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C2605" w:rsidRDefault="009C2605" w:rsidP="009C2605">
      <w:pPr>
        <w:tabs>
          <w:tab w:val="left" w:pos="360"/>
        </w:tabs>
        <w:suppressAutoHyphens/>
        <w:rPr>
          <w:rFonts w:eastAsia="MS Mincho"/>
          <w:b/>
          <w:caps/>
        </w:rPr>
      </w:pPr>
    </w:p>
    <w:p w:rsidR="009C2605" w:rsidRDefault="009C2605" w:rsidP="007167E1">
      <w:pPr>
        <w:tabs>
          <w:tab w:val="left" w:pos="360"/>
        </w:tabs>
        <w:suppressAutoHyphens/>
        <w:ind w:left="-709" w:firstLine="900"/>
        <w:jc w:val="center"/>
        <w:rPr>
          <w:rFonts w:eastAsia="MS Mincho"/>
          <w:b/>
          <w:caps/>
        </w:rPr>
      </w:pPr>
    </w:p>
    <w:p w:rsidR="009C2605" w:rsidRDefault="009C2605" w:rsidP="007167E1">
      <w:pPr>
        <w:tabs>
          <w:tab w:val="left" w:pos="360"/>
        </w:tabs>
        <w:suppressAutoHyphens/>
        <w:ind w:left="-709" w:firstLine="900"/>
        <w:jc w:val="center"/>
        <w:rPr>
          <w:rFonts w:eastAsia="MS Mincho"/>
          <w:b/>
          <w:caps/>
        </w:rPr>
      </w:pPr>
    </w:p>
    <w:p w:rsidR="009C2605" w:rsidRDefault="009C2605" w:rsidP="007167E1">
      <w:pPr>
        <w:tabs>
          <w:tab w:val="left" w:pos="360"/>
        </w:tabs>
        <w:suppressAutoHyphens/>
        <w:ind w:left="-709" w:firstLine="900"/>
        <w:jc w:val="center"/>
        <w:rPr>
          <w:rFonts w:eastAsia="MS Mincho"/>
          <w:b/>
          <w:caps/>
        </w:rPr>
      </w:pPr>
    </w:p>
    <w:p w:rsidR="009C2605" w:rsidRPr="009C2605" w:rsidRDefault="00127BDD" w:rsidP="00127BDD">
      <w:pPr>
        <w:spacing w:line="276" w:lineRule="auto"/>
        <w:rPr>
          <w:b/>
          <w:bCs/>
          <w:color w:val="000000" w:themeColor="text1"/>
        </w:rPr>
      </w:pPr>
      <w:r>
        <w:rPr>
          <w:b/>
          <w:color w:val="000000" w:themeColor="text1"/>
          <w:lang w:val="hy-AM"/>
        </w:rPr>
        <w:t xml:space="preserve">                                                 </w:t>
      </w:r>
      <w:r w:rsidR="009C2605" w:rsidRPr="009C2605">
        <w:rPr>
          <w:b/>
          <w:color w:val="000000" w:themeColor="text1"/>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3.5pt;height:69pt" o:ole="">
            <v:imagedata r:id="rId8" o:title=""/>
          </v:shape>
          <o:OLEObject Type="Embed" ProgID="CorelDRAW.Graphic.12" ShapeID="_x0000_i1025" DrawAspect="Content" ObjectID="_1770706441" r:id="rId9"/>
        </w:object>
      </w:r>
    </w:p>
    <w:p w:rsidR="009C2605" w:rsidRPr="009C2605" w:rsidRDefault="00127BDD" w:rsidP="00127BDD">
      <w:pPr>
        <w:spacing w:line="276" w:lineRule="auto"/>
        <w:rPr>
          <w:b/>
          <w:bCs/>
          <w:color w:val="000000" w:themeColor="text1"/>
        </w:rPr>
      </w:pPr>
      <w:r>
        <w:rPr>
          <w:b/>
          <w:bCs/>
          <w:color w:val="000000" w:themeColor="text1"/>
          <w:lang w:val="hy-AM"/>
        </w:rPr>
        <w:t xml:space="preserve">                                </w:t>
      </w:r>
      <w:r w:rsidR="009C2605" w:rsidRPr="009C2605">
        <w:rPr>
          <w:b/>
          <w:bCs/>
          <w:color w:val="000000" w:themeColor="text1"/>
        </w:rPr>
        <w:t>ЗАКРЫТОЕ АКЦИОНЕРНОЕ ОБЩЕСТВО</w:t>
      </w:r>
    </w:p>
    <w:p w:rsidR="009C2605" w:rsidRPr="009C2605" w:rsidRDefault="00127BDD" w:rsidP="00127BDD">
      <w:pPr>
        <w:spacing w:line="276" w:lineRule="auto"/>
        <w:rPr>
          <w:rFonts w:eastAsia="MS Mincho"/>
          <w:b/>
          <w:bCs/>
          <w:color w:val="000000" w:themeColor="text1"/>
        </w:rPr>
      </w:pPr>
      <w:r>
        <w:rPr>
          <w:rFonts w:eastAsia="MS Mincho"/>
          <w:b/>
          <w:bCs/>
          <w:color w:val="000000" w:themeColor="text1"/>
          <w:lang w:val="hy-AM"/>
        </w:rPr>
        <w:t xml:space="preserve">                             </w:t>
      </w:r>
      <w:r w:rsidR="009C2605" w:rsidRPr="009C2605">
        <w:rPr>
          <w:rFonts w:eastAsia="MS Mincho"/>
          <w:b/>
          <w:bCs/>
          <w:color w:val="000000" w:themeColor="text1"/>
        </w:rPr>
        <w:t>«ЮЖНО-КАВКАЗСКАЯ ЖЕЛЕЗНАЯ ДОРОГА»</w:t>
      </w:r>
    </w:p>
    <w:p w:rsidR="009C2605" w:rsidRPr="009C2605" w:rsidRDefault="00127BDD" w:rsidP="00127BDD">
      <w:pPr>
        <w:spacing w:line="276" w:lineRule="auto"/>
        <w:rPr>
          <w:rFonts w:eastAsia="MS Mincho"/>
          <w:b/>
          <w:bCs/>
          <w:color w:val="000000" w:themeColor="text1"/>
        </w:rPr>
      </w:pPr>
      <w:r>
        <w:rPr>
          <w:rFonts w:eastAsia="MS Mincho"/>
          <w:b/>
          <w:bCs/>
          <w:color w:val="000000" w:themeColor="text1"/>
          <w:lang w:val="hy-AM"/>
        </w:rPr>
        <w:t xml:space="preserve">                                                        </w:t>
      </w:r>
      <w:r w:rsidR="009C2605" w:rsidRPr="009C2605">
        <w:rPr>
          <w:rFonts w:eastAsia="MS Mincho"/>
          <w:b/>
          <w:bCs/>
          <w:color w:val="000000" w:themeColor="text1"/>
        </w:rPr>
        <w:t>(ЗАО «ЮКЖД»)</w:t>
      </w:r>
    </w:p>
    <w:p w:rsidR="009C2605" w:rsidRPr="009C2605" w:rsidRDefault="009C2605" w:rsidP="00127BDD">
      <w:pPr>
        <w:tabs>
          <w:tab w:val="left" w:pos="360"/>
        </w:tabs>
        <w:suppressAutoHyphens/>
        <w:ind w:left="-709" w:firstLine="900"/>
        <w:jc w:val="center"/>
        <w:rPr>
          <w:rFonts w:eastAsia="MS Mincho"/>
          <w:b/>
          <w:caps/>
        </w:rPr>
      </w:pPr>
    </w:p>
    <w:p w:rsidR="009C2605" w:rsidRPr="009C2605" w:rsidRDefault="009C2605" w:rsidP="00127BDD">
      <w:pPr>
        <w:tabs>
          <w:tab w:val="left" w:pos="360"/>
        </w:tabs>
        <w:suppressAutoHyphens/>
        <w:ind w:left="-709" w:firstLine="900"/>
        <w:jc w:val="center"/>
        <w:rPr>
          <w:rFonts w:eastAsia="MS Mincho"/>
          <w:b/>
          <w:caps/>
        </w:rPr>
      </w:pPr>
    </w:p>
    <w:p w:rsidR="009C2605" w:rsidRDefault="009C2605" w:rsidP="00127BDD">
      <w:pPr>
        <w:ind w:left="-709"/>
        <w:jc w:val="center"/>
        <w:rPr>
          <w:rFonts w:eastAsia="MS Mincho"/>
        </w:rPr>
      </w:pPr>
    </w:p>
    <w:p w:rsidR="009C237E" w:rsidRDefault="009C237E" w:rsidP="009C237E">
      <w:pPr>
        <w:spacing w:line="276" w:lineRule="auto"/>
        <w:ind w:left="4962" w:hanging="142"/>
        <w:rPr>
          <w:b/>
          <w:color w:val="000000" w:themeColor="text1"/>
        </w:rPr>
      </w:pPr>
    </w:p>
    <w:p w:rsidR="009C2605" w:rsidRDefault="009C2605" w:rsidP="00127BDD">
      <w:pPr>
        <w:ind w:left="-709"/>
        <w:jc w:val="center"/>
        <w:rPr>
          <w:rFonts w:eastAsia="MS Mincho"/>
        </w:rPr>
      </w:pPr>
    </w:p>
    <w:p w:rsidR="009C2605" w:rsidRDefault="009C2605" w:rsidP="00127BDD">
      <w:pPr>
        <w:ind w:left="-709"/>
        <w:jc w:val="center"/>
        <w:rPr>
          <w:rFonts w:eastAsia="MS Mincho"/>
        </w:rPr>
      </w:pPr>
    </w:p>
    <w:p w:rsidR="009C2605" w:rsidRDefault="009C2605" w:rsidP="00127BDD">
      <w:pPr>
        <w:ind w:left="-709"/>
        <w:jc w:val="center"/>
        <w:rPr>
          <w:rFonts w:eastAsia="MS Mincho"/>
        </w:rPr>
      </w:pPr>
    </w:p>
    <w:p w:rsidR="009C2605" w:rsidRPr="009C2605" w:rsidRDefault="009C2605" w:rsidP="00127BDD">
      <w:pPr>
        <w:ind w:left="-709"/>
        <w:jc w:val="center"/>
        <w:rPr>
          <w:rFonts w:eastAsia="MS Mincho"/>
        </w:rPr>
      </w:pPr>
    </w:p>
    <w:p w:rsidR="009C2605" w:rsidRDefault="009C2605" w:rsidP="00127BDD">
      <w:pPr>
        <w:ind w:left="-709"/>
        <w:jc w:val="center"/>
        <w:rPr>
          <w:rFonts w:eastAsia="MS Mincho"/>
        </w:rPr>
      </w:pPr>
    </w:p>
    <w:p w:rsidR="009C237E" w:rsidRDefault="009C237E" w:rsidP="00127BDD">
      <w:pPr>
        <w:ind w:left="-709"/>
        <w:jc w:val="center"/>
        <w:rPr>
          <w:rFonts w:eastAsia="MS Mincho"/>
        </w:rPr>
      </w:pPr>
    </w:p>
    <w:p w:rsidR="009C237E" w:rsidRDefault="009C237E" w:rsidP="00127BDD">
      <w:pPr>
        <w:ind w:left="-709"/>
        <w:jc w:val="center"/>
        <w:rPr>
          <w:rFonts w:eastAsia="MS Mincho"/>
        </w:rPr>
      </w:pPr>
    </w:p>
    <w:p w:rsidR="009C237E" w:rsidRDefault="009C237E" w:rsidP="00127BDD">
      <w:pPr>
        <w:ind w:left="-709"/>
        <w:jc w:val="center"/>
        <w:rPr>
          <w:rFonts w:eastAsia="MS Mincho"/>
        </w:rPr>
      </w:pPr>
    </w:p>
    <w:p w:rsidR="009C237E" w:rsidRDefault="009C237E" w:rsidP="00127BDD">
      <w:pPr>
        <w:ind w:left="-709"/>
        <w:jc w:val="center"/>
        <w:rPr>
          <w:rFonts w:eastAsia="MS Mincho"/>
        </w:rPr>
      </w:pPr>
    </w:p>
    <w:p w:rsidR="009C237E" w:rsidRDefault="009C237E" w:rsidP="00127BDD">
      <w:pPr>
        <w:ind w:left="-709"/>
        <w:jc w:val="center"/>
        <w:rPr>
          <w:rFonts w:eastAsia="MS Mincho"/>
        </w:rPr>
      </w:pPr>
    </w:p>
    <w:p w:rsidR="009C237E" w:rsidRDefault="009C237E" w:rsidP="00127BDD">
      <w:pPr>
        <w:ind w:left="-709"/>
        <w:jc w:val="center"/>
        <w:rPr>
          <w:rFonts w:eastAsia="MS Mincho"/>
        </w:rPr>
      </w:pPr>
    </w:p>
    <w:p w:rsidR="009C237E" w:rsidRDefault="009C237E" w:rsidP="009C237E">
      <w:pPr>
        <w:rPr>
          <w:rFonts w:eastAsia="MS Mincho"/>
        </w:rPr>
      </w:pPr>
    </w:p>
    <w:p w:rsidR="009C237E" w:rsidRPr="00DE0BBD" w:rsidRDefault="009C237E" w:rsidP="00127BDD">
      <w:pPr>
        <w:ind w:left="-709"/>
        <w:jc w:val="center"/>
        <w:rPr>
          <w:rFonts w:eastAsia="MS Mincho"/>
        </w:rPr>
      </w:pPr>
    </w:p>
    <w:p w:rsidR="009C2605" w:rsidRPr="009C237E" w:rsidRDefault="009C2605" w:rsidP="00127BDD">
      <w:pPr>
        <w:jc w:val="center"/>
        <w:rPr>
          <w:rFonts w:eastAsia="MS Mincho"/>
          <w:b/>
          <w:sz w:val="28"/>
        </w:rPr>
      </w:pPr>
      <w:r w:rsidRPr="009C237E">
        <w:rPr>
          <w:rFonts w:eastAsia="MS Mincho"/>
          <w:b/>
          <w:sz w:val="28"/>
        </w:rPr>
        <w:t>ДОКУМЕНТАЦИЯ</w:t>
      </w:r>
    </w:p>
    <w:p w:rsidR="009C2605" w:rsidRPr="00DE0BBD" w:rsidRDefault="009C2605" w:rsidP="009C237E">
      <w:pPr>
        <w:rPr>
          <w:rFonts w:eastAsia="MS Mincho"/>
        </w:rPr>
      </w:pPr>
    </w:p>
    <w:p w:rsidR="009C2605" w:rsidRPr="004D6363" w:rsidRDefault="009C2605" w:rsidP="005A6EEC">
      <w:pPr>
        <w:jc w:val="center"/>
        <w:rPr>
          <w:rFonts w:eastAsia="MS Mincho"/>
          <w:b/>
          <w:sz w:val="28"/>
        </w:rPr>
      </w:pPr>
      <w:r>
        <w:rPr>
          <w:rFonts w:eastAsia="MS Mincho"/>
          <w:b/>
          <w:sz w:val="28"/>
        </w:rPr>
        <w:t>Запроса</w:t>
      </w:r>
      <w:r w:rsidRPr="004D6363">
        <w:rPr>
          <w:rFonts w:eastAsia="MS Mincho"/>
          <w:b/>
          <w:sz w:val="28"/>
        </w:rPr>
        <w:t xml:space="preserve"> предложений</w:t>
      </w:r>
    </w:p>
    <w:p w:rsidR="005A6EEC" w:rsidRDefault="009C2605" w:rsidP="005A6EEC">
      <w:pPr>
        <w:autoSpaceDN w:val="0"/>
        <w:jc w:val="center"/>
        <w:rPr>
          <w:rFonts w:eastAsia="MS Mincho"/>
          <w:b/>
          <w:sz w:val="28"/>
        </w:rPr>
      </w:pPr>
      <w:r w:rsidRPr="004D6363">
        <w:rPr>
          <w:rFonts w:eastAsia="MS Mincho"/>
          <w:b/>
          <w:sz w:val="28"/>
        </w:rPr>
        <w:t>на право заключения договора по</w:t>
      </w:r>
    </w:p>
    <w:p w:rsidR="005A6EEC" w:rsidRPr="005A6EEC" w:rsidRDefault="005A6EEC" w:rsidP="005A6EEC">
      <w:pPr>
        <w:autoSpaceDN w:val="0"/>
        <w:jc w:val="center"/>
        <w:rPr>
          <w:b/>
          <w:sz w:val="28"/>
        </w:rPr>
      </w:pPr>
      <w:r>
        <w:rPr>
          <w:b/>
          <w:sz w:val="28"/>
        </w:rPr>
        <w:t>предоставлению</w:t>
      </w:r>
      <w:r w:rsidRPr="005A6EEC">
        <w:rPr>
          <w:b/>
          <w:sz w:val="28"/>
        </w:rPr>
        <w:t xml:space="preserve"> услуг по ремонту кровли здания</w:t>
      </w:r>
    </w:p>
    <w:p w:rsidR="009C2605" w:rsidRPr="002037FB" w:rsidRDefault="005A6EEC" w:rsidP="005A6EEC">
      <w:pPr>
        <w:autoSpaceDN w:val="0"/>
        <w:jc w:val="center"/>
        <w:rPr>
          <w:rFonts w:eastAsia="MS Mincho"/>
          <w:b/>
          <w:sz w:val="28"/>
        </w:rPr>
      </w:pPr>
      <w:r>
        <w:rPr>
          <w:b/>
          <w:sz w:val="28"/>
        </w:rPr>
        <w:t>ВЧД Гюмри</w:t>
      </w:r>
      <w:r w:rsidR="003D03F4" w:rsidRPr="003D03F4">
        <w:rPr>
          <w:b/>
          <w:sz w:val="28"/>
        </w:rPr>
        <w:t xml:space="preserve"> ЗАО «ЮКЖД» (инв.№ 10020264)</w:t>
      </w:r>
      <w:r w:rsidR="009C2605">
        <w:rPr>
          <w:rFonts w:eastAsia="MS Mincho"/>
          <w:b/>
        </w:rPr>
        <w:t xml:space="preserve"> </w:t>
      </w:r>
      <w:r w:rsidR="009C2605" w:rsidRPr="00077EE2">
        <w:rPr>
          <w:b/>
          <w:sz w:val="28"/>
        </w:rPr>
        <w:t xml:space="preserve">по </w:t>
      </w:r>
      <w:r w:rsidR="009C2605" w:rsidRPr="001732FB">
        <w:rPr>
          <w:rFonts w:eastAsia="MS Mincho"/>
          <w:b/>
          <w:sz w:val="28"/>
        </w:rPr>
        <w:t>коду №ЮКЖД-ЗП</w:t>
      </w:r>
      <w:r w:rsidR="000D6DC9">
        <w:rPr>
          <w:rFonts w:eastAsia="MS Mincho"/>
          <w:b/>
          <w:sz w:val="28"/>
        </w:rPr>
        <w:t xml:space="preserve"> 023/024</w:t>
      </w:r>
    </w:p>
    <w:p w:rsidR="009C2605" w:rsidRPr="009C2605" w:rsidRDefault="009C2605" w:rsidP="009C237E">
      <w:pPr>
        <w:tabs>
          <w:tab w:val="left" w:pos="360"/>
        </w:tabs>
        <w:suppressAutoHyphens/>
        <w:rPr>
          <w:rFonts w:eastAsia="MS Mincho"/>
        </w:rPr>
      </w:pPr>
    </w:p>
    <w:p w:rsidR="009C2605" w:rsidRPr="001159A2" w:rsidRDefault="009C2605" w:rsidP="001159A2">
      <w:pPr>
        <w:tabs>
          <w:tab w:val="left" w:pos="360"/>
        </w:tabs>
        <w:suppressAutoHyphens/>
        <w:jc w:val="center"/>
        <w:rPr>
          <w:rFonts w:eastAsia="MS Mincho"/>
          <w:b/>
          <w:sz w:val="28"/>
          <w:szCs w:val="28"/>
        </w:rPr>
      </w:pPr>
    </w:p>
    <w:p w:rsidR="009C237E" w:rsidRPr="001159A2" w:rsidRDefault="001159A2" w:rsidP="001159A2">
      <w:pPr>
        <w:tabs>
          <w:tab w:val="left" w:pos="360"/>
        </w:tabs>
        <w:suppressAutoHyphens/>
        <w:jc w:val="center"/>
        <w:rPr>
          <w:rFonts w:eastAsia="MS Mincho"/>
          <w:b/>
          <w:sz w:val="28"/>
          <w:szCs w:val="28"/>
        </w:rPr>
      </w:pPr>
      <w:r w:rsidRPr="001159A2">
        <w:rPr>
          <w:rFonts w:eastAsia="MS Mincho"/>
          <w:b/>
          <w:sz w:val="28"/>
          <w:szCs w:val="28"/>
        </w:rPr>
        <w:t>Ереван 2023г.</w:t>
      </w:r>
    </w:p>
    <w:p w:rsidR="009C237E" w:rsidRDefault="009C237E" w:rsidP="009C237E">
      <w:pPr>
        <w:tabs>
          <w:tab w:val="left" w:pos="360"/>
        </w:tabs>
        <w:suppressAutoHyphens/>
        <w:rPr>
          <w:rFonts w:eastAsia="MS Mincho"/>
        </w:rPr>
      </w:pPr>
    </w:p>
    <w:p w:rsidR="00715142" w:rsidRDefault="00715142" w:rsidP="009C237E">
      <w:pPr>
        <w:tabs>
          <w:tab w:val="left" w:pos="360"/>
        </w:tabs>
        <w:suppressAutoHyphens/>
        <w:rPr>
          <w:rFonts w:eastAsia="MS Mincho"/>
        </w:rPr>
      </w:pPr>
    </w:p>
    <w:p w:rsidR="00715142" w:rsidRDefault="00715142" w:rsidP="009C237E">
      <w:pPr>
        <w:tabs>
          <w:tab w:val="left" w:pos="360"/>
        </w:tabs>
        <w:suppressAutoHyphens/>
        <w:rPr>
          <w:rFonts w:eastAsia="MS Mincho"/>
        </w:rPr>
      </w:pPr>
    </w:p>
    <w:p w:rsidR="00715142" w:rsidRDefault="00715142" w:rsidP="009C237E">
      <w:pPr>
        <w:tabs>
          <w:tab w:val="left" w:pos="360"/>
        </w:tabs>
        <w:suppressAutoHyphens/>
        <w:rPr>
          <w:rFonts w:eastAsia="MS Mincho"/>
        </w:rPr>
      </w:pPr>
    </w:p>
    <w:p w:rsidR="00715142" w:rsidRDefault="00715142" w:rsidP="009C237E">
      <w:pPr>
        <w:tabs>
          <w:tab w:val="left" w:pos="360"/>
        </w:tabs>
        <w:suppressAutoHyphens/>
        <w:rPr>
          <w:rFonts w:eastAsia="MS Mincho"/>
        </w:rPr>
      </w:pPr>
    </w:p>
    <w:p w:rsidR="00715142" w:rsidRDefault="00715142" w:rsidP="009C237E">
      <w:pPr>
        <w:tabs>
          <w:tab w:val="left" w:pos="360"/>
        </w:tabs>
        <w:suppressAutoHyphens/>
        <w:rPr>
          <w:rFonts w:eastAsia="MS Mincho"/>
        </w:rPr>
      </w:pPr>
    </w:p>
    <w:p w:rsidR="00715142" w:rsidRDefault="00715142" w:rsidP="009C237E">
      <w:pPr>
        <w:tabs>
          <w:tab w:val="left" w:pos="360"/>
        </w:tabs>
        <w:suppressAutoHyphens/>
        <w:rPr>
          <w:rFonts w:eastAsia="MS Mincho"/>
        </w:rPr>
      </w:pPr>
    </w:p>
    <w:p w:rsidR="00715142" w:rsidRDefault="00715142" w:rsidP="009C237E">
      <w:pPr>
        <w:tabs>
          <w:tab w:val="left" w:pos="360"/>
        </w:tabs>
        <w:suppressAutoHyphens/>
        <w:rPr>
          <w:rFonts w:eastAsia="MS Mincho"/>
        </w:rPr>
      </w:pPr>
    </w:p>
    <w:p w:rsidR="00715142" w:rsidRDefault="00715142" w:rsidP="009C237E">
      <w:pPr>
        <w:tabs>
          <w:tab w:val="left" w:pos="360"/>
        </w:tabs>
        <w:suppressAutoHyphens/>
        <w:rPr>
          <w:rFonts w:eastAsia="MS Mincho"/>
        </w:rPr>
      </w:pPr>
    </w:p>
    <w:p w:rsidR="00715142" w:rsidRDefault="00715142" w:rsidP="009C237E">
      <w:pPr>
        <w:tabs>
          <w:tab w:val="left" w:pos="360"/>
        </w:tabs>
        <w:suppressAutoHyphens/>
        <w:rPr>
          <w:rFonts w:eastAsia="MS Mincho"/>
        </w:rPr>
      </w:pPr>
    </w:p>
    <w:p w:rsidR="00715142" w:rsidRDefault="00715142" w:rsidP="009C237E">
      <w:pPr>
        <w:tabs>
          <w:tab w:val="left" w:pos="360"/>
        </w:tabs>
        <w:suppressAutoHyphens/>
        <w:rPr>
          <w:rFonts w:eastAsia="MS Mincho"/>
        </w:rPr>
      </w:pPr>
    </w:p>
    <w:p w:rsidR="009C237E" w:rsidRPr="004C09AF" w:rsidRDefault="009C237E" w:rsidP="00715142">
      <w:pPr>
        <w:pStyle w:val="affd"/>
        <w:jc w:val="center"/>
        <w:rPr>
          <w:rFonts w:ascii="Times New Roman" w:hAnsi="Times New Roman"/>
          <w:b/>
          <w:color w:val="auto"/>
        </w:rPr>
      </w:pPr>
      <w:r w:rsidRPr="004C09AF">
        <w:rPr>
          <w:rFonts w:ascii="Times New Roman" w:hAnsi="Times New Roman"/>
          <w:b/>
          <w:color w:val="auto"/>
        </w:rPr>
        <w:lastRenderedPageBreak/>
        <w:t>Содержание</w:t>
      </w:r>
    </w:p>
    <w:p w:rsidR="009C237E" w:rsidRPr="00224D6C" w:rsidRDefault="009C237E" w:rsidP="009C237E">
      <w:pPr>
        <w:rPr>
          <w:highlight w:val="yellow"/>
        </w:rPr>
      </w:pPr>
    </w:p>
    <w:p w:rsidR="00B119E2" w:rsidRDefault="009C237E">
      <w:pPr>
        <w:pStyle w:val="12"/>
        <w:tabs>
          <w:tab w:val="left" w:pos="1100"/>
        </w:tabs>
        <w:rPr>
          <w:rFonts w:asciiTheme="minorHAnsi" w:eastAsiaTheme="minorEastAsia" w:hAnsiTheme="minorHAnsi" w:cstheme="minorBidi"/>
          <w:b w:val="0"/>
          <w:sz w:val="22"/>
          <w:szCs w:val="22"/>
        </w:rPr>
      </w:pPr>
      <w:r w:rsidRPr="00224D6C">
        <w:rPr>
          <w:b w:val="0"/>
          <w:highlight w:val="yellow"/>
        </w:rPr>
        <w:fldChar w:fldCharType="begin"/>
      </w:r>
      <w:r w:rsidRPr="00224D6C">
        <w:rPr>
          <w:b w:val="0"/>
          <w:highlight w:val="yellow"/>
        </w:rPr>
        <w:instrText xml:space="preserve"> TOC \o "1-3" \h \z \u </w:instrText>
      </w:r>
      <w:r w:rsidRPr="00224D6C">
        <w:rPr>
          <w:b w:val="0"/>
          <w:highlight w:val="yellow"/>
        </w:rPr>
        <w:fldChar w:fldCharType="separate"/>
      </w:r>
      <w:hyperlink w:anchor="_Toc154387621" w:history="1">
        <w:r w:rsidR="00B119E2" w:rsidRPr="009833E3">
          <w:rPr>
            <w:rStyle w:val="a8"/>
          </w:rPr>
          <w:t>I.</w:t>
        </w:r>
        <w:r w:rsidR="00B119E2">
          <w:rPr>
            <w:rFonts w:asciiTheme="minorHAnsi" w:eastAsiaTheme="minorEastAsia" w:hAnsiTheme="minorHAnsi" w:cstheme="minorBidi"/>
            <w:b w:val="0"/>
            <w:sz w:val="22"/>
            <w:szCs w:val="22"/>
          </w:rPr>
          <w:tab/>
        </w:r>
        <w:r w:rsidR="00B119E2" w:rsidRPr="009833E3">
          <w:rPr>
            <w:rStyle w:val="a8"/>
          </w:rPr>
          <w:t>Условия проведения запроса предложений</w:t>
        </w:r>
        <w:r w:rsidR="00B119E2">
          <w:rPr>
            <w:webHidden/>
          </w:rPr>
          <w:tab/>
        </w:r>
        <w:r w:rsidR="00B119E2">
          <w:rPr>
            <w:webHidden/>
          </w:rPr>
          <w:fldChar w:fldCharType="begin"/>
        </w:r>
        <w:r w:rsidR="00B119E2">
          <w:rPr>
            <w:webHidden/>
          </w:rPr>
          <w:instrText xml:space="preserve"> PAGEREF _Toc154387621 \h </w:instrText>
        </w:r>
        <w:r w:rsidR="00B119E2">
          <w:rPr>
            <w:webHidden/>
          </w:rPr>
        </w:r>
        <w:r w:rsidR="00B119E2">
          <w:rPr>
            <w:webHidden/>
          </w:rPr>
          <w:fldChar w:fldCharType="separate"/>
        </w:r>
        <w:r w:rsidR="00B119E2">
          <w:rPr>
            <w:webHidden/>
          </w:rPr>
          <w:t>3</w:t>
        </w:r>
        <w:r w:rsidR="00B119E2">
          <w:rPr>
            <w:webHidden/>
          </w:rPr>
          <w:fldChar w:fldCharType="end"/>
        </w:r>
      </w:hyperlink>
    </w:p>
    <w:p w:rsidR="00B119E2" w:rsidRDefault="009E2A1B">
      <w:pPr>
        <w:pStyle w:val="12"/>
        <w:rPr>
          <w:rFonts w:asciiTheme="minorHAnsi" w:eastAsiaTheme="minorEastAsia" w:hAnsiTheme="minorHAnsi" w:cstheme="minorBidi"/>
          <w:b w:val="0"/>
          <w:sz w:val="22"/>
          <w:szCs w:val="22"/>
        </w:rPr>
      </w:pPr>
      <w:hyperlink w:anchor="_Toc154387622" w:history="1">
        <w:r w:rsidR="00B119E2" w:rsidRPr="009833E3">
          <w:rPr>
            <w:rStyle w:val="a8"/>
          </w:rPr>
          <w:t>Приложение №1 к извещению:</w:t>
        </w:r>
        <w:r w:rsidR="00B119E2">
          <w:rPr>
            <w:webHidden/>
          </w:rPr>
          <w:tab/>
        </w:r>
        <w:r w:rsidR="00B119E2">
          <w:rPr>
            <w:webHidden/>
          </w:rPr>
          <w:fldChar w:fldCharType="begin"/>
        </w:r>
        <w:r w:rsidR="00B119E2">
          <w:rPr>
            <w:webHidden/>
          </w:rPr>
          <w:instrText xml:space="preserve"> PAGEREF _Toc154387622 \h </w:instrText>
        </w:r>
        <w:r w:rsidR="00B119E2">
          <w:rPr>
            <w:webHidden/>
          </w:rPr>
        </w:r>
        <w:r w:rsidR="00B119E2">
          <w:rPr>
            <w:webHidden/>
          </w:rPr>
          <w:fldChar w:fldCharType="separate"/>
        </w:r>
        <w:r w:rsidR="00B119E2">
          <w:rPr>
            <w:webHidden/>
          </w:rPr>
          <w:t>3</w:t>
        </w:r>
        <w:r w:rsidR="00B119E2">
          <w:rPr>
            <w:webHidden/>
          </w:rPr>
          <w:fldChar w:fldCharType="end"/>
        </w:r>
      </w:hyperlink>
    </w:p>
    <w:p w:rsidR="00B119E2" w:rsidRDefault="009E2A1B">
      <w:pPr>
        <w:pStyle w:val="12"/>
        <w:tabs>
          <w:tab w:val="left" w:pos="1100"/>
        </w:tabs>
        <w:rPr>
          <w:rFonts w:asciiTheme="minorHAnsi" w:eastAsiaTheme="minorEastAsia" w:hAnsiTheme="minorHAnsi" w:cstheme="minorBidi"/>
          <w:b w:val="0"/>
          <w:sz w:val="22"/>
          <w:szCs w:val="22"/>
        </w:rPr>
      </w:pPr>
      <w:hyperlink w:anchor="_Toc154387623" w:history="1">
        <w:r w:rsidR="00B119E2" w:rsidRPr="009833E3">
          <w:rPr>
            <w:rStyle w:val="a8"/>
            <w:bCs/>
            <w:kern w:val="32"/>
          </w:rPr>
          <w:t>II.</w:t>
        </w:r>
        <w:r w:rsidR="00B119E2">
          <w:rPr>
            <w:rFonts w:asciiTheme="minorHAnsi" w:eastAsiaTheme="minorEastAsia" w:hAnsiTheme="minorHAnsi" w:cstheme="minorBidi"/>
            <w:b w:val="0"/>
            <w:sz w:val="22"/>
            <w:szCs w:val="22"/>
          </w:rPr>
          <w:tab/>
        </w:r>
        <w:r w:rsidR="00B119E2" w:rsidRPr="009833E3">
          <w:rPr>
            <w:rStyle w:val="a8"/>
            <w:bCs/>
            <w:kern w:val="32"/>
          </w:rPr>
          <w:t>Квалификационные требования к участникам запроса предложений</w:t>
        </w:r>
        <w:r w:rsidR="00B119E2">
          <w:rPr>
            <w:webHidden/>
          </w:rPr>
          <w:tab/>
        </w:r>
        <w:r w:rsidR="00B119E2">
          <w:rPr>
            <w:webHidden/>
          </w:rPr>
          <w:fldChar w:fldCharType="begin"/>
        </w:r>
        <w:r w:rsidR="00B119E2">
          <w:rPr>
            <w:webHidden/>
          </w:rPr>
          <w:instrText xml:space="preserve"> PAGEREF _Toc154387623 \h </w:instrText>
        </w:r>
        <w:r w:rsidR="00B119E2">
          <w:rPr>
            <w:webHidden/>
          </w:rPr>
        </w:r>
        <w:r w:rsidR="00B119E2">
          <w:rPr>
            <w:webHidden/>
          </w:rPr>
          <w:fldChar w:fldCharType="separate"/>
        </w:r>
        <w:r w:rsidR="00B119E2">
          <w:rPr>
            <w:webHidden/>
          </w:rPr>
          <w:t>10</w:t>
        </w:r>
        <w:r w:rsidR="00B119E2">
          <w:rPr>
            <w:webHidden/>
          </w:rPr>
          <w:fldChar w:fldCharType="end"/>
        </w:r>
      </w:hyperlink>
    </w:p>
    <w:p w:rsidR="00B119E2" w:rsidRDefault="009E2A1B">
      <w:pPr>
        <w:pStyle w:val="12"/>
        <w:tabs>
          <w:tab w:val="left" w:pos="1320"/>
        </w:tabs>
        <w:rPr>
          <w:rFonts w:asciiTheme="minorHAnsi" w:eastAsiaTheme="minorEastAsia" w:hAnsiTheme="minorHAnsi" w:cstheme="minorBidi"/>
          <w:b w:val="0"/>
          <w:sz w:val="22"/>
          <w:szCs w:val="22"/>
        </w:rPr>
      </w:pPr>
      <w:hyperlink w:anchor="_Toc154387624" w:history="1">
        <w:r w:rsidR="00B119E2" w:rsidRPr="009833E3">
          <w:rPr>
            <w:rStyle w:val="a8"/>
            <w:bCs/>
            <w:kern w:val="32"/>
          </w:rPr>
          <w:t>III.</w:t>
        </w:r>
        <w:r w:rsidR="00B119E2">
          <w:rPr>
            <w:rFonts w:asciiTheme="minorHAnsi" w:eastAsiaTheme="minorEastAsia" w:hAnsiTheme="minorHAnsi" w:cstheme="minorBidi"/>
            <w:b w:val="0"/>
            <w:sz w:val="22"/>
            <w:szCs w:val="22"/>
          </w:rPr>
          <w:tab/>
        </w:r>
        <w:r w:rsidR="00B119E2" w:rsidRPr="009833E3">
          <w:rPr>
            <w:rStyle w:val="a8"/>
            <w:bCs/>
            <w:kern w:val="32"/>
          </w:rPr>
          <w:t>Требование к услугам</w:t>
        </w:r>
        <w:r w:rsidR="00B119E2">
          <w:rPr>
            <w:webHidden/>
          </w:rPr>
          <w:tab/>
        </w:r>
        <w:r w:rsidR="00B119E2">
          <w:rPr>
            <w:webHidden/>
          </w:rPr>
          <w:fldChar w:fldCharType="begin"/>
        </w:r>
        <w:r w:rsidR="00B119E2">
          <w:rPr>
            <w:webHidden/>
          </w:rPr>
          <w:instrText xml:space="preserve"> PAGEREF _Toc154387624 \h </w:instrText>
        </w:r>
        <w:r w:rsidR="00B119E2">
          <w:rPr>
            <w:webHidden/>
          </w:rPr>
        </w:r>
        <w:r w:rsidR="00B119E2">
          <w:rPr>
            <w:webHidden/>
          </w:rPr>
          <w:fldChar w:fldCharType="separate"/>
        </w:r>
        <w:r w:rsidR="00B119E2">
          <w:rPr>
            <w:webHidden/>
          </w:rPr>
          <w:t>10</w:t>
        </w:r>
        <w:r w:rsidR="00B119E2">
          <w:rPr>
            <w:webHidden/>
          </w:rPr>
          <w:fldChar w:fldCharType="end"/>
        </w:r>
      </w:hyperlink>
    </w:p>
    <w:p w:rsidR="00B119E2" w:rsidRDefault="009E2A1B">
      <w:pPr>
        <w:pStyle w:val="12"/>
        <w:tabs>
          <w:tab w:val="left" w:pos="1320"/>
        </w:tabs>
        <w:rPr>
          <w:rFonts w:asciiTheme="minorHAnsi" w:eastAsiaTheme="minorEastAsia" w:hAnsiTheme="minorHAnsi" w:cstheme="minorBidi"/>
          <w:b w:val="0"/>
          <w:sz w:val="22"/>
          <w:szCs w:val="22"/>
        </w:rPr>
      </w:pPr>
      <w:hyperlink w:anchor="_Toc154387625" w:history="1">
        <w:r w:rsidR="00B119E2" w:rsidRPr="009833E3">
          <w:rPr>
            <w:rStyle w:val="a8"/>
            <w:bCs/>
            <w:kern w:val="32"/>
          </w:rPr>
          <w:t>IV.</w:t>
        </w:r>
        <w:r w:rsidR="00B119E2">
          <w:rPr>
            <w:rFonts w:asciiTheme="minorHAnsi" w:eastAsiaTheme="minorEastAsia" w:hAnsiTheme="minorHAnsi" w:cstheme="minorBidi"/>
            <w:b w:val="0"/>
            <w:sz w:val="22"/>
            <w:szCs w:val="22"/>
          </w:rPr>
          <w:tab/>
        </w:r>
        <w:r w:rsidR="00B119E2" w:rsidRPr="009833E3">
          <w:rPr>
            <w:rStyle w:val="a8"/>
            <w:bCs/>
            <w:kern w:val="32"/>
          </w:rPr>
          <w:t>Порядок проведения Запроса предложений</w:t>
        </w:r>
        <w:r w:rsidR="00B119E2">
          <w:rPr>
            <w:webHidden/>
          </w:rPr>
          <w:tab/>
        </w:r>
        <w:r w:rsidR="00B119E2">
          <w:rPr>
            <w:webHidden/>
          </w:rPr>
          <w:fldChar w:fldCharType="begin"/>
        </w:r>
        <w:r w:rsidR="00B119E2">
          <w:rPr>
            <w:webHidden/>
          </w:rPr>
          <w:instrText xml:space="preserve"> PAGEREF _Toc154387625 \h </w:instrText>
        </w:r>
        <w:r w:rsidR="00B119E2">
          <w:rPr>
            <w:webHidden/>
          </w:rPr>
        </w:r>
        <w:r w:rsidR="00B119E2">
          <w:rPr>
            <w:webHidden/>
          </w:rPr>
          <w:fldChar w:fldCharType="separate"/>
        </w:r>
        <w:r w:rsidR="00B119E2">
          <w:rPr>
            <w:webHidden/>
          </w:rPr>
          <w:t>11</w:t>
        </w:r>
        <w:r w:rsidR="00B119E2">
          <w:rPr>
            <w:webHidden/>
          </w:rPr>
          <w:fldChar w:fldCharType="end"/>
        </w:r>
      </w:hyperlink>
    </w:p>
    <w:p w:rsidR="00B119E2" w:rsidRDefault="009E2A1B">
      <w:pPr>
        <w:pStyle w:val="35"/>
        <w:rPr>
          <w:rFonts w:asciiTheme="minorHAnsi" w:eastAsiaTheme="minorEastAsia" w:hAnsiTheme="minorHAnsi" w:cstheme="minorBidi"/>
          <w:noProof/>
          <w:sz w:val="22"/>
          <w:szCs w:val="22"/>
        </w:rPr>
      </w:pPr>
      <w:hyperlink w:anchor="_Toc154387626" w:history="1">
        <w:r w:rsidR="00B119E2" w:rsidRPr="009833E3">
          <w:rPr>
            <w:rStyle w:val="a8"/>
            <w:b/>
            <w:bCs/>
            <w:noProof/>
          </w:rPr>
          <w:t>4.1.</w:t>
        </w:r>
        <w:r w:rsidR="00B119E2">
          <w:rPr>
            <w:rFonts w:asciiTheme="minorHAnsi" w:eastAsiaTheme="minorEastAsia" w:hAnsiTheme="minorHAnsi" w:cstheme="minorBidi"/>
            <w:noProof/>
            <w:sz w:val="22"/>
            <w:szCs w:val="22"/>
          </w:rPr>
          <w:tab/>
        </w:r>
        <w:r w:rsidR="00B119E2" w:rsidRPr="009833E3">
          <w:rPr>
            <w:rStyle w:val="a8"/>
            <w:b/>
            <w:bCs/>
            <w:noProof/>
          </w:rPr>
          <w:t>Участник запроса предложений</w:t>
        </w:r>
        <w:r w:rsidR="00B119E2">
          <w:rPr>
            <w:noProof/>
            <w:webHidden/>
          </w:rPr>
          <w:tab/>
        </w:r>
        <w:r w:rsidR="00B119E2">
          <w:rPr>
            <w:noProof/>
            <w:webHidden/>
          </w:rPr>
          <w:fldChar w:fldCharType="begin"/>
        </w:r>
        <w:r w:rsidR="00B119E2">
          <w:rPr>
            <w:noProof/>
            <w:webHidden/>
          </w:rPr>
          <w:instrText xml:space="preserve"> PAGEREF _Toc154387626 \h </w:instrText>
        </w:r>
        <w:r w:rsidR="00B119E2">
          <w:rPr>
            <w:noProof/>
            <w:webHidden/>
          </w:rPr>
        </w:r>
        <w:r w:rsidR="00B119E2">
          <w:rPr>
            <w:noProof/>
            <w:webHidden/>
          </w:rPr>
          <w:fldChar w:fldCharType="separate"/>
        </w:r>
        <w:r w:rsidR="00B119E2">
          <w:rPr>
            <w:noProof/>
            <w:webHidden/>
          </w:rPr>
          <w:t>11</w:t>
        </w:r>
        <w:r w:rsidR="00B119E2">
          <w:rPr>
            <w:noProof/>
            <w:webHidden/>
          </w:rPr>
          <w:fldChar w:fldCharType="end"/>
        </w:r>
      </w:hyperlink>
    </w:p>
    <w:p w:rsidR="00B119E2" w:rsidRDefault="009E2A1B">
      <w:pPr>
        <w:pStyle w:val="35"/>
        <w:rPr>
          <w:rFonts w:asciiTheme="minorHAnsi" w:eastAsiaTheme="minorEastAsia" w:hAnsiTheme="minorHAnsi" w:cstheme="minorBidi"/>
          <w:noProof/>
          <w:sz w:val="22"/>
          <w:szCs w:val="22"/>
        </w:rPr>
      </w:pPr>
      <w:hyperlink w:anchor="_Toc154387627" w:history="1">
        <w:r w:rsidR="00B119E2" w:rsidRPr="009833E3">
          <w:rPr>
            <w:rStyle w:val="a8"/>
            <w:b/>
            <w:bCs/>
            <w:noProof/>
          </w:rPr>
          <w:t>4.2.</w:t>
        </w:r>
        <w:r w:rsidR="00B119E2">
          <w:rPr>
            <w:rFonts w:asciiTheme="minorHAnsi" w:eastAsiaTheme="minorEastAsia" w:hAnsiTheme="minorHAnsi" w:cstheme="minorBidi"/>
            <w:noProof/>
            <w:sz w:val="22"/>
            <w:szCs w:val="22"/>
          </w:rPr>
          <w:tab/>
        </w:r>
        <w:r w:rsidR="00B119E2" w:rsidRPr="009833E3">
          <w:rPr>
            <w:rStyle w:val="a8"/>
            <w:b/>
            <w:bCs/>
            <w:noProof/>
          </w:rPr>
          <w:t>Требования к участникам</w:t>
        </w:r>
        <w:r w:rsidR="00B119E2">
          <w:rPr>
            <w:noProof/>
            <w:webHidden/>
          </w:rPr>
          <w:tab/>
        </w:r>
        <w:r w:rsidR="00B119E2">
          <w:rPr>
            <w:noProof/>
            <w:webHidden/>
          </w:rPr>
          <w:fldChar w:fldCharType="begin"/>
        </w:r>
        <w:r w:rsidR="00B119E2">
          <w:rPr>
            <w:noProof/>
            <w:webHidden/>
          </w:rPr>
          <w:instrText xml:space="preserve"> PAGEREF _Toc154387627 \h </w:instrText>
        </w:r>
        <w:r w:rsidR="00B119E2">
          <w:rPr>
            <w:noProof/>
            <w:webHidden/>
          </w:rPr>
        </w:r>
        <w:r w:rsidR="00B119E2">
          <w:rPr>
            <w:noProof/>
            <w:webHidden/>
          </w:rPr>
          <w:fldChar w:fldCharType="separate"/>
        </w:r>
        <w:r w:rsidR="00B119E2">
          <w:rPr>
            <w:noProof/>
            <w:webHidden/>
          </w:rPr>
          <w:t>11</w:t>
        </w:r>
        <w:r w:rsidR="00B119E2">
          <w:rPr>
            <w:noProof/>
            <w:webHidden/>
          </w:rPr>
          <w:fldChar w:fldCharType="end"/>
        </w:r>
      </w:hyperlink>
    </w:p>
    <w:p w:rsidR="00B119E2" w:rsidRDefault="009E2A1B">
      <w:pPr>
        <w:pStyle w:val="35"/>
        <w:rPr>
          <w:rFonts w:asciiTheme="minorHAnsi" w:eastAsiaTheme="minorEastAsia" w:hAnsiTheme="minorHAnsi" w:cstheme="minorBidi"/>
          <w:noProof/>
          <w:sz w:val="22"/>
          <w:szCs w:val="22"/>
        </w:rPr>
      </w:pPr>
      <w:hyperlink w:anchor="_Toc154387628" w:history="1">
        <w:r w:rsidR="00B119E2" w:rsidRPr="009833E3">
          <w:rPr>
            <w:rStyle w:val="a8"/>
            <w:b/>
            <w:bCs/>
            <w:iCs/>
            <w:noProof/>
          </w:rPr>
          <w:t>4.3.</w:t>
        </w:r>
        <w:r w:rsidR="00B119E2">
          <w:rPr>
            <w:rFonts w:asciiTheme="minorHAnsi" w:eastAsiaTheme="minorEastAsia" w:hAnsiTheme="minorHAnsi" w:cstheme="minorBidi"/>
            <w:noProof/>
            <w:sz w:val="22"/>
            <w:szCs w:val="22"/>
          </w:rPr>
          <w:tab/>
        </w:r>
        <w:r w:rsidR="00B119E2" w:rsidRPr="009833E3">
          <w:rPr>
            <w:rStyle w:val="a8"/>
            <w:b/>
            <w:bCs/>
            <w:iCs/>
            <w:noProof/>
          </w:rPr>
          <w:t>Критерии и порядок оценки и сопоставления заявок</w:t>
        </w:r>
        <w:r w:rsidR="00B119E2">
          <w:rPr>
            <w:noProof/>
            <w:webHidden/>
          </w:rPr>
          <w:tab/>
        </w:r>
        <w:r w:rsidR="00B119E2">
          <w:rPr>
            <w:noProof/>
            <w:webHidden/>
          </w:rPr>
          <w:fldChar w:fldCharType="begin"/>
        </w:r>
        <w:r w:rsidR="00B119E2">
          <w:rPr>
            <w:noProof/>
            <w:webHidden/>
          </w:rPr>
          <w:instrText xml:space="preserve"> PAGEREF _Toc154387628 \h </w:instrText>
        </w:r>
        <w:r w:rsidR="00B119E2">
          <w:rPr>
            <w:noProof/>
            <w:webHidden/>
          </w:rPr>
        </w:r>
        <w:r w:rsidR="00B119E2">
          <w:rPr>
            <w:noProof/>
            <w:webHidden/>
          </w:rPr>
          <w:fldChar w:fldCharType="separate"/>
        </w:r>
        <w:r w:rsidR="00B119E2">
          <w:rPr>
            <w:noProof/>
            <w:webHidden/>
          </w:rPr>
          <w:t>15</w:t>
        </w:r>
        <w:r w:rsidR="00B119E2">
          <w:rPr>
            <w:noProof/>
            <w:webHidden/>
          </w:rPr>
          <w:fldChar w:fldCharType="end"/>
        </w:r>
      </w:hyperlink>
    </w:p>
    <w:p w:rsidR="00B119E2" w:rsidRDefault="009E2A1B">
      <w:pPr>
        <w:pStyle w:val="35"/>
        <w:rPr>
          <w:rFonts w:asciiTheme="minorHAnsi" w:eastAsiaTheme="minorEastAsia" w:hAnsiTheme="minorHAnsi" w:cstheme="minorBidi"/>
          <w:noProof/>
          <w:sz w:val="22"/>
          <w:szCs w:val="22"/>
        </w:rPr>
      </w:pPr>
      <w:hyperlink w:anchor="_Toc154387629" w:history="1">
        <w:r w:rsidR="00B119E2" w:rsidRPr="009833E3">
          <w:rPr>
            <w:rStyle w:val="a8"/>
            <w:b/>
            <w:bCs/>
            <w:noProof/>
          </w:rPr>
          <w:t>4.4.</w:t>
        </w:r>
        <w:r w:rsidR="00B119E2">
          <w:rPr>
            <w:rFonts w:asciiTheme="minorHAnsi" w:eastAsiaTheme="minorEastAsia" w:hAnsiTheme="minorHAnsi" w:cstheme="minorBidi"/>
            <w:noProof/>
            <w:sz w:val="22"/>
            <w:szCs w:val="22"/>
          </w:rPr>
          <w:tab/>
        </w:r>
        <w:r w:rsidR="00B119E2" w:rsidRPr="009833E3">
          <w:rPr>
            <w:rStyle w:val="a8"/>
            <w:b/>
            <w:bCs/>
            <w:iCs/>
            <w:noProof/>
          </w:rPr>
          <w:t>Информационное</w:t>
        </w:r>
        <w:r w:rsidR="00B119E2" w:rsidRPr="009833E3">
          <w:rPr>
            <w:rStyle w:val="a8"/>
            <w:b/>
            <w:bCs/>
            <w:noProof/>
          </w:rPr>
          <w:t xml:space="preserve"> сопровождение</w:t>
        </w:r>
        <w:r w:rsidR="00B119E2">
          <w:rPr>
            <w:noProof/>
            <w:webHidden/>
          </w:rPr>
          <w:tab/>
        </w:r>
        <w:r w:rsidR="00B119E2">
          <w:rPr>
            <w:noProof/>
            <w:webHidden/>
          </w:rPr>
          <w:fldChar w:fldCharType="begin"/>
        </w:r>
        <w:r w:rsidR="00B119E2">
          <w:rPr>
            <w:noProof/>
            <w:webHidden/>
          </w:rPr>
          <w:instrText xml:space="preserve"> PAGEREF _Toc154387629 \h </w:instrText>
        </w:r>
        <w:r w:rsidR="00B119E2">
          <w:rPr>
            <w:noProof/>
            <w:webHidden/>
          </w:rPr>
        </w:r>
        <w:r w:rsidR="00B119E2">
          <w:rPr>
            <w:noProof/>
            <w:webHidden/>
          </w:rPr>
          <w:fldChar w:fldCharType="separate"/>
        </w:r>
        <w:r w:rsidR="00B119E2">
          <w:rPr>
            <w:noProof/>
            <w:webHidden/>
          </w:rPr>
          <w:t>16</w:t>
        </w:r>
        <w:r w:rsidR="00B119E2">
          <w:rPr>
            <w:noProof/>
            <w:webHidden/>
          </w:rPr>
          <w:fldChar w:fldCharType="end"/>
        </w:r>
      </w:hyperlink>
    </w:p>
    <w:p w:rsidR="00B119E2" w:rsidRPr="00B119E2" w:rsidRDefault="009E2A1B">
      <w:pPr>
        <w:pStyle w:val="35"/>
        <w:rPr>
          <w:rFonts w:asciiTheme="minorHAnsi" w:eastAsiaTheme="minorEastAsia" w:hAnsiTheme="minorHAnsi" w:cstheme="minorBidi"/>
          <w:b/>
          <w:noProof/>
          <w:sz w:val="22"/>
          <w:szCs w:val="22"/>
        </w:rPr>
      </w:pPr>
      <w:hyperlink w:anchor="_Toc154387630" w:history="1">
        <w:r w:rsidR="00B119E2" w:rsidRPr="00B119E2">
          <w:rPr>
            <w:rStyle w:val="a8"/>
            <w:b/>
            <w:bCs/>
            <w:noProof/>
          </w:rPr>
          <w:t>4.5.</w:t>
        </w:r>
        <w:r w:rsidR="00B119E2" w:rsidRPr="00B119E2">
          <w:rPr>
            <w:rFonts w:asciiTheme="minorHAnsi" w:eastAsiaTheme="minorEastAsia" w:hAnsiTheme="minorHAnsi" w:cstheme="minorBidi"/>
            <w:b/>
            <w:noProof/>
            <w:sz w:val="22"/>
            <w:szCs w:val="22"/>
          </w:rPr>
          <w:tab/>
        </w:r>
        <w:r w:rsidR="00B119E2" w:rsidRPr="00B119E2">
          <w:rPr>
            <w:rStyle w:val="a8"/>
            <w:b/>
            <w:bCs/>
            <w:iCs/>
            <w:noProof/>
          </w:rPr>
          <w:t>Разъяснения</w:t>
        </w:r>
        <w:r w:rsidR="00B119E2" w:rsidRPr="00B119E2">
          <w:rPr>
            <w:rStyle w:val="a8"/>
            <w:b/>
            <w:bCs/>
            <w:noProof/>
          </w:rPr>
          <w:t xml:space="preserve"> положений извещения и (или) документации запроса предложений, изменения извещения и (или) документации запроса предложений, прекращение запроса предложений</w:t>
        </w:r>
        <w:r w:rsidR="00B119E2" w:rsidRPr="00B119E2">
          <w:rPr>
            <w:b/>
            <w:noProof/>
            <w:webHidden/>
          </w:rPr>
          <w:tab/>
        </w:r>
        <w:r w:rsidR="00B119E2" w:rsidRPr="00B119E2">
          <w:rPr>
            <w:b/>
            <w:noProof/>
            <w:webHidden/>
          </w:rPr>
          <w:fldChar w:fldCharType="begin"/>
        </w:r>
        <w:r w:rsidR="00B119E2" w:rsidRPr="00B119E2">
          <w:rPr>
            <w:b/>
            <w:noProof/>
            <w:webHidden/>
          </w:rPr>
          <w:instrText xml:space="preserve"> PAGEREF _Toc154387630 \h </w:instrText>
        </w:r>
        <w:r w:rsidR="00B119E2" w:rsidRPr="00B119E2">
          <w:rPr>
            <w:b/>
            <w:noProof/>
            <w:webHidden/>
          </w:rPr>
        </w:r>
        <w:r w:rsidR="00B119E2" w:rsidRPr="00B119E2">
          <w:rPr>
            <w:b/>
            <w:noProof/>
            <w:webHidden/>
          </w:rPr>
          <w:fldChar w:fldCharType="separate"/>
        </w:r>
        <w:r w:rsidR="00B119E2" w:rsidRPr="00B119E2">
          <w:rPr>
            <w:b/>
            <w:noProof/>
            <w:webHidden/>
          </w:rPr>
          <w:t>16</w:t>
        </w:r>
        <w:r w:rsidR="00B119E2" w:rsidRPr="00B119E2">
          <w:rPr>
            <w:b/>
            <w:noProof/>
            <w:webHidden/>
          </w:rPr>
          <w:fldChar w:fldCharType="end"/>
        </w:r>
      </w:hyperlink>
    </w:p>
    <w:p w:rsidR="00B119E2" w:rsidRPr="00B119E2" w:rsidRDefault="009E2A1B">
      <w:pPr>
        <w:pStyle w:val="35"/>
        <w:rPr>
          <w:rFonts w:asciiTheme="minorHAnsi" w:eastAsiaTheme="minorEastAsia" w:hAnsiTheme="minorHAnsi" w:cstheme="minorBidi"/>
          <w:b/>
          <w:noProof/>
          <w:sz w:val="22"/>
          <w:szCs w:val="22"/>
        </w:rPr>
      </w:pPr>
      <w:hyperlink w:anchor="_Toc154387631" w:history="1">
        <w:r w:rsidR="00B119E2" w:rsidRPr="00B119E2">
          <w:rPr>
            <w:rStyle w:val="a8"/>
            <w:b/>
            <w:bCs/>
            <w:iCs/>
            <w:noProof/>
            <w:lang w:val="x-none" w:eastAsia="x-none"/>
          </w:rPr>
          <w:t>4.6.</w:t>
        </w:r>
        <w:r w:rsidR="00B119E2" w:rsidRPr="00B119E2">
          <w:rPr>
            <w:rFonts w:asciiTheme="minorHAnsi" w:eastAsiaTheme="minorEastAsia" w:hAnsiTheme="minorHAnsi" w:cstheme="minorBidi"/>
            <w:b/>
            <w:noProof/>
            <w:sz w:val="22"/>
            <w:szCs w:val="22"/>
          </w:rPr>
          <w:tab/>
        </w:r>
        <w:r w:rsidR="00B119E2" w:rsidRPr="00B119E2">
          <w:rPr>
            <w:rStyle w:val="a8"/>
            <w:b/>
            <w:bCs/>
            <w:iCs/>
            <w:noProof/>
            <w:lang w:eastAsia="x-none"/>
          </w:rPr>
          <w:t>Рассмотрение</w:t>
        </w:r>
        <w:r w:rsidR="00B119E2" w:rsidRPr="00B119E2">
          <w:rPr>
            <w:rStyle w:val="a8"/>
            <w:b/>
            <w:bCs/>
            <w:iCs/>
            <w:noProof/>
            <w:lang w:val="x-none" w:eastAsia="x-none"/>
          </w:rPr>
          <w:t xml:space="preserve"> и оценка заявок на участие в запросе предложений</w:t>
        </w:r>
        <w:r w:rsidR="00B119E2" w:rsidRPr="00B119E2">
          <w:rPr>
            <w:rStyle w:val="a8"/>
            <w:b/>
            <w:bCs/>
            <w:iCs/>
            <w:noProof/>
            <w:lang w:eastAsia="x-none"/>
          </w:rPr>
          <w:t>.</w:t>
        </w:r>
        <w:r w:rsidR="00B119E2" w:rsidRPr="00B119E2">
          <w:rPr>
            <w:b/>
            <w:noProof/>
            <w:webHidden/>
          </w:rPr>
          <w:tab/>
        </w:r>
        <w:r w:rsidR="00B119E2" w:rsidRPr="00B119E2">
          <w:rPr>
            <w:b/>
            <w:noProof/>
            <w:webHidden/>
          </w:rPr>
          <w:fldChar w:fldCharType="begin"/>
        </w:r>
        <w:r w:rsidR="00B119E2" w:rsidRPr="00B119E2">
          <w:rPr>
            <w:b/>
            <w:noProof/>
            <w:webHidden/>
          </w:rPr>
          <w:instrText xml:space="preserve"> PAGEREF _Toc154387631 \h </w:instrText>
        </w:r>
        <w:r w:rsidR="00B119E2" w:rsidRPr="00B119E2">
          <w:rPr>
            <w:b/>
            <w:noProof/>
            <w:webHidden/>
          </w:rPr>
        </w:r>
        <w:r w:rsidR="00B119E2" w:rsidRPr="00B119E2">
          <w:rPr>
            <w:b/>
            <w:noProof/>
            <w:webHidden/>
          </w:rPr>
          <w:fldChar w:fldCharType="separate"/>
        </w:r>
        <w:r w:rsidR="00B119E2" w:rsidRPr="00B119E2">
          <w:rPr>
            <w:b/>
            <w:noProof/>
            <w:webHidden/>
          </w:rPr>
          <w:t>18</w:t>
        </w:r>
        <w:r w:rsidR="00B119E2" w:rsidRPr="00B119E2">
          <w:rPr>
            <w:b/>
            <w:noProof/>
            <w:webHidden/>
          </w:rPr>
          <w:fldChar w:fldCharType="end"/>
        </w:r>
      </w:hyperlink>
    </w:p>
    <w:p w:rsidR="00B119E2" w:rsidRPr="00B119E2" w:rsidRDefault="009E2A1B">
      <w:pPr>
        <w:pStyle w:val="35"/>
        <w:rPr>
          <w:rFonts w:asciiTheme="minorHAnsi" w:eastAsiaTheme="minorEastAsia" w:hAnsiTheme="minorHAnsi" w:cstheme="minorBidi"/>
          <w:b/>
          <w:noProof/>
          <w:sz w:val="22"/>
          <w:szCs w:val="22"/>
        </w:rPr>
      </w:pPr>
      <w:hyperlink w:anchor="_Toc154387632" w:history="1">
        <w:r w:rsidR="00B119E2" w:rsidRPr="00B119E2">
          <w:rPr>
            <w:rStyle w:val="a8"/>
            <w:b/>
            <w:noProof/>
          </w:rPr>
          <w:t>4.7.</w:t>
        </w:r>
        <w:r w:rsidR="00B119E2" w:rsidRPr="00B119E2">
          <w:rPr>
            <w:rFonts w:asciiTheme="minorHAnsi" w:eastAsiaTheme="minorEastAsia" w:hAnsiTheme="minorHAnsi" w:cstheme="minorBidi"/>
            <w:b/>
            <w:noProof/>
            <w:sz w:val="22"/>
            <w:szCs w:val="22"/>
          </w:rPr>
          <w:tab/>
        </w:r>
        <w:r w:rsidR="00B119E2" w:rsidRPr="00B119E2">
          <w:rPr>
            <w:rStyle w:val="a8"/>
            <w:b/>
            <w:bCs/>
            <w:iCs/>
            <w:noProof/>
            <w:lang w:eastAsia="x-none"/>
          </w:rPr>
          <w:t>Подведение</w:t>
        </w:r>
        <w:r w:rsidR="00B119E2" w:rsidRPr="00B119E2">
          <w:rPr>
            <w:rStyle w:val="a8"/>
            <w:b/>
            <w:noProof/>
          </w:rPr>
          <w:t xml:space="preserve"> итогов запроса предложений</w:t>
        </w:r>
        <w:r w:rsidR="00B119E2" w:rsidRPr="00B119E2">
          <w:rPr>
            <w:b/>
            <w:noProof/>
            <w:webHidden/>
          </w:rPr>
          <w:tab/>
        </w:r>
        <w:r w:rsidR="00B119E2" w:rsidRPr="00B119E2">
          <w:rPr>
            <w:b/>
            <w:noProof/>
            <w:webHidden/>
          </w:rPr>
          <w:fldChar w:fldCharType="begin"/>
        </w:r>
        <w:r w:rsidR="00B119E2" w:rsidRPr="00B119E2">
          <w:rPr>
            <w:b/>
            <w:noProof/>
            <w:webHidden/>
          </w:rPr>
          <w:instrText xml:space="preserve"> PAGEREF _Toc154387632 \h </w:instrText>
        </w:r>
        <w:r w:rsidR="00B119E2" w:rsidRPr="00B119E2">
          <w:rPr>
            <w:b/>
            <w:noProof/>
            <w:webHidden/>
          </w:rPr>
        </w:r>
        <w:r w:rsidR="00B119E2" w:rsidRPr="00B119E2">
          <w:rPr>
            <w:b/>
            <w:noProof/>
            <w:webHidden/>
          </w:rPr>
          <w:fldChar w:fldCharType="separate"/>
        </w:r>
        <w:r w:rsidR="00B119E2" w:rsidRPr="00B119E2">
          <w:rPr>
            <w:b/>
            <w:noProof/>
            <w:webHidden/>
          </w:rPr>
          <w:t>22</w:t>
        </w:r>
        <w:r w:rsidR="00B119E2" w:rsidRPr="00B119E2">
          <w:rPr>
            <w:b/>
            <w:noProof/>
            <w:webHidden/>
          </w:rPr>
          <w:fldChar w:fldCharType="end"/>
        </w:r>
      </w:hyperlink>
    </w:p>
    <w:p w:rsidR="00B119E2" w:rsidRPr="00B119E2" w:rsidRDefault="009E2A1B">
      <w:pPr>
        <w:pStyle w:val="35"/>
        <w:rPr>
          <w:rFonts w:asciiTheme="minorHAnsi" w:eastAsiaTheme="minorEastAsia" w:hAnsiTheme="minorHAnsi" w:cstheme="minorBidi"/>
          <w:b/>
          <w:noProof/>
          <w:sz w:val="22"/>
          <w:szCs w:val="22"/>
        </w:rPr>
      </w:pPr>
      <w:hyperlink w:anchor="_Toc154387633" w:history="1">
        <w:r w:rsidR="00B119E2" w:rsidRPr="00B119E2">
          <w:rPr>
            <w:rStyle w:val="a8"/>
            <w:b/>
            <w:bCs/>
            <w:iCs/>
            <w:noProof/>
            <w:lang w:val="x-none" w:eastAsia="x-none"/>
          </w:rPr>
          <w:t>4.8.</w:t>
        </w:r>
        <w:r w:rsidR="00B119E2" w:rsidRPr="00B119E2">
          <w:rPr>
            <w:rFonts w:asciiTheme="minorHAnsi" w:eastAsiaTheme="minorEastAsia" w:hAnsiTheme="minorHAnsi" w:cstheme="minorBidi"/>
            <w:b/>
            <w:noProof/>
            <w:sz w:val="22"/>
            <w:szCs w:val="22"/>
          </w:rPr>
          <w:tab/>
        </w:r>
        <w:r w:rsidR="00B119E2" w:rsidRPr="00B119E2">
          <w:rPr>
            <w:rStyle w:val="a8"/>
            <w:b/>
            <w:noProof/>
          </w:rPr>
          <w:t>П</w:t>
        </w:r>
        <w:r w:rsidR="00B119E2" w:rsidRPr="00B119E2">
          <w:rPr>
            <w:rStyle w:val="a8"/>
            <w:b/>
            <w:noProof/>
            <w:lang w:val="x-none"/>
          </w:rPr>
          <w:t>ризнание</w:t>
        </w:r>
        <w:r w:rsidR="00B119E2" w:rsidRPr="00B119E2">
          <w:rPr>
            <w:rStyle w:val="a8"/>
            <w:b/>
            <w:bCs/>
            <w:iCs/>
            <w:noProof/>
            <w:lang w:val="x-none" w:eastAsia="x-none"/>
          </w:rPr>
          <w:t xml:space="preserve"> </w:t>
        </w:r>
        <w:r w:rsidR="00B119E2" w:rsidRPr="00B119E2">
          <w:rPr>
            <w:rStyle w:val="a8"/>
            <w:b/>
            <w:bCs/>
            <w:iCs/>
            <w:noProof/>
            <w:lang w:eastAsia="x-none"/>
          </w:rPr>
          <w:t>запроса</w:t>
        </w:r>
        <w:r w:rsidR="00B119E2" w:rsidRPr="00B119E2">
          <w:rPr>
            <w:rStyle w:val="a8"/>
            <w:b/>
            <w:bCs/>
            <w:iCs/>
            <w:noProof/>
            <w:lang w:val="x-none" w:eastAsia="x-none"/>
          </w:rPr>
          <w:t xml:space="preserve"> предложений несостоявшимся</w:t>
        </w:r>
        <w:r w:rsidR="00B119E2" w:rsidRPr="00B119E2">
          <w:rPr>
            <w:b/>
            <w:noProof/>
            <w:webHidden/>
          </w:rPr>
          <w:tab/>
        </w:r>
        <w:r w:rsidR="00B119E2" w:rsidRPr="00B119E2">
          <w:rPr>
            <w:b/>
            <w:noProof/>
            <w:webHidden/>
          </w:rPr>
          <w:fldChar w:fldCharType="begin"/>
        </w:r>
        <w:r w:rsidR="00B119E2" w:rsidRPr="00B119E2">
          <w:rPr>
            <w:b/>
            <w:noProof/>
            <w:webHidden/>
          </w:rPr>
          <w:instrText xml:space="preserve"> PAGEREF _Toc154387633 \h </w:instrText>
        </w:r>
        <w:r w:rsidR="00B119E2" w:rsidRPr="00B119E2">
          <w:rPr>
            <w:b/>
            <w:noProof/>
            <w:webHidden/>
          </w:rPr>
        </w:r>
        <w:r w:rsidR="00B119E2" w:rsidRPr="00B119E2">
          <w:rPr>
            <w:b/>
            <w:noProof/>
            <w:webHidden/>
          </w:rPr>
          <w:fldChar w:fldCharType="separate"/>
        </w:r>
        <w:r w:rsidR="00B119E2" w:rsidRPr="00B119E2">
          <w:rPr>
            <w:b/>
            <w:noProof/>
            <w:webHidden/>
          </w:rPr>
          <w:t>22</w:t>
        </w:r>
        <w:r w:rsidR="00B119E2" w:rsidRPr="00B119E2">
          <w:rPr>
            <w:b/>
            <w:noProof/>
            <w:webHidden/>
          </w:rPr>
          <w:fldChar w:fldCharType="end"/>
        </w:r>
      </w:hyperlink>
    </w:p>
    <w:p w:rsidR="00B119E2" w:rsidRPr="00B119E2" w:rsidRDefault="009E2A1B">
      <w:pPr>
        <w:pStyle w:val="35"/>
        <w:rPr>
          <w:rFonts w:asciiTheme="minorHAnsi" w:eastAsiaTheme="minorEastAsia" w:hAnsiTheme="minorHAnsi" w:cstheme="minorBidi"/>
          <w:b/>
          <w:noProof/>
          <w:sz w:val="22"/>
          <w:szCs w:val="22"/>
        </w:rPr>
      </w:pPr>
      <w:hyperlink w:anchor="_Toc154387634" w:history="1">
        <w:r w:rsidR="00B119E2" w:rsidRPr="00B119E2">
          <w:rPr>
            <w:rStyle w:val="a8"/>
            <w:b/>
            <w:noProof/>
            <w:lang w:val="x-none"/>
          </w:rPr>
          <w:t>4.9.</w:t>
        </w:r>
        <w:r w:rsidR="00B119E2" w:rsidRPr="00B119E2">
          <w:rPr>
            <w:rFonts w:asciiTheme="minorHAnsi" w:eastAsiaTheme="minorEastAsia" w:hAnsiTheme="minorHAnsi" w:cstheme="minorBidi"/>
            <w:b/>
            <w:noProof/>
            <w:sz w:val="22"/>
            <w:szCs w:val="22"/>
          </w:rPr>
          <w:tab/>
        </w:r>
        <w:r w:rsidR="00B119E2" w:rsidRPr="00B119E2">
          <w:rPr>
            <w:rStyle w:val="a8"/>
            <w:b/>
            <w:noProof/>
          </w:rPr>
          <w:t>Антидемпинговые</w:t>
        </w:r>
        <w:r w:rsidR="00B119E2" w:rsidRPr="00B119E2">
          <w:rPr>
            <w:rStyle w:val="a8"/>
            <w:b/>
            <w:noProof/>
            <w:lang w:val="x-none"/>
          </w:rPr>
          <w:t xml:space="preserve"> меры</w:t>
        </w:r>
        <w:r w:rsidR="00B119E2" w:rsidRPr="00B119E2">
          <w:rPr>
            <w:b/>
            <w:noProof/>
            <w:webHidden/>
          </w:rPr>
          <w:tab/>
        </w:r>
        <w:r w:rsidR="00B119E2" w:rsidRPr="00B119E2">
          <w:rPr>
            <w:b/>
            <w:noProof/>
            <w:webHidden/>
          </w:rPr>
          <w:fldChar w:fldCharType="begin"/>
        </w:r>
        <w:r w:rsidR="00B119E2" w:rsidRPr="00B119E2">
          <w:rPr>
            <w:b/>
            <w:noProof/>
            <w:webHidden/>
          </w:rPr>
          <w:instrText xml:space="preserve"> PAGEREF _Toc154387634 \h </w:instrText>
        </w:r>
        <w:r w:rsidR="00B119E2" w:rsidRPr="00B119E2">
          <w:rPr>
            <w:b/>
            <w:noProof/>
            <w:webHidden/>
          </w:rPr>
        </w:r>
        <w:r w:rsidR="00B119E2" w:rsidRPr="00B119E2">
          <w:rPr>
            <w:b/>
            <w:noProof/>
            <w:webHidden/>
          </w:rPr>
          <w:fldChar w:fldCharType="separate"/>
        </w:r>
        <w:r w:rsidR="00B119E2" w:rsidRPr="00B119E2">
          <w:rPr>
            <w:b/>
            <w:noProof/>
            <w:webHidden/>
          </w:rPr>
          <w:t>23</w:t>
        </w:r>
        <w:r w:rsidR="00B119E2" w:rsidRPr="00B119E2">
          <w:rPr>
            <w:b/>
            <w:noProof/>
            <w:webHidden/>
          </w:rPr>
          <w:fldChar w:fldCharType="end"/>
        </w:r>
      </w:hyperlink>
    </w:p>
    <w:p w:rsidR="00B119E2" w:rsidRPr="00B119E2" w:rsidRDefault="009E2A1B">
      <w:pPr>
        <w:pStyle w:val="35"/>
        <w:rPr>
          <w:rFonts w:asciiTheme="minorHAnsi" w:eastAsiaTheme="minorEastAsia" w:hAnsiTheme="minorHAnsi" w:cstheme="minorBidi"/>
          <w:b/>
          <w:noProof/>
          <w:sz w:val="22"/>
          <w:szCs w:val="22"/>
        </w:rPr>
      </w:pPr>
      <w:hyperlink w:anchor="_Toc154387635" w:history="1">
        <w:r w:rsidR="00B119E2" w:rsidRPr="00B119E2">
          <w:rPr>
            <w:rStyle w:val="a8"/>
            <w:b/>
            <w:bCs/>
            <w:noProof/>
          </w:rPr>
          <w:t>4.10.</w:t>
        </w:r>
        <w:r w:rsidR="00B119E2" w:rsidRPr="00B119E2">
          <w:rPr>
            <w:rFonts w:asciiTheme="minorHAnsi" w:eastAsiaTheme="minorEastAsia" w:hAnsiTheme="minorHAnsi" w:cstheme="minorBidi"/>
            <w:b/>
            <w:noProof/>
            <w:sz w:val="22"/>
            <w:szCs w:val="22"/>
          </w:rPr>
          <w:tab/>
        </w:r>
        <w:r w:rsidR="00B119E2" w:rsidRPr="00B119E2">
          <w:rPr>
            <w:rStyle w:val="a8"/>
            <w:b/>
            <w:noProof/>
          </w:rPr>
          <w:t>Порядок</w:t>
        </w:r>
        <w:r w:rsidR="00B119E2" w:rsidRPr="00B119E2">
          <w:rPr>
            <w:rStyle w:val="a8"/>
            <w:b/>
            <w:bCs/>
            <w:noProof/>
          </w:rPr>
          <w:t xml:space="preserve"> подачи, изменения и отзыва заявки</w:t>
        </w:r>
        <w:r w:rsidR="00B119E2" w:rsidRPr="00B119E2">
          <w:rPr>
            <w:b/>
            <w:noProof/>
            <w:webHidden/>
          </w:rPr>
          <w:tab/>
        </w:r>
        <w:r w:rsidR="00B119E2" w:rsidRPr="00B119E2">
          <w:rPr>
            <w:b/>
            <w:noProof/>
            <w:webHidden/>
          </w:rPr>
          <w:fldChar w:fldCharType="begin"/>
        </w:r>
        <w:r w:rsidR="00B119E2" w:rsidRPr="00B119E2">
          <w:rPr>
            <w:b/>
            <w:noProof/>
            <w:webHidden/>
          </w:rPr>
          <w:instrText xml:space="preserve"> PAGEREF _Toc154387635 \h </w:instrText>
        </w:r>
        <w:r w:rsidR="00B119E2" w:rsidRPr="00B119E2">
          <w:rPr>
            <w:b/>
            <w:noProof/>
            <w:webHidden/>
          </w:rPr>
        </w:r>
        <w:r w:rsidR="00B119E2" w:rsidRPr="00B119E2">
          <w:rPr>
            <w:b/>
            <w:noProof/>
            <w:webHidden/>
          </w:rPr>
          <w:fldChar w:fldCharType="separate"/>
        </w:r>
        <w:r w:rsidR="00B119E2" w:rsidRPr="00B119E2">
          <w:rPr>
            <w:b/>
            <w:noProof/>
            <w:webHidden/>
          </w:rPr>
          <w:t>23</w:t>
        </w:r>
        <w:r w:rsidR="00B119E2" w:rsidRPr="00B119E2">
          <w:rPr>
            <w:b/>
            <w:noProof/>
            <w:webHidden/>
          </w:rPr>
          <w:fldChar w:fldCharType="end"/>
        </w:r>
      </w:hyperlink>
    </w:p>
    <w:p w:rsidR="00B119E2" w:rsidRPr="00B119E2" w:rsidRDefault="009E2A1B">
      <w:pPr>
        <w:pStyle w:val="35"/>
        <w:rPr>
          <w:rFonts w:asciiTheme="minorHAnsi" w:eastAsiaTheme="minorEastAsia" w:hAnsiTheme="minorHAnsi" w:cstheme="minorBidi"/>
          <w:b/>
          <w:noProof/>
          <w:sz w:val="22"/>
          <w:szCs w:val="22"/>
        </w:rPr>
      </w:pPr>
      <w:hyperlink w:anchor="_Toc154387636" w:history="1">
        <w:r w:rsidR="00B119E2" w:rsidRPr="00B119E2">
          <w:rPr>
            <w:rStyle w:val="a8"/>
            <w:b/>
            <w:bCs/>
            <w:noProof/>
          </w:rPr>
          <w:t>4.11.</w:t>
        </w:r>
        <w:r w:rsidR="00B119E2" w:rsidRPr="00B119E2">
          <w:rPr>
            <w:rFonts w:asciiTheme="minorHAnsi" w:eastAsiaTheme="minorEastAsia" w:hAnsiTheme="minorHAnsi" w:cstheme="minorBidi"/>
            <w:b/>
            <w:noProof/>
            <w:sz w:val="22"/>
            <w:szCs w:val="22"/>
          </w:rPr>
          <w:tab/>
        </w:r>
        <w:r w:rsidR="00B119E2" w:rsidRPr="00B119E2">
          <w:rPr>
            <w:rStyle w:val="a8"/>
            <w:b/>
            <w:noProof/>
          </w:rPr>
          <w:t>Предоставление</w:t>
        </w:r>
        <w:r w:rsidR="00B119E2" w:rsidRPr="00B119E2">
          <w:rPr>
            <w:rStyle w:val="a8"/>
            <w:b/>
            <w:bCs/>
            <w:noProof/>
          </w:rPr>
          <w:t xml:space="preserve"> технического предложения</w:t>
        </w:r>
        <w:r w:rsidR="00B119E2" w:rsidRPr="00B119E2">
          <w:rPr>
            <w:b/>
            <w:noProof/>
            <w:webHidden/>
          </w:rPr>
          <w:tab/>
        </w:r>
        <w:r w:rsidR="00B119E2" w:rsidRPr="00B119E2">
          <w:rPr>
            <w:b/>
            <w:noProof/>
            <w:webHidden/>
          </w:rPr>
          <w:fldChar w:fldCharType="begin"/>
        </w:r>
        <w:r w:rsidR="00B119E2" w:rsidRPr="00B119E2">
          <w:rPr>
            <w:b/>
            <w:noProof/>
            <w:webHidden/>
          </w:rPr>
          <w:instrText xml:space="preserve"> PAGEREF _Toc154387636 \h </w:instrText>
        </w:r>
        <w:r w:rsidR="00B119E2" w:rsidRPr="00B119E2">
          <w:rPr>
            <w:b/>
            <w:noProof/>
            <w:webHidden/>
          </w:rPr>
        </w:r>
        <w:r w:rsidR="00B119E2" w:rsidRPr="00B119E2">
          <w:rPr>
            <w:b/>
            <w:noProof/>
            <w:webHidden/>
          </w:rPr>
          <w:fldChar w:fldCharType="separate"/>
        </w:r>
        <w:r w:rsidR="00B119E2" w:rsidRPr="00B119E2">
          <w:rPr>
            <w:b/>
            <w:noProof/>
            <w:webHidden/>
          </w:rPr>
          <w:t>27</w:t>
        </w:r>
        <w:r w:rsidR="00B119E2" w:rsidRPr="00B119E2">
          <w:rPr>
            <w:b/>
            <w:noProof/>
            <w:webHidden/>
          </w:rPr>
          <w:fldChar w:fldCharType="end"/>
        </w:r>
      </w:hyperlink>
    </w:p>
    <w:p w:rsidR="00B119E2" w:rsidRPr="00B119E2" w:rsidRDefault="009E2A1B">
      <w:pPr>
        <w:pStyle w:val="35"/>
        <w:rPr>
          <w:rFonts w:asciiTheme="minorHAnsi" w:eastAsiaTheme="minorEastAsia" w:hAnsiTheme="minorHAnsi" w:cstheme="minorBidi"/>
          <w:b/>
          <w:noProof/>
          <w:sz w:val="22"/>
          <w:szCs w:val="22"/>
        </w:rPr>
      </w:pPr>
      <w:hyperlink w:anchor="_Toc154387637" w:history="1">
        <w:r w:rsidR="00B119E2" w:rsidRPr="00B119E2">
          <w:rPr>
            <w:rStyle w:val="a8"/>
            <w:b/>
            <w:noProof/>
          </w:rPr>
          <w:t>4.12.</w:t>
        </w:r>
        <w:r w:rsidR="00B119E2" w:rsidRPr="00B119E2">
          <w:rPr>
            <w:rFonts w:asciiTheme="minorHAnsi" w:eastAsiaTheme="minorEastAsia" w:hAnsiTheme="minorHAnsi" w:cstheme="minorBidi"/>
            <w:b/>
            <w:noProof/>
            <w:sz w:val="22"/>
            <w:szCs w:val="22"/>
          </w:rPr>
          <w:tab/>
        </w:r>
        <w:r w:rsidR="00B119E2" w:rsidRPr="00B119E2">
          <w:rPr>
            <w:rStyle w:val="a8"/>
            <w:b/>
            <w:noProof/>
          </w:rPr>
          <w:t>Заключение договора</w:t>
        </w:r>
        <w:r w:rsidR="00B119E2" w:rsidRPr="00B119E2">
          <w:rPr>
            <w:b/>
            <w:noProof/>
            <w:webHidden/>
          </w:rPr>
          <w:tab/>
        </w:r>
        <w:r w:rsidR="00B119E2" w:rsidRPr="00B119E2">
          <w:rPr>
            <w:b/>
            <w:noProof/>
            <w:webHidden/>
          </w:rPr>
          <w:fldChar w:fldCharType="begin"/>
        </w:r>
        <w:r w:rsidR="00B119E2" w:rsidRPr="00B119E2">
          <w:rPr>
            <w:b/>
            <w:noProof/>
            <w:webHidden/>
          </w:rPr>
          <w:instrText xml:space="preserve"> PAGEREF _Toc154387637 \h </w:instrText>
        </w:r>
        <w:r w:rsidR="00B119E2" w:rsidRPr="00B119E2">
          <w:rPr>
            <w:b/>
            <w:noProof/>
            <w:webHidden/>
          </w:rPr>
        </w:r>
        <w:r w:rsidR="00B119E2" w:rsidRPr="00B119E2">
          <w:rPr>
            <w:b/>
            <w:noProof/>
            <w:webHidden/>
          </w:rPr>
          <w:fldChar w:fldCharType="separate"/>
        </w:r>
        <w:r w:rsidR="00B119E2" w:rsidRPr="00B119E2">
          <w:rPr>
            <w:b/>
            <w:noProof/>
            <w:webHidden/>
          </w:rPr>
          <w:t>28</w:t>
        </w:r>
        <w:r w:rsidR="00B119E2" w:rsidRPr="00B119E2">
          <w:rPr>
            <w:b/>
            <w:noProof/>
            <w:webHidden/>
          </w:rPr>
          <w:fldChar w:fldCharType="end"/>
        </w:r>
      </w:hyperlink>
    </w:p>
    <w:p w:rsidR="00B119E2" w:rsidRPr="00B119E2" w:rsidRDefault="009E2A1B">
      <w:pPr>
        <w:pStyle w:val="35"/>
        <w:rPr>
          <w:rFonts w:asciiTheme="minorHAnsi" w:eastAsiaTheme="minorEastAsia" w:hAnsiTheme="minorHAnsi" w:cstheme="minorBidi"/>
          <w:b/>
          <w:noProof/>
          <w:sz w:val="22"/>
          <w:szCs w:val="22"/>
        </w:rPr>
      </w:pPr>
      <w:hyperlink w:anchor="_Toc154387638" w:history="1">
        <w:r w:rsidR="00B119E2" w:rsidRPr="00B119E2">
          <w:rPr>
            <w:rStyle w:val="a8"/>
            <w:b/>
            <w:noProof/>
          </w:rPr>
          <w:t>4.13.</w:t>
        </w:r>
        <w:r w:rsidR="00B119E2" w:rsidRPr="00B119E2">
          <w:rPr>
            <w:rFonts w:asciiTheme="minorHAnsi" w:eastAsiaTheme="minorEastAsia" w:hAnsiTheme="minorHAnsi" w:cstheme="minorBidi"/>
            <w:b/>
            <w:noProof/>
            <w:sz w:val="22"/>
            <w:szCs w:val="22"/>
          </w:rPr>
          <w:tab/>
        </w:r>
        <w:r w:rsidR="00B119E2" w:rsidRPr="00B119E2">
          <w:rPr>
            <w:rStyle w:val="a8"/>
            <w:b/>
            <w:noProof/>
          </w:rPr>
          <w:t>Исполнение, изменение, расторжение договора</w:t>
        </w:r>
        <w:r w:rsidR="00B119E2" w:rsidRPr="00B119E2">
          <w:rPr>
            <w:b/>
            <w:noProof/>
            <w:webHidden/>
          </w:rPr>
          <w:tab/>
        </w:r>
        <w:r w:rsidR="00B119E2" w:rsidRPr="00B119E2">
          <w:rPr>
            <w:b/>
            <w:noProof/>
            <w:webHidden/>
          </w:rPr>
          <w:fldChar w:fldCharType="begin"/>
        </w:r>
        <w:r w:rsidR="00B119E2" w:rsidRPr="00B119E2">
          <w:rPr>
            <w:b/>
            <w:noProof/>
            <w:webHidden/>
          </w:rPr>
          <w:instrText xml:space="preserve"> PAGEREF _Toc154387638 \h </w:instrText>
        </w:r>
        <w:r w:rsidR="00B119E2" w:rsidRPr="00B119E2">
          <w:rPr>
            <w:b/>
            <w:noProof/>
            <w:webHidden/>
          </w:rPr>
        </w:r>
        <w:r w:rsidR="00B119E2" w:rsidRPr="00B119E2">
          <w:rPr>
            <w:b/>
            <w:noProof/>
            <w:webHidden/>
          </w:rPr>
          <w:fldChar w:fldCharType="separate"/>
        </w:r>
        <w:r w:rsidR="00B119E2" w:rsidRPr="00B119E2">
          <w:rPr>
            <w:b/>
            <w:noProof/>
            <w:webHidden/>
          </w:rPr>
          <w:t>30</w:t>
        </w:r>
        <w:r w:rsidR="00B119E2" w:rsidRPr="00B119E2">
          <w:rPr>
            <w:b/>
            <w:noProof/>
            <w:webHidden/>
          </w:rPr>
          <w:fldChar w:fldCharType="end"/>
        </w:r>
      </w:hyperlink>
    </w:p>
    <w:p w:rsidR="00B119E2" w:rsidRPr="00B119E2" w:rsidRDefault="009E2A1B">
      <w:pPr>
        <w:pStyle w:val="23"/>
        <w:rPr>
          <w:rFonts w:asciiTheme="minorHAnsi" w:eastAsiaTheme="minorEastAsia" w:hAnsiTheme="minorHAnsi" w:cstheme="minorBidi"/>
          <w:sz w:val="22"/>
          <w:szCs w:val="22"/>
        </w:rPr>
      </w:pPr>
      <w:hyperlink w:anchor="_Toc154387642" w:history="1">
        <w:r w:rsidR="00B119E2" w:rsidRPr="00B119E2">
          <w:rPr>
            <w:rStyle w:val="a8"/>
          </w:rPr>
          <w:t xml:space="preserve">Приложение № </w:t>
        </w:r>
        <w:r w:rsidR="00B119E2" w:rsidRPr="00B119E2">
          <w:rPr>
            <w:rStyle w:val="a8"/>
            <w:lang w:val="en-US"/>
          </w:rPr>
          <w:t>5</w:t>
        </w:r>
        <w:r w:rsidR="00B119E2" w:rsidRPr="00B119E2">
          <w:rPr>
            <w:webHidden/>
          </w:rPr>
          <w:tab/>
        </w:r>
        <w:r w:rsidR="00B119E2" w:rsidRPr="00B119E2">
          <w:rPr>
            <w:webHidden/>
          </w:rPr>
          <w:fldChar w:fldCharType="begin"/>
        </w:r>
        <w:r w:rsidR="00B119E2" w:rsidRPr="00B119E2">
          <w:rPr>
            <w:webHidden/>
          </w:rPr>
          <w:instrText xml:space="preserve"> PAGEREF _Toc154387642 \h </w:instrText>
        </w:r>
        <w:r w:rsidR="00B119E2" w:rsidRPr="00B119E2">
          <w:rPr>
            <w:webHidden/>
          </w:rPr>
        </w:r>
        <w:r w:rsidR="00B119E2" w:rsidRPr="00B119E2">
          <w:rPr>
            <w:webHidden/>
          </w:rPr>
          <w:fldChar w:fldCharType="separate"/>
        </w:r>
        <w:r w:rsidR="00B119E2" w:rsidRPr="00B119E2">
          <w:rPr>
            <w:webHidden/>
          </w:rPr>
          <w:t>54</w:t>
        </w:r>
        <w:r w:rsidR="00B119E2" w:rsidRPr="00B119E2">
          <w:rPr>
            <w:webHidden/>
          </w:rPr>
          <w:fldChar w:fldCharType="end"/>
        </w:r>
      </w:hyperlink>
    </w:p>
    <w:p w:rsidR="00B119E2" w:rsidRPr="00B119E2" w:rsidRDefault="009E2A1B">
      <w:pPr>
        <w:pStyle w:val="23"/>
        <w:rPr>
          <w:rFonts w:asciiTheme="minorHAnsi" w:eastAsiaTheme="minorEastAsia" w:hAnsiTheme="minorHAnsi" w:cstheme="minorBidi"/>
          <w:sz w:val="22"/>
          <w:szCs w:val="22"/>
        </w:rPr>
      </w:pPr>
      <w:hyperlink w:anchor="_Toc154387643" w:history="1">
        <w:r w:rsidR="00B119E2" w:rsidRPr="00B119E2">
          <w:rPr>
            <w:rStyle w:val="a8"/>
          </w:rPr>
          <w:t>к документации</w:t>
        </w:r>
        <w:r w:rsidR="00B119E2" w:rsidRPr="00B119E2">
          <w:rPr>
            <w:webHidden/>
          </w:rPr>
          <w:tab/>
        </w:r>
        <w:r w:rsidR="00B119E2" w:rsidRPr="00B119E2">
          <w:rPr>
            <w:webHidden/>
          </w:rPr>
          <w:fldChar w:fldCharType="begin"/>
        </w:r>
        <w:r w:rsidR="00B119E2" w:rsidRPr="00B119E2">
          <w:rPr>
            <w:webHidden/>
          </w:rPr>
          <w:instrText xml:space="preserve"> PAGEREF _Toc154387643 \h </w:instrText>
        </w:r>
        <w:r w:rsidR="00B119E2" w:rsidRPr="00B119E2">
          <w:rPr>
            <w:webHidden/>
          </w:rPr>
        </w:r>
        <w:r w:rsidR="00B119E2" w:rsidRPr="00B119E2">
          <w:rPr>
            <w:webHidden/>
          </w:rPr>
          <w:fldChar w:fldCharType="separate"/>
        </w:r>
        <w:r w:rsidR="00B119E2" w:rsidRPr="00B119E2">
          <w:rPr>
            <w:webHidden/>
          </w:rPr>
          <w:t>54</w:t>
        </w:r>
        <w:r w:rsidR="00B119E2" w:rsidRPr="00B119E2">
          <w:rPr>
            <w:webHidden/>
          </w:rPr>
          <w:fldChar w:fldCharType="end"/>
        </w:r>
      </w:hyperlink>
    </w:p>
    <w:p w:rsidR="009C237E" w:rsidRPr="009C237E" w:rsidRDefault="009C237E" w:rsidP="009C237E">
      <w:pPr>
        <w:tabs>
          <w:tab w:val="left" w:pos="360"/>
        </w:tabs>
        <w:suppressAutoHyphens/>
        <w:rPr>
          <w:rFonts w:eastAsia="MS Mincho"/>
          <w:b/>
        </w:rPr>
      </w:pPr>
      <w:r w:rsidRPr="00224D6C">
        <w:rPr>
          <w:bCs/>
          <w:highlight w:val="yellow"/>
        </w:rPr>
        <w:fldChar w:fldCharType="end"/>
      </w:r>
    </w:p>
    <w:p w:rsidR="009C237E" w:rsidRDefault="009C237E" w:rsidP="009C237E">
      <w:pPr>
        <w:tabs>
          <w:tab w:val="left" w:pos="360"/>
        </w:tabs>
        <w:suppressAutoHyphens/>
        <w:rPr>
          <w:rFonts w:eastAsia="MS Mincho"/>
        </w:rPr>
      </w:pPr>
    </w:p>
    <w:p w:rsidR="009C237E" w:rsidRDefault="009C237E" w:rsidP="009C237E">
      <w:pPr>
        <w:tabs>
          <w:tab w:val="left" w:pos="360"/>
        </w:tabs>
        <w:suppressAutoHyphens/>
        <w:rPr>
          <w:rFonts w:eastAsia="MS Mincho"/>
        </w:rPr>
      </w:pPr>
    </w:p>
    <w:p w:rsidR="009C237E" w:rsidRDefault="009C237E" w:rsidP="009C237E">
      <w:pPr>
        <w:tabs>
          <w:tab w:val="left" w:pos="360"/>
        </w:tabs>
        <w:suppressAutoHyphens/>
        <w:rPr>
          <w:rFonts w:eastAsia="MS Mincho"/>
        </w:rPr>
      </w:pPr>
    </w:p>
    <w:p w:rsidR="009C237E" w:rsidRDefault="009C237E" w:rsidP="009C237E">
      <w:pPr>
        <w:tabs>
          <w:tab w:val="left" w:pos="360"/>
        </w:tabs>
        <w:suppressAutoHyphens/>
        <w:rPr>
          <w:rFonts w:eastAsia="MS Mincho"/>
        </w:rPr>
      </w:pPr>
    </w:p>
    <w:p w:rsidR="009C237E" w:rsidRDefault="009C237E" w:rsidP="009C237E">
      <w:pPr>
        <w:tabs>
          <w:tab w:val="left" w:pos="360"/>
        </w:tabs>
        <w:suppressAutoHyphens/>
        <w:rPr>
          <w:rFonts w:eastAsia="MS Mincho"/>
        </w:rPr>
      </w:pPr>
    </w:p>
    <w:p w:rsidR="009C237E" w:rsidRDefault="009C237E" w:rsidP="009C237E">
      <w:pPr>
        <w:tabs>
          <w:tab w:val="left" w:pos="360"/>
        </w:tabs>
        <w:suppressAutoHyphens/>
        <w:rPr>
          <w:rFonts w:eastAsia="MS Mincho"/>
        </w:rPr>
      </w:pPr>
    </w:p>
    <w:p w:rsidR="009C237E" w:rsidRDefault="009C237E" w:rsidP="009C237E">
      <w:pPr>
        <w:tabs>
          <w:tab w:val="left" w:pos="360"/>
        </w:tabs>
        <w:suppressAutoHyphens/>
        <w:rPr>
          <w:rFonts w:eastAsia="MS Mincho"/>
        </w:rPr>
      </w:pPr>
    </w:p>
    <w:p w:rsidR="009C237E" w:rsidRDefault="009C237E" w:rsidP="009C237E">
      <w:pPr>
        <w:tabs>
          <w:tab w:val="left" w:pos="360"/>
        </w:tabs>
        <w:suppressAutoHyphens/>
        <w:rPr>
          <w:rFonts w:eastAsia="MS Mincho"/>
        </w:rPr>
      </w:pPr>
    </w:p>
    <w:p w:rsidR="009C237E" w:rsidRDefault="009C237E" w:rsidP="009C237E">
      <w:pPr>
        <w:tabs>
          <w:tab w:val="left" w:pos="360"/>
        </w:tabs>
        <w:suppressAutoHyphens/>
        <w:rPr>
          <w:rFonts w:eastAsia="MS Mincho"/>
        </w:rPr>
      </w:pPr>
    </w:p>
    <w:p w:rsidR="009C237E" w:rsidRDefault="009C237E" w:rsidP="009C237E">
      <w:pPr>
        <w:tabs>
          <w:tab w:val="left" w:pos="360"/>
        </w:tabs>
        <w:suppressAutoHyphens/>
        <w:rPr>
          <w:rFonts w:eastAsia="MS Mincho"/>
        </w:rPr>
      </w:pPr>
    </w:p>
    <w:p w:rsidR="009C237E" w:rsidRDefault="009C237E" w:rsidP="009C237E">
      <w:pPr>
        <w:tabs>
          <w:tab w:val="left" w:pos="360"/>
        </w:tabs>
        <w:suppressAutoHyphens/>
        <w:rPr>
          <w:rFonts w:eastAsia="MS Mincho"/>
        </w:rPr>
      </w:pPr>
    </w:p>
    <w:p w:rsidR="009C237E" w:rsidRDefault="009C237E" w:rsidP="009C237E">
      <w:pPr>
        <w:tabs>
          <w:tab w:val="left" w:pos="360"/>
        </w:tabs>
        <w:suppressAutoHyphens/>
        <w:rPr>
          <w:rFonts w:eastAsia="MS Mincho"/>
        </w:rPr>
      </w:pPr>
    </w:p>
    <w:p w:rsidR="009C237E" w:rsidRDefault="009C237E" w:rsidP="009C237E">
      <w:pPr>
        <w:tabs>
          <w:tab w:val="left" w:pos="360"/>
        </w:tabs>
        <w:suppressAutoHyphens/>
        <w:rPr>
          <w:rFonts w:eastAsia="MS Mincho"/>
        </w:rPr>
      </w:pPr>
    </w:p>
    <w:p w:rsidR="009C237E" w:rsidRDefault="009C237E" w:rsidP="009C237E">
      <w:pPr>
        <w:tabs>
          <w:tab w:val="left" w:pos="360"/>
        </w:tabs>
        <w:suppressAutoHyphens/>
        <w:rPr>
          <w:rFonts w:eastAsia="MS Mincho"/>
        </w:rPr>
      </w:pPr>
    </w:p>
    <w:p w:rsidR="009C237E" w:rsidRDefault="009C237E" w:rsidP="009C237E">
      <w:pPr>
        <w:tabs>
          <w:tab w:val="left" w:pos="360"/>
        </w:tabs>
        <w:suppressAutoHyphens/>
        <w:rPr>
          <w:rFonts w:eastAsia="MS Mincho"/>
        </w:rPr>
      </w:pPr>
    </w:p>
    <w:p w:rsidR="009C237E" w:rsidRDefault="009C237E" w:rsidP="009C237E">
      <w:pPr>
        <w:tabs>
          <w:tab w:val="left" w:pos="360"/>
        </w:tabs>
        <w:suppressAutoHyphens/>
        <w:rPr>
          <w:rFonts w:eastAsia="MS Mincho"/>
        </w:rPr>
      </w:pPr>
    </w:p>
    <w:p w:rsidR="009C237E" w:rsidRDefault="009C237E" w:rsidP="009C237E">
      <w:pPr>
        <w:tabs>
          <w:tab w:val="left" w:pos="360"/>
        </w:tabs>
        <w:suppressAutoHyphens/>
        <w:rPr>
          <w:rFonts w:eastAsia="MS Mincho"/>
        </w:rPr>
      </w:pPr>
    </w:p>
    <w:p w:rsidR="009C237E" w:rsidRDefault="009C237E" w:rsidP="009C237E">
      <w:pPr>
        <w:tabs>
          <w:tab w:val="left" w:pos="360"/>
        </w:tabs>
        <w:suppressAutoHyphens/>
        <w:rPr>
          <w:rFonts w:eastAsia="MS Mincho"/>
        </w:rPr>
      </w:pPr>
    </w:p>
    <w:p w:rsidR="009C237E" w:rsidRDefault="009C237E" w:rsidP="009C237E">
      <w:pPr>
        <w:tabs>
          <w:tab w:val="left" w:pos="360"/>
        </w:tabs>
        <w:suppressAutoHyphens/>
        <w:rPr>
          <w:rFonts w:eastAsia="MS Mincho"/>
        </w:rPr>
      </w:pPr>
    </w:p>
    <w:p w:rsidR="009C237E" w:rsidRPr="009C2605" w:rsidRDefault="009C237E" w:rsidP="009C237E">
      <w:pPr>
        <w:tabs>
          <w:tab w:val="left" w:pos="360"/>
        </w:tabs>
        <w:suppressAutoHyphens/>
        <w:rPr>
          <w:rFonts w:eastAsia="MS Mincho"/>
        </w:rPr>
      </w:pPr>
    </w:p>
    <w:p w:rsidR="005037B3" w:rsidRDefault="005037B3" w:rsidP="005037B3">
      <w:pPr>
        <w:keepNext/>
        <w:numPr>
          <w:ilvl w:val="0"/>
          <w:numId w:val="1"/>
        </w:numPr>
        <w:spacing w:line="276" w:lineRule="auto"/>
        <w:ind w:left="1060"/>
        <w:jc w:val="center"/>
        <w:outlineLvl w:val="0"/>
        <w:rPr>
          <w:b/>
          <w:sz w:val="28"/>
          <w:szCs w:val="28"/>
        </w:rPr>
      </w:pPr>
      <w:bookmarkStart w:id="0" w:name="_Toc154063097"/>
      <w:bookmarkStart w:id="1" w:name="_Toc154387621"/>
      <w:r w:rsidRPr="005037B3">
        <w:rPr>
          <w:b/>
          <w:sz w:val="28"/>
          <w:szCs w:val="28"/>
        </w:rPr>
        <w:lastRenderedPageBreak/>
        <w:t>Условия проведения запроса предложений</w:t>
      </w:r>
      <w:bookmarkEnd w:id="0"/>
      <w:bookmarkEnd w:id="1"/>
    </w:p>
    <w:p w:rsidR="005037B3" w:rsidRPr="005037B3" w:rsidRDefault="005037B3" w:rsidP="005037B3">
      <w:pPr>
        <w:keepNext/>
        <w:spacing w:line="276" w:lineRule="auto"/>
        <w:ind w:left="1080"/>
        <w:jc w:val="right"/>
        <w:outlineLvl w:val="0"/>
        <w:rPr>
          <w:szCs w:val="28"/>
        </w:rPr>
      </w:pPr>
      <w:bookmarkStart w:id="2" w:name="_Toc154063098"/>
      <w:bookmarkStart w:id="3" w:name="_Toc154387622"/>
      <w:r w:rsidRPr="005037B3">
        <w:rPr>
          <w:szCs w:val="28"/>
        </w:rPr>
        <w:t>Приложение №1 к извещению</w:t>
      </w:r>
      <w:r>
        <w:rPr>
          <w:szCs w:val="28"/>
        </w:rPr>
        <w:t>:</w:t>
      </w:r>
      <w:bookmarkEnd w:id="2"/>
      <w:bookmarkEnd w:id="3"/>
    </w:p>
    <w:tbl>
      <w:tblPr>
        <w:tblW w:w="10632"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5" w:type="dxa"/>
          <w:bottom w:w="85" w:type="dxa"/>
        </w:tblCellMar>
        <w:tblLook w:val="04A0" w:firstRow="1" w:lastRow="0" w:firstColumn="1" w:lastColumn="0" w:noHBand="0" w:noVBand="1"/>
      </w:tblPr>
      <w:tblGrid>
        <w:gridCol w:w="706"/>
        <w:gridCol w:w="4540"/>
        <w:gridCol w:w="5386"/>
      </w:tblGrid>
      <w:tr w:rsidR="004D3778" w:rsidRPr="00DE0BBD" w:rsidTr="00195E1D">
        <w:tc>
          <w:tcPr>
            <w:tcW w:w="0" w:type="auto"/>
          </w:tcPr>
          <w:p w:rsidR="004D3778" w:rsidRPr="00DE0BBD" w:rsidRDefault="004D3778" w:rsidP="001E00E9">
            <w:pPr>
              <w:spacing w:line="360" w:lineRule="exact"/>
              <w:rPr>
                <w:b/>
                <w:sz w:val="28"/>
                <w:szCs w:val="28"/>
              </w:rPr>
            </w:pPr>
            <w:r w:rsidRPr="00DE0BBD">
              <w:rPr>
                <w:b/>
                <w:sz w:val="28"/>
                <w:szCs w:val="28"/>
              </w:rPr>
              <w:t xml:space="preserve">№ </w:t>
            </w:r>
          </w:p>
        </w:tc>
        <w:tc>
          <w:tcPr>
            <w:tcW w:w="4540" w:type="dxa"/>
          </w:tcPr>
          <w:p w:rsidR="004D3778" w:rsidRPr="00DE0BBD" w:rsidRDefault="004D3778" w:rsidP="00182968">
            <w:pPr>
              <w:spacing w:line="360" w:lineRule="exact"/>
              <w:rPr>
                <w:b/>
                <w:sz w:val="28"/>
                <w:szCs w:val="28"/>
              </w:rPr>
            </w:pPr>
            <w:r w:rsidRPr="00DE0BBD">
              <w:rPr>
                <w:b/>
                <w:sz w:val="28"/>
                <w:szCs w:val="28"/>
              </w:rPr>
              <w:t>Параметры конкурентной закупки</w:t>
            </w:r>
          </w:p>
        </w:tc>
        <w:tc>
          <w:tcPr>
            <w:tcW w:w="5386" w:type="dxa"/>
          </w:tcPr>
          <w:p w:rsidR="004D3778" w:rsidRPr="00DE0BBD" w:rsidRDefault="004D3778" w:rsidP="00182968">
            <w:pPr>
              <w:spacing w:line="360" w:lineRule="exact"/>
              <w:rPr>
                <w:b/>
                <w:sz w:val="28"/>
                <w:szCs w:val="28"/>
              </w:rPr>
            </w:pPr>
            <w:r w:rsidRPr="00DE0BBD">
              <w:rPr>
                <w:b/>
                <w:sz w:val="28"/>
                <w:szCs w:val="28"/>
              </w:rPr>
              <w:t>Условия конкурентной закупки</w:t>
            </w:r>
          </w:p>
        </w:tc>
      </w:tr>
      <w:tr w:rsidR="004D3778" w:rsidRPr="00DE0BBD" w:rsidTr="00195E1D">
        <w:trPr>
          <w:trHeight w:val="243"/>
        </w:trPr>
        <w:tc>
          <w:tcPr>
            <w:tcW w:w="0" w:type="auto"/>
          </w:tcPr>
          <w:p w:rsidR="004D3778" w:rsidRPr="00DE0BBD" w:rsidRDefault="004D3778" w:rsidP="00182968">
            <w:pPr>
              <w:spacing w:line="360" w:lineRule="exact"/>
              <w:rPr>
                <w:sz w:val="28"/>
                <w:szCs w:val="28"/>
              </w:rPr>
            </w:pPr>
            <w:r w:rsidRPr="00DE0BBD">
              <w:rPr>
                <w:sz w:val="28"/>
                <w:szCs w:val="28"/>
              </w:rPr>
              <w:t>1.1</w:t>
            </w:r>
          </w:p>
        </w:tc>
        <w:tc>
          <w:tcPr>
            <w:tcW w:w="4540" w:type="dxa"/>
          </w:tcPr>
          <w:p w:rsidR="004D3778" w:rsidRPr="00DE0BBD" w:rsidRDefault="004D3778" w:rsidP="00FD0BD0">
            <w:pPr>
              <w:spacing w:line="360" w:lineRule="exact"/>
              <w:rPr>
                <w:sz w:val="28"/>
                <w:szCs w:val="28"/>
              </w:rPr>
            </w:pPr>
            <w:r w:rsidRPr="00DE0BBD">
              <w:rPr>
                <w:sz w:val="28"/>
                <w:szCs w:val="28"/>
              </w:rPr>
              <w:t>Способ проведения конкурентной закупки</w:t>
            </w:r>
            <w:r w:rsidR="00CD2A65" w:rsidRPr="00DE0BBD">
              <w:rPr>
                <w:sz w:val="28"/>
                <w:szCs w:val="28"/>
              </w:rPr>
              <w:t xml:space="preserve"> и номер закупки</w:t>
            </w:r>
          </w:p>
        </w:tc>
        <w:tc>
          <w:tcPr>
            <w:tcW w:w="5386" w:type="dxa"/>
          </w:tcPr>
          <w:p w:rsidR="004D3778" w:rsidRPr="00C85976" w:rsidRDefault="00061589" w:rsidP="00F03627">
            <w:pPr>
              <w:spacing w:line="360" w:lineRule="exact"/>
              <w:jc w:val="both"/>
              <w:rPr>
                <w:b/>
                <w:sz w:val="28"/>
                <w:szCs w:val="28"/>
              </w:rPr>
            </w:pPr>
            <w:r w:rsidRPr="00C85976">
              <w:rPr>
                <w:b/>
                <w:sz w:val="28"/>
                <w:szCs w:val="28"/>
              </w:rPr>
              <w:t>Запрос предложений в бумажной форме</w:t>
            </w:r>
            <w:r w:rsidR="00305B95">
              <w:rPr>
                <w:b/>
                <w:sz w:val="28"/>
                <w:szCs w:val="28"/>
              </w:rPr>
              <w:t>.</w:t>
            </w:r>
          </w:p>
        </w:tc>
      </w:tr>
      <w:tr w:rsidR="00662D85" w:rsidRPr="00DE0BBD" w:rsidTr="00195E1D">
        <w:trPr>
          <w:trHeight w:val="2183"/>
        </w:trPr>
        <w:tc>
          <w:tcPr>
            <w:tcW w:w="0" w:type="auto"/>
          </w:tcPr>
          <w:p w:rsidR="00662D85" w:rsidRPr="00DE0BBD" w:rsidRDefault="00662D85" w:rsidP="0008511F">
            <w:pPr>
              <w:spacing w:line="360" w:lineRule="exact"/>
              <w:rPr>
                <w:sz w:val="28"/>
                <w:szCs w:val="28"/>
              </w:rPr>
            </w:pPr>
            <w:r w:rsidRPr="00DE0BBD">
              <w:rPr>
                <w:sz w:val="28"/>
                <w:szCs w:val="28"/>
              </w:rPr>
              <w:t>1.2</w:t>
            </w:r>
          </w:p>
        </w:tc>
        <w:tc>
          <w:tcPr>
            <w:tcW w:w="4540" w:type="dxa"/>
          </w:tcPr>
          <w:p w:rsidR="00662D85" w:rsidRPr="00DE0BBD" w:rsidRDefault="00662D85" w:rsidP="0008511F">
            <w:pPr>
              <w:spacing w:line="360" w:lineRule="exact"/>
              <w:rPr>
                <w:sz w:val="28"/>
                <w:szCs w:val="28"/>
              </w:rPr>
            </w:pPr>
            <w:r w:rsidRPr="00DE0BBD">
              <w:rPr>
                <w:sz w:val="28"/>
                <w:szCs w:val="28"/>
              </w:rPr>
              <w:t>Наименование, место нахождения, почтовый адрес, адрес электронной почты, номер контактного телефона организатора закупки ЗАО «ЮКЖД»</w:t>
            </w:r>
          </w:p>
        </w:tc>
        <w:tc>
          <w:tcPr>
            <w:tcW w:w="5386" w:type="dxa"/>
          </w:tcPr>
          <w:p w:rsidR="00662D85" w:rsidRPr="00DE0BBD" w:rsidRDefault="00662D85" w:rsidP="0008511F">
            <w:pPr>
              <w:spacing w:line="360" w:lineRule="exact"/>
              <w:jc w:val="both"/>
              <w:rPr>
                <w:sz w:val="28"/>
                <w:szCs w:val="28"/>
              </w:rPr>
            </w:pPr>
            <w:r w:rsidRPr="00180843">
              <w:rPr>
                <w:b/>
                <w:sz w:val="28"/>
                <w:szCs w:val="28"/>
              </w:rPr>
              <w:t>Организатор:</w:t>
            </w:r>
            <w:r w:rsidRPr="00DE0BBD">
              <w:rPr>
                <w:sz w:val="28"/>
                <w:szCs w:val="28"/>
              </w:rPr>
              <w:t xml:space="preserve"> Отдел конкурсных процедур ЗАО «ЮКЖД»</w:t>
            </w:r>
            <w:r w:rsidR="00D03157">
              <w:rPr>
                <w:sz w:val="28"/>
                <w:szCs w:val="28"/>
              </w:rPr>
              <w:t>.</w:t>
            </w:r>
          </w:p>
          <w:p w:rsidR="00662D85" w:rsidRPr="00DE0BBD" w:rsidRDefault="00662D85" w:rsidP="0008511F">
            <w:pPr>
              <w:spacing w:line="360" w:lineRule="exact"/>
              <w:jc w:val="both"/>
              <w:rPr>
                <w:sz w:val="28"/>
                <w:szCs w:val="28"/>
              </w:rPr>
            </w:pPr>
            <w:r w:rsidRPr="00DE0BBD">
              <w:rPr>
                <w:sz w:val="28"/>
                <w:szCs w:val="28"/>
              </w:rPr>
              <w:t>Место нахождения заказчика: 0053, РА, г.</w:t>
            </w:r>
            <w:r w:rsidR="007D77A8">
              <w:rPr>
                <w:sz w:val="28"/>
                <w:szCs w:val="28"/>
              </w:rPr>
              <w:t xml:space="preserve"> </w:t>
            </w:r>
            <w:r w:rsidRPr="00DE0BBD">
              <w:rPr>
                <w:sz w:val="28"/>
                <w:szCs w:val="28"/>
              </w:rPr>
              <w:t>Ереван, ул. Арцаха 32</w:t>
            </w:r>
          </w:p>
          <w:p w:rsidR="00662D85" w:rsidRPr="00DE0BBD" w:rsidRDefault="00662D85" w:rsidP="0008511F">
            <w:pPr>
              <w:spacing w:line="360" w:lineRule="exact"/>
              <w:jc w:val="both"/>
              <w:rPr>
                <w:sz w:val="28"/>
                <w:szCs w:val="28"/>
              </w:rPr>
            </w:pPr>
            <w:r w:rsidRPr="00DE0BBD">
              <w:rPr>
                <w:sz w:val="28"/>
                <w:szCs w:val="28"/>
              </w:rPr>
              <w:t>Почтовый адрес заказчика: 0053, РА, г.</w:t>
            </w:r>
            <w:r w:rsidR="007D77A8">
              <w:rPr>
                <w:sz w:val="28"/>
                <w:szCs w:val="28"/>
              </w:rPr>
              <w:t xml:space="preserve"> </w:t>
            </w:r>
            <w:r w:rsidRPr="00DE0BBD">
              <w:rPr>
                <w:sz w:val="28"/>
                <w:szCs w:val="28"/>
              </w:rPr>
              <w:t>Ереван, ул. Арцаха 32</w:t>
            </w:r>
          </w:p>
          <w:p w:rsidR="00662D85" w:rsidRPr="00DE0BBD" w:rsidRDefault="00662D85" w:rsidP="0008511F">
            <w:pPr>
              <w:spacing w:line="360" w:lineRule="exact"/>
              <w:jc w:val="both"/>
              <w:rPr>
                <w:sz w:val="28"/>
                <w:szCs w:val="28"/>
              </w:rPr>
            </w:pPr>
            <w:r w:rsidRPr="00DE0BBD">
              <w:rPr>
                <w:sz w:val="28"/>
                <w:szCs w:val="28"/>
              </w:rPr>
              <w:t>Адрес электронной почты: tender@railway.am</w:t>
            </w:r>
          </w:p>
          <w:p w:rsidR="001337C9" w:rsidRPr="00DE0BBD" w:rsidRDefault="00662D85" w:rsidP="003B142E">
            <w:pPr>
              <w:spacing w:line="360" w:lineRule="exact"/>
              <w:jc w:val="both"/>
              <w:rPr>
                <w:sz w:val="28"/>
                <w:szCs w:val="28"/>
              </w:rPr>
            </w:pPr>
            <w:r w:rsidRPr="00DE0BBD">
              <w:rPr>
                <w:sz w:val="28"/>
                <w:szCs w:val="28"/>
              </w:rPr>
              <w:t>Номер телефона: (+374) 60 46-31-74</w:t>
            </w:r>
          </w:p>
        </w:tc>
      </w:tr>
      <w:tr w:rsidR="00662D85" w:rsidRPr="00DE0BBD" w:rsidTr="00195E1D">
        <w:trPr>
          <w:trHeight w:val="1082"/>
        </w:trPr>
        <w:tc>
          <w:tcPr>
            <w:tcW w:w="0" w:type="auto"/>
          </w:tcPr>
          <w:p w:rsidR="00662D85" w:rsidRPr="00DE0BBD" w:rsidRDefault="00662D85" w:rsidP="0008511F">
            <w:pPr>
              <w:spacing w:line="360" w:lineRule="exact"/>
              <w:rPr>
                <w:sz w:val="28"/>
                <w:szCs w:val="28"/>
              </w:rPr>
            </w:pPr>
            <w:r w:rsidRPr="00DE0BBD">
              <w:rPr>
                <w:sz w:val="28"/>
                <w:szCs w:val="28"/>
              </w:rPr>
              <w:t>1.3</w:t>
            </w:r>
          </w:p>
        </w:tc>
        <w:tc>
          <w:tcPr>
            <w:tcW w:w="4540" w:type="dxa"/>
          </w:tcPr>
          <w:p w:rsidR="00662D85" w:rsidRPr="00DE0BBD" w:rsidRDefault="00180843" w:rsidP="0008511F">
            <w:pPr>
              <w:spacing w:line="360" w:lineRule="exact"/>
              <w:rPr>
                <w:sz w:val="28"/>
                <w:szCs w:val="28"/>
              </w:rPr>
            </w:pPr>
            <w:r w:rsidRPr="00DF208D">
              <w:rPr>
                <w:bCs/>
                <w:sz w:val="28"/>
                <w:szCs w:val="28"/>
              </w:rPr>
              <w:t>Предмет закупки, количество поставляемого товара, объема выпол</w:t>
            </w:r>
            <w:r>
              <w:rPr>
                <w:bCs/>
                <w:sz w:val="28"/>
                <w:szCs w:val="28"/>
              </w:rPr>
              <w:t>няемых работ, оказываемых услуг</w:t>
            </w:r>
          </w:p>
        </w:tc>
        <w:tc>
          <w:tcPr>
            <w:tcW w:w="5386" w:type="dxa"/>
          </w:tcPr>
          <w:p w:rsidR="005A6EEC" w:rsidRPr="005A6EEC" w:rsidRDefault="006217D8" w:rsidP="005A6EEC">
            <w:pPr>
              <w:autoSpaceDN w:val="0"/>
              <w:jc w:val="both"/>
              <w:rPr>
                <w:sz w:val="28"/>
                <w:lang w:bidi="ru-RU"/>
              </w:rPr>
            </w:pPr>
            <w:r>
              <w:rPr>
                <w:sz w:val="28"/>
                <w:lang w:bidi="ru-RU"/>
              </w:rPr>
              <w:t>П</w:t>
            </w:r>
            <w:r w:rsidR="005A6EEC" w:rsidRPr="005A6EEC">
              <w:rPr>
                <w:sz w:val="28"/>
                <w:lang w:bidi="ru-RU"/>
              </w:rPr>
              <w:t xml:space="preserve">раво </w:t>
            </w:r>
            <w:r>
              <w:rPr>
                <w:sz w:val="28"/>
                <w:lang w:bidi="ru-RU"/>
              </w:rPr>
              <w:t>на заключение</w:t>
            </w:r>
            <w:r w:rsidR="005A6EEC" w:rsidRPr="005A6EEC">
              <w:rPr>
                <w:sz w:val="28"/>
                <w:lang w:bidi="ru-RU"/>
              </w:rPr>
              <w:t xml:space="preserve"> договора по</w:t>
            </w:r>
          </w:p>
          <w:p w:rsidR="005A6EEC" w:rsidRPr="005A6EEC" w:rsidRDefault="005A6EEC" w:rsidP="005A6EEC">
            <w:pPr>
              <w:autoSpaceDN w:val="0"/>
              <w:jc w:val="both"/>
              <w:rPr>
                <w:sz w:val="28"/>
                <w:lang w:bidi="ru-RU"/>
              </w:rPr>
            </w:pPr>
            <w:r w:rsidRPr="005A6EEC">
              <w:rPr>
                <w:sz w:val="28"/>
                <w:lang w:bidi="ru-RU"/>
              </w:rPr>
              <w:t>предоставлению услуг по ремонту кровли здания</w:t>
            </w:r>
          </w:p>
          <w:p w:rsidR="001337C9" w:rsidRPr="00077EE2" w:rsidRDefault="005A6EEC" w:rsidP="005A6EEC">
            <w:pPr>
              <w:autoSpaceDN w:val="0"/>
              <w:jc w:val="both"/>
              <w:rPr>
                <w:sz w:val="28"/>
                <w:lang w:bidi="ru-RU"/>
              </w:rPr>
            </w:pPr>
            <w:r w:rsidRPr="005A6EEC">
              <w:rPr>
                <w:sz w:val="28"/>
                <w:lang w:bidi="ru-RU"/>
              </w:rPr>
              <w:t xml:space="preserve">ВЧД Гюмри ЗАО «ЮКЖД» </w:t>
            </w:r>
            <w:r w:rsidR="003D03F4" w:rsidRPr="003D03F4">
              <w:rPr>
                <w:sz w:val="28"/>
                <w:lang w:bidi="ru-RU"/>
              </w:rPr>
              <w:t>(инв.№ 10020264)</w:t>
            </w:r>
            <w:r w:rsidR="003D03F4">
              <w:rPr>
                <w:sz w:val="28"/>
                <w:lang w:bidi="ru-RU"/>
              </w:rPr>
              <w:t>.</w:t>
            </w:r>
          </w:p>
        </w:tc>
      </w:tr>
      <w:tr w:rsidR="001C4105" w:rsidRPr="00DE0BBD" w:rsidTr="00195E1D">
        <w:tc>
          <w:tcPr>
            <w:tcW w:w="0" w:type="auto"/>
          </w:tcPr>
          <w:p w:rsidR="001C4105" w:rsidRPr="00DE0BBD" w:rsidRDefault="001C4105" w:rsidP="001C4105">
            <w:pPr>
              <w:spacing w:line="360" w:lineRule="exact"/>
              <w:rPr>
                <w:sz w:val="28"/>
                <w:szCs w:val="28"/>
              </w:rPr>
            </w:pPr>
            <w:r>
              <w:rPr>
                <w:sz w:val="28"/>
                <w:szCs w:val="28"/>
              </w:rPr>
              <w:t>1.4</w:t>
            </w:r>
          </w:p>
        </w:tc>
        <w:tc>
          <w:tcPr>
            <w:tcW w:w="4540" w:type="dxa"/>
          </w:tcPr>
          <w:p w:rsidR="001C4105" w:rsidRDefault="001C4105" w:rsidP="001C4105">
            <w:pPr>
              <w:spacing w:line="360" w:lineRule="exact"/>
              <w:rPr>
                <w:sz w:val="28"/>
                <w:szCs w:val="28"/>
              </w:rPr>
            </w:pPr>
            <w:r w:rsidRPr="00DE0BBD">
              <w:rPr>
                <w:sz w:val="28"/>
                <w:szCs w:val="28"/>
              </w:rPr>
              <w:t xml:space="preserve">Место, условия и сроки (периоды) поставки товара, выполнения работы, оказания услуги, сведения о возможности </w:t>
            </w:r>
          </w:p>
          <w:p w:rsidR="001C4105" w:rsidRPr="00DE0BBD" w:rsidRDefault="001C4105" w:rsidP="001C4105">
            <w:pPr>
              <w:spacing w:line="360" w:lineRule="exact"/>
              <w:rPr>
                <w:sz w:val="28"/>
                <w:szCs w:val="28"/>
              </w:rPr>
            </w:pPr>
            <w:r w:rsidRPr="00DE0BBD">
              <w:rPr>
                <w:sz w:val="28"/>
                <w:szCs w:val="28"/>
              </w:rPr>
              <w:t>привлечения третьих лиц к исполнению обязательств по договору</w:t>
            </w:r>
          </w:p>
        </w:tc>
        <w:tc>
          <w:tcPr>
            <w:tcW w:w="5386" w:type="dxa"/>
          </w:tcPr>
          <w:p w:rsidR="001C4105" w:rsidRPr="001F5A79" w:rsidRDefault="001732FB" w:rsidP="001C4105">
            <w:pPr>
              <w:spacing w:line="360" w:lineRule="exact"/>
              <w:jc w:val="both"/>
              <w:rPr>
                <w:color w:val="000000" w:themeColor="text1"/>
                <w:sz w:val="28"/>
                <w:szCs w:val="28"/>
              </w:rPr>
            </w:pPr>
            <w:r w:rsidRPr="001F5A79">
              <w:rPr>
                <w:b/>
                <w:color w:val="000000" w:themeColor="text1"/>
                <w:sz w:val="28"/>
                <w:szCs w:val="28"/>
              </w:rPr>
              <w:t>Место оказания услуг:</w:t>
            </w:r>
            <w:r w:rsidRPr="001F5A79">
              <w:rPr>
                <w:color w:val="000000" w:themeColor="text1"/>
                <w:sz w:val="28"/>
                <w:szCs w:val="28"/>
              </w:rPr>
              <w:t xml:space="preserve"> </w:t>
            </w:r>
            <w:sdt>
              <w:sdtPr>
                <w:rPr>
                  <w:color w:val="000000" w:themeColor="text1"/>
                  <w:sz w:val="28"/>
                  <w:szCs w:val="28"/>
                </w:rPr>
                <w:id w:val="-571045299"/>
                <w:placeholder>
                  <w:docPart w:val="51C63674F57F4D718E961B18F2AEE3BE"/>
                </w:placeholder>
              </w:sdtPr>
              <w:sdtEndPr/>
              <w:sdtContent>
                <w:r w:rsidR="003D03F4" w:rsidRPr="001F5A79">
                  <w:rPr>
                    <w:color w:val="000000" w:themeColor="text1"/>
                    <w:sz w:val="28"/>
                    <w:szCs w:val="28"/>
                  </w:rPr>
                  <w:t>Республика Армения, г. Гюмри, здание главного корпуса с ремонтно-комплектовочными отделениями ВЧД Гюмри ЗАО «ЮКЖД».</w:t>
                </w:r>
              </w:sdtContent>
            </w:sdt>
          </w:p>
          <w:p w:rsidR="00D0671F" w:rsidRPr="001F5A79" w:rsidRDefault="001C4105" w:rsidP="00D0671F">
            <w:pPr>
              <w:spacing w:line="360" w:lineRule="exact"/>
              <w:jc w:val="both"/>
              <w:rPr>
                <w:color w:val="000000" w:themeColor="text1"/>
                <w:sz w:val="28"/>
                <w:szCs w:val="28"/>
              </w:rPr>
            </w:pPr>
            <w:r w:rsidRPr="001F5A79">
              <w:rPr>
                <w:b/>
                <w:color w:val="000000" w:themeColor="text1"/>
                <w:sz w:val="28"/>
                <w:szCs w:val="28"/>
              </w:rPr>
              <w:t>Срок выполнения работ</w:t>
            </w:r>
            <w:r w:rsidR="001732FB" w:rsidRPr="001F5A79">
              <w:rPr>
                <w:b/>
                <w:color w:val="000000" w:themeColor="text1"/>
                <w:sz w:val="28"/>
                <w:szCs w:val="28"/>
              </w:rPr>
              <w:t>:</w:t>
            </w:r>
            <w:r w:rsidRPr="001F5A79">
              <w:rPr>
                <w:color w:val="000000" w:themeColor="text1"/>
                <w:sz w:val="28"/>
                <w:szCs w:val="28"/>
              </w:rPr>
              <w:t xml:space="preserve"> </w:t>
            </w:r>
          </w:p>
          <w:p w:rsidR="00D0671F" w:rsidRPr="001F5A79" w:rsidRDefault="00D0671F" w:rsidP="00D0671F">
            <w:pPr>
              <w:spacing w:line="360" w:lineRule="exact"/>
              <w:jc w:val="both"/>
              <w:rPr>
                <w:color w:val="000000" w:themeColor="text1"/>
                <w:sz w:val="28"/>
                <w:szCs w:val="28"/>
              </w:rPr>
            </w:pPr>
            <w:r w:rsidRPr="00513BA4">
              <w:rPr>
                <w:b/>
                <w:color w:val="000000" w:themeColor="text1"/>
                <w:sz w:val="28"/>
                <w:szCs w:val="28"/>
              </w:rPr>
              <w:t>I и II этапы в 2024г.</w:t>
            </w:r>
            <w:r w:rsidRPr="001F5A79">
              <w:rPr>
                <w:color w:val="000000" w:themeColor="text1"/>
                <w:sz w:val="28"/>
                <w:szCs w:val="28"/>
              </w:rPr>
              <w:t xml:space="preserve"> согласно Таблице №1 – Ведомость объемов работ; </w:t>
            </w:r>
          </w:p>
          <w:p w:rsidR="00D0671F" w:rsidRPr="001F5A79" w:rsidRDefault="00D0671F" w:rsidP="00D0671F">
            <w:pPr>
              <w:spacing w:line="360" w:lineRule="exact"/>
              <w:jc w:val="both"/>
              <w:rPr>
                <w:color w:val="000000" w:themeColor="text1"/>
                <w:sz w:val="28"/>
                <w:szCs w:val="28"/>
              </w:rPr>
            </w:pPr>
            <w:r w:rsidRPr="00513BA4">
              <w:rPr>
                <w:b/>
                <w:color w:val="000000" w:themeColor="text1"/>
                <w:sz w:val="28"/>
                <w:szCs w:val="28"/>
              </w:rPr>
              <w:t>I этап</w:t>
            </w:r>
            <w:r w:rsidRPr="001F5A79">
              <w:rPr>
                <w:color w:val="000000" w:themeColor="text1"/>
                <w:sz w:val="28"/>
                <w:szCs w:val="28"/>
              </w:rPr>
              <w:t xml:space="preserve"> (июнь-июль 2024г.) – согласно Таблице №2 – Ведомость объемов работ;</w:t>
            </w:r>
          </w:p>
          <w:p w:rsidR="001C4105" w:rsidRPr="001F5A79" w:rsidRDefault="00D0671F" w:rsidP="00D0671F">
            <w:pPr>
              <w:spacing w:line="360" w:lineRule="exact"/>
              <w:jc w:val="both"/>
              <w:rPr>
                <w:color w:val="000000" w:themeColor="text1"/>
                <w:sz w:val="28"/>
                <w:szCs w:val="28"/>
              </w:rPr>
            </w:pPr>
            <w:r w:rsidRPr="00513BA4">
              <w:rPr>
                <w:b/>
                <w:color w:val="000000" w:themeColor="text1"/>
                <w:sz w:val="28"/>
                <w:szCs w:val="28"/>
              </w:rPr>
              <w:t>II этап</w:t>
            </w:r>
            <w:r w:rsidRPr="001F5A79">
              <w:rPr>
                <w:color w:val="000000" w:themeColor="text1"/>
                <w:sz w:val="28"/>
                <w:szCs w:val="28"/>
              </w:rPr>
              <w:t xml:space="preserve"> (август-сентябрь 2024г.) – согласно Таблице №3 - Ведомость объемов работ;</w:t>
            </w:r>
          </w:p>
          <w:p w:rsidR="001337C9" w:rsidRPr="001F5A79" w:rsidRDefault="001C4105" w:rsidP="001C4105">
            <w:pPr>
              <w:spacing w:line="360" w:lineRule="exact"/>
              <w:jc w:val="both"/>
              <w:rPr>
                <w:color w:val="000000" w:themeColor="text1"/>
                <w:sz w:val="28"/>
                <w:szCs w:val="28"/>
              </w:rPr>
            </w:pPr>
            <w:r w:rsidRPr="001F5A79">
              <w:rPr>
                <w:color w:val="000000" w:themeColor="text1"/>
                <w:sz w:val="28"/>
                <w:szCs w:val="28"/>
              </w:rPr>
              <w:t xml:space="preserve">Подрядчик выполняет работы собственными силами и/или силами привлеченных субподрядных организаций. </w:t>
            </w:r>
          </w:p>
        </w:tc>
      </w:tr>
      <w:tr w:rsidR="001C4105" w:rsidRPr="00DE0BBD" w:rsidTr="00195E1D">
        <w:tc>
          <w:tcPr>
            <w:tcW w:w="0" w:type="auto"/>
          </w:tcPr>
          <w:p w:rsidR="001C4105" w:rsidRPr="00DE0BBD" w:rsidRDefault="001C4105" w:rsidP="001C4105">
            <w:pPr>
              <w:spacing w:line="360" w:lineRule="exact"/>
              <w:rPr>
                <w:sz w:val="28"/>
                <w:szCs w:val="28"/>
              </w:rPr>
            </w:pPr>
            <w:r>
              <w:rPr>
                <w:sz w:val="28"/>
                <w:szCs w:val="28"/>
              </w:rPr>
              <w:t>1.5</w:t>
            </w:r>
          </w:p>
        </w:tc>
        <w:tc>
          <w:tcPr>
            <w:tcW w:w="4540" w:type="dxa"/>
          </w:tcPr>
          <w:p w:rsidR="001C4105" w:rsidRPr="00DE0BBD" w:rsidRDefault="001C4105" w:rsidP="001C4105">
            <w:pPr>
              <w:spacing w:line="360" w:lineRule="exact"/>
              <w:rPr>
                <w:sz w:val="28"/>
                <w:szCs w:val="28"/>
              </w:rPr>
            </w:pPr>
            <w:r w:rsidRPr="00DE0BBD">
              <w:rPr>
                <w:sz w:val="28"/>
                <w:szCs w:val="28"/>
              </w:rPr>
              <w:t>Сведения о начальной (максимальной) цене договора (цена лота), максимальное значение цены договора, либо цена единицы товара, работы, услуги и максимальное значение цены договора</w:t>
            </w:r>
          </w:p>
        </w:tc>
        <w:tc>
          <w:tcPr>
            <w:tcW w:w="5386" w:type="dxa"/>
          </w:tcPr>
          <w:p w:rsidR="00E61080" w:rsidRDefault="00F315F4" w:rsidP="00E61080">
            <w:pPr>
              <w:jc w:val="both"/>
              <w:rPr>
                <w:sz w:val="28"/>
                <w:szCs w:val="28"/>
              </w:rPr>
            </w:pPr>
            <w:r w:rsidRPr="00F315F4">
              <w:rPr>
                <w:sz w:val="28"/>
                <w:szCs w:val="28"/>
              </w:rPr>
              <w:t xml:space="preserve">Начальная (максимальная) цена договора </w:t>
            </w:r>
            <w:r>
              <w:rPr>
                <w:sz w:val="28"/>
                <w:szCs w:val="28"/>
              </w:rPr>
              <w:t>составляет</w:t>
            </w:r>
            <w:r w:rsidR="001C4105" w:rsidRPr="00DE0BBD">
              <w:rPr>
                <w:sz w:val="28"/>
                <w:szCs w:val="28"/>
              </w:rPr>
              <w:t xml:space="preserve">: </w:t>
            </w:r>
          </w:p>
          <w:p w:rsidR="00E61080" w:rsidRPr="00E61080" w:rsidRDefault="00E61080" w:rsidP="00E61080">
            <w:pPr>
              <w:jc w:val="both"/>
              <w:rPr>
                <w:sz w:val="28"/>
                <w:szCs w:val="28"/>
              </w:rPr>
            </w:pPr>
            <w:r>
              <w:rPr>
                <w:sz w:val="28"/>
                <w:szCs w:val="28"/>
              </w:rPr>
              <w:t>130 851 </w:t>
            </w:r>
            <w:r w:rsidRPr="00E61080">
              <w:rPr>
                <w:sz w:val="28"/>
                <w:szCs w:val="28"/>
              </w:rPr>
              <w:t>8</w:t>
            </w:r>
            <w:r>
              <w:rPr>
                <w:sz w:val="28"/>
                <w:szCs w:val="28"/>
              </w:rPr>
              <w:t>00,0 (</w:t>
            </w:r>
            <w:r w:rsidRPr="00E61080">
              <w:rPr>
                <w:sz w:val="28"/>
                <w:szCs w:val="28"/>
              </w:rPr>
              <w:t>Сто тридцать миллионов восемьсот пятьдесят одна тысяча восемьсот</w:t>
            </w:r>
            <w:r>
              <w:rPr>
                <w:sz w:val="28"/>
                <w:szCs w:val="28"/>
              </w:rPr>
              <w:t>)</w:t>
            </w:r>
            <w:r w:rsidRPr="00E61080">
              <w:rPr>
                <w:sz w:val="28"/>
                <w:szCs w:val="28"/>
              </w:rPr>
              <w:t xml:space="preserve"> </w:t>
            </w:r>
            <w:r>
              <w:rPr>
                <w:sz w:val="28"/>
                <w:szCs w:val="28"/>
              </w:rPr>
              <w:t>драм РА с НДС и 109 043 </w:t>
            </w:r>
            <w:r w:rsidRPr="00E61080">
              <w:rPr>
                <w:sz w:val="28"/>
                <w:szCs w:val="28"/>
              </w:rPr>
              <w:t>15</w:t>
            </w:r>
            <w:r>
              <w:rPr>
                <w:sz w:val="28"/>
                <w:szCs w:val="28"/>
              </w:rPr>
              <w:t>0,0 (</w:t>
            </w:r>
            <w:r w:rsidRPr="00E61080">
              <w:rPr>
                <w:sz w:val="28"/>
                <w:szCs w:val="28"/>
              </w:rPr>
              <w:t xml:space="preserve">Сто девять миллионов сорок три тысячи сто </w:t>
            </w:r>
            <w:r w:rsidR="00A33064" w:rsidRPr="00E61080">
              <w:rPr>
                <w:sz w:val="28"/>
                <w:szCs w:val="28"/>
              </w:rPr>
              <w:t>пятьдесят</w:t>
            </w:r>
            <w:r w:rsidR="00A33064">
              <w:rPr>
                <w:sz w:val="28"/>
                <w:szCs w:val="28"/>
              </w:rPr>
              <w:t xml:space="preserve">) </w:t>
            </w:r>
            <w:r w:rsidR="00A33064" w:rsidRPr="00E61080">
              <w:rPr>
                <w:sz w:val="28"/>
                <w:szCs w:val="28"/>
              </w:rPr>
              <w:t>драм</w:t>
            </w:r>
            <w:r w:rsidRPr="00E61080">
              <w:rPr>
                <w:sz w:val="28"/>
                <w:szCs w:val="28"/>
              </w:rPr>
              <w:t xml:space="preserve"> РА без НДС в т.</w:t>
            </w:r>
            <w:r>
              <w:rPr>
                <w:sz w:val="28"/>
                <w:szCs w:val="28"/>
              </w:rPr>
              <w:t xml:space="preserve"> </w:t>
            </w:r>
            <w:r w:rsidRPr="00E61080">
              <w:rPr>
                <w:sz w:val="28"/>
                <w:szCs w:val="28"/>
              </w:rPr>
              <w:t>ч.:</w:t>
            </w:r>
          </w:p>
          <w:p w:rsidR="00E61080" w:rsidRPr="00E61080" w:rsidRDefault="00EC052E" w:rsidP="00E61080">
            <w:pPr>
              <w:jc w:val="both"/>
              <w:rPr>
                <w:sz w:val="28"/>
                <w:szCs w:val="28"/>
              </w:rPr>
            </w:pPr>
            <w:r w:rsidRPr="00513BA4">
              <w:rPr>
                <w:b/>
                <w:sz w:val="28"/>
                <w:szCs w:val="28"/>
              </w:rPr>
              <w:t>I этап</w:t>
            </w:r>
            <w:r w:rsidRPr="00513BA4">
              <w:rPr>
                <w:sz w:val="28"/>
                <w:szCs w:val="28"/>
              </w:rPr>
              <w:t xml:space="preserve"> –</w:t>
            </w:r>
            <w:r>
              <w:rPr>
                <w:sz w:val="28"/>
                <w:szCs w:val="28"/>
              </w:rPr>
              <w:t xml:space="preserve"> 72 697 </w:t>
            </w:r>
            <w:r w:rsidR="00E61080" w:rsidRPr="00E61080">
              <w:rPr>
                <w:sz w:val="28"/>
                <w:szCs w:val="28"/>
              </w:rPr>
              <w:t>31</w:t>
            </w:r>
            <w:r>
              <w:rPr>
                <w:sz w:val="28"/>
                <w:szCs w:val="28"/>
              </w:rPr>
              <w:t>0,0</w:t>
            </w:r>
            <w:r w:rsidR="00E61080" w:rsidRPr="00E61080">
              <w:rPr>
                <w:sz w:val="28"/>
                <w:szCs w:val="28"/>
              </w:rPr>
              <w:t xml:space="preserve"> </w:t>
            </w:r>
            <w:r>
              <w:rPr>
                <w:sz w:val="28"/>
                <w:szCs w:val="28"/>
              </w:rPr>
              <w:t>(</w:t>
            </w:r>
            <w:r w:rsidRPr="00EC052E">
              <w:rPr>
                <w:sz w:val="28"/>
                <w:szCs w:val="28"/>
              </w:rPr>
              <w:t>Семьдесят два миллиона шестьсот девяносто семь тысяч триста десять</w:t>
            </w:r>
            <w:r>
              <w:rPr>
                <w:sz w:val="28"/>
                <w:szCs w:val="28"/>
              </w:rPr>
              <w:t>) драм РА с НДС и 60 581 </w:t>
            </w:r>
            <w:r w:rsidR="00E61080" w:rsidRPr="00E61080">
              <w:rPr>
                <w:sz w:val="28"/>
                <w:szCs w:val="28"/>
              </w:rPr>
              <w:t>09</w:t>
            </w:r>
            <w:r>
              <w:rPr>
                <w:sz w:val="28"/>
                <w:szCs w:val="28"/>
              </w:rPr>
              <w:t>0,0</w:t>
            </w:r>
            <w:r w:rsidR="00E61080" w:rsidRPr="00E61080">
              <w:rPr>
                <w:sz w:val="28"/>
                <w:szCs w:val="28"/>
              </w:rPr>
              <w:t xml:space="preserve"> </w:t>
            </w:r>
            <w:r>
              <w:rPr>
                <w:sz w:val="28"/>
                <w:szCs w:val="28"/>
              </w:rPr>
              <w:t>(</w:t>
            </w:r>
            <w:r w:rsidRPr="00EC052E">
              <w:rPr>
                <w:sz w:val="28"/>
                <w:szCs w:val="28"/>
              </w:rPr>
              <w:t>Шестьдесят миллионов пятьсот восемьдесят одна тысяча девяносто</w:t>
            </w:r>
            <w:r>
              <w:rPr>
                <w:sz w:val="28"/>
                <w:szCs w:val="28"/>
              </w:rPr>
              <w:t xml:space="preserve">) </w:t>
            </w:r>
            <w:r w:rsidR="00E61080" w:rsidRPr="00E61080">
              <w:rPr>
                <w:sz w:val="28"/>
                <w:szCs w:val="28"/>
              </w:rPr>
              <w:t>драм РА без НДС;</w:t>
            </w:r>
          </w:p>
          <w:p w:rsidR="001C4105" w:rsidRPr="00DE0BBD" w:rsidRDefault="001861DC" w:rsidP="001861DC">
            <w:pPr>
              <w:jc w:val="both"/>
              <w:rPr>
                <w:sz w:val="28"/>
                <w:szCs w:val="28"/>
              </w:rPr>
            </w:pPr>
            <w:r w:rsidRPr="00513BA4">
              <w:rPr>
                <w:b/>
                <w:sz w:val="28"/>
                <w:szCs w:val="28"/>
              </w:rPr>
              <w:t>II этап –</w:t>
            </w:r>
            <w:r>
              <w:rPr>
                <w:sz w:val="28"/>
                <w:szCs w:val="28"/>
              </w:rPr>
              <w:t xml:space="preserve"> 58 154 </w:t>
            </w:r>
            <w:r w:rsidR="00E61080" w:rsidRPr="00E61080">
              <w:rPr>
                <w:sz w:val="28"/>
                <w:szCs w:val="28"/>
              </w:rPr>
              <w:t>47</w:t>
            </w:r>
            <w:r>
              <w:rPr>
                <w:sz w:val="28"/>
                <w:szCs w:val="28"/>
              </w:rPr>
              <w:t>0,0</w:t>
            </w:r>
            <w:r w:rsidR="00E61080" w:rsidRPr="00E61080">
              <w:rPr>
                <w:sz w:val="28"/>
                <w:szCs w:val="28"/>
              </w:rPr>
              <w:t xml:space="preserve"> </w:t>
            </w:r>
            <w:r>
              <w:rPr>
                <w:sz w:val="28"/>
                <w:szCs w:val="28"/>
              </w:rPr>
              <w:t>(</w:t>
            </w:r>
            <w:r w:rsidRPr="001861DC">
              <w:rPr>
                <w:sz w:val="28"/>
                <w:szCs w:val="28"/>
              </w:rPr>
              <w:t>Пятьдесят восемь миллионов сто пятьдесят четыре тысячи четыреста семьдесят</w:t>
            </w:r>
            <w:r>
              <w:rPr>
                <w:sz w:val="28"/>
                <w:szCs w:val="28"/>
              </w:rPr>
              <w:t>)</w:t>
            </w:r>
            <w:r w:rsidR="00E61080" w:rsidRPr="00E61080">
              <w:rPr>
                <w:sz w:val="28"/>
                <w:szCs w:val="28"/>
              </w:rPr>
              <w:t xml:space="preserve"> д</w:t>
            </w:r>
            <w:r>
              <w:rPr>
                <w:sz w:val="28"/>
                <w:szCs w:val="28"/>
              </w:rPr>
              <w:t>рам РА с НДС и 48 462 </w:t>
            </w:r>
            <w:r w:rsidR="00E61080" w:rsidRPr="00E61080">
              <w:rPr>
                <w:sz w:val="28"/>
                <w:szCs w:val="28"/>
              </w:rPr>
              <w:t>06</w:t>
            </w:r>
            <w:r w:rsidR="00A33064">
              <w:rPr>
                <w:sz w:val="28"/>
                <w:szCs w:val="28"/>
              </w:rPr>
              <w:t xml:space="preserve">0,0 </w:t>
            </w:r>
            <w:r>
              <w:rPr>
                <w:sz w:val="28"/>
                <w:szCs w:val="28"/>
              </w:rPr>
              <w:t>(</w:t>
            </w:r>
            <w:r w:rsidRPr="001861DC">
              <w:rPr>
                <w:sz w:val="28"/>
                <w:szCs w:val="28"/>
              </w:rPr>
              <w:t>Сорок восемь миллионов четыреста шестьдесят две тысячи шестьдесят</w:t>
            </w:r>
            <w:r>
              <w:rPr>
                <w:sz w:val="28"/>
                <w:szCs w:val="28"/>
              </w:rPr>
              <w:t>)</w:t>
            </w:r>
            <w:r w:rsidR="00E61080" w:rsidRPr="00E61080">
              <w:rPr>
                <w:sz w:val="28"/>
                <w:szCs w:val="28"/>
              </w:rPr>
              <w:t xml:space="preserve"> драм РА без НДС.</w:t>
            </w:r>
            <w:r w:rsidR="001732FB">
              <w:rPr>
                <w:sz w:val="28"/>
                <w:szCs w:val="28"/>
              </w:rPr>
              <w:t xml:space="preserve"> </w:t>
            </w:r>
          </w:p>
        </w:tc>
      </w:tr>
      <w:tr w:rsidR="001C4105" w:rsidRPr="00DE0BBD" w:rsidTr="00195E1D">
        <w:tc>
          <w:tcPr>
            <w:tcW w:w="0" w:type="auto"/>
          </w:tcPr>
          <w:p w:rsidR="001C4105" w:rsidRPr="00DF208D" w:rsidRDefault="001C4105" w:rsidP="001C4105">
            <w:pPr>
              <w:spacing w:line="276" w:lineRule="auto"/>
              <w:rPr>
                <w:sz w:val="28"/>
                <w:szCs w:val="28"/>
              </w:rPr>
            </w:pPr>
            <w:r w:rsidRPr="00DF208D">
              <w:rPr>
                <w:sz w:val="28"/>
                <w:szCs w:val="28"/>
              </w:rPr>
              <w:t>1.6</w:t>
            </w:r>
          </w:p>
        </w:tc>
        <w:tc>
          <w:tcPr>
            <w:tcW w:w="4540" w:type="dxa"/>
          </w:tcPr>
          <w:p w:rsidR="001C4105" w:rsidRPr="00107EC1" w:rsidRDefault="001C4105" w:rsidP="001C4105">
            <w:pPr>
              <w:rPr>
                <w:sz w:val="28"/>
                <w:szCs w:val="28"/>
              </w:rPr>
            </w:pPr>
            <w:r w:rsidRPr="00DF208D">
              <w:rPr>
                <w:sz w:val="28"/>
                <w:szCs w:val="28"/>
              </w:rPr>
              <w:t>Сведения о размере, порядке и сроках внесения обеспечения заявки (включается по требованию заказ</w:t>
            </w:r>
            <w:r>
              <w:rPr>
                <w:sz w:val="28"/>
                <w:szCs w:val="28"/>
              </w:rPr>
              <w:t xml:space="preserve">чика/функционального заказчика </w:t>
            </w:r>
            <w:r w:rsidRPr="00107EC1">
              <w:rPr>
                <w:sz w:val="28"/>
                <w:szCs w:val="28"/>
              </w:rPr>
              <w:t>ЗАО «ЮКЖД»)</w:t>
            </w:r>
          </w:p>
        </w:tc>
        <w:tc>
          <w:tcPr>
            <w:tcW w:w="5386" w:type="dxa"/>
          </w:tcPr>
          <w:p w:rsidR="001C4105" w:rsidRPr="00DF208D" w:rsidRDefault="001C4105" w:rsidP="001C4105">
            <w:pPr>
              <w:spacing w:line="276" w:lineRule="auto"/>
              <w:jc w:val="both"/>
              <w:rPr>
                <w:sz w:val="28"/>
                <w:szCs w:val="28"/>
              </w:rPr>
            </w:pPr>
            <w:r w:rsidRPr="00DF208D">
              <w:rPr>
                <w:color w:val="000000"/>
                <w:sz w:val="28"/>
                <w:szCs w:val="28"/>
              </w:rPr>
              <w:t>Обеспечение заявки не предусмотрено</w:t>
            </w:r>
          </w:p>
        </w:tc>
      </w:tr>
      <w:tr w:rsidR="001C4105" w:rsidRPr="00DE0BBD" w:rsidTr="00195E1D">
        <w:tc>
          <w:tcPr>
            <w:tcW w:w="0" w:type="auto"/>
          </w:tcPr>
          <w:p w:rsidR="001C4105" w:rsidRPr="00DF208D" w:rsidRDefault="001C4105" w:rsidP="001C4105">
            <w:pPr>
              <w:spacing w:line="276" w:lineRule="auto"/>
              <w:rPr>
                <w:sz w:val="28"/>
                <w:szCs w:val="28"/>
              </w:rPr>
            </w:pPr>
            <w:r w:rsidRPr="00DF208D">
              <w:rPr>
                <w:sz w:val="28"/>
                <w:szCs w:val="28"/>
              </w:rPr>
              <w:t>1.7</w:t>
            </w:r>
          </w:p>
        </w:tc>
        <w:tc>
          <w:tcPr>
            <w:tcW w:w="4540" w:type="dxa"/>
          </w:tcPr>
          <w:p w:rsidR="001C4105" w:rsidRPr="00DF208D" w:rsidRDefault="001C4105" w:rsidP="001F6A9F">
            <w:pPr>
              <w:spacing w:line="276" w:lineRule="auto"/>
              <w:rPr>
                <w:sz w:val="28"/>
                <w:szCs w:val="28"/>
              </w:rPr>
            </w:pPr>
            <w:r w:rsidRPr="00DF208D">
              <w:rPr>
                <w:sz w:val="28"/>
                <w:szCs w:val="28"/>
              </w:rPr>
              <w:t xml:space="preserve">Требования к содержанию, форме, оформлению и составу заявки на участие </w:t>
            </w:r>
          </w:p>
        </w:tc>
        <w:tc>
          <w:tcPr>
            <w:tcW w:w="5386" w:type="dxa"/>
          </w:tcPr>
          <w:p w:rsidR="001C4105" w:rsidRPr="00DF208D" w:rsidRDefault="001C4105" w:rsidP="001C4105">
            <w:pPr>
              <w:spacing w:line="276" w:lineRule="auto"/>
              <w:jc w:val="both"/>
              <w:rPr>
                <w:bCs/>
                <w:sz w:val="28"/>
                <w:szCs w:val="28"/>
              </w:rPr>
            </w:pPr>
            <w:r w:rsidRPr="00DF208D">
              <w:rPr>
                <w:bCs/>
                <w:sz w:val="28"/>
                <w:szCs w:val="28"/>
              </w:rPr>
              <w:t>Заявки подаются на бумажных носителях в закрытых конвертах в 2 экземплярах («Оригинал» и «Копия»).</w:t>
            </w:r>
          </w:p>
        </w:tc>
      </w:tr>
      <w:tr w:rsidR="001C4105" w:rsidRPr="00DE0BBD" w:rsidTr="00195E1D">
        <w:tc>
          <w:tcPr>
            <w:tcW w:w="0" w:type="auto"/>
          </w:tcPr>
          <w:p w:rsidR="001C4105" w:rsidRPr="00DF208D" w:rsidRDefault="001C4105" w:rsidP="001C4105">
            <w:pPr>
              <w:spacing w:line="276" w:lineRule="auto"/>
              <w:rPr>
                <w:sz w:val="28"/>
                <w:szCs w:val="28"/>
              </w:rPr>
            </w:pPr>
            <w:r w:rsidRPr="00DF208D">
              <w:rPr>
                <w:sz w:val="28"/>
                <w:szCs w:val="28"/>
              </w:rPr>
              <w:t>1.8</w:t>
            </w:r>
          </w:p>
        </w:tc>
        <w:tc>
          <w:tcPr>
            <w:tcW w:w="4540" w:type="dxa"/>
          </w:tcPr>
          <w:p w:rsidR="001C4105" w:rsidRPr="000B099C" w:rsidRDefault="001C4105" w:rsidP="001F6A9F">
            <w:pPr>
              <w:spacing w:line="276" w:lineRule="auto"/>
              <w:rPr>
                <w:sz w:val="28"/>
                <w:szCs w:val="28"/>
                <w:highlight w:val="yellow"/>
              </w:rPr>
            </w:pPr>
            <w:r w:rsidRPr="003D5D99">
              <w:rPr>
                <w:sz w:val="28"/>
                <w:szCs w:val="28"/>
              </w:rPr>
              <w:t>Срок, место и порядок предоставления документации о з</w:t>
            </w:r>
            <w:r w:rsidR="001F6A9F">
              <w:rPr>
                <w:sz w:val="28"/>
                <w:szCs w:val="28"/>
              </w:rPr>
              <w:t>апросе предложений</w:t>
            </w:r>
          </w:p>
        </w:tc>
        <w:tc>
          <w:tcPr>
            <w:tcW w:w="5386" w:type="dxa"/>
          </w:tcPr>
          <w:p w:rsidR="001C4105" w:rsidRDefault="001C4105" w:rsidP="001C4105">
            <w:pPr>
              <w:jc w:val="both"/>
              <w:rPr>
                <w:bCs/>
                <w:sz w:val="28"/>
                <w:szCs w:val="28"/>
              </w:rPr>
            </w:pPr>
            <w:r w:rsidRPr="002A03B7">
              <w:rPr>
                <w:bCs/>
                <w:sz w:val="28"/>
                <w:szCs w:val="28"/>
              </w:rPr>
              <w:t>Документа</w:t>
            </w:r>
            <w:r>
              <w:rPr>
                <w:bCs/>
                <w:sz w:val="28"/>
                <w:szCs w:val="28"/>
              </w:rPr>
              <w:t>ция размещается на сайте ЗАО ''ЮКЖД''.</w:t>
            </w:r>
          </w:p>
          <w:p w:rsidR="001C4105" w:rsidRPr="000B099C" w:rsidRDefault="001C4105" w:rsidP="001C4105">
            <w:pPr>
              <w:spacing w:line="276" w:lineRule="auto"/>
              <w:jc w:val="both"/>
              <w:rPr>
                <w:bCs/>
                <w:sz w:val="28"/>
                <w:szCs w:val="28"/>
                <w:highlight w:val="yellow"/>
              </w:rPr>
            </w:pPr>
            <w:r w:rsidRPr="00E94F9D">
              <w:rPr>
                <w:bCs/>
                <w:sz w:val="28"/>
                <w:szCs w:val="28"/>
              </w:rPr>
              <w:t>Документац</w:t>
            </w:r>
            <w:r>
              <w:rPr>
                <w:bCs/>
                <w:sz w:val="28"/>
                <w:szCs w:val="28"/>
              </w:rPr>
              <w:t xml:space="preserve">ия доступна для ознакомления на </w:t>
            </w:r>
            <w:r w:rsidRPr="00E94F9D">
              <w:rPr>
                <w:bCs/>
                <w:sz w:val="28"/>
                <w:szCs w:val="28"/>
              </w:rPr>
              <w:t>сайте</w:t>
            </w:r>
            <w:r>
              <w:rPr>
                <w:bCs/>
                <w:sz w:val="28"/>
                <w:szCs w:val="28"/>
              </w:rPr>
              <w:t xml:space="preserve"> </w:t>
            </w:r>
            <w:r w:rsidRPr="00E94F9D">
              <w:rPr>
                <w:bCs/>
                <w:sz w:val="28"/>
                <w:szCs w:val="28"/>
              </w:rPr>
              <w:t>ЗАО ''ЮКЖД''</w:t>
            </w:r>
            <w:r>
              <w:rPr>
                <w:bCs/>
                <w:sz w:val="28"/>
                <w:szCs w:val="28"/>
              </w:rPr>
              <w:t xml:space="preserve"> </w:t>
            </w:r>
            <w:r w:rsidRPr="00E94F9D">
              <w:rPr>
                <w:bCs/>
                <w:sz w:val="28"/>
                <w:szCs w:val="28"/>
              </w:rPr>
              <w:t>с момента ее опубликования без ограничений</w:t>
            </w:r>
            <w:r>
              <w:rPr>
                <w:bCs/>
                <w:sz w:val="28"/>
                <w:szCs w:val="28"/>
              </w:rPr>
              <w:t>.</w:t>
            </w:r>
          </w:p>
        </w:tc>
      </w:tr>
      <w:tr w:rsidR="001C4105" w:rsidRPr="00DE0BBD" w:rsidTr="00AB109F">
        <w:trPr>
          <w:trHeight w:val="1607"/>
        </w:trPr>
        <w:tc>
          <w:tcPr>
            <w:tcW w:w="0" w:type="auto"/>
          </w:tcPr>
          <w:p w:rsidR="001C4105" w:rsidRPr="00DF208D" w:rsidRDefault="001C4105" w:rsidP="001C4105">
            <w:pPr>
              <w:spacing w:line="276" w:lineRule="auto"/>
              <w:rPr>
                <w:sz w:val="28"/>
                <w:szCs w:val="28"/>
              </w:rPr>
            </w:pPr>
            <w:r w:rsidRPr="00DF208D">
              <w:rPr>
                <w:sz w:val="28"/>
                <w:szCs w:val="28"/>
              </w:rPr>
              <w:t>1.9</w:t>
            </w:r>
          </w:p>
        </w:tc>
        <w:tc>
          <w:tcPr>
            <w:tcW w:w="4540" w:type="dxa"/>
          </w:tcPr>
          <w:p w:rsidR="001C4105" w:rsidRPr="00DF208D" w:rsidRDefault="001C4105" w:rsidP="001F6A9F">
            <w:pPr>
              <w:spacing w:line="276" w:lineRule="auto"/>
              <w:rPr>
                <w:sz w:val="28"/>
                <w:szCs w:val="28"/>
              </w:rPr>
            </w:pPr>
            <w:r w:rsidRPr="00DF208D">
              <w:rPr>
                <w:sz w:val="28"/>
                <w:szCs w:val="28"/>
              </w:rPr>
              <w:t>Порядок, место, дата начала, дата и время окончания</w:t>
            </w:r>
            <w:r w:rsidR="001F6A9F">
              <w:rPr>
                <w:sz w:val="28"/>
                <w:szCs w:val="28"/>
              </w:rPr>
              <w:t xml:space="preserve"> срока подачи заявок на участие в запросе предложений</w:t>
            </w:r>
          </w:p>
        </w:tc>
        <w:tc>
          <w:tcPr>
            <w:tcW w:w="5386" w:type="dxa"/>
          </w:tcPr>
          <w:p w:rsidR="001C4105" w:rsidRPr="003C597A" w:rsidRDefault="001C4105" w:rsidP="001C4105">
            <w:pPr>
              <w:jc w:val="both"/>
              <w:rPr>
                <w:bCs/>
                <w:sz w:val="28"/>
                <w:szCs w:val="28"/>
              </w:rPr>
            </w:pPr>
            <w:r w:rsidRPr="00533421">
              <w:rPr>
                <w:bCs/>
                <w:sz w:val="28"/>
                <w:szCs w:val="28"/>
              </w:rPr>
              <w:t>Дата начала подачи заявок – с момента опубликования извеще</w:t>
            </w:r>
            <w:r>
              <w:rPr>
                <w:bCs/>
                <w:sz w:val="28"/>
                <w:szCs w:val="28"/>
              </w:rPr>
              <w:t xml:space="preserve">ния на </w:t>
            </w:r>
            <w:r w:rsidRPr="003C597A">
              <w:rPr>
                <w:bCs/>
                <w:sz w:val="28"/>
                <w:szCs w:val="28"/>
              </w:rPr>
              <w:t xml:space="preserve">сайте </w:t>
            </w:r>
            <w:r w:rsidRPr="000C28F0">
              <w:rPr>
                <w:bCs/>
                <w:sz w:val="28"/>
                <w:szCs w:val="28"/>
              </w:rPr>
              <w:t>«</w:t>
            </w:r>
            <w:r w:rsidR="00CC0455" w:rsidRPr="000C28F0">
              <w:rPr>
                <w:bCs/>
                <w:sz w:val="28"/>
                <w:szCs w:val="28"/>
              </w:rPr>
              <w:t>2</w:t>
            </w:r>
            <w:r w:rsidR="000C28F0" w:rsidRPr="000C28F0">
              <w:rPr>
                <w:bCs/>
                <w:sz w:val="28"/>
                <w:szCs w:val="28"/>
              </w:rPr>
              <w:t>5</w:t>
            </w:r>
            <w:r w:rsidR="002A38AD" w:rsidRPr="000C28F0">
              <w:rPr>
                <w:bCs/>
                <w:sz w:val="28"/>
                <w:szCs w:val="28"/>
              </w:rPr>
              <w:t xml:space="preserve">» </w:t>
            </w:r>
            <w:r w:rsidR="00CC0455" w:rsidRPr="000C28F0">
              <w:rPr>
                <w:bCs/>
                <w:sz w:val="28"/>
                <w:szCs w:val="28"/>
              </w:rPr>
              <w:t>декабря</w:t>
            </w:r>
            <w:r w:rsidR="00CC0455">
              <w:rPr>
                <w:bCs/>
                <w:sz w:val="28"/>
                <w:szCs w:val="28"/>
              </w:rPr>
              <w:t xml:space="preserve"> </w:t>
            </w:r>
            <w:r w:rsidRPr="003C597A">
              <w:rPr>
                <w:bCs/>
                <w:sz w:val="28"/>
                <w:szCs w:val="28"/>
              </w:rPr>
              <w:t>202</w:t>
            </w:r>
            <w:r w:rsidR="0009745B">
              <w:rPr>
                <w:bCs/>
                <w:sz w:val="28"/>
                <w:szCs w:val="28"/>
              </w:rPr>
              <w:t>3</w:t>
            </w:r>
            <w:r w:rsidR="002A38AD" w:rsidRPr="003C597A">
              <w:rPr>
                <w:bCs/>
                <w:sz w:val="28"/>
                <w:szCs w:val="28"/>
              </w:rPr>
              <w:t>г. с 9:</w:t>
            </w:r>
            <w:r w:rsidRPr="003C597A">
              <w:rPr>
                <w:bCs/>
                <w:sz w:val="28"/>
                <w:szCs w:val="28"/>
              </w:rPr>
              <w:t>00 до 18</w:t>
            </w:r>
            <w:r w:rsidR="002A38AD" w:rsidRPr="003C597A">
              <w:rPr>
                <w:bCs/>
                <w:sz w:val="28"/>
                <w:szCs w:val="28"/>
              </w:rPr>
              <w:t>:</w:t>
            </w:r>
            <w:r w:rsidRPr="003C597A">
              <w:rPr>
                <w:bCs/>
                <w:sz w:val="28"/>
                <w:szCs w:val="28"/>
              </w:rPr>
              <w:t xml:space="preserve">00 </w:t>
            </w:r>
          </w:p>
          <w:p w:rsidR="001C4105" w:rsidRPr="00AB109F" w:rsidRDefault="001C4105" w:rsidP="001C4105">
            <w:pPr>
              <w:spacing w:line="276" w:lineRule="auto"/>
              <w:jc w:val="both"/>
              <w:rPr>
                <w:bCs/>
                <w:sz w:val="28"/>
                <w:szCs w:val="28"/>
              </w:rPr>
            </w:pPr>
            <w:r w:rsidRPr="00AB109F">
              <w:rPr>
                <w:bCs/>
                <w:sz w:val="28"/>
                <w:szCs w:val="28"/>
              </w:rPr>
              <w:t xml:space="preserve">Дата окончания срока подачи заявок -              </w:t>
            </w:r>
          </w:p>
          <w:p w:rsidR="002A38AD" w:rsidRPr="00AB109F" w:rsidRDefault="001C4105" w:rsidP="002A38AD">
            <w:pPr>
              <w:spacing w:line="276" w:lineRule="auto"/>
              <w:jc w:val="both"/>
              <w:rPr>
                <w:bCs/>
                <w:sz w:val="28"/>
                <w:szCs w:val="28"/>
              </w:rPr>
            </w:pPr>
            <w:r w:rsidRPr="000C28F0">
              <w:rPr>
                <w:bCs/>
                <w:sz w:val="28"/>
                <w:szCs w:val="28"/>
              </w:rPr>
              <w:t>«</w:t>
            </w:r>
            <w:r w:rsidR="00211EED">
              <w:rPr>
                <w:bCs/>
                <w:sz w:val="28"/>
                <w:szCs w:val="28"/>
              </w:rPr>
              <w:t>24</w:t>
            </w:r>
            <w:r w:rsidRPr="000C28F0">
              <w:rPr>
                <w:bCs/>
                <w:sz w:val="28"/>
                <w:szCs w:val="28"/>
              </w:rPr>
              <w:t>»</w:t>
            </w:r>
            <w:r w:rsidR="004C09AF" w:rsidRPr="000C28F0">
              <w:rPr>
                <w:bCs/>
                <w:sz w:val="28"/>
                <w:szCs w:val="28"/>
              </w:rPr>
              <w:t xml:space="preserve"> января</w:t>
            </w:r>
            <w:r w:rsidRPr="000C28F0">
              <w:rPr>
                <w:bCs/>
                <w:sz w:val="28"/>
                <w:szCs w:val="28"/>
              </w:rPr>
              <w:t xml:space="preserve"> 202</w:t>
            </w:r>
            <w:r w:rsidR="00675D7B">
              <w:rPr>
                <w:bCs/>
                <w:sz w:val="28"/>
                <w:szCs w:val="28"/>
              </w:rPr>
              <w:t>4</w:t>
            </w:r>
            <w:r w:rsidRPr="000C28F0">
              <w:rPr>
                <w:bCs/>
                <w:sz w:val="28"/>
                <w:szCs w:val="28"/>
              </w:rPr>
              <w:t>г.</w:t>
            </w:r>
            <w:r w:rsidR="002A38AD" w:rsidRPr="00AB109F">
              <w:rPr>
                <w:bCs/>
                <w:sz w:val="28"/>
                <w:szCs w:val="28"/>
              </w:rPr>
              <w:t xml:space="preserve"> с 9:00 до</w:t>
            </w:r>
            <w:r w:rsidR="00305B95" w:rsidRPr="00AB109F">
              <w:rPr>
                <w:bCs/>
                <w:sz w:val="28"/>
                <w:szCs w:val="28"/>
              </w:rPr>
              <w:t xml:space="preserve"> </w:t>
            </w:r>
            <w:r w:rsidR="002A38AD" w:rsidRPr="00AB109F">
              <w:rPr>
                <w:bCs/>
                <w:sz w:val="28"/>
                <w:szCs w:val="28"/>
              </w:rPr>
              <w:t>18:</w:t>
            </w:r>
            <w:r w:rsidRPr="00AB109F">
              <w:rPr>
                <w:bCs/>
                <w:sz w:val="28"/>
                <w:szCs w:val="28"/>
              </w:rPr>
              <w:t>00</w:t>
            </w:r>
            <w:r w:rsidR="002A38AD" w:rsidRPr="00AB109F">
              <w:rPr>
                <w:bCs/>
                <w:sz w:val="28"/>
                <w:szCs w:val="28"/>
              </w:rPr>
              <w:t xml:space="preserve"> </w:t>
            </w:r>
          </w:p>
          <w:p w:rsidR="001C4105" w:rsidRPr="00DF208D" w:rsidRDefault="001C4105" w:rsidP="00675D7B">
            <w:pPr>
              <w:jc w:val="both"/>
              <w:rPr>
                <w:i/>
                <w:sz w:val="28"/>
                <w:szCs w:val="28"/>
              </w:rPr>
            </w:pPr>
            <w:r w:rsidRPr="00AB109F">
              <w:rPr>
                <w:bCs/>
                <w:sz w:val="28"/>
                <w:szCs w:val="28"/>
              </w:rPr>
              <w:t>Конверты до приема организатором закупок подлежат регистрации в Службе безопасности ЗАО «ЮКЖД» по адресу ул. Тигран Меца 86 (станция Ереван), административное здание СБ, после регистрации Участники предоставляют конверты Организатору п</w:t>
            </w:r>
            <w:r w:rsidR="002A38AD" w:rsidRPr="00AB109F">
              <w:rPr>
                <w:bCs/>
                <w:sz w:val="28"/>
                <w:szCs w:val="28"/>
              </w:rPr>
              <w:t>о адресу ул. Арцаха </w:t>
            </w:r>
            <w:r w:rsidRPr="00AB109F">
              <w:rPr>
                <w:bCs/>
                <w:sz w:val="28"/>
                <w:szCs w:val="28"/>
              </w:rPr>
              <w:t>32, админис</w:t>
            </w:r>
            <w:r w:rsidR="00250104" w:rsidRPr="00AB109F">
              <w:rPr>
                <w:bCs/>
                <w:sz w:val="28"/>
                <w:szCs w:val="28"/>
              </w:rPr>
              <w:t xml:space="preserve">тративное здание ДМТО, ком. 212 </w:t>
            </w:r>
            <w:r w:rsidR="00EE17F6" w:rsidRPr="00AB109F">
              <w:rPr>
                <w:bCs/>
                <w:sz w:val="28"/>
                <w:szCs w:val="28"/>
              </w:rPr>
              <w:t>до 18: 00 «</w:t>
            </w:r>
            <w:r w:rsidR="00211EED">
              <w:rPr>
                <w:bCs/>
                <w:sz w:val="28"/>
                <w:szCs w:val="28"/>
              </w:rPr>
              <w:t>24</w:t>
            </w:r>
            <w:r w:rsidR="00AB109F" w:rsidRPr="00AB109F">
              <w:rPr>
                <w:bCs/>
                <w:sz w:val="28"/>
                <w:szCs w:val="28"/>
              </w:rPr>
              <w:t xml:space="preserve">» января </w:t>
            </w:r>
            <w:r w:rsidR="00250104" w:rsidRPr="00AB109F">
              <w:rPr>
                <w:bCs/>
                <w:sz w:val="28"/>
                <w:szCs w:val="28"/>
              </w:rPr>
              <w:t>202</w:t>
            </w:r>
            <w:r w:rsidR="00675D7B">
              <w:rPr>
                <w:bCs/>
                <w:sz w:val="28"/>
                <w:szCs w:val="28"/>
              </w:rPr>
              <w:t>4</w:t>
            </w:r>
            <w:r w:rsidR="00250104" w:rsidRPr="00AB109F">
              <w:rPr>
                <w:bCs/>
                <w:sz w:val="28"/>
                <w:szCs w:val="28"/>
              </w:rPr>
              <w:t>г.</w:t>
            </w:r>
          </w:p>
        </w:tc>
      </w:tr>
      <w:tr w:rsidR="00C85976" w:rsidRPr="00DE0BBD" w:rsidTr="00195E1D">
        <w:tc>
          <w:tcPr>
            <w:tcW w:w="0" w:type="auto"/>
          </w:tcPr>
          <w:p w:rsidR="00C85976" w:rsidRPr="00DF208D" w:rsidRDefault="005B124B" w:rsidP="00C85976">
            <w:pPr>
              <w:spacing w:line="276" w:lineRule="auto"/>
              <w:rPr>
                <w:sz w:val="28"/>
                <w:szCs w:val="28"/>
              </w:rPr>
            </w:pPr>
            <w:r>
              <w:rPr>
                <w:sz w:val="28"/>
                <w:szCs w:val="28"/>
              </w:rPr>
              <w:t>1.10</w:t>
            </w:r>
          </w:p>
        </w:tc>
        <w:tc>
          <w:tcPr>
            <w:tcW w:w="4540" w:type="dxa"/>
          </w:tcPr>
          <w:p w:rsidR="00C85976" w:rsidRPr="00DF208D" w:rsidRDefault="00C85976" w:rsidP="00C85976">
            <w:pPr>
              <w:pStyle w:val="ConsPlusNormal"/>
              <w:widowControl w:val="0"/>
              <w:shd w:val="clear" w:color="auto" w:fill="FFFFFF"/>
              <w:spacing w:line="276" w:lineRule="auto"/>
              <w:jc w:val="both"/>
            </w:pPr>
            <w:r w:rsidRPr="00DF208D">
              <w:rPr>
                <w:bCs/>
              </w:rPr>
              <w:t>Право отказа от проведения процедуры</w:t>
            </w:r>
          </w:p>
        </w:tc>
        <w:tc>
          <w:tcPr>
            <w:tcW w:w="5386" w:type="dxa"/>
          </w:tcPr>
          <w:p w:rsidR="001337C9" w:rsidRPr="00F943BE" w:rsidRDefault="00C85976" w:rsidP="00C85976">
            <w:pPr>
              <w:spacing w:line="276" w:lineRule="auto"/>
              <w:jc w:val="both"/>
              <w:rPr>
                <w:sz w:val="28"/>
                <w:szCs w:val="28"/>
              </w:rPr>
            </w:pPr>
            <w:r w:rsidRPr="00DF208D">
              <w:rPr>
                <w:sz w:val="28"/>
                <w:szCs w:val="28"/>
              </w:rPr>
              <w:t xml:space="preserve">Заказчик может отказаться от проведения конкурентной закупки в любой момент до рассмотрения конкурентной заявки и принятия решения о допуске претендентов к участию, не неся при этом никакой ответственности перед любыми физическими и юридическими лицами, который такое действие может принести убытки, а также вносить изменения в извещение о проведении </w:t>
            </w:r>
            <w:r>
              <w:rPr>
                <w:sz w:val="28"/>
                <w:szCs w:val="28"/>
              </w:rPr>
              <w:t>запроса котировок</w:t>
            </w:r>
            <w:r w:rsidRPr="00DF208D">
              <w:rPr>
                <w:sz w:val="28"/>
                <w:szCs w:val="28"/>
              </w:rPr>
              <w:t xml:space="preserve"> за 1 </w:t>
            </w:r>
            <w:r>
              <w:rPr>
                <w:sz w:val="28"/>
                <w:szCs w:val="28"/>
              </w:rPr>
              <w:t>рабочий</w:t>
            </w:r>
            <w:r w:rsidRPr="00DF208D">
              <w:rPr>
                <w:sz w:val="28"/>
                <w:szCs w:val="28"/>
              </w:rPr>
              <w:t xml:space="preserve"> </w:t>
            </w:r>
            <w:r>
              <w:rPr>
                <w:sz w:val="28"/>
                <w:szCs w:val="28"/>
              </w:rPr>
              <w:t>день</w:t>
            </w:r>
            <w:r w:rsidRPr="00DF208D">
              <w:rPr>
                <w:sz w:val="28"/>
                <w:szCs w:val="28"/>
              </w:rPr>
              <w:t xml:space="preserve"> до дня окончания срока подачи конкурсных заявок.</w:t>
            </w:r>
          </w:p>
        </w:tc>
      </w:tr>
      <w:tr w:rsidR="005E738B" w:rsidRPr="00DE0BBD" w:rsidTr="00195E1D">
        <w:tc>
          <w:tcPr>
            <w:tcW w:w="0" w:type="auto"/>
          </w:tcPr>
          <w:p w:rsidR="005E738B" w:rsidRPr="00DE0BBD" w:rsidRDefault="005E738B" w:rsidP="005E738B">
            <w:pPr>
              <w:spacing w:line="360" w:lineRule="exact"/>
              <w:rPr>
                <w:sz w:val="28"/>
                <w:szCs w:val="28"/>
              </w:rPr>
            </w:pPr>
            <w:r w:rsidRPr="00DE0BBD">
              <w:rPr>
                <w:sz w:val="28"/>
                <w:szCs w:val="28"/>
              </w:rPr>
              <w:t>1.1</w:t>
            </w:r>
            <w:r w:rsidR="005B124B">
              <w:rPr>
                <w:sz w:val="28"/>
                <w:szCs w:val="28"/>
              </w:rPr>
              <w:t>1</w:t>
            </w:r>
          </w:p>
        </w:tc>
        <w:tc>
          <w:tcPr>
            <w:tcW w:w="4540" w:type="dxa"/>
          </w:tcPr>
          <w:p w:rsidR="005E738B" w:rsidRPr="00DE0BBD" w:rsidRDefault="005E738B" w:rsidP="005E738B">
            <w:pPr>
              <w:spacing w:line="320" w:lineRule="exact"/>
              <w:rPr>
                <w:sz w:val="28"/>
                <w:szCs w:val="28"/>
              </w:rPr>
            </w:pPr>
            <w:r w:rsidRPr="00DE0BBD">
              <w:rPr>
                <w:sz w:val="28"/>
                <w:szCs w:val="28"/>
              </w:rPr>
              <w:t>Информация об отклонении заявки, не соответствующей требованиям, изложенным в док</w:t>
            </w:r>
            <w:r>
              <w:rPr>
                <w:sz w:val="28"/>
                <w:szCs w:val="28"/>
              </w:rPr>
              <w:t>ументации о конкурентной услуге</w:t>
            </w:r>
          </w:p>
        </w:tc>
        <w:tc>
          <w:tcPr>
            <w:tcW w:w="5386" w:type="dxa"/>
          </w:tcPr>
          <w:p w:rsidR="005E738B" w:rsidRPr="00DE0BBD" w:rsidRDefault="005E738B" w:rsidP="001E00E9">
            <w:pPr>
              <w:widowControl w:val="0"/>
              <w:shd w:val="clear" w:color="auto" w:fill="FFFFFF"/>
              <w:autoSpaceDE w:val="0"/>
              <w:autoSpaceDN w:val="0"/>
              <w:adjustRightInd w:val="0"/>
              <w:jc w:val="both"/>
              <w:rPr>
                <w:sz w:val="28"/>
                <w:szCs w:val="28"/>
              </w:rPr>
            </w:pPr>
            <w:r w:rsidRPr="00DE0BBD">
              <w:rPr>
                <w:sz w:val="28"/>
                <w:szCs w:val="28"/>
              </w:rPr>
              <w:t>Заказчик может отклонить представленные заявки в случае:</w:t>
            </w:r>
          </w:p>
          <w:p w:rsidR="005E738B" w:rsidRPr="00DE0BBD" w:rsidRDefault="005E738B" w:rsidP="001E00E9">
            <w:pPr>
              <w:widowControl w:val="0"/>
              <w:numPr>
                <w:ilvl w:val="1"/>
                <w:numId w:val="2"/>
              </w:numPr>
              <w:shd w:val="clear" w:color="auto" w:fill="FFFFFF"/>
              <w:autoSpaceDE w:val="0"/>
              <w:autoSpaceDN w:val="0"/>
              <w:adjustRightInd w:val="0"/>
              <w:ind w:left="0" w:firstLine="709"/>
              <w:jc w:val="both"/>
              <w:rPr>
                <w:sz w:val="28"/>
                <w:szCs w:val="28"/>
              </w:rPr>
            </w:pPr>
            <w:r w:rsidRPr="00DE0BBD">
              <w:rPr>
                <w:sz w:val="28"/>
                <w:szCs w:val="28"/>
              </w:rPr>
              <w:t>несоответствия заявки требованиям, указанным в документации о проведении запроса предложений;</w:t>
            </w:r>
          </w:p>
          <w:p w:rsidR="005E738B" w:rsidRPr="00DE0BBD" w:rsidRDefault="005E738B" w:rsidP="001E00E9">
            <w:pPr>
              <w:widowControl w:val="0"/>
              <w:numPr>
                <w:ilvl w:val="1"/>
                <w:numId w:val="2"/>
              </w:numPr>
              <w:shd w:val="clear" w:color="auto" w:fill="FFFFFF"/>
              <w:autoSpaceDE w:val="0"/>
              <w:autoSpaceDN w:val="0"/>
              <w:adjustRightInd w:val="0"/>
              <w:ind w:left="0" w:firstLine="709"/>
              <w:jc w:val="both"/>
              <w:rPr>
                <w:sz w:val="28"/>
                <w:szCs w:val="28"/>
              </w:rPr>
            </w:pPr>
            <w:r w:rsidRPr="00DE0BBD">
              <w:rPr>
                <w:sz w:val="28"/>
                <w:szCs w:val="28"/>
              </w:rPr>
              <w:t>предоставления участником неполного комплекта документов или оформления документов не в соответствии с требованиями документации о проведении запроса предложений;</w:t>
            </w:r>
          </w:p>
          <w:p w:rsidR="005E738B" w:rsidRPr="00DE0BBD" w:rsidRDefault="005E738B" w:rsidP="001E00E9">
            <w:pPr>
              <w:widowControl w:val="0"/>
              <w:numPr>
                <w:ilvl w:val="1"/>
                <w:numId w:val="2"/>
              </w:numPr>
              <w:shd w:val="clear" w:color="auto" w:fill="FFFFFF"/>
              <w:autoSpaceDE w:val="0"/>
              <w:autoSpaceDN w:val="0"/>
              <w:adjustRightInd w:val="0"/>
              <w:ind w:left="0" w:firstLine="709"/>
              <w:jc w:val="both"/>
              <w:rPr>
                <w:sz w:val="28"/>
                <w:szCs w:val="28"/>
              </w:rPr>
            </w:pPr>
            <w:r w:rsidRPr="00DE0BBD">
              <w:rPr>
                <w:sz w:val="28"/>
                <w:szCs w:val="28"/>
              </w:rPr>
              <w:t>указания цены товаров, работ, услуг и/или цены за единицу товара, работы, услуги выше начальной (максимальной) цены договора (цены лота) и/или начальной (максимальной) цены за единицу товара, работы, услуги (если такая цена установлена);</w:t>
            </w:r>
          </w:p>
          <w:p w:rsidR="005E738B" w:rsidRPr="00DE0BBD" w:rsidRDefault="005E738B" w:rsidP="001E00E9">
            <w:pPr>
              <w:widowControl w:val="0"/>
              <w:numPr>
                <w:ilvl w:val="1"/>
                <w:numId w:val="2"/>
              </w:numPr>
              <w:shd w:val="clear" w:color="auto" w:fill="FFFFFF"/>
              <w:autoSpaceDE w:val="0"/>
              <w:autoSpaceDN w:val="0"/>
              <w:adjustRightInd w:val="0"/>
              <w:ind w:left="0" w:firstLine="709"/>
              <w:jc w:val="both"/>
              <w:rPr>
                <w:sz w:val="28"/>
                <w:szCs w:val="28"/>
              </w:rPr>
            </w:pPr>
            <w:r w:rsidRPr="00DE0BBD">
              <w:rPr>
                <w:sz w:val="28"/>
                <w:szCs w:val="28"/>
              </w:rPr>
              <w:t xml:space="preserve">отсутствия разъяснений положений заявки (в случае требования заказчика, если такое требование направлено в соответствии документацией о конкурентной </w:t>
            </w:r>
            <w:r>
              <w:rPr>
                <w:sz w:val="28"/>
                <w:szCs w:val="28"/>
              </w:rPr>
              <w:t>услуг</w:t>
            </w:r>
            <w:r w:rsidRPr="00DE0BBD">
              <w:rPr>
                <w:sz w:val="28"/>
                <w:szCs w:val="28"/>
              </w:rPr>
              <w:t>е);</w:t>
            </w:r>
          </w:p>
          <w:p w:rsidR="005E738B" w:rsidRPr="00DE0BBD" w:rsidRDefault="005E738B" w:rsidP="001E00E9">
            <w:pPr>
              <w:widowControl w:val="0"/>
              <w:numPr>
                <w:ilvl w:val="1"/>
                <w:numId w:val="2"/>
              </w:numPr>
              <w:shd w:val="clear" w:color="auto" w:fill="FFFFFF"/>
              <w:autoSpaceDE w:val="0"/>
              <w:autoSpaceDN w:val="0"/>
              <w:adjustRightInd w:val="0"/>
              <w:ind w:left="0" w:firstLine="709"/>
              <w:jc w:val="both"/>
              <w:rPr>
                <w:sz w:val="28"/>
                <w:szCs w:val="28"/>
              </w:rPr>
            </w:pPr>
            <w:r w:rsidRPr="00DE0BBD">
              <w:rPr>
                <w:sz w:val="28"/>
                <w:szCs w:val="28"/>
              </w:rPr>
              <w:t>отказа от проведения запроса предложений.</w:t>
            </w:r>
          </w:p>
          <w:p w:rsidR="005E738B" w:rsidRPr="00016A24" w:rsidRDefault="005E738B" w:rsidP="001E00E9">
            <w:pPr>
              <w:widowControl w:val="0"/>
              <w:numPr>
                <w:ilvl w:val="1"/>
                <w:numId w:val="2"/>
              </w:numPr>
              <w:shd w:val="clear" w:color="auto" w:fill="FFFFFF"/>
              <w:autoSpaceDE w:val="0"/>
              <w:autoSpaceDN w:val="0"/>
              <w:adjustRightInd w:val="0"/>
              <w:ind w:left="0" w:firstLine="709"/>
              <w:jc w:val="both"/>
              <w:rPr>
                <w:sz w:val="28"/>
                <w:szCs w:val="28"/>
              </w:rPr>
            </w:pPr>
            <w:r w:rsidRPr="00DE0BBD">
              <w:rPr>
                <w:sz w:val="28"/>
                <w:szCs w:val="28"/>
              </w:rPr>
              <w:t>Предоставления предложения (заявки) на участие в запросе предложения после истечения срока подачи предложений (заявок).</w:t>
            </w:r>
          </w:p>
        </w:tc>
      </w:tr>
      <w:tr w:rsidR="005E738B" w:rsidRPr="00DE0BBD" w:rsidTr="00195E1D">
        <w:tc>
          <w:tcPr>
            <w:tcW w:w="0" w:type="auto"/>
          </w:tcPr>
          <w:p w:rsidR="005E738B" w:rsidRPr="00DF208D" w:rsidRDefault="005B124B" w:rsidP="005E738B">
            <w:pPr>
              <w:spacing w:line="276" w:lineRule="auto"/>
              <w:rPr>
                <w:sz w:val="28"/>
                <w:szCs w:val="28"/>
              </w:rPr>
            </w:pPr>
            <w:r>
              <w:rPr>
                <w:sz w:val="28"/>
                <w:szCs w:val="28"/>
              </w:rPr>
              <w:t>1.12</w:t>
            </w:r>
          </w:p>
          <w:p w:rsidR="005E738B" w:rsidRPr="00DF208D" w:rsidRDefault="005E738B" w:rsidP="005E738B">
            <w:pPr>
              <w:spacing w:line="276" w:lineRule="auto"/>
              <w:rPr>
                <w:sz w:val="28"/>
                <w:szCs w:val="28"/>
              </w:rPr>
            </w:pPr>
          </w:p>
        </w:tc>
        <w:tc>
          <w:tcPr>
            <w:tcW w:w="4540" w:type="dxa"/>
          </w:tcPr>
          <w:p w:rsidR="001337C9" w:rsidRDefault="005E738B" w:rsidP="005E738B">
            <w:pPr>
              <w:spacing w:line="276" w:lineRule="auto"/>
              <w:rPr>
                <w:sz w:val="28"/>
                <w:szCs w:val="28"/>
              </w:rPr>
            </w:pPr>
            <w:r w:rsidRPr="00DF208D">
              <w:rPr>
                <w:sz w:val="28"/>
                <w:szCs w:val="28"/>
              </w:rPr>
              <w:t xml:space="preserve">Требования к участникам запроса </w:t>
            </w:r>
            <w:r>
              <w:rPr>
                <w:sz w:val="28"/>
                <w:szCs w:val="28"/>
              </w:rPr>
              <w:t>предложений</w:t>
            </w:r>
            <w:r w:rsidRPr="00DF208D">
              <w:rPr>
                <w:sz w:val="28"/>
                <w:szCs w:val="28"/>
              </w:rPr>
              <w:t xml:space="preserve"> и перечень документов, представляемых участниками для </w:t>
            </w:r>
          </w:p>
          <w:p w:rsidR="005E738B" w:rsidRPr="00DF208D" w:rsidRDefault="005E738B" w:rsidP="005E738B">
            <w:pPr>
              <w:spacing w:line="276" w:lineRule="auto"/>
              <w:rPr>
                <w:sz w:val="28"/>
                <w:szCs w:val="28"/>
              </w:rPr>
            </w:pPr>
            <w:r w:rsidRPr="00DF208D">
              <w:rPr>
                <w:sz w:val="28"/>
                <w:szCs w:val="28"/>
              </w:rPr>
              <w:t>подтверждения их соответствия установленным требованиям</w:t>
            </w:r>
          </w:p>
        </w:tc>
        <w:tc>
          <w:tcPr>
            <w:tcW w:w="5386" w:type="dxa"/>
          </w:tcPr>
          <w:p w:rsidR="005E738B" w:rsidRPr="001F5A79" w:rsidRDefault="005E738B" w:rsidP="00190BB0">
            <w:pPr>
              <w:widowControl w:val="0"/>
              <w:shd w:val="clear" w:color="auto" w:fill="FFFFFF"/>
              <w:autoSpaceDE w:val="0"/>
              <w:autoSpaceDN w:val="0"/>
              <w:adjustRightInd w:val="0"/>
              <w:spacing w:line="276" w:lineRule="auto"/>
              <w:jc w:val="both"/>
              <w:rPr>
                <w:color w:val="000000" w:themeColor="text1"/>
                <w:sz w:val="28"/>
                <w:szCs w:val="28"/>
              </w:rPr>
            </w:pPr>
            <w:r w:rsidRPr="001F5A79">
              <w:rPr>
                <w:color w:val="000000" w:themeColor="text1"/>
                <w:sz w:val="28"/>
                <w:szCs w:val="28"/>
              </w:rPr>
              <w:t xml:space="preserve">Требования к участникам указаны в </w:t>
            </w:r>
            <w:r w:rsidR="00190BB0" w:rsidRPr="001F5A79">
              <w:rPr>
                <w:color w:val="000000" w:themeColor="text1"/>
                <w:sz w:val="28"/>
                <w:szCs w:val="28"/>
              </w:rPr>
              <w:t xml:space="preserve">разделе </w:t>
            </w:r>
            <w:r w:rsidR="00190BB0" w:rsidRPr="001F5A79">
              <w:rPr>
                <w:b/>
                <w:color w:val="000000" w:themeColor="text1"/>
                <w:sz w:val="28"/>
                <w:szCs w:val="28"/>
                <w:lang w:val="en-US"/>
              </w:rPr>
              <w:t>II</w:t>
            </w:r>
            <w:r w:rsidR="001F6A9F" w:rsidRPr="001F5A79">
              <w:rPr>
                <w:color w:val="000000" w:themeColor="text1"/>
                <w:sz w:val="28"/>
                <w:szCs w:val="28"/>
              </w:rPr>
              <w:t xml:space="preserve"> и пункт</w:t>
            </w:r>
            <w:r w:rsidR="00190BB0" w:rsidRPr="001F5A79">
              <w:rPr>
                <w:color w:val="000000" w:themeColor="text1"/>
                <w:sz w:val="28"/>
                <w:szCs w:val="28"/>
              </w:rPr>
              <w:t xml:space="preserve">ах </w:t>
            </w:r>
            <w:r w:rsidR="00190BB0" w:rsidRPr="001F5A79">
              <w:rPr>
                <w:b/>
                <w:color w:val="000000" w:themeColor="text1"/>
                <w:sz w:val="28"/>
                <w:szCs w:val="28"/>
              </w:rPr>
              <w:t>4.1</w:t>
            </w:r>
            <w:r w:rsidR="00190BB0" w:rsidRPr="001F5A79">
              <w:rPr>
                <w:color w:val="000000" w:themeColor="text1"/>
                <w:sz w:val="28"/>
                <w:szCs w:val="28"/>
              </w:rPr>
              <w:t xml:space="preserve"> и </w:t>
            </w:r>
            <w:r w:rsidR="001F6A9F" w:rsidRPr="001F5A79">
              <w:rPr>
                <w:b/>
                <w:color w:val="000000" w:themeColor="text1"/>
                <w:sz w:val="28"/>
                <w:szCs w:val="28"/>
              </w:rPr>
              <w:t>4.2</w:t>
            </w:r>
            <w:r w:rsidR="001F6A9F" w:rsidRPr="001F5A79">
              <w:rPr>
                <w:color w:val="000000" w:themeColor="text1"/>
                <w:sz w:val="28"/>
                <w:szCs w:val="28"/>
              </w:rPr>
              <w:t xml:space="preserve"> </w:t>
            </w:r>
            <w:r w:rsidR="00190BB0" w:rsidRPr="001F5A79">
              <w:rPr>
                <w:color w:val="000000" w:themeColor="text1"/>
                <w:sz w:val="28"/>
                <w:szCs w:val="28"/>
              </w:rPr>
              <w:t xml:space="preserve">настоящей </w:t>
            </w:r>
            <w:r w:rsidR="001F6A9F" w:rsidRPr="001F5A79">
              <w:rPr>
                <w:color w:val="000000" w:themeColor="text1"/>
                <w:sz w:val="28"/>
                <w:szCs w:val="28"/>
              </w:rPr>
              <w:t>документации</w:t>
            </w:r>
            <w:r w:rsidR="00190BB0" w:rsidRPr="001F5A79">
              <w:rPr>
                <w:color w:val="000000" w:themeColor="text1"/>
                <w:sz w:val="28"/>
                <w:szCs w:val="28"/>
              </w:rPr>
              <w:t>.</w:t>
            </w:r>
          </w:p>
        </w:tc>
      </w:tr>
      <w:tr w:rsidR="005E738B" w:rsidRPr="00DE0BBD" w:rsidTr="00195E1D">
        <w:tc>
          <w:tcPr>
            <w:tcW w:w="0" w:type="auto"/>
          </w:tcPr>
          <w:p w:rsidR="005E738B" w:rsidRPr="00DE0BBD" w:rsidRDefault="005B124B" w:rsidP="005E738B">
            <w:pPr>
              <w:spacing w:line="360" w:lineRule="exact"/>
              <w:rPr>
                <w:sz w:val="28"/>
                <w:szCs w:val="28"/>
              </w:rPr>
            </w:pPr>
            <w:r>
              <w:rPr>
                <w:sz w:val="28"/>
                <w:szCs w:val="28"/>
              </w:rPr>
              <w:t>1.13</w:t>
            </w:r>
          </w:p>
        </w:tc>
        <w:tc>
          <w:tcPr>
            <w:tcW w:w="4540" w:type="dxa"/>
          </w:tcPr>
          <w:p w:rsidR="005E738B" w:rsidRPr="00DE0BBD" w:rsidRDefault="005E738B" w:rsidP="001F6A9F">
            <w:pPr>
              <w:spacing w:line="360" w:lineRule="exact"/>
              <w:rPr>
                <w:sz w:val="28"/>
                <w:szCs w:val="28"/>
              </w:rPr>
            </w:pPr>
            <w:r w:rsidRPr="00DE0BBD">
              <w:rPr>
                <w:sz w:val="28"/>
                <w:szCs w:val="28"/>
              </w:rPr>
              <w:t xml:space="preserve">Требования к содержанию, форме, оформлению и составу заявки на участие в </w:t>
            </w:r>
            <w:r w:rsidR="001F6A9F">
              <w:rPr>
                <w:sz w:val="28"/>
                <w:szCs w:val="28"/>
              </w:rPr>
              <w:t>запросе предложений</w:t>
            </w:r>
          </w:p>
        </w:tc>
        <w:tc>
          <w:tcPr>
            <w:tcW w:w="5386" w:type="dxa"/>
          </w:tcPr>
          <w:p w:rsidR="005E738B" w:rsidRPr="001F5A79" w:rsidRDefault="005E738B" w:rsidP="00503668">
            <w:pPr>
              <w:spacing w:line="360" w:lineRule="exact"/>
              <w:jc w:val="both"/>
              <w:rPr>
                <w:color w:val="000000" w:themeColor="text1"/>
                <w:sz w:val="28"/>
                <w:szCs w:val="28"/>
              </w:rPr>
            </w:pPr>
            <w:r w:rsidRPr="001F5A79">
              <w:rPr>
                <w:color w:val="000000" w:themeColor="text1"/>
                <w:sz w:val="28"/>
                <w:szCs w:val="28"/>
              </w:rPr>
              <w:t>Докуме</w:t>
            </w:r>
            <w:r w:rsidR="00212140" w:rsidRPr="001F5A79">
              <w:rPr>
                <w:color w:val="000000" w:themeColor="text1"/>
                <w:sz w:val="28"/>
                <w:szCs w:val="28"/>
              </w:rPr>
              <w:t>нтация должна предоставляется в</w:t>
            </w:r>
            <w:r w:rsidR="00B75826" w:rsidRPr="001F5A79">
              <w:rPr>
                <w:color w:val="000000" w:themeColor="text1"/>
                <w:sz w:val="28"/>
                <w:szCs w:val="28"/>
              </w:rPr>
              <w:t xml:space="preserve"> </w:t>
            </w:r>
            <w:r w:rsidRPr="001F5A79">
              <w:rPr>
                <w:color w:val="000000" w:themeColor="text1"/>
                <w:sz w:val="28"/>
                <w:szCs w:val="28"/>
              </w:rPr>
              <w:t>порядке</w:t>
            </w:r>
            <w:r w:rsidR="00B75826" w:rsidRPr="001F5A79">
              <w:rPr>
                <w:color w:val="000000" w:themeColor="text1"/>
                <w:sz w:val="28"/>
                <w:szCs w:val="28"/>
              </w:rPr>
              <w:t>,</w:t>
            </w:r>
            <w:r w:rsidRPr="001F5A79">
              <w:rPr>
                <w:color w:val="000000" w:themeColor="text1"/>
                <w:sz w:val="28"/>
                <w:szCs w:val="28"/>
              </w:rPr>
              <w:t xml:space="preserve"> предусмотренном </w:t>
            </w:r>
            <w:r w:rsidR="00503668" w:rsidRPr="001F5A79">
              <w:rPr>
                <w:b/>
                <w:color w:val="000000" w:themeColor="text1"/>
                <w:sz w:val="28"/>
                <w:szCs w:val="28"/>
              </w:rPr>
              <w:t>разделом</w:t>
            </w:r>
            <w:r w:rsidR="001F6A9F" w:rsidRPr="001F5A79">
              <w:rPr>
                <w:b/>
                <w:color w:val="000000" w:themeColor="text1"/>
                <w:sz w:val="28"/>
                <w:szCs w:val="28"/>
              </w:rPr>
              <w:t xml:space="preserve"> </w:t>
            </w:r>
            <w:r w:rsidR="00503668" w:rsidRPr="001F5A79">
              <w:rPr>
                <w:b/>
                <w:color w:val="000000" w:themeColor="text1"/>
                <w:sz w:val="28"/>
                <w:szCs w:val="28"/>
                <w:lang w:val="en-US"/>
              </w:rPr>
              <w:t>V</w:t>
            </w:r>
            <w:r w:rsidRPr="001F5A79">
              <w:rPr>
                <w:color w:val="000000" w:themeColor="text1"/>
                <w:sz w:val="28"/>
                <w:szCs w:val="28"/>
                <w:lang w:val="en-US"/>
              </w:rPr>
              <w:t> </w:t>
            </w:r>
            <w:r w:rsidR="001F6A9F" w:rsidRPr="001F5A79">
              <w:rPr>
                <w:b/>
                <w:color w:val="000000" w:themeColor="text1"/>
                <w:sz w:val="28"/>
                <w:szCs w:val="28"/>
              </w:rPr>
              <w:t>документации в с</w:t>
            </w:r>
            <w:r w:rsidR="00A44E79" w:rsidRPr="001F5A79">
              <w:rPr>
                <w:b/>
                <w:color w:val="000000" w:themeColor="text1"/>
                <w:sz w:val="28"/>
                <w:szCs w:val="28"/>
              </w:rPr>
              <w:t>оответствии с п</w:t>
            </w:r>
            <w:r w:rsidR="005B124B" w:rsidRPr="001F5A79">
              <w:rPr>
                <w:b/>
                <w:color w:val="000000" w:themeColor="text1"/>
                <w:sz w:val="28"/>
                <w:szCs w:val="28"/>
              </w:rPr>
              <w:t>еречнем</w:t>
            </w:r>
            <w:r w:rsidR="00503668" w:rsidRPr="001F5A79">
              <w:rPr>
                <w:b/>
                <w:color w:val="000000" w:themeColor="text1"/>
                <w:sz w:val="28"/>
                <w:szCs w:val="28"/>
              </w:rPr>
              <w:t xml:space="preserve"> указанном в</w:t>
            </w:r>
            <w:r w:rsidR="005B124B" w:rsidRPr="001F5A79">
              <w:rPr>
                <w:b/>
                <w:color w:val="000000" w:themeColor="text1"/>
                <w:sz w:val="28"/>
                <w:szCs w:val="28"/>
              </w:rPr>
              <w:t xml:space="preserve"> п.п. 1.25</w:t>
            </w:r>
          </w:p>
        </w:tc>
      </w:tr>
      <w:tr w:rsidR="005E738B" w:rsidRPr="00DE0BBD" w:rsidTr="00A2653C">
        <w:trPr>
          <w:trHeight w:val="3461"/>
        </w:trPr>
        <w:tc>
          <w:tcPr>
            <w:tcW w:w="0" w:type="auto"/>
          </w:tcPr>
          <w:p w:rsidR="005E738B" w:rsidRPr="00DE0BBD" w:rsidRDefault="005E738B" w:rsidP="001E00E9">
            <w:pPr>
              <w:spacing w:line="360" w:lineRule="exact"/>
              <w:rPr>
                <w:sz w:val="28"/>
                <w:szCs w:val="28"/>
              </w:rPr>
            </w:pPr>
            <w:r w:rsidRPr="00DE0BBD">
              <w:rPr>
                <w:sz w:val="28"/>
                <w:szCs w:val="28"/>
              </w:rPr>
              <w:t>1.</w:t>
            </w:r>
            <w:r w:rsidR="00016A24">
              <w:rPr>
                <w:sz w:val="28"/>
                <w:szCs w:val="28"/>
              </w:rPr>
              <w:t>1</w:t>
            </w:r>
            <w:r w:rsidR="005B124B">
              <w:rPr>
                <w:sz w:val="28"/>
                <w:szCs w:val="28"/>
              </w:rPr>
              <w:t>4</w:t>
            </w:r>
          </w:p>
        </w:tc>
        <w:tc>
          <w:tcPr>
            <w:tcW w:w="4540" w:type="dxa"/>
          </w:tcPr>
          <w:p w:rsidR="005E738B" w:rsidRPr="00DE0BBD" w:rsidRDefault="005E738B" w:rsidP="005E738B">
            <w:pPr>
              <w:spacing w:line="360" w:lineRule="exact"/>
              <w:rPr>
                <w:sz w:val="28"/>
                <w:szCs w:val="28"/>
              </w:rPr>
            </w:pPr>
            <w:r w:rsidRPr="00DE0BBD">
              <w:rPr>
                <w:sz w:val="28"/>
                <w:szCs w:val="28"/>
              </w:rPr>
              <w:t>Форма, сроки и порядок оплаты товара, работы, услуги;</w:t>
            </w:r>
          </w:p>
        </w:tc>
        <w:tc>
          <w:tcPr>
            <w:tcW w:w="5386" w:type="dxa"/>
          </w:tcPr>
          <w:p w:rsidR="00711A2F" w:rsidRPr="004C09AF" w:rsidRDefault="00711A2F" w:rsidP="00711A2F">
            <w:pPr>
              <w:spacing w:line="360" w:lineRule="exact"/>
              <w:jc w:val="both"/>
              <w:rPr>
                <w:sz w:val="28"/>
                <w:szCs w:val="28"/>
              </w:rPr>
            </w:pPr>
            <w:r w:rsidRPr="004C09AF">
              <w:rPr>
                <w:sz w:val="28"/>
                <w:szCs w:val="28"/>
              </w:rPr>
              <w:t>Оплата работ по Договору будет осуществляется Заказчиком путем перечисления в следующем порядке:</w:t>
            </w:r>
          </w:p>
          <w:p w:rsidR="00711A2F" w:rsidRPr="004C09AF" w:rsidRDefault="00711A2F" w:rsidP="00711A2F">
            <w:pPr>
              <w:spacing w:line="360" w:lineRule="exact"/>
              <w:jc w:val="both"/>
              <w:rPr>
                <w:sz w:val="28"/>
                <w:szCs w:val="28"/>
              </w:rPr>
            </w:pPr>
            <w:r w:rsidRPr="004C09AF">
              <w:rPr>
                <w:sz w:val="28"/>
                <w:szCs w:val="28"/>
              </w:rPr>
              <w:t>по I этапу - предоплата в размере</w:t>
            </w:r>
            <w:r w:rsidR="006604AA" w:rsidRPr="004C09AF">
              <w:rPr>
                <w:sz w:val="28"/>
                <w:szCs w:val="28"/>
              </w:rPr>
              <w:t xml:space="preserve"> не более</w:t>
            </w:r>
            <w:r w:rsidRPr="004C09AF">
              <w:rPr>
                <w:sz w:val="28"/>
                <w:szCs w:val="28"/>
              </w:rPr>
              <w:t xml:space="preserve"> </w:t>
            </w:r>
            <w:r w:rsidR="00026160" w:rsidRPr="004C09AF">
              <w:rPr>
                <w:sz w:val="28"/>
                <w:szCs w:val="28"/>
              </w:rPr>
              <w:t>3</w:t>
            </w:r>
            <w:r w:rsidRPr="004C09AF">
              <w:rPr>
                <w:sz w:val="28"/>
                <w:szCs w:val="28"/>
              </w:rPr>
              <w:t>0% от общей суммы I-го этапа, будет перечисляется на р/с Подрядчика после подписания Договора, в течении 15-и рабочих дней на основании выставленного счёта;</w:t>
            </w:r>
          </w:p>
          <w:p w:rsidR="00711A2F" w:rsidRPr="004C09AF" w:rsidRDefault="00711A2F" w:rsidP="00711A2F">
            <w:pPr>
              <w:spacing w:line="360" w:lineRule="exact"/>
              <w:jc w:val="both"/>
              <w:rPr>
                <w:sz w:val="28"/>
                <w:szCs w:val="28"/>
              </w:rPr>
            </w:pPr>
            <w:r w:rsidRPr="004C09AF">
              <w:rPr>
                <w:sz w:val="28"/>
                <w:szCs w:val="28"/>
              </w:rPr>
              <w:t xml:space="preserve"> - окончательный расчет I-го этапа будет осуществляется Заказчиком в течение 15-и рабочих дней после подписания Сторонами Акта сдачи-приемки выполненных Работ/Услуг, на основании представленной со стороны Подрядчика счет-фактуры;</w:t>
            </w:r>
          </w:p>
          <w:p w:rsidR="00711A2F" w:rsidRPr="00711A2F" w:rsidRDefault="00711A2F" w:rsidP="00711A2F">
            <w:pPr>
              <w:spacing w:line="360" w:lineRule="exact"/>
              <w:jc w:val="both"/>
              <w:rPr>
                <w:sz w:val="28"/>
                <w:szCs w:val="28"/>
              </w:rPr>
            </w:pPr>
            <w:r w:rsidRPr="004C09AF">
              <w:rPr>
                <w:sz w:val="28"/>
                <w:szCs w:val="28"/>
              </w:rPr>
              <w:t xml:space="preserve">по II этапу - предоплата в размере </w:t>
            </w:r>
            <w:r w:rsidR="006604AA" w:rsidRPr="004C09AF">
              <w:rPr>
                <w:sz w:val="28"/>
                <w:szCs w:val="28"/>
              </w:rPr>
              <w:t>не более</w:t>
            </w:r>
            <w:r w:rsidR="00026160" w:rsidRPr="004C09AF">
              <w:rPr>
                <w:sz w:val="28"/>
                <w:szCs w:val="28"/>
              </w:rPr>
              <w:t xml:space="preserve"> 3</w:t>
            </w:r>
            <w:r w:rsidR="00135BB1" w:rsidRPr="004C09AF">
              <w:rPr>
                <w:sz w:val="28"/>
                <w:szCs w:val="28"/>
              </w:rPr>
              <w:t>0</w:t>
            </w:r>
            <w:r w:rsidRPr="004C09AF">
              <w:rPr>
                <w:sz w:val="28"/>
                <w:szCs w:val="28"/>
              </w:rPr>
              <w:t>% от общей суммы II-го этапа, будет перечисляется на р/с Подрядчика после поступления к работам, в течении 15-и рабочих дней на основании</w:t>
            </w:r>
            <w:r w:rsidRPr="00711A2F">
              <w:rPr>
                <w:sz w:val="28"/>
                <w:szCs w:val="28"/>
              </w:rPr>
              <w:t xml:space="preserve"> выставленного счёта;</w:t>
            </w:r>
          </w:p>
          <w:p w:rsidR="005E738B" w:rsidRPr="0031477C" w:rsidRDefault="00711A2F" w:rsidP="00711A2F">
            <w:pPr>
              <w:spacing w:line="360" w:lineRule="exact"/>
              <w:jc w:val="both"/>
              <w:rPr>
                <w:sz w:val="28"/>
                <w:szCs w:val="28"/>
              </w:rPr>
            </w:pPr>
            <w:r w:rsidRPr="00711A2F">
              <w:rPr>
                <w:sz w:val="28"/>
                <w:szCs w:val="28"/>
              </w:rPr>
              <w:t xml:space="preserve"> - окончательный расчет II-го этапа будет осуществляется Заказчиком в течение 15-и рабочих дней после подписания Сторонами Акта сдачи-приемки выполненных Работ/Услуг, на</w:t>
            </w:r>
            <w:r>
              <w:rPr>
                <w:sz w:val="28"/>
                <w:szCs w:val="28"/>
              </w:rPr>
              <w:t xml:space="preserve"> </w:t>
            </w:r>
            <w:r w:rsidRPr="00711A2F">
              <w:rPr>
                <w:sz w:val="28"/>
                <w:szCs w:val="28"/>
              </w:rPr>
              <w:t>основании представленной со стороны Подрядчика счет-фактуры</w:t>
            </w:r>
            <w:r>
              <w:rPr>
                <w:sz w:val="28"/>
                <w:szCs w:val="28"/>
              </w:rPr>
              <w:t xml:space="preserve">. </w:t>
            </w:r>
          </w:p>
          <w:p w:rsidR="005E738B" w:rsidRPr="00745C7B" w:rsidRDefault="005E738B" w:rsidP="005E738B">
            <w:pPr>
              <w:spacing w:line="360" w:lineRule="exact"/>
              <w:rPr>
                <w:sz w:val="28"/>
                <w:szCs w:val="28"/>
              </w:rPr>
            </w:pPr>
            <w:r w:rsidRPr="0031477C">
              <w:rPr>
                <w:sz w:val="28"/>
                <w:szCs w:val="28"/>
              </w:rPr>
              <w:t>Обяза</w:t>
            </w:r>
            <w:r>
              <w:rPr>
                <w:sz w:val="28"/>
                <w:szCs w:val="28"/>
              </w:rPr>
              <w:t xml:space="preserve">тельства </w:t>
            </w:r>
            <w:r w:rsidRPr="0031477C">
              <w:rPr>
                <w:sz w:val="28"/>
                <w:szCs w:val="28"/>
              </w:rPr>
              <w:t xml:space="preserve">Заказчика по оплате </w:t>
            </w:r>
            <w:r>
              <w:rPr>
                <w:sz w:val="28"/>
                <w:szCs w:val="28"/>
              </w:rPr>
              <w:t>р</w:t>
            </w:r>
            <w:r w:rsidRPr="0031477C">
              <w:rPr>
                <w:sz w:val="28"/>
                <w:szCs w:val="28"/>
              </w:rPr>
              <w:t>абот считается исполненн</w:t>
            </w:r>
            <w:r>
              <w:rPr>
                <w:sz w:val="28"/>
                <w:szCs w:val="28"/>
              </w:rPr>
              <w:t>ыми</w:t>
            </w:r>
            <w:r w:rsidRPr="0031477C">
              <w:rPr>
                <w:sz w:val="28"/>
                <w:szCs w:val="28"/>
              </w:rPr>
              <w:t xml:space="preserve"> в момент списания денежных средств со счета Заказчика.</w:t>
            </w:r>
          </w:p>
        </w:tc>
      </w:tr>
      <w:tr w:rsidR="005E738B" w:rsidRPr="00DE0BBD" w:rsidTr="00195E1D">
        <w:tc>
          <w:tcPr>
            <w:tcW w:w="0" w:type="auto"/>
          </w:tcPr>
          <w:p w:rsidR="005E738B" w:rsidRPr="00DE0BBD" w:rsidRDefault="00016A24" w:rsidP="001E00E9">
            <w:pPr>
              <w:spacing w:line="360" w:lineRule="exact"/>
              <w:rPr>
                <w:sz w:val="28"/>
                <w:szCs w:val="28"/>
              </w:rPr>
            </w:pPr>
            <w:r>
              <w:rPr>
                <w:sz w:val="28"/>
                <w:szCs w:val="28"/>
              </w:rPr>
              <w:t>1.1</w:t>
            </w:r>
            <w:r w:rsidR="005B124B">
              <w:rPr>
                <w:sz w:val="28"/>
                <w:szCs w:val="28"/>
              </w:rPr>
              <w:t>5</w:t>
            </w:r>
          </w:p>
        </w:tc>
        <w:tc>
          <w:tcPr>
            <w:tcW w:w="4540" w:type="dxa"/>
          </w:tcPr>
          <w:p w:rsidR="005E738B" w:rsidRPr="00DE0BBD" w:rsidRDefault="005E738B" w:rsidP="001F6A9F">
            <w:pPr>
              <w:spacing w:line="360" w:lineRule="exact"/>
              <w:rPr>
                <w:sz w:val="28"/>
                <w:szCs w:val="28"/>
              </w:rPr>
            </w:pPr>
            <w:r w:rsidRPr="00DE0BBD">
              <w:rPr>
                <w:sz w:val="28"/>
                <w:szCs w:val="28"/>
              </w:rPr>
              <w:t>Поря</w:t>
            </w:r>
            <w:r w:rsidR="001F6A9F">
              <w:rPr>
                <w:sz w:val="28"/>
                <w:szCs w:val="28"/>
              </w:rPr>
              <w:t xml:space="preserve">док формирования цены договора </w:t>
            </w:r>
            <w:r w:rsidRPr="00DE0BBD">
              <w:rPr>
                <w:sz w:val="28"/>
                <w:szCs w:val="28"/>
              </w:rPr>
              <w:t>с учетом расходов на перевозку, страхование, уплату таможенных пошлин, налогов и других обязательных платежей</w:t>
            </w:r>
          </w:p>
        </w:tc>
        <w:tc>
          <w:tcPr>
            <w:tcW w:w="5386" w:type="dxa"/>
          </w:tcPr>
          <w:p w:rsidR="005E738B" w:rsidRDefault="005E738B" w:rsidP="005E738B">
            <w:pPr>
              <w:spacing w:line="360" w:lineRule="exact"/>
              <w:jc w:val="both"/>
              <w:rPr>
                <w:sz w:val="28"/>
                <w:szCs w:val="28"/>
              </w:rPr>
            </w:pPr>
            <w:r w:rsidRPr="00DE0BBD">
              <w:rPr>
                <w:sz w:val="28"/>
                <w:szCs w:val="28"/>
              </w:rPr>
              <w:t>Начальная (максимальная) цена договора включает все расходы Исполнителя, в том числе стоимость деталей и запасных частей, расходных материалов, стоимость тары для транспортировки запчастей, транспортных расходов Исполнителя, а также стоимость погрузочно-разгрузочных работ,</w:t>
            </w:r>
            <w:r>
              <w:rPr>
                <w:sz w:val="28"/>
                <w:szCs w:val="28"/>
              </w:rPr>
              <w:t xml:space="preserve"> транспортировки,</w:t>
            </w:r>
            <w:r w:rsidRPr="00DE0BBD">
              <w:rPr>
                <w:sz w:val="28"/>
                <w:szCs w:val="28"/>
              </w:rPr>
              <w:t xml:space="preserve"> всех видов налогов</w:t>
            </w:r>
            <w:r>
              <w:rPr>
                <w:sz w:val="28"/>
                <w:szCs w:val="28"/>
              </w:rPr>
              <w:t xml:space="preserve"> (кроме НДС)</w:t>
            </w:r>
            <w:r w:rsidRPr="00DE0BBD">
              <w:rPr>
                <w:sz w:val="28"/>
                <w:szCs w:val="28"/>
              </w:rPr>
              <w:t>, сборов, других обязательных платежей, а также всех иных расходов, которые возникнут или могут возникнуть в ходе выполнения работ.</w:t>
            </w:r>
          </w:p>
          <w:p w:rsidR="00503668" w:rsidRPr="00AA5196" w:rsidRDefault="005E738B" w:rsidP="005E738B">
            <w:pPr>
              <w:spacing w:line="360" w:lineRule="exact"/>
              <w:jc w:val="both"/>
              <w:rPr>
                <w:bCs/>
                <w:sz w:val="28"/>
                <w:szCs w:val="28"/>
              </w:rPr>
            </w:pPr>
            <w:r w:rsidRPr="00DF208D">
              <w:rPr>
                <w:bCs/>
                <w:sz w:val="28"/>
                <w:szCs w:val="28"/>
              </w:rPr>
              <w:t>Цены указывают</w:t>
            </w:r>
            <w:r>
              <w:rPr>
                <w:bCs/>
                <w:sz w:val="28"/>
                <w:szCs w:val="28"/>
              </w:rPr>
              <w:t>ся с учетом НДС и без учета Н</w:t>
            </w:r>
            <w:r w:rsidR="00AA5196">
              <w:rPr>
                <w:bCs/>
                <w:sz w:val="28"/>
                <w:szCs w:val="28"/>
              </w:rPr>
              <w:t>ДС.</w:t>
            </w:r>
          </w:p>
        </w:tc>
      </w:tr>
      <w:tr w:rsidR="005E738B" w:rsidRPr="00DE0BBD" w:rsidTr="00195E1D">
        <w:tc>
          <w:tcPr>
            <w:tcW w:w="0" w:type="auto"/>
          </w:tcPr>
          <w:p w:rsidR="005E738B" w:rsidRPr="00DE0BBD" w:rsidRDefault="00016A24" w:rsidP="001E00E9">
            <w:pPr>
              <w:spacing w:line="360" w:lineRule="exact"/>
              <w:rPr>
                <w:sz w:val="28"/>
                <w:szCs w:val="28"/>
              </w:rPr>
            </w:pPr>
            <w:r>
              <w:rPr>
                <w:sz w:val="28"/>
                <w:szCs w:val="28"/>
              </w:rPr>
              <w:t>1.1</w:t>
            </w:r>
            <w:r w:rsidR="005B124B">
              <w:rPr>
                <w:sz w:val="28"/>
                <w:szCs w:val="28"/>
              </w:rPr>
              <w:t>6</w:t>
            </w:r>
          </w:p>
        </w:tc>
        <w:tc>
          <w:tcPr>
            <w:tcW w:w="4540" w:type="dxa"/>
          </w:tcPr>
          <w:p w:rsidR="005E738B" w:rsidRPr="00DE0BBD" w:rsidRDefault="005E738B" w:rsidP="005E738B">
            <w:pPr>
              <w:spacing w:line="360" w:lineRule="exact"/>
              <w:rPr>
                <w:sz w:val="28"/>
                <w:szCs w:val="28"/>
              </w:rPr>
            </w:pPr>
            <w:r w:rsidRPr="00DE0BBD">
              <w:rPr>
                <w:sz w:val="28"/>
                <w:szCs w:val="28"/>
              </w:rPr>
              <w:t>Порядок внесения изменений в документацию о конкурентной закупке и определения сроков продления подачи заявок в случае внесения изменений</w:t>
            </w:r>
          </w:p>
        </w:tc>
        <w:tc>
          <w:tcPr>
            <w:tcW w:w="5386" w:type="dxa"/>
            <w:shd w:val="clear" w:color="auto" w:fill="auto"/>
          </w:tcPr>
          <w:p w:rsidR="005E738B" w:rsidRPr="00DE0BBD" w:rsidRDefault="005E738B" w:rsidP="001E00E9">
            <w:pPr>
              <w:pStyle w:val="ConsPlusNormal"/>
              <w:widowControl w:val="0"/>
              <w:shd w:val="clear" w:color="auto" w:fill="FFFFFF"/>
              <w:jc w:val="both"/>
            </w:pPr>
            <w:r w:rsidRPr="00DE0BBD">
              <w:t xml:space="preserve">ЗАО «ЮКЖД» вправе принять решение о внесении изменений в извещение о проведении запроса предложений не позднее чем за 1 день до дня окончания срока подачи заявок на участие в запросе предложений. </w:t>
            </w:r>
          </w:p>
          <w:p w:rsidR="005E738B" w:rsidRPr="00DE0BBD" w:rsidRDefault="005E738B" w:rsidP="001E00E9">
            <w:pPr>
              <w:pStyle w:val="ConsPlusNormal"/>
              <w:widowControl w:val="0"/>
              <w:shd w:val="clear" w:color="auto" w:fill="FFFFFF"/>
              <w:jc w:val="both"/>
            </w:pPr>
            <w:r w:rsidRPr="00DE0BBD">
              <w:t xml:space="preserve">В случае внесения изменений в извещение об осуществлении конкурентной закупки, документацию о конкурентной закупке срок подачи заявок на участие продлевается таким образом, чтобы с даты размещения на официальном сайте ЗАО «ЮКЖД» указанных изменений до даты окончания срока подачи заявок на участие в такой </w:t>
            </w:r>
            <w:r>
              <w:t>услуг</w:t>
            </w:r>
            <w:r w:rsidRPr="00DE0BBD">
              <w:t xml:space="preserve">е оставалось не менее половины срока подачи заявок на участие в такой </w:t>
            </w:r>
            <w:r>
              <w:t>услуг</w:t>
            </w:r>
            <w:r w:rsidRPr="00DE0BBD">
              <w:t>е.</w:t>
            </w:r>
          </w:p>
        </w:tc>
      </w:tr>
      <w:tr w:rsidR="005E738B" w:rsidRPr="00DE0BBD" w:rsidTr="00195E1D">
        <w:tc>
          <w:tcPr>
            <w:tcW w:w="0" w:type="auto"/>
          </w:tcPr>
          <w:p w:rsidR="005E738B" w:rsidRPr="00DF208D" w:rsidRDefault="00016A24" w:rsidP="001E00E9">
            <w:pPr>
              <w:spacing w:line="276" w:lineRule="auto"/>
              <w:rPr>
                <w:sz w:val="28"/>
                <w:szCs w:val="28"/>
              </w:rPr>
            </w:pPr>
            <w:r>
              <w:rPr>
                <w:sz w:val="28"/>
                <w:szCs w:val="28"/>
              </w:rPr>
              <w:t>1.1</w:t>
            </w:r>
            <w:r w:rsidR="005B124B">
              <w:rPr>
                <w:sz w:val="28"/>
                <w:szCs w:val="28"/>
              </w:rPr>
              <w:t>7</w:t>
            </w:r>
          </w:p>
        </w:tc>
        <w:tc>
          <w:tcPr>
            <w:tcW w:w="4540" w:type="dxa"/>
          </w:tcPr>
          <w:p w:rsidR="005E738B" w:rsidRPr="00DF208D" w:rsidRDefault="005E738B" w:rsidP="001F6A9F">
            <w:pPr>
              <w:pStyle w:val="ConsPlusNormal"/>
              <w:widowControl w:val="0"/>
              <w:shd w:val="clear" w:color="auto" w:fill="FFFFFF"/>
              <w:spacing w:line="276" w:lineRule="auto"/>
              <w:jc w:val="both"/>
            </w:pPr>
            <w:r w:rsidRPr="00DF208D">
              <w:t xml:space="preserve">Критерии оценки и сопоставления заявок на участие в </w:t>
            </w:r>
            <w:r w:rsidR="001F6A9F">
              <w:t>запросе предложений</w:t>
            </w:r>
          </w:p>
        </w:tc>
        <w:tc>
          <w:tcPr>
            <w:tcW w:w="5386" w:type="dxa"/>
          </w:tcPr>
          <w:p w:rsidR="005E738B" w:rsidRPr="001F5A79" w:rsidRDefault="001F6A9F" w:rsidP="005E738B">
            <w:pPr>
              <w:spacing w:line="276" w:lineRule="auto"/>
              <w:jc w:val="both"/>
              <w:rPr>
                <w:color w:val="000000" w:themeColor="text1"/>
                <w:sz w:val="28"/>
                <w:szCs w:val="28"/>
              </w:rPr>
            </w:pPr>
            <w:r w:rsidRPr="001F5A79">
              <w:rPr>
                <w:color w:val="000000" w:themeColor="text1"/>
                <w:sz w:val="28"/>
                <w:szCs w:val="28"/>
              </w:rPr>
              <w:t>Заявки оцениваются и сопоставляются в соответствии</w:t>
            </w:r>
            <w:r w:rsidR="00503668" w:rsidRPr="001F5A79">
              <w:rPr>
                <w:color w:val="000000" w:themeColor="text1"/>
                <w:sz w:val="28"/>
                <w:szCs w:val="28"/>
              </w:rPr>
              <w:t xml:space="preserve"> с</w:t>
            </w:r>
            <w:r w:rsidRPr="001F5A79">
              <w:rPr>
                <w:color w:val="000000" w:themeColor="text1"/>
                <w:sz w:val="28"/>
                <w:szCs w:val="28"/>
              </w:rPr>
              <w:t xml:space="preserve"> методикой оценки</w:t>
            </w:r>
            <w:r w:rsidR="00503668" w:rsidRPr="001F5A79">
              <w:rPr>
                <w:color w:val="000000" w:themeColor="text1"/>
                <w:sz w:val="28"/>
                <w:szCs w:val="28"/>
              </w:rPr>
              <w:t>,</w:t>
            </w:r>
            <w:r w:rsidRPr="001F5A79">
              <w:rPr>
                <w:color w:val="000000" w:themeColor="text1"/>
                <w:sz w:val="28"/>
                <w:szCs w:val="28"/>
              </w:rPr>
              <w:t xml:space="preserve"> </w:t>
            </w:r>
            <w:r w:rsidRPr="001F5A79">
              <w:rPr>
                <w:b/>
                <w:color w:val="000000" w:themeColor="text1"/>
                <w:sz w:val="28"/>
                <w:szCs w:val="28"/>
              </w:rPr>
              <w:t>пункт 4.3 документации</w:t>
            </w:r>
            <w:r w:rsidR="005B124B" w:rsidRPr="001F5A79">
              <w:rPr>
                <w:b/>
                <w:color w:val="000000" w:themeColor="text1"/>
                <w:sz w:val="28"/>
                <w:szCs w:val="28"/>
              </w:rPr>
              <w:t>.</w:t>
            </w:r>
          </w:p>
        </w:tc>
      </w:tr>
      <w:tr w:rsidR="005E738B" w:rsidRPr="00DE0BBD" w:rsidTr="00195E1D">
        <w:tc>
          <w:tcPr>
            <w:tcW w:w="0" w:type="auto"/>
          </w:tcPr>
          <w:p w:rsidR="005E738B" w:rsidRPr="00DF208D" w:rsidRDefault="00016A24" w:rsidP="001E00E9">
            <w:pPr>
              <w:spacing w:line="276" w:lineRule="auto"/>
              <w:rPr>
                <w:sz w:val="28"/>
                <w:szCs w:val="28"/>
              </w:rPr>
            </w:pPr>
            <w:r>
              <w:rPr>
                <w:sz w:val="28"/>
                <w:szCs w:val="28"/>
              </w:rPr>
              <w:t>1.</w:t>
            </w:r>
            <w:r w:rsidR="005B124B">
              <w:rPr>
                <w:sz w:val="28"/>
                <w:szCs w:val="28"/>
              </w:rPr>
              <w:t>18</w:t>
            </w:r>
          </w:p>
        </w:tc>
        <w:tc>
          <w:tcPr>
            <w:tcW w:w="4540" w:type="dxa"/>
          </w:tcPr>
          <w:p w:rsidR="005E738B" w:rsidRPr="00DF208D" w:rsidRDefault="005E738B" w:rsidP="005E738B">
            <w:pPr>
              <w:spacing w:line="276" w:lineRule="auto"/>
              <w:rPr>
                <w:sz w:val="28"/>
                <w:szCs w:val="28"/>
              </w:rPr>
            </w:pPr>
            <w:r w:rsidRPr="00DF208D">
              <w:rPr>
                <w:sz w:val="28"/>
                <w:szCs w:val="28"/>
              </w:rPr>
              <w:t>Техническое задание</w:t>
            </w:r>
          </w:p>
        </w:tc>
        <w:tc>
          <w:tcPr>
            <w:tcW w:w="5386" w:type="dxa"/>
          </w:tcPr>
          <w:p w:rsidR="005E738B" w:rsidRPr="00F60624" w:rsidRDefault="005E738B" w:rsidP="003B142E">
            <w:pPr>
              <w:spacing w:line="276" w:lineRule="auto"/>
              <w:jc w:val="both"/>
              <w:rPr>
                <w:color w:val="000000" w:themeColor="text1"/>
                <w:sz w:val="28"/>
                <w:szCs w:val="28"/>
              </w:rPr>
            </w:pPr>
            <w:r w:rsidRPr="00F60624">
              <w:rPr>
                <w:color w:val="000000" w:themeColor="text1"/>
                <w:sz w:val="28"/>
                <w:szCs w:val="28"/>
              </w:rPr>
              <w:t xml:space="preserve">Техническое задание </w:t>
            </w:r>
            <w:r w:rsidR="001F6A9F" w:rsidRPr="00F60624">
              <w:rPr>
                <w:color w:val="000000" w:themeColor="text1"/>
                <w:sz w:val="28"/>
                <w:szCs w:val="28"/>
              </w:rPr>
              <w:t>представлено</w:t>
            </w:r>
            <w:r w:rsidRPr="00F60624">
              <w:rPr>
                <w:color w:val="000000" w:themeColor="text1"/>
                <w:sz w:val="28"/>
                <w:szCs w:val="28"/>
              </w:rPr>
              <w:t xml:space="preserve"> в </w:t>
            </w:r>
            <w:r w:rsidR="001F6A9F" w:rsidRPr="00F60624">
              <w:rPr>
                <w:color w:val="000000" w:themeColor="text1"/>
                <w:sz w:val="28"/>
                <w:szCs w:val="28"/>
              </w:rPr>
              <w:t>Приложени</w:t>
            </w:r>
            <w:r w:rsidR="003B142E" w:rsidRPr="00F60624">
              <w:rPr>
                <w:color w:val="000000" w:themeColor="text1"/>
                <w:sz w:val="28"/>
                <w:szCs w:val="28"/>
              </w:rPr>
              <w:t>и</w:t>
            </w:r>
            <w:r w:rsidR="001F6A9F" w:rsidRPr="00F60624">
              <w:rPr>
                <w:color w:val="000000" w:themeColor="text1"/>
                <w:sz w:val="28"/>
                <w:szCs w:val="28"/>
              </w:rPr>
              <w:t xml:space="preserve"> №</w:t>
            </w:r>
            <w:r w:rsidR="005037B3" w:rsidRPr="00F60624">
              <w:rPr>
                <w:color w:val="000000" w:themeColor="text1"/>
                <w:sz w:val="28"/>
                <w:szCs w:val="28"/>
              </w:rPr>
              <w:t>2</w:t>
            </w:r>
          </w:p>
        </w:tc>
      </w:tr>
      <w:tr w:rsidR="005E738B" w:rsidRPr="00DE0BBD" w:rsidTr="00195E1D">
        <w:tc>
          <w:tcPr>
            <w:tcW w:w="0" w:type="auto"/>
          </w:tcPr>
          <w:p w:rsidR="005E738B" w:rsidRPr="00DE0BBD" w:rsidRDefault="005B124B" w:rsidP="001E00E9">
            <w:pPr>
              <w:spacing w:line="360" w:lineRule="exact"/>
              <w:rPr>
                <w:sz w:val="28"/>
                <w:szCs w:val="28"/>
              </w:rPr>
            </w:pPr>
            <w:r>
              <w:rPr>
                <w:sz w:val="28"/>
                <w:szCs w:val="28"/>
              </w:rPr>
              <w:t>1.19</w:t>
            </w:r>
          </w:p>
        </w:tc>
        <w:tc>
          <w:tcPr>
            <w:tcW w:w="4540" w:type="dxa"/>
          </w:tcPr>
          <w:p w:rsidR="005E738B" w:rsidRPr="00982837" w:rsidRDefault="005E738B" w:rsidP="005E738B">
            <w:pPr>
              <w:spacing w:line="300" w:lineRule="exact"/>
              <w:rPr>
                <w:sz w:val="28"/>
                <w:szCs w:val="28"/>
              </w:rPr>
            </w:pPr>
            <w:r w:rsidRPr="00982837">
              <w:rPr>
                <w:sz w:val="28"/>
                <w:szCs w:val="28"/>
              </w:rPr>
              <w:t>Размер обеспечения исполнения договора, срок и порядок его предоставления и возврата (если организатором установлено требование обеспечения исполнения договора)</w:t>
            </w:r>
          </w:p>
        </w:tc>
        <w:tc>
          <w:tcPr>
            <w:tcW w:w="5386" w:type="dxa"/>
          </w:tcPr>
          <w:p w:rsidR="005E738B" w:rsidRPr="00982837" w:rsidRDefault="005E738B" w:rsidP="005E738B">
            <w:pPr>
              <w:spacing w:line="320" w:lineRule="exact"/>
              <w:jc w:val="both"/>
              <w:rPr>
                <w:sz w:val="28"/>
                <w:szCs w:val="28"/>
              </w:rPr>
            </w:pPr>
            <w:r w:rsidRPr="00982837">
              <w:rPr>
                <w:sz w:val="28"/>
                <w:szCs w:val="28"/>
              </w:rPr>
              <w:t>Обеспечение не предусмотрено</w:t>
            </w:r>
            <w:r>
              <w:rPr>
                <w:sz w:val="28"/>
                <w:szCs w:val="28"/>
              </w:rPr>
              <w:t>.</w:t>
            </w:r>
          </w:p>
        </w:tc>
      </w:tr>
      <w:tr w:rsidR="005E738B" w:rsidRPr="00DE0BBD" w:rsidTr="00195E1D">
        <w:tc>
          <w:tcPr>
            <w:tcW w:w="0" w:type="auto"/>
          </w:tcPr>
          <w:p w:rsidR="005E738B" w:rsidRPr="00DF208D" w:rsidRDefault="00016A24" w:rsidP="001E00E9">
            <w:pPr>
              <w:spacing w:line="276" w:lineRule="auto"/>
              <w:rPr>
                <w:sz w:val="28"/>
                <w:szCs w:val="28"/>
              </w:rPr>
            </w:pPr>
            <w:r>
              <w:rPr>
                <w:sz w:val="28"/>
                <w:szCs w:val="28"/>
              </w:rPr>
              <w:t>1.2</w:t>
            </w:r>
            <w:r w:rsidR="005B124B">
              <w:rPr>
                <w:sz w:val="28"/>
                <w:szCs w:val="28"/>
              </w:rPr>
              <w:t>0</w:t>
            </w:r>
          </w:p>
        </w:tc>
        <w:tc>
          <w:tcPr>
            <w:tcW w:w="4540" w:type="dxa"/>
          </w:tcPr>
          <w:p w:rsidR="005E738B" w:rsidRPr="00DF208D" w:rsidRDefault="005E738B" w:rsidP="005E738B">
            <w:pPr>
              <w:pStyle w:val="ConsPlusNormal"/>
              <w:widowControl w:val="0"/>
              <w:shd w:val="clear" w:color="auto" w:fill="FFFFFF"/>
              <w:spacing w:line="276" w:lineRule="auto"/>
              <w:jc w:val="both"/>
            </w:pPr>
            <w:r w:rsidRPr="00DF208D">
              <w:t>Срок действия конкурентных заявок</w:t>
            </w:r>
          </w:p>
        </w:tc>
        <w:tc>
          <w:tcPr>
            <w:tcW w:w="5386" w:type="dxa"/>
          </w:tcPr>
          <w:p w:rsidR="005E738B" w:rsidRPr="00DF208D" w:rsidRDefault="005E738B" w:rsidP="005E738B">
            <w:pPr>
              <w:spacing w:line="276" w:lineRule="auto"/>
              <w:jc w:val="both"/>
              <w:rPr>
                <w:sz w:val="28"/>
                <w:szCs w:val="28"/>
              </w:rPr>
            </w:pPr>
            <w:r w:rsidRPr="00DF208D">
              <w:rPr>
                <w:sz w:val="28"/>
                <w:szCs w:val="28"/>
              </w:rPr>
              <w:t>Не устанавливается</w:t>
            </w:r>
          </w:p>
        </w:tc>
      </w:tr>
      <w:tr w:rsidR="005E738B" w:rsidRPr="00DE0BBD" w:rsidTr="00195E1D">
        <w:tc>
          <w:tcPr>
            <w:tcW w:w="0" w:type="auto"/>
          </w:tcPr>
          <w:p w:rsidR="005E738B" w:rsidRPr="00DE0BBD" w:rsidRDefault="00016A24" w:rsidP="001E00E9">
            <w:pPr>
              <w:spacing w:line="360" w:lineRule="exact"/>
              <w:rPr>
                <w:sz w:val="28"/>
                <w:szCs w:val="28"/>
              </w:rPr>
            </w:pPr>
            <w:r>
              <w:rPr>
                <w:sz w:val="28"/>
                <w:szCs w:val="28"/>
              </w:rPr>
              <w:t>1.2</w:t>
            </w:r>
            <w:r w:rsidR="005B124B">
              <w:rPr>
                <w:sz w:val="28"/>
                <w:szCs w:val="28"/>
              </w:rPr>
              <w:t>1</w:t>
            </w:r>
          </w:p>
        </w:tc>
        <w:tc>
          <w:tcPr>
            <w:tcW w:w="4540" w:type="dxa"/>
          </w:tcPr>
          <w:p w:rsidR="005E738B" w:rsidRPr="00DE0BBD" w:rsidRDefault="005E738B" w:rsidP="005E738B">
            <w:pPr>
              <w:spacing w:line="320" w:lineRule="exact"/>
              <w:rPr>
                <w:sz w:val="28"/>
                <w:szCs w:val="28"/>
              </w:rPr>
            </w:pPr>
            <w:r w:rsidRPr="00DE0BBD">
              <w:rPr>
                <w:sz w:val="28"/>
                <w:szCs w:val="28"/>
              </w:rPr>
              <w:t xml:space="preserve">Срок, в течение которого стороны должны подписать договор. </w:t>
            </w:r>
          </w:p>
          <w:p w:rsidR="005E738B" w:rsidRPr="00DE0BBD" w:rsidRDefault="005E738B" w:rsidP="005E738B">
            <w:pPr>
              <w:spacing w:line="320" w:lineRule="exact"/>
              <w:rPr>
                <w:sz w:val="28"/>
                <w:szCs w:val="28"/>
              </w:rPr>
            </w:pPr>
          </w:p>
        </w:tc>
        <w:tc>
          <w:tcPr>
            <w:tcW w:w="5386" w:type="dxa"/>
          </w:tcPr>
          <w:p w:rsidR="005E738B" w:rsidRPr="000757D3" w:rsidRDefault="005E738B" w:rsidP="005E738B">
            <w:pPr>
              <w:spacing w:line="320" w:lineRule="exact"/>
              <w:jc w:val="both"/>
              <w:rPr>
                <w:color w:val="000000" w:themeColor="text1"/>
                <w:sz w:val="28"/>
                <w:szCs w:val="28"/>
              </w:rPr>
            </w:pPr>
            <w:r w:rsidRPr="000757D3">
              <w:rPr>
                <w:color w:val="000000" w:themeColor="text1"/>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услуги.</w:t>
            </w:r>
          </w:p>
        </w:tc>
      </w:tr>
      <w:tr w:rsidR="005E738B" w:rsidRPr="00DE0BBD" w:rsidTr="00195E1D">
        <w:tc>
          <w:tcPr>
            <w:tcW w:w="0" w:type="auto"/>
          </w:tcPr>
          <w:p w:rsidR="005E738B" w:rsidRPr="00DE0BBD" w:rsidRDefault="00016A24" w:rsidP="001E00E9">
            <w:pPr>
              <w:spacing w:line="360" w:lineRule="exact"/>
              <w:rPr>
                <w:sz w:val="28"/>
                <w:szCs w:val="28"/>
              </w:rPr>
            </w:pPr>
            <w:r>
              <w:rPr>
                <w:sz w:val="28"/>
                <w:szCs w:val="28"/>
              </w:rPr>
              <w:t>1.2</w:t>
            </w:r>
            <w:r w:rsidR="005B124B">
              <w:rPr>
                <w:sz w:val="28"/>
                <w:szCs w:val="28"/>
              </w:rPr>
              <w:t>2</w:t>
            </w:r>
          </w:p>
        </w:tc>
        <w:tc>
          <w:tcPr>
            <w:tcW w:w="4540" w:type="dxa"/>
          </w:tcPr>
          <w:p w:rsidR="005E738B" w:rsidRPr="00F11757" w:rsidRDefault="005E738B" w:rsidP="005E738B">
            <w:pPr>
              <w:spacing w:line="320" w:lineRule="exact"/>
              <w:rPr>
                <w:sz w:val="28"/>
                <w:szCs w:val="28"/>
                <w:highlight w:val="yellow"/>
              </w:rPr>
            </w:pPr>
            <w:r w:rsidRPr="00791BF8">
              <w:rPr>
                <w:sz w:val="28"/>
                <w:szCs w:val="28"/>
              </w:rPr>
              <w:t>Изменение количества предусмотренных договором товаров, объема работ, услуг при изменении потребности</w:t>
            </w:r>
          </w:p>
        </w:tc>
        <w:tc>
          <w:tcPr>
            <w:tcW w:w="5386" w:type="dxa"/>
          </w:tcPr>
          <w:p w:rsidR="005E738B" w:rsidRPr="00791BF8" w:rsidRDefault="005E738B" w:rsidP="001E00E9">
            <w:pPr>
              <w:rPr>
                <w:sz w:val="28"/>
                <w:szCs w:val="28"/>
                <w:highlight w:val="yellow"/>
              </w:rPr>
            </w:pPr>
            <w:r w:rsidRPr="00791BF8">
              <w:rPr>
                <w:sz w:val="28"/>
                <w:szCs w:val="28"/>
              </w:rPr>
              <w:t>Изменение объёмов</w:t>
            </w:r>
            <w:r>
              <w:rPr>
                <w:sz w:val="28"/>
                <w:szCs w:val="28"/>
              </w:rPr>
              <w:t xml:space="preserve"> работ/услуг,</w:t>
            </w:r>
            <w:r w:rsidRPr="00791BF8">
              <w:rPr>
                <w:sz w:val="28"/>
                <w:szCs w:val="28"/>
              </w:rPr>
              <w:t xml:space="preserve"> предусмотренных договором</w:t>
            </w:r>
            <w:r>
              <w:rPr>
                <w:sz w:val="28"/>
                <w:szCs w:val="28"/>
              </w:rPr>
              <w:t>,</w:t>
            </w:r>
            <w:r w:rsidRPr="00791BF8">
              <w:rPr>
                <w:sz w:val="28"/>
                <w:szCs w:val="28"/>
              </w:rPr>
              <w:t xml:space="preserve"> при изменении </w:t>
            </w:r>
            <w:r w:rsidRPr="00C8215F">
              <w:rPr>
                <w:sz w:val="28"/>
                <w:szCs w:val="28"/>
              </w:rPr>
              <w:t xml:space="preserve">потребности </w:t>
            </w:r>
            <w:r>
              <w:rPr>
                <w:sz w:val="28"/>
                <w:szCs w:val="28"/>
              </w:rPr>
              <w:t>в</w:t>
            </w:r>
            <w:r w:rsidRPr="00C8215F">
              <w:rPr>
                <w:sz w:val="28"/>
                <w:szCs w:val="28"/>
              </w:rPr>
              <w:t xml:space="preserve"> </w:t>
            </w:r>
            <w:r>
              <w:rPr>
                <w:sz w:val="28"/>
                <w:szCs w:val="28"/>
              </w:rPr>
              <w:t>работах/</w:t>
            </w:r>
            <w:r w:rsidRPr="00C8215F">
              <w:rPr>
                <w:sz w:val="28"/>
                <w:szCs w:val="28"/>
              </w:rPr>
              <w:t>услуг</w:t>
            </w:r>
            <w:r>
              <w:rPr>
                <w:sz w:val="28"/>
                <w:szCs w:val="28"/>
              </w:rPr>
              <w:t>ах</w:t>
            </w:r>
            <w:r w:rsidRPr="00C8215F">
              <w:rPr>
                <w:sz w:val="28"/>
                <w:szCs w:val="28"/>
              </w:rPr>
              <w:t xml:space="preserve">, на которые заключен договор, </w:t>
            </w:r>
            <w:r w:rsidRPr="00DE0BBD">
              <w:rPr>
                <w:sz w:val="28"/>
                <w:szCs w:val="28"/>
              </w:rPr>
              <w:t>допускается в пределах 30% от начальной (максимальной) цены договора (цены лота) без учета НДС.</w:t>
            </w:r>
          </w:p>
        </w:tc>
      </w:tr>
      <w:tr w:rsidR="005E738B" w:rsidRPr="00DE0BBD" w:rsidTr="00195E1D">
        <w:tc>
          <w:tcPr>
            <w:tcW w:w="0" w:type="auto"/>
          </w:tcPr>
          <w:p w:rsidR="005E738B" w:rsidRPr="00DE0BBD" w:rsidRDefault="00016A24" w:rsidP="001E00E9">
            <w:pPr>
              <w:spacing w:line="360" w:lineRule="exact"/>
              <w:rPr>
                <w:sz w:val="28"/>
                <w:szCs w:val="28"/>
              </w:rPr>
            </w:pPr>
            <w:r>
              <w:rPr>
                <w:sz w:val="28"/>
                <w:szCs w:val="28"/>
              </w:rPr>
              <w:t>1.2</w:t>
            </w:r>
            <w:r w:rsidR="005B124B">
              <w:rPr>
                <w:sz w:val="28"/>
                <w:szCs w:val="28"/>
              </w:rPr>
              <w:t>3</w:t>
            </w:r>
          </w:p>
        </w:tc>
        <w:tc>
          <w:tcPr>
            <w:tcW w:w="4540" w:type="dxa"/>
          </w:tcPr>
          <w:p w:rsidR="005E738B" w:rsidRPr="00DE0BBD" w:rsidRDefault="005E738B" w:rsidP="005E738B">
            <w:pPr>
              <w:spacing w:line="360" w:lineRule="exact"/>
              <w:rPr>
                <w:sz w:val="28"/>
                <w:szCs w:val="28"/>
              </w:rPr>
            </w:pPr>
            <w:r w:rsidRPr="00DE0BBD">
              <w:rPr>
                <w:sz w:val="28"/>
                <w:szCs w:val="28"/>
              </w:rPr>
              <w:t>Выбор победителя</w:t>
            </w:r>
          </w:p>
        </w:tc>
        <w:tc>
          <w:tcPr>
            <w:tcW w:w="5386" w:type="dxa"/>
          </w:tcPr>
          <w:p w:rsidR="005E738B" w:rsidRPr="00DE0BBD" w:rsidRDefault="005E738B" w:rsidP="001F6A9F">
            <w:pPr>
              <w:spacing w:line="360" w:lineRule="exact"/>
              <w:rPr>
                <w:sz w:val="28"/>
                <w:szCs w:val="28"/>
              </w:rPr>
            </w:pPr>
            <w:r w:rsidRPr="00DE0BBD">
              <w:rPr>
                <w:sz w:val="28"/>
                <w:szCs w:val="28"/>
              </w:rPr>
              <w:t>по итогам конкур</w:t>
            </w:r>
            <w:r w:rsidR="001F6A9F">
              <w:rPr>
                <w:sz w:val="28"/>
                <w:szCs w:val="28"/>
              </w:rPr>
              <w:t xml:space="preserve">са </w:t>
            </w:r>
            <w:r w:rsidRPr="00DE0BBD">
              <w:rPr>
                <w:sz w:val="28"/>
                <w:szCs w:val="28"/>
              </w:rPr>
              <w:t>определяется один победитель</w:t>
            </w:r>
            <w:r>
              <w:rPr>
                <w:sz w:val="28"/>
                <w:szCs w:val="28"/>
              </w:rPr>
              <w:t>.</w:t>
            </w:r>
            <w:r w:rsidRPr="00DE0BBD">
              <w:rPr>
                <w:sz w:val="28"/>
                <w:szCs w:val="28"/>
              </w:rPr>
              <w:t xml:space="preserve"> </w:t>
            </w:r>
          </w:p>
        </w:tc>
      </w:tr>
      <w:tr w:rsidR="005E738B" w:rsidRPr="00DE0BBD" w:rsidTr="00195E1D">
        <w:tc>
          <w:tcPr>
            <w:tcW w:w="0" w:type="auto"/>
          </w:tcPr>
          <w:p w:rsidR="005E738B" w:rsidRPr="00DE0BBD" w:rsidRDefault="00F10427" w:rsidP="001E00E9">
            <w:pPr>
              <w:spacing w:line="360" w:lineRule="exact"/>
              <w:rPr>
                <w:sz w:val="28"/>
                <w:szCs w:val="28"/>
              </w:rPr>
            </w:pPr>
            <w:r>
              <w:rPr>
                <w:sz w:val="28"/>
                <w:szCs w:val="28"/>
              </w:rPr>
              <w:t>1.2</w:t>
            </w:r>
            <w:r w:rsidR="005B124B">
              <w:rPr>
                <w:sz w:val="28"/>
                <w:szCs w:val="28"/>
              </w:rPr>
              <w:t>4</w:t>
            </w:r>
          </w:p>
        </w:tc>
        <w:tc>
          <w:tcPr>
            <w:tcW w:w="4540" w:type="dxa"/>
          </w:tcPr>
          <w:p w:rsidR="005E738B" w:rsidRPr="00DE0BBD" w:rsidRDefault="005E738B" w:rsidP="005E738B">
            <w:pPr>
              <w:spacing w:line="360" w:lineRule="exact"/>
              <w:rPr>
                <w:sz w:val="28"/>
                <w:szCs w:val="28"/>
              </w:rPr>
            </w:pPr>
            <w:r w:rsidRPr="00DE0BBD">
              <w:rPr>
                <w:sz w:val="28"/>
                <w:szCs w:val="28"/>
              </w:rPr>
              <w:t>Количество договоров и их виды</w:t>
            </w:r>
          </w:p>
        </w:tc>
        <w:tc>
          <w:tcPr>
            <w:tcW w:w="5386" w:type="dxa"/>
          </w:tcPr>
          <w:p w:rsidR="005E738B" w:rsidRPr="00DE0BBD" w:rsidRDefault="005E738B" w:rsidP="001E00E9">
            <w:pPr>
              <w:rPr>
                <w:sz w:val="28"/>
                <w:szCs w:val="28"/>
              </w:rPr>
            </w:pPr>
            <w:r w:rsidRPr="00DE0BBD">
              <w:rPr>
                <w:sz w:val="28"/>
                <w:szCs w:val="28"/>
              </w:rPr>
              <w:t>Количество заключаемых договоров: 1</w:t>
            </w:r>
            <w:r w:rsidR="00503668">
              <w:rPr>
                <w:sz w:val="28"/>
                <w:szCs w:val="28"/>
              </w:rPr>
              <w:t xml:space="preserve"> </w:t>
            </w:r>
            <w:r w:rsidRPr="00DE0BBD">
              <w:rPr>
                <w:sz w:val="28"/>
                <w:szCs w:val="28"/>
              </w:rPr>
              <w:t>(один).</w:t>
            </w:r>
          </w:p>
          <w:p w:rsidR="005E738B" w:rsidRPr="00DE0BBD" w:rsidRDefault="005E738B" w:rsidP="002534A7">
            <w:pPr>
              <w:rPr>
                <w:i/>
                <w:sz w:val="28"/>
                <w:szCs w:val="28"/>
              </w:rPr>
            </w:pPr>
            <w:r w:rsidRPr="00DE0BBD">
              <w:rPr>
                <w:sz w:val="28"/>
                <w:szCs w:val="28"/>
              </w:rPr>
              <w:t xml:space="preserve">Вид заключаемого договора: договор </w:t>
            </w:r>
            <w:r w:rsidR="002534A7">
              <w:rPr>
                <w:sz w:val="28"/>
                <w:szCs w:val="28"/>
              </w:rPr>
              <w:t>подряда</w:t>
            </w:r>
            <w:r>
              <w:rPr>
                <w:sz w:val="28"/>
                <w:szCs w:val="28"/>
              </w:rPr>
              <w:t>.</w:t>
            </w:r>
          </w:p>
        </w:tc>
      </w:tr>
      <w:tr w:rsidR="005E738B" w:rsidRPr="00DE0BBD" w:rsidTr="00195E1D">
        <w:trPr>
          <w:trHeight w:val="30"/>
        </w:trPr>
        <w:tc>
          <w:tcPr>
            <w:tcW w:w="0" w:type="auto"/>
          </w:tcPr>
          <w:p w:rsidR="005E738B" w:rsidRPr="00271FBC" w:rsidRDefault="00F10427" w:rsidP="001E00E9">
            <w:pPr>
              <w:spacing w:line="276" w:lineRule="auto"/>
              <w:rPr>
                <w:b/>
                <w:sz w:val="28"/>
                <w:szCs w:val="28"/>
              </w:rPr>
            </w:pPr>
            <w:r w:rsidRPr="00271FBC">
              <w:rPr>
                <w:b/>
                <w:sz w:val="28"/>
                <w:szCs w:val="28"/>
              </w:rPr>
              <w:t>1.2</w:t>
            </w:r>
            <w:r w:rsidR="005B124B" w:rsidRPr="00271FBC">
              <w:rPr>
                <w:b/>
                <w:sz w:val="28"/>
                <w:szCs w:val="28"/>
              </w:rPr>
              <w:t>5</w:t>
            </w:r>
          </w:p>
        </w:tc>
        <w:tc>
          <w:tcPr>
            <w:tcW w:w="4540" w:type="dxa"/>
          </w:tcPr>
          <w:p w:rsidR="005E738B" w:rsidRPr="00406911" w:rsidRDefault="005E738B" w:rsidP="00406911">
            <w:pPr>
              <w:spacing w:line="276" w:lineRule="auto"/>
              <w:rPr>
                <w:b/>
                <w:sz w:val="28"/>
                <w:szCs w:val="28"/>
              </w:rPr>
            </w:pPr>
            <w:r w:rsidRPr="00406911">
              <w:rPr>
                <w:b/>
                <w:sz w:val="28"/>
                <w:szCs w:val="28"/>
              </w:rPr>
              <w:t xml:space="preserve">Перечень </w:t>
            </w:r>
            <w:r w:rsidR="00406911">
              <w:rPr>
                <w:b/>
                <w:sz w:val="28"/>
                <w:szCs w:val="28"/>
              </w:rPr>
              <w:t xml:space="preserve">обязательных </w:t>
            </w:r>
            <w:r w:rsidRPr="00406911">
              <w:rPr>
                <w:b/>
                <w:sz w:val="28"/>
                <w:szCs w:val="28"/>
              </w:rPr>
              <w:t xml:space="preserve">документов, которые </w:t>
            </w:r>
            <w:r w:rsidR="00406911">
              <w:rPr>
                <w:b/>
                <w:sz w:val="28"/>
                <w:szCs w:val="28"/>
              </w:rPr>
              <w:t xml:space="preserve">должны быть предоставлены в составе заявки на участие в </w:t>
            </w:r>
            <w:r w:rsidR="001E00E9" w:rsidRPr="00406911">
              <w:rPr>
                <w:b/>
                <w:sz w:val="28"/>
                <w:szCs w:val="28"/>
              </w:rPr>
              <w:t>запросе предложени</w:t>
            </w:r>
            <w:r w:rsidR="00406911">
              <w:rPr>
                <w:b/>
                <w:sz w:val="28"/>
                <w:szCs w:val="28"/>
              </w:rPr>
              <w:t>я</w:t>
            </w:r>
          </w:p>
        </w:tc>
        <w:tc>
          <w:tcPr>
            <w:tcW w:w="5386" w:type="dxa"/>
          </w:tcPr>
          <w:p w:rsidR="005E738B" w:rsidRPr="00727085" w:rsidRDefault="005E738B" w:rsidP="001E00E9">
            <w:pPr>
              <w:rPr>
                <w:color w:val="000000" w:themeColor="text1"/>
                <w:sz w:val="28"/>
                <w:szCs w:val="28"/>
              </w:rPr>
            </w:pPr>
            <w:r w:rsidRPr="00727085">
              <w:rPr>
                <w:b/>
                <w:color w:val="000000" w:themeColor="text1"/>
                <w:sz w:val="28"/>
                <w:szCs w:val="28"/>
              </w:rPr>
              <w:t xml:space="preserve">Для участия в запросе </w:t>
            </w:r>
            <w:r w:rsidR="001F6A9F" w:rsidRPr="00727085">
              <w:rPr>
                <w:b/>
                <w:color w:val="000000" w:themeColor="text1"/>
                <w:sz w:val="28"/>
                <w:szCs w:val="28"/>
              </w:rPr>
              <w:t>предложений</w:t>
            </w:r>
            <w:r w:rsidRPr="00727085">
              <w:rPr>
                <w:b/>
                <w:color w:val="000000" w:themeColor="text1"/>
                <w:sz w:val="28"/>
                <w:szCs w:val="28"/>
              </w:rPr>
              <w:t xml:space="preserve"> участник надлежащим образом</w:t>
            </w:r>
            <w:r w:rsidR="00270D97" w:rsidRPr="00727085">
              <w:rPr>
                <w:b/>
                <w:color w:val="000000" w:themeColor="text1"/>
                <w:sz w:val="28"/>
                <w:szCs w:val="28"/>
              </w:rPr>
              <w:t xml:space="preserve"> (согласно п.п.5.14)</w:t>
            </w:r>
            <w:r w:rsidRPr="00727085">
              <w:rPr>
                <w:b/>
                <w:color w:val="000000" w:themeColor="text1"/>
                <w:sz w:val="28"/>
                <w:szCs w:val="28"/>
              </w:rPr>
              <w:t xml:space="preserve"> должен заполнить и предоставить</w:t>
            </w:r>
            <w:r w:rsidRPr="00727085">
              <w:rPr>
                <w:color w:val="000000" w:themeColor="text1"/>
                <w:sz w:val="28"/>
                <w:szCs w:val="28"/>
              </w:rPr>
              <w:t xml:space="preserve">: </w:t>
            </w:r>
          </w:p>
          <w:p w:rsidR="004B7B42" w:rsidRPr="006E2D48" w:rsidRDefault="003C35DA" w:rsidP="00C11C97">
            <w:pPr>
              <w:pStyle w:val="a6"/>
              <w:numPr>
                <w:ilvl w:val="0"/>
                <w:numId w:val="10"/>
              </w:numPr>
              <w:rPr>
                <w:sz w:val="28"/>
                <w:szCs w:val="28"/>
              </w:rPr>
            </w:pPr>
            <w:r w:rsidRPr="00C6427D">
              <w:rPr>
                <w:color w:val="000000" w:themeColor="text1"/>
                <w:sz w:val="28"/>
                <w:szCs w:val="28"/>
              </w:rPr>
              <w:t>Приложение №3</w:t>
            </w:r>
            <w:r w:rsidR="004B7B42" w:rsidRPr="00C6427D">
              <w:rPr>
                <w:color w:val="000000" w:themeColor="text1"/>
                <w:sz w:val="28"/>
                <w:szCs w:val="28"/>
              </w:rPr>
              <w:t xml:space="preserve"> Т</w:t>
            </w:r>
            <w:r w:rsidR="001F6A9F" w:rsidRPr="00C6427D">
              <w:rPr>
                <w:color w:val="000000" w:themeColor="text1"/>
                <w:sz w:val="28"/>
                <w:szCs w:val="28"/>
              </w:rPr>
              <w:t>е</w:t>
            </w:r>
            <w:r w:rsidR="004B7B42" w:rsidRPr="00C6427D">
              <w:rPr>
                <w:color w:val="000000" w:themeColor="text1"/>
                <w:sz w:val="28"/>
                <w:szCs w:val="28"/>
              </w:rPr>
              <w:t>хническое предложение участника</w:t>
            </w:r>
            <w:r w:rsidR="001F6A9F" w:rsidRPr="002534A7">
              <w:rPr>
                <w:sz w:val="28"/>
                <w:szCs w:val="28"/>
              </w:rPr>
              <w:t>;</w:t>
            </w:r>
          </w:p>
          <w:p w:rsidR="005E738B" w:rsidRPr="00C6427D" w:rsidRDefault="004B7B42" w:rsidP="00C11C97">
            <w:pPr>
              <w:pStyle w:val="a6"/>
              <w:numPr>
                <w:ilvl w:val="0"/>
                <w:numId w:val="10"/>
              </w:numPr>
              <w:rPr>
                <w:color w:val="000000" w:themeColor="text1"/>
                <w:sz w:val="28"/>
                <w:szCs w:val="28"/>
              </w:rPr>
            </w:pPr>
            <w:r w:rsidRPr="00C6427D">
              <w:rPr>
                <w:color w:val="000000" w:themeColor="text1"/>
                <w:sz w:val="28"/>
                <w:szCs w:val="28"/>
              </w:rPr>
              <w:t>Приложение №</w:t>
            </w:r>
            <w:r w:rsidR="006E2D48" w:rsidRPr="00C6427D">
              <w:rPr>
                <w:color w:val="000000" w:themeColor="text1"/>
                <w:sz w:val="28"/>
                <w:szCs w:val="28"/>
                <w:lang w:val="en-US"/>
              </w:rPr>
              <w:t>4</w:t>
            </w:r>
            <w:r w:rsidR="005E738B" w:rsidRPr="00C6427D">
              <w:rPr>
                <w:color w:val="000000" w:themeColor="text1"/>
                <w:sz w:val="28"/>
                <w:szCs w:val="28"/>
              </w:rPr>
              <w:t xml:space="preserve"> (форма заявки участника);</w:t>
            </w:r>
          </w:p>
          <w:p w:rsidR="001F6A9F" w:rsidRPr="00C6427D" w:rsidRDefault="004B7B42" w:rsidP="00C11C97">
            <w:pPr>
              <w:pStyle w:val="a6"/>
              <w:numPr>
                <w:ilvl w:val="0"/>
                <w:numId w:val="10"/>
              </w:numPr>
              <w:rPr>
                <w:color w:val="000000" w:themeColor="text1"/>
                <w:sz w:val="28"/>
                <w:szCs w:val="28"/>
              </w:rPr>
            </w:pPr>
            <w:r w:rsidRPr="00C6427D">
              <w:rPr>
                <w:color w:val="000000" w:themeColor="text1"/>
                <w:sz w:val="28"/>
                <w:szCs w:val="28"/>
              </w:rPr>
              <w:t>Приложение №</w:t>
            </w:r>
            <w:r w:rsidR="006E2D48" w:rsidRPr="00C6427D">
              <w:rPr>
                <w:color w:val="000000" w:themeColor="text1"/>
                <w:sz w:val="28"/>
                <w:szCs w:val="28"/>
                <w:lang w:val="en-US"/>
              </w:rPr>
              <w:t>5</w:t>
            </w:r>
            <w:r w:rsidR="001F6A9F" w:rsidRPr="00C6427D">
              <w:rPr>
                <w:color w:val="000000" w:themeColor="text1"/>
                <w:sz w:val="28"/>
                <w:szCs w:val="28"/>
              </w:rPr>
              <w:t xml:space="preserve"> (сведения об участнике)</w:t>
            </w:r>
          </w:p>
          <w:p w:rsidR="001F6A9F" w:rsidRPr="00C6427D" w:rsidRDefault="004B7B42" w:rsidP="00C11C97">
            <w:pPr>
              <w:pStyle w:val="a6"/>
              <w:numPr>
                <w:ilvl w:val="0"/>
                <w:numId w:val="10"/>
              </w:numPr>
              <w:rPr>
                <w:color w:val="000000" w:themeColor="text1"/>
                <w:sz w:val="28"/>
                <w:szCs w:val="28"/>
              </w:rPr>
            </w:pPr>
            <w:r w:rsidRPr="00C6427D">
              <w:rPr>
                <w:color w:val="000000" w:themeColor="text1"/>
                <w:sz w:val="28"/>
                <w:szCs w:val="28"/>
              </w:rPr>
              <w:t>Приложение №</w:t>
            </w:r>
            <w:r w:rsidR="006E2D48" w:rsidRPr="00C6427D">
              <w:rPr>
                <w:color w:val="000000" w:themeColor="text1"/>
                <w:sz w:val="28"/>
                <w:szCs w:val="28"/>
              </w:rPr>
              <w:t>6</w:t>
            </w:r>
            <w:r w:rsidR="001F6A9F" w:rsidRPr="00C6427D">
              <w:rPr>
                <w:color w:val="000000" w:themeColor="text1"/>
                <w:sz w:val="28"/>
                <w:szCs w:val="28"/>
              </w:rPr>
              <w:t xml:space="preserve"> (информация о финансовом состоянии);</w:t>
            </w:r>
          </w:p>
          <w:p w:rsidR="004B7B42" w:rsidRPr="00C6427D" w:rsidRDefault="004B7B42" w:rsidP="00C11C97">
            <w:pPr>
              <w:pStyle w:val="a6"/>
              <w:numPr>
                <w:ilvl w:val="0"/>
                <w:numId w:val="10"/>
              </w:numPr>
              <w:rPr>
                <w:color w:val="000000" w:themeColor="text1"/>
                <w:sz w:val="28"/>
                <w:szCs w:val="28"/>
              </w:rPr>
            </w:pPr>
            <w:r w:rsidRPr="00C6427D">
              <w:rPr>
                <w:color w:val="000000" w:themeColor="text1"/>
                <w:sz w:val="28"/>
                <w:szCs w:val="28"/>
              </w:rPr>
              <w:t>Приложение №</w:t>
            </w:r>
            <w:r w:rsidR="006E2D48" w:rsidRPr="00C6427D">
              <w:rPr>
                <w:color w:val="000000" w:themeColor="text1"/>
                <w:sz w:val="28"/>
                <w:szCs w:val="28"/>
              </w:rPr>
              <w:t>7</w:t>
            </w:r>
            <w:r w:rsidR="001F6A9F" w:rsidRPr="00C6427D">
              <w:rPr>
                <w:color w:val="000000" w:themeColor="text1"/>
                <w:sz w:val="28"/>
                <w:szCs w:val="28"/>
              </w:rPr>
              <w:t xml:space="preserve"> (</w:t>
            </w:r>
            <w:r w:rsidRPr="00C6427D">
              <w:rPr>
                <w:color w:val="000000" w:themeColor="text1"/>
                <w:sz w:val="28"/>
                <w:szCs w:val="28"/>
              </w:rPr>
              <w:t>сведения об опыте</w:t>
            </w:r>
            <w:r w:rsidR="001F6A9F" w:rsidRPr="00C6427D">
              <w:rPr>
                <w:color w:val="000000" w:themeColor="text1"/>
                <w:sz w:val="28"/>
                <w:szCs w:val="28"/>
              </w:rPr>
              <w:t xml:space="preserve"> участника);</w:t>
            </w:r>
          </w:p>
          <w:p w:rsidR="006973BE" w:rsidRPr="00C6427D" w:rsidRDefault="004B7B42" w:rsidP="00C11C97">
            <w:pPr>
              <w:pStyle w:val="a6"/>
              <w:numPr>
                <w:ilvl w:val="0"/>
                <w:numId w:val="10"/>
              </w:numPr>
              <w:rPr>
                <w:color w:val="000000" w:themeColor="text1"/>
                <w:sz w:val="28"/>
                <w:szCs w:val="28"/>
              </w:rPr>
            </w:pPr>
            <w:r w:rsidRPr="00C6427D">
              <w:rPr>
                <w:color w:val="000000" w:themeColor="text1"/>
                <w:sz w:val="28"/>
                <w:szCs w:val="28"/>
              </w:rPr>
              <w:t>Приложение №</w:t>
            </w:r>
            <w:r w:rsidR="0036574C" w:rsidRPr="00C6427D">
              <w:rPr>
                <w:color w:val="000000" w:themeColor="text1"/>
                <w:sz w:val="28"/>
                <w:szCs w:val="28"/>
              </w:rPr>
              <w:t>8</w:t>
            </w:r>
            <w:r w:rsidR="00305B95" w:rsidRPr="00C6427D">
              <w:rPr>
                <w:color w:val="000000" w:themeColor="text1"/>
                <w:sz w:val="28"/>
                <w:szCs w:val="28"/>
              </w:rPr>
              <w:t xml:space="preserve"> (проект договора</w:t>
            </w:r>
            <w:r w:rsidR="00DA5F21" w:rsidRPr="00C6427D">
              <w:rPr>
                <w:color w:val="000000" w:themeColor="text1"/>
                <w:sz w:val="28"/>
                <w:szCs w:val="28"/>
              </w:rPr>
              <w:t>, подписанный участником</w:t>
            </w:r>
            <w:r w:rsidR="00305B95" w:rsidRPr="00C6427D">
              <w:rPr>
                <w:color w:val="000000" w:themeColor="text1"/>
                <w:sz w:val="28"/>
                <w:szCs w:val="28"/>
              </w:rPr>
              <w:t xml:space="preserve">). </w:t>
            </w:r>
          </w:p>
          <w:p w:rsidR="006973BE" w:rsidRPr="002534A7" w:rsidRDefault="00B43624" w:rsidP="000B04E9">
            <w:pPr>
              <w:spacing w:before="240"/>
              <w:rPr>
                <w:b/>
                <w:sz w:val="28"/>
                <w:szCs w:val="28"/>
              </w:rPr>
            </w:pPr>
            <w:r w:rsidRPr="002534A7">
              <w:rPr>
                <w:b/>
                <w:sz w:val="28"/>
                <w:szCs w:val="28"/>
              </w:rPr>
              <w:t>Д</w:t>
            </w:r>
            <w:r w:rsidR="005E738B" w:rsidRPr="002534A7">
              <w:rPr>
                <w:b/>
                <w:sz w:val="28"/>
                <w:szCs w:val="28"/>
              </w:rPr>
              <w:t>окументы</w:t>
            </w:r>
            <w:r w:rsidRPr="002534A7">
              <w:rPr>
                <w:b/>
                <w:sz w:val="28"/>
                <w:szCs w:val="28"/>
              </w:rPr>
              <w:t>, согласно п. 4.2 документации</w:t>
            </w:r>
            <w:r w:rsidR="006973BE" w:rsidRPr="002534A7">
              <w:rPr>
                <w:b/>
                <w:sz w:val="28"/>
                <w:szCs w:val="28"/>
              </w:rPr>
              <w:t>:</w:t>
            </w:r>
          </w:p>
          <w:p w:rsidR="006973BE" w:rsidRPr="002534A7" w:rsidRDefault="00BF5B5E" w:rsidP="001E00E9">
            <w:pPr>
              <w:rPr>
                <w:bCs/>
                <w:sz w:val="28"/>
                <w:szCs w:val="28"/>
              </w:rPr>
            </w:pPr>
            <w:r w:rsidRPr="002534A7">
              <w:rPr>
                <w:sz w:val="28"/>
                <w:szCs w:val="28"/>
              </w:rPr>
              <w:t xml:space="preserve">9) </w:t>
            </w:r>
            <w:r w:rsidR="005E738B" w:rsidRPr="00C158A5">
              <w:rPr>
                <w:color w:val="000000" w:themeColor="text1"/>
                <w:sz w:val="28"/>
                <w:szCs w:val="28"/>
              </w:rPr>
              <w:t>п.п.</w:t>
            </w:r>
            <w:r w:rsidR="005B124B" w:rsidRPr="00C158A5">
              <w:rPr>
                <w:color w:val="000000" w:themeColor="text1"/>
                <w:sz w:val="28"/>
                <w:szCs w:val="28"/>
              </w:rPr>
              <w:t xml:space="preserve"> 4.2.3.1 – </w:t>
            </w:r>
            <w:r w:rsidR="00EE19DE" w:rsidRPr="00C158A5">
              <w:rPr>
                <w:color w:val="000000" w:themeColor="text1"/>
                <w:sz w:val="28"/>
                <w:szCs w:val="28"/>
              </w:rPr>
              <w:t xml:space="preserve">документы, подтверждающие </w:t>
            </w:r>
            <w:r w:rsidR="00D35BD5" w:rsidRPr="00C158A5">
              <w:rPr>
                <w:color w:val="000000" w:themeColor="text1"/>
                <w:sz w:val="28"/>
                <w:szCs w:val="28"/>
              </w:rPr>
              <w:t>ремонт крыши</w:t>
            </w:r>
            <w:r w:rsidR="006E2D48" w:rsidRPr="00C158A5">
              <w:rPr>
                <w:bCs/>
                <w:color w:val="000000" w:themeColor="text1"/>
                <w:sz w:val="28"/>
                <w:szCs w:val="28"/>
              </w:rPr>
              <w:t xml:space="preserve"> или </w:t>
            </w:r>
            <w:r w:rsidR="00C158A5" w:rsidRPr="00C158A5">
              <w:rPr>
                <w:bCs/>
                <w:color w:val="000000" w:themeColor="text1"/>
                <w:sz w:val="28"/>
                <w:szCs w:val="28"/>
              </w:rPr>
              <w:t>аналогич</w:t>
            </w:r>
            <w:r w:rsidR="00271059">
              <w:rPr>
                <w:bCs/>
                <w:color w:val="000000" w:themeColor="text1"/>
                <w:sz w:val="28"/>
                <w:szCs w:val="28"/>
              </w:rPr>
              <w:t>ные</w:t>
            </w:r>
            <w:r w:rsidR="00C158A5" w:rsidRPr="00C158A5">
              <w:rPr>
                <w:bCs/>
                <w:color w:val="000000" w:themeColor="text1"/>
                <w:sz w:val="28"/>
                <w:szCs w:val="28"/>
              </w:rPr>
              <w:t xml:space="preserve"> </w:t>
            </w:r>
            <w:r w:rsidR="00D35BD5" w:rsidRPr="00C158A5">
              <w:rPr>
                <w:bCs/>
                <w:color w:val="000000" w:themeColor="text1"/>
                <w:sz w:val="28"/>
                <w:szCs w:val="28"/>
              </w:rPr>
              <w:t>работ</w:t>
            </w:r>
            <w:r w:rsidR="00D35BD5">
              <w:rPr>
                <w:bCs/>
                <w:color w:val="000000" w:themeColor="text1"/>
                <w:sz w:val="28"/>
                <w:szCs w:val="28"/>
              </w:rPr>
              <w:t>ы</w:t>
            </w:r>
            <w:r w:rsidR="00D35BD5" w:rsidRPr="00C158A5">
              <w:rPr>
                <w:bCs/>
                <w:color w:val="000000" w:themeColor="text1"/>
                <w:sz w:val="28"/>
                <w:szCs w:val="28"/>
              </w:rPr>
              <w:t xml:space="preserve"> за</w:t>
            </w:r>
            <w:r w:rsidRPr="00C158A5">
              <w:rPr>
                <w:bCs/>
                <w:color w:val="000000" w:themeColor="text1"/>
                <w:sz w:val="28"/>
                <w:szCs w:val="28"/>
              </w:rPr>
              <w:t xml:space="preserve"> последние </w:t>
            </w:r>
            <w:r w:rsidR="006E2D48" w:rsidRPr="00C158A5">
              <w:rPr>
                <w:bCs/>
                <w:color w:val="000000" w:themeColor="text1"/>
                <w:sz w:val="28"/>
                <w:szCs w:val="28"/>
              </w:rPr>
              <w:t>5</w:t>
            </w:r>
            <w:r w:rsidRPr="00C158A5">
              <w:rPr>
                <w:bCs/>
                <w:color w:val="000000" w:themeColor="text1"/>
                <w:sz w:val="28"/>
                <w:szCs w:val="28"/>
              </w:rPr>
              <w:t xml:space="preserve"> </w:t>
            </w:r>
            <w:r w:rsidR="006E2D48" w:rsidRPr="00C158A5">
              <w:rPr>
                <w:bCs/>
                <w:color w:val="000000" w:themeColor="text1"/>
                <w:sz w:val="28"/>
                <w:szCs w:val="28"/>
              </w:rPr>
              <w:t>лет</w:t>
            </w:r>
            <w:r w:rsidRPr="00C158A5">
              <w:rPr>
                <w:bCs/>
                <w:color w:val="000000" w:themeColor="text1"/>
                <w:sz w:val="28"/>
                <w:szCs w:val="28"/>
              </w:rPr>
              <w:t>;</w:t>
            </w:r>
          </w:p>
          <w:p w:rsidR="00EE19DE" w:rsidRPr="002534A7" w:rsidRDefault="00BF5B5E" w:rsidP="001E00E9">
            <w:pPr>
              <w:rPr>
                <w:bCs/>
                <w:sz w:val="28"/>
                <w:szCs w:val="28"/>
              </w:rPr>
            </w:pPr>
            <w:r w:rsidRPr="002534A7">
              <w:rPr>
                <w:sz w:val="28"/>
                <w:szCs w:val="28"/>
              </w:rPr>
              <w:t xml:space="preserve">10) </w:t>
            </w:r>
            <w:r w:rsidR="00EE19DE" w:rsidRPr="002534A7">
              <w:rPr>
                <w:sz w:val="28"/>
                <w:szCs w:val="28"/>
              </w:rPr>
              <w:t xml:space="preserve">п.п. 4.2.3.4 – </w:t>
            </w:r>
            <w:r w:rsidR="00EE19DE" w:rsidRPr="00C6427D">
              <w:rPr>
                <w:color w:val="000000" w:themeColor="text1"/>
                <w:sz w:val="28"/>
                <w:szCs w:val="28"/>
              </w:rPr>
              <w:t xml:space="preserve">справка из налогового органа об </w:t>
            </w:r>
            <w:r w:rsidR="00EE19DE" w:rsidRPr="00C6427D">
              <w:rPr>
                <w:bCs/>
                <w:color w:val="000000" w:themeColor="text1"/>
                <w:sz w:val="28"/>
                <w:szCs w:val="28"/>
              </w:rPr>
              <w:t>отсутствии у участника недоимки по налогам, сборам, пеням, налоговым санкциям</w:t>
            </w:r>
            <w:r w:rsidRPr="002534A7">
              <w:rPr>
                <w:bCs/>
                <w:sz w:val="28"/>
                <w:szCs w:val="28"/>
              </w:rPr>
              <w:t>;</w:t>
            </w:r>
          </w:p>
          <w:p w:rsidR="001763AF" w:rsidRPr="002534A7" w:rsidRDefault="00BF5B5E" w:rsidP="001763AF">
            <w:pPr>
              <w:tabs>
                <w:tab w:val="left" w:pos="0"/>
              </w:tabs>
              <w:spacing w:line="340" w:lineRule="exact"/>
              <w:jc w:val="both"/>
              <w:rPr>
                <w:bCs/>
                <w:sz w:val="28"/>
                <w:szCs w:val="28"/>
              </w:rPr>
            </w:pPr>
            <w:r w:rsidRPr="002534A7">
              <w:rPr>
                <w:sz w:val="28"/>
                <w:szCs w:val="28"/>
              </w:rPr>
              <w:t xml:space="preserve">11) </w:t>
            </w:r>
            <w:r w:rsidR="00EE19DE" w:rsidRPr="002534A7">
              <w:rPr>
                <w:sz w:val="28"/>
                <w:szCs w:val="28"/>
              </w:rPr>
              <w:t xml:space="preserve">п.п. 4.2.3.6 – </w:t>
            </w:r>
            <w:r w:rsidR="001763AF" w:rsidRPr="002534A7">
              <w:rPr>
                <w:sz w:val="28"/>
                <w:szCs w:val="28"/>
              </w:rPr>
              <w:t>копии договоров, актов выполненных работ и/или оплаченных счет-фактур по договорам</w:t>
            </w:r>
            <w:r w:rsidR="00270D97" w:rsidRPr="002534A7">
              <w:rPr>
                <w:sz w:val="28"/>
                <w:szCs w:val="28"/>
              </w:rPr>
              <w:t xml:space="preserve">, </w:t>
            </w:r>
            <w:r w:rsidR="00270D97" w:rsidRPr="00C6427D">
              <w:rPr>
                <w:color w:val="000000" w:themeColor="text1"/>
                <w:sz w:val="28"/>
                <w:szCs w:val="28"/>
              </w:rPr>
              <w:t>указанным в приложении №</w:t>
            </w:r>
            <w:r w:rsidR="00E370B7" w:rsidRPr="00C6427D">
              <w:rPr>
                <w:color w:val="000000" w:themeColor="text1"/>
                <w:sz w:val="28"/>
                <w:szCs w:val="28"/>
              </w:rPr>
              <w:t>7</w:t>
            </w:r>
            <w:r w:rsidR="00B43624" w:rsidRPr="002534A7">
              <w:rPr>
                <w:sz w:val="28"/>
                <w:szCs w:val="28"/>
              </w:rPr>
              <w:t>;</w:t>
            </w:r>
          </w:p>
          <w:p w:rsidR="000B04E9" w:rsidRDefault="00BF5B5E" w:rsidP="0009392F">
            <w:pPr>
              <w:tabs>
                <w:tab w:val="left" w:pos="0"/>
              </w:tabs>
              <w:spacing w:line="340" w:lineRule="exact"/>
              <w:jc w:val="both"/>
              <w:rPr>
                <w:sz w:val="28"/>
                <w:szCs w:val="28"/>
              </w:rPr>
            </w:pPr>
            <w:r w:rsidRPr="002534A7">
              <w:rPr>
                <w:sz w:val="28"/>
                <w:szCs w:val="28"/>
              </w:rPr>
              <w:t xml:space="preserve">12) </w:t>
            </w:r>
            <w:r w:rsidR="00270D97" w:rsidRPr="002534A7">
              <w:rPr>
                <w:sz w:val="28"/>
                <w:szCs w:val="28"/>
              </w:rPr>
              <w:t xml:space="preserve">п.п. 4.2.3.7 </w:t>
            </w:r>
          </w:p>
          <w:p w:rsidR="000B04E9" w:rsidRPr="005C6DF2" w:rsidRDefault="000B04E9" w:rsidP="000B04E9">
            <w:pPr>
              <w:tabs>
                <w:tab w:val="left" w:pos="0"/>
              </w:tabs>
              <w:spacing w:line="340" w:lineRule="exact"/>
              <w:jc w:val="both"/>
              <w:rPr>
                <w:sz w:val="28"/>
                <w:szCs w:val="28"/>
              </w:rPr>
            </w:pPr>
            <w:r w:rsidRPr="002534A7">
              <w:rPr>
                <w:sz w:val="28"/>
                <w:szCs w:val="28"/>
              </w:rPr>
              <w:t>–</w:t>
            </w:r>
            <w:r>
              <w:rPr>
                <w:sz w:val="28"/>
                <w:szCs w:val="28"/>
              </w:rPr>
              <w:t xml:space="preserve"> </w:t>
            </w:r>
            <w:r>
              <w:rPr>
                <w:bCs/>
                <w:sz w:val="28"/>
                <w:szCs w:val="28"/>
              </w:rPr>
              <w:t>сведения о наличии</w:t>
            </w:r>
            <w:r w:rsidRPr="000B04E9">
              <w:rPr>
                <w:bCs/>
                <w:sz w:val="28"/>
                <w:szCs w:val="28"/>
              </w:rPr>
              <w:t xml:space="preserve"> производственных ре</w:t>
            </w:r>
            <w:r>
              <w:rPr>
                <w:bCs/>
                <w:sz w:val="28"/>
                <w:szCs w:val="28"/>
              </w:rPr>
              <w:t>сурсов для исполнения договора;</w:t>
            </w:r>
          </w:p>
        </w:tc>
      </w:tr>
    </w:tbl>
    <w:p w:rsidR="002B35B2" w:rsidRPr="00DE0BBD" w:rsidRDefault="002B35B2" w:rsidP="00182968">
      <w:pPr>
        <w:pStyle w:val="2"/>
        <w:spacing w:before="0" w:after="0" w:line="360" w:lineRule="exact"/>
        <w:ind w:left="709"/>
        <w:jc w:val="both"/>
        <w:rPr>
          <w:rFonts w:ascii="Times New Roman" w:hAnsi="Times New Roman" w:cs="Times New Roman"/>
          <w:i w:val="0"/>
        </w:rPr>
        <w:sectPr w:rsidR="002B35B2" w:rsidRPr="00DE0BBD" w:rsidSect="00195E1D">
          <w:pgSz w:w="11906" w:h="16838"/>
          <w:pgMar w:top="1134" w:right="737" w:bottom="1134" w:left="1418" w:header="709" w:footer="709" w:gutter="0"/>
          <w:cols w:space="708"/>
          <w:docGrid w:linePitch="360"/>
        </w:sectPr>
      </w:pPr>
    </w:p>
    <w:p w:rsidR="008058D7" w:rsidRPr="008058D7" w:rsidRDefault="00A14F09" w:rsidP="00C11C97">
      <w:pPr>
        <w:keepNext/>
        <w:numPr>
          <w:ilvl w:val="0"/>
          <w:numId w:val="7"/>
        </w:numPr>
        <w:spacing w:line="360" w:lineRule="auto"/>
        <w:ind w:left="720"/>
        <w:jc w:val="center"/>
        <w:outlineLvl w:val="0"/>
        <w:rPr>
          <w:b/>
          <w:bCs/>
          <w:kern w:val="32"/>
          <w:sz w:val="28"/>
          <w:szCs w:val="28"/>
        </w:rPr>
      </w:pPr>
      <w:bookmarkStart w:id="4" w:name="_Toc154063099"/>
      <w:bookmarkStart w:id="5" w:name="_Toc154387623"/>
      <w:r w:rsidRPr="008058D7">
        <w:rPr>
          <w:b/>
          <w:bCs/>
          <w:kern w:val="32"/>
          <w:sz w:val="28"/>
          <w:szCs w:val="28"/>
        </w:rPr>
        <w:t>Квалификационные требования к участникам запроса предложений</w:t>
      </w:r>
      <w:bookmarkEnd w:id="4"/>
      <w:bookmarkEnd w:id="5"/>
    </w:p>
    <w:p w:rsidR="00077EE2" w:rsidRDefault="00077EE2" w:rsidP="00D35BD5">
      <w:pPr>
        <w:pStyle w:val="a6"/>
        <w:numPr>
          <w:ilvl w:val="2"/>
          <w:numId w:val="7"/>
        </w:numPr>
        <w:spacing w:line="340" w:lineRule="exact"/>
        <w:ind w:left="0" w:firstLine="0"/>
        <w:jc w:val="both"/>
        <w:rPr>
          <w:sz w:val="28"/>
          <w:szCs w:val="28"/>
        </w:rPr>
      </w:pPr>
      <w:r w:rsidRPr="00C8215F">
        <w:rPr>
          <w:sz w:val="28"/>
          <w:szCs w:val="28"/>
        </w:rPr>
        <w:t xml:space="preserve">Участник должен иметь право и опыт работ осуществления деятельности, предусмотренной настоящей документацией, а именно выполнение </w:t>
      </w:r>
      <w:r w:rsidR="000E7260" w:rsidRPr="00D75DDD">
        <w:rPr>
          <w:sz w:val="28"/>
          <w:szCs w:val="28"/>
        </w:rPr>
        <w:t>Ремонт</w:t>
      </w:r>
      <w:r w:rsidR="00271059">
        <w:rPr>
          <w:sz w:val="28"/>
          <w:szCs w:val="28"/>
        </w:rPr>
        <w:t>а</w:t>
      </w:r>
      <w:r w:rsidR="000E7260" w:rsidRPr="00D75DDD">
        <w:rPr>
          <w:sz w:val="28"/>
          <w:szCs w:val="28"/>
        </w:rPr>
        <w:t xml:space="preserve"> мягкой кровли здания</w:t>
      </w:r>
      <w:r w:rsidR="00D75DDD" w:rsidRPr="00D75DDD">
        <w:rPr>
          <w:sz w:val="28"/>
          <w:szCs w:val="28"/>
        </w:rPr>
        <w:t>,</w:t>
      </w:r>
      <w:r w:rsidR="000E7260" w:rsidRPr="00D75DDD">
        <w:rPr>
          <w:sz w:val="28"/>
          <w:szCs w:val="28"/>
        </w:rPr>
        <w:t xml:space="preserve"> с ремонтно-комплектовочными отделениями</w:t>
      </w:r>
      <w:r w:rsidR="00271059">
        <w:rPr>
          <w:sz w:val="28"/>
          <w:szCs w:val="28"/>
        </w:rPr>
        <w:t xml:space="preserve"> или </w:t>
      </w:r>
      <w:r w:rsidR="00271059" w:rsidRPr="00271059">
        <w:rPr>
          <w:bCs/>
          <w:sz w:val="28"/>
          <w:szCs w:val="28"/>
        </w:rPr>
        <w:t>аналогичные</w:t>
      </w:r>
      <w:r w:rsidR="00D75DDD" w:rsidRPr="00D75DDD">
        <w:rPr>
          <w:sz w:val="28"/>
          <w:szCs w:val="28"/>
        </w:rPr>
        <w:t xml:space="preserve"> работ</w:t>
      </w:r>
      <w:r w:rsidRPr="00D75DDD">
        <w:rPr>
          <w:sz w:val="28"/>
          <w:szCs w:val="28"/>
        </w:rPr>
        <w:t>.</w:t>
      </w:r>
    </w:p>
    <w:p w:rsidR="00791BF8" w:rsidRDefault="00A14F09" w:rsidP="00C11C97">
      <w:pPr>
        <w:pStyle w:val="a6"/>
        <w:numPr>
          <w:ilvl w:val="2"/>
          <w:numId w:val="7"/>
        </w:numPr>
        <w:spacing w:line="340" w:lineRule="exact"/>
        <w:ind w:left="0" w:firstLine="0"/>
        <w:jc w:val="both"/>
        <w:rPr>
          <w:sz w:val="28"/>
          <w:szCs w:val="28"/>
        </w:rPr>
      </w:pPr>
      <w:r w:rsidRPr="008058D7">
        <w:rPr>
          <w:sz w:val="28"/>
          <w:szCs w:val="28"/>
        </w:rPr>
        <w:t>В составе заявки участник должен представить техническое предложение</w:t>
      </w:r>
      <w:r w:rsidR="00897754">
        <w:rPr>
          <w:sz w:val="28"/>
          <w:szCs w:val="28"/>
        </w:rPr>
        <w:t xml:space="preserve"> </w:t>
      </w:r>
      <w:r w:rsidR="00486805" w:rsidRPr="002534A7">
        <w:rPr>
          <w:sz w:val="28"/>
          <w:szCs w:val="28"/>
        </w:rPr>
        <w:t>(Приложение №3</w:t>
      </w:r>
      <w:r w:rsidR="00897754" w:rsidRPr="002534A7">
        <w:rPr>
          <w:sz w:val="28"/>
          <w:szCs w:val="28"/>
        </w:rPr>
        <w:t>)</w:t>
      </w:r>
      <w:r w:rsidRPr="002534A7">
        <w:rPr>
          <w:sz w:val="28"/>
          <w:szCs w:val="28"/>
        </w:rPr>
        <w:t>, оформленное</w:t>
      </w:r>
      <w:r w:rsidRPr="008058D7">
        <w:rPr>
          <w:sz w:val="28"/>
          <w:szCs w:val="28"/>
        </w:rPr>
        <w:t xml:space="preserve"> в соответствии с техническим заданием, заверенное подписью и печатью участника. В техническом предложении участника должны быть изложены все условия, соответствующие требованиям технического задания, либ</w:t>
      </w:r>
      <w:r w:rsidR="00791BF8" w:rsidRPr="008058D7">
        <w:rPr>
          <w:sz w:val="28"/>
          <w:szCs w:val="28"/>
        </w:rPr>
        <w:t>о более выгодные для заказчика.</w:t>
      </w:r>
    </w:p>
    <w:p w:rsidR="009D5CF0" w:rsidRDefault="009D5CF0" w:rsidP="009D5CF0">
      <w:pPr>
        <w:pStyle w:val="a6"/>
        <w:numPr>
          <w:ilvl w:val="2"/>
          <w:numId w:val="7"/>
        </w:numPr>
        <w:spacing w:line="340" w:lineRule="exact"/>
        <w:ind w:left="0" w:firstLine="0"/>
        <w:jc w:val="both"/>
        <w:rPr>
          <w:rFonts w:eastAsia="MS Mincho"/>
          <w:sz w:val="28"/>
          <w:szCs w:val="28"/>
        </w:rPr>
      </w:pPr>
      <w:r w:rsidRPr="005A7A15">
        <w:rPr>
          <w:rFonts w:eastAsia="MS Mincho"/>
          <w:sz w:val="28"/>
          <w:szCs w:val="28"/>
        </w:rPr>
        <w:t>В подтверждение опыта аналогичного оказания услуг участник в составе заявки представляет договоры оказания работ (представляются все листы договоров со всеми приложениями) или иные документы, подтверждающих опыт по обслуживанию и ремонту оборудования пассажирских вагонов локомотивной тяги.</w:t>
      </w:r>
    </w:p>
    <w:p w:rsidR="009D5CF0" w:rsidRDefault="009D5CF0" w:rsidP="009D5CF0">
      <w:pPr>
        <w:pStyle w:val="a6"/>
        <w:numPr>
          <w:ilvl w:val="2"/>
          <w:numId w:val="7"/>
        </w:numPr>
        <w:spacing w:line="340" w:lineRule="exact"/>
        <w:ind w:left="0" w:firstLine="0"/>
        <w:jc w:val="both"/>
        <w:rPr>
          <w:rFonts w:eastAsia="MS Mincho"/>
          <w:sz w:val="28"/>
          <w:szCs w:val="28"/>
        </w:rPr>
      </w:pPr>
      <w:r w:rsidRPr="00963B09">
        <w:rPr>
          <w:rFonts w:eastAsia="MS Mincho"/>
          <w:sz w:val="28"/>
          <w:szCs w:val="28"/>
        </w:rPr>
        <w:t>Участник должен предоставить документы по формам</w:t>
      </w:r>
      <w:r>
        <w:rPr>
          <w:rFonts w:eastAsia="MS Mincho"/>
          <w:sz w:val="28"/>
          <w:szCs w:val="28"/>
        </w:rPr>
        <w:t>:</w:t>
      </w:r>
    </w:p>
    <w:p w:rsidR="009D5CF0" w:rsidRPr="00963B09" w:rsidRDefault="009D5CF0" w:rsidP="00675D7B">
      <w:pPr>
        <w:pStyle w:val="a6"/>
        <w:spacing w:line="276" w:lineRule="auto"/>
        <w:ind w:left="0" w:firstLine="709"/>
        <w:jc w:val="both"/>
        <w:rPr>
          <w:rFonts w:eastAsia="MS Mincho"/>
          <w:sz w:val="28"/>
          <w:szCs w:val="28"/>
        </w:rPr>
      </w:pPr>
      <w:r w:rsidRPr="00963B09">
        <w:rPr>
          <w:rFonts w:eastAsia="MS Mincho"/>
          <w:sz w:val="28"/>
          <w:szCs w:val="28"/>
        </w:rPr>
        <w:t>- Приложение № 1.1 (Опись представленных документов, заверенная подписью и печатью (при ее наличии) Участника);</w:t>
      </w:r>
    </w:p>
    <w:p w:rsidR="009D5CF0" w:rsidRPr="00963B09" w:rsidRDefault="009D5CF0" w:rsidP="00675D7B">
      <w:pPr>
        <w:pStyle w:val="a6"/>
        <w:spacing w:line="276" w:lineRule="auto"/>
        <w:ind w:left="0" w:firstLine="709"/>
        <w:jc w:val="both"/>
        <w:rPr>
          <w:rFonts w:eastAsia="MS Mincho"/>
          <w:sz w:val="28"/>
          <w:szCs w:val="28"/>
        </w:rPr>
      </w:pPr>
      <w:r w:rsidRPr="00963B09">
        <w:rPr>
          <w:rFonts w:eastAsia="MS Mincho"/>
          <w:sz w:val="28"/>
          <w:szCs w:val="28"/>
        </w:rPr>
        <w:t>- Приложение № 2 (Техническое предложение) к документации, заверенное подписью и печатью участника запроса предложений;</w:t>
      </w:r>
    </w:p>
    <w:p w:rsidR="009D5CF0" w:rsidRPr="00963B09" w:rsidRDefault="009D5CF0" w:rsidP="00675D7B">
      <w:pPr>
        <w:pStyle w:val="a6"/>
        <w:spacing w:line="276" w:lineRule="auto"/>
        <w:ind w:left="0" w:firstLine="709"/>
        <w:jc w:val="both"/>
        <w:rPr>
          <w:rFonts w:eastAsia="MS Mincho"/>
          <w:sz w:val="28"/>
          <w:szCs w:val="28"/>
        </w:rPr>
      </w:pPr>
      <w:r w:rsidRPr="00963B09">
        <w:rPr>
          <w:rFonts w:eastAsia="MS Mincho"/>
          <w:sz w:val="28"/>
          <w:szCs w:val="28"/>
        </w:rPr>
        <w:t xml:space="preserve">- Приложение № 3 (Заявка Участника) к документации, заверенная подписью и печатью участника запроса предложений; </w:t>
      </w:r>
    </w:p>
    <w:p w:rsidR="009D5CF0" w:rsidRPr="00963B09" w:rsidRDefault="009D5CF0" w:rsidP="00675D7B">
      <w:pPr>
        <w:pStyle w:val="a6"/>
        <w:spacing w:line="276" w:lineRule="auto"/>
        <w:ind w:left="0" w:firstLine="709"/>
        <w:jc w:val="both"/>
        <w:rPr>
          <w:rFonts w:eastAsia="MS Mincho"/>
          <w:sz w:val="28"/>
          <w:szCs w:val="28"/>
        </w:rPr>
      </w:pPr>
      <w:r w:rsidRPr="00963B09">
        <w:rPr>
          <w:rFonts w:eastAsia="MS Mincho"/>
          <w:sz w:val="28"/>
          <w:szCs w:val="28"/>
        </w:rPr>
        <w:t>- Приложение № 4 (Сведения об участнике) к документации, заверенная подписью и печатью участника запроса предложений;</w:t>
      </w:r>
    </w:p>
    <w:p w:rsidR="009D5CF0" w:rsidRPr="00963B09" w:rsidRDefault="009D5CF0" w:rsidP="00675D7B">
      <w:pPr>
        <w:pStyle w:val="a6"/>
        <w:spacing w:line="276" w:lineRule="auto"/>
        <w:ind w:left="0" w:firstLine="709"/>
        <w:jc w:val="both"/>
        <w:rPr>
          <w:rFonts w:eastAsia="MS Mincho"/>
          <w:sz w:val="28"/>
          <w:szCs w:val="28"/>
        </w:rPr>
      </w:pPr>
      <w:r w:rsidRPr="00963B09">
        <w:rPr>
          <w:rFonts w:eastAsia="MS Mincho"/>
          <w:sz w:val="28"/>
          <w:szCs w:val="28"/>
        </w:rPr>
        <w:t>- Приложение № 5 (Информация о финансовом состоянии и производственной деятельности) к извещению, заверенная подписью и печатью участника запроса предложений;</w:t>
      </w:r>
    </w:p>
    <w:p w:rsidR="009D5CF0" w:rsidRPr="00963B09" w:rsidRDefault="009D5CF0" w:rsidP="00675D7B">
      <w:pPr>
        <w:pStyle w:val="a6"/>
        <w:spacing w:line="276" w:lineRule="auto"/>
        <w:ind w:left="0" w:firstLine="709"/>
        <w:jc w:val="both"/>
        <w:rPr>
          <w:rFonts w:eastAsia="MS Mincho"/>
          <w:sz w:val="28"/>
          <w:szCs w:val="28"/>
        </w:rPr>
      </w:pPr>
      <w:r w:rsidRPr="00963B09">
        <w:rPr>
          <w:rFonts w:eastAsia="MS Mincho"/>
          <w:sz w:val="28"/>
          <w:szCs w:val="28"/>
        </w:rPr>
        <w:t>- Приложение № 6 (Сведения об опыте участника на оказание аналогичных услуг) к документации, заверенная подписью и печатью участника запроса предложений;</w:t>
      </w:r>
    </w:p>
    <w:p w:rsidR="009D5CF0" w:rsidRDefault="009D5CF0" w:rsidP="00675D7B">
      <w:pPr>
        <w:pStyle w:val="a6"/>
        <w:spacing w:line="276" w:lineRule="auto"/>
        <w:ind w:left="0" w:firstLine="709"/>
        <w:jc w:val="both"/>
        <w:rPr>
          <w:rFonts w:eastAsia="MS Mincho"/>
          <w:sz w:val="28"/>
          <w:szCs w:val="28"/>
          <w:highlight w:val="yellow"/>
        </w:rPr>
      </w:pPr>
      <w:r w:rsidRPr="00963B09">
        <w:rPr>
          <w:rFonts w:eastAsia="MS Mincho"/>
          <w:sz w:val="28"/>
          <w:szCs w:val="28"/>
        </w:rPr>
        <w:t>- Приложение №</w:t>
      </w:r>
      <w:r>
        <w:rPr>
          <w:rFonts w:eastAsia="MS Mincho"/>
          <w:sz w:val="28"/>
          <w:szCs w:val="28"/>
        </w:rPr>
        <w:t>8</w:t>
      </w:r>
      <w:r w:rsidRPr="00963B09">
        <w:rPr>
          <w:rFonts w:eastAsia="MS Mincho"/>
          <w:sz w:val="28"/>
          <w:szCs w:val="28"/>
        </w:rPr>
        <w:t xml:space="preserve"> (Проект договора) к документации, заверенное подписью и печатью участника запроса предложений</w:t>
      </w:r>
      <w:r>
        <w:rPr>
          <w:rFonts w:eastAsia="MS Mincho"/>
          <w:sz w:val="28"/>
          <w:szCs w:val="28"/>
        </w:rPr>
        <w:t>.</w:t>
      </w:r>
    </w:p>
    <w:p w:rsidR="009D5CF0" w:rsidRPr="00963B09" w:rsidRDefault="009D5CF0" w:rsidP="008C62DC">
      <w:pPr>
        <w:pStyle w:val="a6"/>
        <w:numPr>
          <w:ilvl w:val="2"/>
          <w:numId w:val="7"/>
        </w:numPr>
        <w:spacing w:line="340" w:lineRule="exact"/>
        <w:ind w:left="0" w:firstLine="0"/>
        <w:jc w:val="both"/>
        <w:rPr>
          <w:rFonts w:eastAsia="MS Mincho"/>
          <w:sz w:val="28"/>
          <w:szCs w:val="28"/>
        </w:rPr>
      </w:pPr>
      <w:r w:rsidRPr="00963B09">
        <w:rPr>
          <w:rFonts w:eastAsia="MS Mincho"/>
          <w:sz w:val="28"/>
          <w:szCs w:val="28"/>
        </w:rPr>
        <w:t>Док</w:t>
      </w:r>
      <w:r>
        <w:rPr>
          <w:rFonts w:eastAsia="MS Mincho"/>
          <w:sz w:val="28"/>
          <w:szCs w:val="28"/>
        </w:rPr>
        <w:t>ум</w:t>
      </w:r>
      <w:r w:rsidR="008C62DC">
        <w:rPr>
          <w:rFonts w:eastAsia="MS Mincho"/>
          <w:sz w:val="28"/>
          <w:szCs w:val="28"/>
        </w:rPr>
        <w:t>енты, перечисленные в пункте 2.1</w:t>
      </w:r>
      <w:r w:rsidRPr="00963B09">
        <w:rPr>
          <w:rFonts w:eastAsia="MS Mincho"/>
          <w:sz w:val="28"/>
          <w:szCs w:val="28"/>
        </w:rPr>
        <w:t>.</w:t>
      </w:r>
      <w:r>
        <w:rPr>
          <w:rFonts w:eastAsia="MS Mincho"/>
          <w:sz w:val="28"/>
          <w:szCs w:val="28"/>
        </w:rPr>
        <w:t>1</w:t>
      </w:r>
      <w:r w:rsidRPr="00963B09">
        <w:rPr>
          <w:rFonts w:eastAsia="MS Mincho"/>
          <w:sz w:val="28"/>
          <w:szCs w:val="28"/>
        </w:rPr>
        <w:t xml:space="preserve"> -</w:t>
      </w:r>
      <w:r>
        <w:rPr>
          <w:rFonts w:eastAsia="MS Mincho"/>
          <w:sz w:val="28"/>
          <w:szCs w:val="28"/>
        </w:rPr>
        <w:t>2.</w:t>
      </w:r>
      <w:r w:rsidR="008C62DC">
        <w:rPr>
          <w:rFonts w:eastAsia="MS Mincho"/>
          <w:sz w:val="28"/>
          <w:szCs w:val="28"/>
        </w:rPr>
        <w:t>1</w:t>
      </w:r>
      <w:r w:rsidRPr="00963B09">
        <w:rPr>
          <w:rFonts w:eastAsia="MS Mincho"/>
          <w:sz w:val="28"/>
          <w:szCs w:val="28"/>
        </w:rPr>
        <w:t>.5 документации, представляются в бумажной форме и должны быть скопированы с оригинала или копии документа, заверенного подписью уполномоченного лица и печатью предприятия-участника.</w:t>
      </w:r>
    </w:p>
    <w:p w:rsidR="008058D7" w:rsidRPr="008058D7" w:rsidRDefault="008058D7" w:rsidP="001337C9">
      <w:pPr>
        <w:spacing w:line="320" w:lineRule="exact"/>
        <w:jc w:val="both"/>
        <w:rPr>
          <w:sz w:val="28"/>
          <w:szCs w:val="28"/>
        </w:rPr>
      </w:pPr>
    </w:p>
    <w:p w:rsidR="008058D7" w:rsidRPr="008058D7" w:rsidRDefault="00222C5B" w:rsidP="00C11C97">
      <w:pPr>
        <w:keepNext/>
        <w:numPr>
          <w:ilvl w:val="0"/>
          <w:numId w:val="7"/>
        </w:numPr>
        <w:spacing w:line="360" w:lineRule="auto"/>
        <w:ind w:left="0"/>
        <w:jc w:val="center"/>
        <w:outlineLvl w:val="0"/>
        <w:rPr>
          <w:b/>
          <w:bCs/>
          <w:kern w:val="32"/>
          <w:sz w:val="28"/>
          <w:szCs w:val="28"/>
        </w:rPr>
      </w:pPr>
      <w:bookmarkStart w:id="6" w:name="_Toc154063100"/>
      <w:bookmarkStart w:id="7" w:name="_Toc154387624"/>
      <w:r w:rsidRPr="0031477C">
        <w:rPr>
          <w:b/>
          <w:bCs/>
          <w:kern w:val="32"/>
          <w:sz w:val="28"/>
          <w:szCs w:val="28"/>
        </w:rPr>
        <w:t>Требование к услугам</w:t>
      </w:r>
      <w:bookmarkEnd w:id="6"/>
      <w:bookmarkEnd w:id="7"/>
    </w:p>
    <w:p w:rsidR="00222C5B" w:rsidRDefault="00791BF8" w:rsidP="00C11C97">
      <w:pPr>
        <w:pStyle w:val="a6"/>
        <w:numPr>
          <w:ilvl w:val="1"/>
          <w:numId w:val="7"/>
        </w:numPr>
        <w:spacing w:line="320" w:lineRule="exact"/>
        <w:ind w:left="720"/>
        <w:jc w:val="both"/>
        <w:rPr>
          <w:sz w:val="28"/>
          <w:szCs w:val="28"/>
        </w:rPr>
      </w:pPr>
      <w:r>
        <w:rPr>
          <w:sz w:val="28"/>
          <w:szCs w:val="28"/>
        </w:rPr>
        <w:t xml:space="preserve">Все требования к </w:t>
      </w:r>
      <w:r w:rsidR="00F958A5">
        <w:rPr>
          <w:sz w:val="28"/>
          <w:szCs w:val="28"/>
        </w:rPr>
        <w:t>работам</w:t>
      </w:r>
      <w:r w:rsidR="00E16EF5" w:rsidRPr="0031477C">
        <w:rPr>
          <w:sz w:val="28"/>
          <w:szCs w:val="28"/>
        </w:rPr>
        <w:t xml:space="preserve"> </w:t>
      </w:r>
      <w:r>
        <w:rPr>
          <w:sz w:val="28"/>
          <w:szCs w:val="28"/>
        </w:rPr>
        <w:t>изложены</w:t>
      </w:r>
      <w:r w:rsidR="00E16EF5" w:rsidRPr="0031477C">
        <w:rPr>
          <w:sz w:val="28"/>
          <w:szCs w:val="28"/>
        </w:rPr>
        <w:t xml:space="preserve"> </w:t>
      </w:r>
      <w:r>
        <w:rPr>
          <w:sz w:val="28"/>
          <w:szCs w:val="28"/>
        </w:rPr>
        <w:t>в</w:t>
      </w:r>
      <w:r w:rsidR="00E16EF5" w:rsidRPr="0031477C">
        <w:rPr>
          <w:sz w:val="28"/>
          <w:szCs w:val="28"/>
        </w:rPr>
        <w:t xml:space="preserve"> </w:t>
      </w:r>
      <w:r w:rsidR="00E16EF5" w:rsidRPr="0034266F">
        <w:rPr>
          <w:sz w:val="28"/>
          <w:szCs w:val="28"/>
        </w:rPr>
        <w:t>техническо</w:t>
      </w:r>
      <w:r w:rsidRPr="0034266F">
        <w:rPr>
          <w:sz w:val="28"/>
          <w:szCs w:val="28"/>
        </w:rPr>
        <w:t>м задании</w:t>
      </w:r>
      <w:r w:rsidR="005E4597">
        <w:rPr>
          <w:sz w:val="28"/>
          <w:szCs w:val="28"/>
        </w:rPr>
        <w:t xml:space="preserve"> </w:t>
      </w:r>
      <w:r w:rsidR="0034266F">
        <w:rPr>
          <w:sz w:val="28"/>
          <w:szCs w:val="28"/>
        </w:rPr>
        <w:t>(Приложение №</w:t>
      </w:r>
      <w:r w:rsidR="001337C9">
        <w:rPr>
          <w:sz w:val="28"/>
          <w:szCs w:val="28"/>
        </w:rPr>
        <w:t>2</w:t>
      </w:r>
      <w:r w:rsidR="0034266F">
        <w:rPr>
          <w:sz w:val="28"/>
          <w:szCs w:val="28"/>
        </w:rPr>
        <w:t>)</w:t>
      </w:r>
      <w:r>
        <w:rPr>
          <w:sz w:val="28"/>
          <w:szCs w:val="28"/>
        </w:rPr>
        <w:t xml:space="preserve"> </w:t>
      </w:r>
      <w:r w:rsidR="0034266F">
        <w:rPr>
          <w:sz w:val="28"/>
          <w:szCs w:val="28"/>
        </w:rPr>
        <w:t xml:space="preserve">к </w:t>
      </w:r>
      <w:r>
        <w:rPr>
          <w:sz w:val="28"/>
          <w:szCs w:val="28"/>
        </w:rPr>
        <w:t>настоящей документации</w:t>
      </w:r>
      <w:r w:rsidR="00FC6C1C">
        <w:rPr>
          <w:sz w:val="28"/>
          <w:szCs w:val="28"/>
        </w:rPr>
        <w:t>.</w:t>
      </w:r>
    </w:p>
    <w:p w:rsidR="00FC6C1C" w:rsidRPr="0031477C" w:rsidRDefault="00FC6C1C" w:rsidP="001337C9">
      <w:pPr>
        <w:pStyle w:val="a6"/>
        <w:spacing w:line="320" w:lineRule="exact"/>
        <w:ind w:left="0"/>
        <w:jc w:val="both"/>
        <w:rPr>
          <w:sz w:val="28"/>
          <w:szCs w:val="28"/>
        </w:rPr>
      </w:pPr>
    </w:p>
    <w:p w:rsidR="002340D5" w:rsidRPr="0031477C" w:rsidRDefault="002340D5" w:rsidP="00C11C97">
      <w:pPr>
        <w:keepNext/>
        <w:numPr>
          <w:ilvl w:val="0"/>
          <w:numId w:val="7"/>
        </w:numPr>
        <w:spacing w:line="360" w:lineRule="auto"/>
        <w:ind w:left="0" w:firstLine="0"/>
        <w:jc w:val="center"/>
        <w:outlineLvl w:val="0"/>
        <w:rPr>
          <w:b/>
          <w:bCs/>
          <w:kern w:val="32"/>
          <w:sz w:val="28"/>
          <w:szCs w:val="28"/>
        </w:rPr>
      </w:pPr>
      <w:bookmarkStart w:id="8" w:name="_Toc154063101"/>
      <w:bookmarkStart w:id="9" w:name="_Toc154387625"/>
      <w:r w:rsidRPr="0031477C">
        <w:rPr>
          <w:b/>
          <w:bCs/>
          <w:kern w:val="32"/>
          <w:sz w:val="28"/>
          <w:szCs w:val="28"/>
        </w:rPr>
        <w:t>Порядок проведения Запроса предложений</w:t>
      </w:r>
      <w:bookmarkEnd w:id="8"/>
      <w:bookmarkEnd w:id="9"/>
    </w:p>
    <w:p w:rsidR="002340D5" w:rsidRPr="00811219" w:rsidRDefault="002340D5" w:rsidP="00C11C97">
      <w:pPr>
        <w:pStyle w:val="a6"/>
        <w:keepNext/>
        <w:numPr>
          <w:ilvl w:val="1"/>
          <w:numId w:val="7"/>
        </w:numPr>
        <w:spacing w:line="360" w:lineRule="auto"/>
        <w:ind w:left="0"/>
        <w:jc w:val="center"/>
        <w:outlineLvl w:val="2"/>
        <w:rPr>
          <w:b/>
          <w:bCs/>
          <w:sz w:val="28"/>
          <w:szCs w:val="28"/>
        </w:rPr>
      </w:pPr>
      <w:bookmarkStart w:id="10" w:name="_Toc154063102"/>
      <w:bookmarkStart w:id="11" w:name="_Toc154387626"/>
      <w:r w:rsidRPr="0031477C">
        <w:rPr>
          <w:b/>
          <w:bCs/>
          <w:sz w:val="28"/>
          <w:szCs w:val="28"/>
        </w:rPr>
        <w:t>Участник запроса предложений</w:t>
      </w:r>
      <w:bookmarkEnd w:id="10"/>
      <w:bookmarkEnd w:id="11"/>
    </w:p>
    <w:p w:rsidR="002340D5" w:rsidRPr="0031477C" w:rsidRDefault="002340D5" w:rsidP="00C11C97">
      <w:pPr>
        <w:pStyle w:val="a6"/>
        <w:numPr>
          <w:ilvl w:val="2"/>
          <w:numId w:val="7"/>
        </w:numPr>
        <w:spacing w:line="340" w:lineRule="exact"/>
        <w:ind w:left="0" w:firstLine="0"/>
        <w:jc w:val="both"/>
        <w:rPr>
          <w:sz w:val="28"/>
          <w:szCs w:val="28"/>
        </w:rPr>
      </w:pPr>
      <w:r w:rsidRPr="0031477C">
        <w:rPr>
          <w:sz w:val="28"/>
          <w:szCs w:val="28"/>
        </w:rPr>
        <w:t>Участником признается любое юридическое лицо или несколько юридических лиц, выступающих на стороне одного участника, независимо от организационно-правовой формы, формы собственности, места нахождения и места происхождения капитала, подавшие в установленные сроки и в установленном порядке заявку на участие в запросе предложений.</w:t>
      </w:r>
    </w:p>
    <w:p w:rsidR="002340D5" w:rsidRPr="0031477C" w:rsidRDefault="002340D5" w:rsidP="00C11C97">
      <w:pPr>
        <w:numPr>
          <w:ilvl w:val="2"/>
          <w:numId w:val="7"/>
        </w:numPr>
        <w:spacing w:line="340" w:lineRule="exact"/>
        <w:ind w:left="0" w:firstLine="0"/>
        <w:jc w:val="both"/>
        <w:rPr>
          <w:sz w:val="28"/>
          <w:szCs w:val="28"/>
        </w:rPr>
      </w:pPr>
      <w:r w:rsidRPr="0031477C">
        <w:rPr>
          <w:sz w:val="28"/>
          <w:szCs w:val="28"/>
        </w:rPr>
        <w:t xml:space="preserve">К участию в запросе предложений допускаются участники, заявки которых соответствуют требованиям технического задания, </w:t>
      </w:r>
      <w:r w:rsidR="00C16BF1">
        <w:rPr>
          <w:sz w:val="28"/>
          <w:szCs w:val="28"/>
        </w:rPr>
        <w:t xml:space="preserve">настоящей документации и </w:t>
      </w:r>
      <w:r w:rsidRPr="0031477C">
        <w:rPr>
          <w:sz w:val="28"/>
          <w:szCs w:val="28"/>
        </w:rPr>
        <w:t>представившие надлежащим образом оформленные документы, предусмотренные документацией.</w:t>
      </w:r>
    </w:p>
    <w:p w:rsidR="002340D5" w:rsidRDefault="002340D5" w:rsidP="00C11C97">
      <w:pPr>
        <w:numPr>
          <w:ilvl w:val="2"/>
          <w:numId w:val="7"/>
        </w:numPr>
        <w:spacing w:line="340" w:lineRule="exact"/>
        <w:ind w:left="0" w:firstLine="0"/>
        <w:jc w:val="both"/>
        <w:rPr>
          <w:sz w:val="28"/>
          <w:szCs w:val="28"/>
        </w:rPr>
      </w:pPr>
      <w:r w:rsidRPr="0031477C">
        <w:rPr>
          <w:sz w:val="28"/>
          <w:szCs w:val="28"/>
        </w:rPr>
        <w:t>Участник несет все расходы и убытки, связанные с подготовкой и подачей своей заявки. Заказчик не несет никакой ответственности по расходам и убыткам, понесенным участниками в связи с их участием в запросе предложений.</w:t>
      </w:r>
    </w:p>
    <w:p w:rsidR="00A3748E" w:rsidRPr="00A3748E" w:rsidRDefault="00A3748E" w:rsidP="00A3748E">
      <w:pPr>
        <w:numPr>
          <w:ilvl w:val="2"/>
          <w:numId w:val="7"/>
        </w:numPr>
        <w:spacing w:line="340" w:lineRule="exact"/>
        <w:ind w:left="0" w:firstLine="0"/>
        <w:jc w:val="both"/>
        <w:rPr>
          <w:sz w:val="28"/>
          <w:szCs w:val="28"/>
        </w:rPr>
      </w:pPr>
      <w:r w:rsidRPr="00A3748E">
        <w:rPr>
          <w:sz w:val="28"/>
          <w:szCs w:val="28"/>
        </w:rPr>
        <w:t>Документы, представленные участниками в составе заявок, возврату не подлежат.</w:t>
      </w:r>
    </w:p>
    <w:p w:rsidR="002340D5" w:rsidRDefault="002340D5" w:rsidP="00C11C97">
      <w:pPr>
        <w:numPr>
          <w:ilvl w:val="2"/>
          <w:numId w:val="7"/>
        </w:numPr>
        <w:spacing w:line="340" w:lineRule="exact"/>
        <w:ind w:left="0" w:firstLine="0"/>
        <w:jc w:val="both"/>
        <w:rPr>
          <w:sz w:val="28"/>
          <w:szCs w:val="28"/>
        </w:rPr>
      </w:pPr>
      <w:r w:rsidRPr="0031477C">
        <w:rPr>
          <w:sz w:val="28"/>
          <w:szCs w:val="28"/>
        </w:rPr>
        <w:t>Заявки рассматриваются как обязательства участников. Заказчик вправе требовать от победителя запроса предложений заключения договора на условиях, предложенных в его заявке.</w:t>
      </w:r>
    </w:p>
    <w:p w:rsidR="00910C94" w:rsidRPr="0031477C" w:rsidRDefault="00910C94" w:rsidP="001337C9">
      <w:pPr>
        <w:spacing w:line="320" w:lineRule="exact"/>
        <w:jc w:val="both"/>
        <w:rPr>
          <w:sz w:val="28"/>
          <w:szCs w:val="28"/>
        </w:rPr>
      </w:pPr>
    </w:p>
    <w:p w:rsidR="002340D5" w:rsidRPr="0031477C" w:rsidRDefault="002340D5" w:rsidP="00C11C97">
      <w:pPr>
        <w:keepNext/>
        <w:numPr>
          <w:ilvl w:val="1"/>
          <w:numId w:val="7"/>
        </w:numPr>
        <w:spacing w:line="360" w:lineRule="auto"/>
        <w:ind w:left="0" w:firstLine="0"/>
        <w:jc w:val="center"/>
        <w:outlineLvl w:val="2"/>
        <w:rPr>
          <w:b/>
          <w:bCs/>
          <w:sz w:val="28"/>
          <w:szCs w:val="28"/>
        </w:rPr>
      </w:pPr>
      <w:bookmarkStart w:id="12" w:name="_Toc154063103"/>
      <w:bookmarkStart w:id="13" w:name="_Toc154387627"/>
      <w:r w:rsidRPr="0031477C">
        <w:rPr>
          <w:b/>
          <w:bCs/>
          <w:sz w:val="28"/>
          <w:szCs w:val="28"/>
        </w:rPr>
        <w:t>Требования к участникам</w:t>
      </w:r>
      <w:bookmarkEnd w:id="12"/>
      <w:bookmarkEnd w:id="13"/>
    </w:p>
    <w:p w:rsidR="002340D5" w:rsidRDefault="002340D5" w:rsidP="00C11C97">
      <w:pPr>
        <w:numPr>
          <w:ilvl w:val="2"/>
          <w:numId w:val="7"/>
        </w:numPr>
        <w:spacing w:line="340" w:lineRule="exact"/>
        <w:ind w:left="0" w:firstLine="0"/>
        <w:jc w:val="both"/>
        <w:rPr>
          <w:sz w:val="28"/>
          <w:szCs w:val="28"/>
        </w:rPr>
      </w:pPr>
      <w:r w:rsidRPr="0031477C">
        <w:rPr>
          <w:sz w:val="28"/>
          <w:szCs w:val="28"/>
        </w:rPr>
        <w:t>Участник должен соответствовать обязательным и квалификационным требованиям документации. Заявка участника должна соответствовать требованиям технического задания</w:t>
      </w:r>
      <w:r w:rsidR="00B13B2C">
        <w:rPr>
          <w:sz w:val="28"/>
          <w:szCs w:val="28"/>
        </w:rPr>
        <w:t xml:space="preserve"> и</w:t>
      </w:r>
      <w:r w:rsidRPr="0031477C">
        <w:rPr>
          <w:sz w:val="28"/>
          <w:szCs w:val="28"/>
        </w:rPr>
        <w:t xml:space="preserve"> документации. Для подтверждения соответствия требованиям документации в составе заявки должны быть представлены все необходимые документы и информация в соответствии с требованиями документации.</w:t>
      </w:r>
    </w:p>
    <w:p w:rsidR="00B8557E" w:rsidRDefault="00B8557E" w:rsidP="00B8557E">
      <w:pPr>
        <w:numPr>
          <w:ilvl w:val="2"/>
          <w:numId w:val="7"/>
        </w:numPr>
        <w:spacing w:line="340" w:lineRule="exact"/>
        <w:ind w:left="0" w:firstLine="0"/>
        <w:jc w:val="both"/>
        <w:rPr>
          <w:sz w:val="28"/>
          <w:szCs w:val="28"/>
        </w:rPr>
      </w:pPr>
      <w:r w:rsidRPr="006D504A">
        <w:rPr>
          <w:sz w:val="28"/>
          <w:szCs w:val="28"/>
        </w:rPr>
        <w:t xml:space="preserve">Заявка участника должна соответствовать требованиям технического задания (приложение № 1 документации запроса предложений). </w:t>
      </w:r>
    </w:p>
    <w:p w:rsidR="00B8557E" w:rsidRPr="00B8557E" w:rsidRDefault="00B8557E" w:rsidP="00B8557E">
      <w:pPr>
        <w:numPr>
          <w:ilvl w:val="2"/>
          <w:numId w:val="7"/>
        </w:numPr>
        <w:spacing w:line="340" w:lineRule="exact"/>
        <w:ind w:left="0" w:firstLine="0"/>
        <w:jc w:val="both"/>
        <w:rPr>
          <w:sz w:val="28"/>
          <w:szCs w:val="28"/>
        </w:rPr>
      </w:pPr>
      <w:r w:rsidRPr="006D504A">
        <w:rPr>
          <w:sz w:val="28"/>
          <w:szCs w:val="28"/>
        </w:rPr>
        <w:t>Для подтверждения соответствия требованиям документации запроса предложений в составе заявки должны быть представлены все необходимые документы и информация в соответствии с требованиями документации запроса предложений.</w:t>
      </w:r>
    </w:p>
    <w:p w:rsidR="00EF717E" w:rsidRPr="006D504A" w:rsidRDefault="00EF717E" w:rsidP="00F64FE2">
      <w:pPr>
        <w:numPr>
          <w:ilvl w:val="2"/>
          <w:numId w:val="7"/>
        </w:numPr>
        <w:spacing w:line="340" w:lineRule="exact"/>
        <w:ind w:left="0" w:firstLine="0"/>
        <w:jc w:val="both"/>
        <w:rPr>
          <w:sz w:val="28"/>
          <w:szCs w:val="28"/>
        </w:rPr>
      </w:pPr>
      <w:r w:rsidRPr="006D504A">
        <w:rPr>
          <w:sz w:val="28"/>
          <w:szCs w:val="28"/>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документации запроса предложений, а именно:</w:t>
      </w:r>
    </w:p>
    <w:p w:rsidR="002340D5" w:rsidRDefault="002340D5" w:rsidP="00C11C97">
      <w:pPr>
        <w:numPr>
          <w:ilvl w:val="3"/>
          <w:numId w:val="7"/>
        </w:numPr>
        <w:tabs>
          <w:tab w:val="left" w:pos="0"/>
        </w:tabs>
        <w:spacing w:line="340" w:lineRule="exact"/>
        <w:ind w:left="0" w:firstLine="0"/>
        <w:jc w:val="both"/>
        <w:rPr>
          <w:bCs/>
          <w:sz w:val="28"/>
          <w:szCs w:val="28"/>
        </w:rPr>
      </w:pPr>
      <w:r w:rsidRPr="003230DD">
        <w:rPr>
          <w:bCs/>
          <w:sz w:val="28"/>
          <w:szCs w:val="28"/>
        </w:rPr>
        <w:t>соответствие участников требованиям, установленным Применимым законодательс</w:t>
      </w:r>
      <w:r w:rsidR="00CD2D9D">
        <w:rPr>
          <w:bCs/>
          <w:sz w:val="28"/>
          <w:szCs w:val="28"/>
        </w:rPr>
        <w:t xml:space="preserve">твом и принятыми во исполнение </w:t>
      </w:r>
      <w:r w:rsidRPr="003230DD">
        <w:rPr>
          <w:bCs/>
          <w:sz w:val="28"/>
          <w:szCs w:val="28"/>
        </w:rPr>
        <w:t>его нормативными правовыми актами в сфере закупочной деятельности к лицам, осуществляющим поставку товаров, выполнение работ, оказание услуг, являющихся предметом договора;</w:t>
      </w:r>
    </w:p>
    <w:p w:rsidR="00FB3FE1" w:rsidRPr="00940AD9" w:rsidRDefault="00FB3FE1" w:rsidP="00FB3FE1">
      <w:pPr>
        <w:tabs>
          <w:tab w:val="left" w:pos="0"/>
        </w:tabs>
        <w:spacing w:line="340" w:lineRule="exact"/>
        <w:jc w:val="both"/>
        <w:rPr>
          <w:b/>
          <w:bCs/>
          <w:sz w:val="28"/>
          <w:szCs w:val="28"/>
        </w:rPr>
      </w:pPr>
      <w:r>
        <w:rPr>
          <w:bCs/>
          <w:sz w:val="28"/>
          <w:szCs w:val="28"/>
        </w:rPr>
        <w:tab/>
        <w:t xml:space="preserve">- участник, в подтверждение соответствия данному требованию </w:t>
      </w:r>
      <w:r w:rsidR="0099071A">
        <w:rPr>
          <w:bCs/>
          <w:sz w:val="28"/>
          <w:szCs w:val="28"/>
        </w:rPr>
        <w:t>предоставляет</w:t>
      </w:r>
      <w:r w:rsidRPr="00FB3FE1">
        <w:rPr>
          <w:bCs/>
          <w:sz w:val="28"/>
          <w:szCs w:val="28"/>
        </w:rPr>
        <w:t xml:space="preserve"> копии исполненных </w:t>
      </w:r>
      <w:r w:rsidR="00271059" w:rsidRPr="00271059">
        <w:rPr>
          <w:bCs/>
          <w:sz w:val="28"/>
          <w:szCs w:val="28"/>
        </w:rPr>
        <w:t>аналогичны</w:t>
      </w:r>
      <w:r w:rsidR="00271059">
        <w:rPr>
          <w:bCs/>
          <w:sz w:val="28"/>
          <w:szCs w:val="28"/>
        </w:rPr>
        <w:t>х</w:t>
      </w:r>
      <w:r w:rsidR="00DC5808">
        <w:rPr>
          <w:bCs/>
          <w:sz w:val="28"/>
          <w:szCs w:val="28"/>
        </w:rPr>
        <w:t xml:space="preserve"> работ или </w:t>
      </w:r>
      <w:r w:rsidRPr="00FB3FE1">
        <w:rPr>
          <w:bCs/>
          <w:sz w:val="28"/>
          <w:szCs w:val="28"/>
        </w:rPr>
        <w:t>договоров</w:t>
      </w:r>
      <w:r w:rsidR="008A41FE">
        <w:rPr>
          <w:bCs/>
          <w:sz w:val="28"/>
          <w:szCs w:val="28"/>
        </w:rPr>
        <w:t xml:space="preserve"> на </w:t>
      </w:r>
      <w:r w:rsidR="00DC5808" w:rsidRPr="00DC5808">
        <w:rPr>
          <w:bCs/>
          <w:sz w:val="28"/>
          <w:szCs w:val="28"/>
        </w:rPr>
        <w:t xml:space="preserve">Ремонт мягкой кровли </w:t>
      </w:r>
      <w:r w:rsidR="00D75DDD" w:rsidRPr="00D75DDD">
        <w:rPr>
          <w:bCs/>
          <w:sz w:val="28"/>
          <w:szCs w:val="28"/>
        </w:rPr>
        <w:t xml:space="preserve">здания, </w:t>
      </w:r>
      <w:r w:rsidR="00DC5808" w:rsidRPr="00D75DDD">
        <w:rPr>
          <w:bCs/>
          <w:sz w:val="28"/>
          <w:szCs w:val="28"/>
        </w:rPr>
        <w:t>с ремонтно-комплектовочными отделениями</w:t>
      </w:r>
      <w:r w:rsidR="00D75DDD" w:rsidRPr="00D75DDD">
        <w:rPr>
          <w:bCs/>
          <w:sz w:val="28"/>
          <w:szCs w:val="28"/>
        </w:rPr>
        <w:t xml:space="preserve"> или </w:t>
      </w:r>
      <w:r w:rsidR="00271059" w:rsidRPr="00271059">
        <w:rPr>
          <w:bCs/>
          <w:sz w:val="28"/>
          <w:szCs w:val="28"/>
        </w:rPr>
        <w:t>аналогич</w:t>
      </w:r>
      <w:r w:rsidR="00271059">
        <w:rPr>
          <w:bCs/>
          <w:sz w:val="28"/>
          <w:szCs w:val="28"/>
        </w:rPr>
        <w:t>ных</w:t>
      </w:r>
      <w:r w:rsidR="00D75DDD">
        <w:rPr>
          <w:bCs/>
          <w:sz w:val="28"/>
          <w:szCs w:val="28"/>
        </w:rPr>
        <w:t xml:space="preserve"> работ</w:t>
      </w:r>
      <w:r w:rsidR="0099071A">
        <w:rPr>
          <w:bCs/>
          <w:sz w:val="28"/>
          <w:szCs w:val="28"/>
        </w:rPr>
        <w:t>,</w:t>
      </w:r>
      <w:r w:rsidR="008A41FE" w:rsidRPr="008A41FE">
        <w:rPr>
          <w:bCs/>
          <w:sz w:val="28"/>
          <w:szCs w:val="28"/>
        </w:rPr>
        <w:t xml:space="preserve"> </w:t>
      </w:r>
      <w:r w:rsidR="008A41FE" w:rsidRPr="00FB3FE1">
        <w:rPr>
          <w:bCs/>
          <w:sz w:val="28"/>
          <w:szCs w:val="28"/>
        </w:rPr>
        <w:t xml:space="preserve">за последние </w:t>
      </w:r>
      <w:r w:rsidR="00DC5808">
        <w:rPr>
          <w:bCs/>
          <w:sz w:val="28"/>
          <w:szCs w:val="28"/>
        </w:rPr>
        <w:t>5</w:t>
      </w:r>
      <w:r w:rsidR="008A41FE" w:rsidRPr="00FB3FE1">
        <w:rPr>
          <w:bCs/>
          <w:sz w:val="28"/>
          <w:szCs w:val="28"/>
        </w:rPr>
        <w:t xml:space="preserve"> </w:t>
      </w:r>
      <w:r w:rsidR="00DC5808">
        <w:rPr>
          <w:bCs/>
          <w:sz w:val="28"/>
          <w:szCs w:val="28"/>
        </w:rPr>
        <w:t>лет</w:t>
      </w:r>
      <w:r w:rsidRPr="00FB3FE1">
        <w:rPr>
          <w:bCs/>
          <w:sz w:val="28"/>
          <w:szCs w:val="28"/>
        </w:rPr>
        <w:t xml:space="preserve"> в объеме не менее </w:t>
      </w:r>
      <w:r w:rsidR="00DC5808" w:rsidRPr="00DC5808">
        <w:rPr>
          <w:bCs/>
          <w:sz w:val="28"/>
          <w:szCs w:val="28"/>
        </w:rPr>
        <w:t xml:space="preserve">30% </w:t>
      </w:r>
      <w:r w:rsidR="00DC5808">
        <w:rPr>
          <w:bCs/>
          <w:sz w:val="28"/>
          <w:szCs w:val="28"/>
        </w:rPr>
        <w:t>от объема крыши ВЧД Гюмри</w:t>
      </w:r>
      <w:r w:rsidRPr="00FB3FE1">
        <w:rPr>
          <w:bCs/>
          <w:sz w:val="28"/>
          <w:szCs w:val="28"/>
        </w:rPr>
        <w:t>.</w:t>
      </w:r>
      <w:r w:rsidR="008A41FE">
        <w:rPr>
          <w:bCs/>
          <w:sz w:val="28"/>
          <w:szCs w:val="28"/>
        </w:rPr>
        <w:t xml:space="preserve"> </w:t>
      </w:r>
      <w:r w:rsidR="008A41FE" w:rsidRPr="00940AD9">
        <w:rPr>
          <w:b/>
          <w:bCs/>
          <w:sz w:val="28"/>
          <w:szCs w:val="28"/>
        </w:rPr>
        <w:t xml:space="preserve">Данное требование подтверждается копиями договоров и/или </w:t>
      </w:r>
      <w:r w:rsidR="00DC5808">
        <w:rPr>
          <w:b/>
          <w:bCs/>
          <w:sz w:val="28"/>
          <w:szCs w:val="28"/>
        </w:rPr>
        <w:t>справками от участника тендера</w:t>
      </w:r>
      <w:r w:rsidR="00940AD9" w:rsidRPr="00940AD9">
        <w:rPr>
          <w:b/>
          <w:bCs/>
          <w:sz w:val="28"/>
          <w:szCs w:val="28"/>
        </w:rPr>
        <w:t>.</w:t>
      </w:r>
    </w:p>
    <w:p w:rsidR="002340D5" w:rsidRDefault="002340D5" w:rsidP="00C11C97">
      <w:pPr>
        <w:numPr>
          <w:ilvl w:val="3"/>
          <w:numId w:val="7"/>
        </w:numPr>
        <w:tabs>
          <w:tab w:val="left" w:pos="0"/>
        </w:tabs>
        <w:spacing w:line="340" w:lineRule="exact"/>
        <w:ind w:left="0" w:firstLine="0"/>
        <w:jc w:val="both"/>
        <w:rPr>
          <w:bCs/>
          <w:sz w:val="28"/>
          <w:szCs w:val="28"/>
        </w:rPr>
      </w:pPr>
      <w:r w:rsidRPr="003230DD">
        <w:rPr>
          <w:bCs/>
          <w:sz w:val="28"/>
          <w:szCs w:val="28"/>
        </w:rPr>
        <w:t xml:space="preserve">не приостановление деятельности участника в порядке, установленном Применимым законодательством, на дату подачи заявки на участие в </w:t>
      </w:r>
      <w:r w:rsidR="00C8215F" w:rsidRPr="003230DD">
        <w:rPr>
          <w:bCs/>
          <w:sz w:val="28"/>
          <w:szCs w:val="28"/>
        </w:rPr>
        <w:t>работе/</w:t>
      </w:r>
      <w:r w:rsidR="00BE7386" w:rsidRPr="003230DD">
        <w:rPr>
          <w:bCs/>
          <w:sz w:val="28"/>
          <w:szCs w:val="28"/>
        </w:rPr>
        <w:t>услуг</w:t>
      </w:r>
      <w:r w:rsidR="00C16BF1" w:rsidRPr="003230DD">
        <w:rPr>
          <w:bCs/>
          <w:sz w:val="28"/>
          <w:szCs w:val="28"/>
        </w:rPr>
        <w:t>е</w:t>
      </w:r>
      <w:r w:rsidRPr="003230DD">
        <w:rPr>
          <w:bCs/>
          <w:sz w:val="28"/>
          <w:szCs w:val="28"/>
        </w:rPr>
        <w:t>;</w:t>
      </w:r>
    </w:p>
    <w:p w:rsidR="002824A5" w:rsidRDefault="002824A5" w:rsidP="00C11C97">
      <w:pPr>
        <w:numPr>
          <w:ilvl w:val="3"/>
          <w:numId w:val="7"/>
        </w:numPr>
        <w:tabs>
          <w:tab w:val="left" w:pos="0"/>
        </w:tabs>
        <w:spacing w:line="340" w:lineRule="exact"/>
        <w:ind w:left="0" w:firstLine="0"/>
        <w:jc w:val="both"/>
        <w:rPr>
          <w:bCs/>
          <w:sz w:val="28"/>
          <w:szCs w:val="28"/>
        </w:rPr>
      </w:pPr>
      <w:r w:rsidRPr="0031477C">
        <w:rPr>
          <w:bCs/>
          <w:sz w:val="28"/>
          <w:szCs w:val="28"/>
        </w:rPr>
        <w:t>не проведение ликвидации участника - юридического лица и отсутствие решения суда о признании участника - юридического лица несостоятельным (банкротом) и об открытии конкурсного производства;</w:t>
      </w:r>
    </w:p>
    <w:p w:rsidR="002213F3" w:rsidRDefault="002213F3" w:rsidP="00C11C97">
      <w:pPr>
        <w:numPr>
          <w:ilvl w:val="3"/>
          <w:numId w:val="7"/>
        </w:numPr>
        <w:tabs>
          <w:tab w:val="left" w:pos="0"/>
        </w:tabs>
        <w:spacing w:line="340" w:lineRule="exact"/>
        <w:ind w:left="0" w:firstLine="0"/>
        <w:jc w:val="both"/>
        <w:rPr>
          <w:bCs/>
          <w:sz w:val="28"/>
          <w:szCs w:val="28"/>
        </w:rPr>
      </w:pPr>
      <w:r w:rsidRPr="0031477C">
        <w:rPr>
          <w:bCs/>
          <w:sz w:val="28"/>
          <w:szCs w:val="28"/>
        </w:rPr>
        <w:t>отсутствие у участника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Республики Армения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законодательством Республики Армения о налогах и сборах, которые реструктурированы в соответствии с законодательством Республики Армения,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Республики Армения о налогах и сборах). Участник считается соответствующим установленному требованию в случае, если им в установленном порядке подано заявление об обжаловании указанных недоимки, просроченной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C8215F" w:rsidRDefault="002340D5" w:rsidP="00C11C97">
      <w:pPr>
        <w:numPr>
          <w:ilvl w:val="3"/>
          <w:numId w:val="7"/>
        </w:numPr>
        <w:tabs>
          <w:tab w:val="left" w:pos="0"/>
        </w:tabs>
        <w:spacing w:line="340" w:lineRule="exact"/>
        <w:ind w:left="0" w:firstLine="0"/>
        <w:jc w:val="both"/>
        <w:rPr>
          <w:bCs/>
          <w:sz w:val="28"/>
          <w:szCs w:val="28"/>
        </w:rPr>
      </w:pPr>
      <w:r w:rsidRPr="003230DD">
        <w:rPr>
          <w:bCs/>
          <w:sz w:val="28"/>
          <w:szCs w:val="28"/>
        </w:rPr>
        <w:t xml:space="preserve">отсутствие между участником и ЗАО «ЮКЖД» конфликта интересов, под которым понимаются случаи, при которых руководитель   ЗАО «ЮКЖД», член экспертной группы, член комиссии, лицо, ответственное за организацию конкурентной процедуры,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w:t>
      </w:r>
      <w:r w:rsidRPr="00BF5B5E">
        <w:rPr>
          <w:bCs/>
          <w:sz w:val="28"/>
          <w:szCs w:val="28"/>
        </w:rPr>
        <w:t xml:space="preserve">управления юридических лиц - участников, с физическими лицами, в том числе зарегистрированными в качестве индивидуального предпринимателя, - участниками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 полнородными (имеющими общих отца или мать) братьями и сестрами), усыновителями или усыновленными </w:t>
      </w:r>
      <w:r w:rsidRPr="002534A7">
        <w:rPr>
          <w:bCs/>
          <w:sz w:val="28"/>
          <w:szCs w:val="28"/>
        </w:rPr>
        <w:t>указанных физических лиц.</w:t>
      </w:r>
    </w:p>
    <w:p w:rsidR="00D43B06" w:rsidRDefault="00D43B06" w:rsidP="00675D7B">
      <w:pPr>
        <w:pStyle w:val="a6"/>
        <w:numPr>
          <w:ilvl w:val="2"/>
          <w:numId w:val="7"/>
        </w:numPr>
        <w:spacing w:line="276" w:lineRule="auto"/>
        <w:ind w:left="0" w:firstLine="0"/>
        <w:jc w:val="both"/>
        <w:rPr>
          <w:sz w:val="28"/>
          <w:szCs w:val="28"/>
        </w:rPr>
      </w:pPr>
      <w:r w:rsidRPr="00EB2900">
        <w:rPr>
          <w:sz w:val="28"/>
          <w:szCs w:val="28"/>
        </w:rPr>
        <w:t>В подтверждение соответствия требованиям, указанным в п</w:t>
      </w:r>
      <w:r>
        <w:rPr>
          <w:sz w:val="28"/>
          <w:szCs w:val="28"/>
        </w:rPr>
        <w:t>.п. 4</w:t>
      </w:r>
      <w:r w:rsidRPr="00EB2900">
        <w:rPr>
          <w:sz w:val="28"/>
          <w:szCs w:val="28"/>
        </w:rPr>
        <w:t>.2.</w:t>
      </w:r>
      <w:r>
        <w:rPr>
          <w:sz w:val="28"/>
          <w:szCs w:val="28"/>
        </w:rPr>
        <w:t>4</w:t>
      </w:r>
      <w:r w:rsidRPr="00EB2900">
        <w:rPr>
          <w:sz w:val="28"/>
          <w:szCs w:val="28"/>
        </w:rPr>
        <w:t xml:space="preserve">. участник представляет в составе заявки на участие в запросе предложений следующие </w:t>
      </w:r>
      <w:r w:rsidRPr="00E40421">
        <w:rPr>
          <w:sz w:val="28"/>
          <w:szCs w:val="28"/>
        </w:rPr>
        <w:t>документы:</w:t>
      </w:r>
    </w:p>
    <w:p w:rsidR="00394ECF" w:rsidRPr="00394ECF" w:rsidRDefault="00394ECF" w:rsidP="00675D7B">
      <w:pPr>
        <w:pStyle w:val="a6"/>
        <w:numPr>
          <w:ilvl w:val="0"/>
          <w:numId w:val="21"/>
        </w:numPr>
        <w:tabs>
          <w:tab w:val="left" w:pos="0"/>
        </w:tabs>
        <w:spacing w:line="276" w:lineRule="auto"/>
        <w:ind w:left="0" w:firstLine="0"/>
        <w:jc w:val="both"/>
        <w:rPr>
          <w:bCs/>
          <w:sz w:val="28"/>
          <w:szCs w:val="28"/>
        </w:rPr>
      </w:pPr>
      <w:r w:rsidRPr="00394ECF">
        <w:rPr>
          <w:bCs/>
          <w:sz w:val="28"/>
          <w:szCs w:val="28"/>
        </w:rPr>
        <w:t>выписка из государственного реестра юридических лиц (или иного государственного органа, имеющего сведения о регистрации юридических лиц), полученная участником не ранее, чем за 30 дней до даты подачи заявки на участие в заказе.</w:t>
      </w:r>
    </w:p>
    <w:p w:rsidR="00AE6B43" w:rsidRPr="002534A7" w:rsidRDefault="005902DE" w:rsidP="004934E0">
      <w:pPr>
        <w:numPr>
          <w:ilvl w:val="3"/>
          <w:numId w:val="7"/>
        </w:numPr>
        <w:tabs>
          <w:tab w:val="left" w:pos="0"/>
        </w:tabs>
        <w:spacing w:line="340" w:lineRule="exact"/>
        <w:ind w:left="0" w:firstLine="0"/>
        <w:jc w:val="both"/>
        <w:rPr>
          <w:bCs/>
          <w:sz w:val="28"/>
          <w:szCs w:val="28"/>
        </w:rPr>
      </w:pPr>
      <w:r w:rsidRPr="002534A7">
        <w:rPr>
          <w:b/>
          <w:bCs/>
          <w:sz w:val="28"/>
          <w:szCs w:val="28"/>
        </w:rPr>
        <w:t xml:space="preserve">предоставить </w:t>
      </w:r>
      <w:r w:rsidR="00FA40ED" w:rsidRPr="002534A7">
        <w:rPr>
          <w:b/>
          <w:bCs/>
          <w:sz w:val="28"/>
          <w:szCs w:val="28"/>
        </w:rPr>
        <w:t>информацию</w:t>
      </w:r>
      <w:r w:rsidRPr="002534A7">
        <w:rPr>
          <w:b/>
          <w:bCs/>
          <w:sz w:val="28"/>
          <w:szCs w:val="28"/>
        </w:rPr>
        <w:t xml:space="preserve"> подтверждающ</w:t>
      </w:r>
      <w:r w:rsidR="00FA40ED" w:rsidRPr="002534A7">
        <w:rPr>
          <w:b/>
          <w:bCs/>
          <w:sz w:val="28"/>
          <w:szCs w:val="28"/>
        </w:rPr>
        <w:t>ую</w:t>
      </w:r>
      <w:r w:rsidRPr="002534A7">
        <w:rPr>
          <w:b/>
          <w:bCs/>
          <w:sz w:val="28"/>
          <w:szCs w:val="28"/>
        </w:rPr>
        <w:t xml:space="preserve"> наличие </w:t>
      </w:r>
      <w:r w:rsidR="002340D5" w:rsidRPr="002534A7">
        <w:rPr>
          <w:b/>
          <w:bCs/>
          <w:sz w:val="28"/>
          <w:szCs w:val="28"/>
        </w:rPr>
        <w:t>опыта</w:t>
      </w:r>
      <w:r w:rsidR="00825C7A" w:rsidRPr="002534A7">
        <w:rPr>
          <w:b/>
          <w:bCs/>
          <w:sz w:val="28"/>
          <w:szCs w:val="28"/>
        </w:rPr>
        <w:t xml:space="preserve"> </w:t>
      </w:r>
      <w:r w:rsidR="00004911" w:rsidRPr="002534A7">
        <w:rPr>
          <w:b/>
          <w:bCs/>
          <w:sz w:val="28"/>
          <w:szCs w:val="28"/>
        </w:rPr>
        <w:t xml:space="preserve">участника, </w:t>
      </w:r>
      <w:r w:rsidR="00825C7A" w:rsidRPr="002534A7">
        <w:rPr>
          <w:b/>
          <w:bCs/>
          <w:sz w:val="28"/>
          <w:szCs w:val="28"/>
        </w:rPr>
        <w:t>(</w:t>
      </w:r>
      <w:r w:rsidR="00E0682D" w:rsidRPr="002534A7">
        <w:rPr>
          <w:b/>
          <w:bCs/>
          <w:sz w:val="28"/>
          <w:szCs w:val="28"/>
        </w:rPr>
        <w:t xml:space="preserve">Приложение </w:t>
      </w:r>
      <w:r w:rsidR="00BD67C8" w:rsidRPr="002534A7">
        <w:rPr>
          <w:b/>
          <w:bCs/>
          <w:sz w:val="28"/>
          <w:szCs w:val="28"/>
        </w:rPr>
        <w:t>№</w:t>
      </w:r>
      <w:r w:rsidR="00E12861" w:rsidRPr="00E12861">
        <w:rPr>
          <w:b/>
          <w:bCs/>
          <w:sz w:val="28"/>
          <w:szCs w:val="28"/>
        </w:rPr>
        <w:t>7</w:t>
      </w:r>
      <w:r w:rsidR="00825C7A" w:rsidRPr="002534A7">
        <w:rPr>
          <w:b/>
          <w:bCs/>
          <w:sz w:val="28"/>
          <w:szCs w:val="28"/>
        </w:rPr>
        <w:t>)</w:t>
      </w:r>
      <w:r w:rsidR="00DA5F21" w:rsidRPr="002534A7">
        <w:rPr>
          <w:b/>
          <w:bCs/>
          <w:sz w:val="28"/>
          <w:szCs w:val="28"/>
        </w:rPr>
        <w:t xml:space="preserve"> </w:t>
      </w:r>
      <w:r w:rsidR="00FA40ED" w:rsidRPr="002534A7">
        <w:rPr>
          <w:b/>
          <w:bCs/>
          <w:sz w:val="28"/>
          <w:szCs w:val="28"/>
        </w:rPr>
        <w:t>о</w:t>
      </w:r>
      <w:r w:rsidR="003230DD" w:rsidRPr="002534A7">
        <w:rPr>
          <w:b/>
          <w:bCs/>
          <w:sz w:val="28"/>
          <w:szCs w:val="28"/>
        </w:rPr>
        <w:t xml:space="preserve"> </w:t>
      </w:r>
      <w:r w:rsidR="002340D5" w:rsidRPr="002534A7">
        <w:rPr>
          <w:b/>
          <w:bCs/>
          <w:sz w:val="28"/>
          <w:szCs w:val="28"/>
        </w:rPr>
        <w:t>выполнени</w:t>
      </w:r>
      <w:r w:rsidR="00FA40ED" w:rsidRPr="002534A7">
        <w:rPr>
          <w:b/>
          <w:bCs/>
          <w:sz w:val="28"/>
          <w:szCs w:val="28"/>
        </w:rPr>
        <w:t>и</w:t>
      </w:r>
      <w:r w:rsidR="002340D5" w:rsidRPr="002534A7">
        <w:rPr>
          <w:b/>
          <w:bCs/>
          <w:sz w:val="28"/>
          <w:szCs w:val="28"/>
        </w:rPr>
        <w:t xml:space="preserve"> работ по </w:t>
      </w:r>
      <w:r w:rsidR="00D90545" w:rsidRPr="00D90545">
        <w:rPr>
          <w:b/>
          <w:bCs/>
          <w:sz w:val="28"/>
          <w:szCs w:val="28"/>
        </w:rPr>
        <w:t>Ремонт</w:t>
      </w:r>
      <w:r w:rsidR="00D90545">
        <w:rPr>
          <w:b/>
          <w:bCs/>
          <w:sz w:val="28"/>
          <w:szCs w:val="28"/>
        </w:rPr>
        <w:t>у</w:t>
      </w:r>
      <w:r w:rsidR="00EB61E3">
        <w:rPr>
          <w:b/>
          <w:bCs/>
          <w:sz w:val="28"/>
          <w:szCs w:val="28"/>
        </w:rPr>
        <w:t xml:space="preserve"> мягкой кровли здания</w:t>
      </w:r>
      <w:r w:rsidR="00EB61E3" w:rsidRPr="00EB61E3">
        <w:rPr>
          <w:b/>
          <w:bCs/>
          <w:sz w:val="28"/>
          <w:szCs w:val="28"/>
        </w:rPr>
        <w:t xml:space="preserve">, </w:t>
      </w:r>
      <w:r w:rsidR="00D90545" w:rsidRPr="00D90545">
        <w:rPr>
          <w:b/>
          <w:bCs/>
          <w:sz w:val="28"/>
          <w:szCs w:val="28"/>
        </w:rPr>
        <w:t>с ремонтно-комплектовочными отделениями</w:t>
      </w:r>
      <w:r w:rsidR="00D90545">
        <w:rPr>
          <w:b/>
          <w:bCs/>
          <w:sz w:val="28"/>
          <w:szCs w:val="28"/>
        </w:rPr>
        <w:t xml:space="preserve"> или аналогичными работами</w:t>
      </w:r>
      <w:r w:rsidR="00CD2D9D" w:rsidRPr="002534A7">
        <w:rPr>
          <w:b/>
          <w:bCs/>
          <w:sz w:val="28"/>
          <w:szCs w:val="28"/>
        </w:rPr>
        <w:t xml:space="preserve"> за последние </w:t>
      </w:r>
      <w:r w:rsidR="00D90545">
        <w:rPr>
          <w:b/>
          <w:bCs/>
          <w:sz w:val="28"/>
          <w:szCs w:val="28"/>
        </w:rPr>
        <w:t>5</w:t>
      </w:r>
      <w:r w:rsidR="009268EC" w:rsidRPr="002534A7">
        <w:rPr>
          <w:b/>
          <w:bCs/>
          <w:sz w:val="28"/>
          <w:szCs w:val="28"/>
        </w:rPr>
        <w:t xml:space="preserve"> </w:t>
      </w:r>
      <w:r w:rsidR="00D90545">
        <w:rPr>
          <w:b/>
          <w:bCs/>
          <w:sz w:val="28"/>
          <w:szCs w:val="28"/>
        </w:rPr>
        <w:t>лет</w:t>
      </w:r>
      <w:r w:rsidR="00CD2D9D" w:rsidRPr="002534A7">
        <w:rPr>
          <w:b/>
          <w:bCs/>
          <w:sz w:val="28"/>
          <w:szCs w:val="28"/>
        </w:rPr>
        <w:t>.</w:t>
      </w:r>
      <w:r w:rsidR="00CD2D9D" w:rsidRPr="002534A7">
        <w:rPr>
          <w:bCs/>
          <w:sz w:val="28"/>
          <w:szCs w:val="28"/>
        </w:rPr>
        <w:t xml:space="preserve"> </w:t>
      </w:r>
      <w:r w:rsidR="002340D5" w:rsidRPr="002534A7">
        <w:rPr>
          <w:bCs/>
          <w:sz w:val="28"/>
          <w:szCs w:val="28"/>
        </w:rPr>
        <w:t>При этом учитывается</w:t>
      </w:r>
      <w:r w:rsidR="00CD2D9D" w:rsidRPr="002534A7">
        <w:rPr>
          <w:bCs/>
          <w:sz w:val="28"/>
          <w:szCs w:val="28"/>
        </w:rPr>
        <w:t xml:space="preserve"> </w:t>
      </w:r>
      <w:r w:rsidR="00C4613B">
        <w:rPr>
          <w:bCs/>
          <w:sz w:val="28"/>
          <w:szCs w:val="28"/>
        </w:rPr>
        <w:t xml:space="preserve">не менее 2 (двух) </w:t>
      </w:r>
      <w:r w:rsidR="00FA40ED" w:rsidRPr="002534A7">
        <w:rPr>
          <w:bCs/>
          <w:sz w:val="28"/>
          <w:szCs w:val="28"/>
        </w:rPr>
        <w:t>исполненн</w:t>
      </w:r>
      <w:r w:rsidR="00C4613B">
        <w:rPr>
          <w:bCs/>
          <w:sz w:val="28"/>
          <w:szCs w:val="28"/>
        </w:rPr>
        <w:t>ых</w:t>
      </w:r>
      <w:r w:rsidR="00FA40ED" w:rsidRPr="002534A7">
        <w:rPr>
          <w:bCs/>
          <w:sz w:val="28"/>
          <w:szCs w:val="28"/>
        </w:rPr>
        <w:t xml:space="preserve"> договоры</w:t>
      </w:r>
      <w:r w:rsidR="00004911" w:rsidRPr="002534A7">
        <w:rPr>
          <w:bCs/>
          <w:sz w:val="28"/>
          <w:szCs w:val="28"/>
        </w:rPr>
        <w:t xml:space="preserve"> по ремонту (с учетом правопреемственности)</w:t>
      </w:r>
      <w:r w:rsidR="00FA40ED" w:rsidRPr="002534A7">
        <w:rPr>
          <w:bCs/>
          <w:sz w:val="28"/>
          <w:szCs w:val="28"/>
        </w:rPr>
        <w:t>, стоимость</w:t>
      </w:r>
      <w:r w:rsidR="002B7E9B">
        <w:rPr>
          <w:bCs/>
          <w:sz w:val="28"/>
          <w:szCs w:val="28"/>
        </w:rPr>
        <w:t xml:space="preserve"> работ по</w:t>
      </w:r>
      <w:r w:rsidR="00D57AA4" w:rsidRPr="00D57AA4">
        <w:rPr>
          <w:bCs/>
          <w:sz w:val="28"/>
          <w:szCs w:val="28"/>
        </w:rPr>
        <w:t xml:space="preserve"> </w:t>
      </w:r>
      <w:r w:rsidR="00D57AA4">
        <w:rPr>
          <w:bCs/>
          <w:sz w:val="28"/>
          <w:szCs w:val="28"/>
        </w:rPr>
        <w:t>каждому из</w:t>
      </w:r>
      <w:r w:rsidR="00FA40ED" w:rsidRPr="002534A7">
        <w:rPr>
          <w:bCs/>
          <w:sz w:val="28"/>
          <w:szCs w:val="28"/>
        </w:rPr>
        <w:t xml:space="preserve"> котор</w:t>
      </w:r>
      <w:r w:rsidR="00D57AA4">
        <w:rPr>
          <w:bCs/>
          <w:sz w:val="28"/>
          <w:szCs w:val="28"/>
        </w:rPr>
        <w:t>ых</w:t>
      </w:r>
      <w:r w:rsidR="00FA40ED" w:rsidRPr="002534A7">
        <w:rPr>
          <w:bCs/>
          <w:sz w:val="28"/>
          <w:szCs w:val="28"/>
        </w:rPr>
        <w:t xml:space="preserve"> составляет не</w:t>
      </w:r>
      <w:r w:rsidR="00C4613B">
        <w:rPr>
          <w:bCs/>
          <w:sz w:val="28"/>
          <w:szCs w:val="28"/>
        </w:rPr>
        <w:t xml:space="preserve"> менее</w:t>
      </w:r>
      <w:r w:rsidR="00FA40ED" w:rsidRPr="002534A7">
        <w:rPr>
          <w:bCs/>
          <w:sz w:val="28"/>
          <w:szCs w:val="28"/>
        </w:rPr>
        <w:t xml:space="preserve"> </w:t>
      </w:r>
      <w:r w:rsidR="00D90545">
        <w:rPr>
          <w:bCs/>
          <w:sz w:val="28"/>
          <w:szCs w:val="28"/>
        </w:rPr>
        <w:t>13 346 242</w:t>
      </w:r>
      <w:r w:rsidR="00C4613B">
        <w:rPr>
          <w:bCs/>
          <w:sz w:val="28"/>
          <w:szCs w:val="28"/>
        </w:rPr>
        <w:t xml:space="preserve"> (</w:t>
      </w:r>
      <w:r w:rsidR="00D90545" w:rsidRPr="00D90545">
        <w:rPr>
          <w:bCs/>
          <w:sz w:val="28"/>
          <w:szCs w:val="28"/>
        </w:rPr>
        <w:t>Тринадцать миллионов триста сорок шесть тысяч двести сорок два</w:t>
      </w:r>
      <w:r w:rsidR="00C4613B">
        <w:rPr>
          <w:bCs/>
          <w:sz w:val="28"/>
          <w:szCs w:val="28"/>
        </w:rPr>
        <w:t xml:space="preserve">) драм РА, </w:t>
      </w:r>
      <w:r w:rsidR="00D57AA4">
        <w:rPr>
          <w:bCs/>
          <w:sz w:val="28"/>
          <w:szCs w:val="28"/>
        </w:rPr>
        <w:t>(</w:t>
      </w:r>
      <w:r w:rsidR="00C4613B">
        <w:rPr>
          <w:bCs/>
          <w:sz w:val="28"/>
          <w:szCs w:val="28"/>
        </w:rPr>
        <w:t xml:space="preserve">не менее </w:t>
      </w:r>
      <w:r w:rsidR="00D90545">
        <w:rPr>
          <w:bCs/>
          <w:sz w:val="28"/>
          <w:szCs w:val="28"/>
        </w:rPr>
        <w:t>1</w:t>
      </w:r>
      <w:r w:rsidR="00BD67C8" w:rsidRPr="002534A7">
        <w:rPr>
          <w:bCs/>
          <w:sz w:val="28"/>
          <w:szCs w:val="28"/>
        </w:rPr>
        <w:t>0% от начальной максимальной</w:t>
      </w:r>
      <w:r w:rsidR="00CD2D9D" w:rsidRPr="002534A7">
        <w:rPr>
          <w:bCs/>
          <w:sz w:val="28"/>
          <w:szCs w:val="28"/>
        </w:rPr>
        <w:t xml:space="preserve"> </w:t>
      </w:r>
      <w:r w:rsidR="00BD67C8" w:rsidRPr="002534A7">
        <w:rPr>
          <w:bCs/>
          <w:sz w:val="28"/>
          <w:szCs w:val="28"/>
        </w:rPr>
        <w:t xml:space="preserve">цены </w:t>
      </w:r>
      <w:r w:rsidR="00004911" w:rsidRPr="002534A7">
        <w:rPr>
          <w:bCs/>
          <w:sz w:val="28"/>
          <w:szCs w:val="28"/>
        </w:rPr>
        <w:t xml:space="preserve">настоящего </w:t>
      </w:r>
      <w:r w:rsidR="00AB7631" w:rsidRPr="002534A7">
        <w:rPr>
          <w:bCs/>
          <w:sz w:val="28"/>
          <w:szCs w:val="28"/>
        </w:rPr>
        <w:t>запроса предложений</w:t>
      </w:r>
      <w:r w:rsidR="00D57AA4">
        <w:rPr>
          <w:bCs/>
          <w:sz w:val="28"/>
          <w:szCs w:val="28"/>
        </w:rPr>
        <w:t>)</w:t>
      </w:r>
      <w:r w:rsidR="00004911" w:rsidRPr="002534A7">
        <w:rPr>
          <w:bCs/>
          <w:sz w:val="28"/>
          <w:szCs w:val="28"/>
        </w:rPr>
        <w:t>.</w:t>
      </w:r>
      <w:r w:rsidR="002340D5" w:rsidRPr="002534A7">
        <w:rPr>
          <w:bCs/>
          <w:sz w:val="28"/>
          <w:szCs w:val="28"/>
        </w:rPr>
        <w:t xml:space="preserve"> </w:t>
      </w:r>
      <w:r w:rsidR="00AE6B43" w:rsidRPr="002534A7">
        <w:rPr>
          <w:b/>
          <w:bCs/>
          <w:sz w:val="28"/>
          <w:szCs w:val="28"/>
        </w:rPr>
        <w:t>В подтверждение опыта участник заполняет приложение №</w:t>
      </w:r>
      <w:r w:rsidR="00E12861" w:rsidRPr="00E12861">
        <w:rPr>
          <w:b/>
          <w:bCs/>
          <w:sz w:val="28"/>
          <w:szCs w:val="28"/>
        </w:rPr>
        <w:t>7</w:t>
      </w:r>
      <w:r w:rsidR="00AE6B43" w:rsidRPr="002534A7">
        <w:rPr>
          <w:b/>
          <w:bCs/>
          <w:sz w:val="28"/>
          <w:szCs w:val="28"/>
        </w:rPr>
        <w:t xml:space="preserve"> и подтверждает </w:t>
      </w:r>
      <w:r w:rsidR="005E293E" w:rsidRPr="002534A7">
        <w:rPr>
          <w:b/>
          <w:bCs/>
          <w:sz w:val="28"/>
          <w:szCs w:val="28"/>
        </w:rPr>
        <w:t xml:space="preserve">факт </w:t>
      </w:r>
      <w:r w:rsidR="00AE6B43" w:rsidRPr="002534A7">
        <w:rPr>
          <w:b/>
          <w:bCs/>
          <w:sz w:val="28"/>
          <w:szCs w:val="28"/>
        </w:rPr>
        <w:t>исполнени</w:t>
      </w:r>
      <w:r w:rsidR="005E293E" w:rsidRPr="002534A7">
        <w:rPr>
          <w:b/>
          <w:bCs/>
          <w:sz w:val="28"/>
          <w:szCs w:val="28"/>
        </w:rPr>
        <w:t>я</w:t>
      </w:r>
      <w:r w:rsidR="00AE6B43" w:rsidRPr="002534A7">
        <w:rPr>
          <w:b/>
          <w:bCs/>
          <w:sz w:val="28"/>
          <w:szCs w:val="28"/>
        </w:rPr>
        <w:t xml:space="preserve"> указанных договоров копиями: договоров, актов выполненных работ и/или оплаченны</w:t>
      </w:r>
      <w:r w:rsidR="00C4613B">
        <w:rPr>
          <w:b/>
          <w:bCs/>
          <w:sz w:val="28"/>
          <w:szCs w:val="28"/>
        </w:rPr>
        <w:t xml:space="preserve">х </w:t>
      </w:r>
      <w:r w:rsidR="00AE6B43" w:rsidRPr="002534A7">
        <w:rPr>
          <w:b/>
          <w:bCs/>
          <w:sz w:val="28"/>
          <w:szCs w:val="28"/>
        </w:rPr>
        <w:t>счет-факту</w:t>
      </w:r>
      <w:r w:rsidR="002E6F0C">
        <w:rPr>
          <w:b/>
          <w:bCs/>
          <w:sz w:val="28"/>
          <w:szCs w:val="28"/>
        </w:rPr>
        <w:t>р</w:t>
      </w:r>
      <w:r w:rsidR="00AE6B43" w:rsidRPr="002534A7">
        <w:rPr>
          <w:b/>
          <w:bCs/>
          <w:sz w:val="28"/>
          <w:szCs w:val="28"/>
        </w:rPr>
        <w:t xml:space="preserve"> по </w:t>
      </w:r>
      <w:r w:rsidR="005E293E" w:rsidRPr="002534A7">
        <w:rPr>
          <w:b/>
          <w:bCs/>
          <w:sz w:val="28"/>
          <w:szCs w:val="28"/>
        </w:rPr>
        <w:t xml:space="preserve">указанным </w:t>
      </w:r>
      <w:r w:rsidR="00AE6B43" w:rsidRPr="002534A7">
        <w:rPr>
          <w:b/>
          <w:bCs/>
          <w:sz w:val="28"/>
          <w:szCs w:val="28"/>
        </w:rPr>
        <w:t>договор</w:t>
      </w:r>
      <w:r w:rsidR="005E293E" w:rsidRPr="002534A7">
        <w:rPr>
          <w:b/>
          <w:bCs/>
          <w:sz w:val="28"/>
          <w:szCs w:val="28"/>
        </w:rPr>
        <w:t>ам</w:t>
      </w:r>
      <w:r w:rsidR="00AE6B43" w:rsidRPr="002534A7">
        <w:rPr>
          <w:b/>
          <w:bCs/>
          <w:sz w:val="28"/>
          <w:szCs w:val="28"/>
        </w:rPr>
        <w:t>.</w:t>
      </w:r>
    </w:p>
    <w:p w:rsidR="00353F11" w:rsidRPr="00BF5B5E" w:rsidRDefault="003B26C8" w:rsidP="00C11C97">
      <w:pPr>
        <w:numPr>
          <w:ilvl w:val="3"/>
          <w:numId w:val="7"/>
        </w:numPr>
        <w:tabs>
          <w:tab w:val="left" w:pos="0"/>
        </w:tabs>
        <w:spacing w:line="340" w:lineRule="exact"/>
        <w:ind w:left="0" w:firstLine="0"/>
        <w:jc w:val="both"/>
        <w:rPr>
          <w:bCs/>
          <w:sz w:val="28"/>
          <w:szCs w:val="28"/>
        </w:rPr>
      </w:pPr>
      <w:r w:rsidRPr="00AE6B43">
        <w:rPr>
          <w:bCs/>
          <w:sz w:val="28"/>
          <w:szCs w:val="28"/>
        </w:rPr>
        <w:t>квалификационны</w:t>
      </w:r>
      <w:r w:rsidR="00031761" w:rsidRPr="00AE6B43">
        <w:rPr>
          <w:bCs/>
          <w:sz w:val="28"/>
          <w:szCs w:val="28"/>
        </w:rPr>
        <w:t>м</w:t>
      </w:r>
      <w:r w:rsidRPr="00AE6B43">
        <w:rPr>
          <w:bCs/>
          <w:sz w:val="28"/>
          <w:szCs w:val="28"/>
        </w:rPr>
        <w:t xml:space="preserve"> требования</w:t>
      </w:r>
      <w:r w:rsidR="00031761" w:rsidRPr="00AE6B43">
        <w:rPr>
          <w:bCs/>
          <w:sz w:val="28"/>
          <w:szCs w:val="28"/>
        </w:rPr>
        <w:t>м</w:t>
      </w:r>
      <w:r w:rsidRPr="00AE6B43">
        <w:rPr>
          <w:bCs/>
          <w:sz w:val="28"/>
          <w:szCs w:val="28"/>
        </w:rPr>
        <w:t xml:space="preserve"> (в зависимости от технических, технологических, функциональных (потребительских) характеристик товаров, работ, услуг), требования</w:t>
      </w:r>
      <w:r w:rsidR="00031761" w:rsidRPr="00AE6B43">
        <w:rPr>
          <w:bCs/>
          <w:sz w:val="28"/>
          <w:szCs w:val="28"/>
        </w:rPr>
        <w:t>м</w:t>
      </w:r>
      <w:r w:rsidRPr="00AE6B43">
        <w:rPr>
          <w:bCs/>
          <w:sz w:val="28"/>
          <w:szCs w:val="28"/>
        </w:rPr>
        <w:t xml:space="preserve">, предъявляемые к их безопасности, и/или иные показатели, связанные с определением соответствия участника специальным требованиям, предъявляемым законодательством Республики Армения, нормативными документами ЗАО «ЮКЖД» к поставщикам (исполнителям, подрядчикам), </w:t>
      </w:r>
      <w:r w:rsidRPr="00BF5B5E">
        <w:rPr>
          <w:bCs/>
          <w:sz w:val="28"/>
          <w:szCs w:val="28"/>
        </w:rPr>
        <w:t>устанавливаются в документации о конкурентной закупке и предусматривают:</w:t>
      </w:r>
      <w:r w:rsidR="00031761" w:rsidRPr="00BF5B5E">
        <w:rPr>
          <w:bCs/>
          <w:sz w:val="28"/>
          <w:szCs w:val="28"/>
        </w:rPr>
        <w:t xml:space="preserve"> </w:t>
      </w:r>
    </w:p>
    <w:p w:rsidR="00353F11" w:rsidRPr="00BF5B5E" w:rsidRDefault="00353F11" w:rsidP="00353F11">
      <w:pPr>
        <w:tabs>
          <w:tab w:val="left" w:pos="0"/>
        </w:tabs>
        <w:spacing w:line="340" w:lineRule="exact"/>
        <w:jc w:val="both"/>
        <w:rPr>
          <w:b/>
          <w:bCs/>
          <w:sz w:val="28"/>
          <w:szCs w:val="28"/>
        </w:rPr>
      </w:pPr>
      <w:r w:rsidRPr="00BF5B5E">
        <w:rPr>
          <w:bCs/>
          <w:sz w:val="28"/>
          <w:szCs w:val="28"/>
        </w:rPr>
        <w:t xml:space="preserve">- </w:t>
      </w:r>
      <w:r w:rsidR="00031761" w:rsidRPr="00BF5B5E">
        <w:rPr>
          <w:bCs/>
          <w:sz w:val="28"/>
          <w:szCs w:val="28"/>
        </w:rPr>
        <w:t xml:space="preserve">наличие </w:t>
      </w:r>
      <w:r w:rsidR="00BD65D3" w:rsidRPr="00BF5B5E">
        <w:rPr>
          <w:bCs/>
          <w:sz w:val="28"/>
          <w:szCs w:val="28"/>
        </w:rPr>
        <w:t xml:space="preserve">производственных </w:t>
      </w:r>
      <w:r w:rsidR="003B26C8" w:rsidRPr="00BF5B5E">
        <w:rPr>
          <w:bCs/>
          <w:sz w:val="28"/>
          <w:szCs w:val="28"/>
        </w:rPr>
        <w:t xml:space="preserve">ресурсов для исполнения договора, в том числе: </w:t>
      </w:r>
      <w:r w:rsidR="00B03051" w:rsidRPr="00BF5B5E">
        <w:rPr>
          <w:bCs/>
          <w:sz w:val="28"/>
          <w:szCs w:val="28"/>
        </w:rPr>
        <w:t>имеющихся</w:t>
      </w:r>
      <w:r w:rsidR="00E0682D" w:rsidRPr="00BF5B5E">
        <w:rPr>
          <w:bCs/>
          <w:sz w:val="28"/>
          <w:szCs w:val="28"/>
        </w:rPr>
        <w:t xml:space="preserve"> производственных мощностей</w:t>
      </w:r>
      <w:r w:rsidR="002E6F0C">
        <w:rPr>
          <w:bCs/>
          <w:sz w:val="28"/>
          <w:szCs w:val="28"/>
        </w:rPr>
        <w:t>, оборудованных помещений</w:t>
      </w:r>
      <w:r w:rsidR="00B03051" w:rsidRPr="00BF5B5E">
        <w:rPr>
          <w:bCs/>
          <w:sz w:val="28"/>
          <w:szCs w:val="28"/>
        </w:rPr>
        <w:t>, оборудования</w:t>
      </w:r>
      <w:r w:rsidR="002E6F0C">
        <w:rPr>
          <w:bCs/>
          <w:sz w:val="28"/>
          <w:szCs w:val="28"/>
        </w:rPr>
        <w:t>, приборов</w:t>
      </w:r>
      <w:r w:rsidR="00E0682D" w:rsidRPr="00BF5B5E">
        <w:rPr>
          <w:bCs/>
          <w:sz w:val="28"/>
          <w:szCs w:val="28"/>
        </w:rPr>
        <w:t xml:space="preserve"> и</w:t>
      </w:r>
      <w:r w:rsidR="00B03051" w:rsidRPr="00BF5B5E">
        <w:rPr>
          <w:bCs/>
          <w:sz w:val="28"/>
          <w:szCs w:val="28"/>
        </w:rPr>
        <w:t xml:space="preserve"> техники</w:t>
      </w:r>
      <w:r w:rsidR="00E0682D" w:rsidRPr="00BF5B5E">
        <w:rPr>
          <w:bCs/>
          <w:sz w:val="28"/>
          <w:szCs w:val="28"/>
        </w:rPr>
        <w:t xml:space="preserve">. </w:t>
      </w:r>
      <w:r w:rsidR="00E0682D" w:rsidRPr="00E370B7">
        <w:rPr>
          <w:b/>
          <w:bCs/>
          <w:color w:val="000000" w:themeColor="text1"/>
          <w:sz w:val="28"/>
          <w:szCs w:val="28"/>
        </w:rPr>
        <w:t>Данное требование подтверждается участником</w:t>
      </w:r>
      <w:r w:rsidR="00B03051" w:rsidRPr="00E370B7">
        <w:rPr>
          <w:b/>
          <w:bCs/>
          <w:color w:val="000000" w:themeColor="text1"/>
          <w:sz w:val="28"/>
          <w:szCs w:val="28"/>
        </w:rPr>
        <w:t>,</w:t>
      </w:r>
      <w:r w:rsidR="00E0682D" w:rsidRPr="00E370B7">
        <w:rPr>
          <w:b/>
          <w:bCs/>
          <w:color w:val="000000" w:themeColor="text1"/>
          <w:sz w:val="28"/>
          <w:szCs w:val="28"/>
        </w:rPr>
        <w:t xml:space="preserve"> указавшим</w:t>
      </w:r>
      <w:r w:rsidR="00B03051" w:rsidRPr="00E370B7">
        <w:rPr>
          <w:b/>
          <w:bCs/>
          <w:color w:val="000000" w:themeColor="text1"/>
          <w:sz w:val="28"/>
          <w:szCs w:val="28"/>
        </w:rPr>
        <w:t xml:space="preserve"> и подтвердившим</w:t>
      </w:r>
      <w:r w:rsidR="00E0682D" w:rsidRPr="00E370B7">
        <w:rPr>
          <w:b/>
          <w:bCs/>
          <w:color w:val="000000" w:themeColor="text1"/>
          <w:sz w:val="28"/>
          <w:szCs w:val="28"/>
        </w:rPr>
        <w:t xml:space="preserve"> наличи</w:t>
      </w:r>
      <w:r w:rsidR="00AF46F2" w:rsidRPr="00E370B7">
        <w:rPr>
          <w:b/>
          <w:bCs/>
          <w:color w:val="000000" w:themeColor="text1"/>
          <w:sz w:val="28"/>
          <w:szCs w:val="28"/>
        </w:rPr>
        <w:t>я</w:t>
      </w:r>
      <w:r w:rsidR="00BD65D3" w:rsidRPr="00E370B7">
        <w:rPr>
          <w:b/>
          <w:bCs/>
          <w:color w:val="000000" w:themeColor="text1"/>
          <w:sz w:val="28"/>
          <w:szCs w:val="28"/>
        </w:rPr>
        <w:t xml:space="preserve"> </w:t>
      </w:r>
      <w:r w:rsidR="003B26C8" w:rsidRPr="00E370B7">
        <w:rPr>
          <w:b/>
          <w:bCs/>
          <w:color w:val="000000" w:themeColor="text1"/>
          <w:sz w:val="28"/>
          <w:szCs w:val="28"/>
        </w:rPr>
        <w:t xml:space="preserve">производственных мощностей, </w:t>
      </w:r>
      <w:r w:rsidR="00B03051" w:rsidRPr="00E370B7">
        <w:rPr>
          <w:b/>
          <w:bCs/>
          <w:color w:val="000000" w:themeColor="text1"/>
          <w:sz w:val="28"/>
          <w:szCs w:val="28"/>
        </w:rPr>
        <w:t>оборудования</w:t>
      </w:r>
      <w:r w:rsidR="005E4597" w:rsidRPr="00E370B7">
        <w:rPr>
          <w:b/>
          <w:bCs/>
          <w:color w:val="000000" w:themeColor="text1"/>
          <w:sz w:val="28"/>
          <w:szCs w:val="28"/>
        </w:rPr>
        <w:t>, помещений</w:t>
      </w:r>
      <w:r w:rsidR="00B03051" w:rsidRPr="00E370B7">
        <w:rPr>
          <w:b/>
          <w:bCs/>
          <w:color w:val="000000" w:themeColor="text1"/>
          <w:sz w:val="28"/>
          <w:szCs w:val="28"/>
        </w:rPr>
        <w:t xml:space="preserve"> и техники для выполнения работ по предмету услуг</w:t>
      </w:r>
      <w:r w:rsidR="00AE6B43" w:rsidRPr="00E370B7">
        <w:rPr>
          <w:b/>
          <w:bCs/>
          <w:color w:val="000000" w:themeColor="text1"/>
          <w:sz w:val="28"/>
          <w:szCs w:val="28"/>
        </w:rPr>
        <w:t xml:space="preserve"> </w:t>
      </w:r>
      <w:r w:rsidR="00E370B7" w:rsidRPr="00E370B7">
        <w:rPr>
          <w:b/>
          <w:bCs/>
          <w:color w:val="000000" w:themeColor="text1"/>
          <w:sz w:val="28"/>
          <w:szCs w:val="28"/>
        </w:rPr>
        <w:t>в виде справки</w:t>
      </w:r>
      <w:r w:rsidR="00B03051" w:rsidRPr="00E370B7">
        <w:rPr>
          <w:b/>
          <w:bCs/>
          <w:color w:val="000000" w:themeColor="text1"/>
          <w:sz w:val="28"/>
          <w:szCs w:val="28"/>
        </w:rPr>
        <w:t>.</w:t>
      </w:r>
    </w:p>
    <w:p w:rsidR="00353F11" w:rsidRPr="000605B7" w:rsidRDefault="00353F11" w:rsidP="00353F11">
      <w:pPr>
        <w:tabs>
          <w:tab w:val="left" w:pos="0"/>
        </w:tabs>
        <w:spacing w:line="340" w:lineRule="exact"/>
        <w:jc w:val="both"/>
        <w:rPr>
          <w:b/>
          <w:bCs/>
          <w:color w:val="000000" w:themeColor="text1"/>
          <w:sz w:val="28"/>
          <w:szCs w:val="28"/>
        </w:rPr>
      </w:pPr>
      <w:r w:rsidRPr="00BF5B5E">
        <w:rPr>
          <w:bCs/>
          <w:sz w:val="28"/>
          <w:szCs w:val="28"/>
        </w:rPr>
        <w:t xml:space="preserve">- </w:t>
      </w:r>
      <w:r w:rsidR="005E4597" w:rsidRPr="00BF5B5E">
        <w:rPr>
          <w:bCs/>
          <w:sz w:val="28"/>
          <w:szCs w:val="28"/>
        </w:rPr>
        <w:t xml:space="preserve">наличие </w:t>
      </w:r>
      <w:r w:rsidR="00EA2187" w:rsidRPr="00BF5B5E">
        <w:rPr>
          <w:bCs/>
          <w:sz w:val="28"/>
          <w:szCs w:val="28"/>
        </w:rPr>
        <w:t xml:space="preserve">квалификации и </w:t>
      </w:r>
      <w:r w:rsidR="003B26C8" w:rsidRPr="00BF5B5E">
        <w:rPr>
          <w:bCs/>
          <w:sz w:val="28"/>
          <w:szCs w:val="28"/>
        </w:rPr>
        <w:t>профессиональн</w:t>
      </w:r>
      <w:r w:rsidR="005E4597" w:rsidRPr="00BF5B5E">
        <w:rPr>
          <w:bCs/>
          <w:sz w:val="28"/>
          <w:szCs w:val="28"/>
        </w:rPr>
        <w:t>ых</w:t>
      </w:r>
      <w:r w:rsidR="003B26C8" w:rsidRPr="00BF5B5E">
        <w:rPr>
          <w:bCs/>
          <w:sz w:val="28"/>
          <w:szCs w:val="28"/>
        </w:rPr>
        <w:t xml:space="preserve"> </w:t>
      </w:r>
      <w:r w:rsidRPr="00BF5B5E">
        <w:rPr>
          <w:bCs/>
          <w:sz w:val="28"/>
          <w:szCs w:val="28"/>
        </w:rPr>
        <w:t xml:space="preserve">трудовых </w:t>
      </w:r>
      <w:r w:rsidR="00EA2187" w:rsidRPr="00BF5B5E">
        <w:rPr>
          <w:bCs/>
          <w:sz w:val="28"/>
          <w:szCs w:val="28"/>
        </w:rPr>
        <w:t>ресурсов</w:t>
      </w:r>
      <w:r w:rsidRPr="00BF5B5E">
        <w:rPr>
          <w:bCs/>
          <w:sz w:val="28"/>
          <w:szCs w:val="28"/>
        </w:rPr>
        <w:t xml:space="preserve">, </w:t>
      </w:r>
      <w:r w:rsidR="003B26C8" w:rsidRPr="00BF5B5E">
        <w:rPr>
          <w:bCs/>
          <w:sz w:val="28"/>
          <w:szCs w:val="28"/>
        </w:rPr>
        <w:t>(необходимого количества специалистов и иных работников определенного уровня квалификации для исполнения договора)</w:t>
      </w:r>
      <w:r w:rsidRPr="00BF5B5E">
        <w:rPr>
          <w:bCs/>
          <w:sz w:val="28"/>
          <w:szCs w:val="28"/>
        </w:rPr>
        <w:t xml:space="preserve">. </w:t>
      </w:r>
      <w:r w:rsidRPr="000605B7">
        <w:rPr>
          <w:b/>
          <w:bCs/>
          <w:color w:val="000000" w:themeColor="text1"/>
          <w:sz w:val="28"/>
          <w:szCs w:val="28"/>
        </w:rPr>
        <w:t xml:space="preserve">Данное требование подтверждается </w:t>
      </w:r>
      <w:r w:rsidR="00BD67C8" w:rsidRPr="000605B7">
        <w:rPr>
          <w:b/>
          <w:bCs/>
          <w:color w:val="000000" w:themeColor="text1"/>
          <w:sz w:val="28"/>
          <w:szCs w:val="28"/>
        </w:rPr>
        <w:t>участником в</w:t>
      </w:r>
      <w:r w:rsidRPr="000605B7">
        <w:rPr>
          <w:b/>
          <w:bCs/>
          <w:color w:val="000000" w:themeColor="text1"/>
          <w:sz w:val="28"/>
          <w:szCs w:val="28"/>
        </w:rPr>
        <w:t xml:space="preserve"> </w:t>
      </w:r>
      <w:r w:rsidR="000605B7" w:rsidRPr="00D03157">
        <w:rPr>
          <w:b/>
          <w:bCs/>
          <w:color w:val="000000" w:themeColor="text1"/>
          <w:sz w:val="28"/>
          <w:szCs w:val="28"/>
        </w:rPr>
        <w:t>виде справки</w:t>
      </w:r>
      <w:r w:rsidR="00E0682D" w:rsidRPr="000605B7">
        <w:rPr>
          <w:b/>
          <w:bCs/>
          <w:color w:val="000000" w:themeColor="text1"/>
          <w:sz w:val="28"/>
          <w:szCs w:val="28"/>
        </w:rPr>
        <w:t>.</w:t>
      </w:r>
    </w:p>
    <w:p w:rsidR="003B26C8" w:rsidRPr="00BF5B5E" w:rsidRDefault="00BD65D3" w:rsidP="00353F11">
      <w:pPr>
        <w:tabs>
          <w:tab w:val="left" w:pos="0"/>
        </w:tabs>
        <w:spacing w:line="340" w:lineRule="exact"/>
        <w:jc w:val="both"/>
        <w:rPr>
          <w:bCs/>
          <w:sz w:val="28"/>
          <w:szCs w:val="28"/>
        </w:rPr>
      </w:pPr>
      <w:r w:rsidRPr="00BF5B5E">
        <w:rPr>
          <w:bCs/>
          <w:sz w:val="28"/>
          <w:szCs w:val="28"/>
        </w:rPr>
        <w:t xml:space="preserve"> - </w:t>
      </w:r>
      <w:r w:rsidR="003B26C8" w:rsidRPr="00BF5B5E">
        <w:rPr>
          <w:bCs/>
          <w:sz w:val="28"/>
          <w:szCs w:val="28"/>
        </w:rPr>
        <w:t>финансовых ресурсов, оборудования (на праве собственности или ином законном основании) и/или других материально-технических ресурсов, необходимых для исполнения договора;</w:t>
      </w:r>
    </w:p>
    <w:p w:rsidR="003B26C8" w:rsidRPr="003230DD" w:rsidRDefault="00031761" w:rsidP="00B45274">
      <w:pPr>
        <w:tabs>
          <w:tab w:val="left" w:pos="0"/>
        </w:tabs>
        <w:spacing w:line="340" w:lineRule="exact"/>
        <w:jc w:val="both"/>
        <w:rPr>
          <w:bCs/>
          <w:sz w:val="28"/>
          <w:szCs w:val="28"/>
        </w:rPr>
      </w:pPr>
      <w:r>
        <w:rPr>
          <w:bCs/>
          <w:sz w:val="28"/>
          <w:szCs w:val="28"/>
        </w:rPr>
        <w:t xml:space="preserve">- а также </w:t>
      </w:r>
      <w:r w:rsidR="003B26C8" w:rsidRPr="0031477C">
        <w:rPr>
          <w:bCs/>
          <w:sz w:val="28"/>
          <w:szCs w:val="28"/>
        </w:rPr>
        <w:t>деловой репутации.</w:t>
      </w:r>
    </w:p>
    <w:p w:rsidR="00725138" w:rsidRDefault="00725138" w:rsidP="00725138">
      <w:pPr>
        <w:pStyle w:val="a6"/>
        <w:numPr>
          <w:ilvl w:val="2"/>
          <w:numId w:val="7"/>
        </w:numPr>
        <w:spacing w:line="276" w:lineRule="auto"/>
        <w:jc w:val="both"/>
        <w:rPr>
          <w:bCs/>
          <w:sz w:val="28"/>
          <w:szCs w:val="28"/>
        </w:rPr>
      </w:pPr>
      <w:r w:rsidRPr="00E40421">
        <w:rPr>
          <w:bCs/>
          <w:sz w:val="28"/>
          <w:szCs w:val="28"/>
        </w:rPr>
        <w:t>Документы</w:t>
      </w:r>
      <w:r>
        <w:rPr>
          <w:bCs/>
          <w:sz w:val="28"/>
          <w:szCs w:val="28"/>
        </w:rPr>
        <w:t>, перечисленные в пункте 4</w:t>
      </w:r>
      <w:r w:rsidRPr="00E02000">
        <w:rPr>
          <w:bCs/>
          <w:sz w:val="28"/>
          <w:szCs w:val="28"/>
        </w:rPr>
        <w:t>.2.4. представляются в бумажной форме (оригиналы или нотариально заверенные копии).</w:t>
      </w:r>
    </w:p>
    <w:p w:rsidR="00725138" w:rsidRPr="006D504A" w:rsidRDefault="00725138" w:rsidP="00D16C80">
      <w:pPr>
        <w:pStyle w:val="a6"/>
        <w:numPr>
          <w:ilvl w:val="2"/>
          <w:numId w:val="7"/>
        </w:numPr>
        <w:spacing w:line="276" w:lineRule="auto"/>
        <w:ind w:left="0" w:firstLine="142"/>
        <w:jc w:val="both"/>
        <w:rPr>
          <w:bCs/>
          <w:sz w:val="28"/>
          <w:szCs w:val="28"/>
        </w:rPr>
      </w:pPr>
      <w:r>
        <w:rPr>
          <w:bCs/>
          <w:sz w:val="28"/>
          <w:szCs w:val="28"/>
        </w:rPr>
        <w:tab/>
      </w:r>
      <w:r w:rsidRPr="00E02000">
        <w:rPr>
          <w:bCs/>
          <w:sz w:val="28"/>
          <w:szCs w:val="28"/>
        </w:rPr>
        <w:t xml:space="preserve">Требования, в том </w:t>
      </w:r>
      <w:r w:rsidRPr="00725138">
        <w:rPr>
          <w:bCs/>
          <w:sz w:val="28"/>
          <w:szCs w:val="28"/>
        </w:rPr>
        <w:t>числе квалификационные требования (в зависимости от технических, технологических, функциональных (потребительских) характеристик товаров, работ, услуг), требования, предъявляемые к их безопасности, и/или иные показатели, связанные с определением соответствия участника специальным требованиям, предъявляемым законодательством Республики Армения, нормативными документами ЗАО «ЮКЖД» к поставщикам (исполнителям, подрядчикам), устанавливаются в настоящей документации о конкурентной закупке и предусматривает наличие  опыта осуществления оказания услуг по предмету закупки, стоимость которых составляет не менее чем 20 процентов начальной (максимальной) цены дог</w:t>
      </w:r>
      <w:r w:rsidRPr="006D504A">
        <w:rPr>
          <w:bCs/>
          <w:sz w:val="28"/>
          <w:szCs w:val="28"/>
        </w:rPr>
        <w:t>овора (цены лота), указанной в извещении, документации о конкурентной закупке. При этом учитывается стоимость всех выполненных, оказанных участником (с учетом правопреемственности) работ, услуг (по выбору участника) по предмету закупки. Соответствующий опыт подтверждается копиями актов и/или копиями договоров о поставке товаров, выполнении работ, оказании услуг.  Сведения предоставляются в составе заявки (по форме приложения №6);</w:t>
      </w:r>
    </w:p>
    <w:p w:rsidR="00894BFF" w:rsidRDefault="00725138" w:rsidP="00D16C80">
      <w:pPr>
        <w:pStyle w:val="a6"/>
        <w:numPr>
          <w:ilvl w:val="2"/>
          <w:numId w:val="7"/>
        </w:numPr>
        <w:spacing w:line="276" w:lineRule="auto"/>
        <w:ind w:left="0" w:firstLine="0"/>
        <w:jc w:val="both"/>
        <w:rPr>
          <w:bCs/>
          <w:sz w:val="28"/>
          <w:szCs w:val="28"/>
        </w:rPr>
      </w:pPr>
      <w:r w:rsidRPr="006D504A">
        <w:rPr>
          <w:bCs/>
          <w:sz w:val="28"/>
          <w:szCs w:val="28"/>
        </w:rPr>
        <w:t>Работы, услуги, предлагаемые претендентом, должны соответствовать требованиям документации на проведение конкурентной закупки (технического</w:t>
      </w:r>
      <w:r w:rsidRPr="00E02000">
        <w:rPr>
          <w:bCs/>
          <w:sz w:val="28"/>
          <w:szCs w:val="28"/>
        </w:rPr>
        <w:t xml:space="preserve"> задания).</w:t>
      </w:r>
    </w:p>
    <w:p w:rsidR="00894BFF" w:rsidRPr="00894BFF" w:rsidRDefault="00725138" w:rsidP="00D16C80">
      <w:pPr>
        <w:pStyle w:val="a6"/>
        <w:numPr>
          <w:ilvl w:val="2"/>
          <w:numId w:val="7"/>
        </w:numPr>
        <w:spacing w:line="276" w:lineRule="auto"/>
        <w:ind w:left="0" w:firstLine="0"/>
        <w:jc w:val="both"/>
        <w:rPr>
          <w:bCs/>
          <w:sz w:val="28"/>
          <w:szCs w:val="28"/>
        </w:rPr>
      </w:pPr>
      <w:r w:rsidRPr="00894BFF">
        <w:rPr>
          <w:rFonts w:eastAsia="MS Mincho"/>
          <w:sz w:val="28"/>
          <w:szCs w:val="28"/>
        </w:rPr>
        <w:t>Отстранение участника от участия в конкурентной закупке или отказ ЗАО «ЮКЖД» от заключения договора с победителем конкурентной закупки осуществляется в любой момент до заключения договора, если ЗАО «ЮКЖД» или комиссия обнаружит, что участник не соответствует требованиям, указанным документации, или предоставил недостоверную информацию в отношении своего соответствия указанным требованиям.</w:t>
      </w:r>
    </w:p>
    <w:p w:rsidR="00725138" w:rsidRPr="00894BFF" w:rsidRDefault="00725138" w:rsidP="00D16C80">
      <w:pPr>
        <w:pStyle w:val="a6"/>
        <w:numPr>
          <w:ilvl w:val="2"/>
          <w:numId w:val="7"/>
        </w:numPr>
        <w:spacing w:line="276" w:lineRule="auto"/>
        <w:ind w:left="0" w:firstLine="0"/>
        <w:jc w:val="both"/>
        <w:rPr>
          <w:bCs/>
          <w:sz w:val="28"/>
          <w:szCs w:val="28"/>
        </w:rPr>
      </w:pPr>
      <w:r w:rsidRPr="00894BFF">
        <w:rPr>
          <w:rFonts w:eastAsia="MS Mincho"/>
          <w:sz w:val="28"/>
          <w:szCs w:val="28"/>
        </w:rPr>
        <w:t xml:space="preserve">Отстранение участника от участия в закупках может быть произведено при наличии просроченной задолженности перед ЗАО «ЮКЖД» за последние три года, предшествующие дате проведения процедуры размещения заказа, в случае невыполнения обязательств перед ЗАО «ЮКЖД», причинения вреда имуществу ЗАО «ЮКЖД» в размере не менее 25 процентов начальной (максимальной) цены договора. Наличие просроченной задолженности, неисполненных обязательств перед ЗАО «ЮКЖД», причинение вреда имуществу ЗАО «ЮКЖД» должны быть подтверждены решением суда или документом, подтверждающим факт наличия задолженности, неисполнения обязательств, причинения вреда имуществу ЗАО «ЮКЖД» (акт сверки расчетов, подписанный сторонами, документально подтвержденные претензии и т.п. с приложением документов, свидетельствующих о получении их контрагентом). </w:t>
      </w:r>
    </w:p>
    <w:p w:rsidR="00725138" w:rsidRPr="00E02000" w:rsidRDefault="00725138" w:rsidP="00D16C80">
      <w:pPr>
        <w:pStyle w:val="a6"/>
        <w:keepNext/>
        <w:numPr>
          <w:ilvl w:val="2"/>
          <w:numId w:val="7"/>
        </w:numPr>
        <w:spacing w:line="276" w:lineRule="auto"/>
        <w:ind w:left="0" w:firstLine="0"/>
        <w:jc w:val="both"/>
        <w:rPr>
          <w:bCs/>
          <w:sz w:val="28"/>
          <w:szCs w:val="28"/>
        </w:rPr>
      </w:pPr>
      <w:r w:rsidRPr="00E02000">
        <w:rPr>
          <w:rFonts w:eastAsia="MS Mincho"/>
          <w:sz w:val="28"/>
          <w:szCs w:val="28"/>
        </w:rPr>
        <w:t>В случае отказа ЗАО «ЮКЖД» от заключения договора с участником, в том числе с победителем, по основаниям, предусмотренным настоящей документацией, заказчик в течение 3 рабочих дней, следующих за днем установления факта, являющегося основанием для такого отказа, составляет протокол об отказе от заключения договора, содержащий информацию о месте и времени его составления, лице, с которым ЗАО «ЮКЖД» отказывается заключить договор, факте, являющемся основанием для такого отказа.</w:t>
      </w:r>
    </w:p>
    <w:p w:rsidR="002070B1" w:rsidRPr="00910C94" w:rsidRDefault="00725138" w:rsidP="00D16C80">
      <w:pPr>
        <w:numPr>
          <w:ilvl w:val="2"/>
          <w:numId w:val="7"/>
        </w:numPr>
        <w:tabs>
          <w:tab w:val="left" w:pos="0"/>
        </w:tabs>
        <w:spacing w:line="340" w:lineRule="exact"/>
        <w:ind w:left="0" w:firstLine="0"/>
        <w:jc w:val="both"/>
        <w:rPr>
          <w:bCs/>
          <w:sz w:val="28"/>
          <w:szCs w:val="28"/>
        </w:rPr>
      </w:pPr>
      <w:r w:rsidRPr="00E02000">
        <w:rPr>
          <w:rFonts w:eastAsia="MS Mincho"/>
          <w:sz w:val="28"/>
          <w:szCs w:val="28"/>
        </w:rPr>
        <w:t>Участники имеют право выступать в отношениях, связанных с осуществлением закупки, как непосредственно, так и через своих представителей. Полномочия представителей участников подтверждаются доверенностью, выданной и оформленной в соответствии с гражданским законодательством, и должны быть оформлены в соответствии с требованиями документации о конкурентной закупке</w:t>
      </w:r>
      <w:r w:rsidR="002340D5" w:rsidRPr="008058D7">
        <w:rPr>
          <w:rFonts w:eastAsia="MS Mincho"/>
          <w:sz w:val="28"/>
          <w:szCs w:val="28"/>
        </w:rPr>
        <w:t>.</w:t>
      </w:r>
    </w:p>
    <w:p w:rsidR="002C2E02" w:rsidRDefault="002C2E02" w:rsidP="001337C9">
      <w:pPr>
        <w:widowControl w:val="0"/>
        <w:tabs>
          <w:tab w:val="num" w:pos="0"/>
        </w:tabs>
        <w:autoSpaceDE w:val="0"/>
        <w:autoSpaceDN w:val="0"/>
        <w:adjustRightInd w:val="0"/>
        <w:spacing w:line="340" w:lineRule="exact"/>
        <w:jc w:val="both"/>
        <w:rPr>
          <w:sz w:val="28"/>
          <w:szCs w:val="28"/>
        </w:rPr>
      </w:pPr>
    </w:p>
    <w:p w:rsidR="00B43624" w:rsidRPr="00894BFF" w:rsidRDefault="002070B1" w:rsidP="00894BFF">
      <w:pPr>
        <w:pStyle w:val="a6"/>
        <w:keepNext/>
        <w:numPr>
          <w:ilvl w:val="1"/>
          <w:numId w:val="7"/>
        </w:numPr>
        <w:spacing w:line="360" w:lineRule="auto"/>
        <w:ind w:left="0" w:firstLine="0"/>
        <w:jc w:val="center"/>
        <w:outlineLvl w:val="2"/>
        <w:rPr>
          <w:b/>
          <w:bCs/>
          <w:iCs/>
          <w:sz w:val="28"/>
          <w:szCs w:val="28"/>
        </w:rPr>
      </w:pPr>
      <w:bookmarkStart w:id="14" w:name="_Toc154063104"/>
      <w:bookmarkStart w:id="15" w:name="_Toc154387628"/>
      <w:r w:rsidRPr="00E2678F">
        <w:rPr>
          <w:b/>
          <w:bCs/>
          <w:iCs/>
          <w:sz w:val="28"/>
          <w:szCs w:val="28"/>
        </w:rPr>
        <w:t>Критерии и порядок оценки и сопоставления заявок</w:t>
      </w:r>
      <w:bookmarkEnd w:id="14"/>
      <w:bookmarkEnd w:id="15"/>
    </w:p>
    <w:p w:rsidR="00A326DE" w:rsidRDefault="00A326DE" w:rsidP="00A326DE">
      <w:pPr>
        <w:pStyle w:val="a6"/>
        <w:numPr>
          <w:ilvl w:val="2"/>
          <w:numId w:val="7"/>
        </w:numPr>
        <w:spacing w:line="340" w:lineRule="exact"/>
        <w:ind w:left="0" w:firstLine="0"/>
        <w:jc w:val="both"/>
        <w:rPr>
          <w:rFonts w:eastAsia="MS Mincho"/>
          <w:sz w:val="28"/>
          <w:szCs w:val="28"/>
        </w:rPr>
      </w:pPr>
      <w:r w:rsidRPr="00E02000">
        <w:rPr>
          <w:sz w:val="28"/>
          <w:szCs w:val="28"/>
        </w:rPr>
        <w:t>Рассмотрение</w:t>
      </w:r>
      <w:r w:rsidRPr="00E02000">
        <w:rPr>
          <w:rFonts w:eastAsia="MS Mincho"/>
          <w:sz w:val="28"/>
          <w:szCs w:val="28"/>
        </w:rPr>
        <w:t xml:space="preserve"> заявок осуществляется на основании сведений и документов, представленных в подтверждение требований Технического задания и документации.</w:t>
      </w:r>
    </w:p>
    <w:p w:rsidR="00A326DE" w:rsidRPr="00A326DE" w:rsidRDefault="00A326DE" w:rsidP="00A326DE">
      <w:pPr>
        <w:pStyle w:val="a6"/>
        <w:numPr>
          <w:ilvl w:val="2"/>
          <w:numId w:val="7"/>
        </w:numPr>
        <w:spacing w:line="276" w:lineRule="auto"/>
        <w:jc w:val="both"/>
        <w:rPr>
          <w:rFonts w:eastAsia="MS Mincho"/>
          <w:sz w:val="28"/>
          <w:szCs w:val="28"/>
        </w:rPr>
      </w:pPr>
      <w:r w:rsidRPr="00E02000">
        <w:rPr>
          <w:sz w:val="28"/>
          <w:szCs w:val="28"/>
        </w:rPr>
        <w:t>При сопоставлении заявок и определении победителя запроса предложений оцениваются</w:t>
      </w:r>
      <w:r w:rsidRPr="00A855C4">
        <w:rPr>
          <w:sz w:val="28"/>
          <w:szCs w:val="28"/>
        </w:rPr>
        <w:t>:</w:t>
      </w:r>
    </w:p>
    <w:p w:rsidR="00186958" w:rsidRPr="00A326DE" w:rsidRDefault="00186958" w:rsidP="001337C9">
      <w:pPr>
        <w:jc w:val="right"/>
        <w:rPr>
          <w:sz w:val="28"/>
          <w:szCs w:val="28"/>
        </w:rPr>
      </w:pPr>
    </w:p>
    <w:p w:rsidR="00051DC0" w:rsidRPr="00051DC0" w:rsidRDefault="00051DC0" w:rsidP="001337C9">
      <w:pPr>
        <w:jc w:val="right"/>
        <w:rPr>
          <w:sz w:val="28"/>
          <w:szCs w:val="28"/>
        </w:rPr>
      </w:pPr>
      <w:r w:rsidRPr="002534A7">
        <w:rPr>
          <w:sz w:val="28"/>
          <w:szCs w:val="28"/>
        </w:rPr>
        <w:t>Таблица №1</w:t>
      </w:r>
    </w:p>
    <w:p w:rsidR="00051DC0" w:rsidRDefault="00051DC0" w:rsidP="001337C9">
      <w:pPr>
        <w:ind w:firstLine="708"/>
        <w:jc w:val="both"/>
        <w:rPr>
          <w:sz w:val="28"/>
          <w:szCs w:val="28"/>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1843"/>
        <w:gridCol w:w="851"/>
        <w:gridCol w:w="6520"/>
      </w:tblGrid>
      <w:tr w:rsidR="002534A7" w:rsidRPr="006B2390" w:rsidTr="002534A7">
        <w:trPr>
          <w:trHeight w:val="562"/>
        </w:trPr>
        <w:tc>
          <w:tcPr>
            <w:tcW w:w="675" w:type="dxa"/>
          </w:tcPr>
          <w:p w:rsidR="002534A7" w:rsidRPr="006B2390" w:rsidRDefault="002534A7" w:rsidP="002534A7">
            <w:pPr>
              <w:rPr>
                <w:sz w:val="26"/>
                <w:szCs w:val="26"/>
              </w:rPr>
            </w:pPr>
            <w:r w:rsidRPr="006B2390">
              <w:rPr>
                <w:sz w:val="26"/>
                <w:szCs w:val="26"/>
              </w:rPr>
              <w:t>№</w:t>
            </w:r>
          </w:p>
          <w:p w:rsidR="002534A7" w:rsidRPr="006B2390" w:rsidRDefault="002534A7" w:rsidP="002534A7">
            <w:pPr>
              <w:rPr>
                <w:sz w:val="26"/>
                <w:szCs w:val="26"/>
              </w:rPr>
            </w:pPr>
            <w:r w:rsidRPr="006B2390">
              <w:rPr>
                <w:sz w:val="26"/>
                <w:szCs w:val="26"/>
              </w:rPr>
              <w:t>п/п</w:t>
            </w:r>
          </w:p>
        </w:tc>
        <w:tc>
          <w:tcPr>
            <w:tcW w:w="1843" w:type="dxa"/>
            <w:shd w:val="clear" w:color="auto" w:fill="auto"/>
          </w:tcPr>
          <w:p w:rsidR="002534A7" w:rsidRPr="006B2390" w:rsidRDefault="002534A7" w:rsidP="002534A7">
            <w:pPr>
              <w:rPr>
                <w:sz w:val="26"/>
                <w:szCs w:val="26"/>
              </w:rPr>
            </w:pPr>
            <w:r w:rsidRPr="006B2390">
              <w:rPr>
                <w:sz w:val="26"/>
                <w:szCs w:val="26"/>
              </w:rPr>
              <w:t>Критерий</w:t>
            </w:r>
          </w:p>
          <w:p w:rsidR="002534A7" w:rsidRPr="006B2390" w:rsidRDefault="002534A7" w:rsidP="002534A7">
            <w:pPr>
              <w:rPr>
                <w:sz w:val="26"/>
                <w:szCs w:val="26"/>
              </w:rPr>
            </w:pPr>
            <w:r w:rsidRPr="006B2390">
              <w:rPr>
                <w:sz w:val="26"/>
                <w:szCs w:val="26"/>
              </w:rPr>
              <w:t>оценки</w:t>
            </w:r>
          </w:p>
        </w:tc>
        <w:tc>
          <w:tcPr>
            <w:tcW w:w="851" w:type="dxa"/>
          </w:tcPr>
          <w:p w:rsidR="002534A7" w:rsidRPr="006B2390" w:rsidRDefault="002534A7" w:rsidP="002534A7">
            <w:pPr>
              <w:rPr>
                <w:sz w:val="26"/>
                <w:szCs w:val="26"/>
              </w:rPr>
            </w:pPr>
            <w:r w:rsidRPr="006B2390">
              <w:rPr>
                <w:sz w:val="26"/>
                <w:szCs w:val="26"/>
              </w:rPr>
              <w:t>Макс. балл</w:t>
            </w:r>
          </w:p>
        </w:tc>
        <w:tc>
          <w:tcPr>
            <w:tcW w:w="6520" w:type="dxa"/>
            <w:shd w:val="clear" w:color="auto" w:fill="auto"/>
          </w:tcPr>
          <w:p w:rsidR="002534A7" w:rsidRPr="006B2390" w:rsidRDefault="002534A7" w:rsidP="002534A7">
            <w:pPr>
              <w:rPr>
                <w:sz w:val="26"/>
                <w:szCs w:val="26"/>
              </w:rPr>
            </w:pPr>
            <w:r w:rsidRPr="006B2390">
              <w:rPr>
                <w:sz w:val="26"/>
                <w:szCs w:val="26"/>
              </w:rPr>
              <w:t>Порядок оценки по критерию</w:t>
            </w:r>
          </w:p>
        </w:tc>
      </w:tr>
      <w:tr w:rsidR="002534A7" w:rsidRPr="006B2390" w:rsidTr="002534A7">
        <w:trPr>
          <w:trHeight w:val="3424"/>
        </w:trPr>
        <w:tc>
          <w:tcPr>
            <w:tcW w:w="675" w:type="dxa"/>
          </w:tcPr>
          <w:p w:rsidR="002534A7" w:rsidRPr="006B2390" w:rsidRDefault="002534A7" w:rsidP="002534A7">
            <w:pPr>
              <w:rPr>
                <w:sz w:val="26"/>
                <w:szCs w:val="26"/>
              </w:rPr>
            </w:pPr>
            <w:r w:rsidRPr="006B2390">
              <w:rPr>
                <w:sz w:val="26"/>
                <w:szCs w:val="26"/>
              </w:rPr>
              <w:t>1</w:t>
            </w:r>
          </w:p>
        </w:tc>
        <w:tc>
          <w:tcPr>
            <w:tcW w:w="1843" w:type="dxa"/>
            <w:shd w:val="clear" w:color="auto" w:fill="auto"/>
          </w:tcPr>
          <w:p w:rsidR="002534A7" w:rsidRPr="006B2390" w:rsidRDefault="002534A7" w:rsidP="002534A7">
            <w:pPr>
              <w:rPr>
                <w:sz w:val="26"/>
                <w:szCs w:val="26"/>
              </w:rPr>
            </w:pPr>
            <w:r w:rsidRPr="006B2390">
              <w:rPr>
                <w:sz w:val="26"/>
                <w:szCs w:val="26"/>
              </w:rPr>
              <w:t>Цена договора</w:t>
            </w:r>
          </w:p>
        </w:tc>
        <w:tc>
          <w:tcPr>
            <w:tcW w:w="851" w:type="dxa"/>
          </w:tcPr>
          <w:p w:rsidR="002534A7" w:rsidRPr="006B2390" w:rsidRDefault="00135BB1" w:rsidP="002534A7">
            <w:pPr>
              <w:jc w:val="center"/>
              <w:rPr>
                <w:sz w:val="26"/>
                <w:szCs w:val="26"/>
              </w:rPr>
            </w:pPr>
            <w:r>
              <w:rPr>
                <w:sz w:val="26"/>
                <w:szCs w:val="26"/>
                <w:lang w:val="en-US"/>
              </w:rPr>
              <w:t>9</w:t>
            </w:r>
            <w:r w:rsidR="002534A7" w:rsidRPr="006B2390">
              <w:rPr>
                <w:sz w:val="26"/>
                <w:szCs w:val="26"/>
              </w:rPr>
              <w:t>0</w:t>
            </w:r>
          </w:p>
        </w:tc>
        <w:tc>
          <w:tcPr>
            <w:tcW w:w="6520" w:type="dxa"/>
            <w:shd w:val="clear" w:color="auto" w:fill="auto"/>
          </w:tcPr>
          <w:p w:rsidR="002534A7" w:rsidRPr="006B2390" w:rsidRDefault="002534A7" w:rsidP="002534A7">
            <w:pPr>
              <w:rPr>
                <w:sz w:val="26"/>
                <w:szCs w:val="26"/>
              </w:rPr>
            </w:pPr>
            <w:r w:rsidRPr="006B2390">
              <w:rPr>
                <w:sz w:val="26"/>
                <w:szCs w:val="26"/>
              </w:rPr>
              <w:t xml:space="preserve">Оценивается путем деления минимальной цены (с учетом НДС), из всех предложенных участниками на цену, предложенную каждым (j-ым) участником, (без учета НДС), по формуле:            </w:t>
            </w:r>
          </w:p>
          <w:p w:rsidR="002534A7" w:rsidRPr="006B2390" w:rsidRDefault="002534A7" w:rsidP="002534A7">
            <w:pPr>
              <w:rPr>
                <w:sz w:val="26"/>
                <w:szCs w:val="26"/>
              </w:rPr>
            </w:pPr>
            <w:r w:rsidRPr="006B2390">
              <w:rPr>
                <w:sz w:val="26"/>
                <w:szCs w:val="26"/>
              </w:rPr>
              <w:t xml:space="preserve">                               Цmin</w:t>
            </w:r>
          </w:p>
          <w:p w:rsidR="002534A7" w:rsidRPr="006B2390" w:rsidRDefault="002534A7" w:rsidP="002534A7">
            <w:pPr>
              <w:rPr>
                <w:sz w:val="26"/>
                <w:szCs w:val="26"/>
              </w:rPr>
            </w:pPr>
            <w:r w:rsidRPr="006B2390">
              <w:rPr>
                <w:sz w:val="26"/>
                <w:szCs w:val="26"/>
              </w:rPr>
              <w:t xml:space="preserve">                Бj =  ────── * </w:t>
            </w:r>
            <w:r w:rsidR="00DA3ACA">
              <w:rPr>
                <w:rFonts w:ascii="Sylfaen" w:hAnsi="Sylfaen"/>
                <w:sz w:val="26"/>
                <w:szCs w:val="26"/>
                <w:lang w:val="en-US"/>
              </w:rPr>
              <w:t>N</w:t>
            </w:r>
            <w:r w:rsidR="00DA3ACA" w:rsidRPr="00D0671F">
              <w:rPr>
                <w:rFonts w:ascii="Sylfaen" w:hAnsi="Sylfaen"/>
                <w:sz w:val="26"/>
                <w:szCs w:val="26"/>
              </w:rPr>
              <w:t>(</w:t>
            </w:r>
            <w:r w:rsidR="00F67DED">
              <w:rPr>
                <w:rFonts w:ascii="Sylfaen" w:hAnsi="Sylfaen"/>
                <w:sz w:val="26"/>
                <w:szCs w:val="26"/>
              </w:rPr>
              <w:t>9</w:t>
            </w:r>
            <w:r w:rsidRPr="006B2390">
              <w:rPr>
                <w:sz w:val="26"/>
                <w:szCs w:val="26"/>
              </w:rPr>
              <w:t>0</w:t>
            </w:r>
            <w:r w:rsidR="00DA3ACA" w:rsidRPr="00D0671F">
              <w:rPr>
                <w:sz w:val="26"/>
                <w:szCs w:val="26"/>
              </w:rPr>
              <w:t>)</w:t>
            </w:r>
            <w:r w:rsidRPr="006B2390">
              <w:rPr>
                <w:sz w:val="26"/>
                <w:szCs w:val="26"/>
              </w:rPr>
              <w:t>, где</w:t>
            </w:r>
          </w:p>
          <w:p w:rsidR="002534A7" w:rsidRPr="006B2390" w:rsidRDefault="002534A7" w:rsidP="002534A7">
            <w:pPr>
              <w:rPr>
                <w:sz w:val="26"/>
                <w:szCs w:val="26"/>
              </w:rPr>
            </w:pPr>
            <w:r w:rsidRPr="006B2390">
              <w:rPr>
                <w:sz w:val="26"/>
                <w:szCs w:val="26"/>
              </w:rPr>
              <w:t xml:space="preserve">                              Цj</w:t>
            </w:r>
          </w:p>
          <w:p w:rsidR="002534A7" w:rsidRPr="006B2390" w:rsidRDefault="002534A7" w:rsidP="002534A7">
            <w:pPr>
              <w:rPr>
                <w:sz w:val="26"/>
                <w:szCs w:val="26"/>
              </w:rPr>
            </w:pPr>
            <w:r w:rsidRPr="006B2390">
              <w:rPr>
                <w:sz w:val="26"/>
                <w:szCs w:val="26"/>
              </w:rPr>
              <w:t>j = 1…n, n – количество участников;</w:t>
            </w:r>
          </w:p>
          <w:p w:rsidR="002534A7" w:rsidRPr="006B2390" w:rsidRDefault="002534A7" w:rsidP="002534A7">
            <w:pPr>
              <w:rPr>
                <w:sz w:val="26"/>
                <w:szCs w:val="26"/>
              </w:rPr>
            </w:pPr>
            <w:r w:rsidRPr="006B2390">
              <w:rPr>
                <w:sz w:val="26"/>
                <w:szCs w:val="26"/>
              </w:rPr>
              <w:t>Бj – количество баллов j-ого участника;</w:t>
            </w:r>
          </w:p>
          <w:p w:rsidR="002534A7" w:rsidRPr="006B2390" w:rsidRDefault="002534A7" w:rsidP="002534A7">
            <w:pPr>
              <w:rPr>
                <w:sz w:val="26"/>
                <w:szCs w:val="26"/>
              </w:rPr>
            </w:pPr>
            <w:r w:rsidRPr="006B2390">
              <w:rPr>
                <w:sz w:val="26"/>
                <w:szCs w:val="26"/>
              </w:rPr>
              <w:t>Цj – цена, предложенная j-ым участником (без учета НДС);</w:t>
            </w:r>
          </w:p>
          <w:p w:rsidR="002534A7" w:rsidRPr="006B2390" w:rsidRDefault="002534A7" w:rsidP="002534A7">
            <w:pPr>
              <w:rPr>
                <w:sz w:val="26"/>
                <w:szCs w:val="26"/>
              </w:rPr>
            </w:pPr>
            <w:r w:rsidRPr="006B2390">
              <w:rPr>
                <w:sz w:val="26"/>
                <w:szCs w:val="26"/>
              </w:rPr>
              <w:t>Цmin – минимальная цена из всех предложенных участниками (без учета НДС);</w:t>
            </w:r>
          </w:p>
          <w:p w:rsidR="002534A7" w:rsidRPr="006B2390" w:rsidRDefault="00DA3ACA" w:rsidP="002534A7">
            <w:pPr>
              <w:rPr>
                <w:sz w:val="26"/>
                <w:szCs w:val="26"/>
              </w:rPr>
            </w:pPr>
            <w:r>
              <w:rPr>
                <w:sz w:val="26"/>
                <w:szCs w:val="26"/>
                <w:lang w:val="en-US"/>
              </w:rPr>
              <w:t>N</w:t>
            </w:r>
            <w:r w:rsidR="002534A7" w:rsidRPr="006B2390">
              <w:rPr>
                <w:sz w:val="26"/>
                <w:szCs w:val="26"/>
              </w:rPr>
              <w:t xml:space="preserve"> - максимально возможное количество баллов.</w:t>
            </w:r>
          </w:p>
        </w:tc>
      </w:tr>
      <w:tr w:rsidR="002534A7" w:rsidRPr="006B2390" w:rsidTr="002534A7">
        <w:trPr>
          <w:trHeight w:val="980"/>
        </w:trPr>
        <w:tc>
          <w:tcPr>
            <w:tcW w:w="675" w:type="dxa"/>
          </w:tcPr>
          <w:p w:rsidR="002534A7" w:rsidRPr="006B2390" w:rsidRDefault="002534A7" w:rsidP="002534A7">
            <w:pPr>
              <w:rPr>
                <w:sz w:val="26"/>
                <w:szCs w:val="26"/>
              </w:rPr>
            </w:pPr>
            <w:r w:rsidRPr="006B2390">
              <w:rPr>
                <w:sz w:val="26"/>
                <w:szCs w:val="26"/>
              </w:rPr>
              <w:t>2</w:t>
            </w:r>
          </w:p>
        </w:tc>
        <w:tc>
          <w:tcPr>
            <w:tcW w:w="1843" w:type="dxa"/>
            <w:shd w:val="clear" w:color="auto" w:fill="auto"/>
          </w:tcPr>
          <w:p w:rsidR="002534A7" w:rsidRPr="005908F1" w:rsidRDefault="002534A7" w:rsidP="00FC16AD">
            <w:pPr>
              <w:rPr>
                <w:sz w:val="26"/>
                <w:szCs w:val="26"/>
                <w:lang w:val="en-US"/>
              </w:rPr>
            </w:pPr>
            <w:r w:rsidRPr="006B2390">
              <w:rPr>
                <w:sz w:val="26"/>
                <w:szCs w:val="26"/>
              </w:rPr>
              <w:t xml:space="preserve">Срок </w:t>
            </w:r>
            <w:r w:rsidR="00FC16AD">
              <w:rPr>
                <w:sz w:val="26"/>
                <w:szCs w:val="26"/>
              </w:rPr>
              <w:t>оказания</w:t>
            </w:r>
            <w:r w:rsidRPr="006B2390">
              <w:rPr>
                <w:sz w:val="26"/>
                <w:szCs w:val="26"/>
              </w:rPr>
              <w:t xml:space="preserve"> </w:t>
            </w:r>
            <w:r w:rsidR="005908F1">
              <w:rPr>
                <w:sz w:val="26"/>
                <w:szCs w:val="26"/>
                <w:lang w:val="en-US"/>
              </w:rPr>
              <w:t>услуг</w:t>
            </w:r>
          </w:p>
        </w:tc>
        <w:tc>
          <w:tcPr>
            <w:tcW w:w="851" w:type="dxa"/>
          </w:tcPr>
          <w:p w:rsidR="002534A7" w:rsidRPr="006B2390" w:rsidRDefault="003316A3" w:rsidP="002534A7">
            <w:pPr>
              <w:jc w:val="center"/>
              <w:rPr>
                <w:sz w:val="26"/>
                <w:szCs w:val="26"/>
              </w:rPr>
            </w:pPr>
            <w:r>
              <w:rPr>
                <w:sz w:val="26"/>
                <w:szCs w:val="26"/>
              </w:rPr>
              <w:t>5</w:t>
            </w:r>
          </w:p>
        </w:tc>
        <w:tc>
          <w:tcPr>
            <w:tcW w:w="6520" w:type="dxa"/>
            <w:shd w:val="clear" w:color="auto" w:fill="auto"/>
          </w:tcPr>
          <w:p w:rsidR="002534A7" w:rsidRPr="006B2390" w:rsidRDefault="002534A7" w:rsidP="00783DD4">
            <w:pPr>
              <w:rPr>
                <w:sz w:val="26"/>
                <w:szCs w:val="26"/>
              </w:rPr>
            </w:pPr>
            <w:r w:rsidRPr="006B2390">
              <w:rPr>
                <w:sz w:val="26"/>
                <w:szCs w:val="26"/>
              </w:rPr>
              <w:t xml:space="preserve">Оценивается по формуле путем деления </w:t>
            </w:r>
            <w:r w:rsidR="00783DD4">
              <w:rPr>
                <w:sz w:val="26"/>
                <w:szCs w:val="26"/>
              </w:rPr>
              <w:t>минимального срока оказания услуг из всех предложенных участниками на срок оказания услуг, предложенный каждым (</w:t>
            </w:r>
            <w:r w:rsidR="00783DD4">
              <w:rPr>
                <w:rFonts w:ascii="Sylfaen" w:hAnsi="Sylfaen"/>
                <w:sz w:val="26"/>
                <w:szCs w:val="26"/>
                <w:lang w:val="en-US"/>
              </w:rPr>
              <w:t>j</w:t>
            </w:r>
            <w:r w:rsidR="00783DD4" w:rsidRPr="003D0C6E">
              <w:rPr>
                <w:rFonts w:ascii="Sylfaen" w:hAnsi="Sylfaen"/>
                <w:sz w:val="26"/>
                <w:szCs w:val="26"/>
              </w:rPr>
              <w:t>-</w:t>
            </w:r>
            <w:r w:rsidR="00783DD4">
              <w:rPr>
                <w:sz w:val="26"/>
                <w:szCs w:val="26"/>
              </w:rPr>
              <w:t>ым) участником</w:t>
            </w:r>
            <w:r w:rsidRPr="006B2390">
              <w:rPr>
                <w:sz w:val="26"/>
                <w:szCs w:val="26"/>
              </w:rPr>
              <w:t>:</w:t>
            </w:r>
          </w:p>
          <w:p w:rsidR="002534A7" w:rsidRPr="00D0671F" w:rsidRDefault="00783DD4" w:rsidP="002534A7">
            <w:pPr>
              <w:jc w:val="center"/>
              <w:rPr>
                <w:sz w:val="26"/>
                <w:szCs w:val="26"/>
              </w:rPr>
            </w:pPr>
            <w:r>
              <w:rPr>
                <w:sz w:val="26"/>
                <w:szCs w:val="26"/>
                <w:lang w:val="en-US"/>
              </w:rPr>
              <w:t>Fmin</w:t>
            </w:r>
          </w:p>
          <w:p w:rsidR="002534A7" w:rsidRPr="006B2390" w:rsidRDefault="002534A7" w:rsidP="002534A7">
            <w:pPr>
              <w:jc w:val="center"/>
              <w:rPr>
                <w:sz w:val="26"/>
                <w:szCs w:val="26"/>
              </w:rPr>
            </w:pPr>
            <w:r w:rsidRPr="006B2390">
              <w:rPr>
                <w:sz w:val="26"/>
                <w:szCs w:val="26"/>
              </w:rPr>
              <w:t xml:space="preserve">       Бj =  ────── * </w:t>
            </w:r>
            <w:r w:rsidR="00783DD4">
              <w:rPr>
                <w:sz w:val="26"/>
                <w:szCs w:val="26"/>
                <w:lang w:val="en-US"/>
              </w:rPr>
              <w:t>N</w:t>
            </w:r>
            <w:r w:rsidR="00783DD4" w:rsidRPr="00D0671F">
              <w:rPr>
                <w:sz w:val="26"/>
                <w:szCs w:val="26"/>
              </w:rPr>
              <w:t>(</w:t>
            </w:r>
            <w:r w:rsidR="00F67DED">
              <w:rPr>
                <w:sz w:val="26"/>
                <w:szCs w:val="26"/>
              </w:rPr>
              <w:t>5</w:t>
            </w:r>
            <w:r w:rsidR="00783DD4" w:rsidRPr="00D0671F">
              <w:rPr>
                <w:sz w:val="26"/>
                <w:szCs w:val="26"/>
              </w:rPr>
              <w:t>)</w:t>
            </w:r>
            <w:r w:rsidRPr="006B2390">
              <w:rPr>
                <w:sz w:val="26"/>
                <w:szCs w:val="26"/>
              </w:rPr>
              <w:t>, где</w:t>
            </w:r>
          </w:p>
          <w:p w:rsidR="002534A7" w:rsidRDefault="002534A7" w:rsidP="002534A7">
            <w:pPr>
              <w:jc w:val="center"/>
              <w:rPr>
                <w:sz w:val="26"/>
                <w:szCs w:val="26"/>
              </w:rPr>
            </w:pPr>
            <w:r w:rsidRPr="006B2390">
              <w:rPr>
                <w:sz w:val="26"/>
                <w:szCs w:val="26"/>
              </w:rPr>
              <w:t xml:space="preserve"> Г</w:t>
            </w:r>
            <w:r w:rsidR="00783DD4">
              <w:rPr>
                <w:sz w:val="26"/>
                <w:szCs w:val="26"/>
                <w:lang w:val="en-US"/>
              </w:rPr>
              <w:t>j</w:t>
            </w:r>
          </w:p>
          <w:p w:rsidR="00783DD4" w:rsidRPr="00783DD4" w:rsidRDefault="00783DD4" w:rsidP="00783DD4">
            <w:pPr>
              <w:rPr>
                <w:rFonts w:ascii="Sylfaen" w:hAnsi="Sylfaen"/>
                <w:sz w:val="26"/>
                <w:szCs w:val="26"/>
              </w:rPr>
            </w:pPr>
            <w:r>
              <w:rPr>
                <w:rFonts w:ascii="Sylfaen" w:hAnsi="Sylfaen"/>
                <w:sz w:val="26"/>
                <w:szCs w:val="26"/>
                <w:lang w:val="en-US"/>
              </w:rPr>
              <w:t>j</w:t>
            </w:r>
            <w:r w:rsidRPr="00783DD4">
              <w:rPr>
                <w:rFonts w:ascii="Sylfaen" w:hAnsi="Sylfaen"/>
                <w:sz w:val="26"/>
                <w:szCs w:val="26"/>
              </w:rPr>
              <w:t>-1…</w:t>
            </w:r>
            <w:r>
              <w:rPr>
                <w:rFonts w:ascii="Sylfaen" w:hAnsi="Sylfaen"/>
                <w:sz w:val="26"/>
                <w:szCs w:val="26"/>
                <w:lang w:val="en-US"/>
              </w:rPr>
              <w:t>n</w:t>
            </w:r>
            <w:r w:rsidRPr="00783DD4">
              <w:rPr>
                <w:rFonts w:ascii="Sylfaen" w:hAnsi="Sylfaen"/>
                <w:sz w:val="26"/>
                <w:szCs w:val="26"/>
              </w:rPr>
              <w:t>,</w:t>
            </w:r>
            <w:r>
              <w:rPr>
                <w:rFonts w:ascii="Sylfaen" w:hAnsi="Sylfaen"/>
                <w:sz w:val="26"/>
                <w:szCs w:val="26"/>
                <w:lang w:val="en-US"/>
              </w:rPr>
              <w:t>n</w:t>
            </w:r>
            <w:r w:rsidRPr="00783DD4">
              <w:rPr>
                <w:rFonts w:ascii="Sylfaen" w:hAnsi="Sylfaen"/>
                <w:sz w:val="26"/>
                <w:szCs w:val="26"/>
              </w:rPr>
              <w:t xml:space="preserve"> </w:t>
            </w:r>
            <w:r>
              <w:rPr>
                <w:rFonts w:ascii="Sylfaen" w:hAnsi="Sylfaen"/>
                <w:sz w:val="26"/>
                <w:szCs w:val="26"/>
              </w:rPr>
              <w:t>количество участников;</w:t>
            </w:r>
          </w:p>
          <w:p w:rsidR="002534A7" w:rsidRPr="006B2390" w:rsidRDefault="002534A7" w:rsidP="002534A7">
            <w:pPr>
              <w:rPr>
                <w:sz w:val="26"/>
                <w:szCs w:val="26"/>
              </w:rPr>
            </w:pPr>
            <w:r w:rsidRPr="006B2390">
              <w:rPr>
                <w:sz w:val="26"/>
                <w:szCs w:val="26"/>
              </w:rPr>
              <w:t>Бj – количество баллов j-ого участника;</w:t>
            </w:r>
          </w:p>
          <w:p w:rsidR="002534A7" w:rsidRPr="006B2390" w:rsidRDefault="002534A7" w:rsidP="002534A7">
            <w:pPr>
              <w:rPr>
                <w:sz w:val="26"/>
                <w:szCs w:val="26"/>
              </w:rPr>
            </w:pPr>
            <w:r w:rsidRPr="006B2390">
              <w:rPr>
                <w:sz w:val="26"/>
                <w:szCs w:val="26"/>
              </w:rPr>
              <w:t>Г</w:t>
            </w:r>
            <w:r w:rsidR="00783DD4">
              <w:rPr>
                <w:sz w:val="26"/>
                <w:szCs w:val="26"/>
                <w:lang w:val="en-US"/>
              </w:rPr>
              <w:t>min</w:t>
            </w:r>
            <w:r w:rsidRPr="006B2390">
              <w:rPr>
                <w:sz w:val="26"/>
                <w:szCs w:val="26"/>
              </w:rPr>
              <w:t xml:space="preserve"> – </w:t>
            </w:r>
            <w:r w:rsidR="00783DD4">
              <w:rPr>
                <w:sz w:val="26"/>
                <w:szCs w:val="26"/>
              </w:rPr>
              <w:t>минимальный срок оказания услуг (количество дней с даты заключения договора)</w:t>
            </w:r>
            <w:r w:rsidR="00AF0B80">
              <w:rPr>
                <w:sz w:val="26"/>
                <w:szCs w:val="26"/>
              </w:rPr>
              <w:t xml:space="preserve"> предложенный участниками</w:t>
            </w:r>
            <w:r w:rsidRPr="006B2390">
              <w:rPr>
                <w:sz w:val="26"/>
                <w:szCs w:val="26"/>
              </w:rPr>
              <w:t>;</w:t>
            </w:r>
          </w:p>
          <w:p w:rsidR="002534A7" w:rsidRPr="006B2390" w:rsidRDefault="002534A7" w:rsidP="002534A7">
            <w:pPr>
              <w:rPr>
                <w:sz w:val="26"/>
                <w:szCs w:val="26"/>
              </w:rPr>
            </w:pPr>
            <w:r w:rsidRPr="006B2390">
              <w:rPr>
                <w:sz w:val="26"/>
                <w:szCs w:val="26"/>
              </w:rPr>
              <w:t>Г</w:t>
            </w:r>
            <w:r w:rsidR="00783DD4">
              <w:rPr>
                <w:sz w:val="26"/>
                <w:szCs w:val="26"/>
                <w:lang w:val="en-US"/>
              </w:rPr>
              <w:t>j</w:t>
            </w:r>
            <w:r w:rsidRPr="006B2390">
              <w:rPr>
                <w:sz w:val="26"/>
                <w:szCs w:val="26"/>
              </w:rPr>
              <w:t xml:space="preserve"> –</w:t>
            </w:r>
            <w:r w:rsidR="00AF0B80" w:rsidRPr="00AF0B80">
              <w:rPr>
                <w:sz w:val="26"/>
                <w:szCs w:val="26"/>
              </w:rPr>
              <w:t xml:space="preserve"> </w:t>
            </w:r>
            <w:r w:rsidR="00AF0B80">
              <w:rPr>
                <w:sz w:val="26"/>
                <w:szCs w:val="26"/>
              </w:rPr>
              <w:t xml:space="preserve">срок оказания услуг (количество дней с даты заключения договора) предложенный </w:t>
            </w:r>
            <w:r w:rsidR="00AF0B80">
              <w:rPr>
                <w:rFonts w:ascii="Sylfaen" w:hAnsi="Sylfaen"/>
                <w:sz w:val="26"/>
                <w:szCs w:val="26"/>
                <w:lang w:val="en-US"/>
              </w:rPr>
              <w:t>j</w:t>
            </w:r>
            <w:r w:rsidR="00AF0B80" w:rsidRPr="003D0C6E">
              <w:rPr>
                <w:rFonts w:ascii="Sylfaen" w:hAnsi="Sylfaen"/>
                <w:sz w:val="26"/>
                <w:szCs w:val="26"/>
              </w:rPr>
              <w:t>-</w:t>
            </w:r>
            <w:r w:rsidR="00AF0B80">
              <w:rPr>
                <w:sz w:val="26"/>
                <w:szCs w:val="26"/>
              </w:rPr>
              <w:t>ым участником</w:t>
            </w:r>
            <w:r w:rsidRPr="006B2390">
              <w:rPr>
                <w:sz w:val="26"/>
                <w:szCs w:val="26"/>
              </w:rPr>
              <w:t>;</w:t>
            </w:r>
          </w:p>
          <w:p w:rsidR="002534A7" w:rsidRPr="006B2390" w:rsidRDefault="00783DD4" w:rsidP="00783DD4">
            <w:pPr>
              <w:rPr>
                <w:sz w:val="26"/>
                <w:szCs w:val="26"/>
              </w:rPr>
            </w:pPr>
            <w:r>
              <w:rPr>
                <w:sz w:val="26"/>
                <w:szCs w:val="26"/>
                <w:lang w:val="en-US"/>
              </w:rPr>
              <w:t>N</w:t>
            </w:r>
            <w:r w:rsidR="002534A7" w:rsidRPr="006B2390">
              <w:rPr>
                <w:sz w:val="26"/>
                <w:szCs w:val="26"/>
              </w:rPr>
              <w:t xml:space="preserve"> – максимально возможное количество баллов по критерию.</w:t>
            </w:r>
          </w:p>
        </w:tc>
      </w:tr>
      <w:tr w:rsidR="003316A3" w:rsidRPr="006B2390" w:rsidTr="002534A7">
        <w:trPr>
          <w:trHeight w:val="980"/>
        </w:trPr>
        <w:tc>
          <w:tcPr>
            <w:tcW w:w="675" w:type="dxa"/>
          </w:tcPr>
          <w:p w:rsidR="003316A3" w:rsidRPr="006B2390" w:rsidRDefault="003316A3" w:rsidP="002534A7">
            <w:pPr>
              <w:rPr>
                <w:sz w:val="26"/>
                <w:szCs w:val="26"/>
              </w:rPr>
            </w:pPr>
            <w:r>
              <w:rPr>
                <w:sz w:val="26"/>
                <w:szCs w:val="26"/>
              </w:rPr>
              <w:t>3</w:t>
            </w:r>
          </w:p>
        </w:tc>
        <w:tc>
          <w:tcPr>
            <w:tcW w:w="1843" w:type="dxa"/>
            <w:shd w:val="clear" w:color="auto" w:fill="auto"/>
          </w:tcPr>
          <w:p w:rsidR="003316A3" w:rsidRPr="00A326DE" w:rsidRDefault="003316A3" w:rsidP="00FC16AD">
            <w:pPr>
              <w:rPr>
                <w:sz w:val="26"/>
                <w:szCs w:val="26"/>
              </w:rPr>
            </w:pPr>
            <w:r w:rsidRPr="00A326DE">
              <w:rPr>
                <w:sz w:val="26"/>
                <w:szCs w:val="26"/>
              </w:rPr>
              <w:t>Размер предоплаты</w:t>
            </w:r>
            <w:r w:rsidR="00F67DED" w:rsidRPr="00A326DE">
              <w:rPr>
                <w:sz w:val="26"/>
                <w:szCs w:val="26"/>
              </w:rPr>
              <w:t xml:space="preserve"> за каждый этап работы</w:t>
            </w:r>
            <w:r w:rsidRPr="00A326DE">
              <w:rPr>
                <w:sz w:val="26"/>
                <w:szCs w:val="26"/>
              </w:rPr>
              <w:t xml:space="preserve"> </w:t>
            </w:r>
          </w:p>
        </w:tc>
        <w:tc>
          <w:tcPr>
            <w:tcW w:w="851" w:type="dxa"/>
          </w:tcPr>
          <w:p w:rsidR="003316A3" w:rsidRPr="00A326DE" w:rsidRDefault="003316A3" w:rsidP="002534A7">
            <w:pPr>
              <w:jc w:val="center"/>
              <w:rPr>
                <w:sz w:val="26"/>
                <w:szCs w:val="26"/>
              </w:rPr>
            </w:pPr>
            <w:r w:rsidRPr="00A326DE">
              <w:rPr>
                <w:sz w:val="26"/>
                <w:szCs w:val="26"/>
              </w:rPr>
              <w:t>5</w:t>
            </w:r>
          </w:p>
        </w:tc>
        <w:tc>
          <w:tcPr>
            <w:tcW w:w="6520" w:type="dxa"/>
            <w:shd w:val="clear" w:color="auto" w:fill="auto"/>
          </w:tcPr>
          <w:p w:rsidR="003316A3" w:rsidRPr="00A326DE" w:rsidRDefault="003316A3" w:rsidP="00783DD4">
            <w:pPr>
              <w:rPr>
                <w:sz w:val="26"/>
                <w:szCs w:val="26"/>
              </w:rPr>
            </w:pPr>
            <w:r w:rsidRPr="00A326DE">
              <w:rPr>
                <w:sz w:val="26"/>
                <w:szCs w:val="26"/>
              </w:rPr>
              <w:t>Оценивается по:</w:t>
            </w:r>
          </w:p>
          <w:p w:rsidR="003316A3" w:rsidRPr="00A326DE" w:rsidRDefault="003316A3" w:rsidP="00783DD4">
            <w:pPr>
              <w:rPr>
                <w:sz w:val="26"/>
                <w:szCs w:val="26"/>
              </w:rPr>
            </w:pPr>
            <w:r w:rsidRPr="00A326DE">
              <w:rPr>
                <w:sz w:val="26"/>
                <w:szCs w:val="26"/>
              </w:rPr>
              <w:t>0% предоплата – 5 баллов;</w:t>
            </w:r>
          </w:p>
          <w:p w:rsidR="003316A3" w:rsidRPr="00A326DE" w:rsidRDefault="00C8110A" w:rsidP="00783DD4">
            <w:pPr>
              <w:rPr>
                <w:sz w:val="26"/>
                <w:szCs w:val="26"/>
              </w:rPr>
            </w:pPr>
            <w:r w:rsidRPr="00A326DE">
              <w:rPr>
                <w:sz w:val="26"/>
                <w:szCs w:val="26"/>
              </w:rPr>
              <w:t>с 1%- до 2</w:t>
            </w:r>
            <w:r w:rsidR="002A29DF" w:rsidRPr="00A326DE">
              <w:rPr>
                <w:sz w:val="26"/>
                <w:szCs w:val="26"/>
              </w:rPr>
              <w:t>0% – 3 балла;</w:t>
            </w:r>
          </w:p>
          <w:p w:rsidR="002A29DF" w:rsidRPr="00A326DE" w:rsidRDefault="00C8110A" w:rsidP="00C8110A">
            <w:pPr>
              <w:rPr>
                <w:sz w:val="26"/>
                <w:szCs w:val="26"/>
              </w:rPr>
            </w:pPr>
            <w:r w:rsidRPr="00A326DE">
              <w:rPr>
                <w:sz w:val="26"/>
                <w:szCs w:val="26"/>
              </w:rPr>
              <w:t>с 2</w:t>
            </w:r>
            <w:r w:rsidR="002A29DF" w:rsidRPr="00A326DE">
              <w:rPr>
                <w:sz w:val="26"/>
                <w:szCs w:val="26"/>
              </w:rPr>
              <w:t xml:space="preserve">1% до </w:t>
            </w:r>
            <w:r w:rsidRPr="00A326DE">
              <w:rPr>
                <w:sz w:val="26"/>
                <w:szCs w:val="26"/>
              </w:rPr>
              <w:t>3</w:t>
            </w:r>
            <w:r w:rsidR="002A29DF" w:rsidRPr="00A326DE">
              <w:rPr>
                <w:sz w:val="26"/>
                <w:szCs w:val="26"/>
              </w:rPr>
              <w:t xml:space="preserve">0% – 2 балла. </w:t>
            </w:r>
          </w:p>
        </w:tc>
      </w:tr>
    </w:tbl>
    <w:p w:rsidR="00051DC0" w:rsidRPr="00051DC0" w:rsidRDefault="00051DC0" w:rsidP="001337C9">
      <w:pPr>
        <w:ind w:firstLine="708"/>
        <w:jc w:val="both"/>
        <w:rPr>
          <w:sz w:val="28"/>
          <w:szCs w:val="28"/>
        </w:rPr>
      </w:pPr>
      <w:r w:rsidRPr="00051DC0">
        <w:rPr>
          <w:sz w:val="28"/>
          <w:szCs w:val="28"/>
        </w:rPr>
        <w:t>Далее подсчитывается количество набранных участниками баллов по всем критериям.</w:t>
      </w:r>
    </w:p>
    <w:p w:rsidR="00051DC0" w:rsidRPr="00051DC0" w:rsidRDefault="00051DC0" w:rsidP="001337C9">
      <w:pPr>
        <w:jc w:val="both"/>
        <w:rPr>
          <w:sz w:val="28"/>
          <w:szCs w:val="28"/>
        </w:rPr>
      </w:pPr>
      <w:r w:rsidRPr="00051DC0">
        <w:rPr>
          <w:sz w:val="28"/>
          <w:szCs w:val="28"/>
        </w:rPr>
        <w:tab/>
        <w:t>Победителем признаётся участник, набравший наибольшее количество баллов.</w:t>
      </w:r>
    </w:p>
    <w:p w:rsidR="00051DC0" w:rsidRPr="00051DC0" w:rsidRDefault="00051DC0" w:rsidP="001337C9">
      <w:pPr>
        <w:ind w:firstLine="708"/>
        <w:jc w:val="both"/>
        <w:rPr>
          <w:sz w:val="28"/>
          <w:szCs w:val="28"/>
        </w:rPr>
      </w:pPr>
      <w:r w:rsidRPr="00051DC0">
        <w:rPr>
          <w:sz w:val="28"/>
          <w:szCs w:val="28"/>
        </w:rPr>
        <w:t>В случае, если в числе победителей окажется более одного участника, набравшие одинаковое количество баллов, победителем признаётся участник, подавший заявку первым.</w:t>
      </w:r>
    </w:p>
    <w:p w:rsidR="002C2E02" w:rsidRPr="00D42D0A" w:rsidRDefault="002C2E02" w:rsidP="001337C9">
      <w:pPr>
        <w:pStyle w:val="a6"/>
        <w:spacing w:line="340" w:lineRule="exact"/>
        <w:ind w:left="0"/>
        <w:jc w:val="both"/>
        <w:rPr>
          <w:rFonts w:eastAsia="MS Mincho"/>
          <w:b/>
          <w:sz w:val="28"/>
          <w:szCs w:val="28"/>
        </w:rPr>
      </w:pPr>
    </w:p>
    <w:p w:rsidR="00A23F3F" w:rsidRDefault="00A90299" w:rsidP="00D16C80">
      <w:pPr>
        <w:pStyle w:val="a6"/>
        <w:numPr>
          <w:ilvl w:val="2"/>
          <w:numId w:val="7"/>
        </w:numPr>
        <w:spacing w:line="276" w:lineRule="auto"/>
        <w:ind w:left="0" w:firstLine="567"/>
        <w:jc w:val="both"/>
        <w:rPr>
          <w:rFonts w:eastAsia="MS Mincho"/>
          <w:sz w:val="28"/>
          <w:szCs w:val="28"/>
        </w:rPr>
      </w:pPr>
      <w:r w:rsidRPr="00264994">
        <w:rPr>
          <w:sz w:val="28"/>
          <w:szCs w:val="28"/>
        </w:rPr>
        <w:t>Оценка</w:t>
      </w:r>
      <w:r w:rsidRPr="00264994">
        <w:rPr>
          <w:rFonts w:eastAsia="MS Mincho"/>
          <w:sz w:val="28"/>
          <w:szCs w:val="28"/>
        </w:rPr>
        <w:t xml:space="preserve"> заявок осуществляется на основании документов, представленных в </w:t>
      </w:r>
      <w:r w:rsidRPr="00A90299">
        <w:rPr>
          <w:sz w:val="28"/>
          <w:szCs w:val="28"/>
        </w:rPr>
        <w:t>подтверждение</w:t>
      </w:r>
      <w:r w:rsidRPr="00264994">
        <w:rPr>
          <w:rFonts w:eastAsia="MS Mincho"/>
          <w:sz w:val="28"/>
          <w:szCs w:val="28"/>
        </w:rPr>
        <w:t xml:space="preserve"> соответствия квалификационным требованиям, требованиям технического задания</w:t>
      </w:r>
    </w:p>
    <w:p w:rsidR="007879AD" w:rsidRPr="009C566B" w:rsidRDefault="007879AD" w:rsidP="00D16C80">
      <w:pPr>
        <w:pStyle w:val="a6"/>
        <w:keepNext/>
        <w:numPr>
          <w:ilvl w:val="1"/>
          <w:numId w:val="7"/>
        </w:numPr>
        <w:spacing w:line="276" w:lineRule="auto"/>
        <w:ind w:left="0" w:firstLine="567"/>
        <w:jc w:val="center"/>
        <w:outlineLvl w:val="2"/>
        <w:rPr>
          <w:b/>
          <w:bCs/>
          <w:sz w:val="28"/>
          <w:szCs w:val="28"/>
        </w:rPr>
      </w:pPr>
      <w:bookmarkStart w:id="16" w:name="_Toc135250453"/>
      <w:bookmarkStart w:id="17" w:name="_Toc150761251"/>
      <w:bookmarkStart w:id="18" w:name="_Toc154387629"/>
      <w:r w:rsidRPr="007879AD">
        <w:rPr>
          <w:b/>
          <w:bCs/>
          <w:iCs/>
          <w:sz w:val="28"/>
          <w:szCs w:val="28"/>
        </w:rPr>
        <w:t>Информационное</w:t>
      </w:r>
      <w:r w:rsidRPr="009C566B">
        <w:rPr>
          <w:b/>
          <w:bCs/>
          <w:sz w:val="28"/>
          <w:szCs w:val="28"/>
        </w:rPr>
        <w:t xml:space="preserve"> сопровождение</w:t>
      </w:r>
      <w:bookmarkEnd w:id="16"/>
      <w:bookmarkEnd w:id="17"/>
      <w:bookmarkEnd w:id="18"/>
    </w:p>
    <w:p w:rsidR="007879AD" w:rsidRDefault="007879AD" w:rsidP="00D16C80">
      <w:pPr>
        <w:pStyle w:val="a6"/>
        <w:numPr>
          <w:ilvl w:val="2"/>
          <w:numId w:val="7"/>
        </w:numPr>
        <w:spacing w:line="276" w:lineRule="auto"/>
        <w:ind w:left="0" w:firstLine="567"/>
        <w:jc w:val="both"/>
        <w:rPr>
          <w:sz w:val="28"/>
          <w:szCs w:val="28"/>
        </w:rPr>
      </w:pPr>
      <w:r w:rsidRPr="00127FEA">
        <w:rPr>
          <w:sz w:val="28"/>
          <w:szCs w:val="28"/>
          <w:lang w:val="x-none" w:eastAsia="x-none"/>
        </w:rPr>
        <w:t>Документация запроса предложений и иная информация о запросе предложений размещается на сайт</w:t>
      </w:r>
      <w:r w:rsidRPr="00127FEA">
        <w:rPr>
          <w:sz w:val="28"/>
          <w:szCs w:val="28"/>
          <w:lang w:eastAsia="x-none"/>
        </w:rPr>
        <w:t>е ЗАО «ЮКЖД»</w:t>
      </w:r>
      <w:r>
        <w:rPr>
          <w:sz w:val="28"/>
          <w:szCs w:val="28"/>
        </w:rPr>
        <w:t>.</w:t>
      </w:r>
    </w:p>
    <w:p w:rsidR="007879AD" w:rsidRPr="000664B5" w:rsidRDefault="007879AD" w:rsidP="00D16C80">
      <w:pPr>
        <w:pStyle w:val="a6"/>
        <w:numPr>
          <w:ilvl w:val="2"/>
          <w:numId w:val="7"/>
        </w:numPr>
        <w:spacing w:line="276" w:lineRule="auto"/>
        <w:ind w:left="0" w:firstLine="567"/>
        <w:jc w:val="both"/>
        <w:rPr>
          <w:sz w:val="28"/>
          <w:szCs w:val="28"/>
        </w:rPr>
      </w:pPr>
      <w:r w:rsidRPr="009C566B">
        <w:rPr>
          <w:sz w:val="28"/>
          <w:szCs w:val="28"/>
        </w:rPr>
        <w:t>Заказчик вправе одновременно с размещением на сайтах извещения о проведении запроса предложений направить приглашение принять участие в таком запросе не менее чем 3 (трем) участникам закупки, которые могут осуществить поставку товаров, выполнение работ, оказание услуг.</w:t>
      </w:r>
    </w:p>
    <w:p w:rsidR="000664B5" w:rsidRPr="00E10F26" w:rsidRDefault="000664B5" w:rsidP="00D16C80">
      <w:pPr>
        <w:pStyle w:val="a6"/>
        <w:keepNext/>
        <w:numPr>
          <w:ilvl w:val="1"/>
          <w:numId w:val="7"/>
        </w:numPr>
        <w:spacing w:line="276" w:lineRule="auto"/>
        <w:ind w:left="0" w:firstLine="567"/>
        <w:jc w:val="center"/>
        <w:outlineLvl w:val="2"/>
        <w:rPr>
          <w:b/>
          <w:bCs/>
          <w:sz w:val="28"/>
          <w:szCs w:val="28"/>
        </w:rPr>
      </w:pPr>
      <w:bookmarkStart w:id="19" w:name="_Toc135250454"/>
      <w:bookmarkStart w:id="20" w:name="_Toc150761252"/>
      <w:bookmarkStart w:id="21" w:name="_Toc154387630"/>
      <w:r w:rsidRPr="000664B5">
        <w:rPr>
          <w:b/>
          <w:bCs/>
          <w:iCs/>
          <w:sz w:val="28"/>
          <w:szCs w:val="28"/>
        </w:rPr>
        <w:t>Разъяснения</w:t>
      </w:r>
      <w:r w:rsidRPr="00E10F26">
        <w:rPr>
          <w:b/>
          <w:bCs/>
          <w:sz w:val="28"/>
          <w:szCs w:val="28"/>
        </w:rPr>
        <w:t xml:space="preserve"> положений извещения и (или) документации запроса предложений, изменения извещения и (или) документации запроса предложений, прекращение запроса предложений</w:t>
      </w:r>
      <w:bookmarkEnd w:id="19"/>
      <w:bookmarkEnd w:id="20"/>
      <w:bookmarkEnd w:id="21"/>
    </w:p>
    <w:p w:rsidR="000664B5" w:rsidRPr="00795748" w:rsidRDefault="000664B5" w:rsidP="00D16C80">
      <w:pPr>
        <w:pStyle w:val="a6"/>
        <w:numPr>
          <w:ilvl w:val="2"/>
          <w:numId w:val="7"/>
        </w:numPr>
        <w:spacing w:line="276" w:lineRule="auto"/>
        <w:ind w:left="0" w:firstLine="0"/>
        <w:jc w:val="both"/>
        <w:rPr>
          <w:rFonts w:eastAsia="MS Mincho"/>
          <w:sz w:val="28"/>
          <w:szCs w:val="28"/>
        </w:rPr>
      </w:pPr>
      <w:r w:rsidRPr="00795748">
        <w:rPr>
          <w:rFonts w:eastAsia="MS Mincho"/>
          <w:sz w:val="28"/>
          <w:szCs w:val="28"/>
        </w:rPr>
        <w:t xml:space="preserve">Участник вправе направить ЗАО «ЮКЖД» запрос на разъяснение извещения и (или) </w:t>
      </w:r>
      <w:r w:rsidRPr="000664B5">
        <w:rPr>
          <w:sz w:val="28"/>
          <w:szCs w:val="28"/>
        </w:rPr>
        <w:t>документации</w:t>
      </w:r>
      <w:r w:rsidRPr="00795748">
        <w:rPr>
          <w:rFonts w:eastAsia="MS Mincho"/>
          <w:sz w:val="28"/>
          <w:szCs w:val="28"/>
        </w:rPr>
        <w:t xml:space="preserve"> о конкурсе в сроки, установленные в документации о конкурентной закупке. Запрос юридического лица оформляется на фирменном бланке участника (при наличии) и подписывается уполномоченным лицом участника. 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ЗАО «ЮКЖД» обязано дать разъяснения, оформленные в соответствии с требованиями настоящего пункта, в течение 3 (трех)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(трех) рабочих дня до даты окончания срока подачи заявок на участие в такой закупке.</w:t>
      </w:r>
    </w:p>
    <w:p w:rsidR="000664B5" w:rsidRPr="00E10F26" w:rsidRDefault="000664B5" w:rsidP="00D16C80">
      <w:pPr>
        <w:pStyle w:val="a6"/>
        <w:numPr>
          <w:ilvl w:val="2"/>
          <w:numId w:val="7"/>
        </w:numPr>
        <w:spacing w:line="276" w:lineRule="auto"/>
        <w:ind w:left="0" w:firstLine="0"/>
        <w:jc w:val="both"/>
        <w:rPr>
          <w:rFonts w:eastAsia="MS Mincho"/>
          <w:sz w:val="28"/>
          <w:szCs w:val="28"/>
        </w:rPr>
      </w:pPr>
      <w:r w:rsidRPr="00E10F26">
        <w:rPr>
          <w:rFonts w:eastAsia="MS Mincho"/>
          <w:sz w:val="28"/>
          <w:szCs w:val="28"/>
        </w:rPr>
        <w:t>Разъяснения положений документации запроса предложений не должны изменять предмет конкурентной закупки и существенные условия проекта договора.</w:t>
      </w:r>
    </w:p>
    <w:p w:rsidR="000664B5" w:rsidRPr="00E10F26" w:rsidRDefault="000664B5" w:rsidP="00D16C80">
      <w:pPr>
        <w:pStyle w:val="a6"/>
        <w:numPr>
          <w:ilvl w:val="2"/>
          <w:numId w:val="7"/>
        </w:numPr>
        <w:spacing w:line="276" w:lineRule="auto"/>
        <w:ind w:left="0" w:firstLine="0"/>
        <w:jc w:val="both"/>
        <w:rPr>
          <w:rFonts w:eastAsia="MS Mincho"/>
          <w:sz w:val="28"/>
          <w:szCs w:val="28"/>
        </w:rPr>
      </w:pPr>
      <w:r w:rsidRPr="00E10F26">
        <w:rPr>
          <w:rFonts w:eastAsia="MS Mincho"/>
          <w:sz w:val="28"/>
          <w:szCs w:val="28"/>
        </w:rPr>
        <w:t>В любое время, но не позднее, чем за 1 (один) день до окончания срока подачи заявок запроса предложений, могут быть внесены дополнения и изменения в извещение о проведении запроса предложений и (или) в документацию запроса предложений.</w:t>
      </w:r>
    </w:p>
    <w:p w:rsidR="000664B5" w:rsidRPr="00E10F26" w:rsidRDefault="000664B5" w:rsidP="00D16C80">
      <w:pPr>
        <w:pStyle w:val="a6"/>
        <w:numPr>
          <w:ilvl w:val="2"/>
          <w:numId w:val="7"/>
        </w:numPr>
        <w:spacing w:line="276" w:lineRule="auto"/>
        <w:ind w:left="0" w:firstLine="0"/>
        <w:jc w:val="both"/>
        <w:rPr>
          <w:rFonts w:eastAsia="MS Mincho"/>
          <w:sz w:val="28"/>
          <w:szCs w:val="28"/>
        </w:rPr>
      </w:pPr>
      <w:r w:rsidRPr="00E10F26">
        <w:rPr>
          <w:rFonts w:eastAsia="MS Mincho"/>
          <w:sz w:val="28"/>
          <w:szCs w:val="28"/>
        </w:rPr>
        <w:t>В случае внесения изменений в извещение запроса предложений и (или) документацию запроса предложений срок подачи заявок на участие в запросе предложений должен быть продлен таким образом, чтобы с даты размещения на сайтах указанных изменений до даты окончания срока подачи заявок на участие в запросе предложений оставалось не менее половины срока подачи заявок на участие в запросе предложений. Если в извещение и (или) документацию запроса предложений такие изменения вносятся в отношении конкретного лота, срок подачи конкурсных заявок в отношении конкретного лота должен быть продлен таким же образом.</w:t>
      </w:r>
    </w:p>
    <w:p w:rsidR="000664B5" w:rsidRPr="00E10F26" w:rsidRDefault="000664B5" w:rsidP="00D16C80">
      <w:pPr>
        <w:pStyle w:val="a6"/>
        <w:numPr>
          <w:ilvl w:val="2"/>
          <w:numId w:val="7"/>
        </w:numPr>
        <w:spacing w:line="276" w:lineRule="auto"/>
        <w:ind w:left="0" w:firstLine="0"/>
        <w:jc w:val="both"/>
        <w:rPr>
          <w:rFonts w:eastAsia="MS Mincho"/>
          <w:sz w:val="28"/>
          <w:szCs w:val="28"/>
        </w:rPr>
      </w:pPr>
      <w:r w:rsidRPr="00E10F26">
        <w:rPr>
          <w:rFonts w:eastAsia="MS Mincho"/>
          <w:sz w:val="28"/>
          <w:szCs w:val="28"/>
        </w:rPr>
        <w:t xml:space="preserve">Дополнения и изменения, внесенные в извещение о проведении запроса и (или) в документацию, размещаются </w:t>
      </w:r>
      <w:r w:rsidRPr="00592626">
        <w:rPr>
          <w:rFonts w:eastAsia="MS Mincho"/>
          <w:sz w:val="28"/>
          <w:szCs w:val="28"/>
        </w:rPr>
        <w:t xml:space="preserve">на официальном сайте ЗАО «ЮКЖД» в день принятия решения о внесении изменений. </w:t>
      </w:r>
    </w:p>
    <w:p w:rsidR="000664B5" w:rsidRDefault="000664B5" w:rsidP="00D16C80">
      <w:pPr>
        <w:pStyle w:val="a6"/>
        <w:numPr>
          <w:ilvl w:val="2"/>
          <w:numId w:val="7"/>
        </w:numPr>
        <w:spacing w:line="276" w:lineRule="auto"/>
        <w:ind w:left="0" w:firstLine="0"/>
        <w:jc w:val="both"/>
        <w:rPr>
          <w:rFonts w:eastAsia="MS Mincho"/>
          <w:sz w:val="28"/>
          <w:szCs w:val="28"/>
        </w:rPr>
      </w:pPr>
      <w:r w:rsidRPr="00E10F26">
        <w:rPr>
          <w:rFonts w:eastAsia="MS Mincho"/>
          <w:sz w:val="28"/>
          <w:szCs w:val="28"/>
        </w:rPr>
        <w:t>ЗАО «ЮКЖД» вправе по собственной инициативе либо в ответ на запрос участника принять решение о внесении изменений в документации запроса предложений не позднее срока, установленного настоящей документацией. ЗАО</w:t>
      </w:r>
      <w:r w:rsidRPr="00592626">
        <w:rPr>
          <w:rFonts w:eastAsia="MS Mincho"/>
          <w:sz w:val="28"/>
          <w:szCs w:val="28"/>
        </w:rPr>
        <w:t> </w:t>
      </w:r>
      <w:r w:rsidRPr="00E10F26">
        <w:rPr>
          <w:rFonts w:eastAsia="MS Mincho"/>
          <w:sz w:val="28"/>
          <w:szCs w:val="28"/>
        </w:rPr>
        <w:t xml:space="preserve">«ЮКЖД» опубликовывает внесенные изменения </w:t>
      </w:r>
      <w:r w:rsidRPr="00592626">
        <w:rPr>
          <w:rFonts w:eastAsia="MS Mincho"/>
          <w:sz w:val="28"/>
          <w:szCs w:val="28"/>
        </w:rPr>
        <w:t>на официальном сайте ЗАО «ЮКЖД» в день принятия решения о внесении изменений</w:t>
      </w:r>
      <w:r w:rsidRPr="00E10F26">
        <w:rPr>
          <w:rFonts w:eastAsia="MS Mincho"/>
          <w:sz w:val="28"/>
          <w:szCs w:val="28"/>
        </w:rPr>
        <w:t>.</w:t>
      </w:r>
    </w:p>
    <w:p w:rsidR="000664B5" w:rsidRDefault="000664B5" w:rsidP="00D16C80">
      <w:pPr>
        <w:pStyle w:val="a6"/>
        <w:numPr>
          <w:ilvl w:val="2"/>
          <w:numId w:val="7"/>
        </w:numPr>
        <w:spacing w:line="276" w:lineRule="auto"/>
        <w:ind w:left="0" w:firstLine="0"/>
        <w:jc w:val="both"/>
        <w:rPr>
          <w:rFonts w:eastAsia="MS Mincho"/>
          <w:sz w:val="28"/>
          <w:szCs w:val="28"/>
        </w:rPr>
      </w:pPr>
      <w:r w:rsidRPr="00BE6890">
        <w:rPr>
          <w:rFonts w:eastAsia="MS Mincho"/>
          <w:sz w:val="28"/>
          <w:szCs w:val="28"/>
        </w:rPr>
        <w:t>В случае внесения изменений в документацию срок подачи заявок на участие в такой закупке должен быть продлен таким образом, чтобы с даты размещения на официальном сайте ЗАО «ЮКЖД»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w:t>
      </w:r>
    </w:p>
    <w:p w:rsidR="000664B5" w:rsidRDefault="000664B5" w:rsidP="00D16C80">
      <w:pPr>
        <w:pStyle w:val="a6"/>
        <w:numPr>
          <w:ilvl w:val="2"/>
          <w:numId w:val="7"/>
        </w:numPr>
        <w:spacing w:line="276" w:lineRule="auto"/>
        <w:ind w:left="0" w:firstLine="0"/>
        <w:jc w:val="both"/>
        <w:rPr>
          <w:rFonts w:eastAsia="MS Mincho"/>
          <w:sz w:val="28"/>
          <w:szCs w:val="28"/>
        </w:rPr>
      </w:pPr>
      <w:r w:rsidRPr="00BE6890">
        <w:rPr>
          <w:rFonts w:eastAsia="MS Mincho"/>
          <w:sz w:val="28"/>
          <w:szCs w:val="28"/>
        </w:rPr>
        <w:t>Заказчик вправе принять решение о внесении изменений в извещение о проведении запроса предложений не позднее чем за 1(один) день до дня окончания срока подачи заявок на участие в запросе предложений.</w:t>
      </w:r>
    </w:p>
    <w:p w:rsidR="000664B5" w:rsidRDefault="000664B5" w:rsidP="00D16C80">
      <w:pPr>
        <w:pStyle w:val="a6"/>
        <w:numPr>
          <w:ilvl w:val="2"/>
          <w:numId w:val="7"/>
        </w:numPr>
        <w:spacing w:line="276" w:lineRule="auto"/>
        <w:ind w:left="0" w:firstLine="0"/>
        <w:jc w:val="both"/>
        <w:rPr>
          <w:rFonts w:eastAsia="MS Mincho"/>
          <w:sz w:val="28"/>
          <w:szCs w:val="28"/>
        </w:rPr>
      </w:pPr>
      <w:r w:rsidRPr="00BE6890">
        <w:rPr>
          <w:rFonts w:eastAsia="MS Mincho"/>
          <w:sz w:val="28"/>
          <w:szCs w:val="28"/>
        </w:rPr>
        <w:t>Заказчик не берет на себя обязательство по уведомлению участников о дополнениях, изменениях, разъяснениях в извещение о проведении запроса предложений, документацию запроса предложений, а также по уведомлению участников об итогах запроса предложений и не несет ответственности в случаях, когда участник не осведомлен о разъяснениях, внесенных изменениях, дополнениях, итогах конкурса при условии их надлежащего размещения на сайте ЗАО ''ЮКЖД''.</w:t>
      </w:r>
    </w:p>
    <w:p w:rsidR="000664B5" w:rsidRDefault="000664B5" w:rsidP="00D16C80">
      <w:pPr>
        <w:pStyle w:val="a6"/>
        <w:numPr>
          <w:ilvl w:val="2"/>
          <w:numId w:val="7"/>
        </w:numPr>
        <w:spacing w:line="276" w:lineRule="auto"/>
        <w:ind w:left="0" w:firstLine="0"/>
        <w:jc w:val="both"/>
        <w:rPr>
          <w:rFonts w:eastAsia="MS Mincho"/>
          <w:sz w:val="28"/>
          <w:szCs w:val="28"/>
        </w:rPr>
      </w:pPr>
      <w:r w:rsidRPr="00BE6890">
        <w:rPr>
          <w:rFonts w:eastAsia="MS Mincho"/>
          <w:sz w:val="28"/>
          <w:szCs w:val="28"/>
        </w:rPr>
        <w:t>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 действие может принести убытки, а также вносить изменения в извещение о проведении запроса предложений за 1 рабочий день до дня окончания срока подачи конкурсных заявок.</w:t>
      </w:r>
    </w:p>
    <w:p w:rsidR="000664B5" w:rsidRDefault="000664B5" w:rsidP="00D16C80">
      <w:pPr>
        <w:pStyle w:val="a6"/>
        <w:numPr>
          <w:ilvl w:val="2"/>
          <w:numId w:val="7"/>
        </w:numPr>
        <w:spacing w:line="276" w:lineRule="auto"/>
        <w:ind w:left="0" w:firstLine="0"/>
        <w:jc w:val="both"/>
        <w:rPr>
          <w:rFonts w:eastAsia="MS Mincho"/>
          <w:sz w:val="28"/>
          <w:szCs w:val="28"/>
        </w:rPr>
      </w:pPr>
      <w:r w:rsidRPr="00BE6890">
        <w:rPr>
          <w:rFonts w:eastAsia="MS Mincho"/>
          <w:sz w:val="28"/>
          <w:szCs w:val="28"/>
        </w:rPr>
        <w:t>Решение об отмене конкурентной закупки размещается на официальном сайте ЗАО «ЮКЖД» в день принятия этого решения.</w:t>
      </w:r>
    </w:p>
    <w:p w:rsidR="000664B5" w:rsidRPr="00BE6890" w:rsidRDefault="000664B5" w:rsidP="00D16C80">
      <w:pPr>
        <w:spacing w:line="276" w:lineRule="auto"/>
        <w:rPr>
          <w:rFonts w:eastAsia="MS Mincho"/>
          <w:sz w:val="28"/>
          <w:szCs w:val="28"/>
        </w:rPr>
      </w:pPr>
    </w:p>
    <w:p w:rsidR="00A23F3F" w:rsidRDefault="00A23F3F" w:rsidP="001337C9">
      <w:pPr>
        <w:pStyle w:val="a6"/>
        <w:spacing w:line="320" w:lineRule="exact"/>
        <w:ind w:left="0"/>
        <w:jc w:val="both"/>
        <w:rPr>
          <w:rFonts w:eastAsia="MS Mincho"/>
          <w:sz w:val="28"/>
          <w:szCs w:val="28"/>
        </w:rPr>
      </w:pPr>
    </w:p>
    <w:p w:rsidR="007F0A5C" w:rsidRPr="0083051D" w:rsidRDefault="007F0A5C" w:rsidP="00460648">
      <w:pPr>
        <w:pStyle w:val="a6"/>
        <w:keepNext/>
        <w:numPr>
          <w:ilvl w:val="1"/>
          <w:numId w:val="7"/>
        </w:numPr>
        <w:spacing w:line="276" w:lineRule="auto"/>
        <w:ind w:left="0" w:firstLine="0"/>
        <w:jc w:val="center"/>
        <w:outlineLvl w:val="2"/>
        <w:rPr>
          <w:b/>
          <w:bCs/>
          <w:iCs/>
          <w:sz w:val="28"/>
          <w:szCs w:val="28"/>
          <w:lang w:val="x-none" w:eastAsia="x-none"/>
        </w:rPr>
      </w:pPr>
      <w:bookmarkStart w:id="22" w:name="_Toc135250455"/>
      <w:bookmarkStart w:id="23" w:name="_Toc150761253"/>
      <w:bookmarkStart w:id="24" w:name="_Toc154387631"/>
      <w:r>
        <w:rPr>
          <w:b/>
          <w:bCs/>
          <w:iCs/>
          <w:sz w:val="28"/>
          <w:szCs w:val="28"/>
          <w:lang w:eastAsia="x-none"/>
        </w:rPr>
        <w:t>Рассмотрение</w:t>
      </w:r>
      <w:r w:rsidRPr="007621D5">
        <w:rPr>
          <w:b/>
          <w:bCs/>
          <w:iCs/>
          <w:sz w:val="28"/>
          <w:szCs w:val="28"/>
          <w:lang w:val="x-none" w:eastAsia="x-none"/>
        </w:rPr>
        <w:t xml:space="preserve"> и оценка заявок на участие в запросе предложений</w:t>
      </w:r>
      <w:r w:rsidRPr="007621D5">
        <w:rPr>
          <w:b/>
          <w:bCs/>
          <w:iCs/>
          <w:sz w:val="28"/>
          <w:szCs w:val="28"/>
          <w:lang w:eastAsia="x-none"/>
        </w:rPr>
        <w:t>.</w:t>
      </w:r>
      <w:bookmarkEnd w:id="22"/>
      <w:bookmarkEnd w:id="23"/>
      <w:bookmarkEnd w:id="24"/>
    </w:p>
    <w:p w:rsidR="007F0A5C" w:rsidRPr="00795748" w:rsidRDefault="007F0A5C" w:rsidP="00D16C80">
      <w:pPr>
        <w:pStyle w:val="a6"/>
        <w:numPr>
          <w:ilvl w:val="2"/>
          <w:numId w:val="7"/>
        </w:numPr>
        <w:tabs>
          <w:tab w:val="left" w:pos="0"/>
        </w:tabs>
        <w:spacing w:line="276" w:lineRule="auto"/>
        <w:ind w:left="0" w:firstLine="0"/>
        <w:jc w:val="both"/>
        <w:rPr>
          <w:rFonts w:eastAsia="MS Mincho"/>
          <w:sz w:val="28"/>
          <w:szCs w:val="28"/>
        </w:rPr>
      </w:pPr>
      <w:r w:rsidRPr="00795748">
        <w:rPr>
          <w:rFonts w:eastAsia="MS Mincho"/>
          <w:sz w:val="28"/>
          <w:szCs w:val="28"/>
        </w:rPr>
        <w:t xml:space="preserve"> Организатор закупки совместно с членами экспертной группы производят вскрытие </w:t>
      </w:r>
      <w:r w:rsidRPr="00460648">
        <w:rPr>
          <w:sz w:val="28"/>
          <w:szCs w:val="28"/>
          <w:lang w:val="x-none" w:eastAsia="x-none"/>
        </w:rPr>
        <w:t>конвертов</w:t>
      </w:r>
      <w:r w:rsidRPr="00795748">
        <w:rPr>
          <w:rFonts w:eastAsia="MS Mincho"/>
          <w:sz w:val="28"/>
          <w:szCs w:val="28"/>
        </w:rPr>
        <w:t xml:space="preserve">. По итогам вскрытия заявок оформляется протокол. </w:t>
      </w:r>
    </w:p>
    <w:p w:rsidR="007F0A5C" w:rsidRPr="00350791" w:rsidRDefault="007F0A5C" w:rsidP="00D16C80">
      <w:pPr>
        <w:pStyle w:val="a6"/>
        <w:numPr>
          <w:ilvl w:val="2"/>
          <w:numId w:val="7"/>
        </w:numPr>
        <w:tabs>
          <w:tab w:val="left" w:pos="0"/>
        </w:tabs>
        <w:spacing w:line="276" w:lineRule="auto"/>
        <w:ind w:left="0" w:firstLine="0"/>
        <w:jc w:val="both"/>
        <w:rPr>
          <w:rFonts w:eastAsia="MS Mincho"/>
          <w:sz w:val="28"/>
          <w:szCs w:val="28"/>
        </w:rPr>
      </w:pPr>
      <w:r w:rsidRPr="007621D5">
        <w:rPr>
          <w:rFonts w:eastAsia="MS Mincho"/>
          <w:sz w:val="28"/>
          <w:szCs w:val="28"/>
        </w:rPr>
        <w:t>Если на участие в запросе предложений не поступило ни одной заявки оформляется итоговый протокол, в котором указывается информация о признании запроса предложений несостоявшимся.</w:t>
      </w:r>
    </w:p>
    <w:p w:rsidR="007F0A5C" w:rsidRPr="0083051D" w:rsidRDefault="007F0A5C" w:rsidP="00D16C80">
      <w:pPr>
        <w:pStyle w:val="a6"/>
        <w:numPr>
          <w:ilvl w:val="2"/>
          <w:numId w:val="7"/>
        </w:numPr>
        <w:tabs>
          <w:tab w:val="left" w:pos="0"/>
        </w:tabs>
        <w:spacing w:line="276" w:lineRule="auto"/>
        <w:ind w:left="0" w:firstLine="0"/>
        <w:jc w:val="both"/>
        <w:rPr>
          <w:rFonts w:eastAsia="MS Mincho"/>
          <w:sz w:val="28"/>
          <w:szCs w:val="28"/>
        </w:rPr>
      </w:pPr>
      <w:r w:rsidRPr="0083051D">
        <w:rPr>
          <w:rFonts w:eastAsia="MS Mincho"/>
          <w:sz w:val="28"/>
          <w:szCs w:val="28"/>
        </w:rPr>
        <w:t>Рассмотрение и оценка заявок проводятся организатором закупки совместно с экспертной группой после окончания срока подачи предложений.</w:t>
      </w:r>
    </w:p>
    <w:p w:rsidR="007F0A5C" w:rsidRDefault="007F0A5C" w:rsidP="00D16C80">
      <w:pPr>
        <w:pStyle w:val="a6"/>
        <w:numPr>
          <w:ilvl w:val="2"/>
          <w:numId w:val="7"/>
        </w:numPr>
        <w:tabs>
          <w:tab w:val="left" w:pos="0"/>
        </w:tabs>
        <w:spacing w:line="276" w:lineRule="auto"/>
        <w:ind w:left="0" w:firstLine="0"/>
        <w:jc w:val="both"/>
        <w:rPr>
          <w:rFonts w:eastAsia="MS Mincho"/>
          <w:sz w:val="28"/>
          <w:szCs w:val="28"/>
        </w:rPr>
      </w:pPr>
      <w:r w:rsidRPr="007621D5">
        <w:rPr>
          <w:rFonts w:eastAsia="MS Mincho"/>
          <w:sz w:val="28"/>
          <w:szCs w:val="28"/>
        </w:rPr>
        <w:t xml:space="preserve"> Если при рассмотрении заявок ни один из участников не допущен к участию в запросе предложений, оформляется итоговый протокол, в котором указывается информация о признании запроса предложений несостоявшимся. Окончательные предложения не запрашиваются.</w:t>
      </w:r>
    </w:p>
    <w:p w:rsidR="007F0A5C" w:rsidRPr="007621D5" w:rsidRDefault="007F0A5C" w:rsidP="00D16C80">
      <w:pPr>
        <w:pStyle w:val="a6"/>
        <w:numPr>
          <w:ilvl w:val="2"/>
          <w:numId w:val="7"/>
        </w:numPr>
        <w:tabs>
          <w:tab w:val="left" w:pos="0"/>
        </w:tabs>
        <w:spacing w:line="276" w:lineRule="auto"/>
        <w:ind w:left="0" w:firstLine="0"/>
        <w:jc w:val="both"/>
        <w:rPr>
          <w:rFonts w:eastAsia="MS Mincho"/>
          <w:sz w:val="28"/>
          <w:szCs w:val="28"/>
        </w:rPr>
      </w:pPr>
      <w:r w:rsidRPr="007621D5">
        <w:rPr>
          <w:rFonts w:eastAsia="MS Mincho"/>
          <w:sz w:val="28"/>
          <w:szCs w:val="28"/>
        </w:rPr>
        <w:t>Все заявки рассматриваются заказчиком на соответствие требованиям документации о проведении запроса предложений и оцениваются на основании критериев, указанных в документации о проведении запроса предложений.</w:t>
      </w:r>
    </w:p>
    <w:p w:rsidR="007F0A5C" w:rsidRPr="007621D5" w:rsidRDefault="007F0A5C" w:rsidP="00D16C80">
      <w:pPr>
        <w:pStyle w:val="a6"/>
        <w:numPr>
          <w:ilvl w:val="2"/>
          <w:numId w:val="7"/>
        </w:numPr>
        <w:tabs>
          <w:tab w:val="left" w:pos="0"/>
        </w:tabs>
        <w:spacing w:line="276" w:lineRule="auto"/>
        <w:ind w:left="0" w:firstLine="0"/>
        <w:jc w:val="both"/>
        <w:rPr>
          <w:rFonts w:eastAsia="MS Mincho"/>
          <w:sz w:val="28"/>
          <w:szCs w:val="28"/>
        </w:rPr>
      </w:pPr>
      <w:r w:rsidRPr="007621D5">
        <w:rPr>
          <w:rFonts w:eastAsia="MS Mincho"/>
          <w:sz w:val="28"/>
          <w:szCs w:val="28"/>
        </w:rPr>
        <w:t>Заказчик может отклонить представленные заявки в случае:</w:t>
      </w:r>
    </w:p>
    <w:p w:rsidR="007F0A5C" w:rsidRPr="00277B84" w:rsidRDefault="007F0A5C" w:rsidP="007F0A5C">
      <w:pPr>
        <w:widowControl w:val="0"/>
        <w:numPr>
          <w:ilvl w:val="0"/>
          <w:numId w:val="28"/>
        </w:numPr>
        <w:shd w:val="clear" w:color="auto" w:fill="FFFFFF"/>
        <w:autoSpaceDE w:val="0"/>
        <w:autoSpaceDN w:val="0"/>
        <w:adjustRightInd w:val="0"/>
        <w:spacing w:line="276" w:lineRule="auto"/>
        <w:ind w:left="-567" w:firstLine="567"/>
        <w:jc w:val="both"/>
        <w:rPr>
          <w:rFonts w:eastAsia="MS Mincho"/>
          <w:sz w:val="28"/>
          <w:szCs w:val="28"/>
        </w:rPr>
      </w:pPr>
      <w:r w:rsidRPr="00277B84">
        <w:rPr>
          <w:rFonts w:eastAsia="MS Mincho"/>
          <w:sz w:val="28"/>
          <w:szCs w:val="28"/>
        </w:rPr>
        <w:t>несоответствия заявки требованиям, указанным в документации о проведении запроса предложений;</w:t>
      </w:r>
    </w:p>
    <w:p w:rsidR="007F0A5C" w:rsidRPr="00277B84" w:rsidRDefault="007F0A5C" w:rsidP="007F0A5C">
      <w:pPr>
        <w:widowControl w:val="0"/>
        <w:numPr>
          <w:ilvl w:val="0"/>
          <w:numId w:val="28"/>
        </w:numPr>
        <w:shd w:val="clear" w:color="auto" w:fill="FFFFFF"/>
        <w:autoSpaceDE w:val="0"/>
        <w:autoSpaceDN w:val="0"/>
        <w:adjustRightInd w:val="0"/>
        <w:spacing w:line="276" w:lineRule="auto"/>
        <w:ind w:left="-567" w:firstLine="567"/>
        <w:jc w:val="both"/>
        <w:rPr>
          <w:rFonts w:eastAsia="MS Mincho"/>
          <w:sz w:val="28"/>
          <w:szCs w:val="28"/>
        </w:rPr>
      </w:pPr>
      <w:r w:rsidRPr="00277B84">
        <w:rPr>
          <w:rFonts w:eastAsia="MS Mincho"/>
          <w:sz w:val="28"/>
          <w:szCs w:val="28"/>
        </w:rPr>
        <w:t>предоставления участником неполного комплекта документов или оформления документов не в соответствии с требованиями документации о проведении запроса предложений;</w:t>
      </w:r>
    </w:p>
    <w:p w:rsidR="007F0A5C" w:rsidRPr="00277B84" w:rsidRDefault="007F0A5C" w:rsidP="007F0A5C">
      <w:pPr>
        <w:widowControl w:val="0"/>
        <w:numPr>
          <w:ilvl w:val="0"/>
          <w:numId w:val="28"/>
        </w:numPr>
        <w:shd w:val="clear" w:color="auto" w:fill="FFFFFF"/>
        <w:autoSpaceDE w:val="0"/>
        <w:autoSpaceDN w:val="0"/>
        <w:adjustRightInd w:val="0"/>
        <w:spacing w:line="276" w:lineRule="auto"/>
        <w:ind w:left="-567" w:firstLine="567"/>
        <w:jc w:val="both"/>
        <w:rPr>
          <w:rFonts w:eastAsia="MS Mincho"/>
          <w:sz w:val="28"/>
          <w:szCs w:val="28"/>
        </w:rPr>
      </w:pPr>
      <w:r w:rsidRPr="00277B84">
        <w:rPr>
          <w:rFonts w:eastAsia="MS Mincho"/>
          <w:sz w:val="28"/>
          <w:szCs w:val="28"/>
        </w:rPr>
        <w:t>указания цены работ, услуг и/или цены за единицу работы, услуги выше начальной (максимальной) цены договора (цены лота) и/или начальной (максимальной) цены за единицу работы, услуги (если такая цена установлена);</w:t>
      </w:r>
    </w:p>
    <w:p w:rsidR="007F0A5C" w:rsidRPr="00277B84" w:rsidRDefault="007F0A5C" w:rsidP="007F0A5C">
      <w:pPr>
        <w:widowControl w:val="0"/>
        <w:numPr>
          <w:ilvl w:val="0"/>
          <w:numId w:val="28"/>
        </w:numPr>
        <w:shd w:val="clear" w:color="auto" w:fill="FFFFFF"/>
        <w:autoSpaceDE w:val="0"/>
        <w:autoSpaceDN w:val="0"/>
        <w:adjustRightInd w:val="0"/>
        <w:spacing w:line="276" w:lineRule="auto"/>
        <w:ind w:left="-567" w:firstLine="567"/>
        <w:jc w:val="both"/>
        <w:rPr>
          <w:rFonts w:eastAsia="MS Mincho"/>
          <w:sz w:val="28"/>
          <w:szCs w:val="28"/>
        </w:rPr>
      </w:pPr>
      <w:r w:rsidRPr="00277B84">
        <w:rPr>
          <w:rFonts w:eastAsia="MS Mincho"/>
          <w:sz w:val="28"/>
          <w:szCs w:val="28"/>
        </w:rPr>
        <w:t>отсутствия разъяснений положений заявки (в случае требования заказчика, если такое требование направлено в соответствии документацией о конкурентной закупке);</w:t>
      </w:r>
    </w:p>
    <w:p w:rsidR="007F0A5C" w:rsidRPr="00277B84" w:rsidRDefault="007F0A5C" w:rsidP="007F0A5C">
      <w:pPr>
        <w:widowControl w:val="0"/>
        <w:numPr>
          <w:ilvl w:val="0"/>
          <w:numId w:val="28"/>
        </w:numPr>
        <w:shd w:val="clear" w:color="auto" w:fill="FFFFFF"/>
        <w:autoSpaceDE w:val="0"/>
        <w:autoSpaceDN w:val="0"/>
        <w:adjustRightInd w:val="0"/>
        <w:spacing w:line="276" w:lineRule="auto"/>
        <w:ind w:left="-567" w:firstLine="567"/>
        <w:jc w:val="both"/>
        <w:rPr>
          <w:rFonts w:eastAsia="MS Mincho"/>
          <w:sz w:val="28"/>
          <w:szCs w:val="28"/>
        </w:rPr>
      </w:pPr>
      <w:r w:rsidRPr="00277B84">
        <w:rPr>
          <w:rFonts w:eastAsia="MS Mincho"/>
          <w:sz w:val="28"/>
          <w:szCs w:val="28"/>
        </w:rPr>
        <w:t>отказа от проведения запроса предложений.</w:t>
      </w:r>
    </w:p>
    <w:p w:rsidR="007F0A5C" w:rsidRDefault="007F0A5C" w:rsidP="007F0A5C">
      <w:pPr>
        <w:widowControl w:val="0"/>
        <w:numPr>
          <w:ilvl w:val="0"/>
          <w:numId w:val="28"/>
        </w:numPr>
        <w:shd w:val="clear" w:color="auto" w:fill="FFFFFF"/>
        <w:autoSpaceDE w:val="0"/>
        <w:autoSpaceDN w:val="0"/>
        <w:adjustRightInd w:val="0"/>
        <w:spacing w:line="276" w:lineRule="auto"/>
        <w:ind w:left="-567" w:firstLine="567"/>
        <w:jc w:val="both"/>
        <w:rPr>
          <w:rFonts w:eastAsia="MS Mincho"/>
          <w:sz w:val="28"/>
          <w:szCs w:val="28"/>
        </w:rPr>
      </w:pPr>
      <w:r>
        <w:rPr>
          <w:rFonts w:eastAsia="MS Mincho"/>
          <w:sz w:val="28"/>
          <w:szCs w:val="28"/>
        </w:rPr>
        <w:t>п</w:t>
      </w:r>
      <w:r w:rsidRPr="00277B84">
        <w:rPr>
          <w:rFonts w:eastAsia="MS Mincho"/>
          <w:sz w:val="28"/>
          <w:szCs w:val="28"/>
        </w:rPr>
        <w:t>редоставления предложения (заявки) на участие в запросе предложения после истечения срока подачи предложений (заявок)</w:t>
      </w:r>
      <w:r>
        <w:rPr>
          <w:rFonts w:eastAsia="MS Mincho"/>
          <w:sz w:val="28"/>
          <w:szCs w:val="28"/>
        </w:rPr>
        <w:t>.</w:t>
      </w:r>
    </w:p>
    <w:p w:rsidR="007F0A5C" w:rsidRDefault="007F0A5C" w:rsidP="007F0A5C">
      <w:pPr>
        <w:pStyle w:val="a6"/>
        <w:widowControl w:val="0"/>
        <w:shd w:val="clear" w:color="auto" w:fill="FFFFFF"/>
        <w:autoSpaceDE w:val="0"/>
        <w:autoSpaceDN w:val="0"/>
        <w:adjustRightInd w:val="0"/>
        <w:spacing w:line="276" w:lineRule="auto"/>
        <w:ind w:left="-567"/>
        <w:rPr>
          <w:rFonts w:eastAsia="MS Mincho"/>
          <w:sz w:val="28"/>
          <w:szCs w:val="28"/>
        </w:rPr>
      </w:pPr>
      <w:r w:rsidRPr="007621D5">
        <w:rPr>
          <w:rFonts w:eastAsia="MS Mincho"/>
          <w:sz w:val="28"/>
          <w:szCs w:val="28"/>
        </w:rPr>
        <w:t>Отклонение представленных заявок по иным основаниям не допускается.</w:t>
      </w:r>
      <w:bookmarkStart w:id="25" w:name="Par1313"/>
      <w:bookmarkStart w:id="26" w:name="P1313"/>
      <w:bookmarkEnd w:id="25"/>
      <w:bookmarkEnd w:id="26"/>
    </w:p>
    <w:p w:rsidR="007F0A5C" w:rsidRDefault="007F0A5C" w:rsidP="00D16C80">
      <w:pPr>
        <w:pStyle w:val="a6"/>
        <w:numPr>
          <w:ilvl w:val="2"/>
          <w:numId w:val="7"/>
        </w:numPr>
        <w:spacing w:line="276" w:lineRule="auto"/>
        <w:ind w:left="-567" w:firstLine="567"/>
        <w:jc w:val="both"/>
        <w:rPr>
          <w:rFonts w:eastAsia="MS Mincho"/>
          <w:sz w:val="28"/>
          <w:szCs w:val="28"/>
        </w:rPr>
      </w:pPr>
      <w:r w:rsidRPr="00277B84">
        <w:rPr>
          <w:rFonts w:eastAsia="MS Mincho"/>
          <w:sz w:val="28"/>
          <w:szCs w:val="28"/>
        </w:rPr>
        <w:t>Победитель запроса предложений определяется по итогам оценки заявок, соответствующих требованиям документации.</w:t>
      </w:r>
    </w:p>
    <w:p w:rsidR="007F0A5C" w:rsidRDefault="007F0A5C" w:rsidP="00D16C80">
      <w:pPr>
        <w:pStyle w:val="a6"/>
        <w:numPr>
          <w:ilvl w:val="2"/>
          <w:numId w:val="7"/>
        </w:numPr>
        <w:spacing w:line="276" w:lineRule="auto"/>
        <w:ind w:left="-567" w:firstLine="567"/>
        <w:jc w:val="both"/>
        <w:rPr>
          <w:rFonts w:eastAsia="MS Mincho"/>
          <w:sz w:val="28"/>
          <w:szCs w:val="28"/>
        </w:rPr>
      </w:pPr>
      <w:r w:rsidRPr="00277B84">
        <w:rPr>
          <w:rFonts w:eastAsia="MS Mincho"/>
          <w:sz w:val="28"/>
          <w:szCs w:val="28"/>
        </w:rPr>
        <w:t>Оценка заявок осуществляется на основании критерии, указанной в техническом предложении путем сопоставления.</w:t>
      </w:r>
      <w:r>
        <w:rPr>
          <w:rFonts w:eastAsia="MS Mincho"/>
          <w:sz w:val="28"/>
          <w:szCs w:val="28"/>
        </w:rPr>
        <w:t xml:space="preserve"> </w:t>
      </w:r>
      <w:r w:rsidRPr="00B863E4">
        <w:rPr>
          <w:rFonts w:eastAsia="MS Mincho"/>
          <w:sz w:val="28"/>
          <w:szCs w:val="28"/>
        </w:rPr>
        <w:t>По результатам рассмотрения заявок заказчик принимает решение о допуске (отказе в допуске) участника к участию в запросе предложений.</w:t>
      </w:r>
      <w:r>
        <w:rPr>
          <w:rFonts w:eastAsia="MS Mincho"/>
          <w:sz w:val="28"/>
          <w:szCs w:val="28"/>
        </w:rPr>
        <w:t xml:space="preserve"> </w:t>
      </w:r>
      <w:r w:rsidRPr="00B863E4">
        <w:rPr>
          <w:rFonts w:eastAsia="MS Mincho"/>
          <w:sz w:val="28"/>
          <w:szCs w:val="28"/>
        </w:rPr>
        <w:t>Если при рассмотрении заявок допущен только один участник или ни один из участников не допущен к участию в запросе предложений, оценка заявок не осуществляется.</w:t>
      </w:r>
    </w:p>
    <w:p w:rsidR="007F0A5C" w:rsidRDefault="007F0A5C" w:rsidP="00D16C80">
      <w:pPr>
        <w:pStyle w:val="a6"/>
        <w:numPr>
          <w:ilvl w:val="2"/>
          <w:numId w:val="7"/>
        </w:numPr>
        <w:spacing w:line="276" w:lineRule="auto"/>
        <w:ind w:left="-567" w:firstLine="567"/>
        <w:jc w:val="both"/>
        <w:rPr>
          <w:rFonts w:eastAsia="MS Mincho"/>
          <w:sz w:val="28"/>
          <w:szCs w:val="28"/>
        </w:rPr>
      </w:pPr>
      <w:r w:rsidRPr="00DE015F">
        <w:rPr>
          <w:rFonts w:eastAsia="MS Mincho"/>
          <w:sz w:val="28"/>
          <w:szCs w:val="28"/>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документации запроса предложений, заявка участника отклоняется.</w:t>
      </w:r>
    </w:p>
    <w:p w:rsidR="007F0A5C" w:rsidRPr="001C790C" w:rsidRDefault="007F0A5C" w:rsidP="00D16C80">
      <w:pPr>
        <w:pStyle w:val="a6"/>
        <w:numPr>
          <w:ilvl w:val="2"/>
          <w:numId w:val="7"/>
        </w:numPr>
        <w:spacing w:line="276" w:lineRule="auto"/>
        <w:ind w:left="-567" w:firstLine="567"/>
        <w:jc w:val="both"/>
        <w:rPr>
          <w:rFonts w:eastAsia="MS Mincho"/>
          <w:sz w:val="28"/>
          <w:szCs w:val="28"/>
        </w:rPr>
      </w:pPr>
      <w:r w:rsidRPr="00DE015F">
        <w:rPr>
          <w:rFonts w:eastAsia="MS Mincho"/>
          <w:sz w:val="28"/>
          <w:szCs w:val="28"/>
        </w:rPr>
        <w:t>Заказчик рассматривает заявки на предмет их соответствия требованиям документации запроса предложений, а также оценивает и сопоставляет заявки в соответствии с порядком и критериями, установленными документацией запроса предложений.</w:t>
      </w:r>
    </w:p>
    <w:p w:rsidR="007F0A5C" w:rsidRDefault="007F0A5C" w:rsidP="00D16C80">
      <w:pPr>
        <w:pStyle w:val="a6"/>
        <w:numPr>
          <w:ilvl w:val="2"/>
          <w:numId w:val="7"/>
        </w:numPr>
        <w:spacing w:line="276" w:lineRule="auto"/>
        <w:ind w:left="-567" w:firstLine="567"/>
        <w:jc w:val="both"/>
        <w:rPr>
          <w:rFonts w:eastAsia="MS Mincho"/>
          <w:sz w:val="28"/>
          <w:szCs w:val="28"/>
        </w:rPr>
      </w:pPr>
      <w:r w:rsidRPr="00DE015F">
        <w:rPr>
          <w:rFonts w:eastAsia="MS Mincho"/>
          <w:sz w:val="28"/>
          <w:szCs w:val="28"/>
        </w:rPr>
        <w:t>При этом организатор осуществляет рассмотрение заявок на предмет соответствия участников обязательным требованиям, а также проверяет наличие и соответствие представленных в составе заявок документов требованиям документации запроса предложений (за исключением квалификационных требований, требований технического задания документации запроса предложений, требований об обосновании демпинговой цены).</w:t>
      </w:r>
    </w:p>
    <w:p w:rsidR="007F0A5C" w:rsidRDefault="007F0A5C" w:rsidP="00D16C80">
      <w:pPr>
        <w:pStyle w:val="a6"/>
        <w:numPr>
          <w:ilvl w:val="2"/>
          <w:numId w:val="7"/>
        </w:numPr>
        <w:spacing w:line="276" w:lineRule="auto"/>
        <w:ind w:left="-567" w:firstLine="567"/>
        <w:jc w:val="both"/>
        <w:rPr>
          <w:rFonts w:eastAsia="MS Mincho"/>
          <w:sz w:val="28"/>
          <w:szCs w:val="28"/>
        </w:rPr>
      </w:pPr>
      <w:r w:rsidRPr="00DE015F">
        <w:rPr>
          <w:rFonts w:eastAsia="MS Mincho"/>
          <w:sz w:val="28"/>
          <w:szCs w:val="28"/>
        </w:rPr>
        <w:t>Экспертная группа осуществляет рассмотрение заявок на предмет соответствия участников квалификационным требованиям, заявки участника требованиям технического задания документации запроса предложений, проверяет наличие и соответствие представленных в составе заявки документов квалификационным требованиям, требованиям технического задания</w:t>
      </w:r>
      <w:r>
        <w:rPr>
          <w:rFonts w:eastAsia="MS Mincho"/>
          <w:sz w:val="28"/>
          <w:szCs w:val="28"/>
        </w:rPr>
        <w:t xml:space="preserve"> </w:t>
      </w:r>
      <w:r w:rsidRPr="00DE015F">
        <w:rPr>
          <w:rFonts w:eastAsia="MS Mincho"/>
          <w:sz w:val="28"/>
          <w:szCs w:val="28"/>
        </w:rPr>
        <w:t>документации запроса предложений, требованиям об обосновании демпинговой цены договора (цены лота), а также осуществляе</w:t>
      </w:r>
      <w:r>
        <w:rPr>
          <w:rFonts w:eastAsia="MS Mincho"/>
          <w:sz w:val="28"/>
          <w:szCs w:val="28"/>
        </w:rPr>
        <w:t>т оценку и сопоставление заявок.</w:t>
      </w:r>
    </w:p>
    <w:p w:rsidR="007F0A5C" w:rsidRDefault="007F0A5C" w:rsidP="00D16C80">
      <w:pPr>
        <w:pStyle w:val="a6"/>
        <w:numPr>
          <w:ilvl w:val="2"/>
          <w:numId w:val="7"/>
        </w:numPr>
        <w:spacing w:line="276" w:lineRule="auto"/>
        <w:ind w:left="-567" w:firstLine="567"/>
        <w:jc w:val="both"/>
        <w:rPr>
          <w:rFonts w:eastAsia="MS Mincho"/>
          <w:sz w:val="28"/>
          <w:szCs w:val="28"/>
        </w:rPr>
      </w:pPr>
      <w:r w:rsidRPr="000A76E5">
        <w:rPr>
          <w:rFonts w:eastAsia="MS Mincho"/>
          <w:sz w:val="28"/>
          <w:szCs w:val="28"/>
        </w:rPr>
        <w:t xml:space="preserve">Экспертная группа Заказчик может не принимать во внимание мелкие погрешности, несоответствия, неточности в заявке, которые существенно не влияют на ее содержание и дальнейшую оценку (при соблюдении равенства всех </w:t>
      </w:r>
    </w:p>
    <w:p w:rsidR="007F0A5C" w:rsidRDefault="007F0A5C" w:rsidP="00D16C80">
      <w:pPr>
        <w:pStyle w:val="a6"/>
        <w:numPr>
          <w:ilvl w:val="2"/>
          <w:numId w:val="7"/>
        </w:numPr>
        <w:spacing w:line="276" w:lineRule="auto"/>
        <w:ind w:left="-567" w:firstLine="567"/>
        <w:jc w:val="both"/>
        <w:rPr>
          <w:rFonts w:eastAsia="MS Mincho"/>
          <w:sz w:val="28"/>
          <w:szCs w:val="28"/>
        </w:rPr>
      </w:pPr>
      <w:r w:rsidRPr="000A76E5">
        <w:rPr>
          <w:rFonts w:eastAsia="MS Mincho"/>
          <w:sz w:val="28"/>
          <w:szCs w:val="28"/>
        </w:rPr>
        <w:t>участников запроса предложений) и не оказывают воздействия на рейтинг какого-либо из участников п</w:t>
      </w:r>
      <w:r>
        <w:rPr>
          <w:rFonts w:eastAsia="MS Mincho"/>
          <w:sz w:val="28"/>
          <w:szCs w:val="28"/>
        </w:rPr>
        <w:t>ри рассмотрении и оценке заявок.</w:t>
      </w:r>
    </w:p>
    <w:p w:rsidR="007F0A5C" w:rsidRDefault="007F0A5C" w:rsidP="00D16C80">
      <w:pPr>
        <w:pStyle w:val="a6"/>
        <w:numPr>
          <w:ilvl w:val="2"/>
          <w:numId w:val="7"/>
        </w:numPr>
        <w:spacing w:line="276" w:lineRule="auto"/>
        <w:ind w:left="-567" w:firstLine="567"/>
        <w:jc w:val="both"/>
        <w:rPr>
          <w:rFonts w:eastAsia="MS Mincho"/>
          <w:sz w:val="28"/>
          <w:szCs w:val="28"/>
        </w:rPr>
      </w:pPr>
      <w:r w:rsidRPr="00161853">
        <w:rPr>
          <w:rFonts w:eastAsia="MS Mincho"/>
          <w:sz w:val="28"/>
          <w:szCs w:val="28"/>
        </w:rPr>
        <w:t>Экспертная группа вправе допустить участника к участию в запросе предложений в случае, если участник или его заявка не соответствуют требованиям документации запроса предложений, но выявленные недостатки носят формальный характер и не влияют на содержание и условия заявки на участие в запросе предложений, а также на условия исполнения договора и не влекут рисков неисполнения обязательств, принятых таким участником в соответствии с его заявкой.</w:t>
      </w:r>
    </w:p>
    <w:p w:rsidR="007F0A5C" w:rsidRDefault="007F0A5C" w:rsidP="00D16C80">
      <w:pPr>
        <w:pStyle w:val="a6"/>
        <w:numPr>
          <w:ilvl w:val="2"/>
          <w:numId w:val="7"/>
        </w:numPr>
        <w:spacing w:line="276" w:lineRule="auto"/>
        <w:ind w:left="-567" w:firstLine="567"/>
        <w:jc w:val="both"/>
        <w:rPr>
          <w:rFonts w:eastAsia="MS Mincho"/>
          <w:sz w:val="28"/>
          <w:szCs w:val="28"/>
        </w:rPr>
      </w:pPr>
      <w:r w:rsidRPr="00161853">
        <w:rPr>
          <w:rFonts w:eastAsia="MS Mincho"/>
          <w:sz w:val="28"/>
          <w:szCs w:val="28"/>
        </w:rPr>
        <w:t>Если в заявке имеются расхождения между обозначением сумм словами и цифрами, то к рассмотрению принимается сумма, указанная словами.</w:t>
      </w:r>
    </w:p>
    <w:p w:rsidR="007F0A5C" w:rsidRDefault="007F0A5C" w:rsidP="00D16C80">
      <w:pPr>
        <w:pStyle w:val="a6"/>
        <w:numPr>
          <w:ilvl w:val="2"/>
          <w:numId w:val="7"/>
        </w:numPr>
        <w:spacing w:line="276" w:lineRule="auto"/>
        <w:ind w:left="-567" w:firstLine="567"/>
        <w:jc w:val="both"/>
        <w:rPr>
          <w:rFonts w:eastAsia="MS Mincho"/>
          <w:sz w:val="28"/>
          <w:szCs w:val="28"/>
        </w:rPr>
      </w:pPr>
      <w:r w:rsidRPr="00161853">
        <w:rPr>
          <w:rFonts w:eastAsia="MS Mincho"/>
          <w:sz w:val="28"/>
          <w:szCs w:val="28"/>
        </w:rPr>
        <w:t>Если в заявке имеются арифметические ошибки при отражении цены 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 заявка такого участника отклоняется.</w:t>
      </w:r>
    </w:p>
    <w:p w:rsidR="007F0A5C" w:rsidRDefault="007F0A5C" w:rsidP="00D16C80">
      <w:pPr>
        <w:pStyle w:val="a6"/>
        <w:numPr>
          <w:ilvl w:val="2"/>
          <w:numId w:val="7"/>
        </w:numPr>
        <w:spacing w:line="276" w:lineRule="auto"/>
        <w:ind w:left="-567" w:firstLine="567"/>
        <w:jc w:val="both"/>
        <w:rPr>
          <w:rFonts w:eastAsia="MS Mincho"/>
          <w:sz w:val="28"/>
          <w:szCs w:val="28"/>
        </w:rPr>
      </w:pPr>
      <w:r w:rsidRPr="00161853">
        <w:rPr>
          <w:rFonts w:eastAsia="MS Mincho"/>
          <w:sz w:val="28"/>
          <w:szCs w:val="28"/>
        </w:rPr>
        <w:t>Если в заявке участника имеются арифметические ошибки в расчете цены с НДС, то экспертная группа пересчитывает цену с НДС в следующем порядке: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после запятой и умножается на 1,2 (либо иной коэффициент в зависимости от ставки НДС, применяемой в отношении участника). Оценка заявки участника по критерию «цена договора» осуществляется по цене, рассчитанной экспертной группой.</w:t>
      </w:r>
    </w:p>
    <w:p w:rsidR="007F0A5C" w:rsidRDefault="007F0A5C" w:rsidP="00D16C80">
      <w:pPr>
        <w:pStyle w:val="a6"/>
        <w:numPr>
          <w:ilvl w:val="2"/>
          <w:numId w:val="7"/>
        </w:numPr>
        <w:spacing w:line="276" w:lineRule="auto"/>
        <w:ind w:left="-567" w:firstLine="567"/>
        <w:jc w:val="both"/>
        <w:rPr>
          <w:rFonts w:eastAsia="MS Mincho"/>
          <w:sz w:val="28"/>
          <w:szCs w:val="28"/>
        </w:rPr>
      </w:pPr>
      <w:r w:rsidRPr="00E64F54">
        <w:rPr>
          <w:rFonts w:eastAsia="MS Mincho"/>
          <w:sz w:val="28"/>
          <w:szCs w:val="28"/>
        </w:rPr>
        <w:t>Отклонение заявки участника или отказ от заключения договора с победителем конкурентной закупки (или с участником, с которым по итогам закупки принято решение за</w:t>
      </w:r>
      <w:r>
        <w:rPr>
          <w:rFonts w:eastAsia="MS Mincho"/>
          <w:sz w:val="28"/>
          <w:szCs w:val="28"/>
        </w:rPr>
        <w:t>ключить договор) осуществляется</w:t>
      </w:r>
      <w:r w:rsidRPr="00E64F54">
        <w:rPr>
          <w:rFonts w:eastAsia="MS Mincho"/>
          <w:sz w:val="28"/>
          <w:szCs w:val="28"/>
        </w:rPr>
        <w:t xml:space="preserve"> в любой момент до заключения договора, если заказчик обнаружит, что участник не соответствует требованиям, указанным в документации запроса предложений</w:t>
      </w:r>
      <w:r>
        <w:rPr>
          <w:rFonts w:eastAsia="MS Mincho"/>
          <w:sz w:val="28"/>
          <w:szCs w:val="28"/>
        </w:rPr>
        <w:t xml:space="preserve"> </w:t>
      </w:r>
      <w:r w:rsidRPr="00E64F54">
        <w:rPr>
          <w:rFonts w:eastAsia="MS Mincho"/>
          <w:sz w:val="28"/>
          <w:szCs w:val="28"/>
        </w:rPr>
        <w:t>и/или предоставил</w:t>
      </w:r>
      <w:r>
        <w:rPr>
          <w:rFonts w:eastAsia="MS Mincho"/>
          <w:sz w:val="28"/>
          <w:szCs w:val="28"/>
        </w:rPr>
        <w:t xml:space="preserve"> </w:t>
      </w:r>
      <w:r w:rsidRPr="00E64F54">
        <w:rPr>
          <w:rFonts w:eastAsia="MS Mincho"/>
          <w:sz w:val="28"/>
          <w:szCs w:val="28"/>
        </w:rPr>
        <w:t>недостоверную информацию в отношении своего соответствия указанным требованиям.</w:t>
      </w:r>
    </w:p>
    <w:p w:rsidR="007F0A5C" w:rsidRDefault="007F0A5C" w:rsidP="00D16C80">
      <w:pPr>
        <w:pStyle w:val="a6"/>
        <w:numPr>
          <w:ilvl w:val="2"/>
          <w:numId w:val="7"/>
        </w:numPr>
        <w:spacing w:line="276" w:lineRule="auto"/>
        <w:ind w:left="-567" w:firstLine="567"/>
        <w:jc w:val="both"/>
        <w:rPr>
          <w:rFonts w:eastAsia="MS Mincho"/>
          <w:sz w:val="28"/>
          <w:szCs w:val="28"/>
        </w:rPr>
      </w:pPr>
      <w:r w:rsidRPr="00E64F54">
        <w:rPr>
          <w:rFonts w:eastAsia="MS Mincho"/>
          <w:sz w:val="28"/>
          <w:szCs w:val="28"/>
        </w:rPr>
        <w:t xml:space="preserve">В ходе рассмотрения заявок заказчик вправе затребовать от участников разъяснения положений заявок. </w:t>
      </w:r>
    </w:p>
    <w:p w:rsidR="007F0A5C" w:rsidRDefault="007F0A5C" w:rsidP="00D16C80">
      <w:pPr>
        <w:pStyle w:val="a6"/>
        <w:numPr>
          <w:ilvl w:val="2"/>
          <w:numId w:val="7"/>
        </w:numPr>
        <w:spacing w:line="276" w:lineRule="auto"/>
        <w:ind w:left="-567" w:firstLine="567"/>
        <w:jc w:val="both"/>
        <w:rPr>
          <w:rFonts w:eastAsia="MS Mincho"/>
          <w:sz w:val="28"/>
          <w:szCs w:val="28"/>
        </w:rPr>
      </w:pPr>
      <w:r w:rsidRPr="00E64F54">
        <w:rPr>
          <w:rFonts w:eastAsia="MS Mincho"/>
          <w:sz w:val="28"/>
          <w:szCs w:val="28"/>
        </w:rPr>
        <w:t>Участники и их представители не вправе участвовать в рассмотрении заявок и изучении квалификации участников.</w:t>
      </w:r>
    </w:p>
    <w:p w:rsidR="007F0A5C" w:rsidRDefault="007F0A5C" w:rsidP="00D16C80">
      <w:pPr>
        <w:pStyle w:val="a6"/>
        <w:numPr>
          <w:ilvl w:val="2"/>
          <w:numId w:val="7"/>
        </w:numPr>
        <w:spacing w:line="276" w:lineRule="auto"/>
        <w:ind w:left="-567" w:firstLine="567"/>
        <w:jc w:val="both"/>
        <w:rPr>
          <w:rFonts w:eastAsia="MS Mincho"/>
          <w:sz w:val="28"/>
          <w:szCs w:val="28"/>
        </w:rPr>
      </w:pPr>
      <w:r w:rsidRPr="005F55F6">
        <w:rPr>
          <w:rFonts w:eastAsia="MS Mincho"/>
          <w:sz w:val="28"/>
          <w:szCs w:val="28"/>
        </w:rPr>
        <w:t>При оценке заявок по критерию «цена договора» сопоставляются предложения участников по цене без учета НДС.</w:t>
      </w:r>
    </w:p>
    <w:p w:rsidR="007F0A5C" w:rsidRDefault="007F0A5C" w:rsidP="00D16C80">
      <w:pPr>
        <w:pStyle w:val="a6"/>
        <w:numPr>
          <w:ilvl w:val="2"/>
          <w:numId w:val="7"/>
        </w:numPr>
        <w:spacing w:line="276" w:lineRule="auto"/>
        <w:ind w:left="-567" w:firstLine="567"/>
        <w:jc w:val="both"/>
        <w:rPr>
          <w:rFonts w:eastAsia="MS Mincho"/>
          <w:sz w:val="28"/>
          <w:szCs w:val="28"/>
        </w:rPr>
      </w:pPr>
      <w:r w:rsidRPr="005F55F6">
        <w:rPr>
          <w:rFonts w:eastAsia="MS Mincho"/>
          <w:sz w:val="28"/>
          <w:szCs w:val="28"/>
        </w:rPr>
        <w:t>Оценка заявки осуществляется путем присвоения количества баллов, соответствующего условиям, изложенным в заявке.</w:t>
      </w:r>
    </w:p>
    <w:p w:rsidR="007F0A5C" w:rsidRDefault="007F0A5C" w:rsidP="00D16C80">
      <w:pPr>
        <w:pStyle w:val="a6"/>
        <w:numPr>
          <w:ilvl w:val="2"/>
          <w:numId w:val="7"/>
        </w:numPr>
        <w:spacing w:line="276" w:lineRule="auto"/>
        <w:ind w:left="-567" w:firstLine="567"/>
        <w:jc w:val="both"/>
        <w:rPr>
          <w:rFonts w:eastAsia="MS Mincho"/>
          <w:sz w:val="28"/>
          <w:szCs w:val="28"/>
        </w:rPr>
      </w:pPr>
      <w:r w:rsidRPr="005F55F6">
        <w:rPr>
          <w:rFonts w:eastAsia="MS Mincho"/>
          <w:sz w:val="28"/>
          <w:szCs w:val="28"/>
        </w:rPr>
        <w:t>В случае если информация, необходимая для оценки заявки не представлена участником, но его заявка не отклонена в ходе рассмотрения, заявка по соответствующему критерию оценивается в 0 баллов.</w:t>
      </w:r>
    </w:p>
    <w:p w:rsidR="007F0A5C" w:rsidRDefault="007F0A5C" w:rsidP="00D16C80">
      <w:pPr>
        <w:pStyle w:val="a6"/>
        <w:numPr>
          <w:ilvl w:val="2"/>
          <w:numId w:val="7"/>
        </w:numPr>
        <w:spacing w:line="276" w:lineRule="auto"/>
        <w:ind w:left="-567" w:firstLine="567"/>
        <w:jc w:val="both"/>
        <w:rPr>
          <w:rFonts w:eastAsia="MS Mincho"/>
          <w:sz w:val="28"/>
          <w:szCs w:val="28"/>
        </w:rPr>
      </w:pPr>
      <w:r w:rsidRPr="005F55F6">
        <w:rPr>
          <w:rFonts w:eastAsia="MS Mincho"/>
          <w:sz w:val="28"/>
          <w:szCs w:val="28"/>
        </w:rPr>
        <w:t>Если по каким-либо причинам участник не представил информацию за весь требуемый документацией запроса предложений период (если в соответствии с документацией запроса предложений требуется представление информации за период), а лишь частично, заявка по соответствующим критериям оценивается на основании имеющейся в составе заявки информации.</w:t>
      </w:r>
    </w:p>
    <w:p w:rsidR="007F0A5C" w:rsidRDefault="007F0A5C" w:rsidP="00D16C80">
      <w:pPr>
        <w:pStyle w:val="a6"/>
        <w:numPr>
          <w:ilvl w:val="2"/>
          <w:numId w:val="7"/>
        </w:numPr>
        <w:spacing w:line="276" w:lineRule="auto"/>
        <w:ind w:left="-567" w:firstLine="567"/>
        <w:jc w:val="both"/>
        <w:rPr>
          <w:rFonts w:eastAsia="MS Mincho"/>
          <w:sz w:val="28"/>
          <w:szCs w:val="28"/>
        </w:rPr>
      </w:pPr>
      <w:r w:rsidRPr="005F55F6">
        <w:rPr>
          <w:rFonts w:eastAsia="MS Mincho"/>
          <w:sz w:val="28"/>
          <w:szCs w:val="28"/>
        </w:rPr>
        <w:t>Если документы, необходимые для осуществления оценки, не соответствуют требованиям документации запроса предложений, оценка заявки по соответствующим критериям осуществляется без учета информации, указанной в таких документах.</w:t>
      </w:r>
    </w:p>
    <w:p w:rsidR="007F0A5C" w:rsidRDefault="007F0A5C" w:rsidP="00D16C80">
      <w:pPr>
        <w:pStyle w:val="a6"/>
        <w:numPr>
          <w:ilvl w:val="2"/>
          <w:numId w:val="7"/>
        </w:numPr>
        <w:spacing w:line="276" w:lineRule="auto"/>
        <w:ind w:left="-567" w:firstLine="567"/>
        <w:jc w:val="both"/>
        <w:rPr>
          <w:rFonts w:eastAsia="MS Mincho"/>
          <w:sz w:val="28"/>
          <w:szCs w:val="28"/>
        </w:rPr>
      </w:pPr>
      <w:r w:rsidRPr="005F55F6">
        <w:rPr>
          <w:rFonts w:eastAsia="MS Mincho"/>
          <w:sz w:val="28"/>
          <w:szCs w:val="28"/>
        </w:rPr>
        <w:t>Если условия заявки сформулированы неоднозначно, при оценке заявок учитываются значения, указанные в заявке участника, согласно которым присваивается меньшее количество баллов.</w:t>
      </w:r>
    </w:p>
    <w:p w:rsidR="007F0A5C" w:rsidRDefault="007F0A5C" w:rsidP="00D16C80">
      <w:pPr>
        <w:pStyle w:val="a6"/>
        <w:numPr>
          <w:ilvl w:val="2"/>
          <w:numId w:val="7"/>
        </w:numPr>
        <w:spacing w:line="276" w:lineRule="auto"/>
        <w:ind w:left="-567" w:firstLine="567"/>
        <w:jc w:val="both"/>
        <w:rPr>
          <w:rFonts w:eastAsia="MS Mincho"/>
          <w:sz w:val="28"/>
          <w:szCs w:val="28"/>
        </w:rPr>
      </w:pPr>
      <w:r w:rsidRPr="00D60840">
        <w:rPr>
          <w:rFonts w:eastAsia="MS Mincho"/>
          <w:sz w:val="28"/>
          <w:szCs w:val="28"/>
        </w:rPr>
        <w:t>Итоговая оценка заявки каждого из участников определяется суммарным количеством баллов, присвоенных по каждому критерию.</w:t>
      </w:r>
    </w:p>
    <w:p w:rsidR="007F0A5C" w:rsidRDefault="007F0A5C" w:rsidP="00D16C80">
      <w:pPr>
        <w:pStyle w:val="a6"/>
        <w:numPr>
          <w:ilvl w:val="2"/>
          <w:numId w:val="7"/>
        </w:numPr>
        <w:spacing w:line="276" w:lineRule="auto"/>
        <w:ind w:left="-567" w:firstLine="567"/>
        <w:jc w:val="both"/>
        <w:rPr>
          <w:rFonts w:eastAsia="MS Mincho"/>
          <w:sz w:val="28"/>
          <w:szCs w:val="28"/>
        </w:rPr>
      </w:pPr>
      <w:r w:rsidRPr="00D60840">
        <w:rPr>
          <w:rFonts w:eastAsia="MS Mincho"/>
          <w:sz w:val="28"/>
          <w:szCs w:val="28"/>
        </w:rPr>
        <w:t xml:space="preserve">Заявке, содержащей наилучшие условия, присваивается наибольшее количество баллов.  </w:t>
      </w:r>
    </w:p>
    <w:p w:rsidR="007F0A5C" w:rsidRDefault="007F0A5C" w:rsidP="00D16C80">
      <w:pPr>
        <w:pStyle w:val="a6"/>
        <w:numPr>
          <w:ilvl w:val="2"/>
          <w:numId w:val="7"/>
        </w:numPr>
        <w:spacing w:line="276" w:lineRule="auto"/>
        <w:ind w:left="-567" w:firstLine="567"/>
        <w:jc w:val="both"/>
        <w:rPr>
          <w:rFonts w:eastAsia="MS Mincho"/>
          <w:sz w:val="28"/>
          <w:szCs w:val="28"/>
        </w:rPr>
      </w:pPr>
      <w:r w:rsidRPr="00D60840">
        <w:rPr>
          <w:rFonts w:eastAsia="MS Mincho"/>
          <w:sz w:val="28"/>
          <w:szCs w:val="28"/>
        </w:rPr>
        <w:t>Каждой заявке по мере уменьшения выгодности содержащихся в ней условий (количества баллов, присвоенных по итогам оценки) присваивается порядковый номер. Заявке, в которой содержатся лучшие условия (присвоено наибольшее количество баллов), присваивается первый номер. В случае если в нескольких заявках содержатся одинаковые условия (присвоено равное количество баллов по итогам оценки и предложена одинаковая цена), меньший порядковый номер присваивается заявке, которая поступила ранее других заявок.</w:t>
      </w:r>
    </w:p>
    <w:p w:rsidR="007F0A5C" w:rsidRDefault="007F0A5C" w:rsidP="00D16C80">
      <w:pPr>
        <w:pStyle w:val="a6"/>
        <w:numPr>
          <w:ilvl w:val="2"/>
          <w:numId w:val="7"/>
        </w:numPr>
        <w:spacing w:line="276" w:lineRule="auto"/>
        <w:ind w:left="-567" w:firstLine="567"/>
        <w:jc w:val="both"/>
        <w:rPr>
          <w:rFonts w:eastAsia="MS Mincho"/>
          <w:sz w:val="28"/>
          <w:szCs w:val="28"/>
        </w:rPr>
      </w:pPr>
      <w:r>
        <w:rPr>
          <w:rFonts w:eastAsia="MS Mincho"/>
          <w:sz w:val="28"/>
          <w:szCs w:val="28"/>
        </w:rPr>
        <w:t xml:space="preserve">В </w:t>
      </w:r>
      <w:r w:rsidRPr="00D60840">
        <w:rPr>
          <w:rFonts w:eastAsia="MS Mincho"/>
          <w:sz w:val="28"/>
          <w:szCs w:val="28"/>
        </w:rPr>
        <w:t>случае, если по итогам оценки заявок нескольким участникам, присвоено одинаковое количество баллов, заявке, содержащей меньшее предложение о цене, присваивается меньший порядковый номер.</w:t>
      </w:r>
    </w:p>
    <w:p w:rsidR="007F0A5C" w:rsidRDefault="007F0A5C" w:rsidP="00D16C80">
      <w:pPr>
        <w:pStyle w:val="a6"/>
        <w:numPr>
          <w:ilvl w:val="2"/>
          <w:numId w:val="7"/>
        </w:numPr>
        <w:spacing w:line="276" w:lineRule="auto"/>
        <w:ind w:left="-567" w:firstLine="567"/>
        <w:jc w:val="both"/>
        <w:rPr>
          <w:rFonts w:eastAsia="MS Mincho"/>
          <w:sz w:val="28"/>
          <w:szCs w:val="28"/>
        </w:rPr>
      </w:pPr>
      <w:r w:rsidRPr="00D60840">
        <w:rPr>
          <w:rFonts w:eastAsia="MS Mincho"/>
          <w:sz w:val="28"/>
          <w:szCs w:val="28"/>
        </w:rPr>
        <w:t>Дата и время поступления заявки фиксируется средствами регистрации заявки у Организатора.</w:t>
      </w:r>
    </w:p>
    <w:p w:rsidR="007F0A5C" w:rsidRPr="0054315D" w:rsidRDefault="007F0A5C" w:rsidP="00D16C80">
      <w:pPr>
        <w:pStyle w:val="a6"/>
        <w:numPr>
          <w:ilvl w:val="2"/>
          <w:numId w:val="7"/>
        </w:numPr>
        <w:spacing w:line="276" w:lineRule="auto"/>
        <w:ind w:left="-567" w:firstLine="567"/>
        <w:jc w:val="both"/>
        <w:rPr>
          <w:rFonts w:eastAsia="MS Mincho"/>
          <w:sz w:val="28"/>
          <w:szCs w:val="28"/>
        </w:rPr>
      </w:pPr>
      <w:r w:rsidRPr="00432DAD">
        <w:rPr>
          <w:rFonts w:eastAsia="MS Mincho"/>
          <w:sz w:val="28"/>
          <w:szCs w:val="28"/>
        </w:rPr>
        <w:t xml:space="preserve">По итогам рассмотрения и оценки заявок заказчик составляет протокол </w:t>
      </w:r>
      <w:r>
        <w:rPr>
          <w:rFonts w:eastAsia="MS Mincho"/>
          <w:sz w:val="28"/>
          <w:szCs w:val="28"/>
        </w:rPr>
        <w:t>рассмотрения заявок, которая не подлежит к размещению на сайте.</w:t>
      </w:r>
    </w:p>
    <w:p w:rsidR="007F0A5C" w:rsidRPr="00385892" w:rsidRDefault="007F0A5C" w:rsidP="00D16C80">
      <w:pPr>
        <w:pStyle w:val="a6"/>
        <w:keepNext/>
        <w:numPr>
          <w:ilvl w:val="1"/>
          <w:numId w:val="7"/>
        </w:numPr>
        <w:spacing w:line="276" w:lineRule="auto"/>
        <w:ind w:left="-567" w:firstLine="567"/>
        <w:jc w:val="center"/>
        <w:outlineLvl w:val="2"/>
        <w:rPr>
          <w:b/>
          <w:sz w:val="28"/>
          <w:szCs w:val="28"/>
        </w:rPr>
      </w:pPr>
      <w:bookmarkStart w:id="27" w:name="_Toc135250456"/>
      <w:bookmarkStart w:id="28" w:name="_Toc150761254"/>
      <w:bookmarkStart w:id="29" w:name="_Toc154387632"/>
      <w:r w:rsidRPr="008D4CCA">
        <w:rPr>
          <w:b/>
          <w:bCs/>
          <w:iCs/>
          <w:sz w:val="28"/>
          <w:szCs w:val="28"/>
          <w:lang w:eastAsia="x-none"/>
        </w:rPr>
        <w:t>Подведение</w:t>
      </w:r>
      <w:r w:rsidRPr="00385892">
        <w:rPr>
          <w:b/>
          <w:sz w:val="28"/>
          <w:szCs w:val="28"/>
        </w:rPr>
        <w:t xml:space="preserve"> итогов запроса предложений</w:t>
      </w:r>
      <w:bookmarkEnd w:id="27"/>
      <w:bookmarkEnd w:id="28"/>
      <w:bookmarkEnd w:id="29"/>
    </w:p>
    <w:p w:rsidR="007F0A5C" w:rsidRPr="00D457BD" w:rsidRDefault="007F0A5C" w:rsidP="00D16C80">
      <w:pPr>
        <w:pStyle w:val="a6"/>
        <w:numPr>
          <w:ilvl w:val="2"/>
          <w:numId w:val="7"/>
        </w:numPr>
        <w:spacing w:line="276" w:lineRule="auto"/>
        <w:ind w:left="-567" w:firstLine="567"/>
        <w:jc w:val="both"/>
        <w:rPr>
          <w:sz w:val="28"/>
          <w:szCs w:val="28"/>
        </w:rPr>
      </w:pPr>
      <w:r w:rsidRPr="008D4CCA">
        <w:rPr>
          <w:rFonts w:eastAsia="MS Mincho"/>
          <w:sz w:val="28"/>
          <w:szCs w:val="28"/>
        </w:rPr>
        <w:t>Конкурсная</w:t>
      </w:r>
      <w:r w:rsidRPr="00D457BD">
        <w:rPr>
          <w:sz w:val="28"/>
          <w:szCs w:val="28"/>
        </w:rPr>
        <w:t xml:space="preserve"> комиссия</w:t>
      </w:r>
      <w:r w:rsidRPr="00D457BD">
        <w:rPr>
          <w:bCs/>
          <w:sz w:val="28"/>
          <w:szCs w:val="28"/>
        </w:rPr>
        <w:t xml:space="preserve"> ЗАО «ЮКЖД» закупок</w:t>
      </w:r>
      <w:r w:rsidRPr="00D457BD">
        <w:rPr>
          <w:sz w:val="28"/>
          <w:szCs w:val="28"/>
        </w:rPr>
        <w:t xml:space="preserve"> принимает решение о победителе запроса предложений. По результатам работы комиссии </w:t>
      </w:r>
      <w:r w:rsidRPr="00D457BD">
        <w:rPr>
          <w:bCs/>
          <w:sz w:val="28"/>
          <w:szCs w:val="28"/>
        </w:rPr>
        <w:t>по осуществлению закупок</w:t>
      </w:r>
      <w:r w:rsidRPr="00D457BD">
        <w:rPr>
          <w:sz w:val="28"/>
          <w:szCs w:val="28"/>
        </w:rPr>
        <w:t xml:space="preserve"> оформляется итоговый протокол.</w:t>
      </w:r>
    </w:p>
    <w:p w:rsidR="007F0A5C" w:rsidRDefault="007F0A5C" w:rsidP="00D16C80">
      <w:pPr>
        <w:pStyle w:val="a6"/>
        <w:numPr>
          <w:ilvl w:val="2"/>
          <w:numId w:val="7"/>
        </w:numPr>
        <w:spacing w:line="276" w:lineRule="auto"/>
        <w:ind w:left="-567" w:firstLine="567"/>
        <w:jc w:val="both"/>
        <w:rPr>
          <w:sz w:val="28"/>
          <w:szCs w:val="28"/>
        </w:rPr>
      </w:pPr>
      <w:r w:rsidRPr="00AA2A1F">
        <w:rPr>
          <w:rFonts w:eastAsia="MS Mincho"/>
          <w:sz w:val="28"/>
          <w:szCs w:val="28"/>
        </w:rPr>
        <w:t>Итоговый</w:t>
      </w:r>
      <w:r w:rsidRPr="00F76639">
        <w:rPr>
          <w:sz w:val="28"/>
          <w:szCs w:val="28"/>
        </w:rPr>
        <w:t xml:space="preserve"> протокол Конкурсной комиссии не размещается на сайте ЗАО «ЮКЖД».</w:t>
      </w:r>
      <w:r w:rsidRPr="00D457BD">
        <w:rPr>
          <w:sz w:val="28"/>
          <w:szCs w:val="28"/>
        </w:rPr>
        <w:t xml:space="preserve"> </w:t>
      </w:r>
    </w:p>
    <w:p w:rsidR="007F0A5C" w:rsidRPr="00F76639" w:rsidRDefault="007F0A5C" w:rsidP="00D16C80">
      <w:pPr>
        <w:pStyle w:val="a6"/>
        <w:numPr>
          <w:ilvl w:val="2"/>
          <w:numId w:val="7"/>
        </w:numPr>
        <w:spacing w:line="276" w:lineRule="auto"/>
        <w:ind w:left="-567" w:firstLine="567"/>
        <w:jc w:val="both"/>
        <w:rPr>
          <w:sz w:val="28"/>
          <w:szCs w:val="28"/>
        </w:rPr>
      </w:pPr>
      <w:r w:rsidRPr="00F76639">
        <w:rPr>
          <w:sz w:val="28"/>
          <w:szCs w:val="28"/>
        </w:rPr>
        <w:t>По итогам рассмотрения поступивших заявок оформляется уведомление, которое размещается на сайте в течение 3 (трех) рабочих дней с даты подписания итогового протокола.</w:t>
      </w:r>
    </w:p>
    <w:p w:rsidR="007F0A5C" w:rsidRDefault="007F0A5C" w:rsidP="00D16C80">
      <w:pPr>
        <w:pStyle w:val="a6"/>
        <w:keepNext/>
        <w:numPr>
          <w:ilvl w:val="1"/>
          <w:numId w:val="7"/>
        </w:numPr>
        <w:spacing w:line="276" w:lineRule="auto"/>
        <w:ind w:left="-567" w:firstLine="567"/>
        <w:jc w:val="center"/>
        <w:outlineLvl w:val="2"/>
        <w:rPr>
          <w:b/>
          <w:bCs/>
          <w:iCs/>
          <w:sz w:val="28"/>
          <w:szCs w:val="28"/>
          <w:lang w:val="x-none" w:eastAsia="x-none"/>
        </w:rPr>
      </w:pPr>
      <w:bookmarkStart w:id="30" w:name="_Toc135250457"/>
      <w:bookmarkStart w:id="31" w:name="_Toc150761255"/>
      <w:bookmarkStart w:id="32" w:name="_Toc154387633"/>
      <w:r w:rsidRPr="00375703">
        <w:rPr>
          <w:b/>
          <w:sz w:val="28"/>
          <w:szCs w:val="28"/>
        </w:rPr>
        <w:t>П</w:t>
      </w:r>
      <w:r w:rsidRPr="00375703">
        <w:rPr>
          <w:b/>
          <w:sz w:val="28"/>
          <w:szCs w:val="28"/>
          <w:lang w:val="x-none"/>
        </w:rPr>
        <w:t>ризнание</w:t>
      </w:r>
      <w:r w:rsidRPr="00277B84">
        <w:rPr>
          <w:b/>
          <w:bCs/>
          <w:iCs/>
          <w:sz w:val="28"/>
          <w:szCs w:val="28"/>
          <w:lang w:val="x-none" w:eastAsia="x-none"/>
        </w:rPr>
        <w:t xml:space="preserve"> </w:t>
      </w:r>
      <w:r w:rsidRPr="00AA2A1F">
        <w:rPr>
          <w:b/>
          <w:bCs/>
          <w:iCs/>
          <w:sz w:val="28"/>
          <w:szCs w:val="28"/>
          <w:lang w:eastAsia="x-none"/>
        </w:rPr>
        <w:t>запроса</w:t>
      </w:r>
      <w:r w:rsidRPr="00277B84">
        <w:rPr>
          <w:b/>
          <w:bCs/>
          <w:iCs/>
          <w:sz w:val="28"/>
          <w:szCs w:val="28"/>
          <w:lang w:val="x-none" w:eastAsia="x-none"/>
        </w:rPr>
        <w:t xml:space="preserve"> предложений несостоявшимся</w:t>
      </w:r>
      <w:bookmarkEnd w:id="30"/>
      <w:bookmarkEnd w:id="31"/>
      <w:bookmarkEnd w:id="32"/>
    </w:p>
    <w:p w:rsidR="007F0A5C" w:rsidRPr="00231609" w:rsidRDefault="007F0A5C" w:rsidP="00D16C80">
      <w:pPr>
        <w:pStyle w:val="a6"/>
        <w:numPr>
          <w:ilvl w:val="2"/>
          <w:numId w:val="7"/>
        </w:numPr>
        <w:spacing w:line="276" w:lineRule="auto"/>
        <w:ind w:left="-567" w:firstLine="567"/>
        <w:jc w:val="both"/>
        <w:rPr>
          <w:b/>
          <w:bCs/>
          <w:iCs/>
          <w:sz w:val="28"/>
          <w:szCs w:val="28"/>
          <w:lang w:val="x-none" w:eastAsia="x-none"/>
        </w:rPr>
      </w:pPr>
      <w:r w:rsidRPr="00231609">
        <w:rPr>
          <w:sz w:val="28"/>
          <w:szCs w:val="28"/>
        </w:rPr>
        <w:t>Запрос предложений признается несостоявшимся, если:</w:t>
      </w:r>
    </w:p>
    <w:p w:rsidR="007F0A5C" w:rsidRPr="00922C33" w:rsidRDefault="007F0A5C" w:rsidP="00D16C80">
      <w:pPr>
        <w:pStyle w:val="a6"/>
        <w:numPr>
          <w:ilvl w:val="3"/>
          <w:numId w:val="7"/>
        </w:numPr>
        <w:spacing w:line="276" w:lineRule="auto"/>
        <w:ind w:left="-567" w:firstLine="567"/>
        <w:jc w:val="both"/>
        <w:rPr>
          <w:b/>
          <w:bCs/>
          <w:iCs/>
          <w:sz w:val="28"/>
          <w:szCs w:val="28"/>
          <w:lang w:val="x-none" w:eastAsia="x-none"/>
        </w:rPr>
      </w:pPr>
      <w:r w:rsidRPr="00922C33">
        <w:rPr>
          <w:sz w:val="28"/>
          <w:szCs w:val="28"/>
        </w:rPr>
        <w:t>на участие в запросе предложений не подано ни одной заявки;</w:t>
      </w:r>
    </w:p>
    <w:p w:rsidR="007F0A5C" w:rsidRPr="00277B84" w:rsidRDefault="007F0A5C" w:rsidP="00D16C80">
      <w:pPr>
        <w:pStyle w:val="a6"/>
        <w:numPr>
          <w:ilvl w:val="3"/>
          <w:numId w:val="7"/>
        </w:numPr>
        <w:spacing w:line="276" w:lineRule="auto"/>
        <w:ind w:left="-567" w:firstLine="567"/>
        <w:jc w:val="both"/>
        <w:rPr>
          <w:sz w:val="28"/>
          <w:szCs w:val="28"/>
        </w:rPr>
      </w:pPr>
      <w:r w:rsidRPr="00277B84">
        <w:rPr>
          <w:sz w:val="28"/>
          <w:szCs w:val="28"/>
        </w:rPr>
        <w:t>на участие в запросе предложений подана одна заявка;</w:t>
      </w:r>
    </w:p>
    <w:p w:rsidR="007F0A5C" w:rsidRPr="00277B84" w:rsidRDefault="007F0A5C" w:rsidP="00D16C80">
      <w:pPr>
        <w:pStyle w:val="a6"/>
        <w:numPr>
          <w:ilvl w:val="3"/>
          <w:numId w:val="7"/>
        </w:numPr>
        <w:spacing w:line="276" w:lineRule="auto"/>
        <w:ind w:left="-567" w:firstLine="567"/>
        <w:jc w:val="both"/>
        <w:rPr>
          <w:sz w:val="28"/>
          <w:szCs w:val="28"/>
        </w:rPr>
      </w:pPr>
      <w:r w:rsidRPr="00277B84">
        <w:rPr>
          <w:sz w:val="28"/>
          <w:szCs w:val="28"/>
        </w:rPr>
        <w:t xml:space="preserve"> по итогам рассмотрения и оценки заявок только один участник допущен к участию в запросе предложений;</w:t>
      </w:r>
    </w:p>
    <w:p w:rsidR="007F0A5C" w:rsidRPr="00277B84" w:rsidRDefault="007F0A5C" w:rsidP="00D16C80">
      <w:pPr>
        <w:pStyle w:val="a6"/>
        <w:numPr>
          <w:ilvl w:val="3"/>
          <w:numId w:val="7"/>
        </w:numPr>
        <w:spacing w:line="276" w:lineRule="auto"/>
        <w:ind w:left="-567" w:firstLine="567"/>
        <w:jc w:val="both"/>
        <w:rPr>
          <w:sz w:val="28"/>
          <w:szCs w:val="28"/>
        </w:rPr>
      </w:pPr>
      <w:r w:rsidRPr="00277B84">
        <w:rPr>
          <w:sz w:val="28"/>
          <w:szCs w:val="28"/>
        </w:rPr>
        <w:t xml:space="preserve"> по итогам рассмотрения и оценки заявок ни один из участников не допущен к участию в запросе предложений;</w:t>
      </w:r>
    </w:p>
    <w:p w:rsidR="007F0A5C" w:rsidRPr="00277B84" w:rsidRDefault="007F0A5C" w:rsidP="00D16C80">
      <w:pPr>
        <w:pStyle w:val="a6"/>
        <w:numPr>
          <w:ilvl w:val="3"/>
          <w:numId w:val="7"/>
        </w:numPr>
        <w:spacing w:line="276" w:lineRule="auto"/>
        <w:ind w:left="-567" w:firstLine="567"/>
        <w:jc w:val="both"/>
        <w:rPr>
          <w:sz w:val="28"/>
          <w:szCs w:val="28"/>
        </w:rPr>
      </w:pPr>
      <w:r w:rsidRPr="00277B84">
        <w:rPr>
          <w:sz w:val="28"/>
          <w:szCs w:val="28"/>
        </w:rPr>
        <w:t>победитель запроса предложений или участник, окончательному предложению которого присвоен второй номер, уклоняется от заключения договора.</w:t>
      </w:r>
    </w:p>
    <w:p w:rsidR="007F0A5C" w:rsidRDefault="007F0A5C" w:rsidP="00D16C80">
      <w:pPr>
        <w:pStyle w:val="a6"/>
        <w:numPr>
          <w:ilvl w:val="3"/>
          <w:numId w:val="7"/>
        </w:numPr>
        <w:spacing w:line="276" w:lineRule="auto"/>
        <w:ind w:left="-567" w:firstLine="567"/>
        <w:jc w:val="both"/>
        <w:rPr>
          <w:sz w:val="28"/>
          <w:szCs w:val="28"/>
        </w:rPr>
      </w:pPr>
      <w:r w:rsidRPr="0096754F">
        <w:rPr>
          <w:sz w:val="28"/>
          <w:szCs w:val="28"/>
        </w:rPr>
        <w:t>Если запрос предложений признан несостоявшимся вследствие поступления заявки от одного участника, а также к участию в запросе предложений допущен 1 участник, с таким участником может быть заключен договор. Цена такого договора не может превышать цену, указанную в заявке участника. При этом если цена договора снижена заказчиком по сравнению с ценой, предложенной участником, договор заключается при согласии такого участника.</w:t>
      </w:r>
    </w:p>
    <w:p w:rsidR="007F0A5C" w:rsidRPr="00480DE1" w:rsidRDefault="007F0A5C" w:rsidP="00D16C80">
      <w:pPr>
        <w:pStyle w:val="a6"/>
        <w:numPr>
          <w:ilvl w:val="3"/>
          <w:numId w:val="7"/>
        </w:numPr>
        <w:spacing w:line="276" w:lineRule="auto"/>
        <w:ind w:left="-567" w:firstLine="567"/>
        <w:jc w:val="both"/>
        <w:rPr>
          <w:sz w:val="28"/>
          <w:szCs w:val="28"/>
        </w:rPr>
      </w:pPr>
      <w:r w:rsidRPr="00480DE1">
        <w:rPr>
          <w:sz w:val="28"/>
          <w:szCs w:val="28"/>
        </w:rPr>
        <w:t>Если запрос предложений признан несостоявшимся, заказчик вправе объявить новый запрос предложений или осуществить закупку другим конкурентным способом. Выбор конкурентного способа закупки осуществляется исходя из условий применения такого способа, предусмотренных Положением '' О закупке товаров, работ, услуг для нужд ЗАО''ЮКЖД''.</w:t>
      </w:r>
    </w:p>
    <w:p w:rsidR="007F0A5C" w:rsidRDefault="007F0A5C" w:rsidP="007F0A5C">
      <w:pPr>
        <w:spacing w:line="276" w:lineRule="auto"/>
        <w:ind w:left="-567"/>
        <w:rPr>
          <w:sz w:val="28"/>
          <w:szCs w:val="28"/>
          <w:lang w:val="x-none"/>
        </w:rPr>
      </w:pPr>
    </w:p>
    <w:p w:rsidR="007F0A5C" w:rsidRDefault="007F0A5C" w:rsidP="002214F0">
      <w:pPr>
        <w:pStyle w:val="a6"/>
        <w:keepNext/>
        <w:numPr>
          <w:ilvl w:val="1"/>
          <w:numId w:val="7"/>
        </w:numPr>
        <w:spacing w:line="276" w:lineRule="auto"/>
        <w:ind w:left="0" w:firstLine="0"/>
        <w:jc w:val="center"/>
        <w:outlineLvl w:val="2"/>
        <w:rPr>
          <w:b/>
          <w:sz w:val="28"/>
          <w:szCs w:val="28"/>
          <w:lang w:val="x-none"/>
        </w:rPr>
      </w:pPr>
      <w:bookmarkStart w:id="33" w:name="_Toc135250458"/>
      <w:bookmarkStart w:id="34" w:name="_Toc150761256"/>
      <w:bookmarkStart w:id="35" w:name="_Toc154387634"/>
      <w:r w:rsidRPr="00E2592F">
        <w:rPr>
          <w:b/>
          <w:sz w:val="28"/>
          <w:szCs w:val="28"/>
        </w:rPr>
        <w:t>Антидемпинговые</w:t>
      </w:r>
      <w:r w:rsidRPr="00E2592F">
        <w:rPr>
          <w:b/>
          <w:sz w:val="28"/>
          <w:szCs w:val="28"/>
          <w:lang w:val="x-none"/>
        </w:rPr>
        <w:t xml:space="preserve"> меры</w:t>
      </w:r>
      <w:bookmarkEnd w:id="33"/>
      <w:bookmarkEnd w:id="34"/>
      <w:bookmarkEnd w:id="35"/>
    </w:p>
    <w:p w:rsidR="007F0A5C" w:rsidRPr="002214F0" w:rsidRDefault="007F0A5C" w:rsidP="002214F0">
      <w:pPr>
        <w:pStyle w:val="a6"/>
        <w:numPr>
          <w:ilvl w:val="2"/>
          <w:numId w:val="7"/>
        </w:numPr>
        <w:spacing w:line="276" w:lineRule="auto"/>
        <w:jc w:val="both"/>
        <w:rPr>
          <w:sz w:val="28"/>
          <w:szCs w:val="28"/>
        </w:rPr>
      </w:pPr>
      <w:r w:rsidRPr="002214F0">
        <w:rPr>
          <w:sz w:val="28"/>
          <w:szCs w:val="28"/>
        </w:rPr>
        <w:t>Антидемпинговые меры не предусмотрены</w:t>
      </w:r>
    </w:p>
    <w:p w:rsidR="007F0A5C" w:rsidRPr="00097F54" w:rsidRDefault="007F0A5C" w:rsidP="007F0A5C">
      <w:pPr>
        <w:pStyle w:val="a6"/>
        <w:spacing w:line="276" w:lineRule="auto"/>
        <w:ind w:left="0"/>
        <w:rPr>
          <w:sz w:val="28"/>
          <w:szCs w:val="28"/>
        </w:rPr>
      </w:pPr>
    </w:p>
    <w:p w:rsidR="007F0A5C" w:rsidRPr="0031477C" w:rsidRDefault="007F0A5C" w:rsidP="002214F0">
      <w:pPr>
        <w:pStyle w:val="a6"/>
        <w:keepNext/>
        <w:numPr>
          <w:ilvl w:val="1"/>
          <w:numId w:val="7"/>
        </w:numPr>
        <w:spacing w:line="276" w:lineRule="auto"/>
        <w:ind w:left="0" w:firstLine="0"/>
        <w:jc w:val="center"/>
        <w:outlineLvl w:val="2"/>
        <w:rPr>
          <w:b/>
          <w:bCs/>
          <w:sz w:val="28"/>
          <w:szCs w:val="28"/>
        </w:rPr>
      </w:pPr>
      <w:bookmarkStart w:id="36" w:name="_Toc135250459"/>
      <w:bookmarkStart w:id="37" w:name="_Toc150761257"/>
      <w:bookmarkStart w:id="38" w:name="_Toc154387635"/>
      <w:r w:rsidRPr="004A718F">
        <w:rPr>
          <w:b/>
          <w:sz w:val="28"/>
          <w:szCs w:val="28"/>
        </w:rPr>
        <w:t>Порядок</w:t>
      </w:r>
      <w:r w:rsidRPr="0031477C">
        <w:rPr>
          <w:b/>
          <w:bCs/>
          <w:sz w:val="28"/>
          <w:szCs w:val="28"/>
        </w:rPr>
        <w:t xml:space="preserve"> подачи, изменения и отзыва заявки</w:t>
      </w:r>
      <w:bookmarkEnd w:id="36"/>
      <w:bookmarkEnd w:id="37"/>
      <w:bookmarkEnd w:id="38"/>
    </w:p>
    <w:p w:rsidR="007F0A5C" w:rsidRPr="007E1938" w:rsidRDefault="007F0A5C" w:rsidP="00D16C80">
      <w:pPr>
        <w:pStyle w:val="a6"/>
        <w:numPr>
          <w:ilvl w:val="2"/>
          <w:numId w:val="7"/>
        </w:numPr>
        <w:spacing w:line="276" w:lineRule="auto"/>
        <w:ind w:left="-426" w:firstLine="426"/>
        <w:jc w:val="both"/>
        <w:rPr>
          <w:bCs/>
          <w:iCs/>
          <w:sz w:val="28"/>
          <w:szCs w:val="28"/>
        </w:rPr>
      </w:pPr>
      <w:r w:rsidRPr="002214F0">
        <w:rPr>
          <w:sz w:val="28"/>
          <w:szCs w:val="28"/>
        </w:rPr>
        <w:t>Заявка</w:t>
      </w:r>
      <w:r w:rsidRPr="007E1938">
        <w:rPr>
          <w:bCs/>
          <w:iCs/>
          <w:sz w:val="28"/>
          <w:szCs w:val="28"/>
        </w:rPr>
        <w:t xml:space="preserve"> должна содержать всю указанную в документации запроса предложений информацию и документы, должна быть оформлена в соответствии с требованиями документации запроса предложений.</w:t>
      </w:r>
    </w:p>
    <w:p w:rsidR="007F0A5C" w:rsidRPr="002214F0" w:rsidRDefault="007F0A5C" w:rsidP="00D16C80">
      <w:pPr>
        <w:pStyle w:val="a6"/>
        <w:numPr>
          <w:ilvl w:val="2"/>
          <w:numId w:val="7"/>
        </w:numPr>
        <w:spacing w:line="276" w:lineRule="auto"/>
        <w:ind w:left="-426" w:firstLine="426"/>
        <w:jc w:val="both"/>
        <w:rPr>
          <w:sz w:val="28"/>
          <w:szCs w:val="28"/>
        </w:rPr>
      </w:pPr>
      <w:r w:rsidRPr="002214F0">
        <w:rPr>
          <w:sz w:val="28"/>
          <w:szCs w:val="28"/>
        </w:rPr>
        <w:t xml:space="preserve">Заявка участника, не соответствующая требованиям документации запроса предложений, отклоняется. </w:t>
      </w:r>
    </w:p>
    <w:p w:rsidR="007F0A5C" w:rsidRPr="002214F0" w:rsidRDefault="007F0A5C" w:rsidP="00D16C80">
      <w:pPr>
        <w:pStyle w:val="a6"/>
        <w:numPr>
          <w:ilvl w:val="2"/>
          <w:numId w:val="7"/>
        </w:numPr>
        <w:spacing w:line="276" w:lineRule="auto"/>
        <w:ind w:left="-426" w:firstLine="426"/>
        <w:jc w:val="both"/>
        <w:rPr>
          <w:sz w:val="28"/>
          <w:szCs w:val="28"/>
        </w:rPr>
      </w:pPr>
      <w:r w:rsidRPr="002214F0">
        <w:rPr>
          <w:sz w:val="28"/>
          <w:szCs w:val="28"/>
        </w:rPr>
        <w:t>Заявки (приложение №3) представляются в бумажной форме, в месте и до истечения срока, которые указаны в извещении и документации о конкурентной закупке.</w:t>
      </w:r>
    </w:p>
    <w:p w:rsidR="007F0A5C" w:rsidRPr="002214F0" w:rsidRDefault="007F0A5C" w:rsidP="00D16C80">
      <w:pPr>
        <w:pStyle w:val="a6"/>
        <w:numPr>
          <w:ilvl w:val="2"/>
          <w:numId w:val="7"/>
        </w:numPr>
        <w:spacing w:line="276" w:lineRule="auto"/>
        <w:ind w:left="-426" w:firstLine="426"/>
        <w:jc w:val="both"/>
        <w:rPr>
          <w:sz w:val="28"/>
          <w:szCs w:val="28"/>
        </w:rPr>
      </w:pPr>
      <w:r w:rsidRPr="002214F0">
        <w:rPr>
          <w:sz w:val="28"/>
          <w:szCs w:val="28"/>
        </w:rPr>
        <w:t>В случае наличия в составе заявки документов и информации, текст которых не поддается прочтению, такие документы и информация считаются непредставленными.</w:t>
      </w:r>
    </w:p>
    <w:p w:rsidR="007F0A5C" w:rsidRPr="002214F0" w:rsidRDefault="007F0A5C" w:rsidP="00D16C80">
      <w:pPr>
        <w:pStyle w:val="a6"/>
        <w:numPr>
          <w:ilvl w:val="2"/>
          <w:numId w:val="7"/>
        </w:numPr>
        <w:spacing w:line="276" w:lineRule="auto"/>
        <w:ind w:left="-426" w:firstLine="426"/>
        <w:jc w:val="both"/>
        <w:rPr>
          <w:sz w:val="28"/>
          <w:szCs w:val="28"/>
        </w:rPr>
      </w:pPr>
      <w:r w:rsidRPr="002214F0">
        <w:rPr>
          <w:sz w:val="28"/>
          <w:szCs w:val="28"/>
        </w:rPr>
        <w:t>Участник конкурентной закупки вправе подать только одну заявку на участие в такой закупке в отношении каждого предмета закупки (лота) в любое время с момента размещения извещения о ее проведении до предусмотренных извещением и документацией о конкурентной закупке даты и времени окончания срока подачи заявок на участие в такой закупке. Если участник подает более одной заявки по лоту, а ранее поданные им заявки по этому лоту не отозваны, все заявки такого участника по лоту отклоняются.</w:t>
      </w:r>
    </w:p>
    <w:p w:rsidR="007F0A5C" w:rsidRPr="00500B04" w:rsidRDefault="007F0A5C" w:rsidP="0051546E">
      <w:pPr>
        <w:pStyle w:val="a6"/>
        <w:numPr>
          <w:ilvl w:val="2"/>
          <w:numId w:val="7"/>
        </w:numPr>
        <w:spacing w:line="276" w:lineRule="auto"/>
        <w:jc w:val="both"/>
        <w:rPr>
          <w:bCs/>
          <w:iCs/>
          <w:sz w:val="28"/>
          <w:szCs w:val="28"/>
        </w:rPr>
      </w:pPr>
      <w:r w:rsidRPr="00500B04">
        <w:rPr>
          <w:bCs/>
          <w:iCs/>
          <w:sz w:val="28"/>
          <w:szCs w:val="28"/>
        </w:rPr>
        <w:t>Заявка должна содержать всю указанную в документации о проведении запроса предложений информацию и документы:</w:t>
      </w:r>
    </w:p>
    <w:p w:rsidR="007F0A5C" w:rsidRPr="0031477C" w:rsidRDefault="007F0A5C" w:rsidP="007F0A5C">
      <w:pPr>
        <w:pStyle w:val="a6"/>
        <w:numPr>
          <w:ilvl w:val="0"/>
          <w:numId w:val="3"/>
        </w:numPr>
        <w:spacing w:line="276" w:lineRule="auto"/>
        <w:ind w:left="-567" w:firstLine="567"/>
        <w:jc w:val="both"/>
        <w:rPr>
          <w:sz w:val="28"/>
          <w:szCs w:val="28"/>
        </w:rPr>
      </w:pPr>
      <w:r w:rsidRPr="0031477C">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7F0A5C" w:rsidRPr="0031477C" w:rsidRDefault="007F0A5C" w:rsidP="007F0A5C">
      <w:pPr>
        <w:pStyle w:val="a6"/>
        <w:numPr>
          <w:ilvl w:val="0"/>
          <w:numId w:val="3"/>
        </w:numPr>
        <w:spacing w:line="276" w:lineRule="auto"/>
        <w:ind w:left="-567" w:firstLine="567"/>
        <w:jc w:val="both"/>
        <w:rPr>
          <w:sz w:val="28"/>
          <w:szCs w:val="28"/>
        </w:rPr>
      </w:pPr>
      <w:r w:rsidRPr="0031477C">
        <w:rPr>
          <w:sz w:val="28"/>
          <w:szCs w:val="28"/>
        </w:rPr>
        <w:t>идентификационный номер налогоплательщика;</w:t>
      </w:r>
    </w:p>
    <w:p w:rsidR="007F0A5C" w:rsidRPr="0031477C" w:rsidRDefault="007F0A5C" w:rsidP="007F0A5C">
      <w:pPr>
        <w:pStyle w:val="a6"/>
        <w:numPr>
          <w:ilvl w:val="0"/>
          <w:numId w:val="3"/>
        </w:numPr>
        <w:spacing w:line="276" w:lineRule="auto"/>
        <w:ind w:left="-567" w:firstLine="567"/>
        <w:jc w:val="both"/>
        <w:rPr>
          <w:sz w:val="28"/>
          <w:szCs w:val="28"/>
        </w:rPr>
      </w:pPr>
      <w:r w:rsidRPr="0031477C">
        <w:rPr>
          <w:sz w:val="28"/>
          <w:szCs w:val="28"/>
        </w:rPr>
        <w:t>копии учредительных документов, документы, подтверждающие полномочия лица, подписавшего предложение;</w:t>
      </w:r>
    </w:p>
    <w:p w:rsidR="007F0A5C" w:rsidRPr="0031477C" w:rsidRDefault="007F0A5C" w:rsidP="007F0A5C">
      <w:pPr>
        <w:pStyle w:val="a6"/>
        <w:numPr>
          <w:ilvl w:val="0"/>
          <w:numId w:val="3"/>
        </w:numPr>
        <w:spacing w:line="276" w:lineRule="auto"/>
        <w:ind w:left="-567" w:firstLine="567"/>
        <w:jc w:val="both"/>
        <w:rPr>
          <w:sz w:val="28"/>
          <w:szCs w:val="28"/>
        </w:rPr>
      </w:pPr>
      <w:r w:rsidRPr="0031477C">
        <w:rPr>
          <w:sz w:val="28"/>
          <w:szCs w:val="28"/>
        </w:rPr>
        <w:t>предложение с указанием кода (номера), наименования процедуры запроса предложений, условий исполнения договора, ценовых, функциональных, количественных и качественных характеристик товаров, работ, услуг, предлагаемых участником;</w:t>
      </w:r>
    </w:p>
    <w:p w:rsidR="007F0A5C" w:rsidRDefault="007F0A5C" w:rsidP="007F0A5C">
      <w:pPr>
        <w:pStyle w:val="a6"/>
        <w:numPr>
          <w:ilvl w:val="0"/>
          <w:numId w:val="3"/>
        </w:numPr>
        <w:spacing w:line="276" w:lineRule="auto"/>
        <w:ind w:left="-567" w:firstLine="567"/>
        <w:jc w:val="both"/>
        <w:rPr>
          <w:sz w:val="28"/>
          <w:szCs w:val="28"/>
        </w:rPr>
      </w:pPr>
      <w:r w:rsidRPr="0031477C">
        <w:rPr>
          <w:sz w:val="28"/>
          <w:szCs w:val="28"/>
        </w:rPr>
        <w:t>документы, подтверждающие полномочия лица, подписавшего предложение.</w:t>
      </w:r>
    </w:p>
    <w:p w:rsidR="007F0A5C" w:rsidRPr="00C32D16" w:rsidRDefault="007F0A5C" w:rsidP="00D16C80">
      <w:pPr>
        <w:pStyle w:val="a6"/>
        <w:numPr>
          <w:ilvl w:val="2"/>
          <w:numId w:val="7"/>
        </w:numPr>
        <w:spacing w:line="276" w:lineRule="auto"/>
        <w:ind w:left="-284" w:firstLine="142"/>
        <w:jc w:val="both"/>
        <w:rPr>
          <w:sz w:val="28"/>
          <w:szCs w:val="28"/>
        </w:rPr>
      </w:pPr>
      <w:r w:rsidRPr="00500B04">
        <w:rPr>
          <w:bCs/>
          <w:iCs/>
          <w:sz w:val="28"/>
          <w:szCs w:val="28"/>
        </w:rPr>
        <w:t xml:space="preserve">Заявки оформляются на русском </w:t>
      </w:r>
      <w:r>
        <w:rPr>
          <w:bCs/>
          <w:iCs/>
          <w:sz w:val="28"/>
          <w:szCs w:val="28"/>
        </w:rPr>
        <w:t xml:space="preserve">или на армянском </w:t>
      </w:r>
      <w:r w:rsidRPr="00500B04">
        <w:rPr>
          <w:bCs/>
          <w:iCs/>
          <w:sz w:val="28"/>
          <w:szCs w:val="28"/>
        </w:rPr>
        <w:t>язык</w:t>
      </w:r>
      <w:r>
        <w:rPr>
          <w:bCs/>
          <w:iCs/>
          <w:sz w:val="28"/>
          <w:szCs w:val="28"/>
        </w:rPr>
        <w:t>ах</w:t>
      </w:r>
      <w:r w:rsidRPr="00500B04">
        <w:rPr>
          <w:bCs/>
          <w:iCs/>
          <w:sz w:val="28"/>
          <w:szCs w:val="28"/>
        </w:rPr>
        <w:t xml:space="preserve">. Вся переписка, связанная с проведением закупки, ведется на русском </w:t>
      </w:r>
      <w:r>
        <w:rPr>
          <w:bCs/>
          <w:iCs/>
          <w:sz w:val="28"/>
          <w:szCs w:val="28"/>
        </w:rPr>
        <w:t xml:space="preserve">или на армянском </w:t>
      </w:r>
      <w:r w:rsidRPr="00500B04">
        <w:rPr>
          <w:bCs/>
          <w:iCs/>
          <w:sz w:val="28"/>
          <w:szCs w:val="28"/>
        </w:rPr>
        <w:t>язык</w:t>
      </w:r>
      <w:r>
        <w:rPr>
          <w:bCs/>
          <w:iCs/>
          <w:sz w:val="28"/>
          <w:szCs w:val="28"/>
        </w:rPr>
        <w:t>ах</w:t>
      </w:r>
      <w:r w:rsidRPr="00500B04">
        <w:rPr>
          <w:bCs/>
          <w:iCs/>
          <w:sz w:val="28"/>
          <w:szCs w:val="28"/>
        </w:rPr>
        <w:t xml:space="preserve">. </w:t>
      </w:r>
    </w:p>
    <w:p w:rsidR="007F0A5C" w:rsidRPr="00500B04" w:rsidRDefault="007F0A5C" w:rsidP="00D16C80">
      <w:pPr>
        <w:pStyle w:val="a6"/>
        <w:numPr>
          <w:ilvl w:val="2"/>
          <w:numId w:val="7"/>
        </w:numPr>
        <w:spacing w:line="276" w:lineRule="auto"/>
        <w:ind w:left="-284" w:firstLine="142"/>
        <w:jc w:val="both"/>
        <w:rPr>
          <w:sz w:val="28"/>
          <w:szCs w:val="28"/>
        </w:rPr>
      </w:pPr>
      <w:r w:rsidRPr="00500B04">
        <w:rPr>
          <w:bCs/>
          <w:iCs/>
          <w:sz w:val="28"/>
          <w:szCs w:val="28"/>
        </w:rPr>
        <w:t>В случае если для участия в закупке иностранному лицу потребуется извещение и документация о конкурентной закупке, приглашение к участию на иностранном языке, перевод на иностранный язык такое лицо осуществляет самостоятельно за свой счет, если иное не установлено в документации о конкурентной закупке, приглашении к участию.</w:t>
      </w:r>
    </w:p>
    <w:p w:rsidR="007F0A5C" w:rsidRPr="00463E76" w:rsidRDefault="007F0A5C" w:rsidP="00D16C80">
      <w:pPr>
        <w:pStyle w:val="a6"/>
        <w:numPr>
          <w:ilvl w:val="2"/>
          <w:numId w:val="7"/>
        </w:numPr>
        <w:spacing w:line="276" w:lineRule="auto"/>
        <w:ind w:left="-284" w:firstLine="142"/>
        <w:jc w:val="both"/>
        <w:rPr>
          <w:bCs/>
          <w:iCs/>
          <w:sz w:val="28"/>
          <w:szCs w:val="28"/>
        </w:rPr>
      </w:pPr>
      <w:r w:rsidRPr="00463E76">
        <w:rPr>
          <w:bCs/>
          <w:iCs/>
          <w:sz w:val="28"/>
          <w:szCs w:val="28"/>
        </w:rPr>
        <w:t>Основанием для отказа в приеме заявки является истечение срока подачи заявок и/или несоответствие конверта с заявкой требованиям, установленным в документации о конкурентной закупке.</w:t>
      </w:r>
    </w:p>
    <w:p w:rsidR="007F0A5C" w:rsidRPr="00463E76" w:rsidRDefault="007F0A5C" w:rsidP="00D16C80">
      <w:pPr>
        <w:pStyle w:val="a6"/>
        <w:numPr>
          <w:ilvl w:val="2"/>
          <w:numId w:val="7"/>
        </w:numPr>
        <w:spacing w:line="276" w:lineRule="auto"/>
        <w:ind w:left="-284" w:firstLine="142"/>
        <w:jc w:val="both"/>
        <w:rPr>
          <w:bCs/>
          <w:iCs/>
          <w:sz w:val="28"/>
          <w:szCs w:val="28"/>
        </w:rPr>
      </w:pPr>
      <w:r w:rsidRPr="00463E76">
        <w:rPr>
          <w:bCs/>
          <w:iCs/>
          <w:sz w:val="28"/>
          <w:szCs w:val="28"/>
        </w:rPr>
        <w:t xml:space="preserve">На конверте указываются </w:t>
      </w:r>
      <w:r>
        <w:rPr>
          <w:bCs/>
          <w:iCs/>
          <w:sz w:val="28"/>
          <w:szCs w:val="28"/>
        </w:rPr>
        <w:t>наименование</w:t>
      </w:r>
      <w:r w:rsidRPr="00463E76">
        <w:rPr>
          <w:bCs/>
          <w:iCs/>
          <w:sz w:val="28"/>
          <w:szCs w:val="28"/>
        </w:rPr>
        <w:t xml:space="preserve"> и код закупки (номер конкурентной процедуры), на участие в которой подается заявка, наименование и адрес участника. На конверте может быть указан номер лота.</w:t>
      </w:r>
    </w:p>
    <w:p w:rsidR="007F0A5C" w:rsidRDefault="007F0A5C" w:rsidP="00D16C80">
      <w:pPr>
        <w:pStyle w:val="a6"/>
        <w:numPr>
          <w:ilvl w:val="2"/>
          <w:numId w:val="7"/>
        </w:numPr>
        <w:spacing w:line="276" w:lineRule="auto"/>
        <w:ind w:left="-284" w:firstLine="142"/>
        <w:jc w:val="both"/>
        <w:rPr>
          <w:bCs/>
          <w:iCs/>
          <w:sz w:val="28"/>
          <w:szCs w:val="28"/>
        </w:rPr>
      </w:pPr>
      <w:r w:rsidRPr="00463E76">
        <w:rPr>
          <w:bCs/>
          <w:iCs/>
          <w:sz w:val="28"/>
          <w:szCs w:val="28"/>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7F0A5C" w:rsidRDefault="007F0A5C" w:rsidP="00D16C80">
      <w:pPr>
        <w:pStyle w:val="a6"/>
        <w:numPr>
          <w:ilvl w:val="2"/>
          <w:numId w:val="7"/>
        </w:numPr>
        <w:spacing w:line="276" w:lineRule="auto"/>
        <w:ind w:left="-284" w:firstLine="142"/>
        <w:jc w:val="both"/>
        <w:rPr>
          <w:bCs/>
          <w:iCs/>
          <w:sz w:val="28"/>
          <w:szCs w:val="28"/>
        </w:rPr>
      </w:pPr>
      <w:r w:rsidRPr="005421E1">
        <w:rPr>
          <w:bCs/>
          <w:iCs/>
          <w:sz w:val="28"/>
          <w:szCs w:val="28"/>
        </w:rPr>
        <w:t>Каждый конверт с конкурентной заявкой, поступивший в установленный срок, регистрируется организатором закупки. По требованию участника, подавшего конверт с конкурентной заявкой, организатор закупки выдает расписку в получении конверта с указанием времени и даты получения.</w:t>
      </w:r>
    </w:p>
    <w:p w:rsidR="007F0A5C" w:rsidRDefault="007F0A5C" w:rsidP="00D16C80">
      <w:pPr>
        <w:pStyle w:val="a6"/>
        <w:numPr>
          <w:ilvl w:val="2"/>
          <w:numId w:val="7"/>
        </w:numPr>
        <w:spacing w:line="276" w:lineRule="auto"/>
        <w:ind w:left="-284" w:firstLine="142"/>
        <w:jc w:val="both"/>
        <w:rPr>
          <w:bCs/>
          <w:iCs/>
          <w:sz w:val="28"/>
          <w:szCs w:val="28"/>
        </w:rPr>
      </w:pPr>
      <w:r w:rsidRPr="005421E1">
        <w:rPr>
          <w:bCs/>
          <w:iCs/>
          <w:sz w:val="28"/>
          <w:szCs w:val="28"/>
        </w:rPr>
        <w:t>По истечении срока подачи заявок конверты с заявками не принимаются. Конверт с заявкой, полученный ЗАО «ЮКЖД» по истечении срока подачи заявок по почте, не вскрывается и не возвращается.</w:t>
      </w:r>
    </w:p>
    <w:p w:rsidR="007F0A5C" w:rsidRDefault="007F0A5C" w:rsidP="00D16C80">
      <w:pPr>
        <w:pStyle w:val="a6"/>
        <w:numPr>
          <w:ilvl w:val="2"/>
          <w:numId w:val="7"/>
        </w:numPr>
        <w:spacing w:line="276" w:lineRule="auto"/>
        <w:ind w:left="-284" w:firstLine="142"/>
        <w:jc w:val="both"/>
        <w:rPr>
          <w:bCs/>
          <w:iCs/>
          <w:sz w:val="28"/>
          <w:szCs w:val="28"/>
        </w:rPr>
      </w:pPr>
      <w:r w:rsidRPr="007E1938">
        <w:rPr>
          <w:bCs/>
          <w:iCs/>
          <w:sz w:val="28"/>
          <w:szCs w:val="28"/>
        </w:rPr>
        <w:t>В документации о проведении запроса предложений не устанавливается срок действия заявок и окончательных предложений.</w:t>
      </w:r>
    </w:p>
    <w:p w:rsidR="007F0A5C" w:rsidRDefault="007F0A5C" w:rsidP="00D16C80">
      <w:pPr>
        <w:pStyle w:val="a6"/>
        <w:numPr>
          <w:ilvl w:val="2"/>
          <w:numId w:val="7"/>
        </w:numPr>
        <w:spacing w:line="276" w:lineRule="auto"/>
        <w:ind w:left="-284" w:firstLine="142"/>
        <w:jc w:val="both"/>
        <w:rPr>
          <w:bCs/>
          <w:iCs/>
          <w:sz w:val="28"/>
          <w:szCs w:val="28"/>
        </w:rPr>
      </w:pPr>
      <w:r w:rsidRPr="007E1938">
        <w:rPr>
          <w:bCs/>
          <w:iCs/>
          <w:sz w:val="28"/>
          <w:szCs w:val="28"/>
        </w:rPr>
        <w:t>Заявка подается по адресу и в сроки, указанные в пункте 1.5. документации и может быть представлена как нарочно представителем участника, так и посредством почтовых отправлений.</w:t>
      </w:r>
    </w:p>
    <w:p w:rsidR="007F0A5C" w:rsidRDefault="007F0A5C" w:rsidP="00D16C80">
      <w:pPr>
        <w:pStyle w:val="a6"/>
        <w:numPr>
          <w:ilvl w:val="2"/>
          <w:numId w:val="7"/>
        </w:numPr>
        <w:spacing w:line="276" w:lineRule="auto"/>
        <w:ind w:left="-284" w:firstLine="142"/>
        <w:jc w:val="both"/>
        <w:rPr>
          <w:bCs/>
          <w:iCs/>
          <w:sz w:val="28"/>
          <w:szCs w:val="28"/>
        </w:rPr>
      </w:pPr>
      <w:r w:rsidRPr="007E1938">
        <w:rPr>
          <w:bCs/>
          <w:iCs/>
          <w:sz w:val="28"/>
          <w:szCs w:val="28"/>
        </w:rPr>
        <w:t>Для подачи заявки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7F0A5C" w:rsidRDefault="007F0A5C" w:rsidP="00D16C80">
      <w:pPr>
        <w:pStyle w:val="a6"/>
        <w:numPr>
          <w:ilvl w:val="2"/>
          <w:numId w:val="7"/>
        </w:numPr>
        <w:spacing w:line="276" w:lineRule="auto"/>
        <w:ind w:left="-284" w:firstLine="142"/>
        <w:jc w:val="both"/>
        <w:rPr>
          <w:bCs/>
          <w:iCs/>
          <w:sz w:val="28"/>
          <w:szCs w:val="28"/>
        </w:rPr>
      </w:pPr>
      <w:r w:rsidRPr="007E1938">
        <w:rPr>
          <w:bCs/>
          <w:iCs/>
          <w:sz w:val="28"/>
          <w:szCs w:val="28"/>
        </w:rPr>
        <w:t>Заявки представляются в двух запечатанных конвертах, имеющих четкую маркировку «Оригинал</w:t>
      </w:r>
      <w:r w:rsidRPr="0051546E">
        <w:rPr>
          <w:bCs/>
          <w:iCs/>
          <w:sz w:val="28"/>
          <w:szCs w:val="28"/>
        </w:rPr>
        <w:t>» и «Копия». Конверты до приема организатором закупок подлежат регистрации в Службе безопасности ЗАО «ЮКЖД» по адресу ул. Тигран Меца 86 (станция Ереван), административное здание СБ, после регистрации Участники предоставляют конверты Организатору по адресу ул. Арцаха 32, административное здание ДМТО, ком. 212.</w:t>
      </w:r>
    </w:p>
    <w:p w:rsidR="007F0A5C" w:rsidRDefault="007F0A5C" w:rsidP="00D16C80">
      <w:pPr>
        <w:pStyle w:val="a6"/>
        <w:numPr>
          <w:ilvl w:val="2"/>
          <w:numId w:val="7"/>
        </w:numPr>
        <w:spacing w:line="276" w:lineRule="auto"/>
        <w:ind w:left="-284" w:firstLine="142"/>
        <w:jc w:val="both"/>
        <w:rPr>
          <w:bCs/>
          <w:iCs/>
          <w:sz w:val="28"/>
          <w:szCs w:val="28"/>
        </w:rPr>
      </w:pPr>
      <w:r w:rsidRPr="007E1938">
        <w:rPr>
          <w:bCs/>
          <w:iCs/>
          <w:sz w:val="28"/>
          <w:szCs w:val="28"/>
        </w:rPr>
        <w:t>Маркировка конвертов «Оригинал» и «Копия» должна содержать следующую информацию:</w:t>
      </w:r>
      <w:r w:rsidRPr="007E1938">
        <w:rPr>
          <w:bCs/>
          <w:iCs/>
          <w:sz w:val="28"/>
          <w:szCs w:val="28"/>
        </w:rPr>
        <w:br/>
        <w:t>«__________________________ (наименование и код закупки);</w:t>
      </w:r>
      <w:r w:rsidRPr="007E1938">
        <w:rPr>
          <w:bCs/>
          <w:iCs/>
          <w:sz w:val="28"/>
          <w:szCs w:val="28"/>
        </w:rPr>
        <w:br/>
        <w:t>Оригинал (Копия) заявки на участие в запросе предложений №__________________ (указать номер и наименование закупки);</w:t>
      </w:r>
    </w:p>
    <w:p w:rsidR="007F0A5C" w:rsidRPr="001F4BC3" w:rsidRDefault="007F0A5C" w:rsidP="00D16C80">
      <w:pPr>
        <w:pStyle w:val="a6"/>
        <w:numPr>
          <w:ilvl w:val="2"/>
          <w:numId w:val="7"/>
        </w:numPr>
        <w:spacing w:line="276" w:lineRule="auto"/>
        <w:ind w:left="-284" w:firstLine="142"/>
        <w:jc w:val="both"/>
        <w:rPr>
          <w:bCs/>
          <w:iCs/>
          <w:sz w:val="28"/>
          <w:szCs w:val="28"/>
        </w:rPr>
      </w:pPr>
      <w:r w:rsidRPr="007E1938">
        <w:rPr>
          <w:bCs/>
          <w:iCs/>
          <w:sz w:val="28"/>
          <w:szCs w:val="28"/>
        </w:rPr>
        <w:t>Предложения, должны предоставляться в запечатанных конвертах с маркировкой</w:t>
      </w:r>
      <w:r w:rsidRPr="005421E1">
        <w:rPr>
          <w:rFonts w:eastAsia="MS Mincho"/>
          <w:sz w:val="28"/>
          <w:szCs w:val="28"/>
        </w:rPr>
        <w:t xml:space="preserve"> «</w:t>
      </w:r>
      <w:r w:rsidRPr="0051546E">
        <w:rPr>
          <w:bCs/>
          <w:iCs/>
          <w:sz w:val="28"/>
          <w:szCs w:val="28"/>
        </w:rPr>
        <w:t>оригинал</w:t>
      </w:r>
      <w:r w:rsidRPr="005421E1">
        <w:rPr>
          <w:rFonts w:eastAsia="MS Mincho"/>
          <w:sz w:val="28"/>
          <w:szCs w:val="28"/>
        </w:rPr>
        <w:t xml:space="preserve">» и «копия». Маркировка конвертов должна содержать: </w:t>
      </w:r>
      <w:r w:rsidRPr="005421E1">
        <w:rPr>
          <w:rFonts w:eastAsia="MS Mincho"/>
          <w:b/>
          <w:i/>
          <w:sz w:val="28"/>
          <w:szCs w:val="28"/>
          <w:highlight w:val="yellow"/>
        </w:rPr>
        <w:t>«Предложение участника, наименование для участия, номер и наименование процедуры закупки. Не вскрывать д</w:t>
      </w:r>
      <w:r>
        <w:rPr>
          <w:rFonts w:eastAsia="MS Mincho"/>
          <w:b/>
          <w:i/>
          <w:sz w:val="28"/>
          <w:szCs w:val="28"/>
          <w:highlight w:val="yellow"/>
        </w:rPr>
        <w:t xml:space="preserve">о 18 часов 00 времени </w:t>
      </w:r>
      <w:r w:rsidRPr="00D16C80">
        <w:rPr>
          <w:rFonts w:eastAsia="MS Mincho"/>
          <w:b/>
          <w:i/>
          <w:sz w:val="28"/>
          <w:szCs w:val="28"/>
          <w:highlight w:val="yellow"/>
        </w:rPr>
        <w:t>«</w:t>
      </w:r>
      <w:r w:rsidR="00211EED">
        <w:rPr>
          <w:rFonts w:eastAsia="MS Mincho"/>
          <w:b/>
          <w:i/>
          <w:sz w:val="28"/>
          <w:szCs w:val="28"/>
          <w:highlight w:val="yellow"/>
        </w:rPr>
        <w:t>24</w:t>
      </w:r>
      <w:r w:rsidR="00A2297C" w:rsidRPr="00D16C80">
        <w:rPr>
          <w:rFonts w:eastAsia="MS Mincho"/>
          <w:b/>
          <w:i/>
          <w:sz w:val="28"/>
          <w:szCs w:val="28"/>
          <w:highlight w:val="yellow"/>
        </w:rPr>
        <w:t>»</w:t>
      </w:r>
      <w:r w:rsidRPr="00D16C80">
        <w:rPr>
          <w:rFonts w:eastAsia="MS Mincho"/>
          <w:b/>
          <w:i/>
          <w:sz w:val="28"/>
          <w:szCs w:val="28"/>
          <w:highlight w:val="yellow"/>
        </w:rPr>
        <w:t xml:space="preserve"> </w:t>
      </w:r>
      <w:r w:rsidR="00A2297C" w:rsidRPr="00D16C80">
        <w:rPr>
          <w:rFonts w:eastAsia="MS Mincho"/>
          <w:b/>
          <w:i/>
          <w:sz w:val="28"/>
          <w:szCs w:val="28"/>
          <w:highlight w:val="yellow"/>
        </w:rPr>
        <w:t xml:space="preserve">января </w:t>
      </w:r>
      <w:r w:rsidRPr="00D16C80">
        <w:rPr>
          <w:rFonts w:eastAsia="MS Mincho"/>
          <w:b/>
          <w:i/>
          <w:sz w:val="28"/>
          <w:szCs w:val="28"/>
          <w:highlight w:val="yellow"/>
        </w:rPr>
        <w:t>2024г.</w:t>
      </w:r>
      <w:r w:rsidRPr="005421E1">
        <w:rPr>
          <w:rFonts w:eastAsia="MS Mincho"/>
          <w:b/>
          <w:i/>
          <w:sz w:val="28"/>
          <w:szCs w:val="28"/>
          <w:highlight w:val="yellow"/>
        </w:rPr>
        <w:t>».</w:t>
      </w:r>
    </w:p>
    <w:p w:rsidR="007F0A5C" w:rsidRDefault="007F0A5C" w:rsidP="0051546E">
      <w:pPr>
        <w:pStyle w:val="a6"/>
        <w:numPr>
          <w:ilvl w:val="2"/>
          <w:numId w:val="7"/>
        </w:numPr>
        <w:spacing w:line="276" w:lineRule="auto"/>
        <w:jc w:val="both"/>
        <w:rPr>
          <w:bCs/>
          <w:iCs/>
          <w:sz w:val="28"/>
          <w:szCs w:val="28"/>
        </w:rPr>
      </w:pPr>
      <w:r w:rsidRPr="0051546E">
        <w:rPr>
          <w:bCs/>
          <w:iCs/>
          <w:sz w:val="28"/>
          <w:szCs w:val="28"/>
        </w:rPr>
        <w:t>Конверт «</w:t>
      </w:r>
      <w:r w:rsidRPr="007E1938">
        <w:rPr>
          <w:bCs/>
          <w:iCs/>
          <w:sz w:val="28"/>
          <w:szCs w:val="28"/>
        </w:rPr>
        <w:t>Копия</w:t>
      </w:r>
      <w:r w:rsidRPr="0051546E">
        <w:rPr>
          <w:bCs/>
          <w:iCs/>
          <w:sz w:val="28"/>
          <w:szCs w:val="28"/>
        </w:rPr>
        <w:t xml:space="preserve">» должен содержать копии всех документов, </w:t>
      </w:r>
      <w:r w:rsidRPr="007E1938">
        <w:rPr>
          <w:bCs/>
          <w:iCs/>
          <w:sz w:val="28"/>
          <w:szCs w:val="28"/>
        </w:rPr>
        <w:t>вложенных в конверт «Оригинал»</w:t>
      </w:r>
      <w:r w:rsidRPr="0051546E">
        <w:rPr>
          <w:bCs/>
          <w:iCs/>
          <w:sz w:val="28"/>
          <w:szCs w:val="28"/>
        </w:rPr>
        <w:t>.</w:t>
      </w:r>
    </w:p>
    <w:p w:rsidR="007F0A5C" w:rsidRPr="0054315D" w:rsidRDefault="007F0A5C" w:rsidP="0051546E">
      <w:pPr>
        <w:pStyle w:val="a6"/>
        <w:numPr>
          <w:ilvl w:val="2"/>
          <w:numId w:val="7"/>
        </w:numPr>
        <w:spacing w:line="276" w:lineRule="auto"/>
        <w:jc w:val="both"/>
        <w:rPr>
          <w:bCs/>
          <w:iCs/>
          <w:sz w:val="28"/>
          <w:szCs w:val="28"/>
        </w:rPr>
      </w:pPr>
      <w:r w:rsidRPr="0054315D">
        <w:rPr>
          <w:bCs/>
          <w:iCs/>
          <w:sz w:val="28"/>
          <w:szCs w:val="28"/>
        </w:rPr>
        <w:t>Конверты «Оригинал» и «Копия» должны содержать опись, заверенную подписью и печатью (при ее наличии), и документы, указанные в документации.</w:t>
      </w:r>
    </w:p>
    <w:p w:rsidR="007F0A5C" w:rsidRPr="007E1938" w:rsidRDefault="007F0A5C" w:rsidP="0051546E">
      <w:pPr>
        <w:pStyle w:val="a6"/>
        <w:numPr>
          <w:ilvl w:val="2"/>
          <w:numId w:val="7"/>
        </w:numPr>
        <w:spacing w:line="276" w:lineRule="auto"/>
        <w:jc w:val="both"/>
        <w:rPr>
          <w:bCs/>
          <w:iCs/>
          <w:sz w:val="28"/>
          <w:szCs w:val="28"/>
        </w:rPr>
      </w:pPr>
      <w:r w:rsidRPr="007E1938">
        <w:rPr>
          <w:bCs/>
          <w:iCs/>
          <w:sz w:val="28"/>
          <w:szCs w:val="28"/>
        </w:rPr>
        <w:t>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Все листы заявки должны быть пронумерованы. Все рукописные исправления, сделанные в заявке, должны быть завизированы лицом, подписавшим заявку на участие в запросе предложений.</w:t>
      </w:r>
    </w:p>
    <w:p w:rsidR="007F0A5C" w:rsidRPr="007E1938" w:rsidRDefault="007F0A5C" w:rsidP="0051546E">
      <w:pPr>
        <w:pStyle w:val="a6"/>
        <w:numPr>
          <w:ilvl w:val="2"/>
          <w:numId w:val="7"/>
        </w:numPr>
        <w:spacing w:line="276" w:lineRule="auto"/>
        <w:jc w:val="both"/>
        <w:rPr>
          <w:bCs/>
          <w:iCs/>
          <w:sz w:val="28"/>
          <w:szCs w:val="28"/>
        </w:rPr>
      </w:pPr>
      <w:r w:rsidRPr="007E1938">
        <w:rPr>
          <w:bCs/>
          <w:iCs/>
          <w:sz w:val="28"/>
          <w:szCs w:val="28"/>
        </w:rPr>
        <w:t>В случае несоответствия экземпляров заявки запроса предложений, представленных в конверте «Оригинал» и в конверте «Копия», преимущество имеет экземпляр, представленный в конверте «Оригинал».</w:t>
      </w:r>
    </w:p>
    <w:p w:rsidR="007F0A5C" w:rsidRPr="007E1938" w:rsidRDefault="007F0A5C" w:rsidP="0051546E">
      <w:pPr>
        <w:pStyle w:val="a6"/>
        <w:numPr>
          <w:ilvl w:val="2"/>
          <w:numId w:val="7"/>
        </w:numPr>
        <w:spacing w:line="276" w:lineRule="auto"/>
        <w:jc w:val="both"/>
        <w:rPr>
          <w:bCs/>
          <w:iCs/>
          <w:sz w:val="28"/>
          <w:szCs w:val="28"/>
        </w:rPr>
      </w:pPr>
      <w:r w:rsidRPr="007E1938">
        <w:rPr>
          <w:bCs/>
          <w:iCs/>
          <w:sz w:val="28"/>
          <w:szCs w:val="28"/>
        </w:rPr>
        <w:t>Конверты с заявками запроса предложений принимаются до истечения срока подачи заявок запроса предложений, за исключением конвертов, на которых отсутствует необходимая информация либо не запечатанных конвертов.</w:t>
      </w:r>
    </w:p>
    <w:p w:rsidR="007F0A5C" w:rsidRPr="007E1938" w:rsidRDefault="007F0A5C" w:rsidP="0051546E">
      <w:pPr>
        <w:pStyle w:val="a6"/>
        <w:numPr>
          <w:ilvl w:val="2"/>
          <w:numId w:val="7"/>
        </w:numPr>
        <w:spacing w:line="276" w:lineRule="auto"/>
        <w:jc w:val="both"/>
        <w:rPr>
          <w:bCs/>
          <w:iCs/>
          <w:sz w:val="28"/>
          <w:szCs w:val="28"/>
        </w:rPr>
      </w:pPr>
      <w:r w:rsidRPr="007E1938">
        <w:rPr>
          <w:bCs/>
          <w:iCs/>
          <w:sz w:val="28"/>
          <w:szCs w:val="28"/>
        </w:rPr>
        <w:t xml:space="preserve">В случае если маркировка конверта не соответствует требованиям извещения, конверт(ы) не запечатан(ы), заявка запроса предложений не принимается. </w:t>
      </w:r>
    </w:p>
    <w:p w:rsidR="007F0A5C" w:rsidRPr="0051546E" w:rsidRDefault="007F0A5C" w:rsidP="0051546E">
      <w:pPr>
        <w:pStyle w:val="a6"/>
        <w:numPr>
          <w:ilvl w:val="2"/>
          <w:numId w:val="7"/>
        </w:numPr>
        <w:spacing w:line="276" w:lineRule="auto"/>
        <w:jc w:val="both"/>
        <w:rPr>
          <w:bCs/>
          <w:iCs/>
          <w:sz w:val="28"/>
          <w:szCs w:val="28"/>
        </w:rPr>
      </w:pPr>
      <w:r w:rsidRPr="007E1938">
        <w:rPr>
          <w:bCs/>
          <w:iCs/>
          <w:sz w:val="28"/>
          <w:szCs w:val="28"/>
        </w:rPr>
        <w:t>Участник вправе изменить или отозвать свою заявку до истечения срока подачи заявок. Изменение заявки или уведомление о ее отзыве является действительным, если изменение осуществлено или уведомление получено ЗАО «ЮКЖД» (организатором закупок ЗАО «ЮКЖД) до истечения срока</w:t>
      </w:r>
      <w:r w:rsidRPr="0051546E">
        <w:rPr>
          <w:bCs/>
          <w:iCs/>
          <w:sz w:val="28"/>
          <w:szCs w:val="28"/>
        </w:rPr>
        <w:t xml:space="preserve"> подачи заявок на участие в такой закупке. В случае изменения заявки датой подачи заявки на участие в конкурентной закупке считается дата подачи последних изменений.</w:t>
      </w:r>
    </w:p>
    <w:p w:rsidR="007F0A5C" w:rsidRPr="00DE130A" w:rsidRDefault="007F0A5C" w:rsidP="0051546E">
      <w:pPr>
        <w:pStyle w:val="a6"/>
        <w:numPr>
          <w:ilvl w:val="2"/>
          <w:numId w:val="7"/>
        </w:numPr>
        <w:spacing w:line="276" w:lineRule="auto"/>
        <w:jc w:val="both"/>
        <w:rPr>
          <w:bCs/>
          <w:iCs/>
          <w:sz w:val="28"/>
          <w:szCs w:val="28"/>
        </w:rPr>
      </w:pPr>
      <w:r w:rsidRPr="00DE130A">
        <w:rPr>
          <w:bCs/>
          <w:iCs/>
          <w:sz w:val="28"/>
          <w:szCs w:val="28"/>
        </w:rPr>
        <w:t>Участник вправе изменить или отозвать поданную заявку в любое время до истечения срока подачи заявок.</w:t>
      </w:r>
    </w:p>
    <w:p w:rsidR="007F0A5C" w:rsidRPr="00DE130A" w:rsidRDefault="007F0A5C" w:rsidP="0051546E">
      <w:pPr>
        <w:pStyle w:val="a6"/>
        <w:numPr>
          <w:ilvl w:val="2"/>
          <w:numId w:val="7"/>
        </w:numPr>
        <w:spacing w:line="276" w:lineRule="auto"/>
        <w:jc w:val="both"/>
        <w:rPr>
          <w:bCs/>
          <w:iCs/>
          <w:sz w:val="28"/>
          <w:szCs w:val="28"/>
        </w:rPr>
      </w:pPr>
      <w:r w:rsidRPr="00DE130A">
        <w:rPr>
          <w:bCs/>
          <w:iCs/>
          <w:sz w:val="28"/>
          <w:szCs w:val="28"/>
        </w:rPr>
        <w:t>Никакие изменения не могут быть внесены в заявку после окончания срока подачи заявок.</w:t>
      </w:r>
    </w:p>
    <w:p w:rsidR="007F0A5C" w:rsidRPr="0051546E" w:rsidRDefault="007F0A5C" w:rsidP="0051546E">
      <w:pPr>
        <w:pStyle w:val="a6"/>
        <w:numPr>
          <w:ilvl w:val="2"/>
          <w:numId w:val="7"/>
        </w:numPr>
        <w:spacing w:line="276" w:lineRule="auto"/>
        <w:jc w:val="both"/>
        <w:rPr>
          <w:bCs/>
          <w:iCs/>
          <w:sz w:val="28"/>
          <w:szCs w:val="28"/>
        </w:rPr>
      </w:pPr>
      <w:r w:rsidRPr="00DE130A">
        <w:rPr>
          <w:bCs/>
          <w:iCs/>
          <w:sz w:val="28"/>
          <w:szCs w:val="28"/>
        </w:rPr>
        <w:t>Для изменения</w:t>
      </w:r>
      <w:r w:rsidRPr="0051546E">
        <w:rPr>
          <w:bCs/>
          <w:iCs/>
          <w:sz w:val="28"/>
          <w:szCs w:val="28"/>
        </w:rPr>
        <w:t xml:space="preserve"> заявки, представленной для участия в запросе предложений, необходимо до окончания срока подачи заявок представить по адресу, указанному в пункте 1.5 документации, запечатанный конверт, содержащий измененные документы, оформленные в порядке, предусмотренном документацией. Маркировка конверта должна содержать наименование и номер процедуры, номер лота, наименование и адрес участника, а также надпись «Изменения». </w:t>
      </w:r>
    </w:p>
    <w:p w:rsidR="007F0A5C" w:rsidRPr="00DE130A" w:rsidRDefault="007F0A5C" w:rsidP="0051546E">
      <w:pPr>
        <w:pStyle w:val="a6"/>
        <w:numPr>
          <w:ilvl w:val="2"/>
          <w:numId w:val="7"/>
        </w:numPr>
        <w:spacing w:line="276" w:lineRule="auto"/>
        <w:jc w:val="both"/>
        <w:rPr>
          <w:bCs/>
          <w:iCs/>
          <w:sz w:val="28"/>
          <w:szCs w:val="28"/>
        </w:rPr>
      </w:pPr>
      <w:r w:rsidRPr="00DE130A">
        <w:rPr>
          <w:bCs/>
          <w:iCs/>
          <w:sz w:val="28"/>
          <w:szCs w:val="28"/>
        </w:rPr>
        <w:t>Изменения заявки, представленной для участия в запросе предложений, могут быть представлены как нарочно представителем участника, так и посредством почтовых отправлений.</w:t>
      </w:r>
    </w:p>
    <w:p w:rsidR="007F0A5C" w:rsidRPr="00DE130A" w:rsidRDefault="007F0A5C" w:rsidP="0051546E">
      <w:pPr>
        <w:pStyle w:val="a6"/>
        <w:numPr>
          <w:ilvl w:val="2"/>
          <w:numId w:val="7"/>
        </w:numPr>
        <w:spacing w:line="276" w:lineRule="auto"/>
        <w:jc w:val="both"/>
        <w:rPr>
          <w:bCs/>
          <w:iCs/>
          <w:sz w:val="28"/>
          <w:szCs w:val="28"/>
        </w:rPr>
      </w:pPr>
      <w:r w:rsidRPr="00DE130A">
        <w:rPr>
          <w:bCs/>
          <w:iCs/>
          <w:sz w:val="28"/>
          <w:szCs w:val="28"/>
        </w:rPr>
        <w:t xml:space="preserve">В случае изменения заявки датой подачи заявки на участие в процедуре закупки считается дата подачи последних изменений. </w:t>
      </w:r>
    </w:p>
    <w:p w:rsidR="007F0A5C" w:rsidRPr="00DE130A" w:rsidRDefault="007F0A5C" w:rsidP="0051546E">
      <w:pPr>
        <w:pStyle w:val="a6"/>
        <w:numPr>
          <w:ilvl w:val="2"/>
          <w:numId w:val="7"/>
        </w:numPr>
        <w:spacing w:line="276" w:lineRule="auto"/>
        <w:jc w:val="both"/>
        <w:rPr>
          <w:bCs/>
          <w:iCs/>
          <w:sz w:val="28"/>
          <w:szCs w:val="28"/>
        </w:rPr>
      </w:pPr>
      <w:r w:rsidRPr="00DE130A">
        <w:rPr>
          <w:bCs/>
          <w:iCs/>
          <w:sz w:val="28"/>
          <w:szCs w:val="28"/>
        </w:rPr>
        <w:t>Отзыв заявки, представленной для участия в запросе предложений, может быть представлен как нарочно представителем участника, так и посредством почтовых отправлений.</w:t>
      </w:r>
    </w:p>
    <w:p w:rsidR="007F0A5C" w:rsidRPr="0051546E" w:rsidRDefault="007F0A5C" w:rsidP="0051546E">
      <w:pPr>
        <w:pStyle w:val="a6"/>
        <w:numPr>
          <w:ilvl w:val="2"/>
          <w:numId w:val="7"/>
        </w:numPr>
        <w:spacing w:line="276" w:lineRule="auto"/>
        <w:jc w:val="both"/>
        <w:rPr>
          <w:bCs/>
          <w:iCs/>
          <w:sz w:val="28"/>
          <w:szCs w:val="28"/>
        </w:rPr>
      </w:pPr>
      <w:r w:rsidRPr="00DE130A">
        <w:rPr>
          <w:bCs/>
          <w:iCs/>
          <w:sz w:val="28"/>
          <w:szCs w:val="28"/>
        </w:rPr>
        <w:t>Для отзыва</w:t>
      </w:r>
      <w:r w:rsidRPr="0051546E">
        <w:rPr>
          <w:bCs/>
          <w:iCs/>
          <w:sz w:val="28"/>
          <w:szCs w:val="28"/>
        </w:rPr>
        <w:t xml:space="preserve"> заявки, представленной для участия в запросе предложений, представители участников запроса предложений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7F0A5C" w:rsidRPr="00123FB2" w:rsidRDefault="007F0A5C" w:rsidP="0051546E">
      <w:pPr>
        <w:pStyle w:val="a6"/>
        <w:numPr>
          <w:ilvl w:val="2"/>
          <w:numId w:val="7"/>
        </w:numPr>
        <w:spacing w:line="276" w:lineRule="auto"/>
        <w:jc w:val="both"/>
        <w:rPr>
          <w:rFonts w:eastAsia="MS Mincho"/>
          <w:sz w:val="28"/>
          <w:szCs w:val="28"/>
        </w:rPr>
      </w:pPr>
      <w:r w:rsidRPr="00123FB2">
        <w:rPr>
          <w:sz w:val="28"/>
          <w:szCs w:val="28"/>
        </w:rPr>
        <w:t xml:space="preserve">В </w:t>
      </w:r>
      <w:r w:rsidRPr="00894BFF">
        <w:rPr>
          <w:bCs/>
          <w:iCs/>
          <w:sz w:val="28"/>
          <w:szCs w:val="28"/>
        </w:rPr>
        <w:t>заявке</w:t>
      </w:r>
      <w:r w:rsidRPr="00123FB2">
        <w:rPr>
          <w:sz w:val="28"/>
          <w:szCs w:val="28"/>
        </w:rPr>
        <w:t xml:space="preserve"> запроса предложений должны быть представлены:</w:t>
      </w:r>
    </w:p>
    <w:p w:rsidR="007F0A5C" w:rsidRPr="00C476F2" w:rsidRDefault="007F0A5C" w:rsidP="0051546E">
      <w:pPr>
        <w:pStyle w:val="a6"/>
        <w:numPr>
          <w:ilvl w:val="0"/>
          <w:numId w:val="37"/>
        </w:numPr>
        <w:spacing w:line="276" w:lineRule="auto"/>
        <w:rPr>
          <w:sz w:val="28"/>
          <w:szCs w:val="28"/>
        </w:rPr>
      </w:pPr>
      <w:r w:rsidRPr="00C476F2">
        <w:rPr>
          <w:sz w:val="28"/>
          <w:szCs w:val="28"/>
        </w:rPr>
        <w:t>Приложение № 1.1 (Опись представленных документов, заверенная подписью и печатью (при ее наличии) Участника);</w:t>
      </w:r>
    </w:p>
    <w:p w:rsidR="007F0A5C" w:rsidRPr="00C476F2" w:rsidRDefault="007F0A5C" w:rsidP="0051546E">
      <w:pPr>
        <w:pStyle w:val="a6"/>
        <w:numPr>
          <w:ilvl w:val="0"/>
          <w:numId w:val="37"/>
        </w:numPr>
        <w:spacing w:line="276" w:lineRule="auto"/>
        <w:rPr>
          <w:sz w:val="28"/>
          <w:szCs w:val="28"/>
        </w:rPr>
      </w:pPr>
      <w:r w:rsidRPr="00C476F2">
        <w:rPr>
          <w:sz w:val="28"/>
          <w:szCs w:val="28"/>
        </w:rPr>
        <w:t xml:space="preserve">Приложение № 2 (Техническое предложение) к </w:t>
      </w:r>
      <w:r>
        <w:rPr>
          <w:sz w:val="28"/>
          <w:szCs w:val="28"/>
        </w:rPr>
        <w:t>документации</w:t>
      </w:r>
      <w:r w:rsidRPr="00C476F2">
        <w:rPr>
          <w:sz w:val="28"/>
          <w:szCs w:val="28"/>
        </w:rPr>
        <w:t>, заверенное подписью и печатью участника запроса предложений;</w:t>
      </w:r>
    </w:p>
    <w:p w:rsidR="007F0A5C" w:rsidRPr="00C476F2" w:rsidRDefault="007F0A5C" w:rsidP="0051546E">
      <w:pPr>
        <w:pStyle w:val="a6"/>
        <w:numPr>
          <w:ilvl w:val="0"/>
          <w:numId w:val="37"/>
        </w:numPr>
        <w:tabs>
          <w:tab w:val="left" w:pos="851"/>
          <w:tab w:val="left" w:pos="1418"/>
        </w:tabs>
        <w:spacing w:line="276" w:lineRule="auto"/>
        <w:rPr>
          <w:sz w:val="28"/>
          <w:szCs w:val="28"/>
        </w:rPr>
      </w:pPr>
      <w:r w:rsidRPr="00C476F2">
        <w:rPr>
          <w:sz w:val="28"/>
          <w:szCs w:val="28"/>
        </w:rPr>
        <w:t xml:space="preserve">Приложение № 3 (Заявка Участника) к </w:t>
      </w:r>
      <w:r>
        <w:rPr>
          <w:sz w:val="28"/>
          <w:szCs w:val="28"/>
        </w:rPr>
        <w:t>документации</w:t>
      </w:r>
      <w:r w:rsidRPr="00C476F2">
        <w:rPr>
          <w:sz w:val="28"/>
          <w:szCs w:val="28"/>
        </w:rPr>
        <w:t xml:space="preserve">, заверенная подписью и печатью участника запроса предложений; </w:t>
      </w:r>
    </w:p>
    <w:p w:rsidR="007F0A5C" w:rsidRPr="00C476F2" w:rsidRDefault="007F0A5C" w:rsidP="0051546E">
      <w:pPr>
        <w:pStyle w:val="a6"/>
        <w:numPr>
          <w:ilvl w:val="0"/>
          <w:numId w:val="37"/>
        </w:numPr>
        <w:tabs>
          <w:tab w:val="left" w:pos="851"/>
          <w:tab w:val="left" w:pos="1418"/>
        </w:tabs>
        <w:spacing w:line="276" w:lineRule="auto"/>
        <w:rPr>
          <w:sz w:val="28"/>
          <w:szCs w:val="28"/>
        </w:rPr>
      </w:pPr>
      <w:r w:rsidRPr="00C476F2">
        <w:rPr>
          <w:sz w:val="28"/>
          <w:szCs w:val="28"/>
        </w:rPr>
        <w:t xml:space="preserve">Приложение № 4 (Сведения об участнике) к </w:t>
      </w:r>
      <w:r>
        <w:rPr>
          <w:sz w:val="28"/>
          <w:szCs w:val="28"/>
        </w:rPr>
        <w:t>документации</w:t>
      </w:r>
      <w:r w:rsidRPr="00C476F2">
        <w:rPr>
          <w:sz w:val="28"/>
          <w:szCs w:val="28"/>
        </w:rPr>
        <w:t>, заверенная подписью и печатью участника запроса предложений;</w:t>
      </w:r>
    </w:p>
    <w:p w:rsidR="007F0A5C" w:rsidRPr="00C476F2" w:rsidRDefault="007F0A5C" w:rsidP="0051546E">
      <w:pPr>
        <w:pStyle w:val="a6"/>
        <w:numPr>
          <w:ilvl w:val="0"/>
          <w:numId w:val="37"/>
        </w:numPr>
        <w:tabs>
          <w:tab w:val="left" w:pos="851"/>
          <w:tab w:val="left" w:pos="1418"/>
        </w:tabs>
        <w:spacing w:line="276" w:lineRule="auto"/>
        <w:rPr>
          <w:sz w:val="28"/>
          <w:szCs w:val="28"/>
        </w:rPr>
      </w:pPr>
      <w:r w:rsidRPr="00C476F2">
        <w:rPr>
          <w:sz w:val="28"/>
          <w:szCs w:val="28"/>
        </w:rPr>
        <w:t>Приложение № 5 (Информация о финансовом состоянии и производственной деятельности) к извещению, заверенная подписью и печатью участника запроса предложений;</w:t>
      </w:r>
    </w:p>
    <w:p w:rsidR="007F0A5C" w:rsidRPr="00C476F2" w:rsidRDefault="007F0A5C" w:rsidP="0051546E">
      <w:pPr>
        <w:pStyle w:val="a6"/>
        <w:numPr>
          <w:ilvl w:val="0"/>
          <w:numId w:val="37"/>
        </w:numPr>
        <w:tabs>
          <w:tab w:val="left" w:pos="851"/>
          <w:tab w:val="left" w:pos="1418"/>
        </w:tabs>
        <w:spacing w:line="276" w:lineRule="auto"/>
        <w:rPr>
          <w:sz w:val="28"/>
          <w:szCs w:val="28"/>
        </w:rPr>
      </w:pPr>
      <w:r w:rsidRPr="00C476F2">
        <w:rPr>
          <w:sz w:val="28"/>
          <w:szCs w:val="28"/>
        </w:rPr>
        <w:t xml:space="preserve">Приложение № 6 (Сведения об опыте участника на оказание аналогичных услуг) к </w:t>
      </w:r>
      <w:r>
        <w:rPr>
          <w:sz w:val="28"/>
          <w:szCs w:val="28"/>
        </w:rPr>
        <w:t>документации</w:t>
      </w:r>
      <w:r w:rsidRPr="00C476F2">
        <w:rPr>
          <w:sz w:val="28"/>
          <w:szCs w:val="28"/>
        </w:rPr>
        <w:t>, заверенная подписью и печатью участника запроса предложений;</w:t>
      </w:r>
    </w:p>
    <w:p w:rsidR="007F0A5C" w:rsidRPr="00C476F2" w:rsidRDefault="007F0A5C" w:rsidP="0051546E">
      <w:pPr>
        <w:pStyle w:val="a6"/>
        <w:numPr>
          <w:ilvl w:val="0"/>
          <w:numId w:val="37"/>
        </w:numPr>
        <w:spacing w:line="276" w:lineRule="auto"/>
        <w:rPr>
          <w:sz w:val="28"/>
          <w:szCs w:val="28"/>
        </w:rPr>
      </w:pPr>
      <w:r>
        <w:rPr>
          <w:sz w:val="28"/>
          <w:szCs w:val="28"/>
        </w:rPr>
        <w:t>Приложение №8</w:t>
      </w:r>
      <w:r w:rsidRPr="00C476F2">
        <w:rPr>
          <w:sz w:val="28"/>
          <w:szCs w:val="28"/>
        </w:rPr>
        <w:t xml:space="preserve"> (Проект договора) к </w:t>
      </w:r>
      <w:r>
        <w:rPr>
          <w:sz w:val="28"/>
          <w:szCs w:val="28"/>
        </w:rPr>
        <w:t>документации</w:t>
      </w:r>
      <w:r w:rsidRPr="00C476F2">
        <w:rPr>
          <w:sz w:val="28"/>
          <w:szCs w:val="28"/>
        </w:rPr>
        <w:t>, заверенное подписью и печатью участника запроса предложений;</w:t>
      </w:r>
    </w:p>
    <w:p w:rsidR="007F0A5C" w:rsidRPr="00C476F2" w:rsidRDefault="007F0A5C" w:rsidP="00946EFF">
      <w:pPr>
        <w:pStyle w:val="a6"/>
        <w:numPr>
          <w:ilvl w:val="2"/>
          <w:numId w:val="7"/>
        </w:numPr>
        <w:spacing w:line="276" w:lineRule="auto"/>
        <w:jc w:val="both"/>
        <w:rPr>
          <w:sz w:val="28"/>
          <w:szCs w:val="28"/>
        </w:rPr>
      </w:pPr>
      <w:r w:rsidRPr="00C476F2">
        <w:rPr>
          <w:sz w:val="28"/>
          <w:szCs w:val="28"/>
        </w:rPr>
        <w:t>Документы, подтверждающие полномочия лица, подписавшего заявку запроса предложений, за исключением случаев, когда заявка участника подписывается квалифицированной электронной подписью доверенность на лицо, 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наличии) участника. При представлении заявки на бумажном носителе должен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доверенность должна быть сканирована с оригинала или нотариально заверенной копии, иные документы должны быть сканированы с оригинала или копии, заверенной участником;</w:t>
      </w:r>
    </w:p>
    <w:p w:rsidR="007F0A5C" w:rsidRPr="00277B84" w:rsidRDefault="007F0A5C" w:rsidP="007F0A5C">
      <w:pPr>
        <w:widowControl w:val="0"/>
        <w:shd w:val="clear" w:color="auto" w:fill="FFFFFF"/>
        <w:autoSpaceDE w:val="0"/>
        <w:autoSpaceDN w:val="0"/>
        <w:adjustRightInd w:val="0"/>
        <w:spacing w:line="276" w:lineRule="auto"/>
        <w:ind w:left="-567"/>
        <w:rPr>
          <w:rFonts w:eastAsia="MS Mincho"/>
          <w:sz w:val="28"/>
          <w:szCs w:val="28"/>
        </w:rPr>
      </w:pPr>
    </w:p>
    <w:p w:rsidR="007F0A5C" w:rsidRPr="00E20EEE" w:rsidRDefault="007F0A5C" w:rsidP="00946EFF">
      <w:pPr>
        <w:pStyle w:val="a6"/>
        <w:keepNext/>
        <w:numPr>
          <w:ilvl w:val="1"/>
          <w:numId w:val="7"/>
        </w:numPr>
        <w:spacing w:line="276" w:lineRule="auto"/>
        <w:ind w:left="0" w:firstLine="0"/>
        <w:jc w:val="center"/>
        <w:outlineLvl w:val="2"/>
        <w:rPr>
          <w:b/>
          <w:bCs/>
          <w:sz w:val="28"/>
          <w:szCs w:val="28"/>
        </w:rPr>
      </w:pPr>
      <w:bookmarkStart w:id="39" w:name="_Toc517167473"/>
      <w:bookmarkStart w:id="40" w:name="_Toc131591465"/>
      <w:bookmarkStart w:id="41" w:name="_Toc135250461"/>
      <w:bookmarkStart w:id="42" w:name="_Toc150761258"/>
      <w:bookmarkStart w:id="43" w:name="_Toc154387636"/>
      <w:r w:rsidRPr="00E20EEE">
        <w:rPr>
          <w:b/>
          <w:sz w:val="28"/>
          <w:szCs w:val="28"/>
        </w:rPr>
        <w:t>Предоставление</w:t>
      </w:r>
      <w:r w:rsidRPr="0096754F">
        <w:rPr>
          <w:b/>
          <w:bCs/>
          <w:sz w:val="28"/>
          <w:szCs w:val="28"/>
        </w:rPr>
        <w:t xml:space="preserve"> технического предложения</w:t>
      </w:r>
      <w:bookmarkEnd w:id="39"/>
      <w:bookmarkEnd w:id="40"/>
      <w:bookmarkEnd w:id="41"/>
      <w:bookmarkEnd w:id="42"/>
      <w:bookmarkEnd w:id="43"/>
    </w:p>
    <w:p w:rsidR="007F0A5C" w:rsidRPr="00E20EEE" w:rsidRDefault="007F0A5C" w:rsidP="00946EFF">
      <w:pPr>
        <w:pStyle w:val="a6"/>
        <w:numPr>
          <w:ilvl w:val="2"/>
          <w:numId w:val="7"/>
        </w:numPr>
        <w:spacing w:line="276" w:lineRule="auto"/>
        <w:jc w:val="both"/>
        <w:rPr>
          <w:sz w:val="28"/>
          <w:szCs w:val="28"/>
        </w:rPr>
      </w:pPr>
      <w:r w:rsidRPr="00E20EEE">
        <w:rPr>
          <w:sz w:val="28"/>
          <w:szCs w:val="28"/>
        </w:rPr>
        <w:t>В составе заявки участник должен представить в соответствии с Техническим заданием (Приложение №1) и приложением №1 к проекту договора техническое предложение (по форме приложения №2), оформленное, заверенное подписью и печатью (при ее наличии) участника. В техническом предложении участника должны быть изложены все условия, соответствующие требованиям технического задания, либо более выгодные для заказчика.</w:t>
      </w:r>
    </w:p>
    <w:p w:rsidR="007F0A5C" w:rsidRDefault="007F0A5C" w:rsidP="00946EFF">
      <w:pPr>
        <w:pStyle w:val="a6"/>
        <w:numPr>
          <w:ilvl w:val="2"/>
          <w:numId w:val="7"/>
        </w:numPr>
        <w:spacing w:line="276" w:lineRule="auto"/>
        <w:jc w:val="both"/>
        <w:rPr>
          <w:sz w:val="28"/>
          <w:szCs w:val="28"/>
        </w:rPr>
      </w:pPr>
      <w:r w:rsidRPr="0096754F">
        <w:rPr>
          <w:sz w:val="28"/>
          <w:szCs w:val="28"/>
        </w:rPr>
        <w:t xml:space="preserve">Техническое предложение должно включать цену за единицу (если указание цены за единицу предусмотрено документацией запроса предложений) и общую цену предложения Участником должны быть указаны марки, модели, наименования предлагаемых товаров, работ, услуг. </w:t>
      </w:r>
    </w:p>
    <w:p w:rsidR="007F0A5C" w:rsidRDefault="007F0A5C" w:rsidP="00946EFF">
      <w:pPr>
        <w:pStyle w:val="a6"/>
        <w:numPr>
          <w:ilvl w:val="2"/>
          <w:numId w:val="7"/>
        </w:numPr>
        <w:spacing w:line="276" w:lineRule="auto"/>
        <w:jc w:val="both"/>
        <w:rPr>
          <w:sz w:val="28"/>
          <w:szCs w:val="28"/>
        </w:rPr>
      </w:pPr>
      <w:r w:rsidRPr="0096754F">
        <w:rPr>
          <w:sz w:val="28"/>
          <w:szCs w:val="28"/>
        </w:rPr>
        <w:t>Цены необходимо приводить в драмах с учетом всех возможных расходов участника.</w:t>
      </w:r>
    </w:p>
    <w:p w:rsidR="007F0A5C" w:rsidRDefault="007F0A5C" w:rsidP="00946EFF">
      <w:pPr>
        <w:pStyle w:val="a6"/>
        <w:numPr>
          <w:ilvl w:val="2"/>
          <w:numId w:val="7"/>
        </w:numPr>
        <w:spacing w:line="276" w:lineRule="auto"/>
        <w:jc w:val="both"/>
        <w:rPr>
          <w:sz w:val="28"/>
          <w:szCs w:val="28"/>
        </w:rPr>
      </w:pPr>
      <w:r w:rsidRPr="0096754F">
        <w:rPr>
          <w:sz w:val="28"/>
          <w:szCs w:val="28"/>
        </w:rPr>
        <w:t>Техническое предложение должно содержать все показатели и характеристики товаров, работ, услуг, условия исполнения договора, предусмотренные документацией запроса предложений и необходимые для оценки заявки запроса предложений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заявки запроса предложений участника понимаются заказчиком буквально, в случае расхождений показателей, изложенных цифрами и прописью, приоритет имеют написанные прописью.</w:t>
      </w:r>
    </w:p>
    <w:p w:rsidR="007F0A5C" w:rsidRDefault="007F0A5C" w:rsidP="00946EFF">
      <w:pPr>
        <w:pStyle w:val="a6"/>
        <w:numPr>
          <w:ilvl w:val="2"/>
          <w:numId w:val="7"/>
        </w:numPr>
        <w:spacing w:line="276" w:lineRule="auto"/>
        <w:jc w:val="both"/>
        <w:rPr>
          <w:sz w:val="28"/>
          <w:szCs w:val="28"/>
        </w:rPr>
      </w:pPr>
      <w:r w:rsidRPr="0096754F">
        <w:rPr>
          <w:sz w:val="28"/>
          <w:szCs w:val="28"/>
        </w:rPr>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документации запроса предложений. Если в документации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до</w:t>
      </w:r>
      <w:r>
        <w:rPr>
          <w:sz w:val="28"/>
          <w:szCs w:val="28"/>
        </w:rPr>
        <w:t>кументации запроса предложений</w:t>
      </w:r>
      <w:r w:rsidRPr="0096754F">
        <w:rPr>
          <w:sz w:val="28"/>
          <w:szCs w:val="28"/>
        </w:rPr>
        <w:t>.</w:t>
      </w:r>
    </w:p>
    <w:p w:rsidR="007F0A5C" w:rsidRPr="0031477C" w:rsidRDefault="007F0A5C" w:rsidP="007F0A5C">
      <w:pPr>
        <w:spacing w:line="276" w:lineRule="auto"/>
        <w:ind w:left="-567"/>
        <w:rPr>
          <w:sz w:val="28"/>
          <w:szCs w:val="28"/>
        </w:rPr>
      </w:pPr>
    </w:p>
    <w:p w:rsidR="007F0A5C" w:rsidRPr="004F11BA" w:rsidRDefault="007F0A5C" w:rsidP="00946EFF">
      <w:pPr>
        <w:pStyle w:val="a6"/>
        <w:keepNext/>
        <w:numPr>
          <w:ilvl w:val="1"/>
          <w:numId w:val="7"/>
        </w:numPr>
        <w:spacing w:line="276" w:lineRule="auto"/>
        <w:ind w:left="0" w:firstLine="0"/>
        <w:jc w:val="center"/>
        <w:outlineLvl w:val="2"/>
        <w:rPr>
          <w:b/>
          <w:sz w:val="28"/>
          <w:szCs w:val="28"/>
        </w:rPr>
      </w:pPr>
      <w:bookmarkStart w:id="44" w:name="_Toc135250463"/>
      <w:bookmarkStart w:id="45" w:name="_Toc150761259"/>
      <w:bookmarkStart w:id="46" w:name="_Toc154387637"/>
      <w:r w:rsidRPr="004F11BA">
        <w:rPr>
          <w:b/>
          <w:sz w:val="28"/>
          <w:szCs w:val="28"/>
        </w:rPr>
        <w:t>Заключение договора</w:t>
      </w:r>
      <w:bookmarkEnd w:id="44"/>
      <w:bookmarkEnd w:id="45"/>
      <w:bookmarkEnd w:id="46"/>
    </w:p>
    <w:p w:rsidR="007F0A5C" w:rsidRPr="0031477C" w:rsidRDefault="007F0A5C" w:rsidP="00946EFF">
      <w:pPr>
        <w:pStyle w:val="a6"/>
        <w:numPr>
          <w:ilvl w:val="2"/>
          <w:numId w:val="7"/>
        </w:numPr>
        <w:spacing w:line="276" w:lineRule="auto"/>
        <w:jc w:val="both"/>
        <w:rPr>
          <w:rFonts w:eastAsia="MS Mincho"/>
          <w:sz w:val="28"/>
          <w:szCs w:val="28"/>
        </w:rPr>
      </w:pPr>
      <w:r w:rsidRPr="006913A2">
        <w:rPr>
          <w:sz w:val="28"/>
          <w:szCs w:val="28"/>
        </w:rPr>
        <w:t>Договор</w:t>
      </w:r>
      <w:r w:rsidRPr="0031477C">
        <w:rPr>
          <w:rFonts w:eastAsia="MS Mincho"/>
          <w:sz w:val="28"/>
          <w:szCs w:val="28"/>
        </w:rPr>
        <w:t xml:space="preserve"> заключается с победителем запроса предложения, за </w:t>
      </w:r>
      <w:r w:rsidRPr="00946EFF">
        <w:rPr>
          <w:sz w:val="28"/>
          <w:szCs w:val="28"/>
        </w:rPr>
        <w:t>исключением</w:t>
      </w:r>
      <w:r w:rsidRPr="0031477C">
        <w:rPr>
          <w:rFonts w:eastAsia="MS Mincho"/>
          <w:sz w:val="28"/>
          <w:szCs w:val="28"/>
        </w:rPr>
        <w:t xml:space="preserve"> случаев, предусмотренных документацией.</w:t>
      </w:r>
    </w:p>
    <w:p w:rsidR="007F0A5C" w:rsidRPr="006913A2" w:rsidRDefault="007F0A5C" w:rsidP="00946EFF">
      <w:pPr>
        <w:pStyle w:val="a6"/>
        <w:numPr>
          <w:ilvl w:val="2"/>
          <w:numId w:val="7"/>
        </w:numPr>
        <w:spacing w:line="276" w:lineRule="auto"/>
        <w:jc w:val="both"/>
        <w:rPr>
          <w:sz w:val="28"/>
          <w:szCs w:val="28"/>
        </w:rPr>
      </w:pPr>
      <w:r w:rsidRPr="00946EFF">
        <w:rPr>
          <w:sz w:val="28"/>
          <w:szCs w:val="28"/>
        </w:rPr>
        <w:t xml:space="preserve">Договор </w:t>
      </w:r>
      <w:r w:rsidRPr="006913A2">
        <w:rPr>
          <w:sz w:val="28"/>
          <w:szCs w:val="28"/>
        </w:rPr>
        <w:t>заключается на условиях и по цене, указанных в документации и в заявке победителя или участника.</w:t>
      </w:r>
    </w:p>
    <w:p w:rsidR="007F0A5C" w:rsidRPr="006913A2" w:rsidRDefault="007F0A5C" w:rsidP="00946EFF">
      <w:pPr>
        <w:pStyle w:val="a6"/>
        <w:numPr>
          <w:ilvl w:val="2"/>
          <w:numId w:val="7"/>
        </w:numPr>
        <w:spacing w:line="276" w:lineRule="auto"/>
        <w:jc w:val="both"/>
        <w:rPr>
          <w:sz w:val="28"/>
          <w:szCs w:val="28"/>
        </w:rPr>
      </w:pPr>
      <w:r w:rsidRPr="006913A2">
        <w:rPr>
          <w:sz w:val="28"/>
          <w:szCs w:val="28"/>
        </w:rPr>
        <w:t>При заключении договора с победителем запроса предложений (по лоту), договор должен быть заключен целиком на весь лот.</w:t>
      </w:r>
    </w:p>
    <w:p w:rsidR="007F0A5C" w:rsidRPr="006913A2" w:rsidRDefault="007F0A5C" w:rsidP="00946EFF">
      <w:pPr>
        <w:pStyle w:val="a6"/>
        <w:numPr>
          <w:ilvl w:val="2"/>
          <w:numId w:val="7"/>
        </w:numPr>
        <w:spacing w:line="276" w:lineRule="auto"/>
        <w:jc w:val="both"/>
        <w:rPr>
          <w:sz w:val="28"/>
          <w:szCs w:val="28"/>
        </w:rPr>
      </w:pPr>
      <w:r w:rsidRPr="006913A2">
        <w:rPr>
          <w:sz w:val="28"/>
          <w:szCs w:val="28"/>
        </w:rPr>
        <w:t>Если победитель запроса предложений уклонился от подписания договора либо не предоставил в установленные документацией сроки надлежащего обеспечения исполнения договора, он признается уклонившимся от заключения договора. В этом случае заказчик вправе заключить договор с участником, заявке которого присвоен второй номер.</w:t>
      </w:r>
    </w:p>
    <w:p w:rsidR="007F0A5C" w:rsidRPr="0031477C" w:rsidRDefault="007F0A5C" w:rsidP="00946EFF">
      <w:pPr>
        <w:pStyle w:val="a6"/>
        <w:numPr>
          <w:ilvl w:val="2"/>
          <w:numId w:val="7"/>
        </w:numPr>
        <w:spacing w:line="276" w:lineRule="auto"/>
        <w:jc w:val="both"/>
        <w:rPr>
          <w:sz w:val="28"/>
          <w:szCs w:val="28"/>
        </w:rPr>
      </w:pPr>
      <w:r w:rsidRPr="006913A2">
        <w:rPr>
          <w:sz w:val="28"/>
          <w:szCs w:val="28"/>
        </w:rPr>
        <w:t xml:space="preserve">Если заказчик отказался от заключения договора с победителем в порядке, предусмотренной настоящей документации, в связи с тем, что победитель не соответствует требованиям, указанным в документации о конкурентной закупке, и (или) предоставил недостоверную информацию в отношении своего соответствия таким требованиям, заказчик </w:t>
      </w:r>
      <w:r w:rsidRPr="0031477C">
        <w:rPr>
          <w:sz w:val="28"/>
          <w:szCs w:val="28"/>
        </w:rPr>
        <w:t>вправе заключить договор с участником, заявке которого присвоен второй номер.</w:t>
      </w:r>
    </w:p>
    <w:p w:rsidR="007F0A5C" w:rsidRPr="0031477C" w:rsidRDefault="007F0A5C" w:rsidP="00946EFF">
      <w:pPr>
        <w:pStyle w:val="a6"/>
        <w:numPr>
          <w:ilvl w:val="2"/>
          <w:numId w:val="7"/>
        </w:numPr>
        <w:spacing w:line="276" w:lineRule="auto"/>
        <w:jc w:val="both"/>
        <w:rPr>
          <w:sz w:val="28"/>
          <w:szCs w:val="28"/>
        </w:rPr>
      </w:pPr>
      <w:r w:rsidRPr="0031477C">
        <w:rPr>
          <w:sz w:val="28"/>
          <w:szCs w:val="28"/>
        </w:rPr>
        <w:t xml:space="preserve">Срок выполнения обязательств по договору определяется на основании требований документации и условий технического предложения. </w:t>
      </w:r>
    </w:p>
    <w:p w:rsidR="007F0A5C" w:rsidRPr="0031477C" w:rsidRDefault="007F0A5C" w:rsidP="00946EFF">
      <w:pPr>
        <w:pStyle w:val="a6"/>
        <w:numPr>
          <w:ilvl w:val="2"/>
          <w:numId w:val="7"/>
        </w:numPr>
        <w:spacing w:line="276" w:lineRule="auto"/>
        <w:jc w:val="both"/>
        <w:rPr>
          <w:sz w:val="28"/>
          <w:szCs w:val="28"/>
        </w:rPr>
      </w:pPr>
      <w:r w:rsidRPr="0031477C">
        <w:rPr>
          <w:sz w:val="28"/>
          <w:szCs w:val="28"/>
        </w:rPr>
        <w:t>В случае уклонения победителя закупки от заключения договора заказчик вправе обратиться в суд с требованием о понуждении победителя закупки заключить договор и возместить убытки, причиненные уклонением от заключения договора, а также вправе заключить договор с иным участником в соответствии с Положением '' О закупке товаров, работ, услуг для нужд ЗАО''ЮКЖД''.</w:t>
      </w:r>
    </w:p>
    <w:p w:rsidR="007F0A5C" w:rsidRPr="0031477C" w:rsidRDefault="007F0A5C" w:rsidP="00946EFF">
      <w:pPr>
        <w:pStyle w:val="a6"/>
        <w:numPr>
          <w:ilvl w:val="2"/>
          <w:numId w:val="7"/>
        </w:numPr>
        <w:spacing w:line="276" w:lineRule="auto"/>
        <w:jc w:val="both"/>
        <w:rPr>
          <w:sz w:val="28"/>
          <w:szCs w:val="28"/>
        </w:rPr>
      </w:pPr>
      <w:r w:rsidRPr="0031477C">
        <w:rPr>
          <w:sz w:val="28"/>
          <w:szCs w:val="28"/>
        </w:rPr>
        <w:t>Срок передачи проекта договора от заказчика участнику, с которым заключается договор, не должен превышать срока, установленного в документации о закупке.</w:t>
      </w:r>
    </w:p>
    <w:p w:rsidR="007F0A5C" w:rsidRPr="0031477C" w:rsidRDefault="007F0A5C" w:rsidP="00946EFF">
      <w:pPr>
        <w:pStyle w:val="a6"/>
        <w:numPr>
          <w:ilvl w:val="2"/>
          <w:numId w:val="7"/>
        </w:numPr>
        <w:spacing w:line="276" w:lineRule="auto"/>
        <w:jc w:val="both"/>
        <w:rPr>
          <w:sz w:val="28"/>
          <w:szCs w:val="28"/>
        </w:rPr>
      </w:pPr>
      <w:r w:rsidRPr="0031477C">
        <w:rPr>
          <w:sz w:val="28"/>
          <w:szCs w:val="28"/>
        </w:rPr>
        <w:t>Срок передачи подписанного договора, обеспечения исполнения договора и иных документов (в случае наличия такого требования в документации) от участника, с которым заключается договор, заказчику не должен превышать срок, указанный в документации о закупке.</w:t>
      </w:r>
    </w:p>
    <w:p w:rsidR="007F0A5C" w:rsidRPr="00D053BA" w:rsidRDefault="007F0A5C" w:rsidP="00946EFF">
      <w:pPr>
        <w:pStyle w:val="a6"/>
        <w:numPr>
          <w:ilvl w:val="2"/>
          <w:numId w:val="7"/>
        </w:numPr>
        <w:spacing w:line="276" w:lineRule="auto"/>
        <w:jc w:val="both"/>
        <w:rPr>
          <w:sz w:val="28"/>
          <w:szCs w:val="28"/>
        </w:rPr>
      </w:pPr>
      <w:r w:rsidRPr="0031477C">
        <w:rPr>
          <w:sz w:val="28"/>
          <w:szCs w:val="28"/>
        </w:rPr>
        <w:t xml:space="preserve">В случае непредставления договора, подписанного победителем или иным участником, с которым заключается договор, в сроки, указанные в документации </w:t>
      </w:r>
      <w:r w:rsidRPr="00D053BA">
        <w:rPr>
          <w:sz w:val="28"/>
          <w:szCs w:val="28"/>
        </w:rPr>
        <w:t>о закупке, победитель и иной участник считаются уклонившимися от заключения договора.</w:t>
      </w:r>
    </w:p>
    <w:p w:rsidR="007F0A5C" w:rsidRPr="0031477C" w:rsidRDefault="007F0A5C" w:rsidP="00946EFF">
      <w:pPr>
        <w:pStyle w:val="a6"/>
        <w:numPr>
          <w:ilvl w:val="2"/>
          <w:numId w:val="7"/>
        </w:numPr>
        <w:spacing w:line="276" w:lineRule="auto"/>
        <w:jc w:val="both"/>
        <w:rPr>
          <w:sz w:val="28"/>
          <w:szCs w:val="28"/>
        </w:rPr>
      </w:pPr>
      <w:r w:rsidRPr="0031477C">
        <w:rPr>
          <w:sz w:val="28"/>
          <w:szCs w:val="28"/>
        </w:rPr>
        <w:t>В случае непредставления победителем или иным участником, с которым заключается договор, обеспечения исполнения договора (в случае наличия такого требования в документации о конкурентной закупке) в сроки, указанные в документации о конкурентной закупке, победитель и иной участник считаются уклонившимися от заключе</w:t>
      </w:r>
      <w:bookmarkStart w:id="47" w:name="_GoBack"/>
      <w:bookmarkEnd w:id="47"/>
      <w:r w:rsidRPr="0031477C">
        <w:rPr>
          <w:sz w:val="28"/>
          <w:szCs w:val="28"/>
        </w:rPr>
        <w:t>ния договора.</w:t>
      </w:r>
      <w:bookmarkStart w:id="48" w:name="Par1642"/>
      <w:bookmarkStart w:id="49" w:name="P1642"/>
      <w:bookmarkEnd w:id="48"/>
      <w:bookmarkEnd w:id="49"/>
    </w:p>
    <w:p w:rsidR="009E2A1B" w:rsidRPr="009E2A1B" w:rsidRDefault="009E2A1B" w:rsidP="009E2A1B">
      <w:pPr>
        <w:pStyle w:val="a6"/>
        <w:numPr>
          <w:ilvl w:val="2"/>
          <w:numId w:val="7"/>
        </w:numPr>
        <w:spacing w:line="276" w:lineRule="auto"/>
        <w:rPr>
          <w:sz w:val="28"/>
          <w:szCs w:val="28"/>
        </w:rPr>
      </w:pPr>
      <w:r w:rsidRPr="009E2A1B">
        <w:rPr>
          <w:sz w:val="28"/>
          <w:szCs w:val="28"/>
        </w:rPr>
        <w:t xml:space="preserve">Договор по результатам конкурентной закупки заключается не ранее чем через 10 дней и не позднее чем через 20 дней с даты подписания конкурсной комиссией итогового протокола, составленного по результатам конкурентной закупки. </w:t>
      </w:r>
    </w:p>
    <w:p w:rsidR="007F0A5C" w:rsidRPr="0031477C" w:rsidRDefault="007F0A5C" w:rsidP="00946EFF">
      <w:pPr>
        <w:pStyle w:val="a6"/>
        <w:numPr>
          <w:ilvl w:val="2"/>
          <w:numId w:val="7"/>
        </w:numPr>
        <w:spacing w:line="276" w:lineRule="auto"/>
        <w:jc w:val="both"/>
        <w:rPr>
          <w:sz w:val="28"/>
          <w:szCs w:val="28"/>
        </w:rPr>
      </w:pPr>
      <w:r w:rsidRPr="0031477C">
        <w:rPr>
          <w:sz w:val="28"/>
          <w:szCs w:val="28"/>
        </w:rPr>
        <w:t>Заказчик по согласованию с контрагентом вправе при заключении договора и/или в ходе исполнения договора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процентов начальной (максимальной) цены договора (цены лота), если иное не предусмотрено в документации о конкурентной закупке, а также при выявлении потребности в дополнительном объеме товаров работ, услуг, не предусмотренных договором, но связанных с товарами, работами, услугами, предусмотренными договором.</w:t>
      </w:r>
    </w:p>
    <w:p w:rsidR="007F0A5C" w:rsidRDefault="007F0A5C" w:rsidP="007F0A5C">
      <w:pPr>
        <w:rPr>
          <w:lang w:eastAsia="x-none"/>
        </w:rPr>
      </w:pPr>
    </w:p>
    <w:p w:rsidR="007F0A5C" w:rsidRPr="004F11BA" w:rsidRDefault="007F0A5C" w:rsidP="00946EFF">
      <w:pPr>
        <w:pStyle w:val="a6"/>
        <w:keepNext/>
        <w:numPr>
          <w:ilvl w:val="1"/>
          <w:numId w:val="7"/>
        </w:numPr>
        <w:spacing w:line="276" w:lineRule="auto"/>
        <w:ind w:left="0" w:firstLine="0"/>
        <w:jc w:val="center"/>
        <w:outlineLvl w:val="2"/>
        <w:rPr>
          <w:b/>
          <w:sz w:val="28"/>
          <w:szCs w:val="28"/>
        </w:rPr>
      </w:pPr>
      <w:bookmarkStart w:id="50" w:name="_Toc517167478"/>
      <w:bookmarkStart w:id="51" w:name="_Toc131591468"/>
      <w:bookmarkStart w:id="52" w:name="_Toc135250464"/>
      <w:bookmarkStart w:id="53" w:name="_Toc150761260"/>
      <w:bookmarkStart w:id="54" w:name="_Toc154387638"/>
      <w:r w:rsidRPr="004F11BA">
        <w:rPr>
          <w:b/>
          <w:sz w:val="28"/>
          <w:szCs w:val="28"/>
        </w:rPr>
        <w:t>Исполнение, изменение, расторжение договора</w:t>
      </w:r>
      <w:bookmarkEnd w:id="50"/>
      <w:bookmarkEnd w:id="51"/>
      <w:bookmarkEnd w:id="52"/>
      <w:bookmarkEnd w:id="53"/>
      <w:bookmarkEnd w:id="54"/>
    </w:p>
    <w:p w:rsidR="007F0A5C" w:rsidRPr="00685F21" w:rsidRDefault="007F0A5C" w:rsidP="00770823">
      <w:pPr>
        <w:pStyle w:val="a6"/>
        <w:numPr>
          <w:ilvl w:val="2"/>
          <w:numId w:val="7"/>
        </w:numPr>
        <w:spacing w:line="276" w:lineRule="auto"/>
        <w:jc w:val="both"/>
        <w:rPr>
          <w:rFonts w:eastAsia="MS Mincho"/>
          <w:sz w:val="28"/>
          <w:szCs w:val="28"/>
        </w:rPr>
      </w:pPr>
      <w:r w:rsidRPr="00685F21">
        <w:rPr>
          <w:rFonts w:eastAsia="MS Mincho"/>
          <w:sz w:val="28"/>
          <w:szCs w:val="28"/>
        </w:rPr>
        <w:t xml:space="preserve"> Исполнение договора может обеспечиваться предоставлением банковской </w:t>
      </w:r>
      <w:r w:rsidRPr="00770823">
        <w:rPr>
          <w:sz w:val="28"/>
          <w:szCs w:val="28"/>
        </w:rPr>
        <w:t>гарантии</w:t>
      </w:r>
      <w:r w:rsidRPr="00685F21">
        <w:rPr>
          <w:rFonts w:eastAsia="MS Mincho"/>
          <w:sz w:val="28"/>
          <w:szCs w:val="28"/>
        </w:rPr>
        <w:t>, выданной банком, соответствующим требованиям, установленным в документации о конкурентной закупке, или внесением денежных средств в порядке, установленном документацией о конкурентной закупке. Способ обеспечения исполнения договора определяется в соответствии с условиями закупки. Срок действия банковской гарантии должен превышать срок действия договора не менее чем на один месяц.</w:t>
      </w:r>
    </w:p>
    <w:p w:rsidR="007F0A5C" w:rsidRPr="0096754F" w:rsidRDefault="007F0A5C" w:rsidP="00770823">
      <w:pPr>
        <w:pStyle w:val="a6"/>
        <w:numPr>
          <w:ilvl w:val="2"/>
          <w:numId w:val="7"/>
        </w:numPr>
        <w:spacing w:line="276" w:lineRule="auto"/>
        <w:jc w:val="both"/>
        <w:rPr>
          <w:rFonts w:eastAsia="MS Mincho"/>
          <w:sz w:val="28"/>
          <w:szCs w:val="28"/>
        </w:rPr>
      </w:pPr>
      <w:r w:rsidRPr="0096754F">
        <w:rPr>
          <w:rFonts w:eastAsia="MS Mincho"/>
          <w:sz w:val="28"/>
          <w:szCs w:val="28"/>
        </w:rPr>
        <w:t>Банковская гарантия должна соответствовать требованиям, установленным в документации о конкурентной закупке.</w:t>
      </w:r>
    </w:p>
    <w:p w:rsidR="007F0A5C" w:rsidRPr="0096754F" w:rsidRDefault="007F0A5C" w:rsidP="00770823">
      <w:pPr>
        <w:pStyle w:val="a6"/>
        <w:numPr>
          <w:ilvl w:val="2"/>
          <w:numId w:val="7"/>
        </w:numPr>
        <w:spacing w:line="276" w:lineRule="auto"/>
        <w:jc w:val="both"/>
        <w:rPr>
          <w:rFonts w:eastAsia="MS Mincho"/>
          <w:sz w:val="28"/>
          <w:szCs w:val="28"/>
        </w:rPr>
      </w:pPr>
      <w:r w:rsidRPr="0096754F">
        <w:rPr>
          <w:rFonts w:eastAsia="MS Mincho"/>
          <w:sz w:val="28"/>
          <w:szCs w:val="28"/>
        </w:rPr>
        <w:t>Порядок возврата обеспечения исполнения договора может быть предусмотрен документацией о конкурентной закупке или договором.</w:t>
      </w:r>
    </w:p>
    <w:p w:rsidR="007F0A5C" w:rsidRPr="0096754F" w:rsidRDefault="007F0A5C" w:rsidP="00770823">
      <w:pPr>
        <w:pStyle w:val="a6"/>
        <w:numPr>
          <w:ilvl w:val="2"/>
          <w:numId w:val="7"/>
        </w:numPr>
        <w:spacing w:line="276" w:lineRule="auto"/>
        <w:jc w:val="both"/>
        <w:rPr>
          <w:rFonts w:eastAsia="MS Mincho"/>
          <w:sz w:val="28"/>
          <w:szCs w:val="28"/>
        </w:rPr>
      </w:pPr>
      <w:r w:rsidRPr="0096754F">
        <w:rPr>
          <w:rFonts w:eastAsia="MS Mincho"/>
          <w:sz w:val="28"/>
          <w:szCs w:val="28"/>
        </w:rPr>
        <w:t>Денежные средства, внесенные в качестве обеспечения исполнения договора, возвращаются на счет исполнителя договора в течение 10 рабочих дней с даты получения документов, подтверждающих надлежащее исполнение обязательств по договору.</w:t>
      </w:r>
    </w:p>
    <w:p w:rsidR="007F0A5C" w:rsidRPr="0096754F" w:rsidRDefault="007F0A5C" w:rsidP="00770823">
      <w:pPr>
        <w:pStyle w:val="a6"/>
        <w:numPr>
          <w:ilvl w:val="2"/>
          <w:numId w:val="7"/>
        </w:numPr>
        <w:spacing w:line="276" w:lineRule="auto"/>
        <w:jc w:val="both"/>
        <w:rPr>
          <w:rFonts w:eastAsia="MS Mincho"/>
          <w:sz w:val="28"/>
          <w:szCs w:val="28"/>
        </w:rPr>
      </w:pPr>
      <w:r w:rsidRPr="0096754F">
        <w:rPr>
          <w:rFonts w:eastAsia="MS Mincho"/>
          <w:sz w:val="28"/>
          <w:szCs w:val="28"/>
        </w:rPr>
        <w:t>Заказчик вправе по согласованию с исполнителем договора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действующим Применимым законодательством и принятыми во исполнение его нормативными правовыми актами.</w:t>
      </w:r>
    </w:p>
    <w:p w:rsidR="007F0A5C" w:rsidRPr="0096754F" w:rsidRDefault="007F0A5C" w:rsidP="00770823">
      <w:pPr>
        <w:pStyle w:val="a6"/>
        <w:numPr>
          <w:ilvl w:val="2"/>
          <w:numId w:val="7"/>
        </w:numPr>
        <w:spacing w:line="276" w:lineRule="auto"/>
        <w:jc w:val="both"/>
        <w:rPr>
          <w:rFonts w:eastAsia="MS Mincho"/>
          <w:sz w:val="28"/>
          <w:szCs w:val="28"/>
        </w:rPr>
      </w:pPr>
      <w:r w:rsidRPr="0096754F">
        <w:rPr>
          <w:rFonts w:eastAsia="MS Mincho"/>
          <w:sz w:val="28"/>
          <w:szCs w:val="28"/>
        </w:rPr>
        <w:t>В случае не достижения соглашения об изменении условий договора в связи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действующим Применимым законодательством и принятыми во исполнение его нормативными правовыми актами.</w:t>
      </w:r>
    </w:p>
    <w:p w:rsidR="007F0A5C" w:rsidRPr="0096754F" w:rsidRDefault="007F0A5C" w:rsidP="00770823">
      <w:pPr>
        <w:pStyle w:val="a6"/>
        <w:numPr>
          <w:ilvl w:val="2"/>
          <w:numId w:val="7"/>
        </w:numPr>
        <w:spacing w:line="276" w:lineRule="auto"/>
        <w:jc w:val="both"/>
        <w:rPr>
          <w:rFonts w:eastAsia="MS Mincho"/>
          <w:sz w:val="28"/>
          <w:szCs w:val="28"/>
        </w:rPr>
      </w:pPr>
      <w:r w:rsidRPr="0096754F">
        <w:rPr>
          <w:rFonts w:eastAsia="MS Mincho"/>
          <w:sz w:val="28"/>
          <w:szCs w:val="28"/>
        </w:rPr>
        <w:t>Заказчик в одностороннем порядке может отказаться от исполнения обязательств по договору по основаниям, предусмотренным действующим Применимым законодательством и принятыми во исполнение его нормативными правовыми актами, а также условиями договора.</w:t>
      </w:r>
    </w:p>
    <w:p w:rsidR="007F0A5C" w:rsidRPr="0096754F" w:rsidRDefault="007F0A5C" w:rsidP="00770823">
      <w:pPr>
        <w:pStyle w:val="a6"/>
        <w:numPr>
          <w:ilvl w:val="2"/>
          <w:numId w:val="7"/>
        </w:numPr>
        <w:spacing w:line="276" w:lineRule="auto"/>
        <w:jc w:val="both"/>
        <w:rPr>
          <w:rFonts w:eastAsia="MS Mincho"/>
          <w:sz w:val="28"/>
          <w:szCs w:val="28"/>
        </w:rPr>
      </w:pPr>
      <w:r w:rsidRPr="0096754F">
        <w:rPr>
          <w:rFonts w:eastAsia="MS Mincho"/>
          <w:sz w:val="28"/>
          <w:szCs w:val="28"/>
        </w:rPr>
        <w:t>Заказчик по согласованию с контрагентом вправе при заключении договора и/или в ходе исполнения договора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процентов начальной (максимальной) цены договора (цены лота), если иное не предусмотрено в документации о конкурентной закупке, а также при выявлении потребности в дополнительном объеме товаров работ, услуг, не предусмотренных договором, но связанных с товарами, работами, услугами, предусмотренными договором.</w:t>
      </w:r>
    </w:p>
    <w:p w:rsidR="007F0A5C" w:rsidRPr="0096754F" w:rsidRDefault="007F0A5C" w:rsidP="00770823">
      <w:pPr>
        <w:pStyle w:val="a6"/>
        <w:numPr>
          <w:ilvl w:val="2"/>
          <w:numId w:val="7"/>
        </w:numPr>
        <w:spacing w:line="276" w:lineRule="auto"/>
        <w:jc w:val="both"/>
        <w:rPr>
          <w:rFonts w:eastAsia="MS Mincho"/>
          <w:sz w:val="28"/>
          <w:szCs w:val="28"/>
        </w:rPr>
      </w:pPr>
      <w:r w:rsidRPr="0096754F">
        <w:rPr>
          <w:rFonts w:eastAsia="MS Mincho"/>
          <w:sz w:val="28"/>
          <w:szCs w:val="28"/>
        </w:rPr>
        <w:t>При поставке дополнительного объема товаров, работ, услуг, заказчик (ЗАО «ЮКЖД») по согласованию с контрагентом вправе изменить первоначальную цену договора пропорционально объему таких товаров, работ, услуг, а при внесении соответствующих изменений в договор в связи с сокращением потребности в товарах, работах, услугах заказчик обязан изменить цену договора указанным образом.</w:t>
      </w:r>
    </w:p>
    <w:p w:rsidR="007F0A5C" w:rsidRPr="0096754F" w:rsidRDefault="007F0A5C" w:rsidP="00770823">
      <w:pPr>
        <w:pStyle w:val="a6"/>
        <w:numPr>
          <w:ilvl w:val="2"/>
          <w:numId w:val="7"/>
        </w:numPr>
        <w:spacing w:line="276" w:lineRule="auto"/>
        <w:jc w:val="both"/>
        <w:rPr>
          <w:rFonts w:eastAsia="MS Mincho"/>
          <w:sz w:val="28"/>
          <w:szCs w:val="28"/>
        </w:rPr>
      </w:pPr>
      <w:r w:rsidRPr="0096754F">
        <w:rPr>
          <w:rFonts w:eastAsia="MS Mincho"/>
          <w:sz w:val="28"/>
          <w:szCs w:val="28"/>
        </w:rPr>
        <w:t>Заказчик в одностороннем порядке может отказаться от исполнения обязательств по договору по основаниям, предусмотренным Гражданским кодексом Республики Армения.</w:t>
      </w:r>
    </w:p>
    <w:p w:rsidR="007F0A5C" w:rsidRPr="0096754F" w:rsidRDefault="007F0A5C" w:rsidP="00770823">
      <w:pPr>
        <w:pStyle w:val="a6"/>
        <w:numPr>
          <w:ilvl w:val="2"/>
          <w:numId w:val="7"/>
        </w:numPr>
        <w:spacing w:line="276" w:lineRule="auto"/>
        <w:jc w:val="both"/>
        <w:rPr>
          <w:rFonts w:eastAsia="MS Mincho"/>
          <w:sz w:val="28"/>
          <w:szCs w:val="28"/>
        </w:rPr>
      </w:pPr>
      <w:r w:rsidRPr="0096754F">
        <w:rPr>
          <w:rFonts w:eastAsia="MS Mincho"/>
          <w:sz w:val="28"/>
          <w:szCs w:val="28"/>
        </w:rPr>
        <w:t xml:space="preserve"> 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 </w:t>
      </w:r>
    </w:p>
    <w:p w:rsidR="007F0A5C" w:rsidRPr="0096754F" w:rsidRDefault="007F0A5C" w:rsidP="00770823">
      <w:pPr>
        <w:pStyle w:val="a6"/>
        <w:numPr>
          <w:ilvl w:val="2"/>
          <w:numId w:val="7"/>
        </w:numPr>
        <w:spacing w:line="276" w:lineRule="auto"/>
        <w:jc w:val="both"/>
        <w:rPr>
          <w:rFonts w:eastAsia="MS Mincho"/>
          <w:sz w:val="28"/>
          <w:szCs w:val="28"/>
        </w:rPr>
      </w:pPr>
      <w:r w:rsidRPr="0096754F">
        <w:rPr>
          <w:rFonts w:eastAsia="MS Mincho"/>
          <w:sz w:val="28"/>
          <w:szCs w:val="28"/>
        </w:rPr>
        <w:t> 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rsidR="007F0A5C" w:rsidRPr="00685F21" w:rsidRDefault="007F0A5C" w:rsidP="00770823">
      <w:pPr>
        <w:pStyle w:val="a6"/>
        <w:numPr>
          <w:ilvl w:val="2"/>
          <w:numId w:val="7"/>
        </w:numPr>
        <w:spacing w:line="276" w:lineRule="auto"/>
        <w:jc w:val="both"/>
        <w:rPr>
          <w:rFonts w:eastAsia="MS Mincho"/>
          <w:sz w:val="28"/>
          <w:szCs w:val="28"/>
        </w:rPr>
      </w:pPr>
      <w:r w:rsidRPr="00770823">
        <w:rPr>
          <w:rFonts w:eastAsia="MS Mincho"/>
          <w:sz w:val="28"/>
          <w:szCs w:val="28"/>
        </w:rPr>
        <w:t xml:space="preserve"> Лицо, с </w:t>
      </w:r>
      <w:r w:rsidRPr="00685F21">
        <w:rPr>
          <w:rFonts w:eastAsia="MS Mincho"/>
          <w:sz w:val="28"/>
          <w:szCs w:val="28"/>
        </w:rPr>
        <w:t>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rsidR="007F0A5C" w:rsidRPr="00685F21" w:rsidRDefault="007F0A5C" w:rsidP="00770823">
      <w:pPr>
        <w:pStyle w:val="a6"/>
        <w:numPr>
          <w:ilvl w:val="2"/>
          <w:numId w:val="7"/>
        </w:numPr>
        <w:spacing w:line="276" w:lineRule="auto"/>
        <w:jc w:val="both"/>
        <w:rPr>
          <w:rFonts w:eastAsia="MS Mincho"/>
          <w:sz w:val="28"/>
          <w:szCs w:val="28"/>
        </w:rPr>
      </w:pPr>
      <w:r w:rsidRPr="00685F21">
        <w:rPr>
          <w:rFonts w:eastAsia="MS Mincho"/>
          <w:sz w:val="28"/>
          <w:szCs w:val="28"/>
        </w:rPr>
        <w:t>Победитель или иной участник, заключивший договор с заказчиком, обязан информировать заказчика в сроки, установленные договором, о произошедших изменениях сведений о всех собственниках, включая бенефициаров (в том числе конечных), и состава исполнительных органов с подтверждением соответствующими документами.</w:t>
      </w:r>
    </w:p>
    <w:p w:rsidR="007F0A5C" w:rsidRPr="0096754F" w:rsidRDefault="007F0A5C" w:rsidP="00770823">
      <w:pPr>
        <w:pStyle w:val="a6"/>
        <w:numPr>
          <w:ilvl w:val="2"/>
          <w:numId w:val="7"/>
        </w:numPr>
        <w:spacing w:line="276" w:lineRule="auto"/>
        <w:jc w:val="both"/>
        <w:rPr>
          <w:rFonts w:eastAsia="MS Mincho"/>
          <w:sz w:val="28"/>
          <w:szCs w:val="28"/>
        </w:rPr>
      </w:pPr>
      <w:r w:rsidRPr="0096754F">
        <w:rPr>
          <w:rFonts w:eastAsia="MS Mincho"/>
          <w:sz w:val="28"/>
          <w:szCs w:val="28"/>
        </w:rPr>
        <w:t> 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предложений, которые устанавливались в документации запроса предложений.</w:t>
      </w:r>
    </w:p>
    <w:p w:rsidR="007F0A5C" w:rsidRDefault="007F0A5C" w:rsidP="00770823">
      <w:pPr>
        <w:pStyle w:val="a6"/>
        <w:numPr>
          <w:ilvl w:val="2"/>
          <w:numId w:val="7"/>
        </w:numPr>
        <w:spacing w:line="276" w:lineRule="auto"/>
        <w:jc w:val="both"/>
        <w:rPr>
          <w:rFonts w:eastAsia="MS Mincho"/>
          <w:sz w:val="28"/>
          <w:szCs w:val="28"/>
        </w:rPr>
      </w:pPr>
      <w:r w:rsidRPr="0096754F">
        <w:rPr>
          <w:rFonts w:eastAsia="MS Mincho"/>
          <w:sz w:val="28"/>
          <w:szCs w:val="28"/>
        </w:rPr>
        <w:t> 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 При этом стоимость поставляемого товара, выполняемых работ, оказываемых услуг не должна быть выше стоимости, указанной в договоре.</w:t>
      </w:r>
    </w:p>
    <w:p w:rsidR="007F0A5C" w:rsidRDefault="007F0A5C" w:rsidP="007F0A5C">
      <w:pPr>
        <w:pStyle w:val="a6"/>
        <w:widowControl w:val="0"/>
        <w:shd w:val="clear" w:color="auto" w:fill="FFFFFF"/>
        <w:autoSpaceDE w:val="0"/>
        <w:autoSpaceDN w:val="0"/>
        <w:adjustRightInd w:val="0"/>
        <w:spacing w:line="276" w:lineRule="auto"/>
        <w:ind w:left="792"/>
        <w:jc w:val="both"/>
        <w:rPr>
          <w:rFonts w:eastAsia="MS Mincho"/>
          <w:sz w:val="28"/>
          <w:szCs w:val="28"/>
        </w:rPr>
      </w:pPr>
    </w:p>
    <w:p w:rsidR="00894BFF" w:rsidRDefault="00894BFF" w:rsidP="007F0A5C">
      <w:pPr>
        <w:pStyle w:val="a6"/>
        <w:widowControl w:val="0"/>
        <w:shd w:val="clear" w:color="auto" w:fill="FFFFFF"/>
        <w:autoSpaceDE w:val="0"/>
        <w:autoSpaceDN w:val="0"/>
        <w:adjustRightInd w:val="0"/>
        <w:spacing w:line="276" w:lineRule="auto"/>
        <w:ind w:left="792"/>
        <w:jc w:val="both"/>
        <w:rPr>
          <w:rFonts w:eastAsia="MS Mincho"/>
          <w:sz w:val="28"/>
          <w:szCs w:val="28"/>
        </w:rPr>
      </w:pPr>
    </w:p>
    <w:p w:rsidR="00894BFF" w:rsidRDefault="00894BFF" w:rsidP="007F0A5C">
      <w:pPr>
        <w:pStyle w:val="a6"/>
        <w:widowControl w:val="0"/>
        <w:shd w:val="clear" w:color="auto" w:fill="FFFFFF"/>
        <w:autoSpaceDE w:val="0"/>
        <w:autoSpaceDN w:val="0"/>
        <w:adjustRightInd w:val="0"/>
        <w:spacing w:line="276" w:lineRule="auto"/>
        <w:ind w:left="792"/>
        <w:jc w:val="both"/>
        <w:rPr>
          <w:rFonts w:eastAsia="MS Mincho"/>
          <w:sz w:val="28"/>
          <w:szCs w:val="28"/>
        </w:rPr>
      </w:pPr>
    </w:p>
    <w:p w:rsidR="00894BFF" w:rsidRDefault="00894BFF" w:rsidP="007F0A5C">
      <w:pPr>
        <w:pStyle w:val="a6"/>
        <w:widowControl w:val="0"/>
        <w:shd w:val="clear" w:color="auto" w:fill="FFFFFF"/>
        <w:autoSpaceDE w:val="0"/>
        <w:autoSpaceDN w:val="0"/>
        <w:adjustRightInd w:val="0"/>
        <w:spacing w:line="276" w:lineRule="auto"/>
        <w:ind w:left="792"/>
        <w:jc w:val="both"/>
        <w:rPr>
          <w:rFonts w:eastAsia="MS Mincho"/>
          <w:sz w:val="28"/>
          <w:szCs w:val="28"/>
        </w:rPr>
      </w:pPr>
    </w:p>
    <w:p w:rsidR="00894BFF" w:rsidRDefault="00894BFF" w:rsidP="007F0A5C">
      <w:pPr>
        <w:pStyle w:val="a6"/>
        <w:widowControl w:val="0"/>
        <w:shd w:val="clear" w:color="auto" w:fill="FFFFFF"/>
        <w:autoSpaceDE w:val="0"/>
        <w:autoSpaceDN w:val="0"/>
        <w:adjustRightInd w:val="0"/>
        <w:spacing w:line="276" w:lineRule="auto"/>
        <w:ind w:left="792"/>
        <w:jc w:val="both"/>
        <w:rPr>
          <w:rFonts w:eastAsia="MS Mincho"/>
          <w:sz w:val="28"/>
          <w:szCs w:val="28"/>
        </w:rPr>
      </w:pPr>
    </w:p>
    <w:p w:rsidR="00894BFF" w:rsidRDefault="00894BFF" w:rsidP="007F0A5C">
      <w:pPr>
        <w:pStyle w:val="a6"/>
        <w:widowControl w:val="0"/>
        <w:shd w:val="clear" w:color="auto" w:fill="FFFFFF"/>
        <w:autoSpaceDE w:val="0"/>
        <w:autoSpaceDN w:val="0"/>
        <w:adjustRightInd w:val="0"/>
        <w:spacing w:line="276" w:lineRule="auto"/>
        <w:ind w:left="792"/>
        <w:jc w:val="both"/>
        <w:rPr>
          <w:rFonts w:eastAsia="MS Mincho"/>
          <w:sz w:val="28"/>
          <w:szCs w:val="28"/>
        </w:rPr>
      </w:pPr>
    </w:p>
    <w:p w:rsidR="00894BFF" w:rsidRDefault="00894BFF" w:rsidP="007F0A5C">
      <w:pPr>
        <w:pStyle w:val="a6"/>
        <w:widowControl w:val="0"/>
        <w:shd w:val="clear" w:color="auto" w:fill="FFFFFF"/>
        <w:autoSpaceDE w:val="0"/>
        <w:autoSpaceDN w:val="0"/>
        <w:adjustRightInd w:val="0"/>
        <w:spacing w:line="276" w:lineRule="auto"/>
        <w:ind w:left="792"/>
        <w:jc w:val="both"/>
        <w:rPr>
          <w:rFonts w:eastAsia="MS Mincho"/>
          <w:sz w:val="28"/>
          <w:szCs w:val="28"/>
        </w:rPr>
      </w:pPr>
    </w:p>
    <w:p w:rsidR="00894BFF" w:rsidRDefault="00894BFF" w:rsidP="007F0A5C">
      <w:pPr>
        <w:pStyle w:val="a6"/>
        <w:widowControl w:val="0"/>
        <w:shd w:val="clear" w:color="auto" w:fill="FFFFFF"/>
        <w:autoSpaceDE w:val="0"/>
        <w:autoSpaceDN w:val="0"/>
        <w:adjustRightInd w:val="0"/>
        <w:spacing w:line="276" w:lineRule="auto"/>
        <w:ind w:left="792"/>
        <w:jc w:val="both"/>
        <w:rPr>
          <w:rFonts w:eastAsia="MS Mincho"/>
          <w:sz w:val="28"/>
          <w:szCs w:val="28"/>
        </w:rPr>
      </w:pPr>
    </w:p>
    <w:p w:rsidR="00894BFF" w:rsidRDefault="00894BFF" w:rsidP="007F0A5C">
      <w:pPr>
        <w:pStyle w:val="a6"/>
        <w:widowControl w:val="0"/>
        <w:shd w:val="clear" w:color="auto" w:fill="FFFFFF"/>
        <w:autoSpaceDE w:val="0"/>
        <w:autoSpaceDN w:val="0"/>
        <w:adjustRightInd w:val="0"/>
        <w:spacing w:line="276" w:lineRule="auto"/>
        <w:ind w:left="792"/>
        <w:jc w:val="both"/>
        <w:rPr>
          <w:rFonts w:eastAsia="MS Mincho"/>
          <w:sz w:val="28"/>
          <w:szCs w:val="28"/>
        </w:rPr>
      </w:pPr>
    </w:p>
    <w:p w:rsidR="00894BFF" w:rsidRDefault="00894BFF" w:rsidP="007F0A5C">
      <w:pPr>
        <w:pStyle w:val="a6"/>
        <w:widowControl w:val="0"/>
        <w:shd w:val="clear" w:color="auto" w:fill="FFFFFF"/>
        <w:autoSpaceDE w:val="0"/>
        <w:autoSpaceDN w:val="0"/>
        <w:adjustRightInd w:val="0"/>
        <w:spacing w:line="276" w:lineRule="auto"/>
        <w:ind w:left="792"/>
        <w:jc w:val="both"/>
        <w:rPr>
          <w:rFonts w:eastAsia="MS Mincho"/>
          <w:sz w:val="28"/>
          <w:szCs w:val="28"/>
        </w:rPr>
      </w:pPr>
    </w:p>
    <w:p w:rsidR="00894BFF" w:rsidRDefault="00894BFF" w:rsidP="007F0A5C">
      <w:pPr>
        <w:pStyle w:val="a6"/>
        <w:widowControl w:val="0"/>
        <w:shd w:val="clear" w:color="auto" w:fill="FFFFFF"/>
        <w:autoSpaceDE w:val="0"/>
        <w:autoSpaceDN w:val="0"/>
        <w:adjustRightInd w:val="0"/>
        <w:spacing w:line="276" w:lineRule="auto"/>
        <w:ind w:left="792"/>
        <w:jc w:val="both"/>
        <w:rPr>
          <w:rFonts w:eastAsia="MS Mincho"/>
          <w:sz w:val="28"/>
          <w:szCs w:val="28"/>
        </w:rPr>
      </w:pPr>
    </w:p>
    <w:p w:rsidR="00894BFF" w:rsidRDefault="00894BFF" w:rsidP="007F0A5C">
      <w:pPr>
        <w:pStyle w:val="a6"/>
        <w:widowControl w:val="0"/>
        <w:shd w:val="clear" w:color="auto" w:fill="FFFFFF"/>
        <w:autoSpaceDE w:val="0"/>
        <w:autoSpaceDN w:val="0"/>
        <w:adjustRightInd w:val="0"/>
        <w:spacing w:line="276" w:lineRule="auto"/>
        <w:ind w:left="792"/>
        <w:jc w:val="both"/>
        <w:rPr>
          <w:rFonts w:eastAsia="MS Mincho"/>
          <w:sz w:val="28"/>
          <w:szCs w:val="28"/>
        </w:rPr>
      </w:pPr>
    </w:p>
    <w:p w:rsidR="00D16C80" w:rsidRDefault="00D16C80">
      <w:pPr>
        <w:spacing w:after="200" w:line="276" w:lineRule="auto"/>
        <w:rPr>
          <w:rFonts w:eastAsia="MS Mincho"/>
          <w:sz w:val="28"/>
          <w:szCs w:val="28"/>
        </w:rPr>
      </w:pPr>
      <w:r>
        <w:rPr>
          <w:rFonts w:eastAsia="MS Mincho"/>
          <w:sz w:val="28"/>
          <w:szCs w:val="28"/>
        </w:rPr>
        <w:br w:type="page"/>
      </w:r>
    </w:p>
    <w:p w:rsidR="007F0A5C" w:rsidRPr="0096754F" w:rsidRDefault="007F0A5C" w:rsidP="007F0A5C">
      <w:pPr>
        <w:pStyle w:val="a6"/>
        <w:widowControl w:val="0"/>
        <w:shd w:val="clear" w:color="auto" w:fill="FFFFFF"/>
        <w:autoSpaceDE w:val="0"/>
        <w:autoSpaceDN w:val="0"/>
        <w:adjustRightInd w:val="0"/>
        <w:spacing w:line="276" w:lineRule="auto"/>
        <w:ind w:left="792"/>
        <w:jc w:val="both"/>
        <w:rPr>
          <w:rFonts w:eastAsia="MS Mincho"/>
          <w:sz w:val="28"/>
          <w:szCs w:val="28"/>
        </w:rPr>
      </w:pPr>
    </w:p>
    <w:p w:rsidR="007F0A5C" w:rsidRDefault="007F0A5C" w:rsidP="007F0A5C">
      <w:pPr>
        <w:ind w:left="-567"/>
        <w:rPr>
          <w:sz w:val="28"/>
          <w:szCs w:val="28"/>
          <w:lang w:eastAsia="x-none"/>
        </w:rPr>
      </w:pPr>
    </w:p>
    <w:p w:rsidR="006D048F" w:rsidRPr="00331D84" w:rsidRDefault="006D048F" w:rsidP="00DB4951">
      <w:pPr>
        <w:autoSpaceDN w:val="0"/>
        <w:spacing w:line="276" w:lineRule="auto"/>
        <w:jc w:val="right"/>
        <w:rPr>
          <w:rFonts w:cstheme="minorHAnsi"/>
          <w:b/>
          <w:sz w:val="28"/>
          <w:szCs w:val="26"/>
        </w:rPr>
      </w:pPr>
      <w:r w:rsidRPr="00331D84">
        <w:rPr>
          <w:rFonts w:cstheme="minorHAnsi"/>
          <w:b/>
          <w:sz w:val="28"/>
          <w:szCs w:val="26"/>
        </w:rPr>
        <w:t xml:space="preserve">Приложение №2 </w:t>
      </w:r>
    </w:p>
    <w:p w:rsidR="0038151B" w:rsidRDefault="00B52293" w:rsidP="00DB4951">
      <w:pPr>
        <w:autoSpaceDN w:val="0"/>
        <w:spacing w:line="276" w:lineRule="auto"/>
        <w:jc w:val="right"/>
        <w:rPr>
          <w:rFonts w:cstheme="minorHAnsi"/>
          <w:sz w:val="28"/>
          <w:szCs w:val="26"/>
        </w:rPr>
      </w:pPr>
      <w:r w:rsidRPr="00331D84">
        <w:rPr>
          <w:rFonts w:cstheme="minorHAnsi"/>
          <w:sz w:val="28"/>
          <w:szCs w:val="26"/>
        </w:rPr>
        <w:t>к документации</w:t>
      </w:r>
      <w:r w:rsidR="0038151B">
        <w:rPr>
          <w:rFonts w:cstheme="minorHAnsi"/>
          <w:sz w:val="28"/>
          <w:szCs w:val="26"/>
        </w:rPr>
        <w:t xml:space="preserve"> </w:t>
      </w:r>
    </w:p>
    <w:p w:rsidR="00B52293" w:rsidRDefault="0038151B" w:rsidP="00DB4951">
      <w:pPr>
        <w:autoSpaceDN w:val="0"/>
        <w:spacing w:line="276" w:lineRule="auto"/>
        <w:jc w:val="right"/>
        <w:rPr>
          <w:rFonts w:cstheme="minorHAnsi"/>
          <w:sz w:val="28"/>
          <w:szCs w:val="26"/>
        </w:rPr>
      </w:pPr>
      <w:r w:rsidRPr="0038151B">
        <w:rPr>
          <w:rFonts w:cstheme="minorHAnsi"/>
          <w:sz w:val="28"/>
          <w:szCs w:val="26"/>
        </w:rPr>
        <w:t xml:space="preserve">по </w:t>
      </w:r>
      <w:r w:rsidR="002037FB">
        <w:rPr>
          <w:rFonts w:cstheme="minorHAnsi"/>
          <w:sz w:val="28"/>
          <w:szCs w:val="26"/>
        </w:rPr>
        <w:t>коду №ЮКЖД-ЗП</w:t>
      </w:r>
      <w:r w:rsidR="000D6DC9">
        <w:rPr>
          <w:rFonts w:cstheme="minorHAnsi"/>
          <w:sz w:val="28"/>
          <w:szCs w:val="26"/>
        </w:rPr>
        <w:t xml:space="preserve"> 023/024</w:t>
      </w:r>
    </w:p>
    <w:p w:rsidR="006D048F" w:rsidRPr="005E3253" w:rsidRDefault="006D048F" w:rsidP="005E3253">
      <w:pPr>
        <w:autoSpaceDN w:val="0"/>
        <w:spacing w:line="276" w:lineRule="auto"/>
        <w:rPr>
          <w:rFonts w:cstheme="minorHAnsi"/>
          <w:sz w:val="28"/>
          <w:szCs w:val="26"/>
        </w:rPr>
      </w:pPr>
    </w:p>
    <w:p w:rsidR="005A3A4C" w:rsidRPr="00C97BA8" w:rsidRDefault="005A3A4C" w:rsidP="005A3A4C">
      <w:pPr>
        <w:autoSpaceDN w:val="0"/>
        <w:jc w:val="center"/>
        <w:rPr>
          <w:rFonts w:ascii="Sylfaen" w:hAnsi="Sylfaen"/>
          <w:b/>
          <w:sz w:val="20"/>
          <w:szCs w:val="26"/>
          <w:lang w:val="hy-AM"/>
        </w:rPr>
      </w:pPr>
    </w:p>
    <w:p w:rsidR="005A3A4C" w:rsidRPr="00C97BA8" w:rsidRDefault="005A3A4C" w:rsidP="005A3A4C">
      <w:pPr>
        <w:autoSpaceDN w:val="0"/>
        <w:jc w:val="center"/>
        <w:rPr>
          <w:b/>
          <w:sz w:val="28"/>
          <w:lang w:val="hy-AM"/>
        </w:rPr>
      </w:pPr>
      <w:r w:rsidRPr="00C97BA8">
        <w:rPr>
          <w:b/>
          <w:sz w:val="28"/>
        </w:rPr>
        <w:t>ТЕХНИЧЕСКОЕ ЗАДАНИЕ</w:t>
      </w:r>
    </w:p>
    <w:p w:rsidR="00911C13" w:rsidRPr="005A6EEC" w:rsidRDefault="00812E83" w:rsidP="00911C13">
      <w:pPr>
        <w:autoSpaceDN w:val="0"/>
        <w:jc w:val="center"/>
        <w:rPr>
          <w:b/>
          <w:sz w:val="28"/>
        </w:rPr>
      </w:pPr>
      <w:r>
        <w:rPr>
          <w:b/>
          <w:sz w:val="28"/>
        </w:rPr>
        <w:t>на размещение заказа по</w:t>
      </w:r>
      <w:r w:rsidR="005A3A4C" w:rsidRPr="00C97BA8">
        <w:rPr>
          <w:b/>
          <w:sz w:val="28"/>
        </w:rPr>
        <w:t xml:space="preserve"> </w:t>
      </w:r>
      <w:r w:rsidR="00911C13" w:rsidRPr="005A6EEC">
        <w:rPr>
          <w:b/>
          <w:sz w:val="28"/>
        </w:rPr>
        <w:t>по ремонту кровли здания</w:t>
      </w:r>
    </w:p>
    <w:p w:rsidR="005A3A4C" w:rsidRPr="00812E83" w:rsidRDefault="00911C13" w:rsidP="00911C13">
      <w:pPr>
        <w:autoSpaceDN w:val="0"/>
        <w:jc w:val="center"/>
        <w:rPr>
          <w:b/>
          <w:sz w:val="28"/>
        </w:rPr>
      </w:pPr>
      <w:r>
        <w:rPr>
          <w:b/>
          <w:sz w:val="28"/>
        </w:rPr>
        <w:t>ВЧД Гюмри</w:t>
      </w:r>
      <w:r w:rsidRPr="003D03F4">
        <w:rPr>
          <w:b/>
          <w:sz w:val="28"/>
        </w:rPr>
        <w:t xml:space="preserve"> ЗАО «ЮКЖД» </w:t>
      </w:r>
      <w:r w:rsidR="008815B8" w:rsidRPr="008815B8">
        <w:rPr>
          <w:b/>
          <w:sz w:val="28"/>
        </w:rPr>
        <w:t xml:space="preserve"> (инв.№ 10020264)</w:t>
      </w:r>
      <w:r w:rsidR="005A3A4C" w:rsidRPr="008815B8">
        <w:rPr>
          <w:b/>
          <w:sz w:val="28"/>
        </w:rPr>
        <w:t xml:space="preserve"> </w:t>
      </w:r>
    </w:p>
    <w:p w:rsidR="005A3A4C" w:rsidRPr="002444C1" w:rsidRDefault="005A3A4C" w:rsidP="005A3A4C">
      <w:pPr>
        <w:autoSpaceDN w:val="0"/>
        <w:jc w:val="center"/>
        <w:rPr>
          <w:rFonts w:ascii="Sylfaen" w:hAnsi="Sylfaen"/>
          <w:b/>
          <w:lang w:val="hy-AM"/>
        </w:rPr>
      </w:pPr>
    </w:p>
    <w:tbl>
      <w:tblPr>
        <w:tblW w:w="10632"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496"/>
        <w:gridCol w:w="7136"/>
      </w:tblGrid>
      <w:tr w:rsidR="00E2312F" w:rsidRPr="00E65C6B" w:rsidTr="007A19DD">
        <w:tc>
          <w:tcPr>
            <w:tcW w:w="3496" w:type="dxa"/>
            <w:tcBorders>
              <w:top w:val="single" w:sz="4" w:space="0" w:color="000000"/>
              <w:left w:val="single" w:sz="4" w:space="0" w:color="000000"/>
              <w:bottom w:val="single" w:sz="4" w:space="0" w:color="000000"/>
              <w:right w:val="single" w:sz="4" w:space="0" w:color="000000"/>
            </w:tcBorders>
            <w:vAlign w:val="center"/>
          </w:tcPr>
          <w:p w:rsidR="00E2312F" w:rsidRPr="00E65C6B" w:rsidRDefault="00E2312F" w:rsidP="00D407BC">
            <w:pPr>
              <w:jc w:val="center"/>
              <w:rPr>
                <w:b/>
              </w:rPr>
            </w:pPr>
            <w:r w:rsidRPr="00E65C6B">
              <w:rPr>
                <w:b/>
              </w:rPr>
              <w:t>Перечень основных данных и требований</w:t>
            </w:r>
          </w:p>
        </w:tc>
        <w:tc>
          <w:tcPr>
            <w:tcW w:w="7136" w:type="dxa"/>
            <w:tcBorders>
              <w:top w:val="single" w:sz="4" w:space="0" w:color="000000"/>
              <w:left w:val="single" w:sz="4" w:space="0" w:color="000000"/>
              <w:bottom w:val="single" w:sz="4" w:space="0" w:color="000000"/>
              <w:right w:val="single" w:sz="4" w:space="0" w:color="000000"/>
            </w:tcBorders>
            <w:vAlign w:val="center"/>
          </w:tcPr>
          <w:p w:rsidR="00E2312F" w:rsidRPr="00E65C6B" w:rsidRDefault="00E2312F" w:rsidP="00D407BC">
            <w:pPr>
              <w:jc w:val="center"/>
              <w:rPr>
                <w:b/>
              </w:rPr>
            </w:pPr>
            <w:r w:rsidRPr="00E65C6B">
              <w:rPr>
                <w:b/>
              </w:rPr>
              <w:t>Основные данные и требования</w:t>
            </w:r>
          </w:p>
          <w:p w:rsidR="00E2312F" w:rsidRPr="00E65C6B" w:rsidRDefault="00E2312F" w:rsidP="00D407BC">
            <w:pPr>
              <w:jc w:val="center"/>
              <w:rPr>
                <w:rFonts w:eastAsia="Calibri"/>
                <w:b/>
                <w:lang w:eastAsia="en-US"/>
              </w:rPr>
            </w:pPr>
          </w:p>
        </w:tc>
      </w:tr>
      <w:tr w:rsidR="000750D2" w:rsidRPr="00E65C6B" w:rsidTr="007A19DD">
        <w:trPr>
          <w:trHeight w:val="424"/>
        </w:trPr>
        <w:tc>
          <w:tcPr>
            <w:tcW w:w="3496" w:type="dxa"/>
            <w:tcBorders>
              <w:top w:val="single" w:sz="4" w:space="0" w:color="000000"/>
              <w:left w:val="single" w:sz="4" w:space="0" w:color="000000"/>
              <w:bottom w:val="single" w:sz="4" w:space="0" w:color="000000"/>
              <w:right w:val="single" w:sz="4" w:space="0" w:color="000000"/>
            </w:tcBorders>
            <w:vAlign w:val="center"/>
          </w:tcPr>
          <w:p w:rsidR="000750D2" w:rsidRPr="00E65C6B" w:rsidRDefault="000750D2" w:rsidP="000750D2">
            <w:pPr>
              <w:rPr>
                <w:b/>
              </w:rPr>
            </w:pPr>
            <w:r w:rsidRPr="00E65C6B">
              <w:rPr>
                <w:b/>
              </w:rPr>
              <w:t>Общие положения</w:t>
            </w:r>
          </w:p>
        </w:tc>
        <w:tc>
          <w:tcPr>
            <w:tcW w:w="7136" w:type="dxa"/>
            <w:tcBorders>
              <w:top w:val="single" w:sz="4" w:space="0" w:color="000000"/>
              <w:left w:val="single" w:sz="4" w:space="0" w:color="000000"/>
              <w:bottom w:val="single" w:sz="4" w:space="0" w:color="000000"/>
              <w:right w:val="single" w:sz="4" w:space="0" w:color="000000"/>
            </w:tcBorders>
          </w:tcPr>
          <w:p w:rsidR="000750D2" w:rsidRPr="00BA4EB6" w:rsidRDefault="000750D2" w:rsidP="000750D2">
            <w:pPr>
              <w:jc w:val="both"/>
              <w:rPr>
                <w:color w:val="000000"/>
              </w:rPr>
            </w:pPr>
            <w:r w:rsidRPr="00BA4EB6">
              <w:rPr>
                <w:b/>
                <w:color w:val="000000"/>
              </w:rPr>
              <w:t>Заказчик</w:t>
            </w:r>
            <w:r w:rsidRPr="00BA4EB6">
              <w:rPr>
                <w:color w:val="000000"/>
              </w:rPr>
              <w:t xml:space="preserve"> - Дирекция подвижного состава</w:t>
            </w:r>
          </w:p>
          <w:p w:rsidR="002B2603" w:rsidRPr="002B2603" w:rsidRDefault="000750D2" w:rsidP="002B2603">
            <w:pPr>
              <w:jc w:val="both"/>
              <w:rPr>
                <w:color w:val="000000"/>
              </w:rPr>
            </w:pPr>
            <w:r w:rsidRPr="00BA4EB6">
              <w:rPr>
                <w:b/>
                <w:color w:val="000000"/>
              </w:rPr>
              <w:t>Вид работ</w:t>
            </w:r>
            <w:r w:rsidRPr="00BA4EB6">
              <w:rPr>
                <w:color w:val="000000"/>
              </w:rPr>
              <w:t xml:space="preserve"> </w:t>
            </w:r>
            <w:r w:rsidR="002B2603">
              <w:rPr>
                <w:color w:val="000000"/>
              </w:rPr>
              <w:t>–</w:t>
            </w:r>
            <w:r w:rsidRPr="00BA4EB6">
              <w:rPr>
                <w:color w:val="000000"/>
              </w:rPr>
              <w:t xml:space="preserve"> </w:t>
            </w:r>
            <w:r w:rsidR="002B2603">
              <w:rPr>
                <w:color w:val="000000"/>
              </w:rPr>
              <w:t xml:space="preserve">Ремонт </w:t>
            </w:r>
            <w:r w:rsidR="002B2603" w:rsidRPr="002B2603">
              <w:rPr>
                <w:color w:val="000000"/>
              </w:rPr>
              <w:t>кровли здания</w:t>
            </w:r>
          </w:p>
          <w:p w:rsidR="000750D2" w:rsidRPr="00BA4EB6" w:rsidRDefault="002B2603" w:rsidP="002B2603">
            <w:pPr>
              <w:jc w:val="both"/>
              <w:rPr>
                <w:color w:val="000000"/>
              </w:rPr>
            </w:pPr>
            <w:r w:rsidRPr="002B2603">
              <w:rPr>
                <w:color w:val="000000"/>
              </w:rPr>
              <w:t xml:space="preserve">ВЧД Гюмри ЗАО «ЮКЖД» </w:t>
            </w:r>
            <w:r w:rsidR="000750D2" w:rsidRPr="00BA4EB6">
              <w:rPr>
                <w:color w:val="000000"/>
              </w:rPr>
              <w:t>(инв.№ 10020264) с двумя этапами:</w:t>
            </w:r>
          </w:p>
          <w:p w:rsidR="000750D2" w:rsidRPr="00BA4EB6" w:rsidRDefault="000750D2" w:rsidP="000750D2">
            <w:pPr>
              <w:jc w:val="both"/>
              <w:rPr>
                <w:color w:val="000000"/>
              </w:rPr>
            </w:pPr>
            <w:r w:rsidRPr="00BA4EB6">
              <w:rPr>
                <w:rFonts w:ascii="Sylfaen" w:hAnsi="Sylfaen"/>
                <w:b/>
                <w:color w:val="000000"/>
                <w:lang w:val="en-US"/>
              </w:rPr>
              <w:t>I</w:t>
            </w:r>
            <w:r w:rsidRPr="00BA4EB6">
              <w:rPr>
                <w:rFonts w:ascii="Sylfaen" w:hAnsi="Sylfaen"/>
                <w:b/>
                <w:color w:val="000000"/>
              </w:rPr>
              <w:t xml:space="preserve"> и </w:t>
            </w:r>
            <w:r w:rsidRPr="00BA4EB6">
              <w:rPr>
                <w:rFonts w:ascii="Sylfaen" w:hAnsi="Sylfaen"/>
                <w:b/>
                <w:color w:val="000000"/>
                <w:lang w:val="en-US"/>
              </w:rPr>
              <w:t>II</w:t>
            </w:r>
            <w:r w:rsidR="00BB3270">
              <w:rPr>
                <w:rFonts w:ascii="Sylfaen" w:hAnsi="Sylfaen"/>
                <w:b/>
                <w:color w:val="000000"/>
              </w:rPr>
              <w:t xml:space="preserve"> этапы</w:t>
            </w:r>
            <w:r w:rsidRPr="00BA4EB6">
              <w:rPr>
                <w:rFonts w:ascii="Sylfaen" w:hAnsi="Sylfaen"/>
                <w:b/>
                <w:color w:val="000000"/>
              </w:rPr>
              <w:t xml:space="preserve"> в </w:t>
            </w:r>
            <w:r>
              <w:rPr>
                <w:rFonts w:ascii="Sylfaen" w:hAnsi="Sylfaen"/>
                <w:b/>
                <w:color w:val="000000"/>
              </w:rPr>
              <w:t>2024г</w:t>
            </w:r>
            <w:r w:rsidRPr="00BA4EB6">
              <w:rPr>
                <w:rFonts w:ascii="Sylfaen" w:hAnsi="Sylfaen"/>
                <w:b/>
                <w:color w:val="000000"/>
              </w:rPr>
              <w:t>.</w:t>
            </w:r>
            <w:r w:rsidRPr="00BA4EB6">
              <w:rPr>
                <w:color w:val="000000"/>
              </w:rPr>
              <w:t xml:space="preserve"> согласно Таблице №1 – </w:t>
            </w:r>
            <w:r w:rsidRPr="00BA4EB6">
              <w:rPr>
                <w:i/>
                <w:color w:val="000000"/>
              </w:rPr>
              <w:t xml:space="preserve">Ведомость </w:t>
            </w:r>
            <w:r w:rsidR="00BB3270" w:rsidRPr="00BA4EB6">
              <w:rPr>
                <w:i/>
                <w:color w:val="000000"/>
              </w:rPr>
              <w:t>объёмов</w:t>
            </w:r>
            <w:r w:rsidRPr="00BA4EB6">
              <w:rPr>
                <w:i/>
                <w:color w:val="000000"/>
              </w:rPr>
              <w:t xml:space="preserve"> работ; </w:t>
            </w:r>
          </w:p>
          <w:p w:rsidR="000750D2" w:rsidRPr="00BA4EB6" w:rsidRDefault="000750D2" w:rsidP="000750D2">
            <w:pPr>
              <w:jc w:val="both"/>
              <w:rPr>
                <w:color w:val="000000"/>
              </w:rPr>
            </w:pPr>
            <w:r w:rsidRPr="00BA4EB6">
              <w:rPr>
                <w:rFonts w:ascii="Sylfaen" w:hAnsi="Sylfaen"/>
                <w:b/>
                <w:color w:val="000000"/>
                <w:lang w:val="en-US"/>
              </w:rPr>
              <w:t>I</w:t>
            </w:r>
            <w:r w:rsidRPr="00BA4EB6">
              <w:rPr>
                <w:rFonts w:ascii="Sylfaen" w:hAnsi="Sylfaen"/>
                <w:b/>
                <w:color w:val="000000"/>
              </w:rPr>
              <w:t xml:space="preserve"> этап </w:t>
            </w:r>
            <w:r>
              <w:rPr>
                <w:rFonts w:ascii="Sylfaen" w:hAnsi="Sylfaen"/>
                <w:b/>
                <w:color w:val="000000"/>
              </w:rPr>
              <w:t xml:space="preserve">(июнь-июль </w:t>
            </w:r>
            <w:r w:rsidRPr="00BA4EB6">
              <w:rPr>
                <w:rFonts w:ascii="Sylfaen" w:hAnsi="Sylfaen"/>
                <w:b/>
                <w:color w:val="000000"/>
              </w:rPr>
              <w:t>202</w:t>
            </w:r>
            <w:r>
              <w:rPr>
                <w:rFonts w:ascii="Sylfaen" w:hAnsi="Sylfaen"/>
                <w:b/>
                <w:color w:val="000000"/>
              </w:rPr>
              <w:t>4</w:t>
            </w:r>
            <w:r w:rsidRPr="00BA4EB6">
              <w:rPr>
                <w:rFonts w:ascii="Sylfaen" w:hAnsi="Sylfaen"/>
                <w:b/>
                <w:color w:val="000000"/>
              </w:rPr>
              <w:t>г.</w:t>
            </w:r>
            <w:r>
              <w:rPr>
                <w:rFonts w:ascii="Sylfaen" w:hAnsi="Sylfaen"/>
                <w:b/>
                <w:color w:val="000000"/>
              </w:rPr>
              <w:t>)</w:t>
            </w:r>
            <w:r w:rsidRPr="00BA4EB6">
              <w:rPr>
                <w:rFonts w:ascii="Sylfaen" w:hAnsi="Sylfaen"/>
                <w:b/>
                <w:color w:val="000000"/>
              </w:rPr>
              <w:t xml:space="preserve"> </w:t>
            </w:r>
            <w:r w:rsidRPr="00BA4EB6">
              <w:rPr>
                <w:rFonts w:ascii="Sylfaen" w:hAnsi="Sylfaen"/>
                <w:color w:val="000000"/>
              </w:rPr>
              <w:t xml:space="preserve">– </w:t>
            </w:r>
            <w:r w:rsidRPr="00BA4EB6">
              <w:rPr>
                <w:color w:val="000000"/>
              </w:rPr>
              <w:t xml:space="preserve">согласно Таблице №2 – </w:t>
            </w:r>
            <w:r w:rsidRPr="00BA4EB6">
              <w:rPr>
                <w:i/>
                <w:color w:val="000000"/>
              </w:rPr>
              <w:t xml:space="preserve">Ведомость </w:t>
            </w:r>
            <w:r w:rsidR="00BB3270" w:rsidRPr="00BA4EB6">
              <w:rPr>
                <w:i/>
                <w:color w:val="000000"/>
              </w:rPr>
              <w:t>объёмов</w:t>
            </w:r>
            <w:r w:rsidRPr="00BA4EB6">
              <w:rPr>
                <w:i/>
                <w:color w:val="000000"/>
              </w:rPr>
              <w:t xml:space="preserve"> работ</w:t>
            </w:r>
            <w:r w:rsidRPr="00BA4EB6">
              <w:rPr>
                <w:color w:val="000000"/>
              </w:rPr>
              <w:t>;</w:t>
            </w:r>
          </w:p>
          <w:p w:rsidR="000750D2" w:rsidRPr="00BA4EB6" w:rsidRDefault="000750D2" w:rsidP="000750D2">
            <w:pPr>
              <w:jc w:val="both"/>
              <w:rPr>
                <w:rFonts w:ascii="Sylfaen" w:hAnsi="Sylfaen"/>
                <w:color w:val="000000"/>
              </w:rPr>
            </w:pPr>
            <w:r w:rsidRPr="00BA4EB6">
              <w:rPr>
                <w:rFonts w:ascii="Sylfaen" w:hAnsi="Sylfaen"/>
                <w:b/>
                <w:color w:val="000000"/>
                <w:lang w:val="en-US"/>
              </w:rPr>
              <w:t>II</w:t>
            </w:r>
            <w:r w:rsidRPr="00BA4EB6">
              <w:rPr>
                <w:rFonts w:ascii="Sylfaen" w:hAnsi="Sylfaen"/>
                <w:b/>
                <w:color w:val="000000"/>
              </w:rPr>
              <w:t xml:space="preserve"> этап </w:t>
            </w:r>
            <w:r w:rsidRPr="00F4309A">
              <w:rPr>
                <w:rFonts w:ascii="Sylfaen" w:hAnsi="Sylfaen"/>
                <w:b/>
                <w:color w:val="000000"/>
              </w:rPr>
              <w:t>(</w:t>
            </w:r>
            <w:r>
              <w:rPr>
                <w:rFonts w:ascii="Sylfaen" w:hAnsi="Sylfaen"/>
                <w:b/>
                <w:color w:val="000000"/>
              </w:rPr>
              <w:t>август</w:t>
            </w:r>
            <w:r w:rsidRPr="00F4309A">
              <w:rPr>
                <w:rFonts w:ascii="Sylfaen" w:hAnsi="Sylfaen"/>
                <w:b/>
                <w:color w:val="000000"/>
              </w:rPr>
              <w:t>-</w:t>
            </w:r>
            <w:r>
              <w:rPr>
                <w:rFonts w:ascii="Sylfaen" w:hAnsi="Sylfaen"/>
                <w:b/>
                <w:color w:val="000000"/>
              </w:rPr>
              <w:t>сентябрь</w:t>
            </w:r>
            <w:r w:rsidRPr="00F4309A">
              <w:rPr>
                <w:rFonts w:ascii="Sylfaen" w:hAnsi="Sylfaen"/>
                <w:b/>
                <w:color w:val="000000"/>
              </w:rPr>
              <w:t xml:space="preserve"> 2024г.)</w:t>
            </w:r>
            <w:r w:rsidRPr="00BA4EB6">
              <w:rPr>
                <w:rFonts w:ascii="Sylfaen" w:hAnsi="Sylfaen"/>
                <w:color w:val="000000"/>
              </w:rPr>
              <w:t xml:space="preserve"> – </w:t>
            </w:r>
            <w:r w:rsidRPr="00BA4EB6">
              <w:rPr>
                <w:color w:val="000000"/>
              </w:rPr>
              <w:t xml:space="preserve">согласно Таблице №3 - Ведомость </w:t>
            </w:r>
            <w:r w:rsidR="00BB3270" w:rsidRPr="00BA4EB6">
              <w:rPr>
                <w:color w:val="000000"/>
              </w:rPr>
              <w:t>объёмов</w:t>
            </w:r>
            <w:r w:rsidRPr="00BA4EB6">
              <w:rPr>
                <w:color w:val="000000"/>
              </w:rPr>
              <w:t xml:space="preserve"> работ;</w:t>
            </w:r>
          </w:p>
          <w:p w:rsidR="000750D2" w:rsidRPr="00BA4EB6" w:rsidRDefault="000750D2" w:rsidP="000750D2">
            <w:pPr>
              <w:jc w:val="both"/>
              <w:rPr>
                <w:rFonts w:eastAsia="Calibri"/>
                <w:color w:val="000000"/>
                <w:lang w:eastAsia="en-US"/>
              </w:rPr>
            </w:pPr>
            <w:r w:rsidRPr="00BA4EB6">
              <w:rPr>
                <w:rFonts w:eastAsia="Calibri"/>
                <w:b/>
                <w:color w:val="000000"/>
                <w:lang w:val="x-none" w:eastAsia="en-US"/>
              </w:rPr>
              <w:t>Местонахождения объекта</w:t>
            </w:r>
            <w:r w:rsidRPr="00BA4EB6">
              <w:rPr>
                <w:rFonts w:eastAsia="Calibri"/>
                <w:color w:val="000000"/>
                <w:lang w:val="x-none" w:eastAsia="en-US"/>
              </w:rPr>
              <w:t xml:space="preserve"> </w:t>
            </w:r>
            <w:r w:rsidRPr="00BA4EB6">
              <w:rPr>
                <w:rFonts w:eastAsia="Calibri"/>
                <w:color w:val="000000"/>
                <w:lang w:eastAsia="en-US"/>
              </w:rPr>
              <w:t xml:space="preserve">- </w:t>
            </w:r>
            <w:r w:rsidRPr="00BA4EB6">
              <w:rPr>
                <w:rFonts w:eastAsia="Calibri"/>
                <w:color w:val="000000"/>
                <w:lang w:val="x-none" w:eastAsia="en-US"/>
              </w:rPr>
              <w:t>Республика Армения, г. Гюмри, здание главного корпуса с ремонтно-комплектовочными отделениями ВЧД Гюмри ЗАО «ЮКЖД»</w:t>
            </w:r>
            <w:r w:rsidRPr="00BA4EB6">
              <w:rPr>
                <w:rFonts w:eastAsia="Calibri"/>
                <w:color w:val="000000"/>
                <w:lang w:eastAsia="en-US"/>
              </w:rPr>
              <w:t>.</w:t>
            </w:r>
          </w:p>
          <w:p w:rsidR="000750D2" w:rsidRPr="000C5653" w:rsidRDefault="000750D2" w:rsidP="000750D2">
            <w:pPr>
              <w:jc w:val="both"/>
              <w:rPr>
                <w:color w:val="000000"/>
              </w:rPr>
            </w:pPr>
            <w:r w:rsidRPr="00BA4EB6">
              <w:rPr>
                <w:b/>
                <w:color w:val="000000"/>
              </w:rPr>
              <w:t>Начальная максимальная стоимость</w:t>
            </w:r>
            <w:r w:rsidRPr="00BA4EB6">
              <w:rPr>
                <w:color w:val="000000"/>
              </w:rPr>
              <w:t xml:space="preserve"> – </w:t>
            </w:r>
            <w:r w:rsidRPr="000C5653">
              <w:rPr>
                <w:color w:val="000000"/>
              </w:rPr>
              <w:t>130 851, 8 тыс. драм РА с НДС и 109 043, 15 тыс. драм РА без НДС в т.ч.:</w:t>
            </w:r>
          </w:p>
          <w:p w:rsidR="000750D2" w:rsidRPr="000C5653" w:rsidRDefault="000750D2" w:rsidP="000750D2">
            <w:pPr>
              <w:jc w:val="both"/>
              <w:rPr>
                <w:color w:val="000000"/>
              </w:rPr>
            </w:pPr>
            <w:r w:rsidRPr="000C5653">
              <w:rPr>
                <w:rFonts w:eastAsia="Calibri"/>
                <w:b/>
                <w:color w:val="000000"/>
                <w:lang w:eastAsia="en-US"/>
              </w:rPr>
              <w:t>I этап</w:t>
            </w:r>
            <w:r w:rsidRPr="000C5653">
              <w:rPr>
                <w:rFonts w:eastAsia="Calibri"/>
                <w:color w:val="000000"/>
                <w:lang w:eastAsia="en-US"/>
              </w:rPr>
              <w:t xml:space="preserve"> – </w:t>
            </w:r>
            <w:r w:rsidRPr="000C5653">
              <w:rPr>
                <w:color w:val="000000"/>
              </w:rPr>
              <w:t>72 697, 31 тыс. драм РА с НДС и 60 581, 09 тыс. драм РА без НДС</w:t>
            </w:r>
            <w:r w:rsidRPr="000C5653">
              <w:rPr>
                <w:b/>
                <w:color w:val="000000"/>
              </w:rPr>
              <w:t>;</w:t>
            </w:r>
          </w:p>
          <w:p w:rsidR="000750D2" w:rsidRPr="00BA4EB6" w:rsidRDefault="000750D2" w:rsidP="000750D2">
            <w:pPr>
              <w:jc w:val="both"/>
              <w:rPr>
                <w:color w:val="000000"/>
              </w:rPr>
            </w:pPr>
            <w:r w:rsidRPr="000C5653">
              <w:rPr>
                <w:rFonts w:eastAsia="Calibri"/>
                <w:b/>
                <w:color w:val="000000"/>
                <w:lang w:eastAsia="en-US"/>
              </w:rPr>
              <w:t>I</w:t>
            </w:r>
            <w:r w:rsidR="003C7632" w:rsidRPr="000C5653">
              <w:rPr>
                <w:rFonts w:eastAsia="Calibri"/>
                <w:b/>
                <w:color w:val="000000"/>
                <w:lang w:eastAsia="en-US"/>
              </w:rPr>
              <w:t>I</w:t>
            </w:r>
            <w:r w:rsidRPr="000C5653">
              <w:rPr>
                <w:rFonts w:eastAsia="Calibri"/>
                <w:b/>
                <w:color w:val="000000"/>
                <w:lang w:eastAsia="en-US"/>
              </w:rPr>
              <w:t xml:space="preserve"> этап </w:t>
            </w:r>
            <w:r w:rsidRPr="000C5653">
              <w:rPr>
                <w:rFonts w:eastAsia="Calibri"/>
                <w:color w:val="000000"/>
                <w:lang w:eastAsia="en-US"/>
              </w:rPr>
              <w:t xml:space="preserve">– </w:t>
            </w:r>
            <w:r w:rsidRPr="000C5653">
              <w:rPr>
                <w:color w:val="000000"/>
              </w:rPr>
              <w:t>58 154, 47 тыс. драм РА с НДС и 48 462, 06 тыс. драм РА без НДС</w:t>
            </w:r>
            <w:r w:rsidRPr="000C5653">
              <w:rPr>
                <w:b/>
                <w:color w:val="000000"/>
              </w:rPr>
              <w:t>.</w:t>
            </w:r>
            <w:r w:rsidRPr="00BA4EB6">
              <w:rPr>
                <w:b/>
                <w:color w:val="000000"/>
              </w:rPr>
              <w:t xml:space="preserve"> </w:t>
            </w:r>
          </w:p>
          <w:p w:rsidR="000750D2" w:rsidRPr="007869FE" w:rsidRDefault="000750D2" w:rsidP="000750D2">
            <w:pPr>
              <w:jc w:val="both"/>
              <w:rPr>
                <w:rFonts w:eastAsia="Calibri"/>
                <w:color w:val="000000"/>
                <w:lang w:eastAsia="en-US"/>
              </w:rPr>
            </w:pPr>
            <w:r w:rsidRPr="00BA4EB6">
              <w:rPr>
                <w:rFonts w:eastAsia="Calibri"/>
                <w:b/>
                <w:color w:val="000000"/>
                <w:lang w:eastAsia="en-US"/>
              </w:rPr>
              <w:t xml:space="preserve">Форма оплаты - </w:t>
            </w:r>
            <w:r w:rsidRPr="00BA4EB6">
              <w:rPr>
                <w:rFonts w:eastAsia="Calibri"/>
                <w:color w:val="000000"/>
                <w:lang w:val="x-none" w:eastAsia="en-US"/>
              </w:rPr>
              <w:t xml:space="preserve">Оплата работ </w:t>
            </w:r>
            <w:r w:rsidRPr="007869FE">
              <w:rPr>
                <w:rFonts w:eastAsia="Calibri"/>
                <w:color w:val="000000"/>
                <w:lang w:val="x-none" w:eastAsia="en-US"/>
              </w:rPr>
              <w:t xml:space="preserve">по Договору </w:t>
            </w:r>
            <w:r w:rsidRPr="007869FE">
              <w:rPr>
                <w:rFonts w:eastAsia="Calibri"/>
                <w:color w:val="000000"/>
                <w:lang w:eastAsia="en-US"/>
              </w:rPr>
              <w:t xml:space="preserve">будет </w:t>
            </w:r>
            <w:r w:rsidRPr="007869FE">
              <w:rPr>
                <w:rFonts w:eastAsia="Calibri"/>
                <w:color w:val="000000"/>
                <w:lang w:val="x-none" w:eastAsia="en-US"/>
              </w:rPr>
              <w:t>осуществляется Заказчиком путем перечисления в следующем порядке:</w:t>
            </w:r>
          </w:p>
          <w:p w:rsidR="000750D2" w:rsidRPr="00BA4EB6" w:rsidRDefault="000750D2" w:rsidP="000750D2">
            <w:pPr>
              <w:jc w:val="both"/>
              <w:rPr>
                <w:rFonts w:eastAsia="Calibri"/>
                <w:color w:val="000000"/>
                <w:lang w:eastAsia="en-US"/>
              </w:rPr>
            </w:pPr>
            <w:r w:rsidRPr="007869FE">
              <w:rPr>
                <w:rFonts w:eastAsia="Calibri"/>
                <w:b/>
                <w:color w:val="000000"/>
                <w:lang w:eastAsia="en-US"/>
              </w:rPr>
              <w:t>по I этапу</w:t>
            </w:r>
            <w:r w:rsidRPr="007869FE">
              <w:rPr>
                <w:rFonts w:eastAsia="Calibri"/>
                <w:color w:val="000000"/>
                <w:lang w:eastAsia="en-US"/>
              </w:rPr>
              <w:t xml:space="preserve"> - </w:t>
            </w:r>
            <w:r w:rsidRPr="007869FE">
              <w:rPr>
                <w:rFonts w:eastAsia="Calibri"/>
                <w:color w:val="000000"/>
                <w:lang w:val="x-none" w:eastAsia="en-US"/>
              </w:rPr>
              <w:t xml:space="preserve">предоплата в размере </w:t>
            </w:r>
            <w:r w:rsidR="001159A2" w:rsidRPr="007869FE">
              <w:rPr>
                <w:rFonts w:eastAsia="Calibri"/>
                <w:color w:val="000000"/>
                <w:lang w:eastAsia="en-US"/>
              </w:rPr>
              <w:t>не более 3</w:t>
            </w:r>
            <w:r w:rsidR="00135BB1" w:rsidRPr="007869FE">
              <w:rPr>
                <w:rFonts w:eastAsia="Calibri"/>
                <w:color w:val="000000"/>
                <w:lang w:eastAsia="en-US"/>
              </w:rPr>
              <w:t>0</w:t>
            </w:r>
            <w:r w:rsidRPr="007869FE">
              <w:rPr>
                <w:rFonts w:eastAsia="Calibri"/>
                <w:color w:val="000000"/>
                <w:lang w:val="x-none" w:eastAsia="en-US"/>
              </w:rPr>
              <w:t>%</w:t>
            </w:r>
            <w:r w:rsidRPr="007869FE">
              <w:rPr>
                <w:rFonts w:eastAsia="Calibri"/>
                <w:color w:val="000000"/>
                <w:lang w:eastAsia="en-US"/>
              </w:rPr>
              <w:t xml:space="preserve"> </w:t>
            </w:r>
            <w:r w:rsidRPr="007869FE">
              <w:rPr>
                <w:rFonts w:eastAsia="Calibri"/>
                <w:color w:val="000000"/>
                <w:lang w:val="x-none" w:eastAsia="en-US"/>
              </w:rPr>
              <w:t xml:space="preserve">от общей суммы </w:t>
            </w:r>
            <w:r w:rsidRPr="007869FE">
              <w:rPr>
                <w:rFonts w:eastAsia="Calibri"/>
                <w:color w:val="000000"/>
                <w:lang w:val="en-US" w:eastAsia="en-US"/>
              </w:rPr>
              <w:t>I</w:t>
            </w:r>
            <w:r w:rsidRPr="007869FE">
              <w:rPr>
                <w:rFonts w:eastAsia="Calibri"/>
                <w:color w:val="000000"/>
                <w:lang w:eastAsia="en-US"/>
              </w:rPr>
              <w:t>-го этапа,</w:t>
            </w:r>
            <w:r w:rsidRPr="007869FE">
              <w:rPr>
                <w:rFonts w:eastAsia="Calibri"/>
                <w:color w:val="000000"/>
                <w:lang w:val="x-none" w:eastAsia="en-US"/>
              </w:rPr>
              <w:t xml:space="preserve"> будет перечисляется на р/с Подрядчика после подписания Договора, в течении 15-и рабочих дней на основании выставленного счёта</w:t>
            </w:r>
            <w:r w:rsidRPr="007869FE">
              <w:rPr>
                <w:rFonts w:eastAsia="Calibri"/>
                <w:color w:val="000000"/>
                <w:lang w:eastAsia="en-US"/>
              </w:rPr>
              <w:t>;</w:t>
            </w:r>
          </w:p>
          <w:p w:rsidR="000750D2" w:rsidRPr="00BA4EB6" w:rsidRDefault="000750D2" w:rsidP="000750D2">
            <w:pPr>
              <w:jc w:val="both"/>
              <w:rPr>
                <w:rFonts w:eastAsia="Calibri"/>
                <w:color w:val="000000"/>
                <w:lang w:eastAsia="en-US"/>
              </w:rPr>
            </w:pPr>
            <w:r w:rsidRPr="00BA4EB6">
              <w:rPr>
                <w:rFonts w:eastAsia="Calibri"/>
                <w:color w:val="000000"/>
                <w:lang w:eastAsia="en-US"/>
              </w:rPr>
              <w:t xml:space="preserve"> </w:t>
            </w:r>
            <w:r w:rsidRPr="00BA4EB6">
              <w:rPr>
                <w:rFonts w:eastAsia="Calibri"/>
                <w:color w:val="000000"/>
                <w:lang w:val="x-none" w:eastAsia="en-US"/>
              </w:rPr>
              <w:t xml:space="preserve">- окончательный расчет </w:t>
            </w:r>
            <w:r w:rsidRPr="00BA4EB6">
              <w:rPr>
                <w:rFonts w:eastAsia="Calibri"/>
                <w:color w:val="000000"/>
                <w:lang w:val="en-US" w:eastAsia="en-US"/>
              </w:rPr>
              <w:t>I</w:t>
            </w:r>
            <w:r w:rsidRPr="00BA4EB6">
              <w:rPr>
                <w:rFonts w:eastAsia="Calibri"/>
                <w:color w:val="000000"/>
                <w:lang w:eastAsia="en-US"/>
              </w:rPr>
              <w:t xml:space="preserve">-го этапа будет </w:t>
            </w:r>
            <w:r w:rsidRPr="00BA4EB6">
              <w:rPr>
                <w:rFonts w:eastAsia="Calibri"/>
                <w:color w:val="000000"/>
                <w:lang w:val="x-none" w:eastAsia="en-US"/>
              </w:rPr>
              <w:t xml:space="preserve">осуществляется Заказчиком в течение 15-и </w:t>
            </w:r>
            <w:r w:rsidRPr="00BA4EB6">
              <w:rPr>
                <w:rFonts w:eastAsia="Calibri"/>
                <w:color w:val="000000"/>
                <w:lang w:eastAsia="en-US"/>
              </w:rPr>
              <w:t>рабочих</w:t>
            </w:r>
            <w:r w:rsidRPr="00BA4EB6">
              <w:rPr>
                <w:rFonts w:eastAsia="Calibri"/>
                <w:color w:val="000000"/>
                <w:lang w:val="x-none" w:eastAsia="en-US"/>
              </w:rPr>
              <w:t xml:space="preserve"> дней после подписания Сторонами </w:t>
            </w:r>
            <w:r w:rsidRPr="00BA4EB6">
              <w:rPr>
                <w:rFonts w:eastAsia="Calibri"/>
                <w:color w:val="000000"/>
                <w:lang w:eastAsia="en-US"/>
              </w:rPr>
              <w:t>Акта сдачи-приемки выполненных Работ/Услуг</w:t>
            </w:r>
            <w:r w:rsidRPr="00BA4EB6">
              <w:rPr>
                <w:rFonts w:eastAsia="Calibri"/>
                <w:color w:val="000000"/>
                <w:lang w:val="x-none" w:eastAsia="en-US"/>
              </w:rPr>
              <w:t>, на основании представленной со стороны Подрядчика счет-фактуры</w:t>
            </w:r>
            <w:r w:rsidRPr="00BA4EB6">
              <w:rPr>
                <w:rFonts w:eastAsia="Calibri"/>
                <w:color w:val="000000"/>
                <w:lang w:eastAsia="en-US"/>
              </w:rPr>
              <w:t>;</w:t>
            </w:r>
          </w:p>
          <w:p w:rsidR="000750D2" w:rsidRPr="00BA4EB6" w:rsidRDefault="000750D2" w:rsidP="000750D2">
            <w:pPr>
              <w:jc w:val="both"/>
              <w:rPr>
                <w:rFonts w:eastAsia="Calibri"/>
                <w:color w:val="000000"/>
                <w:lang w:eastAsia="en-US"/>
              </w:rPr>
            </w:pPr>
            <w:r w:rsidRPr="00BA4EB6">
              <w:rPr>
                <w:rFonts w:eastAsia="Calibri"/>
                <w:b/>
                <w:color w:val="000000"/>
                <w:lang w:eastAsia="en-US"/>
              </w:rPr>
              <w:t>по I</w:t>
            </w:r>
            <w:r w:rsidR="00C84F83" w:rsidRPr="000C5653">
              <w:rPr>
                <w:rFonts w:eastAsia="Calibri"/>
                <w:b/>
                <w:color w:val="000000"/>
                <w:lang w:eastAsia="en-US"/>
              </w:rPr>
              <w:t>I</w:t>
            </w:r>
            <w:r w:rsidRPr="00BA4EB6">
              <w:rPr>
                <w:rFonts w:eastAsia="Calibri"/>
                <w:b/>
                <w:color w:val="000000"/>
                <w:lang w:eastAsia="en-US"/>
              </w:rPr>
              <w:t xml:space="preserve"> этапу</w:t>
            </w:r>
            <w:r w:rsidRPr="00BA4EB6">
              <w:rPr>
                <w:rFonts w:eastAsia="Calibri"/>
                <w:color w:val="000000"/>
                <w:lang w:eastAsia="en-US"/>
              </w:rPr>
              <w:t xml:space="preserve"> </w:t>
            </w:r>
            <w:r>
              <w:rPr>
                <w:rFonts w:eastAsia="Calibri"/>
                <w:color w:val="000000"/>
                <w:lang w:eastAsia="en-US"/>
              </w:rPr>
              <w:t>-</w:t>
            </w:r>
            <w:r w:rsidRPr="00BA4EB6">
              <w:rPr>
                <w:rFonts w:eastAsia="Calibri"/>
                <w:color w:val="000000"/>
                <w:lang w:eastAsia="en-US"/>
              </w:rPr>
              <w:t xml:space="preserve"> </w:t>
            </w:r>
            <w:r w:rsidRPr="00BA4EB6">
              <w:rPr>
                <w:rFonts w:eastAsia="Calibri"/>
                <w:color w:val="000000"/>
                <w:lang w:val="x-none" w:eastAsia="en-US"/>
              </w:rPr>
              <w:t xml:space="preserve">предоплата в </w:t>
            </w:r>
            <w:r w:rsidRPr="007869FE">
              <w:rPr>
                <w:rFonts w:eastAsia="Calibri"/>
                <w:color w:val="000000"/>
                <w:lang w:val="x-none" w:eastAsia="en-US"/>
              </w:rPr>
              <w:t xml:space="preserve">размере </w:t>
            </w:r>
            <w:r w:rsidR="00DD7ACF" w:rsidRPr="007869FE">
              <w:rPr>
                <w:rFonts w:eastAsia="Calibri"/>
                <w:color w:val="000000"/>
                <w:lang w:eastAsia="en-US"/>
              </w:rPr>
              <w:t xml:space="preserve">не более </w:t>
            </w:r>
            <w:r w:rsidR="001159A2" w:rsidRPr="007869FE">
              <w:rPr>
                <w:rFonts w:eastAsia="Calibri"/>
                <w:color w:val="000000"/>
                <w:lang w:eastAsia="en-US"/>
              </w:rPr>
              <w:t>3</w:t>
            </w:r>
            <w:r w:rsidR="00135BB1" w:rsidRPr="007869FE">
              <w:rPr>
                <w:rFonts w:eastAsia="Calibri"/>
                <w:color w:val="000000"/>
                <w:lang w:eastAsia="en-US"/>
              </w:rPr>
              <w:t>0</w:t>
            </w:r>
            <w:r w:rsidRPr="007869FE">
              <w:rPr>
                <w:rFonts w:eastAsia="Calibri"/>
                <w:color w:val="000000"/>
                <w:lang w:val="x-none" w:eastAsia="en-US"/>
              </w:rPr>
              <w:t>%</w:t>
            </w:r>
            <w:r w:rsidRPr="007869FE">
              <w:rPr>
                <w:rFonts w:eastAsia="Calibri"/>
                <w:color w:val="000000"/>
                <w:lang w:eastAsia="en-US"/>
              </w:rPr>
              <w:t xml:space="preserve"> </w:t>
            </w:r>
            <w:r w:rsidRPr="007869FE">
              <w:rPr>
                <w:rFonts w:eastAsia="Calibri"/>
                <w:color w:val="000000"/>
                <w:lang w:val="x-none" w:eastAsia="en-US"/>
              </w:rPr>
              <w:t xml:space="preserve">от общей суммы </w:t>
            </w:r>
            <w:r w:rsidRPr="007869FE">
              <w:rPr>
                <w:rFonts w:eastAsia="Calibri"/>
                <w:color w:val="000000"/>
                <w:lang w:val="en-US" w:eastAsia="en-US"/>
              </w:rPr>
              <w:t>II</w:t>
            </w:r>
            <w:r w:rsidRPr="007869FE">
              <w:rPr>
                <w:rFonts w:eastAsia="Calibri"/>
                <w:color w:val="000000"/>
                <w:lang w:eastAsia="en-US"/>
              </w:rPr>
              <w:t>-го этапа,</w:t>
            </w:r>
            <w:r w:rsidRPr="007869FE">
              <w:rPr>
                <w:rFonts w:eastAsia="Calibri"/>
                <w:color w:val="000000"/>
                <w:lang w:val="x-none" w:eastAsia="en-US"/>
              </w:rPr>
              <w:t xml:space="preserve"> будет перечисляется на р/с Подрядчика после </w:t>
            </w:r>
            <w:r w:rsidRPr="007869FE">
              <w:rPr>
                <w:rFonts w:eastAsia="Calibri"/>
                <w:color w:val="000000"/>
                <w:lang w:eastAsia="en-US"/>
              </w:rPr>
              <w:t>поступления к работам</w:t>
            </w:r>
            <w:r w:rsidRPr="007869FE">
              <w:rPr>
                <w:rFonts w:eastAsia="Calibri"/>
                <w:color w:val="000000"/>
                <w:lang w:val="x-none" w:eastAsia="en-US"/>
              </w:rPr>
              <w:t>, в течении 15-и рабочих дней на основании выставленного счёта</w:t>
            </w:r>
            <w:r w:rsidRPr="007869FE">
              <w:rPr>
                <w:rFonts w:eastAsia="Calibri"/>
                <w:color w:val="000000"/>
                <w:lang w:eastAsia="en-US"/>
              </w:rPr>
              <w:t>;</w:t>
            </w:r>
          </w:p>
          <w:p w:rsidR="000750D2" w:rsidRPr="00BA4EB6" w:rsidRDefault="000750D2" w:rsidP="000750D2">
            <w:pPr>
              <w:jc w:val="both"/>
              <w:rPr>
                <w:rFonts w:eastAsia="Calibri"/>
                <w:color w:val="000000"/>
                <w:lang w:eastAsia="en-US"/>
              </w:rPr>
            </w:pPr>
            <w:r w:rsidRPr="00BA4EB6">
              <w:rPr>
                <w:rFonts w:eastAsia="Calibri"/>
                <w:color w:val="000000"/>
                <w:lang w:eastAsia="en-US"/>
              </w:rPr>
              <w:t xml:space="preserve"> </w:t>
            </w:r>
            <w:r w:rsidRPr="00BA4EB6">
              <w:rPr>
                <w:rFonts w:eastAsia="Calibri"/>
                <w:color w:val="000000"/>
                <w:lang w:val="x-none" w:eastAsia="en-US"/>
              </w:rPr>
              <w:t xml:space="preserve">- окончательный расчет </w:t>
            </w:r>
            <w:r w:rsidRPr="00BA4EB6">
              <w:rPr>
                <w:rFonts w:eastAsia="Calibri"/>
                <w:color w:val="000000"/>
                <w:lang w:val="en-US" w:eastAsia="en-US"/>
              </w:rPr>
              <w:t>II</w:t>
            </w:r>
            <w:r w:rsidRPr="00BA4EB6">
              <w:rPr>
                <w:rFonts w:eastAsia="Calibri"/>
                <w:color w:val="000000"/>
                <w:lang w:eastAsia="en-US"/>
              </w:rPr>
              <w:t xml:space="preserve">-го этапа будет </w:t>
            </w:r>
            <w:r w:rsidRPr="00BA4EB6">
              <w:rPr>
                <w:rFonts w:eastAsia="Calibri"/>
                <w:color w:val="000000"/>
                <w:lang w:val="x-none" w:eastAsia="en-US"/>
              </w:rPr>
              <w:t xml:space="preserve">осуществляется Заказчиком в течение 15-и </w:t>
            </w:r>
            <w:r w:rsidRPr="00BA4EB6">
              <w:rPr>
                <w:rFonts w:eastAsia="Calibri"/>
                <w:color w:val="000000"/>
                <w:lang w:eastAsia="en-US"/>
              </w:rPr>
              <w:t>рабочих</w:t>
            </w:r>
            <w:r w:rsidRPr="00BA4EB6">
              <w:rPr>
                <w:rFonts w:eastAsia="Calibri"/>
                <w:color w:val="000000"/>
                <w:lang w:val="x-none" w:eastAsia="en-US"/>
              </w:rPr>
              <w:t xml:space="preserve"> дней после подписания Сторонами </w:t>
            </w:r>
            <w:r w:rsidRPr="00BA4EB6">
              <w:rPr>
                <w:rFonts w:eastAsia="Calibri"/>
                <w:color w:val="000000"/>
                <w:lang w:eastAsia="en-US"/>
              </w:rPr>
              <w:t>Акта сдачи-приемки выполненных Работ/Услуг</w:t>
            </w:r>
            <w:r w:rsidRPr="00BA4EB6">
              <w:rPr>
                <w:rFonts w:eastAsia="Calibri"/>
                <w:color w:val="000000"/>
                <w:lang w:val="x-none" w:eastAsia="en-US"/>
              </w:rPr>
              <w:t>, на основании представленной со стороны Подрядчика счет-фактуры</w:t>
            </w:r>
            <w:r w:rsidRPr="00BA4EB6">
              <w:rPr>
                <w:rFonts w:eastAsia="Calibri"/>
                <w:color w:val="000000"/>
                <w:lang w:eastAsia="en-US"/>
              </w:rPr>
              <w:t>;</w:t>
            </w:r>
            <w:r w:rsidRPr="00BA4EB6">
              <w:rPr>
                <w:rFonts w:ascii="Calibri" w:eastAsia="Calibri" w:hAnsi="Calibri"/>
                <w:color w:val="000000"/>
                <w:lang w:eastAsia="en-US"/>
              </w:rPr>
              <w:t xml:space="preserve"> </w:t>
            </w:r>
          </w:p>
        </w:tc>
      </w:tr>
      <w:tr w:rsidR="00E2312F" w:rsidRPr="00E65C6B" w:rsidTr="007A19DD">
        <w:trPr>
          <w:trHeight w:val="703"/>
        </w:trPr>
        <w:tc>
          <w:tcPr>
            <w:tcW w:w="3496" w:type="dxa"/>
            <w:tcBorders>
              <w:top w:val="single" w:sz="4" w:space="0" w:color="000000"/>
              <w:left w:val="single" w:sz="4" w:space="0" w:color="000000"/>
              <w:bottom w:val="single" w:sz="4" w:space="0" w:color="000000"/>
              <w:right w:val="single" w:sz="4" w:space="0" w:color="000000"/>
            </w:tcBorders>
            <w:vAlign w:val="center"/>
          </w:tcPr>
          <w:p w:rsidR="00E2312F" w:rsidRPr="00E65C6B" w:rsidRDefault="00E2312F" w:rsidP="00D407BC">
            <w:pPr>
              <w:pStyle w:val="a6"/>
              <w:ind w:left="0"/>
              <w:rPr>
                <w:b/>
              </w:rPr>
            </w:pPr>
            <w:r w:rsidRPr="00E65C6B">
              <w:rPr>
                <w:b/>
              </w:rPr>
              <w:t>Требования к производству строительных работ и качеству работ</w:t>
            </w:r>
          </w:p>
        </w:tc>
        <w:tc>
          <w:tcPr>
            <w:tcW w:w="7136" w:type="dxa"/>
            <w:tcBorders>
              <w:top w:val="single" w:sz="4" w:space="0" w:color="000000"/>
              <w:left w:val="single" w:sz="4" w:space="0" w:color="000000"/>
              <w:bottom w:val="single" w:sz="4" w:space="0" w:color="000000"/>
              <w:right w:val="single" w:sz="4" w:space="0" w:color="000000"/>
            </w:tcBorders>
          </w:tcPr>
          <w:p w:rsidR="00A255AA" w:rsidRPr="00A255AA" w:rsidRDefault="00E2312F" w:rsidP="00A255AA">
            <w:pPr>
              <w:autoSpaceDN w:val="0"/>
              <w:jc w:val="both"/>
            </w:pPr>
            <w:r w:rsidRPr="00E65C6B">
              <w:t>Объём</w:t>
            </w:r>
            <w:r w:rsidRPr="00E65C6B">
              <w:rPr>
                <w:lang w:val="hy-AM"/>
              </w:rPr>
              <w:t xml:space="preserve"> выполнения</w:t>
            </w:r>
            <w:r w:rsidRPr="00E65C6B">
              <w:t xml:space="preserve"> работ выполнить согласно Рабочему проекту от ЗАО «Транспроект» Институт, «Разработка проектно-сметной документации </w:t>
            </w:r>
            <w:r w:rsidR="00A255AA" w:rsidRPr="00A255AA">
              <w:t>по ремонту кровли здания</w:t>
            </w:r>
          </w:p>
          <w:p w:rsidR="00E2312F" w:rsidRPr="00E65C6B" w:rsidRDefault="00A255AA" w:rsidP="00A255AA">
            <w:pPr>
              <w:jc w:val="both"/>
            </w:pPr>
            <w:r w:rsidRPr="00A255AA">
              <w:t xml:space="preserve">ВЧД Гюмри ЗАО «ЮКЖД» </w:t>
            </w:r>
            <w:r>
              <w:t>(инв.№ 10020264)».</w:t>
            </w:r>
          </w:p>
          <w:p w:rsidR="00E2312F" w:rsidRPr="00E65C6B" w:rsidRDefault="00E2312F" w:rsidP="00D407BC">
            <w:pPr>
              <w:jc w:val="both"/>
            </w:pPr>
            <w:r w:rsidRPr="00E65C6B">
              <w:t>Выполнение работ должно проводится в соответствии с требованиями действующих на территории Республики Армения нормативных документов, законодательства РА, СНиП и соответствующим государственным стандартам.</w:t>
            </w:r>
          </w:p>
          <w:p w:rsidR="00E2312F" w:rsidRPr="00E65C6B" w:rsidRDefault="00E2312F" w:rsidP="00D407BC">
            <w:pPr>
              <w:jc w:val="both"/>
            </w:pPr>
            <w:r w:rsidRPr="00E65C6B">
              <w:t xml:space="preserve">Подрядчик обязан нести ответственность за ненадлежащее качество выполнения работ, использование некачественных материалов, допущенные отступления от нормативных требований, за несоблюдение норм и правил по технике безопасности и пожарной безопасности. </w:t>
            </w:r>
          </w:p>
          <w:p w:rsidR="00E2312F" w:rsidRPr="00E65C6B" w:rsidRDefault="00E2312F" w:rsidP="00D407BC">
            <w:pPr>
              <w:jc w:val="both"/>
            </w:pPr>
            <w:r w:rsidRPr="00E65C6B">
              <w:t>Поставить на строительную площадку необходимые материалы и строительную технику и осуществить их приемку, разгрузку, складирование и хранение в период выполнения Работ.</w:t>
            </w:r>
          </w:p>
          <w:p w:rsidR="00E2312F" w:rsidRPr="00E65C6B" w:rsidRDefault="00E2312F" w:rsidP="00D407BC">
            <w:pPr>
              <w:jc w:val="both"/>
            </w:pPr>
            <w:r w:rsidRPr="00E65C6B">
              <w:t>В течение 10 дней после подписания Акта сдачи-приемки выполненных Работ вывезти со строительной площадки принадлежащее ему имущество, строительный мусор.</w:t>
            </w:r>
          </w:p>
          <w:p w:rsidR="00E2312F" w:rsidRPr="00E65C6B" w:rsidRDefault="00E2312F" w:rsidP="00D407BC">
            <w:pPr>
              <w:jc w:val="both"/>
            </w:pPr>
            <w:r w:rsidRPr="00E65C6B">
              <w:t>Устранить недостатки, обнаруженные в результатах Работ, своими силами и за свой счет в сроки, согласованные с Заказчиком.</w:t>
            </w:r>
          </w:p>
          <w:p w:rsidR="00E2312F" w:rsidRPr="00E65C6B" w:rsidRDefault="00E2312F" w:rsidP="00D407BC">
            <w:pPr>
              <w:jc w:val="both"/>
            </w:pPr>
            <w:r w:rsidRPr="00E65C6B">
              <w:t>В случае нанесения материального ущерба Подрядчиком при производстве Работ, Заказчик и Подрядчик составляют Акт проверки и принимают решение о возмещении ущерба.</w:t>
            </w:r>
          </w:p>
        </w:tc>
      </w:tr>
      <w:tr w:rsidR="00C6427D" w:rsidRPr="00E65C6B" w:rsidTr="007A19DD">
        <w:trPr>
          <w:trHeight w:val="344"/>
        </w:trPr>
        <w:tc>
          <w:tcPr>
            <w:tcW w:w="3496" w:type="dxa"/>
            <w:tcBorders>
              <w:top w:val="single" w:sz="4" w:space="0" w:color="000000"/>
              <w:left w:val="single" w:sz="4" w:space="0" w:color="000000"/>
              <w:bottom w:val="single" w:sz="4" w:space="0" w:color="000000"/>
              <w:right w:val="single" w:sz="4" w:space="0" w:color="000000"/>
            </w:tcBorders>
            <w:vAlign w:val="center"/>
          </w:tcPr>
          <w:p w:rsidR="00C6427D" w:rsidRPr="00E65C6B" w:rsidRDefault="00C6427D" w:rsidP="00C6427D">
            <w:pPr>
              <w:pStyle w:val="a6"/>
              <w:ind w:left="0"/>
              <w:rPr>
                <w:b/>
              </w:rPr>
            </w:pPr>
            <w:r w:rsidRPr="00E65C6B">
              <w:rPr>
                <w:b/>
              </w:rPr>
              <w:t>Общие сроки и график выполнения работ</w:t>
            </w:r>
          </w:p>
        </w:tc>
        <w:tc>
          <w:tcPr>
            <w:tcW w:w="7136" w:type="dxa"/>
            <w:tcBorders>
              <w:top w:val="single" w:sz="4" w:space="0" w:color="000000"/>
              <w:left w:val="single" w:sz="4" w:space="0" w:color="000000"/>
              <w:bottom w:val="single" w:sz="4" w:space="0" w:color="000000"/>
              <w:right w:val="single" w:sz="4" w:space="0" w:color="000000"/>
            </w:tcBorders>
          </w:tcPr>
          <w:p w:rsidR="00C6427D" w:rsidRPr="007723C9" w:rsidRDefault="00C6427D" w:rsidP="00C6427D">
            <w:pPr>
              <w:jc w:val="both"/>
              <w:rPr>
                <w:color w:val="000000"/>
              </w:rPr>
            </w:pPr>
            <w:r w:rsidRPr="00E65C6B">
              <w:rPr>
                <w:rFonts w:ascii="Sylfaen" w:hAnsi="Sylfaen"/>
                <w:lang w:val="en-US"/>
              </w:rPr>
              <w:t>I</w:t>
            </w:r>
            <w:r>
              <w:rPr>
                <w:rFonts w:ascii="Sylfaen" w:hAnsi="Sylfaen"/>
              </w:rPr>
              <w:t xml:space="preserve"> этап в 2024</w:t>
            </w:r>
            <w:r w:rsidRPr="00E65C6B">
              <w:rPr>
                <w:rFonts w:ascii="Sylfaen" w:hAnsi="Sylfaen"/>
              </w:rPr>
              <w:t xml:space="preserve">г. – </w:t>
            </w:r>
            <w:r w:rsidRPr="007723C9">
              <w:rPr>
                <w:color w:val="000000"/>
              </w:rPr>
              <w:t>(</w:t>
            </w:r>
            <w:r>
              <w:rPr>
                <w:color w:val="000000"/>
              </w:rPr>
              <w:t>начало работ – июнь, окончание - июль</w:t>
            </w:r>
            <w:r w:rsidRPr="007723C9">
              <w:rPr>
                <w:color w:val="000000"/>
              </w:rPr>
              <w:t>)</w:t>
            </w:r>
            <w:r>
              <w:rPr>
                <w:color w:val="000000"/>
              </w:rPr>
              <w:t xml:space="preserve"> – согласно Таблице №2 – Ведомость </w:t>
            </w:r>
            <w:r w:rsidR="00C84F83">
              <w:rPr>
                <w:color w:val="000000"/>
              </w:rPr>
              <w:t>объёмов</w:t>
            </w:r>
            <w:r>
              <w:rPr>
                <w:color w:val="000000"/>
              </w:rPr>
              <w:t xml:space="preserve"> работ</w:t>
            </w:r>
            <w:r w:rsidRPr="005318A8">
              <w:rPr>
                <w:color w:val="000000"/>
              </w:rPr>
              <w:t>;</w:t>
            </w:r>
          </w:p>
          <w:p w:rsidR="00C6427D" w:rsidRPr="00E65C6B" w:rsidRDefault="00C6427D" w:rsidP="00C6427D">
            <w:pPr>
              <w:spacing w:before="120"/>
              <w:jc w:val="both"/>
              <w:rPr>
                <w:rFonts w:ascii="Calibri" w:eastAsia="Calibri" w:hAnsi="Calibri"/>
                <w:lang w:eastAsia="en-US"/>
              </w:rPr>
            </w:pPr>
            <w:r w:rsidRPr="00E65C6B">
              <w:rPr>
                <w:rFonts w:ascii="Sylfaen" w:hAnsi="Sylfaen"/>
                <w:lang w:val="en-US"/>
              </w:rPr>
              <w:t>II</w:t>
            </w:r>
            <w:r>
              <w:rPr>
                <w:rFonts w:ascii="Sylfaen" w:hAnsi="Sylfaen"/>
              </w:rPr>
              <w:t xml:space="preserve"> этап в 2024</w:t>
            </w:r>
            <w:r w:rsidRPr="00E65C6B">
              <w:rPr>
                <w:rFonts w:ascii="Sylfaen" w:hAnsi="Sylfaen"/>
              </w:rPr>
              <w:t xml:space="preserve">г. (начало работ </w:t>
            </w:r>
            <w:r>
              <w:rPr>
                <w:rFonts w:ascii="Sylfaen" w:hAnsi="Sylfaen"/>
              </w:rPr>
              <w:t>– август, окончание - сентябрь</w:t>
            </w:r>
            <w:r w:rsidRPr="00E65C6B">
              <w:rPr>
                <w:rFonts w:ascii="Sylfaen" w:hAnsi="Sylfaen"/>
              </w:rPr>
              <w:t xml:space="preserve">) – согласно </w:t>
            </w:r>
            <w:r w:rsidRPr="00FD589E">
              <w:rPr>
                <w:rFonts w:ascii="Sylfaen" w:hAnsi="Sylfaen"/>
              </w:rPr>
              <w:t>Таблице</w:t>
            </w:r>
            <w:r w:rsidRPr="00E65C6B">
              <w:rPr>
                <w:rFonts w:ascii="Sylfaen" w:hAnsi="Sylfaen"/>
              </w:rPr>
              <w:t xml:space="preserve"> №</w:t>
            </w:r>
            <w:r>
              <w:rPr>
                <w:rFonts w:ascii="Sylfaen" w:hAnsi="Sylfaen"/>
              </w:rPr>
              <w:t>3</w:t>
            </w:r>
            <w:r w:rsidRPr="00E65C6B">
              <w:rPr>
                <w:rFonts w:ascii="Sylfaen" w:hAnsi="Sylfaen"/>
              </w:rPr>
              <w:t xml:space="preserve"> - Ведомость </w:t>
            </w:r>
            <w:r w:rsidR="00C84F83" w:rsidRPr="00E65C6B">
              <w:rPr>
                <w:rFonts w:ascii="Sylfaen" w:hAnsi="Sylfaen"/>
              </w:rPr>
              <w:t>объёмов</w:t>
            </w:r>
            <w:r w:rsidRPr="00E65C6B">
              <w:rPr>
                <w:rFonts w:ascii="Sylfaen" w:hAnsi="Sylfaen"/>
              </w:rPr>
              <w:t xml:space="preserve"> работ</w:t>
            </w:r>
            <w:r w:rsidRPr="00E65C6B">
              <w:rPr>
                <w:color w:val="FF0000"/>
              </w:rPr>
              <w:t>;</w:t>
            </w:r>
          </w:p>
          <w:p w:rsidR="00C6427D" w:rsidRPr="00E65C6B" w:rsidRDefault="00C6427D" w:rsidP="00C6427D">
            <w:pPr>
              <w:spacing w:before="120"/>
              <w:jc w:val="both"/>
              <w:rPr>
                <w:rFonts w:ascii="Sylfaen" w:eastAsia="Calibri" w:hAnsi="Sylfaen"/>
                <w:lang w:val="hy-AM" w:eastAsia="en-US"/>
              </w:rPr>
            </w:pPr>
            <w:r w:rsidRPr="00E65C6B">
              <w:rPr>
                <w:rFonts w:eastAsia="Calibri"/>
                <w:lang w:eastAsia="en-US"/>
              </w:rPr>
              <w:t>В процессе выполнения работ Подрядчиком, Заказчик осуществляет проверку за ходом выполнения работ, на соответствие состава и содержания работ, применяемых материалов, а также соблюдения сроков, предусмотренных настоящим техническим заданием</w:t>
            </w:r>
            <w:r w:rsidRPr="00E65C6B">
              <w:rPr>
                <w:rFonts w:ascii="Sylfaen" w:eastAsia="Calibri" w:hAnsi="Sylfaen"/>
                <w:lang w:val="hy-AM" w:eastAsia="en-US"/>
              </w:rPr>
              <w:t>.</w:t>
            </w:r>
          </w:p>
        </w:tc>
      </w:tr>
      <w:tr w:rsidR="00E2312F" w:rsidRPr="00E65C6B" w:rsidTr="007A19DD">
        <w:trPr>
          <w:trHeight w:val="62"/>
        </w:trPr>
        <w:tc>
          <w:tcPr>
            <w:tcW w:w="3496" w:type="dxa"/>
            <w:tcBorders>
              <w:top w:val="single" w:sz="4" w:space="0" w:color="000000"/>
              <w:left w:val="single" w:sz="4" w:space="0" w:color="000000"/>
              <w:bottom w:val="single" w:sz="4" w:space="0" w:color="000000"/>
              <w:right w:val="single" w:sz="4" w:space="0" w:color="000000"/>
            </w:tcBorders>
            <w:vAlign w:val="center"/>
          </w:tcPr>
          <w:p w:rsidR="00E2312F" w:rsidRPr="00E65C6B" w:rsidRDefault="00E2312F" w:rsidP="00D407BC">
            <w:pPr>
              <w:pStyle w:val="a6"/>
              <w:ind w:left="0"/>
              <w:rPr>
                <w:b/>
              </w:rPr>
            </w:pPr>
            <w:r w:rsidRPr="00E65C6B">
              <w:rPr>
                <w:b/>
              </w:rPr>
              <w:t>Требования к составу Исполнительной документации, передаваемой Заказчику.</w:t>
            </w:r>
          </w:p>
        </w:tc>
        <w:tc>
          <w:tcPr>
            <w:tcW w:w="7136" w:type="dxa"/>
            <w:tcBorders>
              <w:top w:val="single" w:sz="4" w:space="0" w:color="000000"/>
              <w:left w:val="single" w:sz="4" w:space="0" w:color="000000"/>
              <w:bottom w:val="single" w:sz="4" w:space="0" w:color="000000"/>
              <w:right w:val="single" w:sz="4" w:space="0" w:color="000000"/>
            </w:tcBorders>
          </w:tcPr>
          <w:p w:rsidR="00E2312F" w:rsidRPr="00E65C6B" w:rsidRDefault="00E2312F" w:rsidP="00D407BC">
            <w:pPr>
              <w:jc w:val="both"/>
            </w:pPr>
            <w:r w:rsidRPr="00E65C6B">
              <w:t>В процессе выполнения работ Подрядчик предоставляет Акты на скрытые работы.</w:t>
            </w:r>
          </w:p>
          <w:p w:rsidR="00E2312F" w:rsidRPr="00E65C6B" w:rsidRDefault="00E2312F" w:rsidP="00D407BC">
            <w:pPr>
              <w:jc w:val="both"/>
              <w:rPr>
                <w:lang w:val="hy-AM"/>
              </w:rPr>
            </w:pPr>
            <w:r w:rsidRPr="00E65C6B">
              <w:rPr>
                <w:lang w:val="hy-AM"/>
              </w:rPr>
              <w:t xml:space="preserve">После завершения работ Подрядчик должен предоставить </w:t>
            </w:r>
            <w:r w:rsidRPr="00E65C6B">
              <w:t xml:space="preserve">Заказчику </w:t>
            </w:r>
            <w:r w:rsidRPr="00E65C6B">
              <w:rPr>
                <w:lang w:val="hy-AM"/>
              </w:rPr>
              <w:t xml:space="preserve">один экземпляр исполнительной документации в том числе: </w:t>
            </w:r>
          </w:p>
          <w:p w:rsidR="00E2312F" w:rsidRPr="00E65C6B" w:rsidRDefault="00E2312F" w:rsidP="00C11C97">
            <w:pPr>
              <w:numPr>
                <w:ilvl w:val="0"/>
                <w:numId w:val="12"/>
              </w:numPr>
              <w:ind w:left="365"/>
              <w:jc w:val="both"/>
              <w:rPr>
                <w:lang w:val="hy-AM"/>
              </w:rPr>
            </w:pPr>
            <w:r w:rsidRPr="00E65C6B">
              <w:rPr>
                <w:lang w:val="hy-AM"/>
              </w:rPr>
              <w:t>ведомость изменений</w:t>
            </w:r>
            <w:r w:rsidRPr="00E65C6B">
              <w:t xml:space="preserve"> произведенных работ</w:t>
            </w:r>
            <w:r w:rsidRPr="00E65C6B">
              <w:rPr>
                <w:lang w:val="hy-AM"/>
              </w:rPr>
              <w:t>,</w:t>
            </w:r>
            <w:r w:rsidRPr="00E65C6B">
              <w:t>акты испытаний,</w:t>
            </w:r>
            <w:r w:rsidRPr="00E65C6B">
              <w:rPr>
                <w:lang w:val="hy-AM"/>
              </w:rPr>
              <w:t xml:space="preserve"> акты на скрытые работы и документы на использованные при выполнении работ материалы, позволяющие определить качество технических характеристик, безопасность  или иные сведения, в том числе сертификаты или декларации соответствия,  </w:t>
            </w:r>
          </w:p>
          <w:p w:rsidR="00E2312F" w:rsidRPr="00E65C6B" w:rsidRDefault="00E2312F" w:rsidP="00D407BC">
            <w:pPr>
              <w:ind w:left="365"/>
              <w:jc w:val="both"/>
            </w:pPr>
            <w:r w:rsidRPr="00E65C6B">
              <w:t>с</w:t>
            </w:r>
            <w:r w:rsidRPr="00E65C6B">
              <w:rPr>
                <w:lang w:val="hy-AM"/>
              </w:rPr>
              <w:t>крытые работы обязательно должны быть подтверждены фотоотчетом в электронном виде и на бумажном носителе</w:t>
            </w:r>
            <w:r w:rsidRPr="00E65C6B">
              <w:t>.</w:t>
            </w:r>
          </w:p>
          <w:p w:rsidR="00E2312F" w:rsidRPr="00E65C6B" w:rsidRDefault="00E2312F" w:rsidP="00D407BC">
            <w:pPr>
              <w:ind w:left="223" w:hanging="223"/>
              <w:jc w:val="both"/>
              <w:rPr>
                <w:lang w:val="hy-AM"/>
              </w:rPr>
            </w:pPr>
          </w:p>
        </w:tc>
      </w:tr>
      <w:tr w:rsidR="000750D2" w:rsidRPr="00E65C6B" w:rsidTr="007A19DD">
        <w:trPr>
          <w:trHeight w:val="422"/>
        </w:trPr>
        <w:tc>
          <w:tcPr>
            <w:tcW w:w="3496" w:type="dxa"/>
            <w:tcBorders>
              <w:top w:val="single" w:sz="4" w:space="0" w:color="000000"/>
              <w:left w:val="single" w:sz="4" w:space="0" w:color="000000"/>
              <w:bottom w:val="single" w:sz="4" w:space="0" w:color="000000"/>
              <w:right w:val="single" w:sz="4" w:space="0" w:color="000000"/>
            </w:tcBorders>
            <w:vAlign w:val="center"/>
          </w:tcPr>
          <w:p w:rsidR="000750D2" w:rsidRPr="00E65C6B" w:rsidRDefault="000750D2" w:rsidP="000750D2">
            <w:pPr>
              <w:pStyle w:val="a6"/>
              <w:ind w:left="0"/>
              <w:rPr>
                <w:b/>
              </w:rPr>
            </w:pPr>
            <w:r w:rsidRPr="00E65C6B">
              <w:rPr>
                <w:b/>
              </w:rPr>
              <w:t>Состав и содержание работ,</w:t>
            </w:r>
          </w:p>
          <w:p w:rsidR="000750D2" w:rsidRPr="00E65C6B" w:rsidRDefault="000750D2" w:rsidP="000750D2">
            <w:pPr>
              <w:pStyle w:val="a6"/>
              <w:ind w:left="0"/>
              <w:rPr>
                <w:b/>
              </w:rPr>
            </w:pPr>
            <w:r w:rsidRPr="00E65C6B">
              <w:rPr>
                <w:b/>
              </w:rPr>
              <w:t>Общие сроки и график выполнения работ</w:t>
            </w:r>
          </w:p>
        </w:tc>
        <w:tc>
          <w:tcPr>
            <w:tcW w:w="7136" w:type="dxa"/>
            <w:tcBorders>
              <w:top w:val="single" w:sz="4" w:space="0" w:color="000000"/>
              <w:left w:val="single" w:sz="4" w:space="0" w:color="000000"/>
              <w:bottom w:val="single" w:sz="4" w:space="0" w:color="000000"/>
              <w:right w:val="single" w:sz="4" w:space="0" w:color="000000"/>
            </w:tcBorders>
          </w:tcPr>
          <w:p w:rsidR="000750D2" w:rsidRPr="0056303D" w:rsidRDefault="000750D2" w:rsidP="000750D2">
            <w:pPr>
              <w:jc w:val="both"/>
            </w:pPr>
            <w:r w:rsidRPr="0056303D">
              <w:t>Ведомость объемов работ и договорной цены (Таблица 1 и Таблица 2);</w:t>
            </w:r>
          </w:p>
          <w:p w:rsidR="000750D2" w:rsidRPr="0056303D" w:rsidRDefault="000750D2" w:rsidP="000750D2">
            <w:pPr>
              <w:jc w:val="both"/>
            </w:pPr>
            <w:r w:rsidRPr="0056303D">
              <w:rPr>
                <w:b/>
              </w:rPr>
              <w:t>Со стороны участника</w:t>
            </w:r>
            <w:r w:rsidRPr="0056303D">
              <w:t xml:space="preserve"> - приводятся ориентировочные сроки начала и завершения работ, а также по помесячный график их выполнения с указанием этапов работ. Необходимо предоставить отчет, с результатов работ соответствующего этапа.</w:t>
            </w:r>
          </w:p>
        </w:tc>
      </w:tr>
      <w:tr w:rsidR="00E2312F" w:rsidRPr="00E65C6B" w:rsidTr="007A19DD">
        <w:trPr>
          <w:trHeight w:val="422"/>
        </w:trPr>
        <w:tc>
          <w:tcPr>
            <w:tcW w:w="3496" w:type="dxa"/>
            <w:tcBorders>
              <w:top w:val="single" w:sz="4" w:space="0" w:color="000000"/>
              <w:left w:val="single" w:sz="4" w:space="0" w:color="000000"/>
              <w:bottom w:val="single" w:sz="4" w:space="0" w:color="000000"/>
              <w:right w:val="single" w:sz="4" w:space="0" w:color="000000"/>
            </w:tcBorders>
            <w:vAlign w:val="center"/>
          </w:tcPr>
          <w:p w:rsidR="00E2312F" w:rsidRPr="00E65C6B" w:rsidRDefault="00E2312F" w:rsidP="00D407BC">
            <w:pPr>
              <w:pStyle w:val="a6"/>
              <w:ind w:left="0"/>
              <w:rPr>
                <w:b/>
              </w:rPr>
            </w:pPr>
            <w:r w:rsidRPr="00E65C6B">
              <w:rPr>
                <w:b/>
              </w:rPr>
              <w:t>Наблюдаемые результаты строительных работ с соответствующими объемными показателями.</w:t>
            </w:r>
          </w:p>
        </w:tc>
        <w:tc>
          <w:tcPr>
            <w:tcW w:w="7136" w:type="dxa"/>
            <w:tcBorders>
              <w:top w:val="single" w:sz="4" w:space="0" w:color="000000"/>
              <w:left w:val="single" w:sz="4" w:space="0" w:color="000000"/>
              <w:bottom w:val="single" w:sz="4" w:space="0" w:color="000000"/>
              <w:right w:val="single" w:sz="4" w:space="0" w:color="000000"/>
            </w:tcBorders>
          </w:tcPr>
          <w:p w:rsidR="00E2312F" w:rsidRPr="005318A8" w:rsidRDefault="00E2312F" w:rsidP="00D407BC">
            <w:pPr>
              <w:jc w:val="both"/>
              <w:rPr>
                <w:color w:val="000000"/>
              </w:rPr>
            </w:pPr>
            <w:r w:rsidRPr="005318A8">
              <w:rPr>
                <w:color w:val="000000"/>
              </w:rPr>
              <w:t xml:space="preserve">Соблюдение требований мероприятий по охране труда, соблюдение технологий выполняемых работ, соблюдение сроков выполнения работ. </w:t>
            </w:r>
          </w:p>
          <w:p w:rsidR="00E2312F" w:rsidRPr="005318A8" w:rsidRDefault="00E2312F" w:rsidP="00D407BC">
            <w:pPr>
              <w:jc w:val="both"/>
              <w:rPr>
                <w:color w:val="000000"/>
              </w:rPr>
            </w:pPr>
            <w:r w:rsidRPr="005318A8">
              <w:rPr>
                <w:color w:val="000000"/>
              </w:rPr>
              <w:t xml:space="preserve">Производство работ не должно влиять на технологический процесс работы цеха и движению персонала.  </w:t>
            </w:r>
          </w:p>
          <w:p w:rsidR="00E2312F" w:rsidRPr="005318A8" w:rsidRDefault="00E2312F" w:rsidP="00D407BC">
            <w:pPr>
              <w:jc w:val="both"/>
              <w:rPr>
                <w:bCs/>
                <w:iCs/>
                <w:color w:val="000000"/>
              </w:rPr>
            </w:pPr>
            <w:r w:rsidRPr="005318A8">
              <w:rPr>
                <w:bCs/>
                <w:iCs/>
                <w:color w:val="000000"/>
              </w:rPr>
              <w:t xml:space="preserve">Все возвратные материалы, получаемые при выполнении Работ, являются собственностью Заказчика. </w:t>
            </w:r>
          </w:p>
          <w:p w:rsidR="00E2312F" w:rsidRPr="005318A8" w:rsidRDefault="00E2312F" w:rsidP="00D407BC">
            <w:pPr>
              <w:jc w:val="both"/>
              <w:rPr>
                <w:color w:val="000000"/>
              </w:rPr>
            </w:pPr>
            <w:r w:rsidRPr="005318A8">
              <w:rPr>
                <w:color w:val="000000"/>
              </w:rPr>
              <w:t>Осуществлять работы также по выходным дням</w:t>
            </w:r>
          </w:p>
          <w:p w:rsidR="00E2312F" w:rsidRPr="005318A8" w:rsidRDefault="00E2312F" w:rsidP="00D407BC">
            <w:pPr>
              <w:jc w:val="both"/>
              <w:rPr>
                <w:color w:val="000000"/>
              </w:rPr>
            </w:pPr>
            <w:r w:rsidRPr="00E91C81">
              <w:rPr>
                <w:b/>
                <w:color w:val="000000"/>
              </w:rPr>
              <w:t>Авторский надзор</w:t>
            </w:r>
            <w:r w:rsidRPr="005318A8">
              <w:rPr>
                <w:color w:val="000000"/>
              </w:rPr>
              <w:t xml:space="preserve"> осуществляет ЗАО «Транспроект» Институт.</w:t>
            </w:r>
          </w:p>
          <w:p w:rsidR="00E2312F" w:rsidRPr="005318A8" w:rsidRDefault="00E2312F" w:rsidP="00D407BC">
            <w:pPr>
              <w:jc w:val="both"/>
              <w:rPr>
                <w:color w:val="000000"/>
              </w:rPr>
            </w:pPr>
            <w:r w:rsidRPr="00E91C81">
              <w:rPr>
                <w:b/>
                <w:color w:val="000000"/>
              </w:rPr>
              <w:t>Технический надзор</w:t>
            </w:r>
            <w:r w:rsidRPr="005318A8">
              <w:rPr>
                <w:color w:val="000000"/>
              </w:rPr>
              <w:t xml:space="preserve"> – </w:t>
            </w:r>
            <w:r w:rsidRPr="005318A8">
              <w:rPr>
                <w:i/>
                <w:color w:val="000000"/>
              </w:rPr>
              <w:t>Будет осуществлять сторонняя организация, которое имеет сертификат-лицензию.</w:t>
            </w:r>
          </w:p>
          <w:p w:rsidR="00E2312F" w:rsidRPr="005318A8" w:rsidRDefault="00E2312F" w:rsidP="00D407BC">
            <w:pPr>
              <w:jc w:val="both"/>
              <w:rPr>
                <w:color w:val="000000"/>
              </w:rPr>
            </w:pPr>
            <w:r w:rsidRPr="005318A8">
              <w:rPr>
                <w:color w:val="000000"/>
              </w:rPr>
              <w:t>Заказчик</w:t>
            </w:r>
            <w:r w:rsidRPr="005318A8">
              <w:rPr>
                <w:b/>
                <w:color w:val="000000"/>
              </w:rPr>
              <w:t xml:space="preserve"> </w:t>
            </w:r>
            <w:r w:rsidRPr="005318A8">
              <w:rPr>
                <w:color w:val="000000"/>
              </w:rPr>
              <w:t>предоставляет места для хранения материалов, инвентаря, механизмов, о</w:t>
            </w:r>
            <w:r w:rsidRPr="005318A8">
              <w:rPr>
                <w:bCs/>
                <w:iCs/>
                <w:color w:val="000000"/>
              </w:rPr>
              <w:t>казывает содействие в получении доступа представителей Подрядчика (сотрудников и/или привлеченных им третьих лиц) на объект Заказчика в соответствии с порядком, установленным на объектах Заказчика, и по выходным дням.</w:t>
            </w:r>
          </w:p>
        </w:tc>
      </w:tr>
      <w:tr w:rsidR="00E2312F" w:rsidRPr="00E65C6B" w:rsidTr="007A19DD">
        <w:trPr>
          <w:trHeight w:val="422"/>
        </w:trPr>
        <w:tc>
          <w:tcPr>
            <w:tcW w:w="3496" w:type="dxa"/>
            <w:tcBorders>
              <w:top w:val="single" w:sz="4" w:space="0" w:color="000000"/>
              <w:left w:val="single" w:sz="4" w:space="0" w:color="000000"/>
              <w:bottom w:val="single" w:sz="4" w:space="0" w:color="000000"/>
              <w:right w:val="single" w:sz="4" w:space="0" w:color="000000"/>
            </w:tcBorders>
            <w:vAlign w:val="center"/>
          </w:tcPr>
          <w:p w:rsidR="00E2312F" w:rsidRPr="00E65C6B" w:rsidRDefault="00E2312F" w:rsidP="00D407BC">
            <w:pPr>
              <w:pStyle w:val="a6"/>
              <w:ind w:left="0"/>
              <w:rPr>
                <w:b/>
              </w:rPr>
            </w:pPr>
            <w:r w:rsidRPr="00E65C6B">
              <w:rPr>
                <w:b/>
              </w:rPr>
              <w:t>Порядок контроля и приемки работ</w:t>
            </w:r>
          </w:p>
        </w:tc>
        <w:tc>
          <w:tcPr>
            <w:tcW w:w="7136" w:type="dxa"/>
            <w:tcBorders>
              <w:top w:val="single" w:sz="4" w:space="0" w:color="000000"/>
              <w:left w:val="single" w:sz="4" w:space="0" w:color="000000"/>
              <w:bottom w:val="single" w:sz="4" w:space="0" w:color="000000"/>
              <w:right w:val="single" w:sz="4" w:space="0" w:color="000000"/>
            </w:tcBorders>
          </w:tcPr>
          <w:p w:rsidR="00E2312F" w:rsidRPr="00E65C6B" w:rsidRDefault="00E2312F" w:rsidP="00D407BC">
            <w:pPr>
              <w:jc w:val="both"/>
            </w:pPr>
            <w:r w:rsidRPr="00E65C6B">
              <w:t>Перед началом работ Подрядчик обязан разработать и согласовать с Заказчиком поэта</w:t>
            </w:r>
            <w:r w:rsidR="00292DF5">
              <w:t>пный график производства работ.</w:t>
            </w:r>
          </w:p>
          <w:p w:rsidR="00E2312F" w:rsidRPr="00E65C6B" w:rsidRDefault="00E2312F" w:rsidP="00D407BC">
            <w:pPr>
              <w:jc w:val="both"/>
              <w:rPr>
                <w:rFonts w:ascii="Sylfaen" w:hAnsi="Sylfaen"/>
                <w:lang w:val="hy-AM"/>
              </w:rPr>
            </w:pPr>
            <w:r w:rsidRPr="00E65C6B">
              <w:rPr>
                <w:lang w:val="hy-AM"/>
              </w:rPr>
              <w:t>Подрядчик производит работы в соответствии с требованиями нормативных документов</w:t>
            </w:r>
            <w:r w:rsidRPr="00E65C6B">
              <w:rPr>
                <w:rFonts w:ascii="Sylfaen" w:hAnsi="Sylfaen"/>
                <w:lang w:val="hy-AM"/>
              </w:rPr>
              <w:t>.</w:t>
            </w:r>
          </w:p>
          <w:p w:rsidR="00E2312F" w:rsidRPr="00E65C6B" w:rsidRDefault="00E2312F" w:rsidP="00D407BC">
            <w:pPr>
              <w:jc w:val="both"/>
              <w:rPr>
                <w:lang w:val="hy-AM"/>
              </w:rPr>
            </w:pPr>
            <w:r w:rsidRPr="00E65C6B">
              <w:rPr>
                <w:lang w:val="hy-AM"/>
              </w:rPr>
              <w:t xml:space="preserve">Строительные работы должны проводится с соблюдением сроков и объемов выполнения работ. </w:t>
            </w:r>
          </w:p>
          <w:p w:rsidR="00E2312F" w:rsidRPr="00E65C6B" w:rsidRDefault="00E2312F" w:rsidP="00D407BC">
            <w:pPr>
              <w:jc w:val="both"/>
            </w:pPr>
            <w:r w:rsidRPr="00E65C6B">
              <w:rPr>
                <w:lang w:val="hy-AM"/>
              </w:rPr>
              <w:t xml:space="preserve">Приемку скрытых работ осуществлять при обязательном участии представителей </w:t>
            </w:r>
            <w:r w:rsidRPr="00E65C6B">
              <w:t xml:space="preserve"> </w:t>
            </w:r>
            <w:r w:rsidRPr="00E65C6B">
              <w:rPr>
                <w:lang w:val="hy-AM"/>
              </w:rPr>
              <w:t xml:space="preserve"> Заказчика </w:t>
            </w:r>
            <w:r w:rsidRPr="00E65C6B">
              <w:t xml:space="preserve">(уполномоченных и компетентных лиц) </w:t>
            </w:r>
            <w:r w:rsidRPr="00E65C6B">
              <w:rPr>
                <w:lang w:val="hy-AM"/>
              </w:rPr>
              <w:t>и Подрядчика.</w:t>
            </w:r>
          </w:p>
          <w:p w:rsidR="00E2312F" w:rsidRPr="00E65C6B" w:rsidRDefault="00E2312F" w:rsidP="00D407BC">
            <w:pPr>
              <w:jc w:val="both"/>
            </w:pPr>
            <w:r w:rsidRPr="00E65C6B">
              <w:t>По завершении выполнения работ</w:t>
            </w:r>
            <w:r w:rsidRPr="00E65C6B">
              <w:rPr>
                <w:lang w:val="hy-AM"/>
              </w:rPr>
              <w:t xml:space="preserve"> </w:t>
            </w:r>
            <w:r w:rsidRPr="00E65C6B">
              <w:t>подписывается</w:t>
            </w:r>
          </w:p>
          <w:p w:rsidR="00E2312F" w:rsidRPr="00E65C6B" w:rsidRDefault="00E2312F" w:rsidP="00D407BC">
            <w:pPr>
              <w:jc w:val="both"/>
            </w:pPr>
            <w:r w:rsidRPr="00E65C6B">
              <w:t>Акт сдачи-приемки выполненных Работ.</w:t>
            </w:r>
          </w:p>
          <w:p w:rsidR="00E2312F" w:rsidRPr="00E65C6B" w:rsidRDefault="00E2312F" w:rsidP="00D407BC">
            <w:pPr>
              <w:jc w:val="both"/>
            </w:pPr>
            <w:r w:rsidRPr="00E65C6B">
              <w:t>Контроль со стороны Заказчика осуществляется ответственными лицами Заказчика.</w:t>
            </w:r>
          </w:p>
        </w:tc>
      </w:tr>
    </w:tbl>
    <w:p w:rsidR="00213230" w:rsidRPr="00213230" w:rsidRDefault="00213230" w:rsidP="006D048F">
      <w:pPr>
        <w:rPr>
          <w:rFonts w:ascii="Sylfaen" w:hAnsi="Sylfaen"/>
          <w:b/>
          <w:sz w:val="26"/>
          <w:szCs w:val="26"/>
        </w:rPr>
      </w:pPr>
    </w:p>
    <w:p w:rsidR="007869FE" w:rsidRDefault="007869FE">
      <w:pPr>
        <w:spacing w:after="200" w:line="276" w:lineRule="auto"/>
        <w:rPr>
          <w:rFonts w:ascii="Sylfaen" w:hAnsi="Sylfaen"/>
          <w:b/>
          <w:sz w:val="26"/>
          <w:szCs w:val="26"/>
          <w:lang w:val="hy-AM"/>
        </w:rPr>
      </w:pPr>
      <w:r>
        <w:rPr>
          <w:rFonts w:ascii="Sylfaen" w:hAnsi="Sylfaen"/>
          <w:b/>
          <w:sz w:val="26"/>
          <w:szCs w:val="26"/>
          <w:lang w:val="hy-AM"/>
        </w:rPr>
        <w:br w:type="page"/>
      </w:r>
    </w:p>
    <w:p w:rsidR="005E3253" w:rsidRDefault="005E3253" w:rsidP="006D048F">
      <w:pPr>
        <w:rPr>
          <w:rFonts w:ascii="Sylfaen" w:hAnsi="Sylfaen"/>
          <w:b/>
          <w:sz w:val="26"/>
          <w:szCs w:val="26"/>
          <w:lang w:val="hy-AM"/>
        </w:rPr>
      </w:pPr>
    </w:p>
    <w:p w:rsidR="00076285" w:rsidRPr="00076285" w:rsidRDefault="00076285" w:rsidP="00076285">
      <w:pPr>
        <w:tabs>
          <w:tab w:val="left" w:pos="8610"/>
        </w:tabs>
        <w:jc w:val="right"/>
        <w:rPr>
          <w:rFonts w:ascii="Sylfaen" w:hAnsi="Sylfaen" w:cs="Sylfaen"/>
          <w:b/>
          <w:sz w:val="20"/>
          <w:szCs w:val="20"/>
        </w:rPr>
      </w:pPr>
      <w:r w:rsidRPr="00076285">
        <w:rPr>
          <w:rFonts w:ascii="Sylfaen" w:hAnsi="Sylfaen" w:cs="Sylfaen"/>
          <w:b/>
          <w:sz w:val="20"/>
          <w:szCs w:val="20"/>
        </w:rPr>
        <w:t>ТАБЛИЦА №1-</w:t>
      </w:r>
      <w:r w:rsidRPr="00076285">
        <w:rPr>
          <w:b/>
        </w:rPr>
        <w:t xml:space="preserve"> </w:t>
      </w:r>
      <w:r w:rsidRPr="00076285">
        <w:rPr>
          <w:rFonts w:ascii="Sylfaen" w:hAnsi="Sylfaen" w:cs="Sylfaen"/>
          <w:b/>
          <w:sz w:val="20"/>
          <w:szCs w:val="20"/>
        </w:rPr>
        <w:t>Ведомость объемов работ</w:t>
      </w:r>
    </w:p>
    <w:p w:rsidR="00076285" w:rsidRPr="00076285" w:rsidRDefault="00076285" w:rsidP="00076285">
      <w:pPr>
        <w:tabs>
          <w:tab w:val="left" w:pos="8610"/>
        </w:tabs>
        <w:rPr>
          <w:rFonts w:ascii="Sylfaen" w:hAnsi="Sylfaen" w:cs="Sylfaen"/>
          <w:b/>
          <w:sz w:val="20"/>
          <w:szCs w:val="20"/>
          <w:lang w:val="hy-AM"/>
        </w:rPr>
      </w:pPr>
    </w:p>
    <w:tbl>
      <w:tblPr>
        <w:tblW w:w="10746" w:type="dxa"/>
        <w:jc w:val="center"/>
        <w:tblLook w:val="04A0" w:firstRow="1" w:lastRow="0" w:firstColumn="1" w:lastColumn="0" w:noHBand="0" w:noVBand="1"/>
      </w:tblPr>
      <w:tblGrid>
        <w:gridCol w:w="1073"/>
        <w:gridCol w:w="5590"/>
        <w:gridCol w:w="1842"/>
        <w:gridCol w:w="2127"/>
        <w:gridCol w:w="114"/>
      </w:tblGrid>
      <w:tr w:rsidR="00076285" w:rsidRPr="00A95C21" w:rsidTr="007A19DD">
        <w:trPr>
          <w:trHeight w:val="330"/>
          <w:jc w:val="center"/>
        </w:trPr>
        <w:tc>
          <w:tcPr>
            <w:tcW w:w="10746" w:type="dxa"/>
            <w:gridSpan w:val="5"/>
            <w:tcBorders>
              <w:top w:val="nil"/>
              <w:left w:val="nil"/>
              <w:bottom w:val="nil"/>
              <w:right w:val="nil"/>
            </w:tcBorders>
            <w:shd w:val="clear" w:color="auto" w:fill="auto"/>
            <w:noWrap/>
            <w:vAlign w:val="bottom"/>
            <w:hideMark/>
          </w:tcPr>
          <w:p w:rsidR="00076285" w:rsidRPr="00A95C21" w:rsidRDefault="00076285" w:rsidP="0055017B">
            <w:pPr>
              <w:jc w:val="center"/>
              <w:rPr>
                <w:rFonts w:ascii="Arial LatRus" w:hAnsi="Arial LatRus" w:cs="Arial"/>
                <w:b/>
                <w:bCs/>
                <w:sz w:val="20"/>
                <w:szCs w:val="20"/>
                <w:u w:val="single"/>
              </w:rPr>
            </w:pPr>
            <w:r w:rsidRPr="00A95C21">
              <w:rPr>
                <w:rFonts w:ascii="Calibri" w:hAnsi="Calibri" w:cs="Calibri"/>
                <w:b/>
                <w:bCs/>
                <w:sz w:val="20"/>
                <w:szCs w:val="20"/>
                <w:u w:val="single"/>
              </w:rPr>
              <w:t>Ведомость</w:t>
            </w:r>
            <w:r w:rsidRPr="00A95C21">
              <w:rPr>
                <w:rFonts w:ascii="Arial LatRus" w:hAnsi="Arial LatRus" w:cs="Arial"/>
                <w:b/>
                <w:bCs/>
                <w:sz w:val="20"/>
                <w:szCs w:val="20"/>
                <w:u w:val="single"/>
              </w:rPr>
              <w:t xml:space="preserve"> </w:t>
            </w:r>
            <w:r w:rsidRPr="00A95C21">
              <w:rPr>
                <w:rFonts w:ascii="Calibri" w:hAnsi="Calibri" w:cs="Calibri"/>
                <w:b/>
                <w:bCs/>
                <w:sz w:val="20"/>
                <w:szCs w:val="20"/>
                <w:u w:val="single"/>
              </w:rPr>
              <w:t>обьемов</w:t>
            </w:r>
            <w:r w:rsidRPr="00A95C21">
              <w:rPr>
                <w:rFonts w:ascii="Arial LatRus" w:hAnsi="Arial LatRus" w:cs="Arial"/>
                <w:b/>
                <w:bCs/>
                <w:sz w:val="20"/>
                <w:szCs w:val="20"/>
                <w:u w:val="single"/>
              </w:rPr>
              <w:t xml:space="preserve"> </w:t>
            </w:r>
            <w:r w:rsidRPr="00A95C21">
              <w:rPr>
                <w:rFonts w:ascii="Calibri" w:hAnsi="Calibri" w:cs="Calibri"/>
                <w:b/>
                <w:bCs/>
                <w:sz w:val="20"/>
                <w:szCs w:val="20"/>
                <w:u w:val="single"/>
              </w:rPr>
              <w:t>работ</w:t>
            </w:r>
          </w:p>
        </w:tc>
      </w:tr>
      <w:tr w:rsidR="00076285" w:rsidRPr="00A95C21" w:rsidTr="007A19DD">
        <w:trPr>
          <w:trHeight w:val="330"/>
          <w:jc w:val="center"/>
        </w:trPr>
        <w:tc>
          <w:tcPr>
            <w:tcW w:w="10746" w:type="dxa"/>
            <w:gridSpan w:val="5"/>
            <w:tcBorders>
              <w:top w:val="nil"/>
              <w:left w:val="nil"/>
              <w:bottom w:val="nil"/>
              <w:right w:val="nil"/>
            </w:tcBorders>
            <w:shd w:val="clear" w:color="auto" w:fill="auto"/>
            <w:noWrap/>
            <w:vAlign w:val="bottom"/>
            <w:hideMark/>
          </w:tcPr>
          <w:p w:rsidR="00076285" w:rsidRPr="00A95C21" w:rsidRDefault="00076285" w:rsidP="0055017B">
            <w:pPr>
              <w:jc w:val="center"/>
              <w:rPr>
                <w:rFonts w:ascii="Arial LatRus" w:hAnsi="Arial LatRus" w:cs="Arial"/>
                <w:b/>
                <w:bCs/>
                <w:sz w:val="20"/>
                <w:szCs w:val="20"/>
                <w:u w:val="single"/>
              </w:rPr>
            </w:pPr>
            <w:r w:rsidRPr="00A95C21">
              <w:rPr>
                <w:rFonts w:ascii="Arial" w:hAnsi="Arial" w:cs="Arial"/>
                <w:b/>
                <w:bCs/>
                <w:sz w:val="20"/>
                <w:szCs w:val="20"/>
                <w:u w:val="single"/>
              </w:rPr>
              <w:t>Աշխատանքների</w:t>
            </w:r>
            <w:r w:rsidRPr="00A95C21">
              <w:rPr>
                <w:rFonts w:ascii="Arial LatRus" w:hAnsi="Arial LatRus" w:cs="Arial"/>
                <w:b/>
                <w:bCs/>
                <w:sz w:val="20"/>
                <w:szCs w:val="20"/>
                <w:u w:val="single"/>
              </w:rPr>
              <w:t xml:space="preserve"> </w:t>
            </w:r>
            <w:r w:rsidRPr="00A95C21">
              <w:rPr>
                <w:rFonts w:ascii="Arial" w:hAnsi="Arial" w:cs="Arial"/>
                <w:b/>
                <w:bCs/>
                <w:sz w:val="20"/>
                <w:szCs w:val="20"/>
                <w:u w:val="single"/>
              </w:rPr>
              <w:t>ծավալները</w:t>
            </w:r>
          </w:p>
        </w:tc>
      </w:tr>
      <w:tr w:rsidR="00076285" w:rsidRPr="00A95C21" w:rsidTr="007A19DD">
        <w:trPr>
          <w:trHeight w:val="330"/>
          <w:jc w:val="center"/>
        </w:trPr>
        <w:tc>
          <w:tcPr>
            <w:tcW w:w="10746" w:type="dxa"/>
            <w:gridSpan w:val="5"/>
            <w:tcBorders>
              <w:top w:val="nil"/>
              <w:left w:val="nil"/>
              <w:bottom w:val="nil"/>
              <w:right w:val="nil"/>
            </w:tcBorders>
            <w:shd w:val="clear" w:color="auto" w:fill="auto"/>
            <w:noWrap/>
            <w:vAlign w:val="bottom"/>
            <w:hideMark/>
          </w:tcPr>
          <w:p w:rsidR="00076285" w:rsidRPr="00A95C21" w:rsidRDefault="00076285" w:rsidP="0055017B">
            <w:pPr>
              <w:jc w:val="center"/>
              <w:rPr>
                <w:rFonts w:ascii="Arial LatRus" w:hAnsi="Arial LatRus" w:cs="Arial"/>
                <w:sz w:val="20"/>
                <w:szCs w:val="20"/>
                <w:u w:val="single"/>
              </w:rPr>
            </w:pPr>
            <w:r w:rsidRPr="00A95C21">
              <w:rPr>
                <w:rFonts w:ascii="Arial LatRus" w:hAnsi="Arial LatRus" w:cs="Arial"/>
                <w:sz w:val="20"/>
                <w:szCs w:val="20"/>
                <w:u w:val="single"/>
              </w:rPr>
              <w:t>Îáùåñòðîèòåëüíûå ðàáîòû</w:t>
            </w:r>
          </w:p>
        </w:tc>
      </w:tr>
      <w:tr w:rsidR="00076285" w:rsidRPr="00A95C21" w:rsidTr="007A19DD">
        <w:trPr>
          <w:trHeight w:val="390"/>
          <w:jc w:val="center"/>
        </w:trPr>
        <w:tc>
          <w:tcPr>
            <w:tcW w:w="10746" w:type="dxa"/>
            <w:gridSpan w:val="5"/>
            <w:tcBorders>
              <w:top w:val="nil"/>
              <w:left w:val="nil"/>
              <w:bottom w:val="single" w:sz="8" w:space="0" w:color="auto"/>
              <w:right w:val="nil"/>
            </w:tcBorders>
            <w:shd w:val="clear" w:color="auto" w:fill="auto"/>
            <w:noWrap/>
            <w:vAlign w:val="bottom"/>
            <w:hideMark/>
          </w:tcPr>
          <w:p w:rsidR="00076285" w:rsidRPr="00A95C21" w:rsidRDefault="00076285" w:rsidP="0055017B">
            <w:pPr>
              <w:jc w:val="center"/>
              <w:rPr>
                <w:rFonts w:ascii="Baltica" w:hAnsi="Baltica" w:cs="Arial"/>
                <w:sz w:val="20"/>
                <w:szCs w:val="20"/>
              </w:rPr>
            </w:pPr>
            <w:r w:rsidRPr="00A95C21">
              <w:rPr>
                <w:rFonts w:ascii="Arial" w:hAnsi="Arial" w:cs="Arial"/>
                <w:sz w:val="20"/>
                <w:szCs w:val="20"/>
              </w:rPr>
              <w:t>Ընդհանուր</w:t>
            </w:r>
            <w:r w:rsidRPr="00A95C21">
              <w:rPr>
                <w:rFonts w:ascii="Baltica" w:hAnsi="Baltica" w:cs="Arial"/>
                <w:sz w:val="20"/>
                <w:szCs w:val="20"/>
              </w:rPr>
              <w:t xml:space="preserve"> </w:t>
            </w:r>
            <w:r w:rsidRPr="00A95C21">
              <w:rPr>
                <w:rFonts w:ascii="Arial" w:hAnsi="Arial" w:cs="Arial"/>
                <w:sz w:val="20"/>
                <w:szCs w:val="20"/>
              </w:rPr>
              <w:t>աշխատանքներ</w:t>
            </w:r>
          </w:p>
        </w:tc>
      </w:tr>
      <w:tr w:rsidR="00550AD9" w:rsidRPr="00A95C21" w:rsidTr="00550AD9">
        <w:trPr>
          <w:gridAfter w:val="1"/>
          <w:wAfter w:w="114" w:type="dxa"/>
          <w:trHeight w:val="390"/>
          <w:jc w:val="center"/>
        </w:trPr>
        <w:tc>
          <w:tcPr>
            <w:tcW w:w="1073" w:type="dxa"/>
            <w:vMerge w:val="restart"/>
            <w:tcBorders>
              <w:top w:val="nil"/>
              <w:left w:val="single" w:sz="8" w:space="0" w:color="auto"/>
              <w:bottom w:val="single" w:sz="4" w:space="0" w:color="auto"/>
              <w:right w:val="single" w:sz="4" w:space="0" w:color="auto"/>
            </w:tcBorders>
            <w:shd w:val="clear" w:color="auto" w:fill="auto"/>
            <w:vAlign w:val="center"/>
            <w:hideMark/>
          </w:tcPr>
          <w:p w:rsidR="00550AD9" w:rsidRPr="00A95C21" w:rsidRDefault="00550AD9" w:rsidP="0055017B">
            <w:pPr>
              <w:jc w:val="center"/>
              <w:rPr>
                <w:rFonts w:ascii="Arial LatRus" w:hAnsi="Arial LatRus" w:cs="Arial"/>
                <w:sz w:val="20"/>
                <w:szCs w:val="20"/>
              </w:rPr>
            </w:pPr>
            <w:r w:rsidRPr="00A95C21">
              <w:rPr>
                <w:rFonts w:ascii="Arial LatRus" w:hAnsi="Arial LatRus" w:cs="Arial"/>
                <w:sz w:val="20"/>
                <w:szCs w:val="20"/>
              </w:rPr>
              <w:t xml:space="preserve">NN </w:t>
            </w:r>
            <w:r w:rsidRPr="00A95C21">
              <w:rPr>
                <w:rFonts w:ascii="Calibri" w:hAnsi="Calibri" w:cs="Calibri"/>
                <w:sz w:val="20"/>
                <w:szCs w:val="20"/>
              </w:rPr>
              <w:t>п</w:t>
            </w:r>
            <w:r w:rsidRPr="00A95C21">
              <w:rPr>
                <w:rFonts w:ascii="Arial LatRus" w:hAnsi="Arial LatRus" w:cs="Arial"/>
                <w:sz w:val="20"/>
                <w:szCs w:val="20"/>
              </w:rPr>
              <w:t>/</w:t>
            </w:r>
            <w:r w:rsidRPr="00A95C21">
              <w:rPr>
                <w:rFonts w:ascii="Calibri" w:hAnsi="Calibri" w:cs="Calibri"/>
                <w:sz w:val="20"/>
                <w:szCs w:val="20"/>
              </w:rPr>
              <w:t>п</w:t>
            </w:r>
          </w:p>
        </w:tc>
        <w:tc>
          <w:tcPr>
            <w:tcW w:w="5590" w:type="dxa"/>
            <w:vMerge w:val="restart"/>
            <w:tcBorders>
              <w:top w:val="nil"/>
              <w:left w:val="single" w:sz="4" w:space="0" w:color="auto"/>
              <w:bottom w:val="single" w:sz="4" w:space="0" w:color="auto"/>
              <w:right w:val="single" w:sz="4" w:space="0" w:color="auto"/>
            </w:tcBorders>
            <w:shd w:val="clear" w:color="auto" w:fill="auto"/>
            <w:vAlign w:val="center"/>
            <w:hideMark/>
          </w:tcPr>
          <w:p w:rsidR="00550AD9" w:rsidRPr="00A95C21" w:rsidRDefault="00550AD9" w:rsidP="0055017B">
            <w:pPr>
              <w:jc w:val="center"/>
              <w:rPr>
                <w:rFonts w:ascii="Arial LatRus" w:hAnsi="Arial LatRus" w:cs="Arial"/>
                <w:sz w:val="20"/>
                <w:szCs w:val="20"/>
              </w:rPr>
            </w:pPr>
            <w:r w:rsidRPr="00A95C21">
              <w:rPr>
                <w:rFonts w:ascii="Arial LatRus" w:hAnsi="Arial LatRus" w:cs="Arial"/>
                <w:sz w:val="20"/>
                <w:szCs w:val="20"/>
              </w:rPr>
              <w:t>Íàèìåíîâàíèå ðàáîò</w:t>
            </w:r>
          </w:p>
        </w:tc>
        <w:tc>
          <w:tcPr>
            <w:tcW w:w="1842" w:type="dxa"/>
            <w:vMerge w:val="restart"/>
            <w:tcBorders>
              <w:top w:val="nil"/>
              <w:left w:val="single" w:sz="4" w:space="0" w:color="auto"/>
              <w:bottom w:val="single" w:sz="4" w:space="0" w:color="auto"/>
              <w:right w:val="single" w:sz="4" w:space="0" w:color="auto"/>
            </w:tcBorders>
            <w:shd w:val="clear" w:color="auto" w:fill="auto"/>
            <w:vAlign w:val="center"/>
            <w:hideMark/>
          </w:tcPr>
          <w:p w:rsidR="00550AD9" w:rsidRPr="00A95C21" w:rsidRDefault="00550AD9" w:rsidP="0055017B">
            <w:pPr>
              <w:jc w:val="center"/>
              <w:rPr>
                <w:rFonts w:ascii="Arial LatRus" w:hAnsi="Arial LatRus" w:cs="Arial"/>
                <w:sz w:val="20"/>
                <w:szCs w:val="20"/>
              </w:rPr>
            </w:pPr>
            <w:r w:rsidRPr="00A95C21">
              <w:rPr>
                <w:rFonts w:ascii="Arial LatRus" w:hAnsi="Arial LatRus" w:cs="Arial"/>
                <w:sz w:val="20"/>
                <w:szCs w:val="20"/>
              </w:rPr>
              <w:t>Åä. èçì.</w:t>
            </w:r>
          </w:p>
        </w:tc>
        <w:tc>
          <w:tcPr>
            <w:tcW w:w="2127" w:type="dxa"/>
            <w:vMerge w:val="restart"/>
            <w:tcBorders>
              <w:top w:val="nil"/>
              <w:left w:val="single" w:sz="4" w:space="0" w:color="auto"/>
              <w:bottom w:val="single" w:sz="4" w:space="0" w:color="auto"/>
              <w:right w:val="single" w:sz="8" w:space="0" w:color="auto"/>
            </w:tcBorders>
            <w:shd w:val="clear" w:color="auto" w:fill="auto"/>
            <w:vAlign w:val="center"/>
            <w:hideMark/>
          </w:tcPr>
          <w:p w:rsidR="00550AD9" w:rsidRPr="00A95C21" w:rsidRDefault="00550AD9" w:rsidP="0055017B">
            <w:pPr>
              <w:jc w:val="center"/>
              <w:rPr>
                <w:rFonts w:ascii="Arial LatRus" w:hAnsi="Arial LatRus" w:cs="Arial"/>
                <w:sz w:val="20"/>
                <w:szCs w:val="20"/>
              </w:rPr>
            </w:pPr>
            <w:r w:rsidRPr="00A95C21">
              <w:rPr>
                <w:rFonts w:ascii="Arial LatRus" w:hAnsi="Arial LatRus" w:cs="Arial"/>
                <w:sz w:val="20"/>
                <w:szCs w:val="20"/>
              </w:rPr>
              <w:t>Ê-âî</w:t>
            </w:r>
          </w:p>
        </w:tc>
      </w:tr>
      <w:tr w:rsidR="00550AD9" w:rsidRPr="00A95C21" w:rsidTr="00550AD9">
        <w:trPr>
          <w:gridAfter w:val="1"/>
          <w:wAfter w:w="114" w:type="dxa"/>
          <w:trHeight w:val="615"/>
          <w:jc w:val="center"/>
        </w:trPr>
        <w:tc>
          <w:tcPr>
            <w:tcW w:w="1073" w:type="dxa"/>
            <w:vMerge/>
            <w:tcBorders>
              <w:top w:val="nil"/>
              <w:left w:val="single" w:sz="8" w:space="0" w:color="auto"/>
              <w:bottom w:val="single" w:sz="4" w:space="0" w:color="auto"/>
              <w:right w:val="single" w:sz="4" w:space="0" w:color="auto"/>
            </w:tcBorders>
            <w:vAlign w:val="center"/>
            <w:hideMark/>
          </w:tcPr>
          <w:p w:rsidR="00550AD9" w:rsidRPr="00A95C21" w:rsidRDefault="00550AD9" w:rsidP="0055017B">
            <w:pPr>
              <w:rPr>
                <w:rFonts w:ascii="Arial LatRus" w:hAnsi="Arial LatRus" w:cs="Arial"/>
                <w:sz w:val="20"/>
                <w:szCs w:val="20"/>
              </w:rPr>
            </w:pPr>
          </w:p>
        </w:tc>
        <w:tc>
          <w:tcPr>
            <w:tcW w:w="5590" w:type="dxa"/>
            <w:vMerge/>
            <w:tcBorders>
              <w:top w:val="nil"/>
              <w:left w:val="single" w:sz="4" w:space="0" w:color="auto"/>
              <w:bottom w:val="single" w:sz="4" w:space="0" w:color="auto"/>
              <w:right w:val="single" w:sz="4" w:space="0" w:color="auto"/>
            </w:tcBorders>
            <w:vAlign w:val="center"/>
            <w:hideMark/>
          </w:tcPr>
          <w:p w:rsidR="00550AD9" w:rsidRPr="00A95C21" w:rsidRDefault="00550AD9" w:rsidP="0055017B">
            <w:pPr>
              <w:rPr>
                <w:rFonts w:ascii="Arial LatRus" w:hAnsi="Arial LatRus" w:cs="Arial"/>
                <w:sz w:val="20"/>
                <w:szCs w:val="20"/>
              </w:rPr>
            </w:pPr>
          </w:p>
        </w:tc>
        <w:tc>
          <w:tcPr>
            <w:tcW w:w="1842" w:type="dxa"/>
            <w:vMerge/>
            <w:tcBorders>
              <w:top w:val="nil"/>
              <w:left w:val="single" w:sz="4" w:space="0" w:color="auto"/>
              <w:bottom w:val="single" w:sz="4" w:space="0" w:color="auto"/>
              <w:right w:val="single" w:sz="4" w:space="0" w:color="auto"/>
            </w:tcBorders>
            <w:vAlign w:val="center"/>
            <w:hideMark/>
          </w:tcPr>
          <w:p w:rsidR="00550AD9" w:rsidRPr="00A95C21" w:rsidRDefault="00550AD9" w:rsidP="0055017B">
            <w:pPr>
              <w:rPr>
                <w:rFonts w:ascii="Arial LatRus" w:hAnsi="Arial LatRus" w:cs="Arial"/>
                <w:sz w:val="20"/>
                <w:szCs w:val="20"/>
              </w:rPr>
            </w:pPr>
          </w:p>
        </w:tc>
        <w:tc>
          <w:tcPr>
            <w:tcW w:w="2127" w:type="dxa"/>
            <w:vMerge/>
            <w:tcBorders>
              <w:top w:val="nil"/>
              <w:left w:val="single" w:sz="4" w:space="0" w:color="auto"/>
              <w:bottom w:val="single" w:sz="4" w:space="0" w:color="auto"/>
              <w:right w:val="single" w:sz="8" w:space="0" w:color="auto"/>
            </w:tcBorders>
            <w:vAlign w:val="center"/>
            <w:hideMark/>
          </w:tcPr>
          <w:p w:rsidR="00550AD9" w:rsidRPr="00A95C21" w:rsidRDefault="00550AD9" w:rsidP="0055017B">
            <w:pPr>
              <w:rPr>
                <w:rFonts w:ascii="Arial LatRus" w:hAnsi="Arial LatRus" w:cs="Arial"/>
                <w:sz w:val="20"/>
                <w:szCs w:val="20"/>
              </w:rPr>
            </w:pPr>
          </w:p>
        </w:tc>
      </w:tr>
      <w:tr w:rsidR="00550AD9" w:rsidRPr="00A95C21" w:rsidTr="00550AD9">
        <w:trPr>
          <w:gridAfter w:val="1"/>
          <w:wAfter w:w="114" w:type="dxa"/>
          <w:trHeight w:val="705"/>
          <w:jc w:val="center"/>
        </w:trPr>
        <w:tc>
          <w:tcPr>
            <w:tcW w:w="1073" w:type="dxa"/>
            <w:tcBorders>
              <w:top w:val="nil"/>
              <w:left w:val="single" w:sz="8" w:space="0" w:color="auto"/>
              <w:bottom w:val="single" w:sz="8" w:space="0" w:color="auto"/>
              <w:right w:val="single" w:sz="4" w:space="0" w:color="auto"/>
            </w:tcBorders>
            <w:shd w:val="clear" w:color="auto" w:fill="auto"/>
            <w:hideMark/>
          </w:tcPr>
          <w:p w:rsidR="00550AD9" w:rsidRPr="00A95C21" w:rsidRDefault="00550AD9" w:rsidP="0055017B">
            <w:pPr>
              <w:jc w:val="center"/>
              <w:rPr>
                <w:rFonts w:ascii="Arial LatRus" w:hAnsi="Arial LatRus" w:cs="Arial"/>
                <w:sz w:val="20"/>
                <w:szCs w:val="20"/>
              </w:rPr>
            </w:pPr>
            <w:r w:rsidRPr="00A95C21">
              <w:rPr>
                <w:rFonts w:ascii="Arial LatRus" w:hAnsi="Arial LatRus" w:cs="Arial"/>
                <w:sz w:val="20"/>
                <w:szCs w:val="20"/>
              </w:rPr>
              <w:t>1</w:t>
            </w:r>
          </w:p>
        </w:tc>
        <w:tc>
          <w:tcPr>
            <w:tcW w:w="5590" w:type="dxa"/>
            <w:tcBorders>
              <w:top w:val="nil"/>
              <w:left w:val="nil"/>
              <w:bottom w:val="single" w:sz="8" w:space="0" w:color="auto"/>
              <w:right w:val="single" w:sz="4" w:space="0" w:color="auto"/>
            </w:tcBorders>
            <w:shd w:val="clear" w:color="auto" w:fill="auto"/>
            <w:hideMark/>
          </w:tcPr>
          <w:p w:rsidR="00550AD9" w:rsidRPr="00A95C21" w:rsidRDefault="00550AD9" w:rsidP="0055017B">
            <w:pPr>
              <w:jc w:val="center"/>
              <w:rPr>
                <w:rFonts w:ascii="Arial LatRus" w:hAnsi="Arial LatRus" w:cs="Arial"/>
                <w:sz w:val="20"/>
                <w:szCs w:val="20"/>
              </w:rPr>
            </w:pPr>
            <w:r w:rsidRPr="00A95C21">
              <w:rPr>
                <w:rFonts w:ascii="Arial LatRus" w:hAnsi="Arial LatRus" w:cs="Arial"/>
                <w:sz w:val="20"/>
                <w:szCs w:val="20"/>
              </w:rPr>
              <w:t>2</w:t>
            </w:r>
          </w:p>
        </w:tc>
        <w:tc>
          <w:tcPr>
            <w:tcW w:w="1842" w:type="dxa"/>
            <w:tcBorders>
              <w:top w:val="nil"/>
              <w:left w:val="nil"/>
              <w:bottom w:val="single" w:sz="8" w:space="0" w:color="auto"/>
              <w:right w:val="single" w:sz="4" w:space="0" w:color="auto"/>
            </w:tcBorders>
            <w:shd w:val="clear" w:color="auto" w:fill="auto"/>
            <w:hideMark/>
          </w:tcPr>
          <w:p w:rsidR="00550AD9" w:rsidRPr="00A95C21" w:rsidRDefault="00550AD9" w:rsidP="0055017B">
            <w:pPr>
              <w:jc w:val="center"/>
              <w:rPr>
                <w:rFonts w:ascii="Arial LatRus" w:hAnsi="Arial LatRus" w:cs="Arial"/>
                <w:sz w:val="20"/>
                <w:szCs w:val="20"/>
              </w:rPr>
            </w:pPr>
            <w:r w:rsidRPr="00A95C21">
              <w:rPr>
                <w:rFonts w:ascii="Arial LatRus" w:hAnsi="Arial LatRus" w:cs="Arial"/>
                <w:sz w:val="20"/>
                <w:szCs w:val="20"/>
              </w:rPr>
              <w:t>3</w:t>
            </w:r>
          </w:p>
        </w:tc>
        <w:tc>
          <w:tcPr>
            <w:tcW w:w="2127" w:type="dxa"/>
            <w:tcBorders>
              <w:top w:val="nil"/>
              <w:left w:val="nil"/>
              <w:bottom w:val="single" w:sz="8" w:space="0" w:color="auto"/>
              <w:right w:val="single" w:sz="8" w:space="0" w:color="auto"/>
            </w:tcBorders>
            <w:shd w:val="clear" w:color="auto" w:fill="auto"/>
            <w:hideMark/>
          </w:tcPr>
          <w:p w:rsidR="00550AD9" w:rsidRPr="00A95C21" w:rsidRDefault="00550AD9" w:rsidP="0055017B">
            <w:pPr>
              <w:jc w:val="center"/>
              <w:rPr>
                <w:rFonts w:ascii="Arial LatRus" w:hAnsi="Arial LatRus" w:cs="Arial"/>
                <w:sz w:val="20"/>
                <w:szCs w:val="20"/>
              </w:rPr>
            </w:pPr>
            <w:r w:rsidRPr="00A95C21">
              <w:rPr>
                <w:rFonts w:ascii="Arial LatRus" w:hAnsi="Arial LatRus" w:cs="Arial"/>
                <w:sz w:val="20"/>
                <w:szCs w:val="20"/>
              </w:rPr>
              <w:t>4</w:t>
            </w:r>
          </w:p>
        </w:tc>
      </w:tr>
      <w:tr w:rsidR="00550AD9" w:rsidRPr="00A95C21" w:rsidTr="00550AD9">
        <w:trPr>
          <w:gridAfter w:val="1"/>
          <w:wAfter w:w="114" w:type="dxa"/>
          <w:trHeight w:val="405"/>
          <w:jc w:val="center"/>
        </w:trPr>
        <w:tc>
          <w:tcPr>
            <w:tcW w:w="10632" w:type="dxa"/>
            <w:gridSpan w:val="4"/>
            <w:tcBorders>
              <w:top w:val="nil"/>
              <w:left w:val="single" w:sz="8" w:space="0" w:color="auto"/>
              <w:bottom w:val="single" w:sz="4" w:space="0" w:color="auto"/>
              <w:right w:val="single" w:sz="8" w:space="0" w:color="000000"/>
            </w:tcBorders>
            <w:shd w:val="clear" w:color="auto" w:fill="auto"/>
            <w:vAlign w:val="center"/>
            <w:hideMark/>
          </w:tcPr>
          <w:p w:rsidR="00550AD9" w:rsidRPr="00A95C21" w:rsidRDefault="00550AD9" w:rsidP="0055017B">
            <w:pPr>
              <w:jc w:val="center"/>
              <w:rPr>
                <w:rFonts w:ascii="Arial LatRus" w:hAnsi="Arial LatRus" w:cs="Arial"/>
                <w:b/>
                <w:bCs/>
                <w:sz w:val="20"/>
                <w:szCs w:val="20"/>
              </w:rPr>
            </w:pPr>
            <w:r w:rsidRPr="00A95C21">
              <w:rPr>
                <w:rFonts w:ascii="Arial LatRus" w:hAnsi="Arial LatRus" w:cs="Arial"/>
                <w:b/>
                <w:bCs/>
                <w:sz w:val="20"/>
                <w:szCs w:val="20"/>
              </w:rPr>
              <w:t xml:space="preserve">1. </w:t>
            </w:r>
            <w:r w:rsidRPr="00A95C21">
              <w:rPr>
                <w:rFonts w:ascii="Calibri" w:hAnsi="Calibri" w:cs="Calibri"/>
                <w:b/>
                <w:bCs/>
                <w:sz w:val="20"/>
                <w:szCs w:val="20"/>
              </w:rPr>
              <w:t>Разборочные</w:t>
            </w:r>
            <w:r w:rsidRPr="00A95C21">
              <w:rPr>
                <w:rFonts w:ascii="Arial LatRus" w:hAnsi="Arial LatRus" w:cs="Arial"/>
                <w:b/>
                <w:bCs/>
                <w:sz w:val="20"/>
                <w:szCs w:val="20"/>
              </w:rPr>
              <w:t xml:space="preserve"> </w:t>
            </w:r>
            <w:r w:rsidRPr="00A95C21">
              <w:rPr>
                <w:rFonts w:ascii="Calibri" w:hAnsi="Calibri" w:cs="Calibri"/>
                <w:b/>
                <w:bCs/>
                <w:sz w:val="20"/>
                <w:szCs w:val="20"/>
              </w:rPr>
              <w:t>работы</w:t>
            </w:r>
          </w:p>
        </w:tc>
      </w:tr>
      <w:tr w:rsidR="00550AD9" w:rsidRPr="00A95C21" w:rsidTr="00550AD9">
        <w:trPr>
          <w:gridAfter w:val="1"/>
          <w:wAfter w:w="114" w:type="dxa"/>
          <w:trHeight w:val="615"/>
          <w:jc w:val="center"/>
        </w:trPr>
        <w:tc>
          <w:tcPr>
            <w:tcW w:w="1073" w:type="dxa"/>
            <w:tcBorders>
              <w:top w:val="nil"/>
              <w:left w:val="single" w:sz="8" w:space="0" w:color="auto"/>
              <w:bottom w:val="single" w:sz="4" w:space="0" w:color="auto"/>
              <w:right w:val="single" w:sz="4" w:space="0" w:color="auto"/>
            </w:tcBorders>
            <w:shd w:val="clear" w:color="auto" w:fill="auto"/>
            <w:vAlign w:val="center"/>
            <w:hideMark/>
          </w:tcPr>
          <w:p w:rsidR="00550AD9" w:rsidRPr="00A95C21" w:rsidRDefault="00550AD9" w:rsidP="0055017B">
            <w:pPr>
              <w:jc w:val="center"/>
              <w:rPr>
                <w:rFonts w:ascii="Arial LatRus" w:hAnsi="Arial LatRus" w:cs="Arial"/>
                <w:sz w:val="20"/>
                <w:szCs w:val="20"/>
              </w:rPr>
            </w:pPr>
            <w:r w:rsidRPr="00A95C21">
              <w:rPr>
                <w:rFonts w:ascii="Arial LatRus" w:hAnsi="Arial LatRus" w:cs="Arial"/>
                <w:sz w:val="20"/>
                <w:szCs w:val="20"/>
              </w:rPr>
              <w:t>1</w:t>
            </w:r>
          </w:p>
        </w:tc>
        <w:tc>
          <w:tcPr>
            <w:tcW w:w="5590"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55017B">
            <w:pPr>
              <w:rPr>
                <w:rFonts w:ascii="Arial LatRus" w:hAnsi="Arial LatRus" w:cs="Arial"/>
                <w:sz w:val="20"/>
                <w:szCs w:val="20"/>
              </w:rPr>
            </w:pPr>
            <w:r>
              <w:rPr>
                <w:rFonts w:ascii="Calibri" w:hAnsi="Calibri" w:cs="Calibri"/>
                <w:sz w:val="20"/>
                <w:szCs w:val="20"/>
              </w:rPr>
              <w:t xml:space="preserve">Разборка </w:t>
            </w:r>
            <w:r w:rsidRPr="00A95C21">
              <w:rPr>
                <w:rFonts w:ascii="Calibri" w:hAnsi="Calibri" w:cs="Calibri"/>
                <w:sz w:val="20"/>
                <w:szCs w:val="20"/>
              </w:rPr>
              <w:t>существующей</w:t>
            </w:r>
            <w:r w:rsidRPr="00A95C21">
              <w:rPr>
                <w:rFonts w:ascii="Arial LatRus" w:hAnsi="Arial LatRus" w:cs="Arial"/>
                <w:sz w:val="20"/>
                <w:szCs w:val="20"/>
              </w:rPr>
              <w:t xml:space="preserve"> </w:t>
            </w:r>
            <w:r w:rsidRPr="00A95C21">
              <w:rPr>
                <w:rFonts w:ascii="Calibri" w:hAnsi="Calibri" w:cs="Calibri"/>
                <w:sz w:val="20"/>
                <w:szCs w:val="20"/>
              </w:rPr>
              <w:t>водоизоляционной</w:t>
            </w:r>
            <w:r w:rsidRPr="00A95C21">
              <w:rPr>
                <w:rFonts w:ascii="Arial LatRus" w:hAnsi="Arial LatRus" w:cs="Arial"/>
                <w:sz w:val="20"/>
                <w:szCs w:val="20"/>
              </w:rPr>
              <w:t xml:space="preserve"> </w:t>
            </w:r>
            <w:r w:rsidRPr="00A95C21">
              <w:rPr>
                <w:rFonts w:ascii="Calibri" w:hAnsi="Calibri" w:cs="Calibri"/>
                <w:sz w:val="20"/>
                <w:szCs w:val="20"/>
              </w:rPr>
              <w:t>мембраны</w:t>
            </w:r>
            <w:r w:rsidRPr="00A95C21">
              <w:rPr>
                <w:rFonts w:ascii="Arial LatRus" w:hAnsi="Arial LatRus" w:cs="Arial"/>
                <w:sz w:val="20"/>
                <w:szCs w:val="20"/>
              </w:rPr>
              <w:t xml:space="preserve"> /</w:t>
            </w:r>
            <w:r w:rsidRPr="00A95C21">
              <w:rPr>
                <w:rFonts w:ascii="Calibri" w:hAnsi="Calibri" w:cs="Calibri"/>
                <w:sz w:val="20"/>
                <w:szCs w:val="20"/>
              </w:rPr>
              <w:t>полимерстирол</w:t>
            </w:r>
            <w:r w:rsidRPr="00A95C21">
              <w:rPr>
                <w:rFonts w:ascii="Arial LatRus" w:hAnsi="Arial LatRus" w:cs="Arial"/>
                <w:sz w:val="20"/>
                <w:szCs w:val="20"/>
              </w:rPr>
              <w:t xml:space="preserve"> </w:t>
            </w:r>
            <w:r w:rsidRPr="00A95C21">
              <w:rPr>
                <w:rFonts w:ascii="Calibri" w:hAnsi="Calibri" w:cs="Calibri"/>
                <w:sz w:val="20"/>
                <w:szCs w:val="20"/>
              </w:rPr>
              <w:t>толщиной</w:t>
            </w:r>
            <w:r w:rsidRPr="00A95C21">
              <w:rPr>
                <w:rFonts w:ascii="Arial LatRus" w:hAnsi="Arial LatRus" w:cs="Arial"/>
                <w:sz w:val="20"/>
                <w:szCs w:val="20"/>
              </w:rPr>
              <w:t xml:space="preserve"> </w:t>
            </w:r>
            <w:r>
              <w:rPr>
                <w:rFonts w:asciiTheme="minorHAnsi" w:hAnsiTheme="minorHAnsi" w:cs="Arial"/>
                <w:sz w:val="20"/>
                <w:szCs w:val="20"/>
              </w:rPr>
              <w:t>/</w:t>
            </w:r>
            <w:r>
              <w:t xml:space="preserve"> </w:t>
            </w:r>
            <w:r w:rsidRPr="00E66944">
              <w:rPr>
                <w:rFonts w:asciiTheme="minorHAnsi" w:hAnsiTheme="minorHAnsi" w:cs="Arial"/>
                <w:sz w:val="20"/>
                <w:szCs w:val="20"/>
              </w:rPr>
              <w:t xml:space="preserve">Առկա ջրամեկուսիչ թաղանթի ապամոնտաժում / պոլիմերային ստիրոլի հաստությամբ </w:t>
            </w:r>
            <w:r w:rsidRPr="00A95C21">
              <w:rPr>
                <w:rFonts w:ascii="Arial LatRus" w:hAnsi="Arial LatRus" w:cs="Arial"/>
                <w:sz w:val="20"/>
                <w:szCs w:val="20"/>
              </w:rPr>
              <w:t>1.2</w:t>
            </w:r>
            <w:r w:rsidRPr="00A95C21">
              <w:rPr>
                <w:rFonts w:ascii="Calibri" w:hAnsi="Calibri" w:cs="Calibri"/>
                <w:sz w:val="20"/>
                <w:szCs w:val="20"/>
              </w:rPr>
              <w:t>мм</w:t>
            </w:r>
            <w:r w:rsidRPr="00A95C21">
              <w:rPr>
                <w:rFonts w:ascii="Arial LatRus" w:hAnsi="Arial LatRus" w:cs="Arial"/>
                <w:sz w:val="20"/>
                <w:szCs w:val="20"/>
              </w:rPr>
              <w:t>/</w:t>
            </w:r>
            <w:r w:rsidRPr="00A95C21">
              <w:rPr>
                <w:rFonts w:ascii="Arial" w:hAnsi="Arial" w:cs="Arial"/>
                <w:sz w:val="20"/>
                <w:szCs w:val="20"/>
              </w:rPr>
              <w:t>S=</w:t>
            </w:r>
            <w:r w:rsidRPr="00A95C21">
              <w:rPr>
                <w:rFonts w:ascii="Arial LatRus" w:hAnsi="Arial LatRus" w:cs="Arial"/>
                <w:sz w:val="20"/>
                <w:szCs w:val="20"/>
              </w:rPr>
              <w:t>2920</w:t>
            </w:r>
            <w:r w:rsidRPr="00A95C21">
              <w:rPr>
                <w:rFonts w:ascii="Calibri" w:hAnsi="Calibri" w:cs="Calibri"/>
                <w:sz w:val="20"/>
                <w:szCs w:val="20"/>
              </w:rPr>
              <w:t>м</w:t>
            </w:r>
            <w:r w:rsidRPr="00A95C21">
              <w:rPr>
                <w:rFonts w:ascii="Arial LatRus" w:hAnsi="Arial LatRus" w:cs="Arial"/>
                <w:sz w:val="20"/>
                <w:szCs w:val="20"/>
                <w:vertAlign w:val="superscript"/>
              </w:rPr>
              <w:t>2</w:t>
            </w:r>
          </w:p>
        </w:tc>
        <w:tc>
          <w:tcPr>
            <w:tcW w:w="1842"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55017B">
            <w:pPr>
              <w:jc w:val="center"/>
              <w:rPr>
                <w:rFonts w:ascii="Arial LatRus" w:hAnsi="Arial LatRus" w:cs="Arial"/>
                <w:sz w:val="20"/>
                <w:szCs w:val="20"/>
              </w:rPr>
            </w:pPr>
            <w:r w:rsidRPr="00A95C21">
              <w:rPr>
                <w:rFonts w:ascii="Arial LatRus" w:hAnsi="Arial LatRus" w:cs="Arial"/>
                <w:sz w:val="20"/>
                <w:szCs w:val="20"/>
              </w:rPr>
              <w:t>ì</w:t>
            </w:r>
            <w:r w:rsidRPr="00A95C21">
              <w:rPr>
                <w:rFonts w:ascii="Arial LatRus" w:hAnsi="Arial LatRus" w:cs="Arial"/>
                <w:sz w:val="20"/>
                <w:szCs w:val="20"/>
                <w:vertAlign w:val="superscript"/>
              </w:rPr>
              <w:t>3</w:t>
            </w:r>
          </w:p>
        </w:tc>
        <w:tc>
          <w:tcPr>
            <w:tcW w:w="2127" w:type="dxa"/>
            <w:tcBorders>
              <w:top w:val="nil"/>
              <w:left w:val="nil"/>
              <w:bottom w:val="single" w:sz="4" w:space="0" w:color="auto"/>
              <w:right w:val="single" w:sz="8" w:space="0" w:color="auto"/>
            </w:tcBorders>
            <w:shd w:val="clear" w:color="auto" w:fill="auto"/>
            <w:vAlign w:val="center"/>
            <w:hideMark/>
          </w:tcPr>
          <w:p w:rsidR="00550AD9" w:rsidRPr="00A95C21" w:rsidRDefault="00550AD9" w:rsidP="0055017B">
            <w:pPr>
              <w:jc w:val="center"/>
              <w:rPr>
                <w:rFonts w:ascii="Arial LatRus" w:hAnsi="Arial LatRus" w:cs="Arial"/>
                <w:sz w:val="20"/>
                <w:szCs w:val="20"/>
              </w:rPr>
            </w:pPr>
            <w:r w:rsidRPr="00A95C21">
              <w:rPr>
                <w:rFonts w:ascii="Arial LatRus" w:hAnsi="Arial LatRus" w:cs="Arial"/>
                <w:sz w:val="20"/>
                <w:szCs w:val="20"/>
              </w:rPr>
              <w:t>3,504</w:t>
            </w:r>
          </w:p>
        </w:tc>
      </w:tr>
      <w:tr w:rsidR="00550AD9" w:rsidRPr="00A95C21" w:rsidTr="00550AD9">
        <w:trPr>
          <w:gridAfter w:val="1"/>
          <w:wAfter w:w="114" w:type="dxa"/>
          <w:trHeight w:val="600"/>
          <w:jc w:val="center"/>
        </w:trPr>
        <w:tc>
          <w:tcPr>
            <w:tcW w:w="1073" w:type="dxa"/>
            <w:tcBorders>
              <w:top w:val="nil"/>
              <w:left w:val="single" w:sz="8" w:space="0" w:color="auto"/>
              <w:bottom w:val="single" w:sz="4" w:space="0" w:color="auto"/>
              <w:right w:val="single" w:sz="4" w:space="0" w:color="auto"/>
            </w:tcBorders>
            <w:shd w:val="clear" w:color="auto" w:fill="auto"/>
            <w:vAlign w:val="center"/>
            <w:hideMark/>
          </w:tcPr>
          <w:p w:rsidR="00550AD9" w:rsidRPr="00A95C21" w:rsidRDefault="00550AD9" w:rsidP="0055017B">
            <w:pPr>
              <w:jc w:val="center"/>
              <w:rPr>
                <w:rFonts w:ascii="Arial LatRus" w:hAnsi="Arial LatRus" w:cs="Arial"/>
                <w:sz w:val="20"/>
                <w:szCs w:val="20"/>
              </w:rPr>
            </w:pPr>
            <w:r w:rsidRPr="00A95C21">
              <w:rPr>
                <w:rFonts w:ascii="Arial LatRus" w:hAnsi="Arial LatRus" w:cs="Arial"/>
                <w:sz w:val="20"/>
                <w:szCs w:val="20"/>
              </w:rPr>
              <w:t>2</w:t>
            </w:r>
          </w:p>
        </w:tc>
        <w:tc>
          <w:tcPr>
            <w:tcW w:w="5590"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55017B">
            <w:pPr>
              <w:rPr>
                <w:rFonts w:ascii="Arial LatRus" w:hAnsi="Arial LatRus" w:cs="Arial"/>
                <w:sz w:val="20"/>
                <w:szCs w:val="20"/>
              </w:rPr>
            </w:pPr>
            <w:r>
              <w:rPr>
                <w:rFonts w:ascii="Calibri" w:hAnsi="Calibri" w:cs="Calibri"/>
                <w:sz w:val="20"/>
                <w:szCs w:val="20"/>
              </w:rPr>
              <w:t>Разборка</w:t>
            </w:r>
            <w:r w:rsidRPr="00A95C21">
              <w:rPr>
                <w:rFonts w:ascii="Arial LatRus" w:hAnsi="Arial LatRus" w:cs="Arial"/>
                <w:sz w:val="20"/>
                <w:szCs w:val="20"/>
              </w:rPr>
              <w:t xml:space="preserve"> </w:t>
            </w:r>
            <w:r w:rsidRPr="00A95C21">
              <w:rPr>
                <w:rFonts w:ascii="Calibri" w:hAnsi="Calibri" w:cs="Calibri"/>
                <w:sz w:val="20"/>
                <w:szCs w:val="20"/>
              </w:rPr>
              <w:t>изоляционного</w:t>
            </w:r>
            <w:r w:rsidRPr="00A95C21">
              <w:rPr>
                <w:rFonts w:ascii="Arial LatRus" w:hAnsi="Arial LatRus" w:cs="Arial"/>
                <w:sz w:val="20"/>
                <w:szCs w:val="20"/>
              </w:rPr>
              <w:t xml:space="preserve"> </w:t>
            </w:r>
            <w:r w:rsidRPr="00A95C21">
              <w:rPr>
                <w:rFonts w:ascii="Calibri" w:hAnsi="Calibri" w:cs="Calibri"/>
                <w:sz w:val="20"/>
                <w:szCs w:val="20"/>
              </w:rPr>
              <w:t>материала</w:t>
            </w:r>
            <w:r w:rsidRPr="00A95C21">
              <w:rPr>
                <w:rFonts w:ascii="Arial LatRus" w:hAnsi="Arial LatRus" w:cs="Arial"/>
                <w:sz w:val="20"/>
                <w:szCs w:val="20"/>
              </w:rPr>
              <w:t xml:space="preserve"> </w:t>
            </w:r>
            <w:r w:rsidRPr="00A95C21">
              <w:rPr>
                <w:rFonts w:ascii="Calibri" w:hAnsi="Calibri" w:cs="Calibri"/>
                <w:sz w:val="20"/>
                <w:szCs w:val="20"/>
              </w:rPr>
              <w:t>из</w:t>
            </w:r>
            <w:r w:rsidRPr="00A95C21">
              <w:rPr>
                <w:rFonts w:ascii="Arial LatRus" w:hAnsi="Arial LatRus" w:cs="Arial"/>
                <w:sz w:val="20"/>
                <w:szCs w:val="20"/>
              </w:rPr>
              <w:t xml:space="preserve"> </w:t>
            </w:r>
            <w:r w:rsidRPr="00A95C21">
              <w:rPr>
                <w:rFonts w:ascii="Calibri" w:hAnsi="Calibri" w:cs="Calibri"/>
                <w:sz w:val="20"/>
                <w:szCs w:val="20"/>
              </w:rPr>
              <w:t>пеноплексных</w:t>
            </w:r>
            <w:r w:rsidRPr="00A95C21">
              <w:rPr>
                <w:rFonts w:ascii="Arial LatRus" w:hAnsi="Arial LatRus" w:cs="Arial"/>
                <w:sz w:val="20"/>
                <w:szCs w:val="20"/>
              </w:rPr>
              <w:t xml:space="preserve"> </w:t>
            </w:r>
            <w:r w:rsidRPr="00A95C21">
              <w:rPr>
                <w:rFonts w:ascii="Calibri" w:hAnsi="Calibri" w:cs="Calibri"/>
                <w:sz w:val="20"/>
                <w:szCs w:val="20"/>
              </w:rPr>
              <w:t>плит</w:t>
            </w:r>
            <w:r w:rsidRPr="00A95C21">
              <w:rPr>
                <w:rFonts w:ascii="Arial LatRus" w:hAnsi="Arial LatRus" w:cs="Arial"/>
                <w:sz w:val="20"/>
                <w:szCs w:val="20"/>
              </w:rPr>
              <w:t xml:space="preserve"> </w:t>
            </w:r>
            <w:r w:rsidRPr="00A95C21">
              <w:rPr>
                <w:rFonts w:ascii="Calibri" w:hAnsi="Calibri" w:cs="Calibri"/>
                <w:sz w:val="20"/>
                <w:szCs w:val="20"/>
              </w:rPr>
              <w:t>толщиной</w:t>
            </w:r>
            <w:r>
              <w:rPr>
                <w:rFonts w:ascii="Calibri" w:hAnsi="Calibri" w:cs="Calibri"/>
                <w:sz w:val="20"/>
                <w:szCs w:val="20"/>
              </w:rPr>
              <w:t>/</w:t>
            </w:r>
            <w:r>
              <w:t xml:space="preserve"> </w:t>
            </w:r>
            <w:r w:rsidRPr="00E66944">
              <w:rPr>
                <w:rFonts w:ascii="Calibri" w:hAnsi="Calibri" w:cs="Calibri"/>
                <w:sz w:val="20"/>
                <w:szCs w:val="20"/>
              </w:rPr>
              <w:t>Հաստ փրփուր տախտակի մեկուսիչ նյութի ապամոնտաժում</w:t>
            </w:r>
            <w:r w:rsidRPr="00A95C21">
              <w:rPr>
                <w:rFonts w:ascii="Arial LatRus" w:hAnsi="Arial LatRus" w:cs="Arial"/>
                <w:sz w:val="20"/>
                <w:szCs w:val="20"/>
              </w:rPr>
              <w:t xml:space="preserve"> 40</w:t>
            </w:r>
            <w:r w:rsidRPr="00A95C21">
              <w:rPr>
                <w:rFonts w:ascii="Calibri" w:hAnsi="Calibri" w:cs="Calibri"/>
                <w:sz w:val="20"/>
                <w:szCs w:val="20"/>
              </w:rPr>
              <w:t>мм</w:t>
            </w:r>
            <w:r w:rsidRPr="00A95C21">
              <w:rPr>
                <w:rFonts w:ascii="Arial LatRus" w:hAnsi="Arial LatRus" w:cs="Arial"/>
                <w:sz w:val="20"/>
                <w:szCs w:val="20"/>
              </w:rPr>
              <w:t xml:space="preserve"> </w:t>
            </w:r>
            <w:r w:rsidRPr="00A95C21">
              <w:rPr>
                <w:rFonts w:ascii="Arial" w:hAnsi="Arial" w:cs="Arial"/>
                <w:sz w:val="20"/>
                <w:szCs w:val="20"/>
              </w:rPr>
              <w:t>S</w:t>
            </w:r>
            <w:r w:rsidRPr="00A95C21">
              <w:rPr>
                <w:rFonts w:ascii="Arial LatArm" w:hAnsi="Arial LatArm" w:cs="Arial"/>
                <w:sz w:val="20"/>
                <w:szCs w:val="20"/>
              </w:rPr>
              <w:t>=</w:t>
            </w:r>
            <w:r w:rsidRPr="00A95C21">
              <w:rPr>
                <w:rFonts w:ascii="Arial LatRus" w:hAnsi="Arial LatRus" w:cs="Arial"/>
                <w:sz w:val="20"/>
                <w:szCs w:val="20"/>
              </w:rPr>
              <w:t>2746</w:t>
            </w:r>
            <w:r w:rsidRPr="00A95C21">
              <w:rPr>
                <w:rFonts w:ascii="Calibri" w:hAnsi="Calibri" w:cs="Calibri"/>
                <w:sz w:val="20"/>
                <w:szCs w:val="20"/>
              </w:rPr>
              <w:t>м</w:t>
            </w:r>
            <w:r w:rsidRPr="00A95C21">
              <w:rPr>
                <w:rFonts w:ascii="Arial LatRus" w:hAnsi="Arial LatRus" w:cs="Arial"/>
                <w:sz w:val="20"/>
                <w:szCs w:val="20"/>
                <w:vertAlign w:val="superscript"/>
              </w:rPr>
              <w:t>2</w:t>
            </w:r>
            <w:r w:rsidRPr="00A95C21">
              <w:rPr>
                <w:rFonts w:ascii="Arial LatRus" w:hAnsi="Arial LatRus" w:cs="Arial"/>
                <w:sz w:val="20"/>
                <w:szCs w:val="20"/>
              </w:rPr>
              <w:t xml:space="preserve">   </w:t>
            </w:r>
          </w:p>
        </w:tc>
        <w:tc>
          <w:tcPr>
            <w:tcW w:w="1842"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55017B">
            <w:pPr>
              <w:jc w:val="center"/>
              <w:rPr>
                <w:rFonts w:ascii="Arial LatRus" w:hAnsi="Arial LatRus" w:cs="Arial"/>
                <w:sz w:val="20"/>
                <w:szCs w:val="20"/>
              </w:rPr>
            </w:pPr>
            <w:r w:rsidRPr="00A95C21">
              <w:rPr>
                <w:rFonts w:ascii="Arial LatRus" w:hAnsi="Arial LatRus" w:cs="Arial"/>
                <w:sz w:val="20"/>
                <w:szCs w:val="20"/>
              </w:rPr>
              <w:t>ì</w:t>
            </w:r>
            <w:r w:rsidRPr="00A95C21">
              <w:rPr>
                <w:rFonts w:ascii="Arial LatRus" w:hAnsi="Arial LatRus" w:cs="Arial"/>
                <w:sz w:val="20"/>
                <w:szCs w:val="20"/>
                <w:vertAlign w:val="superscript"/>
              </w:rPr>
              <w:t>3</w:t>
            </w:r>
          </w:p>
        </w:tc>
        <w:tc>
          <w:tcPr>
            <w:tcW w:w="2127" w:type="dxa"/>
            <w:tcBorders>
              <w:top w:val="nil"/>
              <w:left w:val="nil"/>
              <w:bottom w:val="single" w:sz="4" w:space="0" w:color="auto"/>
              <w:right w:val="single" w:sz="8" w:space="0" w:color="auto"/>
            </w:tcBorders>
            <w:shd w:val="clear" w:color="auto" w:fill="auto"/>
            <w:vAlign w:val="center"/>
            <w:hideMark/>
          </w:tcPr>
          <w:p w:rsidR="00550AD9" w:rsidRPr="00A95C21" w:rsidRDefault="00550AD9" w:rsidP="0055017B">
            <w:pPr>
              <w:jc w:val="center"/>
              <w:rPr>
                <w:rFonts w:ascii="Arial LatRus" w:hAnsi="Arial LatRus" w:cs="Arial"/>
                <w:sz w:val="20"/>
                <w:szCs w:val="20"/>
              </w:rPr>
            </w:pPr>
            <w:r w:rsidRPr="00A95C21">
              <w:rPr>
                <w:rFonts w:ascii="Arial LatRus" w:hAnsi="Arial LatRus" w:cs="Arial"/>
                <w:sz w:val="20"/>
                <w:szCs w:val="20"/>
              </w:rPr>
              <w:t>109,84</w:t>
            </w:r>
          </w:p>
        </w:tc>
      </w:tr>
      <w:tr w:rsidR="00550AD9" w:rsidRPr="00A95C21" w:rsidTr="00550AD9">
        <w:trPr>
          <w:gridAfter w:val="1"/>
          <w:wAfter w:w="114" w:type="dxa"/>
          <w:trHeight w:val="615"/>
          <w:jc w:val="center"/>
        </w:trPr>
        <w:tc>
          <w:tcPr>
            <w:tcW w:w="1073" w:type="dxa"/>
            <w:tcBorders>
              <w:top w:val="nil"/>
              <w:left w:val="single" w:sz="8" w:space="0" w:color="auto"/>
              <w:bottom w:val="single" w:sz="4" w:space="0" w:color="auto"/>
              <w:right w:val="single" w:sz="4" w:space="0" w:color="auto"/>
            </w:tcBorders>
            <w:shd w:val="clear" w:color="auto" w:fill="auto"/>
            <w:vAlign w:val="center"/>
            <w:hideMark/>
          </w:tcPr>
          <w:p w:rsidR="00550AD9" w:rsidRPr="00A95C21" w:rsidRDefault="00550AD9" w:rsidP="0055017B">
            <w:pPr>
              <w:jc w:val="center"/>
              <w:rPr>
                <w:rFonts w:ascii="Arial LatRus" w:hAnsi="Arial LatRus" w:cs="Arial"/>
                <w:sz w:val="20"/>
                <w:szCs w:val="20"/>
              </w:rPr>
            </w:pPr>
            <w:r w:rsidRPr="00A95C21">
              <w:rPr>
                <w:rFonts w:ascii="Arial LatRus" w:hAnsi="Arial LatRus" w:cs="Arial"/>
                <w:sz w:val="20"/>
                <w:szCs w:val="20"/>
              </w:rPr>
              <w:t>3</w:t>
            </w:r>
          </w:p>
        </w:tc>
        <w:tc>
          <w:tcPr>
            <w:tcW w:w="5590"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55017B">
            <w:pPr>
              <w:rPr>
                <w:rFonts w:ascii="Arial LatRus" w:hAnsi="Arial LatRus" w:cs="Arial"/>
                <w:sz w:val="20"/>
                <w:szCs w:val="20"/>
              </w:rPr>
            </w:pPr>
            <w:r>
              <w:rPr>
                <w:rFonts w:ascii="Calibri" w:hAnsi="Calibri" w:cs="Calibri"/>
                <w:sz w:val="20"/>
                <w:szCs w:val="20"/>
              </w:rPr>
              <w:t>Разборка</w:t>
            </w:r>
            <w:r w:rsidRPr="00A95C21">
              <w:rPr>
                <w:rFonts w:ascii="Arial LatRus" w:hAnsi="Arial LatRus" w:cs="Arial"/>
                <w:sz w:val="20"/>
                <w:szCs w:val="20"/>
              </w:rPr>
              <w:t xml:space="preserve"> </w:t>
            </w:r>
            <w:r w:rsidRPr="00A95C21">
              <w:rPr>
                <w:rFonts w:ascii="Calibri" w:hAnsi="Calibri" w:cs="Calibri"/>
                <w:sz w:val="20"/>
                <w:szCs w:val="20"/>
              </w:rPr>
              <w:t>пароизоляционного</w:t>
            </w:r>
            <w:r w:rsidRPr="00A95C21">
              <w:rPr>
                <w:rFonts w:ascii="Arial LatRus" w:hAnsi="Arial LatRus" w:cs="Arial"/>
                <w:sz w:val="20"/>
                <w:szCs w:val="20"/>
              </w:rPr>
              <w:t xml:space="preserve"> </w:t>
            </w:r>
            <w:r w:rsidRPr="00A95C21">
              <w:rPr>
                <w:rFonts w:ascii="Calibri" w:hAnsi="Calibri" w:cs="Calibri"/>
                <w:sz w:val="20"/>
                <w:szCs w:val="20"/>
              </w:rPr>
              <w:t>слоя</w:t>
            </w:r>
            <w:r w:rsidRPr="00A95C21">
              <w:rPr>
                <w:rFonts w:ascii="Arial LatRus" w:hAnsi="Arial LatRus" w:cs="Arial"/>
                <w:sz w:val="20"/>
                <w:szCs w:val="20"/>
              </w:rPr>
              <w:t xml:space="preserve"> /</w:t>
            </w:r>
            <w:r w:rsidRPr="00A95C21">
              <w:rPr>
                <w:rFonts w:ascii="Calibri" w:hAnsi="Calibri" w:cs="Calibri"/>
                <w:sz w:val="20"/>
                <w:szCs w:val="20"/>
              </w:rPr>
              <w:t>полиэтиленовая</w:t>
            </w:r>
            <w:r w:rsidRPr="00A95C21">
              <w:rPr>
                <w:rFonts w:ascii="Arial LatRus" w:hAnsi="Arial LatRus" w:cs="Arial"/>
                <w:sz w:val="20"/>
                <w:szCs w:val="20"/>
              </w:rPr>
              <w:t xml:space="preserve"> </w:t>
            </w:r>
            <w:r w:rsidRPr="00A95C21">
              <w:rPr>
                <w:rFonts w:ascii="Calibri" w:hAnsi="Calibri" w:cs="Calibri"/>
                <w:sz w:val="20"/>
                <w:szCs w:val="20"/>
              </w:rPr>
              <w:t>пленка</w:t>
            </w:r>
            <w:r>
              <w:rPr>
                <w:rFonts w:ascii="Calibri" w:hAnsi="Calibri" w:cs="Calibri"/>
                <w:sz w:val="20"/>
                <w:szCs w:val="20"/>
              </w:rPr>
              <w:t>/</w:t>
            </w:r>
            <w:r>
              <w:t xml:space="preserve"> </w:t>
            </w:r>
            <w:r w:rsidRPr="001D70D6">
              <w:rPr>
                <w:rFonts w:ascii="Calibri" w:hAnsi="Calibri" w:cs="Calibri"/>
                <w:sz w:val="20"/>
                <w:szCs w:val="20"/>
              </w:rPr>
              <w:t>Գոլորշիների արգելքի շերտի/պոլիէթիլենային թաղանթի ապամոնտաժում</w:t>
            </w:r>
            <w:r w:rsidRPr="00A95C21">
              <w:rPr>
                <w:rFonts w:ascii="Arial LatRus" w:hAnsi="Arial LatRus" w:cs="Arial"/>
                <w:sz w:val="20"/>
                <w:szCs w:val="20"/>
              </w:rPr>
              <w:t xml:space="preserve"> </w:t>
            </w:r>
            <w:r w:rsidRPr="00A95C21">
              <w:rPr>
                <w:rFonts w:ascii="Calibri" w:hAnsi="Calibri" w:cs="Calibri"/>
                <w:sz w:val="20"/>
                <w:szCs w:val="20"/>
              </w:rPr>
              <w:t>толщ</w:t>
            </w:r>
            <w:r w:rsidRPr="00A95C21">
              <w:rPr>
                <w:rFonts w:ascii="Arial LatRus" w:hAnsi="Arial LatRus" w:cs="Arial"/>
                <w:sz w:val="20"/>
                <w:szCs w:val="20"/>
              </w:rPr>
              <w:t>. 0.2</w:t>
            </w:r>
            <w:r w:rsidRPr="00A95C21">
              <w:rPr>
                <w:rFonts w:ascii="Calibri" w:hAnsi="Calibri" w:cs="Calibri"/>
                <w:sz w:val="20"/>
                <w:szCs w:val="20"/>
              </w:rPr>
              <w:t>мм</w:t>
            </w:r>
            <w:r w:rsidRPr="00A95C21">
              <w:rPr>
                <w:rFonts w:ascii="Arial LatRus" w:hAnsi="Arial LatRus" w:cs="Arial"/>
                <w:sz w:val="20"/>
                <w:szCs w:val="20"/>
              </w:rPr>
              <w:t xml:space="preserve">/ </w:t>
            </w:r>
            <w:r w:rsidRPr="00A95C21">
              <w:rPr>
                <w:rFonts w:ascii="Arial" w:hAnsi="Arial" w:cs="Arial"/>
                <w:sz w:val="20"/>
                <w:szCs w:val="20"/>
              </w:rPr>
              <w:t>S=</w:t>
            </w:r>
            <w:r w:rsidRPr="00A95C21">
              <w:rPr>
                <w:rFonts w:ascii="Arial LatRus" w:hAnsi="Arial LatRus" w:cs="Arial"/>
                <w:sz w:val="20"/>
                <w:szCs w:val="20"/>
              </w:rPr>
              <w:t>2772</w:t>
            </w:r>
            <w:r w:rsidRPr="00A95C21">
              <w:rPr>
                <w:rFonts w:ascii="Calibri" w:hAnsi="Calibri" w:cs="Calibri"/>
                <w:sz w:val="20"/>
                <w:szCs w:val="20"/>
              </w:rPr>
              <w:t>м</w:t>
            </w:r>
            <w:r w:rsidRPr="00A95C21">
              <w:rPr>
                <w:rFonts w:ascii="Arial LatRus" w:hAnsi="Arial LatRus" w:cs="Arial"/>
                <w:sz w:val="20"/>
                <w:szCs w:val="20"/>
                <w:vertAlign w:val="superscript"/>
              </w:rPr>
              <w:t>2</w:t>
            </w:r>
          </w:p>
        </w:tc>
        <w:tc>
          <w:tcPr>
            <w:tcW w:w="1842"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55017B">
            <w:pPr>
              <w:jc w:val="center"/>
              <w:rPr>
                <w:rFonts w:ascii="Arial LatRus" w:hAnsi="Arial LatRus" w:cs="Arial"/>
                <w:sz w:val="20"/>
                <w:szCs w:val="20"/>
              </w:rPr>
            </w:pPr>
            <w:r w:rsidRPr="00A95C21">
              <w:rPr>
                <w:rFonts w:ascii="Arial LatRus" w:hAnsi="Arial LatRus" w:cs="Arial"/>
                <w:sz w:val="20"/>
                <w:szCs w:val="20"/>
              </w:rPr>
              <w:t>ì</w:t>
            </w:r>
            <w:r w:rsidRPr="00A95C21">
              <w:rPr>
                <w:rFonts w:ascii="Arial LatRus" w:hAnsi="Arial LatRus" w:cs="Arial"/>
                <w:sz w:val="20"/>
                <w:szCs w:val="20"/>
                <w:vertAlign w:val="superscript"/>
              </w:rPr>
              <w:t>3</w:t>
            </w:r>
          </w:p>
        </w:tc>
        <w:tc>
          <w:tcPr>
            <w:tcW w:w="2127" w:type="dxa"/>
            <w:tcBorders>
              <w:top w:val="nil"/>
              <w:left w:val="nil"/>
              <w:bottom w:val="single" w:sz="4" w:space="0" w:color="auto"/>
              <w:right w:val="single" w:sz="8" w:space="0" w:color="auto"/>
            </w:tcBorders>
            <w:shd w:val="clear" w:color="auto" w:fill="auto"/>
            <w:vAlign w:val="center"/>
            <w:hideMark/>
          </w:tcPr>
          <w:p w:rsidR="00550AD9" w:rsidRPr="00A95C21" w:rsidRDefault="00550AD9" w:rsidP="0055017B">
            <w:pPr>
              <w:jc w:val="center"/>
              <w:rPr>
                <w:rFonts w:ascii="Arial LatRus" w:hAnsi="Arial LatRus" w:cs="Arial"/>
                <w:sz w:val="20"/>
                <w:szCs w:val="20"/>
              </w:rPr>
            </w:pPr>
            <w:r w:rsidRPr="00A95C21">
              <w:rPr>
                <w:rFonts w:ascii="Arial LatRus" w:hAnsi="Arial LatRus" w:cs="Arial"/>
                <w:sz w:val="20"/>
                <w:szCs w:val="20"/>
              </w:rPr>
              <w:t>0,554</w:t>
            </w:r>
          </w:p>
        </w:tc>
      </w:tr>
      <w:tr w:rsidR="00550AD9" w:rsidRPr="00A95C21" w:rsidTr="00550AD9">
        <w:trPr>
          <w:gridAfter w:val="1"/>
          <w:wAfter w:w="114" w:type="dxa"/>
          <w:trHeight w:val="600"/>
          <w:jc w:val="center"/>
        </w:trPr>
        <w:tc>
          <w:tcPr>
            <w:tcW w:w="1073" w:type="dxa"/>
            <w:tcBorders>
              <w:top w:val="nil"/>
              <w:left w:val="single" w:sz="8" w:space="0" w:color="auto"/>
              <w:bottom w:val="single" w:sz="4" w:space="0" w:color="auto"/>
              <w:right w:val="single" w:sz="4" w:space="0" w:color="auto"/>
            </w:tcBorders>
            <w:shd w:val="clear" w:color="auto" w:fill="auto"/>
            <w:vAlign w:val="center"/>
            <w:hideMark/>
          </w:tcPr>
          <w:p w:rsidR="00550AD9" w:rsidRPr="00A95C21" w:rsidRDefault="00550AD9" w:rsidP="0055017B">
            <w:pPr>
              <w:jc w:val="center"/>
              <w:rPr>
                <w:rFonts w:ascii="Arial LatRus" w:hAnsi="Arial LatRus" w:cs="Arial"/>
                <w:sz w:val="20"/>
                <w:szCs w:val="20"/>
              </w:rPr>
            </w:pPr>
            <w:r w:rsidRPr="00A95C21">
              <w:rPr>
                <w:rFonts w:ascii="Arial LatRus" w:hAnsi="Arial LatRus" w:cs="Arial"/>
                <w:sz w:val="20"/>
                <w:szCs w:val="20"/>
              </w:rPr>
              <w:t>4</w:t>
            </w:r>
          </w:p>
        </w:tc>
        <w:tc>
          <w:tcPr>
            <w:tcW w:w="5590"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55017B">
            <w:pPr>
              <w:rPr>
                <w:rFonts w:ascii="Arial LatRus" w:hAnsi="Arial LatRus" w:cs="Arial"/>
                <w:sz w:val="20"/>
                <w:szCs w:val="20"/>
              </w:rPr>
            </w:pPr>
            <w:r>
              <w:rPr>
                <w:rFonts w:ascii="Calibri" w:hAnsi="Calibri" w:cs="Calibri"/>
                <w:sz w:val="20"/>
                <w:szCs w:val="20"/>
              </w:rPr>
              <w:t>Разборка</w:t>
            </w:r>
            <w:r w:rsidRPr="00A95C21">
              <w:rPr>
                <w:rFonts w:ascii="Arial LatRus" w:hAnsi="Arial LatRus" w:cs="Arial"/>
                <w:sz w:val="20"/>
                <w:szCs w:val="20"/>
              </w:rPr>
              <w:t xml:space="preserve"> </w:t>
            </w:r>
            <w:r w:rsidRPr="00A95C21">
              <w:rPr>
                <w:rFonts w:ascii="Calibri" w:hAnsi="Calibri" w:cs="Calibri"/>
                <w:sz w:val="20"/>
                <w:szCs w:val="20"/>
              </w:rPr>
              <w:t>выравнивающего</w:t>
            </w:r>
            <w:r w:rsidRPr="00A95C21">
              <w:rPr>
                <w:rFonts w:ascii="Arial LatRus" w:hAnsi="Arial LatRus" w:cs="Arial"/>
                <w:sz w:val="20"/>
                <w:szCs w:val="20"/>
              </w:rPr>
              <w:t xml:space="preserve"> </w:t>
            </w:r>
            <w:r w:rsidRPr="00A95C21">
              <w:rPr>
                <w:rFonts w:ascii="Calibri" w:hAnsi="Calibri" w:cs="Calibri"/>
                <w:sz w:val="20"/>
                <w:szCs w:val="20"/>
              </w:rPr>
              <w:t>слоя</w:t>
            </w:r>
            <w:r w:rsidRPr="00A95C21">
              <w:rPr>
                <w:rFonts w:ascii="Arial LatRus" w:hAnsi="Arial LatRus" w:cs="Arial"/>
                <w:sz w:val="20"/>
                <w:szCs w:val="20"/>
              </w:rPr>
              <w:t xml:space="preserve"> </w:t>
            </w:r>
            <w:r w:rsidRPr="00A95C21">
              <w:rPr>
                <w:rFonts w:ascii="Calibri" w:hAnsi="Calibri" w:cs="Calibri"/>
                <w:sz w:val="20"/>
                <w:szCs w:val="20"/>
              </w:rPr>
              <w:t>из</w:t>
            </w:r>
            <w:r w:rsidRPr="00A95C21">
              <w:rPr>
                <w:rFonts w:ascii="Arial LatRus" w:hAnsi="Arial LatRus" w:cs="Arial"/>
                <w:sz w:val="20"/>
                <w:szCs w:val="20"/>
              </w:rPr>
              <w:t xml:space="preserve"> </w:t>
            </w:r>
            <w:r w:rsidRPr="00A95C21">
              <w:rPr>
                <w:rFonts w:ascii="Calibri" w:hAnsi="Calibri" w:cs="Calibri"/>
                <w:sz w:val="20"/>
                <w:szCs w:val="20"/>
              </w:rPr>
              <w:t>керамзитобетона</w:t>
            </w:r>
            <w:r w:rsidRPr="00A95C21">
              <w:rPr>
                <w:rFonts w:ascii="Arial LatRus" w:hAnsi="Arial LatRus" w:cs="Arial"/>
                <w:sz w:val="20"/>
                <w:szCs w:val="20"/>
              </w:rPr>
              <w:t xml:space="preserve"> </w:t>
            </w:r>
            <w:r w:rsidRPr="00A95C21">
              <w:rPr>
                <w:rFonts w:ascii="Calibri" w:hAnsi="Calibri" w:cs="Calibri"/>
                <w:sz w:val="20"/>
                <w:szCs w:val="20"/>
              </w:rPr>
              <w:t>средней</w:t>
            </w:r>
            <w:r w:rsidRPr="00A95C21">
              <w:rPr>
                <w:rFonts w:ascii="Arial LatRus" w:hAnsi="Arial LatRus" w:cs="Arial"/>
                <w:sz w:val="20"/>
                <w:szCs w:val="20"/>
              </w:rPr>
              <w:t xml:space="preserve"> </w:t>
            </w:r>
            <w:r w:rsidRPr="00A95C21">
              <w:rPr>
                <w:rFonts w:ascii="Calibri" w:hAnsi="Calibri" w:cs="Calibri"/>
                <w:sz w:val="20"/>
                <w:szCs w:val="20"/>
              </w:rPr>
              <w:t>толщины</w:t>
            </w:r>
            <w:r w:rsidRPr="00A95C21">
              <w:rPr>
                <w:rFonts w:ascii="Arial LatRus" w:hAnsi="Arial LatRus" w:cs="Arial"/>
                <w:sz w:val="20"/>
                <w:szCs w:val="20"/>
              </w:rPr>
              <w:t xml:space="preserve"> </w:t>
            </w:r>
            <w:r>
              <w:rPr>
                <w:rFonts w:asciiTheme="minorHAnsi" w:hAnsiTheme="minorHAnsi" w:cs="Arial"/>
                <w:sz w:val="20"/>
                <w:szCs w:val="20"/>
              </w:rPr>
              <w:t>/</w:t>
            </w:r>
            <w:r w:rsidRPr="001D70D6">
              <w:rPr>
                <w:rFonts w:asciiTheme="minorHAnsi" w:hAnsiTheme="minorHAnsi" w:cs="Arial"/>
                <w:sz w:val="20"/>
                <w:szCs w:val="20"/>
              </w:rPr>
              <w:t xml:space="preserve">Միջին հաստության ընդլայնված կավե բետոնի հարթեցման շերտի վերականգնում </w:t>
            </w:r>
            <w:r w:rsidRPr="00A95C21">
              <w:rPr>
                <w:rFonts w:ascii="Arial LatRus" w:hAnsi="Arial LatRus" w:cs="Arial"/>
                <w:sz w:val="20"/>
                <w:szCs w:val="20"/>
              </w:rPr>
              <w:t>60</w:t>
            </w:r>
            <w:r w:rsidRPr="00A95C21">
              <w:rPr>
                <w:rFonts w:ascii="Calibri" w:hAnsi="Calibri" w:cs="Calibri"/>
                <w:sz w:val="20"/>
                <w:szCs w:val="20"/>
              </w:rPr>
              <w:t>мм</w:t>
            </w:r>
            <w:r w:rsidRPr="00A95C21">
              <w:rPr>
                <w:rFonts w:ascii="Arial LatRus" w:hAnsi="Arial LatRus" w:cs="Arial"/>
                <w:sz w:val="20"/>
                <w:szCs w:val="20"/>
              </w:rPr>
              <w:t xml:space="preserve">  V</w:t>
            </w:r>
            <w:r w:rsidRPr="00A95C21">
              <w:rPr>
                <w:rFonts w:ascii="Arial LatArm" w:hAnsi="Arial LatArm" w:cs="Arial"/>
                <w:sz w:val="20"/>
                <w:szCs w:val="20"/>
              </w:rPr>
              <w:t>=166</w:t>
            </w:r>
            <w:r w:rsidRPr="00A95C21">
              <w:rPr>
                <w:rFonts w:ascii="Calibri" w:hAnsi="Calibri" w:cs="Calibri"/>
                <w:sz w:val="20"/>
                <w:szCs w:val="20"/>
              </w:rPr>
              <w:t>м</w:t>
            </w:r>
            <w:r w:rsidRPr="00A95C21">
              <w:rPr>
                <w:rFonts w:ascii="Arial LatRus" w:hAnsi="Arial LatRus" w:cs="Arial"/>
                <w:sz w:val="20"/>
                <w:szCs w:val="20"/>
                <w:vertAlign w:val="superscript"/>
              </w:rPr>
              <w:t xml:space="preserve">3 </w:t>
            </w:r>
          </w:p>
        </w:tc>
        <w:tc>
          <w:tcPr>
            <w:tcW w:w="1842"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55017B">
            <w:pPr>
              <w:jc w:val="center"/>
              <w:rPr>
                <w:rFonts w:ascii="Arial LatRus" w:hAnsi="Arial LatRus" w:cs="Arial"/>
                <w:sz w:val="20"/>
                <w:szCs w:val="20"/>
              </w:rPr>
            </w:pPr>
            <w:r w:rsidRPr="00A95C21">
              <w:rPr>
                <w:rFonts w:ascii="Arial LatRus" w:hAnsi="Arial LatRus" w:cs="Arial"/>
                <w:sz w:val="20"/>
                <w:szCs w:val="20"/>
              </w:rPr>
              <w:t>ì</w:t>
            </w:r>
            <w:r w:rsidRPr="00A95C21">
              <w:rPr>
                <w:rFonts w:ascii="Arial LatRus" w:hAnsi="Arial LatRus" w:cs="Arial"/>
                <w:sz w:val="20"/>
                <w:szCs w:val="20"/>
                <w:vertAlign w:val="superscript"/>
              </w:rPr>
              <w:t>2</w:t>
            </w:r>
          </w:p>
        </w:tc>
        <w:tc>
          <w:tcPr>
            <w:tcW w:w="2127" w:type="dxa"/>
            <w:tcBorders>
              <w:top w:val="nil"/>
              <w:left w:val="nil"/>
              <w:bottom w:val="single" w:sz="4" w:space="0" w:color="auto"/>
              <w:right w:val="single" w:sz="8" w:space="0" w:color="auto"/>
            </w:tcBorders>
            <w:shd w:val="clear" w:color="auto" w:fill="auto"/>
            <w:vAlign w:val="center"/>
            <w:hideMark/>
          </w:tcPr>
          <w:p w:rsidR="00550AD9" w:rsidRPr="00A95C21" w:rsidRDefault="00550AD9" w:rsidP="0055017B">
            <w:pPr>
              <w:jc w:val="center"/>
              <w:rPr>
                <w:rFonts w:ascii="Arial LatRus" w:hAnsi="Arial LatRus" w:cs="Arial"/>
                <w:sz w:val="20"/>
                <w:szCs w:val="20"/>
              </w:rPr>
            </w:pPr>
            <w:r w:rsidRPr="00A95C21">
              <w:rPr>
                <w:rFonts w:ascii="Arial LatRus" w:hAnsi="Arial LatRus" w:cs="Arial"/>
                <w:sz w:val="20"/>
                <w:szCs w:val="20"/>
              </w:rPr>
              <w:t>2767,0</w:t>
            </w:r>
          </w:p>
        </w:tc>
      </w:tr>
      <w:tr w:rsidR="00550AD9" w:rsidRPr="00A95C21" w:rsidTr="00550AD9">
        <w:trPr>
          <w:gridAfter w:val="1"/>
          <w:wAfter w:w="114" w:type="dxa"/>
          <w:trHeight w:val="465"/>
          <w:jc w:val="center"/>
        </w:trPr>
        <w:tc>
          <w:tcPr>
            <w:tcW w:w="1073" w:type="dxa"/>
            <w:tcBorders>
              <w:top w:val="nil"/>
              <w:left w:val="single" w:sz="8" w:space="0" w:color="auto"/>
              <w:bottom w:val="single" w:sz="4" w:space="0" w:color="auto"/>
              <w:right w:val="single" w:sz="4" w:space="0" w:color="auto"/>
            </w:tcBorders>
            <w:shd w:val="clear" w:color="auto" w:fill="auto"/>
            <w:vAlign w:val="center"/>
            <w:hideMark/>
          </w:tcPr>
          <w:p w:rsidR="00550AD9" w:rsidRPr="00A95C21" w:rsidRDefault="00550AD9" w:rsidP="0055017B">
            <w:pPr>
              <w:jc w:val="center"/>
              <w:rPr>
                <w:rFonts w:ascii="Arial LatRus" w:hAnsi="Arial LatRus" w:cs="Arial"/>
                <w:sz w:val="20"/>
                <w:szCs w:val="20"/>
              </w:rPr>
            </w:pPr>
            <w:r w:rsidRPr="00A95C21">
              <w:rPr>
                <w:rFonts w:ascii="Arial LatRus" w:hAnsi="Arial LatRus" w:cs="Arial"/>
                <w:sz w:val="20"/>
                <w:szCs w:val="20"/>
              </w:rPr>
              <w:t>5</w:t>
            </w:r>
          </w:p>
        </w:tc>
        <w:tc>
          <w:tcPr>
            <w:tcW w:w="5590"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55017B">
            <w:pPr>
              <w:rPr>
                <w:rFonts w:ascii="Arial LatRus" w:hAnsi="Arial LatRus" w:cs="Arial"/>
                <w:sz w:val="20"/>
                <w:szCs w:val="20"/>
              </w:rPr>
            </w:pPr>
            <w:r>
              <w:rPr>
                <w:rFonts w:ascii="Calibri" w:hAnsi="Calibri" w:cs="Calibri"/>
                <w:sz w:val="20"/>
                <w:szCs w:val="20"/>
              </w:rPr>
              <w:t>Разборка</w:t>
            </w:r>
            <w:r w:rsidRPr="00A95C21">
              <w:rPr>
                <w:rFonts w:ascii="Calibri" w:hAnsi="Calibri" w:cs="Calibri"/>
                <w:sz w:val="20"/>
                <w:szCs w:val="20"/>
              </w:rPr>
              <w:t xml:space="preserve"> изоляционного</w:t>
            </w:r>
            <w:r w:rsidRPr="00A95C21">
              <w:rPr>
                <w:rFonts w:ascii="Arial LatRus" w:hAnsi="Arial LatRus" w:cs="Arial"/>
                <w:sz w:val="20"/>
                <w:szCs w:val="20"/>
              </w:rPr>
              <w:t xml:space="preserve"> </w:t>
            </w:r>
            <w:r w:rsidRPr="00A95C21">
              <w:rPr>
                <w:rFonts w:ascii="Calibri" w:hAnsi="Calibri" w:cs="Calibri"/>
                <w:sz w:val="20"/>
                <w:szCs w:val="20"/>
              </w:rPr>
              <w:t>слоя</w:t>
            </w:r>
            <w:r w:rsidRPr="00A95C21">
              <w:rPr>
                <w:rFonts w:ascii="Arial LatRus" w:hAnsi="Arial LatRus" w:cs="Arial"/>
                <w:sz w:val="20"/>
                <w:szCs w:val="20"/>
              </w:rPr>
              <w:t xml:space="preserve"> </w:t>
            </w:r>
            <w:r w:rsidRPr="00A95C21">
              <w:rPr>
                <w:rFonts w:ascii="Calibri" w:hAnsi="Calibri" w:cs="Calibri"/>
                <w:sz w:val="20"/>
                <w:szCs w:val="20"/>
              </w:rPr>
              <w:t>из</w:t>
            </w:r>
            <w:r w:rsidRPr="00A95C21">
              <w:rPr>
                <w:rFonts w:ascii="Arial LatRus" w:hAnsi="Arial LatRus" w:cs="Arial"/>
                <w:sz w:val="20"/>
                <w:szCs w:val="20"/>
              </w:rPr>
              <w:t xml:space="preserve"> </w:t>
            </w:r>
            <w:r w:rsidRPr="00A95C21">
              <w:rPr>
                <w:rFonts w:ascii="Calibri" w:hAnsi="Calibri" w:cs="Calibri"/>
                <w:sz w:val="20"/>
                <w:szCs w:val="20"/>
              </w:rPr>
              <w:t>рубероида</w:t>
            </w:r>
            <w:r w:rsidRPr="00A95C21">
              <w:rPr>
                <w:rFonts w:ascii="Arial LatRus" w:hAnsi="Arial LatRus" w:cs="Arial"/>
                <w:sz w:val="20"/>
                <w:szCs w:val="20"/>
              </w:rPr>
              <w:t xml:space="preserve">  1</w:t>
            </w:r>
            <w:r w:rsidRPr="00A95C21">
              <w:rPr>
                <w:rFonts w:ascii="Calibri" w:hAnsi="Calibri" w:cs="Calibri"/>
                <w:sz w:val="20"/>
                <w:szCs w:val="20"/>
              </w:rPr>
              <w:t>слой</w:t>
            </w:r>
            <w:r w:rsidRPr="00A95C21">
              <w:rPr>
                <w:rFonts w:ascii="Arial LatRus" w:hAnsi="Arial LatRus" w:cs="Arial"/>
                <w:sz w:val="20"/>
                <w:szCs w:val="20"/>
              </w:rPr>
              <w:t xml:space="preserve"> /</w:t>
            </w:r>
            <w:r w:rsidRPr="00A95C21">
              <w:rPr>
                <w:rFonts w:ascii="Calibri" w:hAnsi="Calibri" w:cs="Calibri"/>
                <w:sz w:val="20"/>
                <w:szCs w:val="20"/>
              </w:rPr>
              <w:t>над</w:t>
            </w:r>
            <w:r w:rsidRPr="00A95C21">
              <w:rPr>
                <w:rFonts w:ascii="Arial LatRus" w:hAnsi="Arial LatRus" w:cs="Arial"/>
                <w:sz w:val="20"/>
                <w:szCs w:val="20"/>
              </w:rPr>
              <w:t xml:space="preserve"> </w:t>
            </w:r>
            <w:r w:rsidRPr="00A95C21">
              <w:rPr>
                <w:rFonts w:ascii="Calibri" w:hAnsi="Calibri" w:cs="Calibri"/>
                <w:sz w:val="20"/>
                <w:szCs w:val="20"/>
              </w:rPr>
              <w:t>пенопластом</w:t>
            </w:r>
            <w:r w:rsidRPr="00A95C21">
              <w:rPr>
                <w:rFonts w:ascii="Arial LatRus" w:hAnsi="Arial LatRus" w:cs="Arial"/>
                <w:sz w:val="20"/>
                <w:szCs w:val="20"/>
              </w:rPr>
              <w:t>/</w:t>
            </w:r>
            <w:r>
              <w:rPr>
                <w:rFonts w:ascii="Helvetica" w:hAnsi="Helvetica" w:cs="Helvetica"/>
                <w:color w:val="3C4043"/>
                <w:sz w:val="36"/>
                <w:szCs w:val="36"/>
                <w:shd w:val="clear" w:color="auto" w:fill="F5F5F5"/>
              </w:rPr>
              <w:t xml:space="preserve"> </w:t>
            </w:r>
            <w:r w:rsidRPr="001D70D6">
              <w:rPr>
                <w:rFonts w:asciiTheme="minorHAnsi" w:hAnsiTheme="minorHAnsi" w:cs="Arial"/>
                <w:sz w:val="20"/>
                <w:szCs w:val="20"/>
              </w:rPr>
              <w:t>Տանիքածածկի մեկուսիչ շերտի ապամոնտաժում 1 շերտ /փրփուր պլաստիկից վեր</w:t>
            </w:r>
          </w:p>
        </w:tc>
        <w:tc>
          <w:tcPr>
            <w:tcW w:w="1842"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55017B">
            <w:pPr>
              <w:jc w:val="center"/>
              <w:rPr>
                <w:rFonts w:ascii="Arial LatRus" w:hAnsi="Arial LatRus" w:cs="Arial"/>
                <w:sz w:val="20"/>
                <w:szCs w:val="20"/>
              </w:rPr>
            </w:pPr>
            <w:r w:rsidRPr="00A95C21">
              <w:rPr>
                <w:rFonts w:ascii="Arial LatRus" w:hAnsi="Arial LatRus" w:cs="Arial"/>
                <w:sz w:val="20"/>
                <w:szCs w:val="20"/>
              </w:rPr>
              <w:t>ì</w:t>
            </w:r>
            <w:r w:rsidRPr="00A95C21">
              <w:rPr>
                <w:rFonts w:ascii="Arial LatRus" w:hAnsi="Arial LatRus" w:cs="Arial"/>
                <w:sz w:val="20"/>
                <w:szCs w:val="20"/>
                <w:vertAlign w:val="superscript"/>
              </w:rPr>
              <w:t>2</w:t>
            </w:r>
          </w:p>
        </w:tc>
        <w:tc>
          <w:tcPr>
            <w:tcW w:w="2127" w:type="dxa"/>
            <w:tcBorders>
              <w:top w:val="nil"/>
              <w:left w:val="nil"/>
              <w:bottom w:val="single" w:sz="4" w:space="0" w:color="auto"/>
              <w:right w:val="single" w:sz="8" w:space="0" w:color="auto"/>
            </w:tcBorders>
            <w:shd w:val="clear" w:color="auto" w:fill="auto"/>
            <w:vAlign w:val="center"/>
            <w:hideMark/>
          </w:tcPr>
          <w:p w:rsidR="00550AD9" w:rsidRPr="00A95C21" w:rsidRDefault="00550AD9" w:rsidP="0055017B">
            <w:pPr>
              <w:jc w:val="center"/>
              <w:rPr>
                <w:rFonts w:ascii="Arial LatRus" w:hAnsi="Arial LatRus" w:cs="Arial"/>
                <w:sz w:val="20"/>
                <w:szCs w:val="20"/>
              </w:rPr>
            </w:pPr>
            <w:r w:rsidRPr="00A95C21">
              <w:rPr>
                <w:rFonts w:ascii="Arial LatRus" w:hAnsi="Arial LatRus" w:cs="Arial"/>
                <w:sz w:val="20"/>
                <w:szCs w:val="20"/>
              </w:rPr>
              <w:t>2772,0</w:t>
            </w:r>
          </w:p>
        </w:tc>
      </w:tr>
      <w:tr w:rsidR="00550AD9" w:rsidRPr="00A95C21" w:rsidTr="00550AD9">
        <w:trPr>
          <w:gridAfter w:val="1"/>
          <w:wAfter w:w="114" w:type="dxa"/>
          <w:trHeight w:val="615"/>
          <w:jc w:val="center"/>
        </w:trPr>
        <w:tc>
          <w:tcPr>
            <w:tcW w:w="1073" w:type="dxa"/>
            <w:tcBorders>
              <w:top w:val="nil"/>
              <w:left w:val="single" w:sz="8" w:space="0" w:color="auto"/>
              <w:bottom w:val="single" w:sz="4" w:space="0" w:color="auto"/>
              <w:right w:val="single" w:sz="4" w:space="0" w:color="auto"/>
            </w:tcBorders>
            <w:shd w:val="clear" w:color="auto" w:fill="auto"/>
            <w:vAlign w:val="center"/>
            <w:hideMark/>
          </w:tcPr>
          <w:p w:rsidR="00550AD9" w:rsidRPr="00A95C21" w:rsidRDefault="00550AD9" w:rsidP="0055017B">
            <w:pPr>
              <w:jc w:val="center"/>
              <w:rPr>
                <w:rFonts w:ascii="Arial LatRus" w:hAnsi="Arial LatRus" w:cs="Arial"/>
                <w:sz w:val="20"/>
                <w:szCs w:val="20"/>
              </w:rPr>
            </w:pPr>
            <w:r w:rsidRPr="00A95C21">
              <w:rPr>
                <w:rFonts w:ascii="Arial LatRus" w:hAnsi="Arial LatRus" w:cs="Arial"/>
                <w:sz w:val="20"/>
                <w:szCs w:val="20"/>
              </w:rPr>
              <w:t>6</w:t>
            </w:r>
          </w:p>
        </w:tc>
        <w:tc>
          <w:tcPr>
            <w:tcW w:w="5590"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55017B">
            <w:pPr>
              <w:rPr>
                <w:rFonts w:ascii="Arial LatRus" w:hAnsi="Arial LatRus" w:cs="Arial"/>
                <w:sz w:val="20"/>
                <w:szCs w:val="20"/>
              </w:rPr>
            </w:pPr>
            <w:r>
              <w:rPr>
                <w:rFonts w:ascii="Calibri" w:hAnsi="Calibri" w:cs="Calibri"/>
                <w:sz w:val="20"/>
                <w:szCs w:val="20"/>
              </w:rPr>
              <w:t>Разборка</w:t>
            </w:r>
            <w:r w:rsidRPr="00A95C21">
              <w:rPr>
                <w:rFonts w:ascii="Arial LatRus" w:hAnsi="Arial LatRus" w:cs="Arial"/>
                <w:sz w:val="20"/>
                <w:szCs w:val="20"/>
              </w:rPr>
              <w:t xml:space="preserve"> </w:t>
            </w:r>
            <w:r w:rsidRPr="00A95C21">
              <w:rPr>
                <w:rFonts w:ascii="Calibri" w:hAnsi="Calibri" w:cs="Calibri"/>
                <w:sz w:val="20"/>
                <w:szCs w:val="20"/>
              </w:rPr>
              <w:t>теплоизоляционного</w:t>
            </w:r>
            <w:r w:rsidRPr="00A95C21">
              <w:rPr>
                <w:rFonts w:ascii="Arial LatRus" w:hAnsi="Arial LatRus" w:cs="Arial"/>
                <w:sz w:val="20"/>
                <w:szCs w:val="20"/>
              </w:rPr>
              <w:t xml:space="preserve"> </w:t>
            </w:r>
            <w:r w:rsidRPr="00A95C21">
              <w:rPr>
                <w:rFonts w:ascii="Calibri" w:hAnsi="Calibri" w:cs="Calibri"/>
                <w:sz w:val="20"/>
                <w:szCs w:val="20"/>
              </w:rPr>
              <w:t>слоя</w:t>
            </w:r>
            <w:r w:rsidRPr="00A95C21">
              <w:rPr>
                <w:rFonts w:ascii="Arial LatRus" w:hAnsi="Arial LatRus" w:cs="Arial"/>
                <w:sz w:val="20"/>
                <w:szCs w:val="20"/>
              </w:rPr>
              <w:t xml:space="preserve"> </w:t>
            </w:r>
            <w:r w:rsidRPr="00A95C21">
              <w:rPr>
                <w:rFonts w:ascii="Calibri" w:hAnsi="Calibri" w:cs="Calibri"/>
                <w:sz w:val="20"/>
                <w:szCs w:val="20"/>
              </w:rPr>
              <w:t>из</w:t>
            </w:r>
            <w:r w:rsidRPr="00A95C21">
              <w:rPr>
                <w:rFonts w:ascii="Arial LatRus" w:hAnsi="Arial LatRus" w:cs="Arial"/>
                <w:sz w:val="20"/>
                <w:szCs w:val="20"/>
              </w:rPr>
              <w:t xml:space="preserve"> </w:t>
            </w:r>
            <w:r w:rsidRPr="00A95C21">
              <w:rPr>
                <w:rFonts w:ascii="Calibri" w:hAnsi="Calibri" w:cs="Calibri"/>
                <w:sz w:val="20"/>
                <w:szCs w:val="20"/>
              </w:rPr>
              <w:t>пенопластовых</w:t>
            </w:r>
            <w:r w:rsidRPr="00A95C21">
              <w:rPr>
                <w:rFonts w:ascii="Arial LatRus" w:hAnsi="Arial LatRus" w:cs="Arial"/>
                <w:sz w:val="20"/>
                <w:szCs w:val="20"/>
              </w:rPr>
              <w:t xml:space="preserve"> </w:t>
            </w:r>
            <w:r w:rsidRPr="00A95C21">
              <w:rPr>
                <w:rFonts w:ascii="Calibri" w:hAnsi="Calibri" w:cs="Calibri"/>
                <w:sz w:val="20"/>
                <w:szCs w:val="20"/>
              </w:rPr>
              <w:t>плит</w:t>
            </w:r>
            <w:r w:rsidRPr="00A95C21">
              <w:rPr>
                <w:rFonts w:ascii="Arial LatRus" w:hAnsi="Arial LatRus" w:cs="Arial"/>
                <w:sz w:val="20"/>
                <w:szCs w:val="20"/>
              </w:rPr>
              <w:t xml:space="preserve"> </w:t>
            </w:r>
            <w:r w:rsidRPr="00A95C21">
              <w:rPr>
                <w:rFonts w:ascii="Calibri" w:hAnsi="Calibri" w:cs="Calibri"/>
                <w:sz w:val="20"/>
                <w:szCs w:val="20"/>
              </w:rPr>
              <w:t>толщиной</w:t>
            </w:r>
            <w:r>
              <w:rPr>
                <w:rFonts w:ascii="Calibri" w:hAnsi="Calibri" w:cs="Calibri"/>
                <w:sz w:val="20"/>
                <w:szCs w:val="20"/>
              </w:rPr>
              <w:t>/</w:t>
            </w:r>
            <w:r>
              <w:t xml:space="preserve"> </w:t>
            </w:r>
            <w:r w:rsidRPr="0034270A">
              <w:rPr>
                <w:rFonts w:ascii="Calibri" w:hAnsi="Calibri" w:cs="Calibri"/>
                <w:sz w:val="20"/>
                <w:szCs w:val="20"/>
              </w:rPr>
              <w:t>Հաստ փրփուր թիթեղների ջերմամեկուսիչ շերտի ապամոնտաժում</w:t>
            </w:r>
            <w:r w:rsidRPr="00A95C21">
              <w:rPr>
                <w:rFonts w:ascii="Arial LatRus" w:hAnsi="Arial LatRus" w:cs="Arial"/>
                <w:sz w:val="20"/>
                <w:szCs w:val="20"/>
              </w:rPr>
              <w:t xml:space="preserve"> 100</w:t>
            </w:r>
            <w:r w:rsidRPr="00A95C21">
              <w:rPr>
                <w:rFonts w:ascii="Calibri" w:hAnsi="Calibri" w:cs="Calibri"/>
                <w:sz w:val="20"/>
                <w:szCs w:val="20"/>
              </w:rPr>
              <w:t>мм</w:t>
            </w:r>
            <w:r w:rsidRPr="00A95C21">
              <w:rPr>
                <w:rFonts w:ascii="Arial LatRus" w:hAnsi="Arial LatRus" w:cs="Arial"/>
                <w:sz w:val="20"/>
                <w:szCs w:val="20"/>
              </w:rPr>
              <w:t xml:space="preserve">  </w:t>
            </w:r>
            <w:r w:rsidRPr="00A95C21">
              <w:rPr>
                <w:rFonts w:ascii="Arial" w:hAnsi="Arial" w:cs="Arial"/>
                <w:sz w:val="20"/>
                <w:szCs w:val="20"/>
              </w:rPr>
              <w:t>S</w:t>
            </w:r>
            <w:r w:rsidRPr="00A95C21">
              <w:rPr>
                <w:rFonts w:ascii="Arial LatArm" w:hAnsi="Arial LatArm" w:cs="Arial"/>
                <w:sz w:val="20"/>
                <w:szCs w:val="20"/>
              </w:rPr>
              <w:t>=2746</w:t>
            </w:r>
            <w:r w:rsidRPr="00A95C21">
              <w:rPr>
                <w:rFonts w:ascii="Calibri" w:hAnsi="Calibri" w:cs="Calibri"/>
                <w:sz w:val="20"/>
                <w:szCs w:val="20"/>
              </w:rPr>
              <w:t>м</w:t>
            </w:r>
            <w:r w:rsidRPr="00A95C21">
              <w:rPr>
                <w:rFonts w:ascii="Arial LatRus" w:hAnsi="Arial LatRus" w:cs="Arial"/>
                <w:sz w:val="20"/>
                <w:szCs w:val="20"/>
              </w:rPr>
              <w:t>2</w:t>
            </w:r>
          </w:p>
        </w:tc>
        <w:tc>
          <w:tcPr>
            <w:tcW w:w="1842"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55017B">
            <w:pPr>
              <w:jc w:val="center"/>
              <w:rPr>
                <w:rFonts w:ascii="Arial LatRus" w:hAnsi="Arial LatRus" w:cs="Arial"/>
                <w:sz w:val="20"/>
                <w:szCs w:val="20"/>
              </w:rPr>
            </w:pPr>
            <w:r w:rsidRPr="00A95C21">
              <w:rPr>
                <w:rFonts w:ascii="Arial LatRus" w:hAnsi="Arial LatRus" w:cs="Arial"/>
                <w:sz w:val="20"/>
                <w:szCs w:val="20"/>
              </w:rPr>
              <w:t>ì</w:t>
            </w:r>
            <w:r w:rsidRPr="00A95C21">
              <w:rPr>
                <w:rFonts w:ascii="Arial LatRus" w:hAnsi="Arial LatRus" w:cs="Arial"/>
                <w:sz w:val="20"/>
                <w:szCs w:val="20"/>
                <w:vertAlign w:val="superscript"/>
              </w:rPr>
              <w:t>3</w:t>
            </w:r>
          </w:p>
        </w:tc>
        <w:tc>
          <w:tcPr>
            <w:tcW w:w="2127" w:type="dxa"/>
            <w:tcBorders>
              <w:top w:val="nil"/>
              <w:left w:val="nil"/>
              <w:bottom w:val="single" w:sz="4" w:space="0" w:color="auto"/>
              <w:right w:val="single" w:sz="8" w:space="0" w:color="auto"/>
            </w:tcBorders>
            <w:shd w:val="clear" w:color="auto" w:fill="auto"/>
            <w:vAlign w:val="center"/>
            <w:hideMark/>
          </w:tcPr>
          <w:p w:rsidR="00550AD9" w:rsidRPr="00A95C21" w:rsidRDefault="00550AD9" w:rsidP="0055017B">
            <w:pPr>
              <w:jc w:val="center"/>
              <w:rPr>
                <w:rFonts w:ascii="Arial LatRus" w:hAnsi="Arial LatRus" w:cs="Arial"/>
                <w:sz w:val="20"/>
                <w:szCs w:val="20"/>
              </w:rPr>
            </w:pPr>
            <w:r w:rsidRPr="00A95C21">
              <w:rPr>
                <w:rFonts w:ascii="Arial LatRus" w:hAnsi="Arial LatRus" w:cs="Arial"/>
                <w:sz w:val="20"/>
                <w:szCs w:val="20"/>
              </w:rPr>
              <w:t>276,0</w:t>
            </w:r>
          </w:p>
        </w:tc>
      </w:tr>
      <w:tr w:rsidR="00550AD9" w:rsidRPr="00A95C21" w:rsidTr="00550AD9">
        <w:trPr>
          <w:gridAfter w:val="1"/>
          <w:wAfter w:w="114" w:type="dxa"/>
          <w:trHeight w:val="465"/>
          <w:jc w:val="center"/>
        </w:trPr>
        <w:tc>
          <w:tcPr>
            <w:tcW w:w="1073" w:type="dxa"/>
            <w:tcBorders>
              <w:top w:val="nil"/>
              <w:left w:val="single" w:sz="8" w:space="0" w:color="auto"/>
              <w:bottom w:val="single" w:sz="4" w:space="0" w:color="auto"/>
              <w:right w:val="single" w:sz="4" w:space="0" w:color="auto"/>
            </w:tcBorders>
            <w:shd w:val="clear" w:color="auto" w:fill="auto"/>
            <w:vAlign w:val="center"/>
            <w:hideMark/>
          </w:tcPr>
          <w:p w:rsidR="00550AD9" w:rsidRPr="00A95C21" w:rsidRDefault="00550AD9" w:rsidP="0055017B">
            <w:pPr>
              <w:jc w:val="center"/>
              <w:rPr>
                <w:rFonts w:ascii="Arial LatRus" w:hAnsi="Arial LatRus" w:cs="Arial"/>
                <w:sz w:val="20"/>
                <w:szCs w:val="20"/>
              </w:rPr>
            </w:pPr>
            <w:r w:rsidRPr="00A95C21">
              <w:rPr>
                <w:rFonts w:ascii="Arial LatRus" w:hAnsi="Arial LatRus" w:cs="Arial"/>
                <w:sz w:val="20"/>
                <w:szCs w:val="20"/>
              </w:rPr>
              <w:t>7</w:t>
            </w:r>
          </w:p>
        </w:tc>
        <w:tc>
          <w:tcPr>
            <w:tcW w:w="5590" w:type="dxa"/>
            <w:tcBorders>
              <w:top w:val="nil"/>
              <w:left w:val="nil"/>
              <w:bottom w:val="single" w:sz="4" w:space="0" w:color="auto"/>
              <w:right w:val="single" w:sz="4" w:space="0" w:color="auto"/>
            </w:tcBorders>
            <w:shd w:val="clear" w:color="auto" w:fill="auto"/>
            <w:vAlign w:val="center"/>
            <w:hideMark/>
          </w:tcPr>
          <w:p w:rsidR="00550AD9" w:rsidRPr="0034270A" w:rsidRDefault="00550AD9" w:rsidP="0055017B">
            <w:pPr>
              <w:rPr>
                <w:rFonts w:asciiTheme="minorHAnsi" w:hAnsiTheme="minorHAnsi" w:cs="Arial"/>
                <w:sz w:val="20"/>
                <w:szCs w:val="20"/>
              </w:rPr>
            </w:pPr>
            <w:r>
              <w:rPr>
                <w:rFonts w:ascii="Calibri" w:hAnsi="Calibri" w:cs="Calibri"/>
                <w:sz w:val="20"/>
                <w:szCs w:val="20"/>
              </w:rPr>
              <w:t>Разборка</w:t>
            </w:r>
            <w:r w:rsidRPr="00A95C21">
              <w:rPr>
                <w:rFonts w:ascii="Arial LatRus" w:hAnsi="Arial LatRus" w:cs="Arial"/>
                <w:sz w:val="20"/>
                <w:szCs w:val="20"/>
              </w:rPr>
              <w:t xml:space="preserve"> </w:t>
            </w:r>
            <w:r w:rsidRPr="00A95C21">
              <w:rPr>
                <w:rFonts w:ascii="Calibri" w:hAnsi="Calibri" w:cs="Calibri"/>
                <w:sz w:val="20"/>
                <w:szCs w:val="20"/>
              </w:rPr>
              <w:t>пароизоляционного</w:t>
            </w:r>
            <w:r w:rsidRPr="00A95C21">
              <w:rPr>
                <w:rFonts w:ascii="Arial LatRus" w:hAnsi="Arial LatRus" w:cs="Arial"/>
                <w:sz w:val="20"/>
                <w:szCs w:val="20"/>
              </w:rPr>
              <w:t xml:space="preserve"> </w:t>
            </w:r>
            <w:r w:rsidRPr="00A95C21">
              <w:rPr>
                <w:rFonts w:ascii="Calibri" w:hAnsi="Calibri" w:cs="Calibri"/>
                <w:sz w:val="20"/>
                <w:szCs w:val="20"/>
              </w:rPr>
              <w:t>слоя</w:t>
            </w:r>
            <w:r w:rsidRPr="00A95C21">
              <w:rPr>
                <w:rFonts w:ascii="Arial LatRus" w:hAnsi="Arial LatRus" w:cs="Arial"/>
                <w:sz w:val="20"/>
                <w:szCs w:val="20"/>
              </w:rPr>
              <w:t xml:space="preserve"> </w:t>
            </w:r>
            <w:r w:rsidRPr="00A95C21">
              <w:rPr>
                <w:rFonts w:ascii="Calibri" w:hAnsi="Calibri" w:cs="Calibri"/>
                <w:sz w:val="20"/>
                <w:szCs w:val="20"/>
              </w:rPr>
              <w:t>из</w:t>
            </w:r>
            <w:r w:rsidRPr="00A95C21">
              <w:rPr>
                <w:rFonts w:ascii="Arial LatRus" w:hAnsi="Arial LatRus" w:cs="Arial"/>
                <w:sz w:val="20"/>
                <w:szCs w:val="20"/>
              </w:rPr>
              <w:t xml:space="preserve"> </w:t>
            </w:r>
            <w:r w:rsidRPr="00A95C21">
              <w:rPr>
                <w:rFonts w:ascii="Calibri" w:hAnsi="Calibri" w:cs="Calibri"/>
                <w:sz w:val="20"/>
                <w:szCs w:val="20"/>
              </w:rPr>
              <w:t>толя</w:t>
            </w:r>
            <w:r w:rsidRPr="00A95C21">
              <w:rPr>
                <w:rFonts w:ascii="Arial LatRus" w:hAnsi="Arial LatRus" w:cs="Arial"/>
                <w:sz w:val="20"/>
                <w:szCs w:val="20"/>
              </w:rPr>
              <w:t xml:space="preserve">  1</w:t>
            </w:r>
            <w:r w:rsidRPr="00A95C21">
              <w:rPr>
                <w:rFonts w:ascii="Calibri" w:hAnsi="Calibri" w:cs="Calibri"/>
                <w:sz w:val="20"/>
                <w:szCs w:val="20"/>
              </w:rPr>
              <w:t>слой</w:t>
            </w:r>
            <w:r w:rsidRPr="00A95C21">
              <w:rPr>
                <w:rFonts w:ascii="Arial LatRus" w:hAnsi="Arial LatRus" w:cs="Arial"/>
                <w:sz w:val="20"/>
                <w:szCs w:val="20"/>
              </w:rPr>
              <w:t xml:space="preserve"> /</w:t>
            </w:r>
            <w:r w:rsidRPr="00A95C21">
              <w:rPr>
                <w:rFonts w:ascii="Calibri" w:hAnsi="Calibri" w:cs="Calibri"/>
                <w:sz w:val="20"/>
                <w:szCs w:val="20"/>
              </w:rPr>
              <w:t>над</w:t>
            </w:r>
            <w:r w:rsidRPr="00A95C21">
              <w:rPr>
                <w:rFonts w:ascii="Arial LatRus" w:hAnsi="Arial LatRus" w:cs="Arial"/>
                <w:sz w:val="20"/>
                <w:szCs w:val="20"/>
              </w:rPr>
              <w:t xml:space="preserve"> </w:t>
            </w:r>
            <w:r w:rsidRPr="00A95C21">
              <w:rPr>
                <w:rFonts w:ascii="Calibri" w:hAnsi="Calibri" w:cs="Calibri"/>
                <w:sz w:val="20"/>
                <w:szCs w:val="20"/>
              </w:rPr>
              <w:t>профнастилом</w:t>
            </w:r>
            <w:r w:rsidRPr="00A95C21">
              <w:rPr>
                <w:rFonts w:ascii="Arial LatRus" w:hAnsi="Arial LatRus" w:cs="Arial"/>
                <w:sz w:val="20"/>
                <w:szCs w:val="20"/>
              </w:rPr>
              <w:t>/</w:t>
            </w:r>
            <w:r>
              <w:t xml:space="preserve"> </w:t>
            </w:r>
            <w:r w:rsidRPr="0034270A">
              <w:rPr>
                <w:rFonts w:ascii="Arial" w:hAnsi="Arial" w:cs="Arial"/>
                <w:sz w:val="20"/>
                <w:szCs w:val="20"/>
              </w:rPr>
              <w:t>Գոլորշի</w:t>
            </w:r>
            <w:r w:rsidRPr="0034270A">
              <w:rPr>
                <w:rFonts w:ascii="Arial LatRus" w:hAnsi="Arial LatRus" w:cs="Arial"/>
                <w:sz w:val="20"/>
                <w:szCs w:val="20"/>
              </w:rPr>
              <w:t xml:space="preserve"> </w:t>
            </w:r>
            <w:r w:rsidRPr="0034270A">
              <w:rPr>
                <w:rFonts w:ascii="Arial" w:hAnsi="Arial" w:cs="Arial"/>
                <w:sz w:val="20"/>
                <w:szCs w:val="20"/>
              </w:rPr>
              <w:t>պատնեշի</w:t>
            </w:r>
            <w:r w:rsidRPr="0034270A">
              <w:rPr>
                <w:rFonts w:ascii="Arial LatRus" w:hAnsi="Arial LatRus" w:cs="Arial"/>
                <w:sz w:val="20"/>
                <w:szCs w:val="20"/>
              </w:rPr>
              <w:t xml:space="preserve"> </w:t>
            </w:r>
            <w:r w:rsidRPr="0034270A">
              <w:rPr>
                <w:rFonts w:ascii="Arial" w:hAnsi="Arial" w:cs="Arial"/>
                <w:sz w:val="20"/>
                <w:szCs w:val="20"/>
              </w:rPr>
              <w:t>վերականգնում</w:t>
            </w:r>
            <w:r w:rsidRPr="0034270A">
              <w:rPr>
                <w:rFonts w:ascii="Arial LatRus" w:hAnsi="Arial LatRus" w:cs="Arial"/>
                <w:sz w:val="20"/>
                <w:szCs w:val="20"/>
              </w:rPr>
              <w:t xml:space="preserve"> </w:t>
            </w:r>
            <w:r w:rsidRPr="0034270A">
              <w:rPr>
                <w:rFonts w:ascii="Arial" w:hAnsi="Arial" w:cs="Arial"/>
                <w:sz w:val="20"/>
                <w:szCs w:val="20"/>
              </w:rPr>
              <w:t>տանիքի</w:t>
            </w:r>
            <w:r w:rsidRPr="0034270A">
              <w:rPr>
                <w:rFonts w:ascii="Arial LatRus" w:hAnsi="Arial LatRus" w:cs="Arial"/>
                <w:sz w:val="20"/>
                <w:szCs w:val="20"/>
              </w:rPr>
              <w:t xml:space="preserve"> </w:t>
            </w:r>
            <w:r w:rsidRPr="0034270A">
              <w:rPr>
                <w:rFonts w:ascii="Arial" w:hAnsi="Arial" w:cs="Arial"/>
                <w:sz w:val="20"/>
                <w:szCs w:val="20"/>
              </w:rPr>
              <w:t>ֆետրից</w:t>
            </w:r>
            <w:r w:rsidRPr="0034270A">
              <w:rPr>
                <w:rFonts w:ascii="Arial LatRus" w:hAnsi="Arial LatRus" w:cs="Arial"/>
                <w:sz w:val="20"/>
                <w:szCs w:val="20"/>
              </w:rPr>
              <w:t xml:space="preserve"> 1 </w:t>
            </w:r>
            <w:r w:rsidRPr="0034270A">
              <w:rPr>
                <w:rFonts w:ascii="Arial" w:hAnsi="Arial" w:cs="Arial"/>
                <w:sz w:val="20"/>
                <w:szCs w:val="20"/>
              </w:rPr>
              <w:t>շերտ</w:t>
            </w:r>
            <w:r w:rsidRPr="0034270A">
              <w:rPr>
                <w:rFonts w:ascii="Arial LatRus" w:hAnsi="Arial LatRus" w:cs="Arial"/>
                <w:sz w:val="20"/>
                <w:szCs w:val="20"/>
              </w:rPr>
              <w:t xml:space="preserve"> /</w:t>
            </w:r>
            <w:r w:rsidRPr="0034270A">
              <w:rPr>
                <w:rFonts w:ascii="Arial" w:hAnsi="Arial" w:cs="Arial"/>
                <w:sz w:val="20"/>
                <w:szCs w:val="20"/>
              </w:rPr>
              <w:t>ծալքավոր</w:t>
            </w:r>
            <w:r w:rsidRPr="0034270A">
              <w:rPr>
                <w:rFonts w:ascii="Arial LatRus" w:hAnsi="Arial LatRus" w:cs="Arial"/>
                <w:sz w:val="20"/>
                <w:szCs w:val="20"/>
              </w:rPr>
              <w:t xml:space="preserve"> </w:t>
            </w:r>
            <w:r w:rsidRPr="0034270A">
              <w:rPr>
                <w:rFonts w:ascii="Arial" w:hAnsi="Arial" w:cs="Arial"/>
                <w:sz w:val="20"/>
                <w:szCs w:val="20"/>
              </w:rPr>
              <w:t>թիթեղից</w:t>
            </w:r>
            <w:r w:rsidRPr="0034270A">
              <w:rPr>
                <w:rFonts w:ascii="Arial LatRus" w:hAnsi="Arial LatRus" w:cs="Arial"/>
                <w:sz w:val="20"/>
                <w:szCs w:val="20"/>
              </w:rPr>
              <w:t xml:space="preserve"> </w:t>
            </w:r>
            <w:r w:rsidRPr="0034270A">
              <w:rPr>
                <w:rFonts w:ascii="Arial" w:hAnsi="Arial" w:cs="Arial"/>
                <w:sz w:val="20"/>
                <w:szCs w:val="20"/>
              </w:rPr>
              <w:t>վեր</w:t>
            </w:r>
          </w:p>
        </w:tc>
        <w:tc>
          <w:tcPr>
            <w:tcW w:w="1842"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55017B">
            <w:pPr>
              <w:jc w:val="center"/>
              <w:rPr>
                <w:rFonts w:ascii="Arial LatRus" w:hAnsi="Arial LatRus" w:cs="Arial"/>
                <w:sz w:val="20"/>
                <w:szCs w:val="20"/>
              </w:rPr>
            </w:pPr>
            <w:r w:rsidRPr="00A95C21">
              <w:rPr>
                <w:rFonts w:ascii="Arial LatRus" w:hAnsi="Arial LatRus" w:cs="Arial"/>
                <w:sz w:val="20"/>
                <w:szCs w:val="20"/>
              </w:rPr>
              <w:t>ì</w:t>
            </w:r>
            <w:r w:rsidRPr="00A95C21">
              <w:rPr>
                <w:rFonts w:ascii="Arial LatRus" w:hAnsi="Arial LatRus" w:cs="Arial"/>
                <w:sz w:val="20"/>
                <w:szCs w:val="20"/>
                <w:vertAlign w:val="superscript"/>
              </w:rPr>
              <w:t>2</w:t>
            </w:r>
          </w:p>
        </w:tc>
        <w:tc>
          <w:tcPr>
            <w:tcW w:w="2127" w:type="dxa"/>
            <w:tcBorders>
              <w:top w:val="nil"/>
              <w:left w:val="nil"/>
              <w:bottom w:val="single" w:sz="4" w:space="0" w:color="auto"/>
              <w:right w:val="single" w:sz="8" w:space="0" w:color="auto"/>
            </w:tcBorders>
            <w:shd w:val="clear" w:color="auto" w:fill="auto"/>
            <w:vAlign w:val="center"/>
            <w:hideMark/>
          </w:tcPr>
          <w:p w:rsidR="00550AD9" w:rsidRPr="00A95C21" w:rsidRDefault="00550AD9" w:rsidP="0055017B">
            <w:pPr>
              <w:jc w:val="center"/>
              <w:rPr>
                <w:rFonts w:ascii="Arial LatRus" w:hAnsi="Arial LatRus" w:cs="Arial"/>
                <w:sz w:val="20"/>
                <w:szCs w:val="20"/>
              </w:rPr>
            </w:pPr>
            <w:r w:rsidRPr="00A95C21">
              <w:rPr>
                <w:rFonts w:ascii="Arial LatRus" w:hAnsi="Arial LatRus" w:cs="Arial"/>
                <w:sz w:val="20"/>
                <w:szCs w:val="20"/>
              </w:rPr>
              <w:t>2772,0</w:t>
            </w:r>
          </w:p>
        </w:tc>
      </w:tr>
      <w:tr w:rsidR="00550AD9" w:rsidRPr="00A95C21" w:rsidTr="00550AD9">
        <w:trPr>
          <w:gridAfter w:val="1"/>
          <w:wAfter w:w="114" w:type="dxa"/>
          <w:trHeight w:val="132"/>
          <w:jc w:val="center"/>
        </w:trPr>
        <w:tc>
          <w:tcPr>
            <w:tcW w:w="1073" w:type="dxa"/>
            <w:tcBorders>
              <w:top w:val="nil"/>
              <w:left w:val="single" w:sz="8" w:space="0" w:color="auto"/>
              <w:bottom w:val="single" w:sz="4" w:space="0" w:color="auto"/>
              <w:right w:val="single" w:sz="4" w:space="0" w:color="auto"/>
            </w:tcBorders>
            <w:shd w:val="clear" w:color="auto" w:fill="auto"/>
            <w:vAlign w:val="center"/>
            <w:hideMark/>
          </w:tcPr>
          <w:p w:rsidR="00550AD9" w:rsidRPr="00A95C21" w:rsidRDefault="00550AD9" w:rsidP="0055017B">
            <w:pPr>
              <w:jc w:val="center"/>
              <w:rPr>
                <w:rFonts w:ascii="Arial LatRus" w:hAnsi="Arial LatRus" w:cs="Arial"/>
                <w:sz w:val="20"/>
                <w:szCs w:val="20"/>
              </w:rPr>
            </w:pPr>
            <w:r w:rsidRPr="00A95C21">
              <w:rPr>
                <w:rFonts w:ascii="Arial LatRus" w:hAnsi="Arial LatRus" w:cs="Arial"/>
                <w:sz w:val="20"/>
                <w:szCs w:val="20"/>
              </w:rPr>
              <w:t>8</w:t>
            </w:r>
          </w:p>
        </w:tc>
        <w:tc>
          <w:tcPr>
            <w:tcW w:w="5590"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4270A">
            <w:pPr>
              <w:rPr>
                <w:rFonts w:ascii="Arial LatRus" w:hAnsi="Arial LatRus" w:cs="Arial"/>
                <w:sz w:val="20"/>
                <w:szCs w:val="20"/>
              </w:rPr>
            </w:pPr>
            <w:r w:rsidRPr="00A95C21">
              <w:rPr>
                <w:rFonts w:ascii="Calibri" w:hAnsi="Calibri" w:cs="Calibri"/>
                <w:sz w:val="20"/>
                <w:szCs w:val="20"/>
              </w:rPr>
              <w:t>Демонтаж</w:t>
            </w:r>
            <w:r w:rsidRPr="00A95C21">
              <w:rPr>
                <w:rFonts w:ascii="Arial LatRus" w:hAnsi="Arial LatRus" w:cs="Arial"/>
                <w:sz w:val="20"/>
                <w:szCs w:val="20"/>
              </w:rPr>
              <w:t xml:space="preserve"> </w:t>
            </w:r>
            <w:r>
              <w:rPr>
                <w:rFonts w:ascii="Calibri" w:hAnsi="Calibri" w:cs="Calibri"/>
                <w:sz w:val="20"/>
                <w:szCs w:val="20"/>
              </w:rPr>
              <w:t>покрытия кровли из оцинкованого профилированного настила толщиной/</w:t>
            </w:r>
            <w:r w:rsidRPr="0034270A">
              <w:rPr>
                <w:rFonts w:ascii="Calibri" w:hAnsi="Calibri" w:cs="Calibri"/>
                <w:sz w:val="20"/>
                <w:szCs w:val="20"/>
              </w:rPr>
              <w:t>Հաստության ցինկապատ պրոֆիլավորված տախտակամածից պատրաստված տանիքի ծածկույթի ապամոնտաժում</w:t>
            </w:r>
            <w:r w:rsidRPr="00A95C21">
              <w:rPr>
                <w:rFonts w:ascii="Arial LatRus" w:hAnsi="Arial LatRus" w:cs="Arial"/>
                <w:sz w:val="20"/>
                <w:szCs w:val="20"/>
              </w:rPr>
              <w:t xml:space="preserve">  </w:t>
            </w:r>
            <w:r w:rsidRPr="00A95C21">
              <w:rPr>
                <w:rFonts w:ascii="Calibri" w:hAnsi="Calibri" w:cs="Calibri"/>
                <w:sz w:val="20"/>
                <w:szCs w:val="20"/>
              </w:rPr>
              <w:t>б</w:t>
            </w:r>
            <w:r w:rsidRPr="00A95C21">
              <w:rPr>
                <w:rFonts w:ascii="Arial LatRus" w:hAnsi="Arial LatRus" w:cs="Arial"/>
                <w:sz w:val="20"/>
                <w:szCs w:val="20"/>
              </w:rPr>
              <w:t>=0,6</w:t>
            </w:r>
            <w:r w:rsidRPr="00A95C21">
              <w:rPr>
                <w:rFonts w:ascii="Arial LatRus" w:hAnsi="Arial LatRus" w:cs="Arial LatRus"/>
                <w:sz w:val="20"/>
                <w:szCs w:val="20"/>
              </w:rPr>
              <w:t>ìì</w:t>
            </w:r>
            <w:r w:rsidRPr="00A95C21">
              <w:rPr>
                <w:rFonts w:ascii="Arial LatRus" w:hAnsi="Arial LatRus" w:cs="Arial"/>
                <w:sz w:val="20"/>
                <w:szCs w:val="20"/>
              </w:rPr>
              <w:t xml:space="preserve"> </w:t>
            </w:r>
            <w:r w:rsidRPr="00A95C21">
              <w:rPr>
                <w:rFonts w:ascii="Calibri" w:hAnsi="Calibri" w:cs="Calibri"/>
                <w:sz w:val="20"/>
                <w:szCs w:val="20"/>
              </w:rPr>
              <w:t>марка</w:t>
            </w:r>
            <w:r w:rsidRPr="00A95C21">
              <w:rPr>
                <w:rFonts w:ascii="Arial LatRus" w:hAnsi="Arial LatRus" w:cs="Arial"/>
                <w:sz w:val="20"/>
                <w:szCs w:val="20"/>
              </w:rPr>
              <w:t xml:space="preserve"> </w:t>
            </w:r>
            <w:r w:rsidRPr="00A95C21">
              <w:rPr>
                <w:rFonts w:ascii="Calibri" w:hAnsi="Calibri" w:cs="Calibri"/>
                <w:sz w:val="20"/>
                <w:szCs w:val="20"/>
              </w:rPr>
              <w:t>Н</w:t>
            </w:r>
            <w:r w:rsidRPr="00A95C21">
              <w:rPr>
                <w:rFonts w:ascii="Arial LatRus" w:hAnsi="Arial LatRus" w:cs="Arial"/>
                <w:sz w:val="20"/>
                <w:szCs w:val="20"/>
              </w:rPr>
              <w:t xml:space="preserve">-57-750-0.6 ; </w:t>
            </w:r>
            <w:r w:rsidRPr="00A95C21">
              <w:rPr>
                <w:rFonts w:ascii="Calibri" w:hAnsi="Calibri" w:cs="Calibri"/>
                <w:sz w:val="20"/>
                <w:szCs w:val="20"/>
              </w:rPr>
              <w:t>размеры</w:t>
            </w:r>
            <w:r w:rsidRPr="00A95C21">
              <w:rPr>
                <w:rFonts w:ascii="Arial LatRus" w:hAnsi="Arial LatRus" w:cs="Arial"/>
                <w:sz w:val="20"/>
                <w:szCs w:val="20"/>
              </w:rPr>
              <w:t xml:space="preserve"> 3*0.75</w:t>
            </w:r>
            <w:r w:rsidRPr="00A95C21">
              <w:rPr>
                <w:rFonts w:ascii="Calibri" w:hAnsi="Calibri" w:cs="Calibri"/>
                <w:sz w:val="20"/>
                <w:szCs w:val="20"/>
              </w:rPr>
              <w:t>м</w:t>
            </w:r>
            <w:r w:rsidRPr="00A95C21">
              <w:rPr>
                <w:rFonts w:ascii="Arial LatRus" w:hAnsi="Arial LatRus" w:cs="Arial"/>
                <w:sz w:val="20"/>
                <w:szCs w:val="20"/>
              </w:rPr>
              <w:t>; 20.55</w:t>
            </w:r>
            <w:r w:rsidRPr="00A95C21">
              <w:rPr>
                <w:rFonts w:ascii="Calibri" w:hAnsi="Calibri" w:cs="Calibri"/>
                <w:sz w:val="20"/>
                <w:szCs w:val="20"/>
              </w:rPr>
              <w:t>тн</w:t>
            </w:r>
          </w:p>
        </w:tc>
        <w:tc>
          <w:tcPr>
            <w:tcW w:w="1842"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55017B">
            <w:pPr>
              <w:jc w:val="center"/>
              <w:rPr>
                <w:rFonts w:ascii="Arial LatRus" w:hAnsi="Arial LatRus" w:cs="Arial"/>
                <w:sz w:val="20"/>
                <w:szCs w:val="20"/>
              </w:rPr>
            </w:pPr>
            <w:r w:rsidRPr="00A95C21">
              <w:rPr>
                <w:rFonts w:ascii="Arial LatRus" w:hAnsi="Arial LatRus" w:cs="Arial"/>
                <w:sz w:val="20"/>
                <w:szCs w:val="20"/>
              </w:rPr>
              <w:t>ì</w:t>
            </w:r>
            <w:r w:rsidRPr="00A95C21">
              <w:rPr>
                <w:rFonts w:ascii="Arial LatRus" w:hAnsi="Arial LatRus" w:cs="Arial"/>
                <w:sz w:val="20"/>
                <w:szCs w:val="20"/>
                <w:vertAlign w:val="superscript"/>
              </w:rPr>
              <w:t>2</w:t>
            </w:r>
          </w:p>
        </w:tc>
        <w:tc>
          <w:tcPr>
            <w:tcW w:w="2127" w:type="dxa"/>
            <w:tcBorders>
              <w:top w:val="nil"/>
              <w:left w:val="nil"/>
              <w:bottom w:val="single" w:sz="4" w:space="0" w:color="auto"/>
              <w:right w:val="single" w:sz="8" w:space="0" w:color="auto"/>
            </w:tcBorders>
            <w:shd w:val="clear" w:color="auto" w:fill="auto"/>
            <w:vAlign w:val="center"/>
            <w:hideMark/>
          </w:tcPr>
          <w:p w:rsidR="00550AD9" w:rsidRPr="00A95C21" w:rsidRDefault="00550AD9" w:rsidP="0055017B">
            <w:pPr>
              <w:jc w:val="center"/>
              <w:rPr>
                <w:rFonts w:ascii="Arial LatRus" w:hAnsi="Arial LatRus" w:cs="Arial"/>
                <w:sz w:val="20"/>
                <w:szCs w:val="20"/>
              </w:rPr>
            </w:pPr>
            <w:r w:rsidRPr="00A95C21">
              <w:rPr>
                <w:rFonts w:ascii="Arial LatRus" w:hAnsi="Arial LatRus" w:cs="Arial"/>
                <w:sz w:val="20"/>
                <w:szCs w:val="20"/>
              </w:rPr>
              <w:t>2740,0</w:t>
            </w:r>
          </w:p>
        </w:tc>
      </w:tr>
      <w:tr w:rsidR="00550AD9" w:rsidRPr="00A95C21" w:rsidTr="00550AD9">
        <w:trPr>
          <w:gridAfter w:val="1"/>
          <w:wAfter w:w="114" w:type="dxa"/>
          <w:trHeight w:val="600"/>
          <w:jc w:val="center"/>
        </w:trPr>
        <w:tc>
          <w:tcPr>
            <w:tcW w:w="1073" w:type="dxa"/>
            <w:tcBorders>
              <w:top w:val="nil"/>
              <w:left w:val="single" w:sz="8" w:space="0" w:color="auto"/>
              <w:bottom w:val="single" w:sz="4" w:space="0" w:color="auto"/>
              <w:right w:val="single" w:sz="4" w:space="0" w:color="auto"/>
            </w:tcBorders>
            <w:shd w:val="clear" w:color="auto" w:fill="auto"/>
            <w:vAlign w:val="center"/>
            <w:hideMark/>
          </w:tcPr>
          <w:p w:rsidR="00550AD9" w:rsidRPr="00A95C21" w:rsidRDefault="00550AD9" w:rsidP="0055017B">
            <w:pPr>
              <w:jc w:val="center"/>
              <w:rPr>
                <w:rFonts w:ascii="Arial LatRus" w:hAnsi="Arial LatRus" w:cs="Arial"/>
                <w:sz w:val="20"/>
                <w:szCs w:val="20"/>
              </w:rPr>
            </w:pPr>
            <w:r w:rsidRPr="00A95C21">
              <w:rPr>
                <w:rFonts w:ascii="Arial LatRus" w:hAnsi="Arial LatRus" w:cs="Arial"/>
                <w:sz w:val="20"/>
                <w:szCs w:val="20"/>
              </w:rPr>
              <w:t>9</w:t>
            </w:r>
          </w:p>
        </w:tc>
        <w:tc>
          <w:tcPr>
            <w:tcW w:w="5590"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55017B">
            <w:pPr>
              <w:rPr>
                <w:rFonts w:ascii="Arial LatRus" w:hAnsi="Arial LatRus" w:cs="Arial"/>
                <w:sz w:val="20"/>
                <w:szCs w:val="20"/>
              </w:rPr>
            </w:pPr>
            <w:r w:rsidRPr="00A95C21">
              <w:rPr>
                <w:rFonts w:ascii="Calibri" w:hAnsi="Calibri" w:cs="Calibri"/>
                <w:sz w:val="20"/>
                <w:szCs w:val="20"/>
              </w:rPr>
              <w:t>Демонтаж</w:t>
            </w:r>
            <w:r w:rsidRPr="00A95C21">
              <w:rPr>
                <w:rFonts w:ascii="Arial LatRus" w:hAnsi="Arial LatRus" w:cs="Arial"/>
                <w:sz w:val="20"/>
                <w:szCs w:val="20"/>
              </w:rPr>
              <w:t xml:space="preserve"> </w:t>
            </w:r>
            <w:r w:rsidRPr="00A95C21">
              <w:rPr>
                <w:rFonts w:ascii="Calibri" w:hAnsi="Calibri" w:cs="Calibri"/>
                <w:sz w:val="20"/>
                <w:szCs w:val="20"/>
              </w:rPr>
              <w:t>металлоконструкций</w:t>
            </w:r>
            <w:r w:rsidRPr="00A95C21">
              <w:rPr>
                <w:rFonts w:ascii="Arial LatRus" w:hAnsi="Arial LatRus" w:cs="Arial"/>
                <w:sz w:val="20"/>
                <w:szCs w:val="20"/>
              </w:rPr>
              <w:t xml:space="preserve"> </w:t>
            </w:r>
            <w:r w:rsidRPr="00A95C21">
              <w:rPr>
                <w:rFonts w:ascii="Calibri" w:hAnsi="Calibri" w:cs="Calibri"/>
                <w:sz w:val="20"/>
                <w:szCs w:val="20"/>
              </w:rPr>
              <w:t>прогонов</w:t>
            </w:r>
            <w:r w:rsidRPr="00A95C21">
              <w:rPr>
                <w:rFonts w:ascii="Arial LatRus" w:hAnsi="Arial LatRus" w:cs="Arial"/>
                <w:sz w:val="20"/>
                <w:szCs w:val="20"/>
              </w:rPr>
              <w:t xml:space="preserve"> </w:t>
            </w:r>
            <w:r w:rsidRPr="00A95C21">
              <w:rPr>
                <w:rFonts w:ascii="Calibri" w:hAnsi="Calibri" w:cs="Calibri"/>
                <w:sz w:val="20"/>
                <w:szCs w:val="20"/>
              </w:rPr>
              <w:t>из</w:t>
            </w:r>
            <w:r w:rsidRPr="00A95C21">
              <w:rPr>
                <w:rFonts w:ascii="Arial LatRus" w:hAnsi="Arial LatRus" w:cs="Arial"/>
                <w:sz w:val="20"/>
                <w:szCs w:val="20"/>
              </w:rPr>
              <w:t xml:space="preserve"> </w:t>
            </w:r>
            <w:r w:rsidRPr="00A95C21">
              <w:rPr>
                <w:rFonts w:ascii="Calibri" w:hAnsi="Calibri" w:cs="Calibri"/>
                <w:sz w:val="20"/>
                <w:szCs w:val="20"/>
              </w:rPr>
              <w:t>швеллера</w:t>
            </w:r>
            <w:r>
              <w:rPr>
                <w:rFonts w:ascii="Calibri" w:hAnsi="Calibri" w:cs="Calibri"/>
                <w:sz w:val="20"/>
                <w:szCs w:val="20"/>
              </w:rPr>
              <w:t>/</w:t>
            </w:r>
            <w:r>
              <w:t xml:space="preserve"> </w:t>
            </w:r>
            <w:r w:rsidRPr="000116EC">
              <w:rPr>
                <w:rFonts w:ascii="Calibri" w:hAnsi="Calibri" w:cs="Calibri"/>
                <w:sz w:val="20"/>
                <w:szCs w:val="20"/>
              </w:rPr>
              <w:t>Ջրանցքների մետաղական կոնստրուկցիաների ապամոնտաժում</w:t>
            </w:r>
            <w:r w:rsidRPr="00A95C21">
              <w:rPr>
                <w:rFonts w:ascii="Arial LatRus" w:hAnsi="Arial LatRus" w:cs="Arial"/>
                <w:sz w:val="20"/>
                <w:szCs w:val="20"/>
              </w:rPr>
              <w:t xml:space="preserve"> </w:t>
            </w:r>
            <w:r w:rsidRPr="00A95C21">
              <w:rPr>
                <w:rFonts w:ascii="Arial Armenian" w:hAnsi="Arial Armenian" w:cs="Arial"/>
                <w:sz w:val="20"/>
                <w:szCs w:val="20"/>
              </w:rPr>
              <w:t>N</w:t>
            </w:r>
            <w:r w:rsidRPr="00A95C21">
              <w:rPr>
                <w:rFonts w:ascii="Arial LatRus" w:hAnsi="Arial LatRus" w:cs="Arial"/>
                <w:sz w:val="20"/>
                <w:szCs w:val="20"/>
              </w:rPr>
              <w:t>20</w:t>
            </w:r>
            <w:r w:rsidRPr="00A95C21">
              <w:rPr>
                <w:rFonts w:ascii="Arial LatRus" w:hAnsi="Arial LatRus" w:cs="Arial"/>
                <w:sz w:val="20"/>
                <w:szCs w:val="20"/>
              </w:rPr>
              <w:br/>
            </w:r>
            <w:r w:rsidRPr="00A95C21">
              <w:rPr>
                <w:rFonts w:ascii="Arial Armenian" w:hAnsi="Arial Armenian" w:cs="Arial"/>
                <w:sz w:val="20"/>
                <w:szCs w:val="20"/>
              </w:rPr>
              <w:t>L</w:t>
            </w:r>
            <w:r w:rsidRPr="00A95C21">
              <w:rPr>
                <w:rFonts w:ascii="Arial LatArm" w:hAnsi="Arial LatArm" w:cs="Arial"/>
                <w:sz w:val="20"/>
                <w:szCs w:val="20"/>
              </w:rPr>
              <w:t>=666</w:t>
            </w:r>
            <w:r w:rsidRPr="00A95C21">
              <w:rPr>
                <w:rFonts w:ascii="Calibri" w:hAnsi="Calibri" w:cs="Calibri"/>
                <w:sz w:val="20"/>
                <w:szCs w:val="20"/>
              </w:rPr>
              <w:t>м</w:t>
            </w:r>
            <w:r w:rsidRPr="00A95C21">
              <w:rPr>
                <w:rFonts w:ascii="Arial LatRus" w:hAnsi="Arial LatRus" w:cs="Arial"/>
                <w:sz w:val="20"/>
                <w:szCs w:val="20"/>
              </w:rPr>
              <w:t xml:space="preserve"> ; </w:t>
            </w:r>
            <w:r w:rsidRPr="00A95C21">
              <w:rPr>
                <w:rFonts w:ascii="Calibri" w:hAnsi="Calibri" w:cs="Calibri"/>
                <w:sz w:val="20"/>
                <w:szCs w:val="20"/>
              </w:rPr>
              <w:t>длина</w:t>
            </w:r>
            <w:r w:rsidRPr="00A95C21">
              <w:rPr>
                <w:rFonts w:ascii="Arial LatRus" w:hAnsi="Arial LatRus" w:cs="Arial"/>
                <w:sz w:val="20"/>
                <w:szCs w:val="20"/>
              </w:rPr>
              <w:t xml:space="preserve"> 6</w:t>
            </w:r>
            <w:r w:rsidRPr="00A95C21">
              <w:rPr>
                <w:rFonts w:ascii="Calibri" w:hAnsi="Calibri" w:cs="Calibri"/>
                <w:sz w:val="20"/>
                <w:szCs w:val="20"/>
              </w:rPr>
              <w:t>м</w:t>
            </w:r>
            <w:r w:rsidRPr="00A95C21">
              <w:rPr>
                <w:rFonts w:ascii="Arial LatRus" w:hAnsi="Arial LatRus" w:cs="Arial"/>
                <w:sz w:val="20"/>
                <w:szCs w:val="20"/>
              </w:rPr>
              <w:t xml:space="preserve"> </w:t>
            </w:r>
          </w:p>
        </w:tc>
        <w:tc>
          <w:tcPr>
            <w:tcW w:w="1842"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55017B">
            <w:pPr>
              <w:jc w:val="center"/>
              <w:rPr>
                <w:rFonts w:ascii="Arial LatRus" w:hAnsi="Arial LatRus" w:cs="Arial"/>
                <w:sz w:val="20"/>
                <w:szCs w:val="20"/>
              </w:rPr>
            </w:pPr>
            <w:r w:rsidRPr="00A95C21">
              <w:rPr>
                <w:rFonts w:ascii="Calibri" w:hAnsi="Calibri" w:cs="Calibri"/>
                <w:sz w:val="20"/>
                <w:szCs w:val="20"/>
              </w:rPr>
              <w:t>тн</w:t>
            </w:r>
          </w:p>
        </w:tc>
        <w:tc>
          <w:tcPr>
            <w:tcW w:w="2127" w:type="dxa"/>
            <w:tcBorders>
              <w:top w:val="nil"/>
              <w:left w:val="nil"/>
              <w:bottom w:val="single" w:sz="4" w:space="0" w:color="auto"/>
              <w:right w:val="single" w:sz="8" w:space="0" w:color="auto"/>
            </w:tcBorders>
            <w:shd w:val="clear" w:color="auto" w:fill="auto"/>
            <w:vAlign w:val="center"/>
            <w:hideMark/>
          </w:tcPr>
          <w:p w:rsidR="00550AD9" w:rsidRPr="00A95C21" w:rsidRDefault="00550AD9" w:rsidP="0055017B">
            <w:pPr>
              <w:jc w:val="center"/>
              <w:rPr>
                <w:rFonts w:ascii="Arial LatRus" w:hAnsi="Arial LatRus" w:cs="Arial"/>
                <w:sz w:val="20"/>
                <w:szCs w:val="20"/>
              </w:rPr>
            </w:pPr>
            <w:r w:rsidRPr="00A95C21">
              <w:rPr>
                <w:rFonts w:ascii="Arial LatRus" w:hAnsi="Arial LatRus" w:cs="Arial"/>
                <w:sz w:val="20"/>
                <w:szCs w:val="20"/>
              </w:rPr>
              <w:t>12,255</w:t>
            </w:r>
          </w:p>
        </w:tc>
      </w:tr>
      <w:tr w:rsidR="00550AD9" w:rsidRPr="00A95C21" w:rsidTr="00550AD9">
        <w:trPr>
          <w:gridAfter w:val="1"/>
          <w:wAfter w:w="114" w:type="dxa"/>
          <w:trHeight w:val="600"/>
          <w:jc w:val="center"/>
        </w:trPr>
        <w:tc>
          <w:tcPr>
            <w:tcW w:w="1073" w:type="dxa"/>
            <w:tcBorders>
              <w:top w:val="nil"/>
              <w:left w:val="single" w:sz="8" w:space="0" w:color="auto"/>
              <w:bottom w:val="single" w:sz="4" w:space="0" w:color="auto"/>
              <w:right w:val="single" w:sz="4" w:space="0" w:color="auto"/>
            </w:tcBorders>
            <w:shd w:val="clear" w:color="auto" w:fill="auto"/>
            <w:vAlign w:val="center"/>
            <w:hideMark/>
          </w:tcPr>
          <w:p w:rsidR="00550AD9" w:rsidRPr="00A95C21" w:rsidRDefault="00550AD9" w:rsidP="0055017B">
            <w:pPr>
              <w:jc w:val="center"/>
              <w:rPr>
                <w:rFonts w:ascii="Arial LatRus" w:hAnsi="Arial LatRus" w:cs="Arial"/>
                <w:sz w:val="20"/>
                <w:szCs w:val="20"/>
              </w:rPr>
            </w:pPr>
            <w:r w:rsidRPr="00A95C21">
              <w:rPr>
                <w:rFonts w:ascii="Arial LatRus" w:hAnsi="Arial LatRus" w:cs="Arial"/>
                <w:sz w:val="20"/>
                <w:szCs w:val="20"/>
              </w:rPr>
              <w:t>10</w:t>
            </w:r>
          </w:p>
        </w:tc>
        <w:tc>
          <w:tcPr>
            <w:tcW w:w="5590"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55017B">
            <w:pPr>
              <w:rPr>
                <w:rFonts w:ascii="Arial LatRus" w:hAnsi="Arial LatRus" w:cs="Arial"/>
                <w:sz w:val="20"/>
                <w:szCs w:val="20"/>
              </w:rPr>
            </w:pPr>
            <w:r w:rsidRPr="00A95C21">
              <w:rPr>
                <w:rFonts w:ascii="Calibri" w:hAnsi="Calibri" w:cs="Calibri"/>
                <w:sz w:val="20"/>
                <w:szCs w:val="20"/>
              </w:rPr>
              <w:t>Демонтаж</w:t>
            </w:r>
            <w:r w:rsidRPr="00A95C21">
              <w:rPr>
                <w:rFonts w:ascii="Arial LatRus" w:hAnsi="Arial LatRus" w:cs="Arial"/>
                <w:sz w:val="20"/>
                <w:szCs w:val="20"/>
              </w:rPr>
              <w:t xml:space="preserve"> </w:t>
            </w:r>
            <w:r w:rsidRPr="00A95C21">
              <w:rPr>
                <w:rFonts w:ascii="Calibri" w:hAnsi="Calibri" w:cs="Calibri"/>
                <w:sz w:val="20"/>
                <w:szCs w:val="20"/>
              </w:rPr>
              <w:t>парапетного</w:t>
            </w:r>
            <w:r w:rsidRPr="00A95C21">
              <w:rPr>
                <w:rFonts w:ascii="Arial LatRus" w:hAnsi="Arial LatRus" w:cs="Arial"/>
                <w:sz w:val="20"/>
                <w:szCs w:val="20"/>
              </w:rPr>
              <w:t xml:space="preserve"> </w:t>
            </w:r>
            <w:r w:rsidRPr="00A95C21">
              <w:rPr>
                <w:rFonts w:ascii="Calibri" w:hAnsi="Calibri" w:cs="Calibri"/>
                <w:sz w:val="20"/>
                <w:szCs w:val="20"/>
              </w:rPr>
              <w:t>фартука</w:t>
            </w:r>
            <w:r w:rsidRPr="00A95C21">
              <w:rPr>
                <w:rFonts w:ascii="Arial LatRus" w:hAnsi="Arial LatRus" w:cs="Arial"/>
                <w:sz w:val="20"/>
                <w:szCs w:val="20"/>
              </w:rPr>
              <w:t xml:space="preserve"> </w:t>
            </w:r>
            <w:r w:rsidRPr="00A95C21">
              <w:rPr>
                <w:rFonts w:ascii="Calibri" w:hAnsi="Calibri" w:cs="Calibri"/>
                <w:sz w:val="20"/>
                <w:szCs w:val="20"/>
              </w:rPr>
              <w:t>по</w:t>
            </w:r>
            <w:r w:rsidRPr="00A95C21">
              <w:rPr>
                <w:rFonts w:ascii="Arial LatRus" w:hAnsi="Arial LatRus" w:cs="Arial"/>
                <w:sz w:val="20"/>
                <w:szCs w:val="20"/>
              </w:rPr>
              <w:t xml:space="preserve"> </w:t>
            </w:r>
            <w:r w:rsidRPr="00A95C21">
              <w:rPr>
                <w:rFonts w:ascii="Calibri" w:hAnsi="Calibri" w:cs="Calibri"/>
                <w:sz w:val="20"/>
                <w:szCs w:val="20"/>
              </w:rPr>
              <w:t>периметру</w:t>
            </w:r>
            <w:r w:rsidRPr="00A95C21">
              <w:rPr>
                <w:rFonts w:ascii="Arial LatRus" w:hAnsi="Arial LatRus" w:cs="Arial"/>
                <w:sz w:val="20"/>
                <w:szCs w:val="20"/>
              </w:rPr>
              <w:t xml:space="preserve"> </w:t>
            </w:r>
            <w:r w:rsidRPr="00A95C21">
              <w:rPr>
                <w:rFonts w:ascii="Calibri" w:hAnsi="Calibri" w:cs="Calibri"/>
                <w:sz w:val="20"/>
                <w:szCs w:val="20"/>
              </w:rPr>
              <w:t>здания</w:t>
            </w:r>
            <w:r w:rsidRPr="00A95C21">
              <w:rPr>
                <w:rFonts w:ascii="Arial LatRus" w:hAnsi="Arial LatRus" w:cs="Arial"/>
                <w:sz w:val="20"/>
                <w:szCs w:val="20"/>
              </w:rPr>
              <w:t xml:space="preserve">  </w:t>
            </w:r>
            <w:r w:rsidRPr="00A95C21">
              <w:rPr>
                <w:rFonts w:ascii="Calibri" w:hAnsi="Calibri" w:cs="Calibri"/>
                <w:sz w:val="20"/>
                <w:szCs w:val="20"/>
              </w:rPr>
              <w:t>из</w:t>
            </w:r>
            <w:r w:rsidRPr="00A95C21">
              <w:rPr>
                <w:rFonts w:ascii="Arial LatRus" w:hAnsi="Arial LatRus" w:cs="Arial"/>
                <w:sz w:val="20"/>
                <w:szCs w:val="20"/>
              </w:rPr>
              <w:t xml:space="preserve">  </w:t>
            </w:r>
            <w:r w:rsidRPr="00A95C21">
              <w:rPr>
                <w:rFonts w:ascii="Calibri" w:hAnsi="Calibri" w:cs="Calibri"/>
                <w:sz w:val="20"/>
                <w:szCs w:val="20"/>
              </w:rPr>
              <w:t>оцинкованного</w:t>
            </w:r>
            <w:r w:rsidRPr="00A95C21">
              <w:rPr>
                <w:rFonts w:ascii="Arial LatRus" w:hAnsi="Arial LatRus" w:cs="Arial"/>
                <w:sz w:val="20"/>
                <w:szCs w:val="20"/>
              </w:rPr>
              <w:t xml:space="preserve">  </w:t>
            </w:r>
            <w:r w:rsidRPr="00A95C21">
              <w:rPr>
                <w:rFonts w:ascii="Calibri" w:hAnsi="Calibri" w:cs="Calibri"/>
                <w:sz w:val="20"/>
                <w:szCs w:val="20"/>
              </w:rPr>
              <w:t>гладкого</w:t>
            </w:r>
            <w:r w:rsidRPr="00A95C21">
              <w:rPr>
                <w:rFonts w:ascii="Arial LatRus" w:hAnsi="Arial LatRus" w:cs="Arial"/>
                <w:sz w:val="20"/>
                <w:szCs w:val="20"/>
              </w:rPr>
              <w:t xml:space="preserve"> </w:t>
            </w:r>
            <w:r w:rsidRPr="00A95C21">
              <w:rPr>
                <w:rFonts w:ascii="Calibri" w:hAnsi="Calibri" w:cs="Calibri"/>
                <w:sz w:val="20"/>
                <w:szCs w:val="20"/>
              </w:rPr>
              <w:t>стального</w:t>
            </w:r>
            <w:r w:rsidRPr="00A95C21">
              <w:rPr>
                <w:rFonts w:ascii="Arial LatRus" w:hAnsi="Arial LatRus" w:cs="Arial"/>
                <w:sz w:val="20"/>
                <w:szCs w:val="20"/>
              </w:rPr>
              <w:t xml:space="preserve"> </w:t>
            </w:r>
            <w:r w:rsidRPr="00A95C21">
              <w:rPr>
                <w:rFonts w:ascii="Calibri" w:hAnsi="Calibri" w:cs="Calibri"/>
                <w:sz w:val="20"/>
                <w:szCs w:val="20"/>
              </w:rPr>
              <w:t>листа</w:t>
            </w:r>
            <w:r w:rsidRPr="00A95C21">
              <w:rPr>
                <w:rFonts w:ascii="Arial LatRus" w:hAnsi="Arial LatRus" w:cs="Arial"/>
                <w:sz w:val="20"/>
                <w:szCs w:val="20"/>
              </w:rPr>
              <w:t xml:space="preserve"> </w:t>
            </w:r>
            <w:r w:rsidRPr="00A95C21">
              <w:rPr>
                <w:rFonts w:ascii="Calibri" w:hAnsi="Calibri" w:cs="Calibri"/>
                <w:sz w:val="20"/>
                <w:szCs w:val="20"/>
              </w:rPr>
              <w:t>толщиной</w:t>
            </w:r>
            <w:r>
              <w:rPr>
                <w:rFonts w:ascii="Arial LatRus" w:hAnsi="Arial LatRus" w:cs="Arial"/>
                <w:sz w:val="20"/>
                <w:szCs w:val="20"/>
              </w:rPr>
              <w:t>/</w:t>
            </w:r>
            <w:r>
              <w:t xml:space="preserve"> </w:t>
            </w:r>
            <w:r w:rsidRPr="000116EC">
              <w:rPr>
                <w:rFonts w:ascii="Arial" w:hAnsi="Arial" w:cs="Arial"/>
                <w:sz w:val="20"/>
                <w:szCs w:val="20"/>
              </w:rPr>
              <w:t>Շենքի</w:t>
            </w:r>
            <w:r w:rsidRPr="000116EC">
              <w:rPr>
                <w:rFonts w:ascii="Arial LatRus" w:hAnsi="Arial LatRus" w:cs="Arial"/>
                <w:sz w:val="20"/>
                <w:szCs w:val="20"/>
              </w:rPr>
              <w:t xml:space="preserve"> </w:t>
            </w:r>
            <w:r w:rsidRPr="000116EC">
              <w:rPr>
                <w:rFonts w:ascii="Arial" w:hAnsi="Arial" w:cs="Arial"/>
                <w:sz w:val="20"/>
                <w:szCs w:val="20"/>
              </w:rPr>
              <w:t>պարագծի</w:t>
            </w:r>
            <w:r w:rsidRPr="000116EC">
              <w:rPr>
                <w:rFonts w:ascii="Arial LatRus" w:hAnsi="Arial LatRus" w:cs="Arial"/>
                <w:sz w:val="20"/>
                <w:szCs w:val="20"/>
              </w:rPr>
              <w:t xml:space="preserve"> </w:t>
            </w:r>
            <w:r w:rsidRPr="000116EC">
              <w:rPr>
                <w:rFonts w:ascii="Arial" w:hAnsi="Arial" w:cs="Arial"/>
                <w:sz w:val="20"/>
                <w:szCs w:val="20"/>
              </w:rPr>
              <w:t>շուրջ</w:t>
            </w:r>
            <w:r w:rsidRPr="000116EC">
              <w:rPr>
                <w:rFonts w:ascii="Arial LatRus" w:hAnsi="Arial LatRus" w:cs="Arial"/>
                <w:sz w:val="20"/>
                <w:szCs w:val="20"/>
              </w:rPr>
              <w:t xml:space="preserve"> </w:t>
            </w:r>
            <w:r w:rsidRPr="000116EC">
              <w:rPr>
                <w:rFonts w:ascii="Arial" w:hAnsi="Arial" w:cs="Arial"/>
                <w:sz w:val="20"/>
                <w:szCs w:val="20"/>
              </w:rPr>
              <w:t>պարապետային</w:t>
            </w:r>
            <w:r w:rsidRPr="000116EC">
              <w:rPr>
                <w:rFonts w:ascii="Arial LatRus" w:hAnsi="Arial LatRus" w:cs="Arial"/>
                <w:sz w:val="20"/>
                <w:szCs w:val="20"/>
              </w:rPr>
              <w:t xml:space="preserve"> </w:t>
            </w:r>
            <w:r w:rsidRPr="000116EC">
              <w:rPr>
                <w:rFonts w:ascii="Arial" w:hAnsi="Arial" w:cs="Arial"/>
                <w:sz w:val="20"/>
                <w:szCs w:val="20"/>
              </w:rPr>
              <w:t>գոգնոցի</w:t>
            </w:r>
            <w:r w:rsidRPr="000116EC">
              <w:rPr>
                <w:rFonts w:ascii="Arial LatRus" w:hAnsi="Arial LatRus" w:cs="Arial"/>
                <w:sz w:val="20"/>
                <w:szCs w:val="20"/>
              </w:rPr>
              <w:t xml:space="preserve"> </w:t>
            </w:r>
            <w:r w:rsidRPr="000116EC">
              <w:rPr>
                <w:rFonts w:ascii="Arial" w:hAnsi="Arial" w:cs="Arial"/>
                <w:sz w:val="20"/>
                <w:szCs w:val="20"/>
              </w:rPr>
              <w:t>ապամոնտաժում</w:t>
            </w:r>
            <w:r w:rsidRPr="000116EC">
              <w:rPr>
                <w:rFonts w:ascii="Arial LatRus" w:hAnsi="Arial LatRus" w:cs="Arial"/>
                <w:sz w:val="20"/>
                <w:szCs w:val="20"/>
              </w:rPr>
              <w:t xml:space="preserve">, </w:t>
            </w:r>
            <w:r w:rsidRPr="000116EC">
              <w:rPr>
                <w:rFonts w:ascii="Arial" w:hAnsi="Arial" w:cs="Arial"/>
                <w:sz w:val="20"/>
                <w:szCs w:val="20"/>
              </w:rPr>
              <w:t>որը</w:t>
            </w:r>
            <w:r w:rsidRPr="000116EC">
              <w:rPr>
                <w:rFonts w:ascii="Arial LatRus" w:hAnsi="Arial LatRus" w:cs="Arial"/>
                <w:sz w:val="20"/>
                <w:szCs w:val="20"/>
              </w:rPr>
              <w:t xml:space="preserve"> </w:t>
            </w:r>
            <w:r w:rsidRPr="000116EC">
              <w:rPr>
                <w:rFonts w:ascii="Arial" w:hAnsi="Arial" w:cs="Arial"/>
                <w:sz w:val="20"/>
                <w:szCs w:val="20"/>
              </w:rPr>
              <w:t>պատրաստված</w:t>
            </w:r>
            <w:r w:rsidRPr="000116EC">
              <w:rPr>
                <w:rFonts w:ascii="Arial LatRus" w:hAnsi="Arial LatRus" w:cs="Arial"/>
                <w:sz w:val="20"/>
                <w:szCs w:val="20"/>
              </w:rPr>
              <w:t xml:space="preserve"> </w:t>
            </w:r>
            <w:r w:rsidRPr="000116EC">
              <w:rPr>
                <w:rFonts w:ascii="Arial" w:hAnsi="Arial" w:cs="Arial"/>
                <w:sz w:val="20"/>
                <w:szCs w:val="20"/>
              </w:rPr>
              <w:t>է</w:t>
            </w:r>
            <w:r w:rsidRPr="000116EC">
              <w:rPr>
                <w:rFonts w:ascii="Arial LatRus" w:hAnsi="Arial LatRus" w:cs="Arial"/>
                <w:sz w:val="20"/>
                <w:szCs w:val="20"/>
              </w:rPr>
              <w:t xml:space="preserve"> </w:t>
            </w:r>
            <w:r w:rsidRPr="000116EC">
              <w:rPr>
                <w:rFonts w:ascii="Arial" w:hAnsi="Arial" w:cs="Arial"/>
                <w:sz w:val="20"/>
                <w:szCs w:val="20"/>
              </w:rPr>
              <w:t>հաստության</w:t>
            </w:r>
            <w:r w:rsidRPr="000116EC">
              <w:rPr>
                <w:rFonts w:ascii="Arial LatRus" w:hAnsi="Arial LatRus" w:cs="Arial"/>
                <w:sz w:val="20"/>
                <w:szCs w:val="20"/>
              </w:rPr>
              <w:t xml:space="preserve"> </w:t>
            </w:r>
            <w:r w:rsidRPr="000116EC">
              <w:rPr>
                <w:rFonts w:ascii="Arial" w:hAnsi="Arial" w:cs="Arial"/>
                <w:sz w:val="20"/>
                <w:szCs w:val="20"/>
              </w:rPr>
              <w:t>ցինկապատ</w:t>
            </w:r>
            <w:r w:rsidRPr="000116EC">
              <w:rPr>
                <w:rFonts w:ascii="Arial LatRus" w:hAnsi="Arial LatRus" w:cs="Arial"/>
                <w:sz w:val="20"/>
                <w:szCs w:val="20"/>
              </w:rPr>
              <w:t xml:space="preserve"> </w:t>
            </w:r>
            <w:r w:rsidRPr="000116EC">
              <w:rPr>
                <w:rFonts w:ascii="Arial" w:hAnsi="Arial" w:cs="Arial"/>
                <w:sz w:val="20"/>
                <w:szCs w:val="20"/>
              </w:rPr>
              <w:t>հարթ</w:t>
            </w:r>
            <w:r w:rsidRPr="000116EC">
              <w:rPr>
                <w:rFonts w:ascii="Arial LatRus" w:hAnsi="Arial LatRus" w:cs="Arial"/>
                <w:sz w:val="20"/>
                <w:szCs w:val="20"/>
              </w:rPr>
              <w:t xml:space="preserve"> </w:t>
            </w:r>
            <w:r w:rsidRPr="000116EC">
              <w:rPr>
                <w:rFonts w:ascii="Arial" w:hAnsi="Arial" w:cs="Arial"/>
                <w:sz w:val="20"/>
                <w:szCs w:val="20"/>
              </w:rPr>
              <w:t>պողպատից</w:t>
            </w:r>
            <w:r w:rsidRPr="000116EC">
              <w:rPr>
                <w:rFonts w:ascii="Arial LatRus" w:hAnsi="Arial LatRus" w:cs="Arial"/>
                <w:sz w:val="20"/>
                <w:szCs w:val="20"/>
              </w:rPr>
              <w:t xml:space="preserve"> </w:t>
            </w:r>
            <w:r w:rsidRPr="00A95C21">
              <w:rPr>
                <w:rFonts w:ascii="Calibri" w:hAnsi="Calibri" w:cs="Calibri"/>
                <w:sz w:val="20"/>
                <w:szCs w:val="20"/>
              </w:rPr>
              <w:t>б</w:t>
            </w:r>
            <w:r w:rsidRPr="00A95C21">
              <w:rPr>
                <w:rFonts w:ascii="Arial LatRus" w:hAnsi="Arial LatRus" w:cs="Arial"/>
                <w:sz w:val="20"/>
                <w:szCs w:val="20"/>
              </w:rPr>
              <w:t>=0,6</w:t>
            </w:r>
            <w:r w:rsidRPr="00A95C21">
              <w:rPr>
                <w:rFonts w:ascii="Arial LatRus" w:hAnsi="Arial LatRus" w:cs="Arial LatRus"/>
                <w:sz w:val="20"/>
                <w:szCs w:val="20"/>
              </w:rPr>
              <w:t>ìì</w:t>
            </w:r>
            <w:r w:rsidRPr="00A95C21">
              <w:rPr>
                <w:rFonts w:ascii="Arial LatRus" w:hAnsi="Arial LatRus" w:cs="Arial"/>
                <w:sz w:val="20"/>
                <w:szCs w:val="20"/>
              </w:rPr>
              <w:t xml:space="preserve"> </w:t>
            </w:r>
          </w:p>
        </w:tc>
        <w:tc>
          <w:tcPr>
            <w:tcW w:w="1842"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55017B">
            <w:pPr>
              <w:jc w:val="center"/>
              <w:rPr>
                <w:rFonts w:ascii="Arial LatRus" w:hAnsi="Arial LatRus" w:cs="Arial"/>
                <w:sz w:val="20"/>
                <w:szCs w:val="20"/>
              </w:rPr>
            </w:pPr>
            <w:r w:rsidRPr="00A95C21">
              <w:rPr>
                <w:rFonts w:ascii="Calibri" w:hAnsi="Calibri" w:cs="Calibri"/>
                <w:sz w:val="20"/>
                <w:szCs w:val="20"/>
              </w:rPr>
              <w:t>м</w:t>
            </w:r>
            <w:r w:rsidRPr="00A95C21">
              <w:rPr>
                <w:rFonts w:ascii="Arial LatRus" w:hAnsi="Arial LatRus" w:cs="Arial"/>
                <w:sz w:val="20"/>
                <w:szCs w:val="20"/>
              </w:rPr>
              <w:t>2</w:t>
            </w:r>
          </w:p>
        </w:tc>
        <w:tc>
          <w:tcPr>
            <w:tcW w:w="2127" w:type="dxa"/>
            <w:tcBorders>
              <w:top w:val="nil"/>
              <w:left w:val="nil"/>
              <w:bottom w:val="single" w:sz="4" w:space="0" w:color="auto"/>
              <w:right w:val="single" w:sz="8" w:space="0" w:color="auto"/>
            </w:tcBorders>
            <w:shd w:val="clear" w:color="auto" w:fill="auto"/>
            <w:vAlign w:val="center"/>
            <w:hideMark/>
          </w:tcPr>
          <w:p w:rsidR="00550AD9" w:rsidRPr="00A95C21" w:rsidRDefault="00550AD9" w:rsidP="0055017B">
            <w:pPr>
              <w:jc w:val="center"/>
              <w:rPr>
                <w:rFonts w:ascii="Arial LatRus" w:hAnsi="Arial LatRus" w:cs="Arial"/>
                <w:sz w:val="20"/>
                <w:szCs w:val="20"/>
              </w:rPr>
            </w:pPr>
            <w:r w:rsidRPr="00A95C21">
              <w:rPr>
                <w:rFonts w:ascii="Arial LatRus" w:hAnsi="Arial LatRus" w:cs="Arial"/>
                <w:sz w:val="20"/>
                <w:szCs w:val="20"/>
              </w:rPr>
              <w:t>168,0</w:t>
            </w:r>
          </w:p>
        </w:tc>
      </w:tr>
      <w:tr w:rsidR="00550AD9" w:rsidRPr="00A95C21" w:rsidTr="00550AD9">
        <w:trPr>
          <w:gridAfter w:val="1"/>
          <w:wAfter w:w="114" w:type="dxa"/>
          <w:trHeight w:val="585"/>
          <w:jc w:val="center"/>
        </w:trPr>
        <w:tc>
          <w:tcPr>
            <w:tcW w:w="1073" w:type="dxa"/>
            <w:tcBorders>
              <w:top w:val="nil"/>
              <w:left w:val="single" w:sz="8" w:space="0" w:color="auto"/>
              <w:bottom w:val="single" w:sz="4" w:space="0" w:color="auto"/>
              <w:right w:val="single" w:sz="4" w:space="0" w:color="auto"/>
            </w:tcBorders>
            <w:shd w:val="clear" w:color="auto" w:fill="auto"/>
            <w:vAlign w:val="center"/>
            <w:hideMark/>
          </w:tcPr>
          <w:p w:rsidR="00550AD9" w:rsidRPr="00A95C21" w:rsidRDefault="00550AD9" w:rsidP="0055017B">
            <w:pPr>
              <w:jc w:val="center"/>
              <w:rPr>
                <w:rFonts w:ascii="Arial LatRus" w:hAnsi="Arial LatRus" w:cs="Arial"/>
                <w:sz w:val="20"/>
                <w:szCs w:val="20"/>
              </w:rPr>
            </w:pPr>
            <w:r w:rsidRPr="00A95C21">
              <w:rPr>
                <w:rFonts w:ascii="Arial LatRus" w:hAnsi="Arial LatRus" w:cs="Arial"/>
                <w:sz w:val="20"/>
                <w:szCs w:val="20"/>
              </w:rPr>
              <w:t>11</w:t>
            </w:r>
          </w:p>
        </w:tc>
        <w:tc>
          <w:tcPr>
            <w:tcW w:w="5590"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55017B">
            <w:pPr>
              <w:rPr>
                <w:rFonts w:ascii="Arial LatRus" w:hAnsi="Arial LatRus" w:cs="Arial"/>
                <w:sz w:val="20"/>
                <w:szCs w:val="20"/>
              </w:rPr>
            </w:pPr>
            <w:r w:rsidRPr="00A95C21">
              <w:rPr>
                <w:rFonts w:ascii="Calibri" w:hAnsi="Calibri" w:cs="Calibri"/>
                <w:sz w:val="20"/>
                <w:szCs w:val="20"/>
              </w:rPr>
              <w:t>Демонтаж</w:t>
            </w:r>
            <w:r w:rsidRPr="00A95C21">
              <w:rPr>
                <w:rFonts w:ascii="Arial LatRus" w:hAnsi="Arial LatRus" w:cs="Arial"/>
                <w:sz w:val="20"/>
                <w:szCs w:val="20"/>
              </w:rPr>
              <w:t xml:space="preserve"> </w:t>
            </w:r>
            <w:r w:rsidRPr="00A95C21">
              <w:rPr>
                <w:rFonts w:ascii="Calibri" w:hAnsi="Calibri" w:cs="Calibri"/>
                <w:sz w:val="20"/>
                <w:szCs w:val="20"/>
              </w:rPr>
              <w:t>отливов</w:t>
            </w:r>
            <w:r w:rsidRPr="00A95C21">
              <w:rPr>
                <w:rFonts w:ascii="Arial LatRus" w:hAnsi="Arial LatRus" w:cs="Arial"/>
                <w:sz w:val="20"/>
                <w:szCs w:val="20"/>
              </w:rPr>
              <w:t xml:space="preserve"> </w:t>
            </w:r>
            <w:r w:rsidRPr="00A95C21">
              <w:rPr>
                <w:rFonts w:ascii="Calibri" w:hAnsi="Calibri" w:cs="Calibri"/>
                <w:sz w:val="20"/>
                <w:szCs w:val="20"/>
              </w:rPr>
              <w:t>и</w:t>
            </w:r>
            <w:r w:rsidRPr="00A95C21">
              <w:rPr>
                <w:rFonts w:ascii="Arial LatRus" w:hAnsi="Arial LatRus" w:cs="Arial"/>
                <w:sz w:val="20"/>
                <w:szCs w:val="20"/>
              </w:rPr>
              <w:t xml:space="preserve"> </w:t>
            </w:r>
            <w:r w:rsidRPr="00A95C21">
              <w:rPr>
                <w:rFonts w:ascii="Calibri" w:hAnsi="Calibri" w:cs="Calibri"/>
                <w:sz w:val="20"/>
                <w:szCs w:val="20"/>
              </w:rPr>
              <w:t>коньков</w:t>
            </w:r>
            <w:r w:rsidRPr="00A95C21">
              <w:rPr>
                <w:rFonts w:ascii="Arial LatRus" w:hAnsi="Arial LatRus" w:cs="Arial"/>
                <w:sz w:val="20"/>
                <w:szCs w:val="20"/>
              </w:rPr>
              <w:t xml:space="preserve"> </w:t>
            </w:r>
            <w:r w:rsidRPr="00A95C21">
              <w:rPr>
                <w:rFonts w:ascii="Calibri" w:hAnsi="Calibri" w:cs="Calibri"/>
                <w:sz w:val="20"/>
                <w:szCs w:val="20"/>
              </w:rPr>
              <w:t>световых</w:t>
            </w:r>
            <w:r w:rsidRPr="00A95C21">
              <w:rPr>
                <w:rFonts w:ascii="Arial LatRus" w:hAnsi="Arial LatRus" w:cs="Arial"/>
                <w:sz w:val="20"/>
                <w:szCs w:val="20"/>
              </w:rPr>
              <w:t xml:space="preserve"> </w:t>
            </w:r>
            <w:r w:rsidRPr="00A95C21">
              <w:rPr>
                <w:rFonts w:ascii="Calibri" w:hAnsi="Calibri" w:cs="Calibri"/>
                <w:sz w:val="20"/>
                <w:szCs w:val="20"/>
              </w:rPr>
              <w:t>фонарей</w:t>
            </w:r>
            <w:r w:rsidRPr="00A95C21">
              <w:rPr>
                <w:rFonts w:ascii="Arial LatRus" w:hAnsi="Arial LatRus" w:cs="Arial"/>
                <w:sz w:val="20"/>
                <w:szCs w:val="20"/>
              </w:rPr>
              <w:t xml:space="preserve"> </w:t>
            </w:r>
            <w:r w:rsidRPr="00A95C21">
              <w:rPr>
                <w:rFonts w:ascii="Calibri" w:hAnsi="Calibri" w:cs="Calibri"/>
                <w:sz w:val="20"/>
                <w:szCs w:val="20"/>
              </w:rPr>
              <w:t>из</w:t>
            </w:r>
            <w:r w:rsidRPr="00A95C21">
              <w:rPr>
                <w:rFonts w:ascii="Arial LatRus" w:hAnsi="Arial LatRus" w:cs="Arial"/>
                <w:sz w:val="20"/>
                <w:szCs w:val="20"/>
              </w:rPr>
              <w:t xml:space="preserve">  </w:t>
            </w:r>
            <w:r w:rsidRPr="00A95C21">
              <w:rPr>
                <w:rFonts w:ascii="Calibri" w:hAnsi="Calibri" w:cs="Calibri"/>
                <w:sz w:val="20"/>
                <w:szCs w:val="20"/>
              </w:rPr>
              <w:t>оцинкованного</w:t>
            </w:r>
            <w:r w:rsidRPr="00A95C21">
              <w:rPr>
                <w:rFonts w:ascii="Arial LatRus" w:hAnsi="Arial LatRus" w:cs="Arial"/>
                <w:sz w:val="20"/>
                <w:szCs w:val="20"/>
              </w:rPr>
              <w:t xml:space="preserve">  </w:t>
            </w:r>
            <w:r w:rsidRPr="00A95C21">
              <w:rPr>
                <w:rFonts w:ascii="Calibri" w:hAnsi="Calibri" w:cs="Calibri"/>
                <w:sz w:val="20"/>
                <w:szCs w:val="20"/>
              </w:rPr>
              <w:t>гладкого</w:t>
            </w:r>
            <w:r w:rsidRPr="00A95C21">
              <w:rPr>
                <w:rFonts w:ascii="Arial LatRus" w:hAnsi="Arial LatRus" w:cs="Arial"/>
                <w:sz w:val="20"/>
                <w:szCs w:val="20"/>
              </w:rPr>
              <w:t xml:space="preserve"> </w:t>
            </w:r>
            <w:r w:rsidRPr="00A95C21">
              <w:rPr>
                <w:rFonts w:ascii="Calibri" w:hAnsi="Calibri" w:cs="Calibri"/>
                <w:sz w:val="20"/>
                <w:szCs w:val="20"/>
              </w:rPr>
              <w:t>стального</w:t>
            </w:r>
            <w:r w:rsidRPr="00A95C21">
              <w:rPr>
                <w:rFonts w:ascii="Arial LatRus" w:hAnsi="Arial LatRus" w:cs="Arial"/>
                <w:sz w:val="20"/>
                <w:szCs w:val="20"/>
              </w:rPr>
              <w:t xml:space="preserve"> </w:t>
            </w:r>
            <w:r w:rsidRPr="00A95C21">
              <w:rPr>
                <w:rFonts w:ascii="Calibri" w:hAnsi="Calibri" w:cs="Calibri"/>
                <w:sz w:val="20"/>
                <w:szCs w:val="20"/>
              </w:rPr>
              <w:t>листа</w:t>
            </w:r>
            <w:r w:rsidRPr="00A95C21">
              <w:rPr>
                <w:rFonts w:ascii="Arial LatRus" w:hAnsi="Arial LatRus" w:cs="Arial"/>
                <w:sz w:val="20"/>
                <w:szCs w:val="20"/>
              </w:rPr>
              <w:t xml:space="preserve"> </w:t>
            </w:r>
            <w:r w:rsidRPr="00A95C21">
              <w:rPr>
                <w:rFonts w:ascii="Calibri" w:hAnsi="Calibri" w:cs="Calibri"/>
                <w:sz w:val="20"/>
                <w:szCs w:val="20"/>
              </w:rPr>
              <w:t>толщиной</w:t>
            </w:r>
            <w:r>
              <w:rPr>
                <w:rFonts w:ascii="Calibri" w:hAnsi="Calibri" w:cs="Calibri"/>
                <w:sz w:val="20"/>
                <w:szCs w:val="20"/>
              </w:rPr>
              <w:t>/</w:t>
            </w:r>
            <w:r>
              <w:t xml:space="preserve"> </w:t>
            </w:r>
            <w:r w:rsidRPr="000116EC">
              <w:rPr>
                <w:rFonts w:ascii="Calibri" w:hAnsi="Calibri" w:cs="Calibri"/>
                <w:sz w:val="20"/>
                <w:szCs w:val="20"/>
              </w:rPr>
              <w:t>Ապամոնտաժում են ցինկապատ հարթ պողպատե հաստության թիթեղից պատրաստված լուսարձակների մակերևույթները</w:t>
            </w:r>
            <w:r w:rsidRPr="00A95C21">
              <w:rPr>
                <w:rFonts w:ascii="Arial LatRus" w:hAnsi="Arial LatRus" w:cs="Arial"/>
                <w:sz w:val="20"/>
                <w:szCs w:val="20"/>
              </w:rPr>
              <w:t xml:space="preserve">  </w:t>
            </w:r>
            <w:r w:rsidRPr="00A95C21">
              <w:rPr>
                <w:rFonts w:ascii="Calibri" w:hAnsi="Calibri" w:cs="Calibri"/>
                <w:sz w:val="20"/>
                <w:szCs w:val="20"/>
              </w:rPr>
              <w:t>б</w:t>
            </w:r>
            <w:r w:rsidRPr="00A95C21">
              <w:rPr>
                <w:rFonts w:ascii="Arial LatRus" w:hAnsi="Arial LatRus" w:cs="Arial"/>
                <w:sz w:val="20"/>
                <w:szCs w:val="20"/>
              </w:rPr>
              <w:t>=0,6</w:t>
            </w:r>
            <w:r w:rsidRPr="00A95C21">
              <w:rPr>
                <w:rFonts w:ascii="Arial LatRus" w:hAnsi="Arial LatRus" w:cs="Arial LatRus"/>
                <w:sz w:val="20"/>
                <w:szCs w:val="20"/>
              </w:rPr>
              <w:t>ìì</w:t>
            </w:r>
            <w:r w:rsidRPr="00A95C21">
              <w:rPr>
                <w:rFonts w:ascii="Arial LatRus" w:hAnsi="Arial LatRus" w:cs="Arial"/>
                <w:sz w:val="20"/>
                <w:szCs w:val="20"/>
              </w:rPr>
              <w:t xml:space="preserve"> </w:t>
            </w:r>
          </w:p>
        </w:tc>
        <w:tc>
          <w:tcPr>
            <w:tcW w:w="1842"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55017B">
            <w:pPr>
              <w:jc w:val="center"/>
              <w:rPr>
                <w:rFonts w:ascii="Arial LatRus" w:hAnsi="Arial LatRus" w:cs="Arial"/>
                <w:sz w:val="20"/>
                <w:szCs w:val="20"/>
              </w:rPr>
            </w:pPr>
            <w:r w:rsidRPr="00A95C21">
              <w:rPr>
                <w:rFonts w:ascii="Calibri" w:hAnsi="Calibri" w:cs="Calibri"/>
                <w:sz w:val="20"/>
                <w:szCs w:val="20"/>
              </w:rPr>
              <w:t>м</w:t>
            </w:r>
            <w:r w:rsidRPr="00A95C21">
              <w:rPr>
                <w:rFonts w:ascii="Arial LatRus" w:hAnsi="Arial LatRus" w:cs="Arial"/>
                <w:sz w:val="20"/>
                <w:szCs w:val="20"/>
              </w:rPr>
              <w:t>2</w:t>
            </w:r>
          </w:p>
        </w:tc>
        <w:tc>
          <w:tcPr>
            <w:tcW w:w="2127" w:type="dxa"/>
            <w:tcBorders>
              <w:top w:val="nil"/>
              <w:left w:val="nil"/>
              <w:bottom w:val="single" w:sz="4" w:space="0" w:color="auto"/>
              <w:right w:val="single" w:sz="8" w:space="0" w:color="auto"/>
            </w:tcBorders>
            <w:shd w:val="clear" w:color="auto" w:fill="auto"/>
            <w:vAlign w:val="center"/>
            <w:hideMark/>
          </w:tcPr>
          <w:p w:rsidR="00550AD9" w:rsidRPr="00A95C21" w:rsidRDefault="00550AD9" w:rsidP="0055017B">
            <w:pPr>
              <w:jc w:val="center"/>
              <w:rPr>
                <w:rFonts w:ascii="Arial LatRus" w:hAnsi="Arial LatRus" w:cs="Arial"/>
                <w:sz w:val="20"/>
                <w:szCs w:val="20"/>
              </w:rPr>
            </w:pPr>
            <w:r w:rsidRPr="00A95C21">
              <w:rPr>
                <w:rFonts w:ascii="Arial LatRus" w:hAnsi="Arial LatRus" w:cs="Arial"/>
                <w:sz w:val="20"/>
                <w:szCs w:val="20"/>
              </w:rPr>
              <w:t>18,0</w:t>
            </w:r>
          </w:p>
        </w:tc>
      </w:tr>
      <w:tr w:rsidR="00550AD9" w:rsidRPr="00A95C21" w:rsidTr="00550AD9">
        <w:trPr>
          <w:gridAfter w:val="1"/>
          <w:wAfter w:w="114" w:type="dxa"/>
          <w:trHeight w:val="465"/>
          <w:jc w:val="center"/>
        </w:trPr>
        <w:tc>
          <w:tcPr>
            <w:tcW w:w="1073" w:type="dxa"/>
            <w:tcBorders>
              <w:top w:val="nil"/>
              <w:left w:val="single" w:sz="8" w:space="0" w:color="auto"/>
              <w:bottom w:val="single" w:sz="4" w:space="0" w:color="auto"/>
              <w:right w:val="single" w:sz="4" w:space="0" w:color="auto"/>
            </w:tcBorders>
            <w:shd w:val="clear" w:color="auto" w:fill="auto"/>
            <w:vAlign w:val="center"/>
            <w:hideMark/>
          </w:tcPr>
          <w:p w:rsidR="00550AD9" w:rsidRPr="00A95C21" w:rsidRDefault="00550AD9" w:rsidP="0055017B">
            <w:pPr>
              <w:jc w:val="center"/>
              <w:rPr>
                <w:rFonts w:ascii="Arial LatRus" w:hAnsi="Arial LatRus" w:cs="Arial"/>
                <w:sz w:val="20"/>
                <w:szCs w:val="20"/>
              </w:rPr>
            </w:pPr>
            <w:r w:rsidRPr="00A95C21">
              <w:rPr>
                <w:rFonts w:ascii="Arial LatRus" w:hAnsi="Arial LatRus" w:cs="Arial"/>
                <w:sz w:val="20"/>
                <w:szCs w:val="20"/>
              </w:rPr>
              <w:t>12</w:t>
            </w:r>
          </w:p>
        </w:tc>
        <w:tc>
          <w:tcPr>
            <w:tcW w:w="5590"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55017B">
            <w:pPr>
              <w:rPr>
                <w:rFonts w:ascii="Arial LatRus" w:hAnsi="Arial LatRus" w:cs="Arial"/>
                <w:sz w:val="20"/>
                <w:szCs w:val="20"/>
              </w:rPr>
            </w:pPr>
            <w:r w:rsidRPr="00A95C21">
              <w:rPr>
                <w:rFonts w:ascii="Calibri" w:hAnsi="Calibri" w:cs="Calibri"/>
                <w:sz w:val="20"/>
                <w:szCs w:val="20"/>
              </w:rPr>
              <w:t>Демонтаж</w:t>
            </w:r>
            <w:r w:rsidRPr="00A95C21">
              <w:rPr>
                <w:rFonts w:ascii="Arial LatRus" w:hAnsi="Arial LatRus" w:cs="Arial"/>
                <w:sz w:val="20"/>
                <w:szCs w:val="20"/>
              </w:rPr>
              <w:t xml:space="preserve"> </w:t>
            </w:r>
            <w:r w:rsidRPr="00A95C21">
              <w:rPr>
                <w:rFonts w:ascii="Calibri" w:hAnsi="Calibri" w:cs="Calibri"/>
                <w:sz w:val="20"/>
                <w:szCs w:val="20"/>
              </w:rPr>
              <w:t>бронированных</w:t>
            </w:r>
            <w:r w:rsidRPr="00A95C21">
              <w:rPr>
                <w:rFonts w:ascii="Arial LatRus" w:hAnsi="Arial LatRus" w:cs="Arial"/>
                <w:sz w:val="20"/>
                <w:szCs w:val="20"/>
              </w:rPr>
              <w:t xml:space="preserve"> </w:t>
            </w:r>
            <w:r w:rsidRPr="00A95C21">
              <w:rPr>
                <w:rFonts w:ascii="Calibri" w:hAnsi="Calibri" w:cs="Calibri"/>
                <w:sz w:val="20"/>
                <w:szCs w:val="20"/>
              </w:rPr>
              <w:t>треснутых</w:t>
            </w:r>
            <w:r w:rsidRPr="00A95C21">
              <w:rPr>
                <w:rFonts w:ascii="Arial LatRus" w:hAnsi="Arial LatRus" w:cs="Arial"/>
                <w:sz w:val="20"/>
                <w:szCs w:val="20"/>
              </w:rPr>
              <w:t xml:space="preserve"> </w:t>
            </w:r>
            <w:r w:rsidRPr="00A95C21">
              <w:rPr>
                <w:rFonts w:ascii="Calibri" w:hAnsi="Calibri" w:cs="Calibri"/>
                <w:sz w:val="20"/>
                <w:szCs w:val="20"/>
              </w:rPr>
              <w:t>стекол</w:t>
            </w:r>
            <w:r w:rsidRPr="00A95C21">
              <w:rPr>
                <w:rFonts w:ascii="Arial LatRus" w:hAnsi="Arial LatRus" w:cs="Arial"/>
                <w:sz w:val="20"/>
                <w:szCs w:val="20"/>
              </w:rPr>
              <w:t xml:space="preserve">  </w:t>
            </w:r>
            <w:r w:rsidRPr="00A95C21">
              <w:rPr>
                <w:rFonts w:ascii="Calibri" w:hAnsi="Calibri" w:cs="Calibri"/>
                <w:sz w:val="20"/>
                <w:szCs w:val="20"/>
              </w:rPr>
              <w:t>световых</w:t>
            </w:r>
            <w:r w:rsidRPr="00A95C21">
              <w:rPr>
                <w:rFonts w:ascii="Arial LatRus" w:hAnsi="Arial LatRus" w:cs="Arial"/>
                <w:sz w:val="20"/>
                <w:szCs w:val="20"/>
              </w:rPr>
              <w:t xml:space="preserve"> </w:t>
            </w:r>
            <w:r w:rsidRPr="00A95C21">
              <w:rPr>
                <w:rFonts w:ascii="Calibri" w:hAnsi="Calibri" w:cs="Calibri"/>
                <w:sz w:val="20"/>
                <w:szCs w:val="20"/>
              </w:rPr>
              <w:t>фонарей</w:t>
            </w:r>
            <w:r>
              <w:rPr>
                <w:rFonts w:ascii="Arial LatRus" w:hAnsi="Arial LatRus" w:cs="Arial"/>
                <w:sz w:val="20"/>
                <w:szCs w:val="20"/>
              </w:rPr>
              <w:t xml:space="preserve"> /</w:t>
            </w:r>
            <w:r>
              <w:t xml:space="preserve"> </w:t>
            </w:r>
            <w:r w:rsidRPr="000116EC">
              <w:rPr>
                <w:rFonts w:ascii="Arial" w:hAnsi="Arial" w:cs="Arial"/>
                <w:sz w:val="20"/>
                <w:szCs w:val="20"/>
              </w:rPr>
              <w:t>Զրահապատ</w:t>
            </w:r>
            <w:r w:rsidRPr="000116EC">
              <w:rPr>
                <w:rFonts w:ascii="Arial LatRus" w:hAnsi="Arial LatRus" w:cs="Arial"/>
                <w:sz w:val="20"/>
                <w:szCs w:val="20"/>
              </w:rPr>
              <w:t xml:space="preserve"> </w:t>
            </w:r>
            <w:r w:rsidRPr="000116EC">
              <w:rPr>
                <w:rFonts w:ascii="Arial" w:hAnsi="Arial" w:cs="Arial"/>
                <w:sz w:val="20"/>
                <w:szCs w:val="20"/>
              </w:rPr>
              <w:t>ճեղքված</w:t>
            </w:r>
            <w:r w:rsidRPr="000116EC">
              <w:rPr>
                <w:rFonts w:ascii="Arial LatRus" w:hAnsi="Arial LatRus" w:cs="Arial"/>
                <w:sz w:val="20"/>
                <w:szCs w:val="20"/>
              </w:rPr>
              <w:t xml:space="preserve"> </w:t>
            </w:r>
            <w:r w:rsidRPr="000116EC">
              <w:rPr>
                <w:rFonts w:ascii="Arial" w:hAnsi="Arial" w:cs="Arial"/>
                <w:sz w:val="20"/>
                <w:szCs w:val="20"/>
              </w:rPr>
              <w:t>ապակիների</w:t>
            </w:r>
            <w:r w:rsidRPr="000116EC">
              <w:rPr>
                <w:rFonts w:ascii="Arial LatRus" w:hAnsi="Arial LatRus" w:cs="Arial"/>
                <w:sz w:val="20"/>
                <w:szCs w:val="20"/>
              </w:rPr>
              <w:t xml:space="preserve"> </w:t>
            </w:r>
            <w:r w:rsidRPr="000116EC">
              <w:rPr>
                <w:rFonts w:ascii="Arial" w:hAnsi="Arial" w:cs="Arial"/>
                <w:sz w:val="20"/>
                <w:szCs w:val="20"/>
              </w:rPr>
              <w:t>ապամոնտաժում</w:t>
            </w:r>
            <w:r w:rsidRPr="000116EC">
              <w:rPr>
                <w:rFonts w:ascii="Arial LatRus" w:hAnsi="Arial LatRus" w:cs="Arial"/>
                <w:sz w:val="20"/>
                <w:szCs w:val="20"/>
              </w:rPr>
              <w:t xml:space="preserve"> </w:t>
            </w:r>
            <w:r w:rsidRPr="00A95C21">
              <w:rPr>
                <w:rFonts w:ascii="Arial LatRus" w:hAnsi="Arial LatRus" w:cs="Arial"/>
                <w:sz w:val="20"/>
                <w:szCs w:val="20"/>
              </w:rPr>
              <w:t>2</w:t>
            </w:r>
            <w:r w:rsidRPr="00A95C21">
              <w:rPr>
                <w:rFonts w:ascii="Calibri" w:hAnsi="Calibri" w:cs="Calibri"/>
                <w:sz w:val="20"/>
                <w:szCs w:val="20"/>
              </w:rPr>
              <w:t>штуки</w:t>
            </w:r>
          </w:p>
        </w:tc>
        <w:tc>
          <w:tcPr>
            <w:tcW w:w="1842"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55017B">
            <w:pPr>
              <w:jc w:val="center"/>
              <w:rPr>
                <w:rFonts w:ascii="Arial LatRus" w:hAnsi="Arial LatRus" w:cs="Arial"/>
                <w:sz w:val="20"/>
                <w:szCs w:val="20"/>
              </w:rPr>
            </w:pPr>
            <w:r w:rsidRPr="00A95C21">
              <w:rPr>
                <w:rFonts w:ascii="Calibri" w:hAnsi="Calibri" w:cs="Calibri"/>
                <w:sz w:val="20"/>
                <w:szCs w:val="20"/>
              </w:rPr>
              <w:t>м</w:t>
            </w:r>
            <w:r w:rsidRPr="00A95C21">
              <w:rPr>
                <w:rFonts w:ascii="Arial LatRus" w:hAnsi="Arial LatRus" w:cs="Arial"/>
                <w:sz w:val="20"/>
                <w:szCs w:val="20"/>
              </w:rPr>
              <w:t>2</w:t>
            </w:r>
          </w:p>
        </w:tc>
        <w:tc>
          <w:tcPr>
            <w:tcW w:w="2127" w:type="dxa"/>
            <w:tcBorders>
              <w:top w:val="nil"/>
              <w:left w:val="nil"/>
              <w:bottom w:val="single" w:sz="4" w:space="0" w:color="auto"/>
              <w:right w:val="single" w:sz="8" w:space="0" w:color="auto"/>
            </w:tcBorders>
            <w:shd w:val="clear" w:color="auto" w:fill="auto"/>
            <w:vAlign w:val="center"/>
            <w:hideMark/>
          </w:tcPr>
          <w:p w:rsidR="00550AD9" w:rsidRPr="00A95C21" w:rsidRDefault="00550AD9" w:rsidP="0055017B">
            <w:pPr>
              <w:jc w:val="center"/>
              <w:rPr>
                <w:rFonts w:ascii="Arial LatRus" w:hAnsi="Arial LatRus" w:cs="Arial"/>
                <w:sz w:val="20"/>
                <w:szCs w:val="20"/>
              </w:rPr>
            </w:pPr>
            <w:r w:rsidRPr="00A95C21">
              <w:rPr>
                <w:rFonts w:ascii="Arial LatRus" w:hAnsi="Arial LatRus" w:cs="Arial"/>
                <w:sz w:val="20"/>
                <w:szCs w:val="20"/>
              </w:rPr>
              <w:t>3,5</w:t>
            </w:r>
          </w:p>
        </w:tc>
      </w:tr>
      <w:tr w:rsidR="00550AD9" w:rsidRPr="00A95C21" w:rsidTr="00550AD9">
        <w:trPr>
          <w:gridAfter w:val="1"/>
          <w:wAfter w:w="114" w:type="dxa"/>
          <w:trHeight w:val="450"/>
          <w:jc w:val="center"/>
        </w:trPr>
        <w:tc>
          <w:tcPr>
            <w:tcW w:w="1073" w:type="dxa"/>
            <w:tcBorders>
              <w:top w:val="nil"/>
              <w:left w:val="single" w:sz="8" w:space="0" w:color="auto"/>
              <w:bottom w:val="single" w:sz="4" w:space="0" w:color="auto"/>
              <w:right w:val="single" w:sz="4" w:space="0" w:color="auto"/>
            </w:tcBorders>
            <w:shd w:val="clear" w:color="auto" w:fill="auto"/>
            <w:vAlign w:val="center"/>
            <w:hideMark/>
          </w:tcPr>
          <w:p w:rsidR="00550AD9" w:rsidRPr="00A95C21" w:rsidRDefault="00550AD9" w:rsidP="0055017B">
            <w:pPr>
              <w:jc w:val="center"/>
              <w:rPr>
                <w:rFonts w:ascii="Arial LatRus" w:hAnsi="Arial LatRus" w:cs="Arial"/>
                <w:sz w:val="20"/>
                <w:szCs w:val="20"/>
              </w:rPr>
            </w:pPr>
            <w:r w:rsidRPr="00A95C21">
              <w:rPr>
                <w:rFonts w:ascii="Arial LatRus" w:hAnsi="Arial LatRus" w:cs="Arial"/>
                <w:sz w:val="20"/>
                <w:szCs w:val="20"/>
              </w:rPr>
              <w:t>13</w:t>
            </w:r>
          </w:p>
        </w:tc>
        <w:tc>
          <w:tcPr>
            <w:tcW w:w="5590"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55017B">
            <w:pPr>
              <w:rPr>
                <w:rFonts w:ascii="Arial LatRus" w:hAnsi="Arial LatRus" w:cs="Arial"/>
                <w:sz w:val="20"/>
                <w:szCs w:val="20"/>
              </w:rPr>
            </w:pPr>
            <w:r w:rsidRPr="00A95C21">
              <w:rPr>
                <w:rFonts w:ascii="Calibri" w:hAnsi="Calibri" w:cs="Calibri"/>
                <w:sz w:val="20"/>
                <w:szCs w:val="20"/>
              </w:rPr>
              <w:t>Демонтаж</w:t>
            </w:r>
            <w:r w:rsidRPr="00A95C21">
              <w:rPr>
                <w:rFonts w:ascii="Arial LatRus" w:hAnsi="Arial LatRus" w:cs="Arial"/>
                <w:sz w:val="20"/>
                <w:szCs w:val="20"/>
              </w:rPr>
              <w:t xml:space="preserve">  </w:t>
            </w:r>
            <w:r w:rsidRPr="00A95C21">
              <w:rPr>
                <w:rFonts w:ascii="Calibri" w:hAnsi="Calibri" w:cs="Calibri"/>
                <w:sz w:val="20"/>
                <w:szCs w:val="20"/>
              </w:rPr>
              <w:t>дефлекторов</w:t>
            </w:r>
            <w:r w:rsidRPr="00A95C21">
              <w:rPr>
                <w:rFonts w:ascii="Arial LatRus" w:hAnsi="Arial LatRus" w:cs="Arial"/>
                <w:sz w:val="20"/>
                <w:szCs w:val="20"/>
              </w:rPr>
              <w:t xml:space="preserve"> </w:t>
            </w:r>
            <w:r w:rsidRPr="00A95C21">
              <w:rPr>
                <w:rFonts w:ascii="Calibri" w:hAnsi="Calibri" w:cs="Calibri"/>
                <w:sz w:val="20"/>
                <w:szCs w:val="20"/>
              </w:rPr>
              <w:t>диаметром</w:t>
            </w:r>
            <w:r w:rsidRPr="00A95C21">
              <w:rPr>
                <w:rFonts w:ascii="Arial LatRus" w:hAnsi="Arial LatRus" w:cs="Arial"/>
                <w:sz w:val="20"/>
                <w:szCs w:val="20"/>
              </w:rPr>
              <w:t xml:space="preserve"> </w:t>
            </w:r>
            <w:r w:rsidRPr="00A95C21">
              <w:rPr>
                <w:rFonts w:ascii="Calibri" w:hAnsi="Calibri" w:cs="Calibri"/>
                <w:sz w:val="20"/>
                <w:szCs w:val="20"/>
              </w:rPr>
              <w:t>патрубка</w:t>
            </w:r>
            <w:r w:rsidRPr="00A95C21">
              <w:rPr>
                <w:rFonts w:ascii="Arial LatRus" w:hAnsi="Arial LatRus" w:cs="Arial"/>
                <w:sz w:val="20"/>
                <w:szCs w:val="20"/>
              </w:rPr>
              <w:t xml:space="preserve">  </w:t>
            </w:r>
            <w:r w:rsidRPr="00A95C21">
              <w:rPr>
                <w:rFonts w:ascii="Arial" w:hAnsi="Arial" w:cs="Arial"/>
                <w:sz w:val="20"/>
                <w:szCs w:val="20"/>
              </w:rPr>
              <w:t>d=</w:t>
            </w:r>
            <w:r w:rsidRPr="00A95C21">
              <w:rPr>
                <w:rFonts w:ascii="Arial LatRus" w:hAnsi="Arial LatRus" w:cs="Arial"/>
                <w:sz w:val="20"/>
                <w:szCs w:val="20"/>
              </w:rPr>
              <w:t>400</w:t>
            </w:r>
            <w:r w:rsidRPr="00A95C21">
              <w:rPr>
                <w:rFonts w:ascii="Calibri" w:hAnsi="Calibri" w:cs="Calibri"/>
                <w:sz w:val="20"/>
                <w:szCs w:val="20"/>
              </w:rPr>
              <w:t>мм</w:t>
            </w:r>
            <w:r w:rsidRPr="00A95C21">
              <w:rPr>
                <w:rFonts w:ascii="Arial LatRus" w:hAnsi="Arial LatRus" w:cs="Arial"/>
                <w:sz w:val="20"/>
                <w:szCs w:val="20"/>
              </w:rPr>
              <w:t xml:space="preserve"> </w:t>
            </w:r>
            <w:r w:rsidRPr="00A95C21">
              <w:rPr>
                <w:rFonts w:ascii="Calibri" w:hAnsi="Calibri" w:cs="Calibri"/>
                <w:sz w:val="20"/>
                <w:szCs w:val="20"/>
              </w:rPr>
              <w:t>и</w:t>
            </w:r>
            <w:r w:rsidRPr="00A95C21">
              <w:rPr>
                <w:rFonts w:ascii="Arial LatRus" w:hAnsi="Arial LatRus" w:cs="Arial"/>
                <w:sz w:val="20"/>
                <w:szCs w:val="20"/>
              </w:rPr>
              <w:t xml:space="preserve"> </w:t>
            </w:r>
            <w:r w:rsidRPr="00A95C21">
              <w:rPr>
                <w:rFonts w:ascii="Calibri" w:hAnsi="Calibri" w:cs="Calibri"/>
                <w:sz w:val="20"/>
                <w:szCs w:val="20"/>
              </w:rPr>
              <w:t>высотой</w:t>
            </w:r>
            <w:r w:rsidRPr="00A95C21">
              <w:rPr>
                <w:rFonts w:ascii="Arial LatRus" w:hAnsi="Arial LatRus" w:cs="Arial"/>
                <w:sz w:val="20"/>
                <w:szCs w:val="20"/>
              </w:rPr>
              <w:t xml:space="preserve"> 1.6</w:t>
            </w:r>
            <w:r w:rsidRPr="00A95C21">
              <w:rPr>
                <w:rFonts w:ascii="Calibri" w:hAnsi="Calibri" w:cs="Calibri"/>
                <w:sz w:val="20"/>
                <w:szCs w:val="20"/>
              </w:rPr>
              <w:t>м</w:t>
            </w:r>
            <w:r>
              <w:rPr>
                <w:rFonts w:ascii="Calibri" w:hAnsi="Calibri" w:cs="Calibri"/>
                <w:sz w:val="20"/>
                <w:szCs w:val="20"/>
              </w:rPr>
              <w:t>/</w:t>
            </w:r>
            <w:r>
              <w:t xml:space="preserve"> </w:t>
            </w:r>
            <w:r w:rsidRPr="000116EC">
              <w:rPr>
                <w:rFonts w:ascii="Calibri" w:hAnsi="Calibri" w:cs="Calibri"/>
                <w:sz w:val="20"/>
                <w:szCs w:val="20"/>
              </w:rPr>
              <w:t>Ապամոնտաժող դեֆլեկտորներ խողովակի տրամագծով d=400մմ և բարձրությամբ</w:t>
            </w:r>
          </w:p>
        </w:tc>
        <w:tc>
          <w:tcPr>
            <w:tcW w:w="1842"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55017B">
            <w:pPr>
              <w:jc w:val="center"/>
              <w:rPr>
                <w:rFonts w:ascii="Arial LatRus" w:hAnsi="Arial LatRus" w:cs="Arial"/>
                <w:sz w:val="20"/>
                <w:szCs w:val="20"/>
              </w:rPr>
            </w:pPr>
            <w:r w:rsidRPr="00A95C21">
              <w:rPr>
                <w:rFonts w:ascii="Calibri" w:hAnsi="Calibri" w:cs="Calibri"/>
                <w:sz w:val="20"/>
                <w:szCs w:val="20"/>
              </w:rPr>
              <w:t>шт</w:t>
            </w:r>
            <w:r w:rsidRPr="00A95C21">
              <w:rPr>
                <w:rFonts w:ascii="Arial LatRus" w:hAnsi="Arial LatRus" w:cs="Arial"/>
                <w:sz w:val="20"/>
                <w:szCs w:val="20"/>
              </w:rPr>
              <w:t>.</w:t>
            </w:r>
          </w:p>
        </w:tc>
        <w:tc>
          <w:tcPr>
            <w:tcW w:w="2127" w:type="dxa"/>
            <w:tcBorders>
              <w:top w:val="nil"/>
              <w:left w:val="nil"/>
              <w:bottom w:val="single" w:sz="4" w:space="0" w:color="auto"/>
              <w:right w:val="single" w:sz="8" w:space="0" w:color="auto"/>
            </w:tcBorders>
            <w:shd w:val="clear" w:color="auto" w:fill="auto"/>
            <w:vAlign w:val="center"/>
            <w:hideMark/>
          </w:tcPr>
          <w:p w:rsidR="00550AD9" w:rsidRPr="00A95C21" w:rsidRDefault="00550AD9" w:rsidP="0055017B">
            <w:pPr>
              <w:jc w:val="center"/>
              <w:rPr>
                <w:rFonts w:ascii="Arial LatRus" w:hAnsi="Arial LatRus" w:cs="Arial"/>
                <w:sz w:val="20"/>
                <w:szCs w:val="20"/>
              </w:rPr>
            </w:pPr>
            <w:r w:rsidRPr="00A95C21">
              <w:rPr>
                <w:rFonts w:ascii="Arial LatRus" w:hAnsi="Arial LatRus" w:cs="Arial"/>
                <w:sz w:val="20"/>
                <w:szCs w:val="20"/>
              </w:rPr>
              <w:t>5</w:t>
            </w:r>
          </w:p>
        </w:tc>
      </w:tr>
      <w:tr w:rsidR="00550AD9" w:rsidRPr="00A95C21" w:rsidTr="00550AD9">
        <w:trPr>
          <w:gridAfter w:val="1"/>
          <w:wAfter w:w="114" w:type="dxa"/>
          <w:trHeight w:val="645"/>
          <w:jc w:val="center"/>
        </w:trPr>
        <w:tc>
          <w:tcPr>
            <w:tcW w:w="1073" w:type="dxa"/>
            <w:tcBorders>
              <w:top w:val="nil"/>
              <w:left w:val="single" w:sz="8" w:space="0" w:color="auto"/>
              <w:bottom w:val="single" w:sz="4" w:space="0" w:color="auto"/>
              <w:right w:val="single" w:sz="4" w:space="0" w:color="auto"/>
            </w:tcBorders>
            <w:shd w:val="clear" w:color="auto" w:fill="auto"/>
            <w:vAlign w:val="center"/>
            <w:hideMark/>
          </w:tcPr>
          <w:p w:rsidR="00550AD9" w:rsidRPr="00A95C21" w:rsidRDefault="00550AD9" w:rsidP="0055017B">
            <w:pPr>
              <w:jc w:val="center"/>
              <w:rPr>
                <w:rFonts w:ascii="Arial LatRus" w:hAnsi="Arial LatRus" w:cs="Arial"/>
                <w:sz w:val="20"/>
                <w:szCs w:val="20"/>
              </w:rPr>
            </w:pPr>
            <w:r w:rsidRPr="00A95C21">
              <w:rPr>
                <w:rFonts w:ascii="Arial LatRus" w:hAnsi="Arial LatRus" w:cs="Arial"/>
                <w:sz w:val="20"/>
                <w:szCs w:val="20"/>
              </w:rPr>
              <w:t>14</w:t>
            </w:r>
          </w:p>
        </w:tc>
        <w:tc>
          <w:tcPr>
            <w:tcW w:w="5590"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55017B">
            <w:pPr>
              <w:rPr>
                <w:rFonts w:ascii="Arial LatRus" w:hAnsi="Arial LatRus" w:cs="Arial"/>
                <w:sz w:val="20"/>
                <w:szCs w:val="20"/>
              </w:rPr>
            </w:pPr>
            <w:r w:rsidRPr="00A95C21">
              <w:rPr>
                <w:rFonts w:ascii="Calibri" w:hAnsi="Calibri" w:cs="Calibri"/>
                <w:sz w:val="20"/>
                <w:szCs w:val="20"/>
              </w:rPr>
              <w:t>Демонтаж</w:t>
            </w:r>
            <w:r w:rsidRPr="00A95C21">
              <w:rPr>
                <w:rFonts w:ascii="Arial LatRus" w:hAnsi="Arial LatRus" w:cs="Arial"/>
                <w:sz w:val="20"/>
                <w:szCs w:val="20"/>
              </w:rPr>
              <w:t xml:space="preserve"> </w:t>
            </w:r>
            <w:r w:rsidRPr="00A95C21">
              <w:rPr>
                <w:rFonts w:ascii="Calibri" w:hAnsi="Calibri" w:cs="Calibri"/>
                <w:sz w:val="20"/>
                <w:szCs w:val="20"/>
              </w:rPr>
              <w:t>водоотводных</w:t>
            </w:r>
            <w:r w:rsidRPr="00A95C21">
              <w:rPr>
                <w:rFonts w:ascii="Arial LatRus" w:hAnsi="Arial LatRus" w:cs="Arial"/>
                <w:sz w:val="20"/>
                <w:szCs w:val="20"/>
              </w:rPr>
              <w:t xml:space="preserve"> </w:t>
            </w:r>
            <w:r w:rsidRPr="00A95C21">
              <w:rPr>
                <w:rFonts w:ascii="Calibri" w:hAnsi="Calibri" w:cs="Calibri"/>
                <w:sz w:val="20"/>
                <w:szCs w:val="20"/>
              </w:rPr>
              <w:t>стояков</w:t>
            </w:r>
            <w:r w:rsidRPr="00A95C21">
              <w:rPr>
                <w:rFonts w:ascii="Arial LatRus" w:hAnsi="Arial LatRus" w:cs="Arial"/>
                <w:sz w:val="20"/>
                <w:szCs w:val="20"/>
              </w:rPr>
              <w:t xml:space="preserve"> </w:t>
            </w:r>
            <w:r w:rsidRPr="00A95C21">
              <w:rPr>
                <w:rFonts w:ascii="Calibri" w:hAnsi="Calibri" w:cs="Calibri"/>
                <w:sz w:val="20"/>
                <w:szCs w:val="20"/>
              </w:rPr>
              <w:t>и</w:t>
            </w:r>
            <w:r w:rsidRPr="00A95C21">
              <w:rPr>
                <w:rFonts w:ascii="Arial LatRus" w:hAnsi="Arial LatRus" w:cs="Arial"/>
                <w:sz w:val="20"/>
                <w:szCs w:val="20"/>
              </w:rPr>
              <w:t xml:space="preserve"> </w:t>
            </w:r>
            <w:r w:rsidRPr="00A95C21">
              <w:rPr>
                <w:rFonts w:ascii="Calibri" w:hAnsi="Calibri" w:cs="Calibri"/>
                <w:sz w:val="20"/>
                <w:szCs w:val="20"/>
              </w:rPr>
              <w:t>воронок</w:t>
            </w:r>
            <w:r w:rsidRPr="00A95C21">
              <w:rPr>
                <w:rFonts w:ascii="Arial LatRus" w:hAnsi="Arial LatRus" w:cs="Arial"/>
                <w:sz w:val="20"/>
                <w:szCs w:val="20"/>
              </w:rPr>
              <w:t xml:space="preserve">   </w:t>
            </w:r>
            <w:r w:rsidRPr="00A95C21">
              <w:rPr>
                <w:rFonts w:ascii="Calibri" w:hAnsi="Calibri" w:cs="Calibri"/>
                <w:sz w:val="20"/>
                <w:szCs w:val="20"/>
              </w:rPr>
              <w:t>с</w:t>
            </w:r>
            <w:r w:rsidRPr="00A95C21">
              <w:rPr>
                <w:rFonts w:ascii="Arial LatRus" w:hAnsi="Arial LatRus" w:cs="Arial"/>
                <w:sz w:val="20"/>
                <w:szCs w:val="20"/>
              </w:rPr>
              <w:t xml:space="preserve"> </w:t>
            </w:r>
            <w:r w:rsidRPr="00A95C21">
              <w:rPr>
                <w:rFonts w:ascii="Calibri" w:hAnsi="Calibri" w:cs="Calibri"/>
                <w:sz w:val="20"/>
                <w:szCs w:val="20"/>
              </w:rPr>
              <w:t>фасонными</w:t>
            </w:r>
            <w:r w:rsidRPr="00A95C21">
              <w:rPr>
                <w:rFonts w:ascii="Arial LatRus" w:hAnsi="Arial LatRus" w:cs="Arial"/>
                <w:sz w:val="20"/>
                <w:szCs w:val="20"/>
              </w:rPr>
              <w:t xml:space="preserve"> </w:t>
            </w:r>
            <w:r w:rsidRPr="00A95C21">
              <w:rPr>
                <w:rFonts w:ascii="Calibri" w:hAnsi="Calibri" w:cs="Calibri"/>
                <w:sz w:val="20"/>
                <w:szCs w:val="20"/>
              </w:rPr>
              <w:t>изделиями</w:t>
            </w:r>
            <w:r w:rsidRPr="00A95C21">
              <w:rPr>
                <w:rFonts w:ascii="Arial LatRus" w:hAnsi="Arial LatRus" w:cs="Arial"/>
                <w:sz w:val="20"/>
                <w:szCs w:val="20"/>
              </w:rPr>
              <w:t xml:space="preserve"> </w:t>
            </w:r>
            <w:r w:rsidRPr="00A95C21">
              <w:rPr>
                <w:rFonts w:ascii="Calibri" w:hAnsi="Calibri" w:cs="Calibri"/>
                <w:sz w:val="20"/>
                <w:szCs w:val="20"/>
              </w:rPr>
              <w:t>из</w:t>
            </w:r>
            <w:r w:rsidRPr="00A95C21">
              <w:rPr>
                <w:rFonts w:ascii="Arial LatRus" w:hAnsi="Arial LatRus" w:cs="Arial"/>
                <w:sz w:val="20"/>
                <w:szCs w:val="20"/>
              </w:rPr>
              <w:t xml:space="preserve"> </w:t>
            </w:r>
            <w:r w:rsidRPr="00A95C21">
              <w:rPr>
                <w:rFonts w:ascii="Calibri" w:hAnsi="Calibri" w:cs="Calibri"/>
                <w:sz w:val="20"/>
                <w:szCs w:val="20"/>
              </w:rPr>
              <w:t>оцинкованных</w:t>
            </w:r>
            <w:r w:rsidRPr="00A95C21">
              <w:rPr>
                <w:rFonts w:ascii="Arial LatRus" w:hAnsi="Arial LatRus" w:cs="Arial"/>
                <w:sz w:val="20"/>
                <w:szCs w:val="20"/>
              </w:rPr>
              <w:t xml:space="preserve"> </w:t>
            </w:r>
            <w:r w:rsidRPr="00A95C21">
              <w:rPr>
                <w:rFonts w:ascii="Calibri" w:hAnsi="Calibri" w:cs="Calibri"/>
                <w:sz w:val="20"/>
                <w:szCs w:val="20"/>
              </w:rPr>
              <w:t>стальных</w:t>
            </w:r>
            <w:r w:rsidRPr="00A95C21">
              <w:rPr>
                <w:rFonts w:ascii="Arial LatRus" w:hAnsi="Arial LatRus" w:cs="Arial"/>
                <w:sz w:val="20"/>
                <w:szCs w:val="20"/>
              </w:rPr>
              <w:t xml:space="preserve"> </w:t>
            </w:r>
            <w:r w:rsidRPr="00A95C21">
              <w:rPr>
                <w:rFonts w:ascii="Calibri" w:hAnsi="Calibri" w:cs="Calibri"/>
                <w:sz w:val="20"/>
                <w:szCs w:val="20"/>
              </w:rPr>
              <w:t>листов</w:t>
            </w:r>
            <w:r w:rsidRPr="00A95C21">
              <w:rPr>
                <w:rFonts w:ascii="Arial LatRus" w:hAnsi="Arial LatRus" w:cs="Arial"/>
                <w:sz w:val="20"/>
                <w:szCs w:val="20"/>
              </w:rPr>
              <w:t xml:space="preserve"> 10</w:t>
            </w:r>
            <w:r w:rsidRPr="00A95C21">
              <w:rPr>
                <w:rFonts w:ascii="Calibri" w:hAnsi="Calibri" w:cs="Calibri"/>
                <w:sz w:val="20"/>
                <w:szCs w:val="20"/>
              </w:rPr>
              <w:t>штук</w:t>
            </w:r>
            <w:r>
              <w:rPr>
                <w:rFonts w:ascii="Calibri" w:hAnsi="Calibri" w:cs="Calibri"/>
                <w:sz w:val="20"/>
                <w:szCs w:val="20"/>
              </w:rPr>
              <w:t>/</w:t>
            </w:r>
            <w:r>
              <w:t xml:space="preserve"> </w:t>
            </w:r>
            <w:r w:rsidRPr="007D2B9C">
              <w:rPr>
                <w:rFonts w:ascii="Calibri" w:hAnsi="Calibri" w:cs="Calibri"/>
                <w:sz w:val="20"/>
                <w:szCs w:val="20"/>
              </w:rPr>
              <w:t>Դրենաժային վերելակների և ձագարների ապամոնտաժում ցինկապատ պողպատից պատրաստված ձևավորված արտադրանքներով, 10 հատ.</w:t>
            </w:r>
          </w:p>
        </w:tc>
        <w:tc>
          <w:tcPr>
            <w:tcW w:w="1842"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55017B">
            <w:pPr>
              <w:jc w:val="center"/>
              <w:rPr>
                <w:rFonts w:ascii="Arial LatRus" w:hAnsi="Arial LatRus" w:cs="Arial"/>
                <w:sz w:val="20"/>
                <w:szCs w:val="20"/>
              </w:rPr>
            </w:pPr>
            <w:r w:rsidRPr="00A95C21">
              <w:rPr>
                <w:rFonts w:ascii="Calibri" w:hAnsi="Calibri" w:cs="Calibri"/>
                <w:sz w:val="20"/>
                <w:szCs w:val="20"/>
              </w:rPr>
              <w:t>м</w:t>
            </w:r>
          </w:p>
        </w:tc>
        <w:tc>
          <w:tcPr>
            <w:tcW w:w="2127" w:type="dxa"/>
            <w:tcBorders>
              <w:top w:val="nil"/>
              <w:left w:val="nil"/>
              <w:bottom w:val="single" w:sz="4" w:space="0" w:color="auto"/>
              <w:right w:val="single" w:sz="8" w:space="0" w:color="auto"/>
            </w:tcBorders>
            <w:shd w:val="clear" w:color="auto" w:fill="auto"/>
            <w:vAlign w:val="center"/>
            <w:hideMark/>
          </w:tcPr>
          <w:p w:rsidR="00550AD9" w:rsidRPr="00A95C21" w:rsidRDefault="00550AD9" w:rsidP="0055017B">
            <w:pPr>
              <w:jc w:val="center"/>
              <w:rPr>
                <w:rFonts w:ascii="Arial LatRus" w:hAnsi="Arial LatRus" w:cs="Arial"/>
                <w:sz w:val="20"/>
                <w:szCs w:val="20"/>
              </w:rPr>
            </w:pPr>
            <w:r w:rsidRPr="00A95C21">
              <w:rPr>
                <w:rFonts w:ascii="Arial LatRus" w:hAnsi="Arial LatRus" w:cs="Arial"/>
                <w:sz w:val="20"/>
                <w:szCs w:val="20"/>
              </w:rPr>
              <w:t>89,0</w:t>
            </w:r>
          </w:p>
        </w:tc>
      </w:tr>
      <w:tr w:rsidR="00550AD9" w:rsidRPr="00A95C21" w:rsidTr="00550AD9">
        <w:trPr>
          <w:gridAfter w:val="1"/>
          <w:wAfter w:w="114" w:type="dxa"/>
          <w:trHeight w:val="360"/>
          <w:jc w:val="center"/>
        </w:trPr>
        <w:tc>
          <w:tcPr>
            <w:tcW w:w="10632" w:type="dxa"/>
            <w:gridSpan w:val="4"/>
            <w:tcBorders>
              <w:top w:val="single" w:sz="4" w:space="0" w:color="auto"/>
              <w:left w:val="single" w:sz="8" w:space="0" w:color="auto"/>
              <w:bottom w:val="single" w:sz="4" w:space="0" w:color="auto"/>
              <w:right w:val="single" w:sz="8" w:space="0" w:color="000000"/>
            </w:tcBorders>
            <w:shd w:val="clear" w:color="auto" w:fill="auto"/>
            <w:vAlign w:val="center"/>
            <w:hideMark/>
          </w:tcPr>
          <w:p w:rsidR="00550AD9" w:rsidRPr="00A95C21" w:rsidRDefault="00550AD9" w:rsidP="0055017B">
            <w:pPr>
              <w:jc w:val="center"/>
              <w:rPr>
                <w:rFonts w:ascii="Arial LatRus" w:hAnsi="Arial LatRus" w:cs="Arial"/>
                <w:b/>
                <w:bCs/>
                <w:sz w:val="20"/>
                <w:szCs w:val="20"/>
              </w:rPr>
            </w:pPr>
            <w:r w:rsidRPr="00A95C21">
              <w:rPr>
                <w:rFonts w:ascii="Arial LatRus" w:hAnsi="Arial LatRus" w:cs="Arial"/>
                <w:b/>
                <w:bCs/>
                <w:sz w:val="20"/>
                <w:szCs w:val="20"/>
              </w:rPr>
              <w:t xml:space="preserve">2. </w:t>
            </w:r>
            <w:r w:rsidRPr="00A95C21">
              <w:rPr>
                <w:rFonts w:ascii="Calibri" w:hAnsi="Calibri" w:cs="Calibri"/>
                <w:b/>
                <w:bCs/>
                <w:sz w:val="20"/>
                <w:szCs w:val="20"/>
              </w:rPr>
              <w:t>Монтажные</w:t>
            </w:r>
            <w:r w:rsidRPr="00A95C21">
              <w:rPr>
                <w:rFonts w:ascii="Arial LatRus" w:hAnsi="Arial LatRus" w:cs="Arial"/>
                <w:b/>
                <w:bCs/>
                <w:sz w:val="20"/>
                <w:szCs w:val="20"/>
              </w:rPr>
              <w:t xml:space="preserve"> </w:t>
            </w:r>
            <w:r w:rsidRPr="00A95C21">
              <w:rPr>
                <w:rFonts w:ascii="Calibri" w:hAnsi="Calibri" w:cs="Calibri"/>
                <w:b/>
                <w:bCs/>
                <w:sz w:val="20"/>
                <w:szCs w:val="20"/>
              </w:rPr>
              <w:t>работы</w:t>
            </w:r>
          </w:p>
        </w:tc>
      </w:tr>
      <w:tr w:rsidR="00550AD9" w:rsidRPr="00A95C21" w:rsidTr="00550AD9">
        <w:trPr>
          <w:gridAfter w:val="1"/>
          <w:wAfter w:w="114" w:type="dxa"/>
          <w:trHeight w:val="570"/>
          <w:jc w:val="center"/>
        </w:trPr>
        <w:tc>
          <w:tcPr>
            <w:tcW w:w="1073" w:type="dxa"/>
            <w:tcBorders>
              <w:top w:val="nil"/>
              <w:left w:val="single" w:sz="8" w:space="0" w:color="auto"/>
              <w:bottom w:val="single" w:sz="4" w:space="0" w:color="auto"/>
              <w:right w:val="single" w:sz="4" w:space="0" w:color="auto"/>
            </w:tcBorders>
            <w:shd w:val="clear" w:color="auto" w:fill="auto"/>
            <w:vAlign w:val="center"/>
            <w:hideMark/>
          </w:tcPr>
          <w:p w:rsidR="00550AD9" w:rsidRPr="00A95C21" w:rsidRDefault="00550AD9" w:rsidP="0055017B">
            <w:pPr>
              <w:jc w:val="center"/>
              <w:rPr>
                <w:rFonts w:ascii="Arial LatRus" w:hAnsi="Arial LatRus" w:cs="Arial"/>
                <w:sz w:val="20"/>
                <w:szCs w:val="20"/>
              </w:rPr>
            </w:pPr>
            <w:r w:rsidRPr="00A95C21">
              <w:rPr>
                <w:rFonts w:ascii="Arial LatRus" w:hAnsi="Arial LatRus" w:cs="Arial"/>
                <w:sz w:val="20"/>
                <w:szCs w:val="20"/>
              </w:rPr>
              <w:t>15</w:t>
            </w:r>
          </w:p>
        </w:tc>
        <w:tc>
          <w:tcPr>
            <w:tcW w:w="5590" w:type="dxa"/>
            <w:tcBorders>
              <w:top w:val="nil"/>
              <w:left w:val="nil"/>
              <w:bottom w:val="single" w:sz="4" w:space="0" w:color="auto"/>
              <w:right w:val="single" w:sz="4" w:space="0" w:color="auto"/>
            </w:tcBorders>
            <w:shd w:val="clear" w:color="auto" w:fill="auto"/>
            <w:vAlign w:val="center"/>
            <w:hideMark/>
          </w:tcPr>
          <w:p w:rsidR="00550AD9" w:rsidRPr="007D2B9C" w:rsidRDefault="00550AD9" w:rsidP="0055017B">
            <w:pPr>
              <w:rPr>
                <w:rFonts w:asciiTheme="minorHAnsi" w:hAnsiTheme="minorHAnsi" w:cs="Arial"/>
                <w:sz w:val="20"/>
                <w:szCs w:val="20"/>
              </w:rPr>
            </w:pPr>
            <w:r w:rsidRPr="00A95C21">
              <w:rPr>
                <w:rFonts w:ascii="Calibri" w:hAnsi="Calibri" w:cs="Calibri"/>
                <w:sz w:val="20"/>
                <w:szCs w:val="20"/>
              </w:rPr>
              <w:t>Приварка</w:t>
            </w:r>
            <w:r w:rsidRPr="00A95C21">
              <w:rPr>
                <w:rFonts w:ascii="Arial LatRus" w:hAnsi="Arial LatRus" w:cs="Arial"/>
                <w:sz w:val="20"/>
                <w:szCs w:val="20"/>
              </w:rPr>
              <w:t xml:space="preserve"> </w:t>
            </w:r>
            <w:r w:rsidRPr="00A95C21">
              <w:rPr>
                <w:rFonts w:ascii="Calibri" w:hAnsi="Calibri" w:cs="Calibri"/>
                <w:sz w:val="20"/>
                <w:szCs w:val="20"/>
              </w:rPr>
              <w:t>концевых</w:t>
            </w:r>
            <w:r w:rsidRPr="00A95C21">
              <w:rPr>
                <w:rFonts w:ascii="Arial LatRus" w:hAnsi="Arial LatRus" w:cs="Arial"/>
                <w:sz w:val="20"/>
                <w:szCs w:val="20"/>
              </w:rPr>
              <w:t xml:space="preserve"> </w:t>
            </w:r>
            <w:r w:rsidRPr="00A95C21">
              <w:rPr>
                <w:rFonts w:ascii="Calibri" w:hAnsi="Calibri" w:cs="Calibri"/>
                <w:sz w:val="20"/>
                <w:szCs w:val="20"/>
              </w:rPr>
              <w:t>участков</w:t>
            </w:r>
            <w:r w:rsidRPr="00A95C21">
              <w:rPr>
                <w:rFonts w:ascii="Arial LatRus" w:hAnsi="Arial LatRus" w:cs="Arial"/>
                <w:sz w:val="20"/>
                <w:szCs w:val="20"/>
              </w:rPr>
              <w:t xml:space="preserve"> </w:t>
            </w:r>
            <w:r w:rsidRPr="00A95C21">
              <w:rPr>
                <w:rFonts w:ascii="Calibri" w:hAnsi="Calibri" w:cs="Calibri"/>
                <w:sz w:val="20"/>
                <w:szCs w:val="20"/>
              </w:rPr>
              <w:t>недемонтированных</w:t>
            </w:r>
            <w:r w:rsidRPr="00A95C21">
              <w:rPr>
                <w:rFonts w:ascii="Arial LatRus" w:hAnsi="Arial LatRus" w:cs="Arial"/>
                <w:sz w:val="20"/>
                <w:szCs w:val="20"/>
              </w:rPr>
              <w:t xml:space="preserve"> </w:t>
            </w:r>
            <w:r w:rsidRPr="00A95C21">
              <w:rPr>
                <w:rFonts w:ascii="Calibri" w:hAnsi="Calibri" w:cs="Calibri"/>
                <w:sz w:val="20"/>
                <w:szCs w:val="20"/>
              </w:rPr>
              <w:t>прогонов</w:t>
            </w:r>
            <w:r w:rsidRPr="00A95C21">
              <w:rPr>
                <w:rFonts w:ascii="Arial LatRus" w:hAnsi="Arial LatRus" w:cs="Arial"/>
                <w:sz w:val="20"/>
                <w:szCs w:val="20"/>
              </w:rPr>
              <w:t xml:space="preserve"> /</w:t>
            </w:r>
            <w:r w:rsidRPr="00A95C21">
              <w:rPr>
                <w:rFonts w:ascii="Calibri" w:hAnsi="Calibri" w:cs="Calibri"/>
                <w:sz w:val="20"/>
                <w:szCs w:val="20"/>
              </w:rPr>
              <w:t>швеллеров</w:t>
            </w:r>
            <w:r w:rsidRPr="00A95C21">
              <w:rPr>
                <w:rFonts w:ascii="Arial LatRus" w:hAnsi="Arial LatRus" w:cs="Arial"/>
                <w:sz w:val="20"/>
                <w:szCs w:val="20"/>
              </w:rPr>
              <w:t xml:space="preserve">/ </w:t>
            </w:r>
            <w:r w:rsidRPr="00A95C21">
              <w:rPr>
                <w:rFonts w:ascii="Calibri" w:hAnsi="Calibri" w:cs="Calibri"/>
                <w:sz w:val="20"/>
                <w:szCs w:val="20"/>
              </w:rPr>
              <w:t>к</w:t>
            </w:r>
            <w:r w:rsidRPr="00A95C21">
              <w:rPr>
                <w:rFonts w:ascii="Arial LatRus" w:hAnsi="Arial LatRus" w:cs="Arial"/>
                <w:sz w:val="20"/>
                <w:szCs w:val="20"/>
              </w:rPr>
              <w:t xml:space="preserve"> </w:t>
            </w:r>
            <w:r w:rsidRPr="00A95C21">
              <w:rPr>
                <w:rFonts w:ascii="Calibri" w:hAnsi="Calibri" w:cs="Calibri"/>
                <w:sz w:val="20"/>
                <w:szCs w:val="20"/>
              </w:rPr>
              <w:t>существующим</w:t>
            </w:r>
            <w:r w:rsidRPr="00A95C21">
              <w:rPr>
                <w:rFonts w:ascii="Arial LatRus" w:hAnsi="Arial LatRus" w:cs="Arial"/>
                <w:sz w:val="20"/>
                <w:szCs w:val="20"/>
              </w:rPr>
              <w:t xml:space="preserve"> </w:t>
            </w:r>
            <w:r w:rsidRPr="00A95C21">
              <w:rPr>
                <w:rFonts w:ascii="Calibri" w:hAnsi="Calibri" w:cs="Calibri"/>
                <w:sz w:val="20"/>
                <w:szCs w:val="20"/>
              </w:rPr>
              <w:t>упорам</w:t>
            </w:r>
            <w:r>
              <w:rPr>
                <w:rFonts w:ascii="Arial LatRus" w:hAnsi="Arial LatRus" w:cs="Arial"/>
                <w:sz w:val="20"/>
                <w:szCs w:val="20"/>
              </w:rPr>
              <w:t>/</w:t>
            </w:r>
            <w:r>
              <w:t xml:space="preserve"> </w:t>
            </w:r>
            <w:r w:rsidRPr="007D2B9C">
              <w:rPr>
                <w:rFonts w:ascii="Arial" w:hAnsi="Arial" w:cs="Arial"/>
                <w:sz w:val="20"/>
                <w:szCs w:val="20"/>
              </w:rPr>
              <w:t>Չապամոնտաժված</w:t>
            </w:r>
            <w:r w:rsidRPr="007D2B9C">
              <w:rPr>
                <w:rFonts w:ascii="Arial LatRus" w:hAnsi="Arial LatRus" w:cs="Arial"/>
                <w:sz w:val="20"/>
                <w:szCs w:val="20"/>
              </w:rPr>
              <w:t xml:space="preserve"> </w:t>
            </w:r>
            <w:r w:rsidRPr="007D2B9C">
              <w:rPr>
                <w:rFonts w:ascii="Arial" w:hAnsi="Arial" w:cs="Arial"/>
                <w:sz w:val="20"/>
                <w:szCs w:val="20"/>
              </w:rPr>
              <w:t>թաղանթների</w:t>
            </w:r>
            <w:r w:rsidRPr="007D2B9C">
              <w:rPr>
                <w:rFonts w:ascii="Arial LatRus" w:hAnsi="Arial LatRus" w:cs="Arial"/>
                <w:sz w:val="20"/>
                <w:szCs w:val="20"/>
              </w:rPr>
              <w:t xml:space="preserve"> /</w:t>
            </w:r>
            <w:r w:rsidRPr="007D2B9C">
              <w:rPr>
                <w:rFonts w:ascii="Arial" w:hAnsi="Arial" w:cs="Arial"/>
                <w:sz w:val="20"/>
                <w:szCs w:val="20"/>
              </w:rPr>
              <w:t>ալիքների</w:t>
            </w:r>
            <w:r w:rsidRPr="007D2B9C">
              <w:rPr>
                <w:rFonts w:ascii="Arial LatRus" w:hAnsi="Arial LatRus" w:cs="Arial"/>
                <w:sz w:val="20"/>
                <w:szCs w:val="20"/>
              </w:rPr>
              <w:t xml:space="preserve">/ </w:t>
            </w:r>
            <w:r w:rsidRPr="007D2B9C">
              <w:rPr>
                <w:rFonts w:ascii="Arial" w:hAnsi="Arial" w:cs="Arial"/>
                <w:sz w:val="20"/>
                <w:szCs w:val="20"/>
              </w:rPr>
              <w:t>ծայրամասերի</w:t>
            </w:r>
            <w:r w:rsidRPr="007D2B9C">
              <w:rPr>
                <w:rFonts w:ascii="Arial LatRus" w:hAnsi="Arial LatRus" w:cs="Arial"/>
                <w:sz w:val="20"/>
                <w:szCs w:val="20"/>
              </w:rPr>
              <w:t xml:space="preserve"> </w:t>
            </w:r>
            <w:r w:rsidRPr="007D2B9C">
              <w:rPr>
                <w:rFonts w:ascii="Arial" w:hAnsi="Arial" w:cs="Arial"/>
                <w:sz w:val="20"/>
                <w:szCs w:val="20"/>
              </w:rPr>
              <w:t>եռակցում</w:t>
            </w:r>
            <w:r w:rsidRPr="007D2B9C">
              <w:rPr>
                <w:rFonts w:ascii="Arial LatRus" w:hAnsi="Arial LatRus" w:cs="Arial"/>
                <w:sz w:val="20"/>
                <w:szCs w:val="20"/>
              </w:rPr>
              <w:t xml:space="preserve"> </w:t>
            </w:r>
            <w:r w:rsidRPr="007D2B9C">
              <w:rPr>
                <w:rFonts w:ascii="Arial" w:hAnsi="Arial" w:cs="Arial"/>
                <w:sz w:val="20"/>
                <w:szCs w:val="20"/>
              </w:rPr>
              <w:t>առկա</w:t>
            </w:r>
            <w:r w:rsidRPr="007D2B9C">
              <w:rPr>
                <w:rFonts w:ascii="Arial LatRus" w:hAnsi="Arial LatRus" w:cs="Arial"/>
                <w:sz w:val="20"/>
                <w:szCs w:val="20"/>
              </w:rPr>
              <w:t xml:space="preserve"> </w:t>
            </w:r>
            <w:r w:rsidRPr="007D2B9C">
              <w:rPr>
                <w:rFonts w:ascii="Arial" w:hAnsi="Arial" w:cs="Arial"/>
                <w:sz w:val="20"/>
                <w:szCs w:val="20"/>
              </w:rPr>
              <w:t>կանգառներին</w:t>
            </w:r>
          </w:p>
        </w:tc>
        <w:tc>
          <w:tcPr>
            <w:tcW w:w="1842"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55017B">
            <w:pPr>
              <w:jc w:val="center"/>
              <w:rPr>
                <w:rFonts w:ascii="Arial LatRus" w:hAnsi="Arial LatRus" w:cs="Arial"/>
                <w:sz w:val="20"/>
                <w:szCs w:val="20"/>
              </w:rPr>
            </w:pPr>
            <w:r w:rsidRPr="00A95C21">
              <w:rPr>
                <w:rFonts w:ascii="Calibri" w:hAnsi="Calibri" w:cs="Calibri"/>
                <w:sz w:val="20"/>
                <w:szCs w:val="20"/>
              </w:rPr>
              <w:t>место</w:t>
            </w:r>
          </w:p>
        </w:tc>
        <w:tc>
          <w:tcPr>
            <w:tcW w:w="2127" w:type="dxa"/>
            <w:tcBorders>
              <w:top w:val="nil"/>
              <w:left w:val="nil"/>
              <w:bottom w:val="single" w:sz="4" w:space="0" w:color="auto"/>
              <w:right w:val="single" w:sz="8" w:space="0" w:color="auto"/>
            </w:tcBorders>
            <w:shd w:val="clear" w:color="auto" w:fill="auto"/>
            <w:vAlign w:val="center"/>
            <w:hideMark/>
          </w:tcPr>
          <w:p w:rsidR="00550AD9" w:rsidRPr="00A95C21" w:rsidRDefault="00550AD9" w:rsidP="0055017B">
            <w:pPr>
              <w:jc w:val="center"/>
              <w:rPr>
                <w:rFonts w:ascii="Arial LatRus" w:hAnsi="Arial LatRus" w:cs="Arial"/>
                <w:sz w:val="20"/>
                <w:szCs w:val="20"/>
              </w:rPr>
            </w:pPr>
            <w:r w:rsidRPr="00A95C21">
              <w:rPr>
                <w:rFonts w:ascii="Arial LatRus" w:hAnsi="Arial LatRus" w:cs="Arial"/>
                <w:sz w:val="20"/>
                <w:szCs w:val="20"/>
              </w:rPr>
              <w:t>156</w:t>
            </w:r>
          </w:p>
        </w:tc>
      </w:tr>
      <w:tr w:rsidR="00550AD9" w:rsidRPr="00A95C21" w:rsidTr="00550AD9">
        <w:trPr>
          <w:gridAfter w:val="1"/>
          <w:wAfter w:w="114" w:type="dxa"/>
          <w:trHeight w:val="645"/>
          <w:jc w:val="center"/>
        </w:trPr>
        <w:tc>
          <w:tcPr>
            <w:tcW w:w="1073" w:type="dxa"/>
            <w:tcBorders>
              <w:top w:val="nil"/>
              <w:left w:val="single" w:sz="8" w:space="0" w:color="auto"/>
              <w:bottom w:val="single" w:sz="4" w:space="0" w:color="auto"/>
              <w:right w:val="single" w:sz="4" w:space="0" w:color="auto"/>
            </w:tcBorders>
            <w:shd w:val="clear" w:color="auto" w:fill="auto"/>
            <w:vAlign w:val="center"/>
            <w:hideMark/>
          </w:tcPr>
          <w:p w:rsidR="00550AD9" w:rsidRPr="00A95C21" w:rsidRDefault="00550AD9" w:rsidP="0055017B">
            <w:pPr>
              <w:jc w:val="center"/>
              <w:rPr>
                <w:rFonts w:ascii="Arial LatRus" w:hAnsi="Arial LatRus" w:cs="Arial"/>
                <w:sz w:val="20"/>
                <w:szCs w:val="20"/>
              </w:rPr>
            </w:pPr>
            <w:r w:rsidRPr="00A95C21">
              <w:rPr>
                <w:rFonts w:ascii="Arial LatRus" w:hAnsi="Arial LatRus" w:cs="Arial"/>
                <w:sz w:val="20"/>
                <w:szCs w:val="20"/>
              </w:rPr>
              <w:t>16</w:t>
            </w:r>
          </w:p>
        </w:tc>
        <w:tc>
          <w:tcPr>
            <w:tcW w:w="5590" w:type="dxa"/>
            <w:tcBorders>
              <w:top w:val="nil"/>
              <w:left w:val="nil"/>
              <w:bottom w:val="single" w:sz="4" w:space="0" w:color="auto"/>
              <w:right w:val="single" w:sz="4" w:space="0" w:color="auto"/>
            </w:tcBorders>
            <w:shd w:val="clear" w:color="auto" w:fill="auto"/>
            <w:vAlign w:val="center"/>
            <w:hideMark/>
          </w:tcPr>
          <w:p w:rsidR="00550AD9" w:rsidRPr="007D2B9C" w:rsidRDefault="00550AD9" w:rsidP="007D2B9C">
            <w:pPr>
              <w:rPr>
                <w:rFonts w:ascii="Arial LatRus" w:hAnsi="Arial LatRus" w:cs="Arial"/>
                <w:sz w:val="20"/>
                <w:szCs w:val="20"/>
              </w:rPr>
            </w:pPr>
            <w:r w:rsidRPr="00A95C21">
              <w:rPr>
                <w:rFonts w:ascii="Calibri" w:hAnsi="Calibri" w:cs="Calibri"/>
                <w:sz w:val="20"/>
                <w:szCs w:val="20"/>
              </w:rPr>
              <w:t>Монтаж</w:t>
            </w:r>
            <w:r w:rsidRPr="00A95C21">
              <w:rPr>
                <w:rFonts w:ascii="Arial LatRus" w:hAnsi="Arial LatRus" w:cs="Arial"/>
                <w:sz w:val="20"/>
                <w:szCs w:val="20"/>
              </w:rPr>
              <w:t xml:space="preserve"> </w:t>
            </w:r>
            <w:r w:rsidRPr="00A95C21">
              <w:rPr>
                <w:rFonts w:ascii="Calibri" w:hAnsi="Calibri" w:cs="Calibri"/>
                <w:sz w:val="20"/>
                <w:szCs w:val="20"/>
              </w:rPr>
              <w:t>металлоконструкций</w:t>
            </w:r>
            <w:r w:rsidRPr="00A95C21">
              <w:rPr>
                <w:rFonts w:ascii="Arial LatRus" w:hAnsi="Arial LatRus" w:cs="Arial"/>
                <w:sz w:val="20"/>
                <w:szCs w:val="20"/>
              </w:rPr>
              <w:t xml:space="preserve"> </w:t>
            </w:r>
            <w:r w:rsidRPr="00A95C21">
              <w:rPr>
                <w:rFonts w:ascii="Calibri" w:hAnsi="Calibri" w:cs="Calibri"/>
                <w:sz w:val="20"/>
                <w:szCs w:val="20"/>
              </w:rPr>
              <w:t>новых</w:t>
            </w:r>
            <w:r w:rsidRPr="00A95C21">
              <w:rPr>
                <w:rFonts w:ascii="Arial LatRus" w:hAnsi="Arial LatRus" w:cs="Arial"/>
                <w:sz w:val="20"/>
                <w:szCs w:val="20"/>
              </w:rPr>
              <w:t xml:space="preserve">  </w:t>
            </w:r>
            <w:r w:rsidRPr="00A95C21">
              <w:rPr>
                <w:rFonts w:ascii="Calibri" w:hAnsi="Calibri" w:cs="Calibri"/>
                <w:sz w:val="20"/>
                <w:szCs w:val="20"/>
              </w:rPr>
              <w:t>прогонов</w:t>
            </w:r>
            <w:r w:rsidRPr="00A95C21">
              <w:rPr>
                <w:rFonts w:ascii="Arial LatRus" w:hAnsi="Arial LatRus" w:cs="Arial"/>
                <w:sz w:val="20"/>
                <w:szCs w:val="20"/>
              </w:rPr>
              <w:t xml:space="preserve"> </w:t>
            </w:r>
            <w:r w:rsidRPr="00A95C21">
              <w:rPr>
                <w:rFonts w:ascii="Calibri" w:hAnsi="Calibri" w:cs="Calibri"/>
                <w:sz w:val="20"/>
                <w:szCs w:val="20"/>
              </w:rPr>
              <w:t>из</w:t>
            </w:r>
            <w:r w:rsidRPr="00A95C21">
              <w:rPr>
                <w:rFonts w:ascii="Arial LatRus" w:hAnsi="Arial LatRus" w:cs="Arial"/>
                <w:sz w:val="20"/>
                <w:szCs w:val="20"/>
              </w:rPr>
              <w:t xml:space="preserve"> </w:t>
            </w:r>
            <w:r w:rsidRPr="00A95C21">
              <w:rPr>
                <w:rFonts w:ascii="Calibri" w:hAnsi="Calibri" w:cs="Calibri"/>
                <w:sz w:val="20"/>
                <w:szCs w:val="20"/>
              </w:rPr>
              <w:t>швеллера</w:t>
            </w:r>
            <w:r w:rsidRPr="00A95C21">
              <w:rPr>
                <w:rFonts w:ascii="Arial LatRus" w:hAnsi="Arial LatRus" w:cs="Arial"/>
                <w:sz w:val="20"/>
                <w:szCs w:val="20"/>
              </w:rPr>
              <w:t xml:space="preserve"> N20</w:t>
            </w:r>
            <w:r w:rsidRPr="00A95C21">
              <w:rPr>
                <w:rFonts w:ascii="Arial LatRus" w:hAnsi="Arial LatRus" w:cs="Arial"/>
                <w:sz w:val="20"/>
                <w:szCs w:val="20"/>
              </w:rPr>
              <w:br/>
            </w:r>
            <w:r w:rsidRPr="00A95C21">
              <w:rPr>
                <w:rFonts w:ascii="Calibri" w:hAnsi="Calibri" w:cs="Calibri"/>
                <w:sz w:val="20"/>
                <w:szCs w:val="20"/>
              </w:rPr>
              <w:t>по</w:t>
            </w:r>
            <w:r w:rsidRPr="00A95C21">
              <w:rPr>
                <w:rFonts w:ascii="Arial LatRus" w:hAnsi="Arial LatRus" w:cs="Arial"/>
                <w:sz w:val="20"/>
                <w:szCs w:val="20"/>
              </w:rPr>
              <w:t xml:space="preserve"> </w:t>
            </w:r>
            <w:r w:rsidRPr="00A95C21">
              <w:rPr>
                <w:rFonts w:ascii="Calibri" w:hAnsi="Calibri" w:cs="Calibri"/>
                <w:sz w:val="20"/>
                <w:szCs w:val="20"/>
              </w:rPr>
              <w:t>неразрезной</w:t>
            </w:r>
            <w:r w:rsidRPr="00A95C21">
              <w:rPr>
                <w:rFonts w:ascii="Arial LatRus" w:hAnsi="Arial LatRus" w:cs="Arial"/>
                <w:sz w:val="20"/>
                <w:szCs w:val="20"/>
              </w:rPr>
              <w:t xml:space="preserve"> </w:t>
            </w:r>
            <w:r w:rsidRPr="00A95C21">
              <w:rPr>
                <w:rFonts w:ascii="Calibri" w:hAnsi="Calibri" w:cs="Calibri"/>
                <w:sz w:val="20"/>
                <w:szCs w:val="20"/>
              </w:rPr>
              <w:t>схеме</w:t>
            </w:r>
            <w:r w:rsidRPr="00A95C21">
              <w:rPr>
                <w:rFonts w:ascii="Arial LatRus" w:hAnsi="Arial LatRus" w:cs="Arial"/>
                <w:sz w:val="20"/>
                <w:szCs w:val="20"/>
              </w:rPr>
              <w:t xml:space="preserve"> L=1228</w:t>
            </w:r>
            <w:r w:rsidRPr="00A95C21">
              <w:rPr>
                <w:rFonts w:ascii="Calibri" w:hAnsi="Calibri" w:cs="Calibri"/>
                <w:sz w:val="20"/>
                <w:szCs w:val="20"/>
              </w:rPr>
              <w:t>м</w:t>
            </w:r>
            <w:r>
              <w:rPr>
                <w:rFonts w:ascii="Arial LatRus" w:hAnsi="Arial LatRus" w:cs="Arial"/>
                <w:sz w:val="20"/>
                <w:szCs w:val="20"/>
              </w:rPr>
              <w:t>/</w:t>
            </w:r>
            <w:r>
              <w:t xml:space="preserve"> </w:t>
            </w:r>
            <w:r w:rsidRPr="007D2B9C">
              <w:rPr>
                <w:rFonts w:ascii="Arial" w:hAnsi="Arial" w:cs="Arial"/>
                <w:sz w:val="20"/>
                <w:szCs w:val="20"/>
              </w:rPr>
              <w:t>Թիվ</w:t>
            </w:r>
            <w:r w:rsidRPr="007D2B9C">
              <w:rPr>
                <w:rFonts w:ascii="Arial LatRus" w:hAnsi="Arial LatRus" w:cs="Arial"/>
                <w:sz w:val="20"/>
                <w:szCs w:val="20"/>
              </w:rPr>
              <w:t xml:space="preserve"> 20 </w:t>
            </w:r>
            <w:r w:rsidRPr="007D2B9C">
              <w:rPr>
                <w:rFonts w:ascii="Arial" w:hAnsi="Arial" w:cs="Arial"/>
                <w:sz w:val="20"/>
                <w:szCs w:val="20"/>
              </w:rPr>
              <w:t>ալիքից</w:t>
            </w:r>
            <w:r w:rsidRPr="007D2B9C">
              <w:rPr>
                <w:rFonts w:ascii="Arial LatRus" w:hAnsi="Arial LatRus" w:cs="Arial"/>
                <w:sz w:val="20"/>
                <w:szCs w:val="20"/>
              </w:rPr>
              <w:t xml:space="preserve"> </w:t>
            </w:r>
            <w:r w:rsidRPr="007D2B9C">
              <w:rPr>
                <w:rFonts w:ascii="Arial" w:hAnsi="Arial" w:cs="Arial"/>
                <w:sz w:val="20"/>
                <w:szCs w:val="20"/>
              </w:rPr>
              <w:t>նոր</w:t>
            </w:r>
            <w:r w:rsidRPr="007D2B9C">
              <w:rPr>
                <w:rFonts w:ascii="Arial LatRus" w:hAnsi="Arial LatRus" w:cs="Arial"/>
                <w:sz w:val="20"/>
                <w:szCs w:val="20"/>
              </w:rPr>
              <w:t xml:space="preserve"> </w:t>
            </w:r>
            <w:r w:rsidRPr="007D2B9C">
              <w:rPr>
                <w:rFonts w:ascii="Arial" w:hAnsi="Arial" w:cs="Arial"/>
                <w:sz w:val="20"/>
                <w:szCs w:val="20"/>
              </w:rPr>
              <w:t>վզնոցների</w:t>
            </w:r>
            <w:r w:rsidRPr="007D2B9C">
              <w:rPr>
                <w:rFonts w:ascii="Arial LatRus" w:hAnsi="Arial LatRus" w:cs="Arial"/>
                <w:sz w:val="20"/>
                <w:szCs w:val="20"/>
              </w:rPr>
              <w:t xml:space="preserve"> </w:t>
            </w:r>
            <w:r w:rsidRPr="007D2B9C">
              <w:rPr>
                <w:rFonts w:ascii="Arial" w:hAnsi="Arial" w:cs="Arial"/>
                <w:sz w:val="20"/>
                <w:szCs w:val="20"/>
              </w:rPr>
              <w:t>մետաղական</w:t>
            </w:r>
            <w:r w:rsidRPr="007D2B9C">
              <w:rPr>
                <w:rFonts w:ascii="Arial LatRus" w:hAnsi="Arial LatRus" w:cs="Arial"/>
                <w:sz w:val="20"/>
                <w:szCs w:val="20"/>
              </w:rPr>
              <w:t xml:space="preserve"> </w:t>
            </w:r>
            <w:r w:rsidRPr="007D2B9C">
              <w:rPr>
                <w:rFonts w:ascii="Arial" w:hAnsi="Arial" w:cs="Arial"/>
                <w:sz w:val="20"/>
                <w:szCs w:val="20"/>
              </w:rPr>
              <w:t>կոնստրուկցիաների</w:t>
            </w:r>
            <w:r w:rsidRPr="007D2B9C">
              <w:rPr>
                <w:rFonts w:ascii="Arial LatRus" w:hAnsi="Arial LatRus" w:cs="Arial"/>
                <w:sz w:val="20"/>
                <w:szCs w:val="20"/>
              </w:rPr>
              <w:t xml:space="preserve"> </w:t>
            </w:r>
            <w:r w:rsidRPr="007D2B9C">
              <w:rPr>
                <w:rFonts w:ascii="Arial" w:hAnsi="Arial" w:cs="Arial"/>
                <w:sz w:val="20"/>
                <w:szCs w:val="20"/>
              </w:rPr>
              <w:t>տեղադրում</w:t>
            </w:r>
          </w:p>
          <w:p w:rsidR="00550AD9" w:rsidRPr="007D2B9C" w:rsidRDefault="00550AD9" w:rsidP="007D2B9C">
            <w:pPr>
              <w:rPr>
                <w:rFonts w:asciiTheme="minorHAnsi" w:hAnsiTheme="minorHAnsi" w:cs="Arial"/>
                <w:sz w:val="20"/>
                <w:szCs w:val="20"/>
              </w:rPr>
            </w:pPr>
            <w:r w:rsidRPr="007D2B9C">
              <w:rPr>
                <w:rFonts w:ascii="Arial" w:hAnsi="Arial" w:cs="Arial"/>
                <w:sz w:val="20"/>
                <w:szCs w:val="20"/>
              </w:rPr>
              <w:t>ըստ</w:t>
            </w:r>
            <w:r w:rsidRPr="007D2B9C">
              <w:rPr>
                <w:rFonts w:ascii="Arial LatRus" w:hAnsi="Arial LatRus" w:cs="Arial"/>
                <w:sz w:val="20"/>
                <w:szCs w:val="20"/>
              </w:rPr>
              <w:t xml:space="preserve"> </w:t>
            </w:r>
            <w:r w:rsidRPr="007D2B9C">
              <w:rPr>
                <w:rFonts w:ascii="Arial" w:hAnsi="Arial" w:cs="Arial"/>
                <w:sz w:val="20"/>
                <w:szCs w:val="20"/>
              </w:rPr>
              <w:t>շարունակական</w:t>
            </w:r>
            <w:r w:rsidRPr="007D2B9C">
              <w:rPr>
                <w:rFonts w:ascii="Arial LatRus" w:hAnsi="Arial LatRus" w:cs="Arial"/>
                <w:sz w:val="20"/>
                <w:szCs w:val="20"/>
              </w:rPr>
              <w:t xml:space="preserve"> </w:t>
            </w:r>
            <w:r w:rsidRPr="007D2B9C">
              <w:rPr>
                <w:rFonts w:ascii="Arial" w:hAnsi="Arial" w:cs="Arial"/>
                <w:sz w:val="20"/>
                <w:szCs w:val="20"/>
              </w:rPr>
              <w:t>օրինաչափության</w:t>
            </w:r>
            <w:r w:rsidRPr="007D2B9C">
              <w:rPr>
                <w:rFonts w:ascii="Arial LatRus" w:hAnsi="Arial LatRus" w:cs="Arial"/>
                <w:sz w:val="20"/>
                <w:szCs w:val="20"/>
              </w:rPr>
              <w:t xml:space="preserve"> L=1228</w:t>
            </w:r>
            <w:r w:rsidRPr="007D2B9C">
              <w:rPr>
                <w:rFonts w:ascii="Arial" w:hAnsi="Arial" w:cs="Arial"/>
                <w:sz w:val="20"/>
                <w:szCs w:val="20"/>
              </w:rPr>
              <w:t>մ</w:t>
            </w:r>
          </w:p>
        </w:tc>
        <w:tc>
          <w:tcPr>
            <w:tcW w:w="1842"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55017B">
            <w:pPr>
              <w:jc w:val="center"/>
              <w:rPr>
                <w:rFonts w:ascii="Arial LatRus" w:hAnsi="Arial LatRus" w:cs="Arial"/>
                <w:sz w:val="20"/>
                <w:szCs w:val="20"/>
              </w:rPr>
            </w:pPr>
            <w:r w:rsidRPr="00A95C21">
              <w:rPr>
                <w:rFonts w:ascii="Calibri" w:hAnsi="Calibri" w:cs="Calibri"/>
                <w:sz w:val="20"/>
                <w:szCs w:val="20"/>
              </w:rPr>
              <w:t>тн</w:t>
            </w:r>
          </w:p>
        </w:tc>
        <w:tc>
          <w:tcPr>
            <w:tcW w:w="2127" w:type="dxa"/>
            <w:tcBorders>
              <w:top w:val="nil"/>
              <w:left w:val="nil"/>
              <w:bottom w:val="single" w:sz="4" w:space="0" w:color="auto"/>
              <w:right w:val="single" w:sz="8" w:space="0" w:color="auto"/>
            </w:tcBorders>
            <w:shd w:val="clear" w:color="auto" w:fill="auto"/>
            <w:vAlign w:val="center"/>
            <w:hideMark/>
          </w:tcPr>
          <w:p w:rsidR="00550AD9" w:rsidRPr="00A95C21" w:rsidRDefault="00550AD9" w:rsidP="0055017B">
            <w:pPr>
              <w:jc w:val="center"/>
              <w:rPr>
                <w:rFonts w:ascii="Arial LatRus" w:hAnsi="Arial LatRus" w:cs="Arial"/>
                <w:sz w:val="20"/>
                <w:szCs w:val="20"/>
              </w:rPr>
            </w:pPr>
            <w:r w:rsidRPr="00A95C21">
              <w:rPr>
                <w:rFonts w:ascii="Arial LatRus" w:hAnsi="Arial LatRus" w:cs="Arial"/>
                <w:sz w:val="20"/>
                <w:szCs w:val="20"/>
              </w:rPr>
              <w:t>22,60</w:t>
            </w:r>
          </w:p>
        </w:tc>
      </w:tr>
      <w:tr w:rsidR="00550AD9" w:rsidRPr="00A95C21" w:rsidTr="00550AD9">
        <w:trPr>
          <w:gridAfter w:val="1"/>
          <w:wAfter w:w="114" w:type="dxa"/>
          <w:trHeight w:val="345"/>
          <w:jc w:val="center"/>
        </w:trPr>
        <w:tc>
          <w:tcPr>
            <w:tcW w:w="1073" w:type="dxa"/>
            <w:tcBorders>
              <w:top w:val="nil"/>
              <w:left w:val="single" w:sz="8" w:space="0" w:color="auto"/>
              <w:bottom w:val="single" w:sz="4" w:space="0" w:color="auto"/>
              <w:right w:val="single" w:sz="4" w:space="0" w:color="auto"/>
            </w:tcBorders>
            <w:shd w:val="clear" w:color="auto" w:fill="auto"/>
            <w:vAlign w:val="center"/>
            <w:hideMark/>
          </w:tcPr>
          <w:p w:rsidR="00550AD9" w:rsidRPr="00A95C21" w:rsidRDefault="00550AD9" w:rsidP="0055017B">
            <w:pPr>
              <w:jc w:val="center"/>
              <w:rPr>
                <w:rFonts w:ascii="Arial LatRus" w:hAnsi="Arial LatRus" w:cs="Arial"/>
                <w:sz w:val="20"/>
                <w:szCs w:val="20"/>
              </w:rPr>
            </w:pPr>
            <w:r w:rsidRPr="00A95C21">
              <w:rPr>
                <w:rFonts w:ascii="Arial LatRus" w:hAnsi="Arial LatRus" w:cs="Arial"/>
                <w:sz w:val="20"/>
                <w:szCs w:val="20"/>
              </w:rPr>
              <w:t>17</w:t>
            </w:r>
          </w:p>
        </w:tc>
        <w:tc>
          <w:tcPr>
            <w:tcW w:w="5590"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55017B">
            <w:pPr>
              <w:rPr>
                <w:rFonts w:ascii="Arial LatRus" w:hAnsi="Arial LatRus" w:cs="Arial"/>
                <w:sz w:val="20"/>
                <w:szCs w:val="20"/>
              </w:rPr>
            </w:pPr>
            <w:r w:rsidRPr="00A95C21">
              <w:rPr>
                <w:rFonts w:ascii="Calibri" w:hAnsi="Calibri" w:cs="Calibri"/>
                <w:sz w:val="20"/>
                <w:szCs w:val="20"/>
              </w:rPr>
              <w:t>Монтаж</w:t>
            </w:r>
            <w:r w:rsidRPr="00A95C21">
              <w:rPr>
                <w:rFonts w:ascii="Arial LatRus" w:hAnsi="Arial LatRus" w:cs="Arial"/>
                <w:sz w:val="20"/>
                <w:szCs w:val="20"/>
              </w:rPr>
              <w:t xml:space="preserve"> </w:t>
            </w:r>
            <w:r w:rsidRPr="00A95C21">
              <w:rPr>
                <w:rFonts w:ascii="Calibri" w:hAnsi="Calibri" w:cs="Calibri"/>
                <w:sz w:val="20"/>
                <w:szCs w:val="20"/>
              </w:rPr>
              <w:t>упоров</w:t>
            </w:r>
            <w:r w:rsidRPr="00A95C21">
              <w:rPr>
                <w:rFonts w:ascii="Arial LatRus" w:hAnsi="Arial LatRus" w:cs="Arial"/>
                <w:sz w:val="20"/>
                <w:szCs w:val="20"/>
              </w:rPr>
              <w:t xml:space="preserve"> </w:t>
            </w:r>
            <w:r w:rsidRPr="00A95C21">
              <w:rPr>
                <w:rFonts w:ascii="Calibri" w:hAnsi="Calibri" w:cs="Calibri"/>
                <w:sz w:val="20"/>
                <w:szCs w:val="20"/>
              </w:rPr>
              <w:t>для</w:t>
            </w:r>
            <w:r w:rsidRPr="00A95C21">
              <w:rPr>
                <w:rFonts w:ascii="Arial LatRus" w:hAnsi="Arial LatRus" w:cs="Arial"/>
                <w:sz w:val="20"/>
                <w:szCs w:val="20"/>
              </w:rPr>
              <w:t xml:space="preserve"> </w:t>
            </w:r>
            <w:r w:rsidRPr="00A95C21">
              <w:rPr>
                <w:rFonts w:ascii="Calibri" w:hAnsi="Calibri" w:cs="Calibri"/>
                <w:sz w:val="20"/>
                <w:szCs w:val="20"/>
              </w:rPr>
              <w:t>крепления</w:t>
            </w:r>
            <w:r w:rsidRPr="00A95C21">
              <w:rPr>
                <w:rFonts w:ascii="Arial LatRus" w:hAnsi="Arial LatRus" w:cs="Arial"/>
                <w:sz w:val="20"/>
                <w:szCs w:val="20"/>
              </w:rPr>
              <w:t xml:space="preserve"> </w:t>
            </w:r>
            <w:r w:rsidRPr="00A95C21">
              <w:rPr>
                <w:rFonts w:ascii="Calibri" w:hAnsi="Calibri" w:cs="Calibri"/>
                <w:sz w:val="20"/>
                <w:szCs w:val="20"/>
              </w:rPr>
              <w:t>прогонов</w:t>
            </w:r>
            <w:r w:rsidRPr="00A95C21">
              <w:rPr>
                <w:rFonts w:ascii="Arial LatRus" w:hAnsi="Arial LatRus" w:cs="Arial"/>
                <w:sz w:val="20"/>
                <w:szCs w:val="20"/>
              </w:rPr>
              <w:t xml:space="preserve"> </w:t>
            </w:r>
            <w:r w:rsidRPr="00A95C21">
              <w:rPr>
                <w:rFonts w:ascii="Calibri" w:hAnsi="Calibri" w:cs="Calibri"/>
                <w:sz w:val="20"/>
                <w:szCs w:val="20"/>
              </w:rPr>
              <w:t>угольник</w:t>
            </w:r>
            <w:r w:rsidRPr="00A95C21">
              <w:rPr>
                <w:rFonts w:ascii="Arial LatRus" w:hAnsi="Arial LatRus" w:cs="Arial"/>
                <w:sz w:val="20"/>
                <w:szCs w:val="20"/>
              </w:rPr>
              <w:t xml:space="preserve"> 100*100*6.5</w:t>
            </w:r>
            <w:r w:rsidRPr="00A95C21">
              <w:rPr>
                <w:rFonts w:ascii="Calibri" w:hAnsi="Calibri" w:cs="Calibri"/>
                <w:sz w:val="20"/>
                <w:szCs w:val="20"/>
              </w:rPr>
              <w:t>мм</w:t>
            </w:r>
            <w:r w:rsidRPr="00A95C21">
              <w:rPr>
                <w:rFonts w:ascii="Arial LatRus" w:hAnsi="Arial LatRus" w:cs="Arial"/>
                <w:sz w:val="20"/>
                <w:szCs w:val="20"/>
              </w:rPr>
              <w:t>; 232</w:t>
            </w:r>
            <w:r w:rsidRPr="00A95C21">
              <w:rPr>
                <w:rFonts w:ascii="Calibri" w:hAnsi="Calibri" w:cs="Calibri"/>
                <w:sz w:val="20"/>
                <w:szCs w:val="20"/>
              </w:rPr>
              <w:t>штуки</w:t>
            </w:r>
            <w:r>
              <w:rPr>
                <w:rFonts w:ascii="Calibri" w:hAnsi="Calibri" w:cs="Calibri"/>
                <w:sz w:val="20"/>
                <w:szCs w:val="20"/>
              </w:rPr>
              <w:t>/</w:t>
            </w:r>
            <w:r>
              <w:t xml:space="preserve"> </w:t>
            </w:r>
            <w:r w:rsidRPr="007D2B9C">
              <w:rPr>
                <w:rFonts w:ascii="Calibri" w:hAnsi="Calibri" w:cs="Calibri"/>
                <w:sz w:val="20"/>
                <w:szCs w:val="20"/>
              </w:rPr>
              <w:t>100*100*6.5մմ քառակուսի պատյանների ամրացման կանգառների տեղադրում; 232 հատ</w:t>
            </w:r>
          </w:p>
        </w:tc>
        <w:tc>
          <w:tcPr>
            <w:tcW w:w="1842"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55017B">
            <w:pPr>
              <w:jc w:val="center"/>
              <w:rPr>
                <w:rFonts w:ascii="Arial LatRus" w:hAnsi="Arial LatRus" w:cs="Arial"/>
                <w:sz w:val="20"/>
                <w:szCs w:val="20"/>
              </w:rPr>
            </w:pPr>
            <w:r w:rsidRPr="00A95C21">
              <w:rPr>
                <w:rFonts w:ascii="Calibri" w:hAnsi="Calibri" w:cs="Calibri"/>
                <w:sz w:val="20"/>
                <w:szCs w:val="20"/>
              </w:rPr>
              <w:t>тн</w:t>
            </w:r>
          </w:p>
        </w:tc>
        <w:tc>
          <w:tcPr>
            <w:tcW w:w="2127" w:type="dxa"/>
            <w:tcBorders>
              <w:top w:val="nil"/>
              <w:left w:val="nil"/>
              <w:bottom w:val="single" w:sz="4" w:space="0" w:color="auto"/>
              <w:right w:val="single" w:sz="8" w:space="0" w:color="auto"/>
            </w:tcBorders>
            <w:shd w:val="clear" w:color="auto" w:fill="auto"/>
            <w:vAlign w:val="center"/>
            <w:hideMark/>
          </w:tcPr>
          <w:p w:rsidR="00550AD9" w:rsidRPr="00A95C21" w:rsidRDefault="00550AD9" w:rsidP="0055017B">
            <w:pPr>
              <w:jc w:val="center"/>
              <w:rPr>
                <w:rFonts w:ascii="Arial LatRus" w:hAnsi="Arial LatRus" w:cs="Arial"/>
                <w:sz w:val="20"/>
                <w:szCs w:val="20"/>
              </w:rPr>
            </w:pPr>
            <w:r w:rsidRPr="00A95C21">
              <w:rPr>
                <w:rFonts w:ascii="Arial LatRus" w:hAnsi="Arial LatRus" w:cs="Arial"/>
                <w:sz w:val="20"/>
                <w:szCs w:val="20"/>
              </w:rPr>
              <w:t>0,28</w:t>
            </w:r>
          </w:p>
        </w:tc>
      </w:tr>
      <w:tr w:rsidR="00550AD9" w:rsidRPr="00A95C21" w:rsidTr="00550AD9">
        <w:trPr>
          <w:gridAfter w:val="1"/>
          <w:wAfter w:w="114" w:type="dxa"/>
          <w:trHeight w:val="615"/>
          <w:jc w:val="center"/>
        </w:trPr>
        <w:tc>
          <w:tcPr>
            <w:tcW w:w="1073" w:type="dxa"/>
            <w:tcBorders>
              <w:top w:val="nil"/>
              <w:left w:val="single" w:sz="8" w:space="0" w:color="auto"/>
              <w:bottom w:val="single" w:sz="4" w:space="0" w:color="auto"/>
              <w:right w:val="single" w:sz="4" w:space="0" w:color="auto"/>
            </w:tcBorders>
            <w:shd w:val="clear" w:color="auto" w:fill="auto"/>
            <w:vAlign w:val="center"/>
            <w:hideMark/>
          </w:tcPr>
          <w:p w:rsidR="00550AD9" w:rsidRPr="00A95C21" w:rsidRDefault="00550AD9" w:rsidP="0055017B">
            <w:pPr>
              <w:jc w:val="center"/>
              <w:rPr>
                <w:rFonts w:ascii="Arial LatRus" w:hAnsi="Arial LatRus" w:cs="Arial"/>
                <w:sz w:val="20"/>
                <w:szCs w:val="20"/>
              </w:rPr>
            </w:pPr>
            <w:r w:rsidRPr="00A95C21">
              <w:rPr>
                <w:rFonts w:ascii="Arial LatRus" w:hAnsi="Arial LatRus" w:cs="Arial"/>
                <w:sz w:val="20"/>
                <w:szCs w:val="20"/>
              </w:rPr>
              <w:t>18</w:t>
            </w:r>
          </w:p>
        </w:tc>
        <w:tc>
          <w:tcPr>
            <w:tcW w:w="5590"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715DBE">
            <w:pPr>
              <w:rPr>
                <w:rFonts w:ascii="Arial LatRus" w:hAnsi="Arial LatRus" w:cs="Arial"/>
                <w:sz w:val="20"/>
                <w:szCs w:val="20"/>
              </w:rPr>
            </w:pPr>
            <w:r>
              <w:rPr>
                <w:rFonts w:ascii="Calibri" w:hAnsi="Calibri" w:cs="Calibri"/>
                <w:sz w:val="20"/>
                <w:szCs w:val="20"/>
              </w:rPr>
              <w:t>Масляная окраска всех металлических элементов антикорризийными эмалями за 2 раза/</w:t>
            </w:r>
            <w:r>
              <w:t xml:space="preserve"> </w:t>
            </w:r>
            <w:r w:rsidRPr="00715DBE">
              <w:rPr>
                <w:rFonts w:ascii="Calibri" w:hAnsi="Calibri" w:cs="Calibri"/>
                <w:sz w:val="20"/>
                <w:szCs w:val="20"/>
              </w:rPr>
              <w:t>Բոլոր մետաղական տարրերի յուղաներկում հակակոռոզիոն էմալներով 2 անգամ</w:t>
            </w:r>
          </w:p>
        </w:tc>
        <w:tc>
          <w:tcPr>
            <w:tcW w:w="1842"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55017B">
            <w:pPr>
              <w:jc w:val="center"/>
              <w:rPr>
                <w:rFonts w:ascii="Arial LatRus" w:hAnsi="Arial LatRus" w:cs="Arial"/>
                <w:sz w:val="20"/>
                <w:szCs w:val="20"/>
              </w:rPr>
            </w:pPr>
            <w:r w:rsidRPr="00A95C21">
              <w:rPr>
                <w:rFonts w:ascii="Arial LatRus" w:hAnsi="Arial LatRus" w:cs="Arial"/>
                <w:sz w:val="20"/>
                <w:szCs w:val="20"/>
              </w:rPr>
              <w:t>ò</w:t>
            </w:r>
          </w:p>
        </w:tc>
        <w:tc>
          <w:tcPr>
            <w:tcW w:w="2127" w:type="dxa"/>
            <w:tcBorders>
              <w:top w:val="nil"/>
              <w:left w:val="nil"/>
              <w:bottom w:val="single" w:sz="4" w:space="0" w:color="auto"/>
              <w:right w:val="single" w:sz="8" w:space="0" w:color="auto"/>
            </w:tcBorders>
            <w:shd w:val="clear" w:color="auto" w:fill="auto"/>
            <w:vAlign w:val="center"/>
            <w:hideMark/>
          </w:tcPr>
          <w:p w:rsidR="00550AD9" w:rsidRPr="00A95C21" w:rsidRDefault="00550AD9" w:rsidP="0055017B">
            <w:pPr>
              <w:jc w:val="center"/>
              <w:rPr>
                <w:rFonts w:ascii="Arial LatRus" w:hAnsi="Arial LatRus" w:cs="Arial"/>
                <w:sz w:val="20"/>
                <w:szCs w:val="20"/>
              </w:rPr>
            </w:pPr>
            <w:r w:rsidRPr="00A95C21">
              <w:rPr>
                <w:rFonts w:ascii="Arial LatRus" w:hAnsi="Arial LatRus" w:cs="Arial"/>
                <w:sz w:val="20"/>
                <w:szCs w:val="20"/>
              </w:rPr>
              <w:t>22,88</w:t>
            </w:r>
          </w:p>
        </w:tc>
      </w:tr>
      <w:tr w:rsidR="00550AD9" w:rsidRPr="00A95C21" w:rsidTr="00550AD9">
        <w:trPr>
          <w:gridAfter w:val="1"/>
          <w:wAfter w:w="114" w:type="dxa"/>
          <w:trHeight w:val="735"/>
          <w:jc w:val="center"/>
        </w:trPr>
        <w:tc>
          <w:tcPr>
            <w:tcW w:w="1073" w:type="dxa"/>
            <w:tcBorders>
              <w:top w:val="nil"/>
              <w:left w:val="single" w:sz="8" w:space="0" w:color="auto"/>
              <w:bottom w:val="single" w:sz="4" w:space="0" w:color="auto"/>
              <w:right w:val="single" w:sz="4" w:space="0" w:color="auto"/>
            </w:tcBorders>
            <w:shd w:val="clear" w:color="auto" w:fill="auto"/>
            <w:vAlign w:val="center"/>
            <w:hideMark/>
          </w:tcPr>
          <w:p w:rsidR="00550AD9" w:rsidRPr="00A95C21" w:rsidRDefault="00550AD9" w:rsidP="0055017B">
            <w:pPr>
              <w:jc w:val="center"/>
              <w:rPr>
                <w:rFonts w:ascii="Arial LatRus" w:hAnsi="Arial LatRus" w:cs="Arial"/>
                <w:sz w:val="20"/>
                <w:szCs w:val="20"/>
              </w:rPr>
            </w:pPr>
            <w:r w:rsidRPr="00A95C21">
              <w:rPr>
                <w:rFonts w:ascii="Arial LatRus" w:hAnsi="Arial LatRus" w:cs="Arial"/>
                <w:sz w:val="20"/>
                <w:szCs w:val="20"/>
              </w:rPr>
              <w:t>19</w:t>
            </w:r>
          </w:p>
        </w:tc>
        <w:tc>
          <w:tcPr>
            <w:tcW w:w="5590"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832472">
            <w:pPr>
              <w:rPr>
                <w:rFonts w:ascii="Arial LatRus" w:hAnsi="Arial LatRus" w:cs="Arial"/>
                <w:sz w:val="20"/>
                <w:szCs w:val="20"/>
              </w:rPr>
            </w:pPr>
            <w:r w:rsidRPr="00A95C21">
              <w:rPr>
                <w:rFonts w:ascii="Calibri" w:hAnsi="Calibri" w:cs="Calibri"/>
                <w:sz w:val="20"/>
                <w:szCs w:val="20"/>
              </w:rPr>
              <w:t>Устроство</w:t>
            </w:r>
            <w:r w:rsidRPr="00A95C21">
              <w:rPr>
                <w:rFonts w:ascii="Arial LatRus" w:hAnsi="Arial LatRus" w:cs="Arial"/>
                <w:sz w:val="20"/>
                <w:szCs w:val="20"/>
              </w:rPr>
              <w:t xml:space="preserve"> </w:t>
            </w:r>
            <w:r>
              <w:rPr>
                <w:rFonts w:ascii="Calibri" w:hAnsi="Calibri" w:cs="Calibri"/>
                <w:sz w:val="20"/>
                <w:szCs w:val="20"/>
              </w:rPr>
              <w:t>кровли из оцинкованного нового</w:t>
            </w:r>
            <w:r w:rsidRPr="00A95C21">
              <w:rPr>
                <w:rFonts w:ascii="Arial LatRus" w:hAnsi="Arial LatRus" w:cs="Arial"/>
                <w:sz w:val="20"/>
                <w:szCs w:val="20"/>
              </w:rPr>
              <w:t xml:space="preserve"> </w:t>
            </w:r>
            <w:r>
              <w:rPr>
                <w:rFonts w:ascii="Calibri" w:hAnsi="Calibri" w:cs="Calibri"/>
                <w:sz w:val="20"/>
                <w:szCs w:val="20"/>
              </w:rPr>
              <w:t xml:space="preserve">профилированного листа </w:t>
            </w:r>
            <w:r w:rsidRPr="00A95C21">
              <w:rPr>
                <w:rFonts w:ascii="Calibri" w:hAnsi="Calibri" w:cs="Calibri"/>
                <w:sz w:val="20"/>
                <w:szCs w:val="20"/>
              </w:rPr>
              <w:t>толщиной</w:t>
            </w:r>
            <w:r w:rsidRPr="00A95C21">
              <w:rPr>
                <w:rFonts w:ascii="Arial LatRus" w:hAnsi="Arial LatRus" w:cs="Arial"/>
                <w:sz w:val="20"/>
                <w:szCs w:val="20"/>
              </w:rPr>
              <w:t xml:space="preserve"> </w:t>
            </w:r>
            <w:r>
              <w:rPr>
                <w:rFonts w:asciiTheme="minorHAnsi" w:hAnsiTheme="minorHAnsi" w:cs="Arial"/>
                <w:sz w:val="20"/>
                <w:szCs w:val="20"/>
              </w:rPr>
              <w:t>/</w:t>
            </w:r>
            <w:r>
              <w:t xml:space="preserve"> </w:t>
            </w:r>
            <w:r w:rsidRPr="001A1734">
              <w:rPr>
                <w:rFonts w:asciiTheme="minorHAnsi" w:hAnsiTheme="minorHAnsi" w:cs="Arial"/>
                <w:sz w:val="20"/>
                <w:szCs w:val="20"/>
              </w:rPr>
              <w:t>Տանիքի տեղադրում ցինկապատ նոր պրոֆիլավորված հաստության թերթիկից</w:t>
            </w:r>
            <w:r w:rsidRPr="00A95C21">
              <w:rPr>
                <w:rFonts w:ascii="Arial LatRus" w:hAnsi="Arial LatRus" w:cs="Arial"/>
                <w:sz w:val="20"/>
                <w:szCs w:val="20"/>
              </w:rPr>
              <w:t xml:space="preserve"> </w:t>
            </w:r>
            <w:r w:rsidRPr="00A95C21">
              <w:rPr>
                <w:rFonts w:ascii="Calibri" w:hAnsi="Calibri" w:cs="Calibri"/>
                <w:sz w:val="20"/>
                <w:szCs w:val="20"/>
              </w:rPr>
              <w:t>б</w:t>
            </w:r>
            <w:r w:rsidRPr="00A95C21">
              <w:rPr>
                <w:rFonts w:ascii="Arial LatRus" w:hAnsi="Arial LatRus" w:cs="Arial"/>
                <w:sz w:val="20"/>
                <w:szCs w:val="20"/>
              </w:rPr>
              <w:t>=0,6</w:t>
            </w:r>
            <w:r w:rsidRPr="00A95C21">
              <w:rPr>
                <w:rFonts w:ascii="Arial LatRus" w:hAnsi="Arial LatRus" w:cs="Arial LatRus"/>
                <w:sz w:val="20"/>
                <w:szCs w:val="20"/>
              </w:rPr>
              <w:t>ìì</w:t>
            </w:r>
            <w:r w:rsidRPr="00A95C21">
              <w:rPr>
                <w:rFonts w:ascii="Arial LatRus" w:hAnsi="Arial LatRus" w:cs="Arial"/>
                <w:sz w:val="20"/>
                <w:szCs w:val="20"/>
              </w:rPr>
              <w:t xml:space="preserve">; </w:t>
            </w:r>
            <w:r w:rsidRPr="00A95C21">
              <w:rPr>
                <w:rFonts w:ascii="Calibri" w:hAnsi="Calibri" w:cs="Calibri"/>
                <w:sz w:val="20"/>
                <w:szCs w:val="20"/>
              </w:rPr>
              <w:t>марка</w:t>
            </w:r>
            <w:r w:rsidRPr="00A95C21">
              <w:rPr>
                <w:rFonts w:ascii="Arial LatRus" w:hAnsi="Arial LatRus" w:cs="Arial"/>
                <w:sz w:val="20"/>
                <w:szCs w:val="20"/>
              </w:rPr>
              <w:t xml:space="preserve"> </w:t>
            </w:r>
            <w:r w:rsidRPr="00A95C21">
              <w:rPr>
                <w:rFonts w:ascii="Calibri" w:hAnsi="Calibri" w:cs="Calibri"/>
                <w:sz w:val="20"/>
                <w:szCs w:val="20"/>
              </w:rPr>
              <w:t>Н</w:t>
            </w:r>
            <w:r w:rsidRPr="00A95C21">
              <w:rPr>
                <w:rFonts w:ascii="Arial LatRus" w:hAnsi="Arial LatRus" w:cs="Arial"/>
                <w:sz w:val="20"/>
                <w:szCs w:val="20"/>
              </w:rPr>
              <w:t xml:space="preserve">-57-750-0.6 ; </w:t>
            </w:r>
            <w:r w:rsidRPr="00A95C21">
              <w:rPr>
                <w:rFonts w:ascii="Calibri" w:hAnsi="Calibri" w:cs="Calibri"/>
                <w:sz w:val="20"/>
                <w:szCs w:val="20"/>
              </w:rPr>
              <w:t>размеры</w:t>
            </w:r>
            <w:r w:rsidRPr="00A95C21">
              <w:rPr>
                <w:rFonts w:ascii="Arial LatRus" w:hAnsi="Arial LatRus" w:cs="Arial"/>
                <w:sz w:val="20"/>
                <w:szCs w:val="20"/>
              </w:rPr>
              <w:t xml:space="preserve"> 3*0.75</w:t>
            </w:r>
            <w:r w:rsidRPr="00A95C21">
              <w:rPr>
                <w:rFonts w:ascii="Calibri" w:hAnsi="Calibri" w:cs="Calibri"/>
                <w:sz w:val="20"/>
                <w:szCs w:val="20"/>
              </w:rPr>
              <w:t>м</w:t>
            </w:r>
            <w:r w:rsidRPr="00A95C21">
              <w:rPr>
                <w:rFonts w:ascii="Arial LatRus" w:hAnsi="Arial LatRus" w:cs="Arial"/>
                <w:sz w:val="20"/>
                <w:szCs w:val="20"/>
              </w:rPr>
              <w:t>;</w:t>
            </w:r>
          </w:p>
        </w:tc>
        <w:tc>
          <w:tcPr>
            <w:tcW w:w="1842"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55017B">
            <w:pPr>
              <w:jc w:val="center"/>
              <w:rPr>
                <w:rFonts w:ascii="Arial LatRus" w:hAnsi="Arial LatRus" w:cs="Arial"/>
                <w:sz w:val="20"/>
                <w:szCs w:val="20"/>
              </w:rPr>
            </w:pPr>
            <w:r w:rsidRPr="00A95C21">
              <w:rPr>
                <w:rFonts w:ascii="Arial LatRus" w:hAnsi="Arial LatRus" w:cs="Arial"/>
                <w:sz w:val="20"/>
                <w:szCs w:val="20"/>
              </w:rPr>
              <w:t>ì</w:t>
            </w:r>
            <w:r w:rsidRPr="00A95C21">
              <w:rPr>
                <w:rFonts w:ascii="Arial LatRus" w:hAnsi="Arial LatRus" w:cs="Arial"/>
                <w:sz w:val="20"/>
                <w:szCs w:val="20"/>
                <w:vertAlign w:val="superscript"/>
              </w:rPr>
              <w:t>2</w:t>
            </w:r>
          </w:p>
        </w:tc>
        <w:tc>
          <w:tcPr>
            <w:tcW w:w="2127" w:type="dxa"/>
            <w:tcBorders>
              <w:top w:val="nil"/>
              <w:left w:val="nil"/>
              <w:bottom w:val="single" w:sz="4" w:space="0" w:color="auto"/>
              <w:right w:val="single" w:sz="8" w:space="0" w:color="auto"/>
            </w:tcBorders>
            <w:shd w:val="clear" w:color="auto" w:fill="auto"/>
            <w:vAlign w:val="center"/>
            <w:hideMark/>
          </w:tcPr>
          <w:p w:rsidR="00550AD9" w:rsidRPr="00A95C21" w:rsidRDefault="00550AD9" w:rsidP="0055017B">
            <w:pPr>
              <w:jc w:val="center"/>
              <w:rPr>
                <w:rFonts w:ascii="Arial LatRus" w:hAnsi="Arial LatRus" w:cs="Arial"/>
                <w:sz w:val="20"/>
                <w:szCs w:val="20"/>
              </w:rPr>
            </w:pPr>
            <w:r w:rsidRPr="00A95C21">
              <w:rPr>
                <w:rFonts w:ascii="Arial LatRus" w:hAnsi="Arial LatRus" w:cs="Arial"/>
                <w:sz w:val="20"/>
                <w:szCs w:val="20"/>
              </w:rPr>
              <w:t>1320,0</w:t>
            </w:r>
          </w:p>
        </w:tc>
      </w:tr>
      <w:tr w:rsidR="00550AD9" w:rsidRPr="00A95C21" w:rsidTr="00550AD9">
        <w:trPr>
          <w:gridAfter w:val="1"/>
          <w:wAfter w:w="114" w:type="dxa"/>
          <w:trHeight w:val="795"/>
          <w:jc w:val="center"/>
        </w:trPr>
        <w:tc>
          <w:tcPr>
            <w:tcW w:w="1073" w:type="dxa"/>
            <w:tcBorders>
              <w:top w:val="nil"/>
              <w:left w:val="single" w:sz="8" w:space="0" w:color="auto"/>
              <w:bottom w:val="single" w:sz="4" w:space="0" w:color="auto"/>
              <w:right w:val="single" w:sz="4" w:space="0" w:color="auto"/>
            </w:tcBorders>
            <w:shd w:val="clear" w:color="auto" w:fill="auto"/>
            <w:vAlign w:val="center"/>
            <w:hideMark/>
          </w:tcPr>
          <w:p w:rsidR="00550AD9" w:rsidRPr="00A95C21" w:rsidRDefault="00550AD9" w:rsidP="0055017B">
            <w:pPr>
              <w:jc w:val="center"/>
              <w:rPr>
                <w:rFonts w:ascii="Arial LatRus" w:hAnsi="Arial LatRus" w:cs="Arial"/>
                <w:sz w:val="20"/>
                <w:szCs w:val="20"/>
              </w:rPr>
            </w:pPr>
            <w:r w:rsidRPr="00A95C21">
              <w:rPr>
                <w:rFonts w:ascii="Arial LatRus" w:hAnsi="Arial LatRus" w:cs="Arial"/>
                <w:sz w:val="20"/>
                <w:szCs w:val="20"/>
              </w:rPr>
              <w:t>20</w:t>
            </w:r>
          </w:p>
        </w:tc>
        <w:tc>
          <w:tcPr>
            <w:tcW w:w="5590"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7B5C30">
            <w:pPr>
              <w:rPr>
                <w:rFonts w:ascii="Arial LatRus" w:hAnsi="Arial LatRus" w:cs="Arial"/>
                <w:sz w:val="20"/>
                <w:szCs w:val="20"/>
              </w:rPr>
            </w:pPr>
            <w:r w:rsidRPr="00A95C21">
              <w:rPr>
                <w:rFonts w:ascii="Calibri" w:hAnsi="Calibri" w:cs="Calibri"/>
                <w:sz w:val="20"/>
                <w:szCs w:val="20"/>
              </w:rPr>
              <w:t>Устроство</w:t>
            </w:r>
            <w:r w:rsidRPr="00A95C21">
              <w:rPr>
                <w:rFonts w:ascii="Arial LatRus" w:hAnsi="Arial LatRus" w:cs="Arial"/>
                <w:sz w:val="20"/>
                <w:szCs w:val="20"/>
              </w:rPr>
              <w:t xml:space="preserve">  </w:t>
            </w:r>
            <w:r>
              <w:rPr>
                <w:rFonts w:ascii="Calibri" w:hAnsi="Calibri" w:cs="Calibri"/>
                <w:sz w:val="20"/>
                <w:szCs w:val="20"/>
              </w:rPr>
              <w:t>кровли из</w:t>
            </w:r>
            <w:r w:rsidRPr="00A95C21">
              <w:rPr>
                <w:rFonts w:ascii="Arial LatRus" w:hAnsi="Arial LatRus" w:cs="Arial"/>
                <w:sz w:val="20"/>
                <w:szCs w:val="20"/>
              </w:rPr>
              <w:t xml:space="preserve"> </w:t>
            </w:r>
            <w:r>
              <w:rPr>
                <w:rFonts w:ascii="Calibri" w:hAnsi="Calibri" w:cs="Calibri"/>
                <w:sz w:val="20"/>
                <w:szCs w:val="20"/>
              </w:rPr>
              <w:t>разобранного</w:t>
            </w:r>
            <w:r w:rsidRPr="00A95C21">
              <w:rPr>
                <w:rFonts w:ascii="Arial LatRus" w:hAnsi="Arial LatRus" w:cs="Arial"/>
                <w:sz w:val="20"/>
                <w:szCs w:val="20"/>
              </w:rPr>
              <w:t xml:space="preserve"> </w:t>
            </w:r>
            <w:r>
              <w:rPr>
                <w:rFonts w:ascii="Calibri" w:hAnsi="Calibri" w:cs="Calibri"/>
                <w:sz w:val="20"/>
                <w:szCs w:val="20"/>
              </w:rPr>
              <w:t xml:space="preserve">оцинкованного </w:t>
            </w:r>
            <w:r w:rsidRPr="00A95C21">
              <w:rPr>
                <w:rFonts w:ascii="Calibri" w:hAnsi="Calibri" w:cs="Calibri"/>
                <w:sz w:val="20"/>
                <w:szCs w:val="20"/>
              </w:rPr>
              <w:t>старогоднего</w:t>
            </w:r>
            <w:r w:rsidRPr="00A95C21">
              <w:rPr>
                <w:rFonts w:ascii="Arial LatRus" w:hAnsi="Arial LatRus" w:cs="Arial"/>
                <w:sz w:val="20"/>
                <w:szCs w:val="20"/>
              </w:rPr>
              <w:t xml:space="preserve"> </w:t>
            </w:r>
            <w:r>
              <w:rPr>
                <w:rFonts w:ascii="Calibri" w:hAnsi="Calibri" w:cs="Calibri"/>
                <w:sz w:val="20"/>
                <w:szCs w:val="20"/>
              </w:rPr>
              <w:t xml:space="preserve">профилированного </w:t>
            </w:r>
            <w:r w:rsidRPr="00A95C21">
              <w:rPr>
                <w:rFonts w:ascii="Calibri" w:hAnsi="Calibri" w:cs="Calibri"/>
                <w:sz w:val="20"/>
                <w:szCs w:val="20"/>
              </w:rPr>
              <w:t>листа</w:t>
            </w:r>
            <w:r w:rsidRPr="00A95C21">
              <w:rPr>
                <w:rFonts w:ascii="Arial LatRus" w:hAnsi="Arial LatRus" w:cs="Arial"/>
                <w:sz w:val="20"/>
                <w:szCs w:val="20"/>
              </w:rPr>
              <w:t xml:space="preserve"> </w:t>
            </w:r>
            <w:r w:rsidRPr="00A95C21">
              <w:rPr>
                <w:rFonts w:ascii="Calibri" w:hAnsi="Calibri" w:cs="Calibri"/>
                <w:sz w:val="20"/>
                <w:szCs w:val="20"/>
              </w:rPr>
              <w:t>толщиной</w:t>
            </w:r>
            <w:r w:rsidRPr="00A95C21">
              <w:rPr>
                <w:rFonts w:ascii="Arial LatRus" w:hAnsi="Arial LatRus" w:cs="Arial"/>
                <w:sz w:val="20"/>
                <w:szCs w:val="20"/>
              </w:rPr>
              <w:t xml:space="preserve"> </w:t>
            </w:r>
            <w:r>
              <w:rPr>
                <w:rFonts w:asciiTheme="minorHAnsi" w:hAnsiTheme="minorHAnsi" w:cs="Arial"/>
                <w:sz w:val="20"/>
                <w:szCs w:val="20"/>
              </w:rPr>
              <w:t>/</w:t>
            </w:r>
            <w:r>
              <w:t xml:space="preserve"> </w:t>
            </w:r>
            <w:r w:rsidRPr="007B5C30">
              <w:rPr>
                <w:rFonts w:asciiTheme="minorHAnsi" w:hAnsiTheme="minorHAnsi" w:cs="Arial"/>
                <w:sz w:val="20"/>
                <w:szCs w:val="20"/>
              </w:rPr>
              <w:t>Տանիքի կառուցում ապամոնտաժված ցինկապատ հին պրոֆիլավորված հաստության թերթերից</w:t>
            </w:r>
            <w:r w:rsidRPr="00A95C21">
              <w:rPr>
                <w:rFonts w:ascii="Arial LatRus" w:hAnsi="Arial LatRus" w:cs="Arial"/>
                <w:sz w:val="20"/>
                <w:szCs w:val="20"/>
              </w:rPr>
              <w:t xml:space="preserve"> </w:t>
            </w:r>
            <w:r w:rsidRPr="00A95C21">
              <w:rPr>
                <w:rFonts w:ascii="Calibri" w:hAnsi="Calibri" w:cs="Calibri"/>
                <w:sz w:val="20"/>
                <w:szCs w:val="20"/>
              </w:rPr>
              <w:t>б</w:t>
            </w:r>
            <w:r w:rsidRPr="00A95C21">
              <w:rPr>
                <w:rFonts w:ascii="Arial LatRus" w:hAnsi="Arial LatRus" w:cs="Arial"/>
                <w:sz w:val="20"/>
                <w:szCs w:val="20"/>
              </w:rPr>
              <w:t>=0,6</w:t>
            </w:r>
            <w:r w:rsidRPr="00A95C21">
              <w:rPr>
                <w:rFonts w:ascii="Arial LatRus" w:hAnsi="Arial LatRus" w:cs="Arial LatRus"/>
                <w:sz w:val="20"/>
                <w:szCs w:val="20"/>
              </w:rPr>
              <w:t>ìì</w:t>
            </w:r>
            <w:r w:rsidRPr="00A95C21">
              <w:rPr>
                <w:rFonts w:ascii="Arial LatRus" w:hAnsi="Arial LatRus" w:cs="Arial"/>
                <w:sz w:val="20"/>
                <w:szCs w:val="20"/>
              </w:rPr>
              <w:t xml:space="preserve"> ;</w:t>
            </w:r>
            <w:r w:rsidRPr="00A95C21">
              <w:rPr>
                <w:rFonts w:ascii="Calibri" w:hAnsi="Calibri" w:cs="Calibri"/>
                <w:sz w:val="20"/>
                <w:szCs w:val="20"/>
              </w:rPr>
              <w:t>марка</w:t>
            </w:r>
            <w:r w:rsidRPr="00A95C21">
              <w:rPr>
                <w:rFonts w:ascii="Arial LatRus" w:hAnsi="Arial LatRus" w:cs="Arial"/>
                <w:sz w:val="20"/>
                <w:szCs w:val="20"/>
              </w:rPr>
              <w:t xml:space="preserve"> </w:t>
            </w:r>
            <w:r w:rsidRPr="00A95C21">
              <w:rPr>
                <w:rFonts w:ascii="Calibri" w:hAnsi="Calibri" w:cs="Calibri"/>
                <w:sz w:val="20"/>
                <w:szCs w:val="20"/>
              </w:rPr>
              <w:t>Н</w:t>
            </w:r>
            <w:r w:rsidRPr="00A95C21">
              <w:rPr>
                <w:rFonts w:ascii="Arial LatRus" w:hAnsi="Arial LatRus" w:cs="Arial"/>
                <w:sz w:val="20"/>
                <w:szCs w:val="20"/>
              </w:rPr>
              <w:t xml:space="preserve">-57-750-0.6 ; </w:t>
            </w:r>
            <w:r w:rsidRPr="00A95C21">
              <w:rPr>
                <w:rFonts w:ascii="Calibri" w:hAnsi="Calibri" w:cs="Calibri"/>
                <w:sz w:val="20"/>
                <w:szCs w:val="20"/>
              </w:rPr>
              <w:t>размеры</w:t>
            </w:r>
            <w:r w:rsidRPr="00A95C21">
              <w:rPr>
                <w:rFonts w:ascii="Arial LatRus" w:hAnsi="Arial LatRus" w:cs="Arial"/>
                <w:sz w:val="20"/>
                <w:szCs w:val="20"/>
              </w:rPr>
              <w:t xml:space="preserve"> 3*0.75</w:t>
            </w:r>
            <w:r w:rsidRPr="00A95C21">
              <w:rPr>
                <w:rFonts w:ascii="Calibri" w:hAnsi="Calibri" w:cs="Calibri"/>
                <w:sz w:val="20"/>
                <w:szCs w:val="20"/>
              </w:rPr>
              <w:t>м</w:t>
            </w:r>
            <w:r w:rsidRPr="00A95C21">
              <w:rPr>
                <w:rFonts w:ascii="Arial LatRus" w:hAnsi="Arial LatRus" w:cs="Arial"/>
                <w:sz w:val="20"/>
                <w:szCs w:val="20"/>
              </w:rPr>
              <w:t>;</w:t>
            </w:r>
          </w:p>
        </w:tc>
        <w:tc>
          <w:tcPr>
            <w:tcW w:w="1842"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55017B">
            <w:pPr>
              <w:jc w:val="center"/>
              <w:rPr>
                <w:rFonts w:ascii="Arial LatRus" w:hAnsi="Arial LatRus" w:cs="Arial"/>
                <w:sz w:val="20"/>
                <w:szCs w:val="20"/>
              </w:rPr>
            </w:pPr>
            <w:r w:rsidRPr="00A95C21">
              <w:rPr>
                <w:rFonts w:ascii="Arial LatRus" w:hAnsi="Arial LatRus" w:cs="Arial"/>
                <w:sz w:val="20"/>
                <w:szCs w:val="20"/>
              </w:rPr>
              <w:t>ì</w:t>
            </w:r>
            <w:r w:rsidRPr="00A95C21">
              <w:rPr>
                <w:rFonts w:ascii="Arial LatRus" w:hAnsi="Arial LatRus" w:cs="Arial"/>
                <w:sz w:val="20"/>
                <w:szCs w:val="20"/>
                <w:vertAlign w:val="superscript"/>
              </w:rPr>
              <w:t>2</w:t>
            </w:r>
          </w:p>
        </w:tc>
        <w:tc>
          <w:tcPr>
            <w:tcW w:w="2127" w:type="dxa"/>
            <w:tcBorders>
              <w:top w:val="nil"/>
              <w:left w:val="nil"/>
              <w:bottom w:val="single" w:sz="4" w:space="0" w:color="auto"/>
              <w:right w:val="single" w:sz="8" w:space="0" w:color="auto"/>
            </w:tcBorders>
            <w:shd w:val="clear" w:color="auto" w:fill="auto"/>
            <w:vAlign w:val="center"/>
            <w:hideMark/>
          </w:tcPr>
          <w:p w:rsidR="00550AD9" w:rsidRPr="00A95C21" w:rsidRDefault="00550AD9" w:rsidP="0055017B">
            <w:pPr>
              <w:jc w:val="center"/>
              <w:rPr>
                <w:rFonts w:ascii="Arial LatRus" w:hAnsi="Arial LatRus" w:cs="Arial"/>
                <w:sz w:val="20"/>
                <w:szCs w:val="20"/>
              </w:rPr>
            </w:pPr>
            <w:r w:rsidRPr="00A95C21">
              <w:rPr>
                <w:rFonts w:ascii="Arial LatRus" w:hAnsi="Arial LatRus" w:cs="Arial"/>
                <w:sz w:val="20"/>
                <w:szCs w:val="20"/>
              </w:rPr>
              <w:t>1420,0</w:t>
            </w:r>
          </w:p>
        </w:tc>
      </w:tr>
      <w:tr w:rsidR="00550AD9" w:rsidRPr="00A95C21" w:rsidTr="00550AD9">
        <w:trPr>
          <w:gridAfter w:val="1"/>
          <w:wAfter w:w="114" w:type="dxa"/>
          <w:trHeight w:val="585"/>
          <w:jc w:val="center"/>
        </w:trPr>
        <w:tc>
          <w:tcPr>
            <w:tcW w:w="1073" w:type="dxa"/>
            <w:tcBorders>
              <w:top w:val="nil"/>
              <w:left w:val="single" w:sz="8" w:space="0" w:color="auto"/>
              <w:bottom w:val="single" w:sz="4" w:space="0" w:color="auto"/>
              <w:right w:val="single" w:sz="4" w:space="0" w:color="auto"/>
            </w:tcBorders>
            <w:shd w:val="clear" w:color="auto" w:fill="auto"/>
            <w:vAlign w:val="center"/>
            <w:hideMark/>
          </w:tcPr>
          <w:p w:rsidR="00550AD9" w:rsidRPr="00A95C21" w:rsidRDefault="00550AD9" w:rsidP="0055017B">
            <w:pPr>
              <w:jc w:val="center"/>
              <w:rPr>
                <w:rFonts w:ascii="Arial LatRus" w:hAnsi="Arial LatRus" w:cs="Arial"/>
                <w:sz w:val="20"/>
                <w:szCs w:val="20"/>
              </w:rPr>
            </w:pPr>
            <w:r w:rsidRPr="00A95C21">
              <w:rPr>
                <w:rFonts w:ascii="Arial LatRus" w:hAnsi="Arial LatRus" w:cs="Arial"/>
                <w:sz w:val="20"/>
                <w:szCs w:val="20"/>
              </w:rPr>
              <w:t>21</w:t>
            </w:r>
          </w:p>
        </w:tc>
        <w:tc>
          <w:tcPr>
            <w:tcW w:w="5590"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55017B">
            <w:pPr>
              <w:rPr>
                <w:rFonts w:ascii="Arial LatRus" w:hAnsi="Arial LatRus" w:cs="Arial"/>
                <w:sz w:val="20"/>
                <w:szCs w:val="20"/>
              </w:rPr>
            </w:pPr>
            <w:r w:rsidRPr="00A95C21">
              <w:rPr>
                <w:rFonts w:ascii="Calibri" w:hAnsi="Calibri" w:cs="Calibri"/>
                <w:sz w:val="20"/>
                <w:szCs w:val="20"/>
              </w:rPr>
              <w:t>Укладка</w:t>
            </w:r>
            <w:r w:rsidRPr="00A95C21">
              <w:rPr>
                <w:rFonts w:ascii="Arial LatRus" w:hAnsi="Arial LatRus" w:cs="Arial"/>
                <w:sz w:val="20"/>
                <w:szCs w:val="20"/>
              </w:rPr>
              <w:t xml:space="preserve"> </w:t>
            </w:r>
            <w:r w:rsidRPr="00A95C21">
              <w:rPr>
                <w:rFonts w:ascii="Calibri" w:hAnsi="Calibri" w:cs="Calibri"/>
                <w:sz w:val="20"/>
                <w:szCs w:val="20"/>
              </w:rPr>
              <w:t>теплоизоляционного</w:t>
            </w:r>
            <w:r w:rsidRPr="00A95C21">
              <w:rPr>
                <w:rFonts w:ascii="Arial LatRus" w:hAnsi="Arial LatRus" w:cs="Arial"/>
                <w:sz w:val="20"/>
                <w:szCs w:val="20"/>
              </w:rPr>
              <w:t xml:space="preserve"> </w:t>
            </w:r>
            <w:r w:rsidRPr="00A95C21">
              <w:rPr>
                <w:rFonts w:ascii="Calibri" w:hAnsi="Calibri" w:cs="Calibri"/>
                <w:sz w:val="20"/>
                <w:szCs w:val="20"/>
              </w:rPr>
              <w:t>матеиала</w:t>
            </w:r>
            <w:r w:rsidRPr="00A95C21">
              <w:rPr>
                <w:rFonts w:ascii="Arial LatRus" w:hAnsi="Arial LatRus" w:cs="Arial"/>
                <w:sz w:val="20"/>
                <w:szCs w:val="20"/>
              </w:rPr>
              <w:t xml:space="preserve"> </w:t>
            </w:r>
            <w:r w:rsidRPr="00A95C21">
              <w:rPr>
                <w:rFonts w:ascii="Calibri" w:hAnsi="Calibri" w:cs="Calibri"/>
                <w:sz w:val="20"/>
                <w:szCs w:val="20"/>
              </w:rPr>
              <w:t>из</w:t>
            </w:r>
            <w:r w:rsidRPr="00A95C21">
              <w:rPr>
                <w:rFonts w:ascii="Arial LatRus" w:hAnsi="Arial LatRus" w:cs="Arial"/>
                <w:sz w:val="20"/>
                <w:szCs w:val="20"/>
              </w:rPr>
              <w:t xml:space="preserve"> </w:t>
            </w:r>
            <w:r w:rsidRPr="00A95C21">
              <w:rPr>
                <w:rFonts w:ascii="Calibri" w:hAnsi="Calibri" w:cs="Calibri"/>
                <w:sz w:val="20"/>
                <w:szCs w:val="20"/>
              </w:rPr>
              <w:t>минваты</w:t>
            </w:r>
            <w:r w:rsidRPr="00A95C21">
              <w:rPr>
                <w:rFonts w:ascii="Arial LatRus" w:hAnsi="Arial LatRus" w:cs="Arial"/>
                <w:sz w:val="20"/>
                <w:szCs w:val="20"/>
              </w:rPr>
              <w:t xml:space="preserve"> </w:t>
            </w:r>
            <w:r w:rsidRPr="00A95C21">
              <w:rPr>
                <w:rFonts w:ascii="Calibri" w:hAnsi="Calibri" w:cs="Calibri"/>
                <w:sz w:val="20"/>
                <w:szCs w:val="20"/>
              </w:rPr>
              <w:t>по</w:t>
            </w:r>
            <w:r w:rsidRPr="00A95C21">
              <w:rPr>
                <w:rFonts w:ascii="Arial LatRus" w:hAnsi="Arial LatRus" w:cs="Arial"/>
                <w:sz w:val="20"/>
                <w:szCs w:val="20"/>
              </w:rPr>
              <w:t xml:space="preserve"> </w:t>
            </w:r>
            <w:r w:rsidRPr="00A95C21">
              <w:rPr>
                <w:rFonts w:ascii="Calibri" w:hAnsi="Calibri" w:cs="Calibri"/>
                <w:sz w:val="20"/>
                <w:szCs w:val="20"/>
              </w:rPr>
              <w:t>периметру</w:t>
            </w:r>
            <w:r w:rsidRPr="00A95C21">
              <w:rPr>
                <w:rFonts w:ascii="Arial LatRus" w:hAnsi="Arial LatRus" w:cs="Arial"/>
                <w:sz w:val="20"/>
                <w:szCs w:val="20"/>
              </w:rPr>
              <w:t xml:space="preserve"> </w:t>
            </w:r>
            <w:r w:rsidRPr="00A95C21">
              <w:rPr>
                <w:rFonts w:ascii="Calibri" w:hAnsi="Calibri" w:cs="Calibri"/>
                <w:sz w:val="20"/>
                <w:szCs w:val="20"/>
              </w:rPr>
              <w:t>здания</w:t>
            </w:r>
            <w:r w:rsidRPr="00A95C21">
              <w:rPr>
                <w:rFonts w:ascii="Arial LatRus" w:hAnsi="Arial LatRus" w:cs="Arial"/>
                <w:sz w:val="20"/>
                <w:szCs w:val="20"/>
              </w:rPr>
              <w:t xml:space="preserve"> </w:t>
            </w:r>
            <w:r w:rsidRPr="00A95C21">
              <w:rPr>
                <w:rFonts w:ascii="Calibri" w:hAnsi="Calibri" w:cs="Calibri"/>
                <w:sz w:val="20"/>
                <w:szCs w:val="20"/>
              </w:rPr>
              <w:t>и</w:t>
            </w:r>
            <w:r w:rsidRPr="00A95C21">
              <w:rPr>
                <w:rFonts w:ascii="Arial LatRus" w:hAnsi="Arial LatRus" w:cs="Arial"/>
                <w:sz w:val="20"/>
                <w:szCs w:val="20"/>
              </w:rPr>
              <w:t xml:space="preserve"> </w:t>
            </w:r>
            <w:r w:rsidRPr="00A95C21">
              <w:rPr>
                <w:rFonts w:ascii="Calibri" w:hAnsi="Calibri" w:cs="Calibri"/>
                <w:sz w:val="20"/>
                <w:szCs w:val="20"/>
              </w:rPr>
              <w:t>на</w:t>
            </w:r>
            <w:r w:rsidRPr="00A95C21">
              <w:rPr>
                <w:rFonts w:ascii="Arial LatRus" w:hAnsi="Arial LatRus" w:cs="Arial"/>
                <w:sz w:val="20"/>
                <w:szCs w:val="20"/>
              </w:rPr>
              <w:t xml:space="preserve"> </w:t>
            </w:r>
            <w:r w:rsidRPr="00A95C21">
              <w:rPr>
                <w:rFonts w:ascii="Calibri" w:hAnsi="Calibri" w:cs="Calibri"/>
                <w:sz w:val="20"/>
                <w:szCs w:val="20"/>
              </w:rPr>
              <w:t>коньке</w:t>
            </w:r>
            <w:r w:rsidRPr="00A95C21">
              <w:rPr>
                <w:rFonts w:ascii="Arial LatRus" w:hAnsi="Arial LatRus" w:cs="Arial"/>
                <w:sz w:val="20"/>
                <w:szCs w:val="20"/>
              </w:rPr>
              <w:t xml:space="preserve"> </w:t>
            </w:r>
            <w:r w:rsidRPr="00A95C21">
              <w:rPr>
                <w:rFonts w:ascii="Calibri" w:hAnsi="Calibri" w:cs="Calibri"/>
                <w:sz w:val="20"/>
                <w:szCs w:val="20"/>
              </w:rPr>
              <w:t>шириной</w:t>
            </w:r>
            <w:r w:rsidRPr="00A95C21">
              <w:rPr>
                <w:rFonts w:ascii="Arial LatRus" w:hAnsi="Arial LatRus" w:cs="Arial"/>
                <w:sz w:val="20"/>
                <w:szCs w:val="20"/>
              </w:rPr>
              <w:t xml:space="preserve"> </w:t>
            </w:r>
            <w:r>
              <w:rPr>
                <w:rFonts w:asciiTheme="minorHAnsi" w:hAnsiTheme="minorHAnsi" w:cs="Arial"/>
                <w:sz w:val="20"/>
                <w:szCs w:val="20"/>
              </w:rPr>
              <w:t>/</w:t>
            </w:r>
            <w:r>
              <w:t xml:space="preserve"> </w:t>
            </w:r>
            <w:r w:rsidRPr="007B5C30">
              <w:rPr>
                <w:rFonts w:asciiTheme="minorHAnsi" w:hAnsiTheme="minorHAnsi" w:cs="Arial"/>
                <w:sz w:val="20"/>
                <w:szCs w:val="20"/>
              </w:rPr>
              <w:t xml:space="preserve">Շենքի պարագծի երկայնքով և լեռնաշղթայի լայնության վրա հանքային բուրդից պատրաստված ջերմամեկուսիչ նյութի տեղադրում. </w:t>
            </w:r>
            <w:r w:rsidRPr="00A95C21">
              <w:rPr>
                <w:rFonts w:ascii="Arial LatRus" w:hAnsi="Arial LatRus" w:cs="Arial"/>
                <w:sz w:val="20"/>
                <w:szCs w:val="20"/>
              </w:rPr>
              <w:t>25</w:t>
            </w:r>
            <w:r w:rsidRPr="00A95C21">
              <w:rPr>
                <w:rFonts w:ascii="Calibri" w:hAnsi="Calibri" w:cs="Calibri"/>
                <w:sz w:val="20"/>
                <w:szCs w:val="20"/>
              </w:rPr>
              <w:t>см</w:t>
            </w:r>
          </w:p>
        </w:tc>
        <w:tc>
          <w:tcPr>
            <w:tcW w:w="1842"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55017B">
            <w:pPr>
              <w:jc w:val="center"/>
              <w:rPr>
                <w:rFonts w:ascii="Arial LatRus" w:hAnsi="Arial LatRus" w:cs="Arial"/>
                <w:sz w:val="20"/>
                <w:szCs w:val="20"/>
              </w:rPr>
            </w:pPr>
            <w:r w:rsidRPr="00A95C21">
              <w:rPr>
                <w:rFonts w:ascii="Arial LatRus" w:hAnsi="Arial LatRus" w:cs="Arial"/>
                <w:sz w:val="20"/>
                <w:szCs w:val="20"/>
              </w:rPr>
              <w:t>ì</w:t>
            </w:r>
            <w:r w:rsidRPr="00A95C21">
              <w:rPr>
                <w:rFonts w:ascii="Arial LatRus" w:hAnsi="Arial LatRus" w:cs="Arial"/>
                <w:sz w:val="20"/>
                <w:szCs w:val="20"/>
                <w:vertAlign w:val="superscript"/>
              </w:rPr>
              <w:t>3</w:t>
            </w:r>
          </w:p>
        </w:tc>
        <w:tc>
          <w:tcPr>
            <w:tcW w:w="2127" w:type="dxa"/>
            <w:tcBorders>
              <w:top w:val="nil"/>
              <w:left w:val="nil"/>
              <w:bottom w:val="single" w:sz="4" w:space="0" w:color="auto"/>
              <w:right w:val="single" w:sz="8" w:space="0" w:color="auto"/>
            </w:tcBorders>
            <w:shd w:val="clear" w:color="auto" w:fill="auto"/>
            <w:vAlign w:val="center"/>
            <w:hideMark/>
          </w:tcPr>
          <w:p w:rsidR="00550AD9" w:rsidRPr="00A95C21" w:rsidRDefault="00550AD9" w:rsidP="0055017B">
            <w:pPr>
              <w:jc w:val="center"/>
              <w:rPr>
                <w:rFonts w:ascii="Arial LatRus" w:hAnsi="Arial LatRus" w:cs="Arial"/>
                <w:sz w:val="20"/>
                <w:szCs w:val="20"/>
              </w:rPr>
            </w:pPr>
            <w:r w:rsidRPr="00A95C21">
              <w:rPr>
                <w:rFonts w:ascii="Arial LatRus" w:hAnsi="Arial LatRus" w:cs="Arial"/>
                <w:sz w:val="20"/>
                <w:szCs w:val="20"/>
              </w:rPr>
              <w:t>0,72</w:t>
            </w:r>
          </w:p>
        </w:tc>
      </w:tr>
      <w:tr w:rsidR="00550AD9" w:rsidRPr="00A95C21" w:rsidTr="00550AD9">
        <w:trPr>
          <w:gridAfter w:val="1"/>
          <w:wAfter w:w="114" w:type="dxa"/>
          <w:trHeight w:val="630"/>
          <w:jc w:val="center"/>
        </w:trPr>
        <w:tc>
          <w:tcPr>
            <w:tcW w:w="1073" w:type="dxa"/>
            <w:tcBorders>
              <w:top w:val="nil"/>
              <w:left w:val="single" w:sz="8" w:space="0" w:color="auto"/>
              <w:bottom w:val="single" w:sz="4" w:space="0" w:color="auto"/>
              <w:right w:val="single" w:sz="4" w:space="0" w:color="auto"/>
            </w:tcBorders>
            <w:shd w:val="clear" w:color="auto" w:fill="auto"/>
            <w:vAlign w:val="center"/>
            <w:hideMark/>
          </w:tcPr>
          <w:p w:rsidR="00550AD9" w:rsidRPr="00A95C21" w:rsidRDefault="00550AD9" w:rsidP="0055017B">
            <w:pPr>
              <w:jc w:val="center"/>
              <w:rPr>
                <w:rFonts w:ascii="Arial LatRus" w:hAnsi="Arial LatRus" w:cs="Arial"/>
                <w:sz w:val="20"/>
                <w:szCs w:val="20"/>
              </w:rPr>
            </w:pPr>
            <w:r w:rsidRPr="00A95C21">
              <w:rPr>
                <w:rFonts w:ascii="Arial LatRus" w:hAnsi="Arial LatRus" w:cs="Arial"/>
                <w:sz w:val="20"/>
                <w:szCs w:val="20"/>
              </w:rPr>
              <w:t>22</w:t>
            </w:r>
          </w:p>
        </w:tc>
        <w:tc>
          <w:tcPr>
            <w:tcW w:w="5590" w:type="dxa"/>
            <w:tcBorders>
              <w:top w:val="nil"/>
              <w:left w:val="nil"/>
              <w:bottom w:val="single" w:sz="4" w:space="0" w:color="auto"/>
              <w:right w:val="single" w:sz="4" w:space="0" w:color="auto"/>
            </w:tcBorders>
            <w:shd w:val="clear" w:color="auto" w:fill="auto"/>
            <w:vAlign w:val="center"/>
            <w:hideMark/>
          </w:tcPr>
          <w:p w:rsidR="00550AD9" w:rsidRPr="007B5C30" w:rsidRDefault="00550AD9" w:rsidP="0055017B">
            <w:pPr>
              <w:rPr>
                <w:rFonts w:asciiTheme="minorHAnsi" w:hAnsiTheme="minorHAnsi" w:cs="Arial"/>
                <w:sz w:val="20"/>
                <w:szCs w:val="20"/>
              </w:rPr>
            </w:pPr>
            <w:r w:rsidRPr="00A95C21">
              <w:rPr>
                <w:rFonts w:ascii="Calibri" w:hAnsi="Calibri" w:cs="Calibri"/>
                <w:sz w:val="20"/>
                <w:szCs w:val="20"/>
              </w:rPr>
              <w:t>Установка</w:t>
            </w:r>
            <w:r w:rsidRPr="00A95C21">
              <w:rPr>
                <w:rFonts w:ascii="Arial LatRus" w:hAnsi="Arial LatRus" w:cs="Arial"/>
                <w:sz w:val="20"/>
                <w:szCs w:val="20"/>
              </w:rPr>
              <w:t xml:space="preserve"> </w:t>
            </w:r>
            <w:r w:rsidRPr="00A95C21">
              <w:rPr>
                <w:rFonts w:ascii="Calibri" w:hAnsi="Calibri" w:cs="Calibri"/>
                <w:sz w:val="20"/>
                <w:szCs w:val="20"/>
              </w:rPr>
              <w:t>с</w:t>
            </w:r>
            <w:r w:rsidRPr="00A95C21">
              <w:rPr>
                <w:rFonts w:ascii="Arial LatRus" w:hAnsi="Arial LatRus" w:cs="Arial"/>
                <w:sz w:val="20"/>
                <w:szCs w:val="20"/>
              </w:rPr>
              <w:t xml:space="preserve"> </w:t>
            </w:r>
            <w:r w:rsidRPr="00A95C21">
              <w:rPr>
                <w:rFonts w:ascii="Calibri" w:hAnsi="Calibri" w:cs="Calibri"/>
                <w:sz w:val="20"/>
                <w:szCs w:val="20"/>
              </w:rPr>
              <w:t>приклейкой</w:t>
            </w:r>
            <w:r w:rsidRPr="00A95C21">
              <w:rPr>
                <w:rFonts w:ascii="Arial LatRus" w:hAnsi="Arial LatRus" w:cs="Arial"/>
                <w:sz w:val="20"/>
                <w:szCs w:val="20"/>
              </w:rPr>
              <w:t xml:space="preserve">  </w:t>
            </w:r>
            <w:r w:rsidRPr="00A95C21">
              <w:rPr>
                <w:rFonts w:ascii="Calibri" w:hAnsi="Calibri" w:cs="Calibri"/>
                <w:sz w:val="20"/>
                <w:szCs w:val="20"/>
              </w:rPr>
              <w:t>пароизоляционного</w:t>
            </w:r>
            <w:r w:rsidRPr="00A95C21">
              <w:rPr>
                <w:rFonts w:ascii="Arial LatRus" w:hAnsi="Arial LatRus" w:cs="Arial"/>
                <w:sz w:val="20"/>
                <w:szCs w:val="20"/>
              </w:rPr>
              <w:t xml:space="preserve"> </w:t>
            </w:r>
            <w:r w:rsidRPr="00A95C21">
              <w:rPr>
                <w:rFonts w:ascii="Calibri" w:hAnsi="Calibri" w:cs="Calibri"/>
                <w:sz w:val="20"/>
                <w:szCs w:val="20"/>
              </w:rPr>
              <w:t>слоя</w:t>
            </w:r>
            <w:r w:rsidRPr="00A95C21">
              <w:rPr>
                <w:rFonts w:ascii="Arial LatRus" w:hAnsi="Arial LatRus" w:cs="Arial"/>
                <w:sz w:val="20"/>
                <w:szCs w:val="20"/>
              </w:rPr>
              <w:t xml:space="preserve"> </w:t>
            </w:r>
            <w:r w:rsidRPr="00A95C21">
              <w:rPr>
                <w:rFonts w:ascii="Calibri" w:hAnsi="Calibri" w:cs="Calibri"/>
                <w:sz w:val="20"/>
                <w:szCs w:val="20"/>
              </w:rPr>
              <w:t>из</w:t>
            </w:r>
            <w:r w:rsidRPr="00A95C21">
              <w:rPr>
                <w:rFonts w:ascii="Arial LatRus" w:hAnsi="Arial LatRus" w:cs="Arial"/>
                <w:sz w:val="20"/>
                <w:szCs w:val="20"/>
              </w:rPr>
              <w:t xml:space="preserve"> </w:t>
            </w:r>
            <w:r w:rsidRPr="00A95C21">
              <w:rPr>
                <w:rFonts w:ascii="Calibri" w:hAnsi="Calibri" w:cs="Calibri"/>
                <w:sz w:val="20"/>
                <w:szCs w:val="20"/>
              </w:rPr>
              <w:t>рубероида</w:t>
            </w:r>
            <w:r w:rsidRPr="00A95C21">
              <w:rPr>
                <w:rFonts w:ascii="Arial LatRus" w:hAnsi="Arial LatRus" w:cs="Arial"/>
                <w:sz w:val="20"/>
                <w:szCs w:val="20"/>
              </w:rPr>
              <w:t xml:space="preserve"> </w:t>
            </w:r>
            <w:r w:rsidRPr="00A95C21">
              <w:rPr>
                <w:rFonts w:ascii="Calibri" w:hAnsi="Calibri" w:cs="Calibri"/>
                <w:sz w:val="20"/>
                <w:szCs w:val="20"/>
              </w:rPr>
              <w:t>к</w:t>
            </w:r>
            <w:r w:rsidRPr="00A95C21">
              <w:rPr>
                <w:rFonts w:ascii="Arial LatRus" w:hAnsi="Arial LatRus" w:cs="Arial"/>
                <w:sz w:val="20"/>
                <w:szCs w:val="20"/>
              </w:rPr>
              <w:t xml:space="preserve"> </w:t>
            </w:r>
            <w:r w:rsidRPr="00A95C21">
              <w:rPr>
                <w:rFonts w:ascii="Calibri" w:hAnsi="Calibri" w:cs="Calibri"/>
                <w:sz w:val="20"/>
                <w:szCs w:val="20"/>
              </w:rPr>
              <w:t>гальтам</w:t>
            </w:r>
            <w:r w:rsidRPr="00A95C21">
              <w:rPr>
                <w:rFonts w:ascii="Arial LatRus" w:hAnsi="Arial LatRus" w:cs="Arial"/>
                <w:sz w:val="20"/>
                <w:szCs w:val="20"/>
              </w:rPr>
              <w:t xml:space="preserve"> </w:t>
            </w:r>
            <w:r w:rsidRPr="00A95C21">
              <w:rPr>
                <w:rFonts w:ascii="Calibri" w:hAnsi="Calibri" w:cs="Calibri"/>
                <w:sz w:val="20"/>
                <w:szCs w:val="20"/>
              </w:rPr>
              <w:t>профнастила</w:t>
            </w:r>
            <w:r>
              <w:rPr>
                <w:rFonts w:ascii="Arial LatRus" w:hAnsi="Arial LatRus" w:cs="Arial"/>
                <w:sz w:val="20"/>
                <w:szCs w:val="20"/>
              </w:rPr>
              <w:t>/</w:t>
            </w:r>
            <w:r>
              <w:t xml:space="preserve"> </w:t>
            </w:r>
            <w:r w:rsidRPr="007B5C30">
              <w:rPr>
                <w:rFonts w:ascii="Arial" w:hAnsi="Arial" w:cs="Arial"/>
                <w:sz w:val="20"/>
                <w:szCs w:val="20"/>
              </w:rPr>
              <w:t>Ծալքավոր</w:t>
            </w:r>
            <w:r w:rsidRPr="007B5C30">
              <w:rPr>
                <w:rFonts w:ascii="Arial LatRus" w:hAnsi="Arial LatRus" w:cs="Arial"/>
                <w:sz w:val="20"/>
                <w:szCs w:val="20"/>
              </w:rPr>
              <w:t xml:space="preserve"> </w:t>
            </w:r>
            <w:r w:rsidRPr="007B5C30">
              <w:rPr>
                <w:rFonts w:ascii="Arial" w:hAnsi="Arial" w:cs="Arial"/>
                <w:sz w:val="20"/>
                <w:szCs w:val="20"/>
              </w:rPr>
              <w:t>թիթեղների</w:t>
            </w:r>
            <w:r w:rsidRPr="007B5C30">
              <w:rPr>
                <w:rFonts w:ascii="Arial LatRus" w:hAnsi="Arial LatRus" w:cs="Arial"/>
                <w:sz w:val="20"/>
                <w:szCs w:val="20"/>
              </w:rPr>
              <w:t xml:space="preserve"> </w:t>
            </w:r>
            <w:r w:rsidRPr="007B5C30">
              <w:rPr>
                <w:rFonts w:ascii="Arial" w:hAnsi="Arial" w:cs="Arial"/>
                <w:sz w:val="20"/>
                <w:szCs w:val="20"/>
              </w:rPr>
              <w:t>վրա</w:t>
            </w:r>
            <w:r w:rsidRPr="007B5C30">
              <w:rPr>
                <w:rFonts w:ascii="Arial LatRus" w:hAnsi="Arial LatRus" w:cs="Arial"/>
                <w:sz w:val="20"/>
                <w:szCs w:val="20"/>
              </w:rPr>
              <w:t xml:space="preserve"> </w:t>
            </w:r>
            <w:r w:rsidRPr="007B5C30">
              <w:rPr>
                <w:rFonts w:ascii="Arial" w:hAnsi="Arial" w:cs="Arial"/>
                <w:sz w:val="20"/>
                <w:szCs w:val="20"/>
              </w:rPr>
              <w:t>տանիքի</w:t>
            </w:r>
            <w:r w:rsidRPr="007B5C30">
              <w:rPr>
                <w:rFonts w:ascii="Arial LatRus" w:hAnsi="Arial LatRus" w:cs="Arial"/>
                <w:sz w:val="20"/>
                <w:szCs w:val="20"/>
              </w:rPr>
              <w:t xml:space="preserve"> </w:t>
            </w:r>
            <w:r w:rsidRPr="007B5C30">
              <w:rPr>
                <w:rFonts w:ascii="Arial" w:hAnsi="Arial" w:cs="Arial"/>
                <w:sz w:val="20"/>
                <w:szCs w:val="20"/>
              </w:rPr>
              <w:t>շղարշից</w:t>
            </w:r>
            <w:r w:rsidRPr="007B5C30">
              <w:rPr>
                <w:rFonts w:ascii="Arial LatRus" w:hAnsi="Arial LatRus" w:cs="Arial"/>
                <w:sz w:val="20"/>
                <w:szCs w:val="20"/>
              </w:rPr>
              <w:t xml:space="preserve"> </w:t>
            </w:r>
            <w:r w:rsidRPr="007B5C30">
              <w:rPr>
                <w:rFonts w:ascii="Arial" w:hAnsi="Arial" w:cs="Arial"/>
                <w:sz w:val="20"/>
                <w:szCs w:val="20"/>
              </w:rPr>
              <w:t>պատրաստված</w:t>
            </w:r>
            <w:r w:rsidRPr="007B5C30">
              <w:rPr>
                <w:rFonts w:ascii="Arial LatRus" w:hAnsi="Arial LatRus" w:cs="Arial"/>
                <w:sz w:val="20"/>
                <w:szCs w:val="20"/>
              </w:rPr>
              <w:t xml:space="preserve"> </w:t>
            </w:r>
            <w:r w:rsidRPr="007B5C30">
              <w:rPr>
                <w:rFonts w:ascii="Arial" w:hAnsi="Arial" w:cs="Arial"/>
                <w:sz w:val="20"/>
                <w:szCs w:val="20"/>
              </w:rPr>
              <w:t>գոլորշիների</w:t>
            </w:r>
            <w:r w:rsidRPr="007B5C30">
              <w:rPr>
                <w:rFonts w:ascii="Arial LatRus" w:hAnsi="Arial LatRus" w:cs="Arial"/>
                <w:sz w:val="20"/>
                <w:szCs w:val="20"/>
              </w:rPr>
              <w:t xml:space="preserve"> </w:t>
            </w:r>
            <w:r w:rsidRPr="007B5C30">
              <w:rPr>
                <w:rFonts w:ascii="Arial" w:hAnsi="Arial" w:cs="Arial"/>
                <w:sz w:val="20"/>
                <w:szCs w:val="20"/>
              </w:rPr>
              <w:t>արգելափակման</w:t>
            </w:r>
            <w:r w:rsidRPr="007B5C30">
              <w:rPr>
                <w:rFonts w:ascii="Arial LatRus" w:hAnsi="Arial LatRus" w:cs="Arial"/>
                <w:sz w:val="20"/>
                <w:szCs w:val="20"/>
              </w:rPr>
              <w:t xml:space="preserve"> </w:t>
            </w:r>
            <w:r w:rsidRPr="007B5C30">
              <w:rPr>
                <w:rFonts w:ascii="Arial" w:hAnsi="Arial" w:cs="Arial"/>
                <w:sz w:val="20"/>
                <w:szCs w:val="20"/>
              </w:rPr>
              <w:t>շերտի</w:t>
            </w:r>
            <w:r w:rsidRPr="007B5C30">
              <w:rPr>
                <w:rFonts w:ascii="Arial LatRus" w:hAnsi="Arial LatRus" w:cs="Arial"/>
                <w:sz w:val="20"/>
                <w:szCs w:val="20"/>
              </w:rPr>
              <w:t xml:space="preserve"> </w:t>
            </w:r>
            <w:r w:rsidRPr="007B5C30">
              <w:rPr>
                <w:rFonts w:ascii="Arial" w:hAnsi="Arial" w:cs="Arial"/>
                <w:sz w:val="20"/>
                <w:szCs w:val="20"/>
              </w:rPr>
              <w:t>տեղադրում</w:t>
            </w:r>
          </w:p>
        </w:tc>
        <w:tc>
          <w:tcPr>
            <w:tcW w:w="1842"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55017B">
            <w:pPr>
              <w:jc w:val="center"/>
              <w:rPr>
                <w:rFonts w:ascii="Arial LatRus" w:hAnsi="Arial LatRus" w:cs="Arial"/>
                <w:sz w:val="20"/>
                <w:szCs w:val="20"/>
              </w:rPr>
            </w:pPr>
            <w:r w:rsidRPr="00A95C21">
              <w:rPr>
                <w:rFonts w:ascii="Arial LatRus" w:hAnsi="Arial LatRus" w:cs="Arial"/>
                <w:sz w:val="20"/>
                <w:szCs w:val="20"/>
              </w:rPr>
              <w:t>ì</w:t>
            </w:r>
            <w:r w:rsidRPr="00A95C21">
              <w:rPr>
                <w:rFonts w:ascii="Arial LatRus" w:hAnsi="Arial LatRus" w:cs="Arial"/>
                <w:sz w:val="20"/>
                <w:szCs w:val="20"/>
                <w:vertAlign w:val="superscript"/>
              </w:rPr>
              <w:t>2</w:t>
            </w:r>
          </w:p>
        </w:tc>
        <w:tc>
          <w:tcPr>
            <w:tcW w:w="2127" w:type="dxa"/>
            <w:tcBorders>
              <w:top w:val="nil"/>
              <w:left w:val="nil"/>
              <w:bottom w:val="single" w:sz="4" w:space="0" w:color="auto"/>
              <w:right w:val="single" w:sz="8" w:space="0" w:color="auto"/>
            </w:tcBorders>
            <w:shd w:val="clear" w:color="auto" w:fill="auto"/>
            <w:vAlign w:val="center"/>
            <w:hideMark/>
          </w:tcPr>
          <w:p w:rsidR="00550AD9" w:rsidRPr="00A95C21" w:rsidRDefault="00550AD9" w:rsidP="0055017B">
            <w:pPr>
              <w:jc w:val="center"/>
              <w:rPr>
                <w:rFonts w:ascii="Arial LatRus" w:hAnsi="Arial LatRus" w:cs="Arial"/>
                <w:sz w:val="20"/>
                <w:szCs w:val="20"/>
              </w:rPr>
            </w:pPr>
            <w:r w:rsidRPr="00A95C21">
              <w:rPr>
                <w:rFonts w:ascii="Arial LatRus" w:hAnsi="Arial LatRus" w:cs="Arial"/>
                <w:sz w:val="20"/>
                <w:szCs w:val="20"/>
              </w:rPr>
              <w:t>2822,0</w:t>
            </w:r>
          </w:p>
        </w:tc>
      </w:tr>
      <w:tr w:rsidR="00550AD9" w:rsidRPr="00A95C21" w:rsidTr="00550AD9">
        <w:trPr>
          <w:gridAfter w:val="1"/>
          <w:wAfter w:w="114" w:type="dxa"/>
          <w:trHeight w:val="585"/>
          <w:jc w:val="center"/>
        </w:trPr>
        <w:tc>
          <w:tcPr>
            <w:tcW w:w="1073" w:type="dxa"/>
            <w:tcBorders>
              <w:top w:val="nil"/>
              <w:left w:val="single" w:sz="8" w:space="0" w:color="auto"/>
              <w:bottom w:val="single" w:sz="4" w:space="0" w:color="auto"/>
              <w:right w:val="single" w:sz="4" w:space="0" w:color="auto"/>
            </w:tcBorders>
            <w:shd w:val="clear" w:color="auto" w:fill="auto"/>
            <w:vAlign w:val="center"/>
            <w:hideMark/>
          </w:tcPr>
          <w:p w:rsidR="00550AD9" w:rsidRPr="00A95C21" w:rsidRDefault="00550AD9" w:rsidP="0055017B">
            <w:pPr>
              <w:jc w:val="center"/>
              <w:rPr>
                <w:rFonts w:ascii="Arial LatRus" w:hAnsi="Arial LatRus" w:cs="Arial"/>
                <w:sz w:val="20"/>
                <w:szCs w:val="20"/>
              </w:rPr>
            </w:pPr>
            <w:r w:rsidRPr="00A95C21">
              <w:rPr>
                <w:rFonts w:ascii="Arial LatRus" w:hAnsi="Arial LatRus" w:cs="Arial"/>
                <w:sz w:val="20"/>
                <w:szCs w:val="20"/>
              </w:rPr>
              <w:t>23</w:t>
            </w:r>
          </w:p>
        </w:tc>
        <w:tc>
          <w:tcPr>
            <w:tcW w:w="5590" w:type="dxa"/>
            <w:tcBorders>
              <w:top w:val="nil"/>
              <w:left w:val="nil"/>
              <w:bottom w:val="single" w:sz="4" w:space="0" w:color="auto"/>
              <w:right w:val="single" w:sz="4" w:space="0" w:color="auto"/>
            </w:tcBorders>
            <w:shd w:val="clear" w:color="auto" w:fill="auto"/>
            <w:vAlign w:val="center"/>
            <w:hideMark/>
          </w:tcPr>
          <w:p w:rsidR="00550AD9" w:rsidRPr="007B5C30" w:rsidRDefault="00550AD9" w:rsidP="0055017B">
            <w:pPr>
              <w:rPr>
                <w:rFonts w:asciiTheme="minorHAnsi" w:hAnsiTheme="minorHAnsi" w:cs="Arial"/>
                <w:sz w:val="20"/>
                <w:szCs w:val="20"/>
              </w:rPr>
            </w:pPr>
            <w:r w:rsidRPr="00A95C21">
              <w:rPr>
                <w:rFonts w:ascii="Arial LatRus" w:hAnsi="Arial LatRus" w:cs="Arial"/>
                <w:sz w:val="20"/>
                <w:szCs w:val="20"/>
              </w:rPr>
              <w:t>Ó</w:t>
            </w:r>
            <w:r w:rsidRPr="00A95C21">
              <w:rPr>
                <w:rFonts w:ascii="Calibri" w:hAnsi="Calibri" w:cs="Calibri"/>
                <w:sz w:val="20"/>
                <w:szCs w:val="20"/>
              </w:rPr>
              <w:t>стройство</w:t>
            </w:r>
            <w:r w:rsidRPr="00A95C21">
              <w:rPr>
                <w:rFonts w:ascii="Arial LatRus" w:hAnsi="Arial LatRus" w:cs="Arial"/>
                <w:sz w:val="20"/>
                <w:szCs w:val="20"/>
              </w:rPr>
              <w:t xml:space="preserve"> </w:t>
            </w:r>
            <w:r w:rsidRPr="00A95C21">
              <w:rPr>
                <w:rFonts w:ascii="Calibri" w:hAnsi="Calibri" w:cs="Calibri"/>
                <w:sz w:val="20"/>
                <w:szCs w:val="20"/>
              </w:rPr>
              <w:t>теплоизоляционного</w:t>
            </w:r>
            <w:r w:rsidRPr="00E96F68">
              <w:rPr>
                <w:rFonts w:ascii="Calibri" w:hAnsi="Calibri" w:cs="Calibri"/>
                <w:sz w:val="20"/>
                <w:szCs w:val="20"/>
              </w:rPr>
              <w:t xml:space="preserve"> </w:t>
            </w:r>
            <w:r w:rsidRPr="00A95C21">
              <w:rPr>
                <w:rFonts w:ascii="Calibri" w:hAnsi="Calibri" w:cs="Calibri"/>
                <w:sz w:val="20"/>
                <w:szCs w:val="20"/>
              </w:rPr>
              <w:t>слоя</w:t>
            </w:r>
            <w:r w:rsidRPr="00E96F68">
              <w:rPr>
                <w:rFonts w:ascii="Calibri" w:hAnsi="Calibri" w:cs="Calibri"/>
                <w:sz w:val="20"/>
                <w:szCs w:val="20"/>
              </w:rPr>
              <w:t xml:space="preserve"> </w:t>
            </w:r>
            <w:r w:rsidRPr="00A95C21">
              <w:rPr>
                <w:rFonts w:ascii="Calibri" w:hAnsi="Calibri" w:cs="Calibri"/>
                <w:sz w:val="20"/>
                <w:szCs w:val="20"/>
              </w:rPr>
              <w:t>из</w:t>
            </w:r>
            <w:r w:rsidRPr="00E96F68">
              <w:rPr>
                <w:rFonts w:ascii="Calibri" w:hAnsi="Calibri" w:cs="Calibri"/>
                <w:sz w:val="20"/>
                <w:szCs w:val="20"/>
              </w:rPr>
              <w:t xml:space="preserve"> </w:t>
            </w:r>
            <w:r w:rsidRPr="00A95C21">
              <w:rPr>
                <w:rFonts w:ascii="Calibri" w:hAnsi="Calibri" w:cs="Calibri"/>
                <w:sz w:val="20"/>
                <w:szCs w:val="20"/>
              </w:rPr>
              <w:t>пенопластовых</w:t>
            </w:r>
            <w:r w:rsidRPr="00E96F68">
              <w:rPr>
                <w:rFonts w:ascii="Calibri" w:hAnsi="Calibri" w:cs="Calibri"/>
                <w:sz w:val="20"/>
                <w:szCs w:val="20"/>
              </w:rPr>
              <w:t xml:space="preserve"> </w:t>
            </w:r>
            <w:r w:rsidRPr="00A95C21">
              <w:rPr>
                <w:rFonts w:ascii="Calibri" w:hAnsi="Calibri" w:cs="Calibri"/>
                <w:sz w:val="20"/>
                <w:szCs w:val="20"/>
              </w:rPr>
              <w:t>плит</w:t>
            </w:r>
            <w:r w:rsidRPr="00E96F68">
              <w:rPr>
                <w:rFonts w:ascii="Calibri" w:hAnsi="Calibri" w:cs="Calibri"/>
                <w:sz w:val="20"/>
                <w:szCs w:val="20"/>
              </w:rPr>
              <w:t xml:space="preserve">   </w:t>
            </w:r>
            <w:r w:rsidRPr="00A95C21">
              <w:rPr>
                <w:rFonts w:ascii="Calibri" w:hAnsi="Calibri" w:cs="Calibri"/>
                <w:sz w:val="20"/>
                <w:szCs w:val="20"/>
              </w:rPr>
              <w:t>толщиной</w:t>
            </w:r>
            <w:r w:rsidRPr="00E96F68">
              <w:rPr>
                <w:rFonts w:ascii="Calibri" w:hAnsi="Calibri" w:cs="Calibri"/>
                <w:sz w:val="20"/>
                <w:szCs w:val="20"/>
              </w:rPr>
              <w:t xml:space="preserve"> 10</w:t>
            </w:r>
            <w:r w:rsidRPr="00A95C21">
              <w:rPr>
                <w:rFonts w:ascii="Calibri" w:hAnsi="Calibri" w:cs="Calibri"/>
                <w:sz w:val="20"/>
                <w:szCs w:val="20"/>
              </w:rPr>
              <w:t>см</w:t>
            </w:r>
            <w:r w:rsidRPr="00E96F68">
              <w:rPr>
                <w:rFonts w:ascii="Calibri" w:hAnsi="Calibri" w:cs="Calibri"/>
                <w:sz w:val="20"/>
                <w:szCs w:val="20"/>
              </w:rPr>
              <w:t xml:space="preserve"> </w:t>
            </w:r>
            <w:r w:rsidRPr="00A95C21">
              <w:rPr>
                <w:rFonts w:ascii="Calibri" w:hAnsi="Calibri" w:cs="Calibri"/>
                <w:sz w:val="20"/>
                <w:szCs w:val="20"/>
              </w:rPr>
              <w:t>на</w:t>
            </w:r>
            <w:r w:rsidRPr="00E96F68">
              <w:rPr>
                <w:rFonts w:ascii="Calibri" w:hAnsi="Calibri" w:cs="Calibri"/>
                <w:sz w:val="20"/>
                <w:szCs w:val="20"/>
              </w:rPr>
              <w:t xml:space="preserve"> </w:t>
            </w:r>
            <w:r w:rsidRPr="00A95C21">
              <w:rPr>
                <w:rFonts w:ascii="Calibri" w:hAnsi="Calibri" w:cs="Calibri"/>
                <w:sz w:val="20"/>
                <w:szCs w:val="20"/>
              </w:rPr>
              <w:t>битумной</w:t>
            </w:r>
            <w:r w:rsidRPr="00E96F68">
              <w:rPr>
                <w:rFonts w:ascii="Calibri" w:hAnsi="Calibri" w:cs="Calibri"/>
                <w:sz w:val="20"/>
                <w:szCs w:val="20"/>
              </w:rPr>
              <w:t xml:space="preserve"> </w:t>
            </w:r>
            <w:r w:rsidRPr="00A95C21">
              <w:rPr>
                <w:rFonts w:ascii="Calibri" w:hAnsi="Calibri" w:cs="Calibri"/>
                <w:sz w:val="20"/>
                <w:szCs w:val="20"/>
              </w:rPr>
              <w:t>мастике</w:t>
            </w:r>
            <w:r w:rsidRPr="00E96F68">
              <w:rPr>
                <w:rFonts w:ascii="Calibri" w:hAnsi="Calibri" w:cs="Calibri"/>
                <w:sz w:val="20"/>
                <w:szCs w:val="20"/>
              </w:rPr>
              <w:t>/ 10 սմ հաստությամբ փրփրապլաստե տախտակների ջերմամեկուսիչ շերտի կառուցում բիտումային մաստիկի վրա</w:t>
            </w:r>
          </w:p>
        </w:tc>
        <w:tc>
          <w:tcPr>
            <w:tcW w:w="1842"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55017B">
            <w:pPr>
              <w:jc w:val="center"/>
              <w:rPr>
                <w:rFonts w:ascii="Arial LatRus" w:hAnsi="Arial LatRus" w:cs="Arial"/>
                <w:sz w:val="20"/>
                <w:szCs w:val="20"/>
              </w:rPr>
            </w:pPr>
            <w:r w:rsidRPr="00A95C21">
              <w:rPr>
                <w:rFonts w:ascii="Arial LatRus" w:hAnsi="Arial LatRus" w:cs="Arial"/>
                <w:sz w:val="20"/>
                <w:szCs w:val="20"/>
              </w:rPr>
              <w:t>ì</w:t>
            </w:r>
            <w:r w:rsidRPr="00A95C21">
              <w:rPr>
                <w:rFonts w:ascii="Arial LatRus" w:hAnsi="Arial LatRus" w:cs="Arial"/>
                <w:sz w:val="20"/>
                <w:szCs w:val="20"/>
                <w:vertAlign w:val="superscript"/>
              </w:rPr>
              <w:t>2</w:t>
            </w:r>
          </w:p>
        </w:tc>
        <w:tc>
          <w:tcPr>
            <w:tcW w:w="2127" w:type="dxa"/>
            <w:tcBorders>
              <w:top w:val="nil"/>
              <w:left w:val="nil"/>
              <w:bottom w:val="single" w:sz="4" w:space="0" w:color="auto"/>
              <w:right w:val="single" w:sz="8" w:space="0" w:color="auto"/>
            </w:tcBorders>
            <w:shd w:val="clear" w:color="auto" w:fill="auto"/>
            <w:vAlign w:val="center"/>
            <w:hideMark/>
          </w:tcPr>
          <w:p w:rsidR="00550AD9" w:rsidRPr="00A95C21" w:rsidRDefault="00550AD9" w:rsidP="0055017B">
            <w:pPr>
              <w:jc w:val="center"/>
              <w:rPr>
                <w:rFonts w:ascii="Arial LatRus" w:hAnsi="Arial LatRus" w:cs="Arial"/>
                <w:sz w:val="20"/>
                <w:szCs w:val="20"/>
              </w:rPr>
            </w:pPr>
            <w:r w:rsidRPr="00A95C21">
              <w:rPr>
                <w:rFonts w:ascii="Arial LatRus" w:hAnsi="Arial LatRus" w:cs="Arial"/>
                <w:sz w:val="20"/>
                <w:szCs w:val="20"/>
              </w:rPr>
              <w:t>2750,0</w:t>
            </w:r>
          </w:p>
        </w:tc>
      </w:tr>
      <w:tr w:rsidR="00550AD9" w:rsidRPr="00A95C21" w:rsidTr="00550AD9">
        <w:trPr>
          <w:gridAfter w:val="1"/>
          <w:wAfter w:w="114" w:type="dxa"/>
          <w:trHeight w:val="690"/>
          <w:jc w:val="center"/>
        </w:trPr>
        <w:tc>
          <w:tcPr>
            <w:tcW w:w="1073" w:type="dxa"/>
            <w:tcBorders>
              <w:top w:val="nil"/>
              <w:left w:val="single" w:sz="8" w:space="0" w:color="auto"/>
              <w:bottom w:val="single" w:sz="4" w:space="0" w:color="auto"/>
              <w:right w:val="single" w:sz="4" w:space="0" w:color="auto"/>
            </w:tcBorders>
            <w:shd w:val="clear" w:color="auto" w:fill="auto"/>
            <w:vAlign w:val="center"/>
            <w:hideMark/>
          </w:tcPr>
          <w:p w:rsidR="00550AD9" w:rsidRPr="00A95C21" w:rsidRDefault="00550AD9" w:rsidP="0055017B">
            <w:pPr>
              <w:jc w:val="center"/>
              <w:rPr>
                <w:rFonts w:ascii="Arial LatRus" w:hAnsi="Arial LatRus" w:cs="Arial"/>
                <w:sz w:val="20"/>
                <w:szCs w:val="20"/>
              </w:rPr>
            </w:pPr>
            <w:r w:rsidRPr="00A95C21">
              <w:rPr>
                <w:rFonts w:ascii="Arial LatRus" w:hAnsi="Arial LatRus" w:cs="Arial"/>
                <w:sz w:val="20"/>
                <w:szCs w:val="20"/>
              </w:rPr>
              <w:t>25</w:t>
            </w:r>
          </w:p>
        </w:tc>
        <w:tc>
          <w:tcPr>
            <w:tcW w:w="5590"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55017B">
            <w:pPr>
              <w:rPr>
                <w:rFonts w:ascii="Arial LatRus" w:hAnsi="Arial LatRus" w:cs="Arial"/>
                <w:sz w:val="20"/>
                <w:szCs w:val="20"/>
              </w:rPr>
            </w:pPr>
            <w:r w:rsidRPr="00A95C21">
              <w:rPr>
                <w:rFonts w:ascii="Arial LatRus" w:hAnsi="Arial LatRus" w:cs="Arial"/>
                <w:sz w:val="20"/>
                <w:szCs w:val="20"/>
              </w:rPr>
              <w:t>Ó</w:t>
            </w:r>
            <w:r w:rsidRPr="00A95C21">
              <w:rPr>
                <w:rFonts w:ascii="Calibri" w:hAnsi="Calibri" w:cs="Calibri"/>
                <w:sz w:val="20"/>
                <w:szCs w:val="20"/>
              </w:rPr>
              <w:t>стройство</w:t>
            </w:r>
            <w:r w:rsidRPr="00A95C21">
              <w:rPr>
                <w:rFonts w:ascii="Arial LatRus" w:hAnsi="Arial LatRus" w:cs="Arial"/>
                <w:sz w:val="20"/>
                <w:szCs w:val="20"/>
              </w:rPr>
              <w:t xml:space="preserve"> </w:t>
            </w:r>
            <w:r w:rsidRPr="00A95C21">
              <w:rPr>
                <w:rFonts w:ascii="Calibri" w:hAnsi="Calibri" w:cs="Calibri"/>
                <w:sz w:val="20"/>
                <w:szCs w:val="20"/>
              </w:rPr>
              <w:t>теплоизоляционного</w:t>
            </w:r>
            <w:r w:rsidRPr="00A95C21">
              <w:rPr>
                <w:rFonts w:ascii="Arial LatRus" w:hAnsi="Arial LatRus" w:cs="Arial"/>
                <w:sz w:val="20"/>
                <w:szCs w:val="20"/>
              </w:rPr>
              <w:t xml:space="preserve"> </w:t>
            </w:r>
            <w:r w:rsidRPr="00A95C21">
              <w:rPr>
                <w:rFonts w:ascii="Calibri" w:hAnsi="Calibri" w:cs="Calibri"/>
                <w:sz w:val="20"/>
                <w:szCs w:val="20"/>
              </w:rPr>
              <w:t>слоя</w:t>
            </w:r>
            <w:r w:rsidRPr="00A95C21">
              <w:rPr>
                <w:rFonts w:ascii="Arial LatRus" w:hAnsi="Arial LatRus" w:cs="Arial"/>
                <w:sz w:val="20"/>
                <w:szCs w:val="20"/>
              </w:rPr>
              <w:t xml:space="preserve"> </w:t>
            </w:r>
            <w:r w:rsidRPr="00A95C21">
              <w:rPr>
                <w:rFonts w:ascii="Calibri" w:hAnsi="Calibri" w:cs="Calibri"/>
                <w:sz w:val="20"/>
                <w:szCs w:val="20"/>
              </w:rPr>
              <w:t>из</w:t>
            </w:r>
            <w:r w:rsidRPr="00A95C21">
              <w:rPr>
                <w:rFonts w:ascii="Arial LatRus" w:hAnsi="Arial LatRus" w:cs="Arial"/>
                <w:sz w:val="20"/>
                <w:szCs w:val="20"/>
              </w:rPr>
              <w:t xml:space="preserve"> </w:t>
            </w:r>
            <w:r w:rsidRPr="00A95C21">
              <w:rPr>
                <w:rFonts w:ascii="Calibri" w:hAnsi="Calibri" w:cs="Calibri"/>
                <w:sz w:val="20"/>
                <w:szCs w:val="20"/>
              </w:rPr>
              <w:t>пеноплексовых</w:t>
            </w:r>
            <w:r w:rsidRPr="00A95C21">
              <w:rPr>
                <w:rFonts w:ascii="Arial LatRus" w:hAnsi="Arial LatRus" w:cs="Arial"/>
                <w:sz w:val="20"/>
                <w:szCs w:val="20"/>
              </w:rPr>
              <w:t xml:space="preserve">  </w:t>
            </w:r>
            <w:r w:rsidRPr="00A95C21">
              <w:rPr>
                <w:rFonts w:ascii="Calibri" w:hAnsi="Calibri" w:cs="Calibri"/>
                <w:sz w:val="20"/>
                <w:szCs w:val="20"/>
              </w:rPr>
              <w:t>плит</w:t>
            </w:r>
            <w:r w:rsidRPr="00A95C21">
              <w:rPr>
                <w:rFonts w:ascii="Arial LatRus" w:hAnsi="Arial LatRus" w:cs="Arial"/>
                <w:sz w:val="20"/>
                <w:szCs w:val="20"/>
              </w:rPr>
              <w:t xml:space="preserve">   </w:t>
            </w:r>
            <w:r w:rsidRPr="00A95C21">
              <w:rPr>
                <w:rFonts w:ascii="Calibri" w:hAnsi="Calibri" w:cs="Calibri"/>
                <w:sz w:val="20"/>
                <w:szCs w:val="20"/>
              </w:rPr>
              <w:t>толщиной</w:t>
            </w:r>
            <w:r w:rsidRPr="00A95C21">
              <w:rPr>
                <w:rFonts w:ascii="Arial LatRus" w:hAnsi="Arial LatRus" w:cs="Arial"/>
                <w:sz w:val="20"/>
                <w:szCs w:val="20"/>
              </w:rPr>
              <w:t xml:space="preserve"> 5</w:t>
            </w:r>
            <w:r w:rsidRPr="00A95C21">
              <w:rPr>
                <w:rFonts w:ascii="Calibri" w:hAnsi="Calibri" w:cs="Calibri"/>
                <w:sz w:val="20"/>
                <w:szCs w:val="20"/>
              </w:rPr>
              <w:t>см</w:t>
            </w:r>
            <w:r w:rsidRPr="00A95C21">
              <w:rPr>
                <w:rFonts w:ascii="Arial LatRus" w:hAnsi="Arial LatRus" w:cs="Arial"/>
                <w:sz w:val="20"/>
                <w:szCs w:val="20"/>
              </w:rPr>
              <w:t xml:space="preserve"> </w:t>
            </w:r>
            <w:r w:rsidRPr="00A95C21">
              <w:rPr>
                <w:rFonts w:ascii="Calibri" w:hAnsi="Calibri" w:cs="Calibri"/>
                <w:sz w:val="20"/>
                <w:szCs w:val="20"/>
              </w:rPr>
              <w:t>на</w:t>
            </w:r>
            <w:r w:rsidRPr="00A95C21">
              <w:rPr>
                <w:rFonts w:ascii="Arial LatRus" w:hAnsi="Arial LatRus" w:cs="Arial"/>
                <w:sz w:val="20"/>
                <w:szCs w:val="20"/>
              </w:rPr>
              <w:t xml:space="preserve"> </w:t>
            </w:r>
            <w:r w:rsidRPr="00A95C21">
              <w:rPr>
                <w:rFonts w:ascii="Calibri" w:hAnsi="Calibri" w:cs="Calibri"/>
                <w:sz w:val="20"/>
                <w:szCs w:val="20"/>
              </w:rPr>
              <w:t>битумной</w:t>
            </w:r>
            <w:r w:rsidRPr="00A95C21">
              <w:rPr>
                <w:rFonts w:ascii="Arial LatRus" w:hAnsi="Arial LatRus" w:cs="Arial"/>
                <w:sz w:val="20"/>
                <w:szCs w:val="20"/>
              </w:rPr>
              <w:t xml:space="preserve"> </w:t>
            </w:r>
            <w:r w:rsidRPr="00A95C21">
              <w:rPr>
                <w:rFonts w:ascii="Calibri" w:hAnsi="Calibri" w:cs="Calibri"/>
                <w:sz w:val="20"/>
                <w:szCs w:val="20"/>
              </w:rPr>
              <w:t>мастике</w:t>
            </w:r>
            <w:r w:rsidRPr="00A95C21">
              <w:rPr>
                <w:rFonts w:ascii="Arial LatRus" w:hAnsi="Arial LatRus" w:cs="Arial"/>
                <w:sz w:val="20"/>
                <w:szCs w:val="20"/>
              </w:rPr>
              <w:t xml:space="preserve"> </w:t>
            </w:r>
            <w:r w:rsidRPr="00A95C21">
              <w:rPr>
                <w:rFonts w:ascii="Calibri" w:hAnsi="Calibri" w:cs="Calibri"/>
                <w:sz w:val="20"/>
                <w:szCs w:val="20"/>
              </w:rPr>
              <w:t>с</w:t>
            </w:r>
            <w:r w:rsidRPr="00A95C21">
              <w:rPr>
                <w:rFonts w:ascii="Arial LatRus" w:hAnsi="Arial LatRus" w:cs="Arial"/>
                <w:sz w:val="20"/>
                <w:szCs w:val="20"/>
              </w:rPr>
              <w:t xml:space="preserve"> </w:t>
            </w:r>
            <w:r w:rsidRPr="00A95C21">
              <w:rPr>
                <w:rFonts w:ascii="Calibri" w:hAnsi="Calibri" w:cs="Calibri"/>
                <w:sz w:val="20"/>
                <w:szCs w:val="20"/>
              </w:rPr>
              <w:t>частичной</w:t>
            </w:r>
            <w:r w:rsidRPr="00A95C21">
              <w:rPr>
                <w:rFonts w:ascii="Arial LatRus" w:hAnsi="Arial LatRus" w:cs="Arial"/>
                <w:sz w:val="20"/>
                <w:szCs w:val="20"/>
              </w:rPr>
              <w:t xml:space="preserve"> </w:t>
            </w:r>
            <w:r w:rsidRPr="00A95C21">
              <w:rPr>
                <w:rFonts w:ascii="Calibri" w:hAnsi="Calibri" w:cs="Calibri"/>
                <w:sz w:val="20"/>
                <w:szCs w:val="20"/>
              </w:rPr>
              <w:t>приклейкой</w:t>
            </w:r>
            <w:r w:rsidRPr="00A95C21">
              <w:rPr>
                <w:rFonts w:ascii="Arial LatRus" w:hAnsi="Arial LatRus" w:cs="Arial"/>
                <w:sz w:val="20"/>
                <w:szCs w:val="20"/>
              </w:rPr>
              <w:t xml:space="preserve"> </w:t>
            </w:r>
            <w:r w:rsidRPr="00A95C21">
              <w:rPr>
                <w:rFonts w:ascii="Calibri" w:hAnsi="Calibri" w:cs="Calibri"/>
                <w:sz w:val="20"/>
                <w:szCs w:val="20"/>
              </w:rPr>
              <w:t>к</w:t>
            </w:r>
            <w:r w:rsidRPr="00A95C21">
              <w:rPr>
                <w:rFonts w:ascii="Arial LatRus" w:hAnsi="Arial LatRus" w:cs="Arial"/>
                <w:sz w:val="20"/>
                <w:szCs w:val="20"/>
              </w:rPr>
              <w:t xml:space="preserve"> </w:t>
            </w:r>
            <w:r w:rsidRPr="00A95C21">
              <w:rPr>
                <w:rFonts w:ascii="Calibri" w:hAnsi="Calibri" w:cs="Calibri"/>
                <w:sz w:val="20"/>
                <w:szCs w:val="20"/>
              </w:rPr>
              <w:t>пенопластовым</w:t>
            </w:r>
            <w:r w:rsidRPr="00A95C21">
              <w:rPr>
                <w:rFonts w:ascii="Arial LatRus" w:hAnsi="Arial LatRus" w:cs="Arial"/>
                <w:sz w:val="20"/>
                <w:szCs w:val="20"/>
              </w:rPr>
              <w:t xml:space="preserve"> </w:t>
            </w:r>
            <w:r w:rsidRPr="00A95C21">
              <w:rPr>
                <w:rFonts w:ascii="Calibri" w:hAnsi="Calibri" w:cs="Calibri"/>
                <w:sz w:val="20"/>
                <w:szCs w:val="20"/>
              </w:rPr>
              <w:t>плитам</w:t>
            </w:r>
            <w:r>
              <w:rPr>
                <w:rFonts w:ascii="Calibri" w:hAnsi="Calibri" w:cs="Calibri"/>
                <w:sz w:val="20"/>
                <w:szCs w:val="20"/>
              </w:rPr>
              <w:t>/</w:t>
            </w:r>
            <w:r>
              <w:t xml:space="preserve"> </w:t>
            </w:r>
            <w:r w:rsidRPr="00E96F68">
              <w:rPr>
                <w:rFonts w:ascii="Calibri" w:hAnsi="Calibri" w:cs="Calibri"/>
                <w:sz w:val="20"/>
                <w:szCs w:val="20"/>
              </w:rPr>
              <w:t>5 սմ հաստությամբ փրփուր տախտակների ջերմամեկուսիչ շերտի տեղադրում բիտումային մաստիկի վրա՝ մասնակի կպչունությամբ փրփրատախտակներին</w:t>
            </w:r>
          </w:p>
        </w:tc>
        <w:tc>
          <w:tcPr>
            <w:tcW w:w="1842"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55017B">
            <w:pPr>
              <w:jc w:val="center"/>
              <w:rPr>
                <w:rFonts w:ascii="Arial LatRus" w:hAnsi="Arial LatRus" w:cs="Arial"/>
                <w:sz w:val="20"/>
                <w:szCs w:val="20"/>
              </w:rPr>
            </w:pPr>
            <w:r w:rsidRPr="00A95C21">
              <w:rPr>
                <w:rFonts w:ascii="Arial LatRus" w:hAnsi="Arial LatRus" w:cs="Arial"/>
                <w:sz w:val="20"/>
                <w:szCs w:val="20"/>
              </w:rPr>
              <w:t>ì</w:t>
            </w:r>
            <w:r w:rsidRPr="00A95C21">
              <w:rPr>
                <w:rFonts w:ascii="Arial LatRus" w:hAnsi="Arial LatRus" w:cs="Arial"/>
                <w:sz w:val="20"/>
                <w:szCs w:val="20"/>
                <w:vertAlign w:val="superscript"/>
              </w:rPr>
              <w:t>2</w:t>
            </w:r>
          </w:p>
        </w:tc>
        <w:tc>
          <w:tcPr>
            <w:tcW w:w="2127" w:type="dxa"/>
            <w:tcBorders>
              <w:top w:val="nil"/>
              <w:left w:val="nil"/>
              <w:bottom w:val="single" w:sz="4" w:space="0" w:color="auto"/>
              <w:right w:val="single" w:sz="8" w:space="0" w:color="auto"/>
            </w:tcBorders>
            <w:shd w:val="clear" w:color="auto" w:fill="auto"/>
            <w:vAlign w:val="center"/>
            <w:hideMark/>
          </w:tcPr>
          <w:p w:rsidR="00550AD9" w:rsidRPr="00A95C21" w:rsidRDefault="00550AD9" w:rsidP="0055017B">
            <w:pPr>
              <w:jc w:val="center"/>
              <w:rPr>
                <w:rFonts w:ascii="Arial LatRus" w:hAnsi="Arial LatRus" w:cs="Arial"/>
                <w:sz w:val="20"/>
                <w:szCs w:val="20"/>
              </w:rPr>
            </w:pPr>
            <w:r w:rsidRPr="00A95C21">
              <w:rPr>
                <w:rFonts w:ascii="Arial LatRus" w:hAnsi="Arial LatRus" w:cs="Arial"/>
                <w:sz w:val="20"/>
                <w:szCs w:val="20"/>
              </w:rPr>
              <w:t>2760,0</w:t>
            </w:r>
          </w:p>
        </w:tc>
      </w:tr>
      <w:tr w:rsidR="00550AD9" w:rsidRPr="00A95C21" w:rsidTr="00550AD9">
        <w:trPr>
          <w:gridAfter w:val="1"/>
          <w:wAfter w:w="114" w:type="dxa"/>
          <w:trHeight w:val="735"/>
          <w:jc w:val="center"/>
        </w:trPr>
        <w:tc>
          <w:tcPr>
            <w:tcW w:w="1073" w:type="dxa"/>
            <w:tcBorders>
              <w:top w:val="nil"/>
              <w:left w:val="single" w:sz="8" w:space="0" w:color="auto"/>
              <w:bottom w:val="single" w:sz="4" w:space="0" w:color="auto"/>
              <w:right w:val="single" w:sz="4" w:space="0" w:color="auto"/>
            </w:tcBorders>
            <w:shd w:val="clear" w:color="auto" w:fill="auto"/>
            <w:vAlign w:val="center"/>
            <w:hideMark/>
          </w:tcPr>
          <w:p w:rsidR="00550AD9" w:rsidRPr="00A95C21" w:rsidRDefault="00550AD9" w:rsidP="0055017B">
            <w:pPr>
              <w:jc w:val="center"/>
              <w:rPr>
                <w:rFonts w:ascii="Arial LatRus" w:hAnsi="Arial LatRus" w:cs="Arial"/>
                <w:sz w:val="20"/>
                <w:szCs w:val="20"/>
              </w:rPr>
            </w:pPr>
            <w:r w:rsidRPr="00A95C21">
              <w:rPr>
                <w:rFonts w:ascii="Arial LatRus" w:hAnsi="Arial LatRus" w:cs="Arial"/>
                <w:sz w:val="20"/>
                <w:szCs w:val="20"/>
              </w:rPr>
              <w:t>26</w:t>
            </w:r>
          </w:p>
        </w:tc>
        <w:tc>
          <w:tcPr>
            <w:tcW w:w="5590"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55017B">
            <w:pPr>
              <w:rPr>
                <w:rFonts w:ascii="Arial LatRus" w:hAnsi="Arial LatRus" w:cs="Arial"/>
                <w:sz w:val="20"/>
                <w:szCs w:val="20"/>
              </w:rPr>
            </w:pPr>
            <w:r w:rsidRPr="00A95C21">
              <w:rPr>
                <w:rFonts w:ascii="Arial LatRus" w:hAnsi="Arial LatRus" w:cs="Arial"/>
                <w:sz w:val="20"/>
                <w:szCs w:val="20"/>
              </w:rPr>
              <w:t>Ó</w:t>
            </w:r>
            <w:r w:rsidRPr="00A95C21">
              <w:rPr>
                <w:rFonts w:ascii="Calibri" w:hAnsi="Calibri" w:cs="Calibri"/>
                <w:sz w:val="20"/>
                <w:szCs w:val="20"/>
              </w:rPr>
              <w:t>стройство</w:t>
            </w:r>
            <w:r w:rsidRPr="00A95C21">
              <w:rPr>
                <w:rFonts w:ascii="Arial LatRus" w:hAnsi="Arial LatRus" w:cs="Arial"/>
                <w:sz w:val="20"/>
                <w:szCs w:val="20"/>
              </w:rPr>
              <w:t xml:space="preserve"> </w:t>
            </w:r>
            <w:r w:rsidRPr="00A95C21">
              <w:rPr>
                <w:rFonts w:ascii="Calibri" w:hAnsi="Calibri" w:cs="Calibri"/>
                <w:sz w:val="20"/>
                <w:szCs w:val="20"/>
              </w:rPr>
              <w:t>разделительного</w:t>
            </w:r>
            <w:r w:rsidRPr="00A95C21">
              <w:rPr>
                <w:rFonts w:ascii="Arial LatRus" w:hAnsi="Arial LatRus" w:cs="Arial"/>
                <w:sz w:val="20"/>
                <w:szCs w:val="20"/>
              </w:rPr>
              <w:t xml:space="preserve"> </w:t>
            </w:r>
            <w:r w:rsidRPr="00A95C21">
              <w:rPr>
                <w:rFonts w:ascii="Calibri" w:hAnsi="Calibri" w:cs="Calibri"/>
                <w:sz w:val="20"/>
                <w:szCs w:val="20"/>
              </w:rPr>
              <w:t>слоя</w:t>
            </w:r>
            <w:r w:rsidRPr="00A95C21">
              <w:rPr>
                <w:rFonts w:ascii="Arial LatRus" w:hAnsi="Arial LatRus" w:cs="Arial"/>
                <w:sz w:val="20"/>
                <w:szCs w:val="20"/>
              </w:rPr>
              <w:t xml:space="preserve"> </w:t>
            </w:r>
            <w:r w:rsidRPr="00A95C21">
              <w:rPr>
                <w:rFonts w:ascii="Calibri" w:hAnsi="Calibri" w:cs="Calibri"/>
                <w:sz w:val="20"/>
                <w:szCs w:val="20"/>
              </w:rPr>
              <w:t>пароизоляции</w:t>
            </w:r>
            <w:r w:rsidRPr="00A95C21">
              <w:rPr>
                <w:rFonts w:ascii="Arial LatRus" w:hAnsi="Arial LatRus" w:cs="Arial"/>
                <w:sz w:val="20"/>
                <w:szCs w:val="20"/>
              </w:rPr>
              <w:t xml:space="preserve"> </w:t>
            </w:r>
            <w:r w:rsidRPr="00A95C21">
              <w:rPr>
                <w:rFonts w:ascii="Calibri" w:hAnsi="Calibri" w:cs="Calibri"/>
                <w:sz w:val="20"/>
                <w:szCs w:val="20"/>
              </w:rPr>
              <w:t>из</w:t>
            </w:r>
            <w:r w:rsidRPr="00A95C21">
              <w:rPr>
                <w:rFonts w:ascii="Arial LatRus" w:hAnsi="Arial LatRus" w:cs="Arial"/>
                <w:sz w:val="20"/>
                <w:szCs w:val="20"/>
              </w:rPr>
              <w:t xml:space="preserve"> 1</w:t>
            </w:r>
            <w:r w:rsidRPr="00A95C21">
              <w:rPr>
                <w:rFonts w:ascii="Calibri" w:hAnsi="Calibri" w:cs="Calibri"/>
                <w:sz w:val="20"/>
                <w:szCs w:val="20"/>
              </w:rPr>
              <w:t>слоя</w:t>
            </w:r>
            <w:r w:rsidRPr="00A95C21">
              <w:rPr>
                <w:rFonts w:ascii="Arial LatRus" w:hAnsi="Arial LatRus" w:cs="Arial"/>
                <w:sz w:val="20"/>
                <w:szCs w:val="20"/>
              </w:rPr>
              <w:t xml:space="preserve"> </w:t>
            </w:r>
            <w:r w:rsidRPr="00A95C21">
              <w:rPr>
                <w:rFonts w:ascii="Calibri" w:hAnsi="Calibri" w:cs="Calibri"/>
                <w:sz w:val="20"/>
                <w:szCs w:val="20"/>
              </w:rPr>
              <w:t>рубероида</w:t>
            </w:r>
            <w:r w:rsidRPr="00A95C21">
              <w:rPr>
                <w:rFonts w:ascii="Arial LatRus" w:hAnsi="Arial LatRus" w:cs="Arial"/>
                <w:sz w:val="20"/>
                <w:szCs w:val="20"/>
              </w:rPr>
              <w:t xml:space="preserve"> </w:t>
            </w:r>
            <w:r w:rsidRPr="00A95C21">
              <w:rPr>
                <w:rFonts w:ascii="Calibri" w:hAnsi="Calibri" w:cs="Calibri"/>
                <w:sz w:val="20"/>
                <w:szCs w:val="20"/>
              </w:rPr>
              <w:t>на</w:t>
            </w:r>
            <w:r w:rsidRPr="00A95C21">
              <w:rPr>
                <w:rFonts w:ascii="Arial LatRus" w:hAnsi="Arial LatRus" w:cs="Arial"/>
                <w:sz w:val="20"/>
                <w:szCs w:val="20"/>
              </w:rPr>
              <w:t xml:space="preserve"> </w:t>
            </w:r>
            <w:r w:rsidRPr="00A95C21">
              <w:rPr>
                <w:rFonts w:ascii="Calibri" w:hAnsi="Calibri" w:cs="Calibri"/>
                <w:sz w:val="20"/>
                <w:szCs w:val="20"/>
              </w:rPr>
              <w:t>битумной</w:t>
            </w:r>
            <w:r w:rsidRPr="00A95C21">
              <w:rPr>
                <w:rFonts w:ascii="Arial LatRus" w:hAnsi="Arial LatRus" w:cs="Arial"/>
                <w:sz w:val="20"/>
                <w:szCs w:val="20"/>
              </w:rPr>
              <w:t xml:space="preserve"> </w:t>
            </w:r>
            <w:r w:rsidRPr="00A95C21">
              <w:rPr>
                <w:rFonts w:ascii="Calibri" w:hAnsi="Calibri" w:cs="Calibri"/>
                <w:sz w:val="20"/>
                <w:szCs w:val="20"/>
              </w:rPr>
              <w:t>мастике</w:t>
            </w:r>
            <w:r w:rsidRPr="00A95C21">
              <w:rPr>
                <w:rFonts w:ascii="Arial LatRus" w:hAnsi="Arial LatRus" w:cs="Arial"/>
                <w:sz w:val="20"/>
                <w:szCs w:val="20"/>
              </w:rPr>
              <w:t xml:space="preserve"> </w:t>
            </w:r>
            <w:r w:rsidRPr="00A95C21">
              <w:rPr>
                <w:rFonts w:ascii="Calibri" w:hAnsi="Calibri" w:cs="Calibri"/>
                <w:sz w:val="20"/>
                <w:szCs w:val="20"/>
              </w:rPr>
              <w:t>с</w:t>
            </w:r>
            <w:r w:rsidRPr="00A95C21">
              <w:rPr>
                <w:rFonts w:ascii="Arial LatRus" w:hAnsi="Arial LatRus" w:cs="Arial"/>
                <w:sz w:val="20"/>
                <w:szCs w:val="20"/>
              </w:rPr>
              <w:t xml:space="preserve"> </w:t>
            </w:r>
            <w:r w:rsidRPr="00A95C21">
              <w:rPr>
                <w:rFonts w:ascii="Calibri" w:hAnsi="Calibri" w:cs="Calibri"/>
                <w:sz w:val="20"/>
                <w:szCs w:val="20"/>
              </w:rPr>
              <w:t>частичной</w:t>
            </w:r>
            <w:r w:rsidRPr="00A95C21">
              <w:rPr>
                <w:rFonts w:ascii="Arial LatRus" w:hAnsi="Arial LatRus" w:cs="Arial"/>
                <w:sz w:val="20"/>
                <w:szCs w:val="20"/>
              </w:rPr>
              <w:t xml:space="preserve"> </w:t>
            </w:r>
            <w:r w:rsidRPr="00A95C21">
              <w:rPr>
                <w:rFonts w:ascii="Calibri" w:hAnsi="Calibri" w:cs="Calibri"/>
                <w:sz w:val="20"/>
                <w:szCs w:val="20"/>
              </w:rPr>
              <w:t>приклейкой</w:t>
            </w:r>
            <w:r w:rsidRPr="00A95C21">
              <w:rPr>
                <w:rFonts w:ascii="Arial LatRus" w:hAnsi="Arial LatRus" w:cs="Arial"/>
                <w:sz w:val="20"/>
                <w:szCs w:val="20"/>
              </w:rPr>
              <w:t xml:space="preserve"> </w:t>
            </w:r>
            <w:r w:rsidRPr="00A95C21">
              <w:rPr>
                <w:rFonts w:ascii="Calibri" w:hAnsi="Calibri" w:cs="Calibri"/>
                <w:sz w:val="20"/>
                <w:szCs w:val="20"/>
              </w:rPr>
              <w:t>к</w:t>
            </w:r>
            <w:r w:rsidRPr="00A95C21">
              <w:rPr>
                <w:rFonts w:ascii="Arial LatRus" w:hAnsi="Arial LatRus" w:cs="Arial"/>
                <w:sz w:val="20"/>
                <w:szCs w:val="20"/>
              </w:rPr>
              <w:t xml:space="preserve"> </w:t>
            </w:r>
            <w:r w:rsidRPr="00A95C21">
              <w:rPr>
                <w:rFonts w:ascii="Calibri" w:hAnsi="Calibri" w:cs="Calibri"/>
                <w:sz w:val="20"/>
                <w:szCs w:val="20"/>
              </w:rPr>
              <w:t>пеноплексовым</w:t>
            </w:r>
            <w:r w:rsidRPr="00A95C21">
              <w:rPr>
                <w:rFonts w:ascii="Arial LatRus" w:hAnsi="Arial LatRus" w:cs="Arial"/>
                <w:sz w:val="20"/>
                <w:szCs w:val="20"/>
              </w:rPr>
              <w:t xml:space="preserve"> </w:t>
            </w:r>
            <w:r w:rsidRPr="00A95C21">
              <w:rPr>
                <w:rFonts w:ascii="Calibri" w:hAnsi="Calibri" w:cs="Calibri"/>
                <w:sz w:val="20"/>
                <w:szCs w:val="20"/>
              </w:rPr>
              <w:t>плитам</w:t>
            </w:r>
            <w:r>
              <w:rPr>
                <w:rFonts w:ascii="Calibri" w:hAnsi="Calibri" w:cs="Calibri"/>
                <w:sz w:val="20"/>
                <w:szCs w:val="20"/>
              </w:rPr>
              <w:t>/</w:t>
            </w:r>
            <w:r>
              <w:t xml:space="preserve"> </w:t>
            </w:r>
            <w:r w:rsidRPr="00E96F68">
              <w:rPr>
                <w:rFonts w:ascii="Calibri" w:hAnsi="Calibri" w:cs="Calibri"/>
                <w:sz w:val="20"/>
                <w:szCs w:val="20"/>
              </w:rPr>
              <w:t>Գոլորշի պատնեշի բաժանարար շերտի տեղադրում տանիքի 1 շերտից բիտումային մաստիկի վրա՝ սալերին մասնակի կպչունությամբ</w:t>
            </w:r>
          </w:p>
        </w:tc>
        <w:tc>
          <w:tcPr>
            <w:tcW w:w="1842"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55017B">
            <w:pPr>
              <w:jc w:val="center"/>
              <w:rPr>
                <w:rFonts w:ascii="Arial LatRus" w:hAnsi="Arial LatRus" w:cs="Arial"/>
                <w:sz w:val="20"/>
                <w:szCs w:val="20"/>
              </w:rPr>
            </w:pPr>
            <w:r w:rsidRPr="00A95C21">
              <w:rPr>
                <w:rFonts w:ascii="Arial LatRus" w:hAnsi="Arial LatRus" w:cs="Arial"/>
                <w:sz w:val="20"/>
                <w:szCs w:val="20"/>
              </w:rPr>
              <w:t>ì</w:t>
            </w:r>
            <w:r w:rsidRPr="00A95C21">
              <w:rPr>
                <w:rFonts w:ascii="Arial LatRus" w:hAnsi="Arial LatRus" w:cs="Arial"/>
                <w:sz w:val="20"/>
                <w:szCs w:val="20"/>
                <w:vertAlign w:val="superscript"/>
              </w:rPr>
              <w:t>2</w:t>
            </w:r>
          </w:p>
        </w:tc>
        <w:tc>
          <w:tcPr>
            <w:tcW w:w="2127" w:type="dxa"/>
            <w:tcBorders>
              <w:top w:val="nil"/>
              <w:left w:val="nil"/>
              <w:bottom w:val="single" w:sz="4" w:space="0" w:color="auto"/>
              <w:right w:val="single" w:sz="8" w:space="0" w:color="auto"/>
            </w:tcBorders>
            <w:shd w:val="clear" w:color="auto" w:fill="auto"/>
            <w:vAlign w:val="center"/>
            <w:hideMark/>
          </w:tcPr>
          <w:p w:rsidR="00550AD9" w:rsidRPr="00A95C21" w:rsidRDefault="00550AD9" w:rsidP="0055017B">
            <w:pPr>
              <w:jc w:val="center"/>
              <w:rPr>
                <w:rFonts w:ascii="Arial LatRus" w:hAnsi="Arial LatRus" w:cs="Arial"/>
                <w:sz w:val="20"/>
                <w:szCs w:val="20"/>
              </w:rPr>
            </w:pPr>
            <w:r w:rsidRPr="00A95C21">
              <w:rPr>
                <w:rFonts w:ascii="Arial LatRus" w:hAnsi="Arial LatRus" w:cs="Arial"/>
                <w:sz w:val="20"/>
                <w:szCs w:val="20"/>
              </w:rPr>
              <w:t>2796,0</w:t>
            </w:r>
          </w:p>
        </w:tc>
      </w:tr>
      <w:tr w:rsidR="00550AD9" w:rsidRPr="00A95C21" w:rsidTr="00550AD9">
        <w:trPr>
          <w:gridAfter w:val="1"/>
          <w:wAfter w:w="114" w:type="dxa"/>
          <w:trHeight w:val="645"/>
          <w:jc w:val="center"/>
        </w:trPr>
        <w:tc>
          <w:tcPr>
            <w:tcW w:w="1073" w:type="dxa"/>
            <w:tcBorders>
              <w:top w:val="nil"/>
              <w:left w:val="single" w:sz="8" w:space="0" w:color="auto"/>
              <w:bottom w:val="single" w:sz="4" w:space="0" w:color="auto"/>
              <w:right w:val="single" w:sz="4" w:space="0" w:color="auto"/>
            </w:tcBorders>
            <w:shd w:val="clear" w:color="auto" w:fill="auto"/>
            <w:vAlign w:val="center"/>
            <w:hideMark/>
          </w:tcPr>
          <w:p w:rsidR="00550AD9" w:rsidRPr="00A95C21" w:rsidRDefault="00550AD9" w:rsidP="0055017B">
            <w:pPr>
              <w:jc w:val="center"/>
              <w:rPr>
                <w:rFonts w:ascii="Arial LatRus" w:hAnsi="Arial LatRus" w:cs="Arial"/>
                <w:sz w:val="20"/>
                <w:szCs w:val="20"/>
              </w:rPr>
            </w:pPr>
            <w:r w:rsidRPr="00A95C21">
              <w:rPr>
                <w:rFonts w:ascii="Arial LatRus" w:hAnsi="Arial LatRus" w:cs="Arial"/>
                <w:sz w:val="20"/>
                <w:szCs w:val="20"/>
              </w:rPr>
              <w:t>27</w:t>
            </w:r>
          </w:p>
        </w:tc>
        <w:tc>
          <w:tcPr>
            <w:tcW w:w="5590" w:type="dxa"/>
            <w:tcBorders>
              <w:top w:val="nil"/>
              <w:left w:val="nil"/>
              <w:bottom w:val="single" w:sz="4" w:space="0" w:color="auto"/>
              <w:right w:val="single" w:sz="4" w:space="0" w:color="auto"/>
            </w:tcBorders>
            <w:shd w:val="clear" w:color="auto" w:fill="auto"/>
            <w:vAlign w:val="center"/>
            <w:hideMark/>
          </w:tcPr>
          <w:p w:rsidR="00550AD9" w:rsidRPr="00E96F68" w:rsidRDefault="00550AD9" w:rsidP="0055017B">
            <w:pPr>
              <w:rPr>
                <w:rFonts w:asciiTheme="minorHAnsi" w:hAnsiTheme="minorHAnsi" w:cs="Arial"/>
                <w:sz w:val="20"/>
                <w:szCs w:val="20"/>
              </w:rPr>
            </w:pPr>
            <w:r>
              <w:rPr>
                <w:rFonts w:ascii="Calibri" w:hAnsi="Calibri" w:cs="Calibri"/>
                <w:sz w:val="20"/>
                <w:szCs w:val="20"/>
              </w:rPr>
              <w:t xml:space="preserve">Устройство </w:t>
            </w:r>
            <w:r w:rsidRPr="00A95C21">
              <w:rPr>
                <w:rFonts w:ascii="Calibri" w:hAnsi="Calibri" w:cs="Calibri"/>
                <w:sz w:val="20"/>
                <w:szCs w:val="20"/>
              </w:rPr>
              <w:t>основания</w:t>
            </w:r>
            <w:r w:rsidRPr="00A95C21">
              <w:rPr>
                <w:rFonts w:ascii="Arial LatRus" w:hAnsi="Arial LatRus" w:cs="Arial"/>
                <w:sz w:val="20"/>
                <w:szCs w:val="20"/>
              </w:rPr>
              <w:t xml:space="preserve"> </w:t>
            </w:r>
            <w:r w:rsidRPr="00A95C21">
              <w:rPr>
                <w:rFonts w:ascii="Calibri" w:hAnsi="Calibri" w:cs="Calibri"/>
                <w:sz w:val="20"/>
                <w:szCs w:val="20"/>
              </w:rPr>
              <w:t>под</w:t>
            </w:r>
            <w:r w:rsidRPr="00A95C21">
              <w:rPr>
                <w:rFonts w:ascii="Arial LatRus" w:hAnsi="Arial LatRus" w:cs="Arial"/>
                <w:sz w:val="20"/>
                <w:szCs w:val="20"/>
              </w:rPr>
              <w:t xml:space="preserve"> </w:t>
            </w:r>
            <w:r w:rsidRPr="00A95C21">
              <w:rPr>
                <w:rFonts w:ascii="Calibri" w:hAnsi="Calibri" w:cs="Calibri"/>
                <w:sz w:val="20"/>
                <w:szCs w:val="20"/>
              </w:rPr>
              <w:t>мягкую</w:t>
            </w:r>
            <w:r w:rsidRPr="00A95C21">
              <w:rPr>
                <w:rFonts w:ascii="Arial LatRus" w:hAnsi="Arial LatRus" w:cs="Arial"/>
                <w:sz w:val="20"/>
                <w:szCs w:val="20"/>
              </w:rPr>
              <w:t xml:space="preserve">  </w:t>
            </w:r>
            <w:r w:rsidRPr="00A95C21">
              <w:rPr>
                <w:rFonts w:ascii="Calibri" w:hAnsi="Calibri" w:cs="Calibri"/>
                <w:sz w:val="20"/>
                <w:szCs w:val="20"/>
              </w:rPr>
              <w:t>из</w:t>
            </w:r>
            <w:r w:rsidRPr="00A95C21">
              <w:rPr>
                <w:rFonts w:ascii="Arial LatRus" w:hAnsi="Arial LatRus" w:cs="Arial"/>
                <w:sz w:val="20"/>
                <w:szCs w:val="20"/>
              </w:rPr>
              <w:t xml:space="preserve"> </w:t>
            </w:r>
            <w:r w:rsidRPr="00A95C21">
              <w:rPr>
                <w:rFonts w:ascii="Calibri" w:hAnsi="Calibri" w:cs="Calibri"/>
                <w:sz w:val="20"/>
                <w:szCs w:val="20"/>
              </w:rPr>
              <w:t>армированного</w:t>
            </w:r>
            <w:r w:rsidRPr="00A95C21">
              <w:rPr>
                <w:rFonts w:ascii="Arial LatRus" w:hAnsi="Arial LatRus" w:cs="Arial"/>
                <w:sz w:val="20"/>
                <w:szCs w:val="20"/>
              </w:rPr>
              <w:t xml:space="preserve"> </w:t>
            </w:r>
            <w:r w:rsidRPr="00A95C21">
              <w:rPr>
                <w:rFonts w:ascii="Calibri" w:hAnsi="Calibri" w:cs="Calibri"/>
                <w:sz w:val="20"/>
                <w:szCs w:val="20"/>
              </w:rPr>
              <w:t>легкого</w:t>
            </w:r>
            <w:r w:rsidRPr="00A95C21">
              <w:rPr>
                <w:rFonts w:ascii="Arial LatRus" w:hAnsi="Arial LatRus" w:cs="Arial"/>
                <w:sz w:val="20"/>
                <w:szCs w:val="20"/>
              </w:rPr>
              <w:t xml:space="preserve"> </w:t>
            </w:r>
            <w:r w:rsidRPr="00A95C21">
              <w:rPr>
                <w:rFonts w:ascii="Calibri" w:hAnsi="Calibri" w:cs="Calibri"/>
                <w:sz w:val="20"/>
                <w:szCs w:val="20"/>
              </w:rPr>
              <w:t>бетона</w:t>
            </w:r>
            <w:r w:rsidRPr="00A95C21">
              <w:rPr>
                <w:rFonts w:ascii="Arial LatRus" w:hAnsi="Arial LatRus" w:cs="Arial"/>
                <w:sz w:val="20"/>
                <w:szCs w:val="20"/>
              </w:rPr>
              <w:t xml:space="preserve">  </w:t>
            </w:r>
            <w:r w:rsidRPr="00A95C21">
              <w:rPr>
                <w:rFonts w:ascii="Calibri" w:hAnsi="Calibri" w:cs="Calibri"/>
                <w:sz w:val="20"/>
                <w:szCs w:val="20"/>
              </w:rPr>
              <w:t>марки</w:t>
            </w:r>
            <w:r w:rsidRPr="00A95C21">
              <w:rPr>
                <w:rFonts w:ascii="Arial LatRus" w:hAnsi="Arial LatRus" w:cs="Arial"/>
                <w:sz w:val="20"/>
                <w:szCs w:val="20"/>
              </w:rPr>
              <w:t xml:space="preserve"> B 12.5  </w:t>
            </w:r>
            <w:r w:rsidRPr="00A95C21">
              <w:rPr>
                <w:rFonts w:ascii="Calibri" w:hAnsi="Calibri" w:cs="Calibri"/>
                <w:sz w:val="20"/>
                <w:szCs w:val="20"/>
              </w:rPr>
              <w:t>средней</w:t>
            </w:r>
            <w:r w:rsidRPr="00A95C21">
              <w:rPr>
                <w:rFonts w:ascii="Arial LatRus" w:hAnsi="Arial LatRus" w:cs="Arial"/>
                <w:sz w:val="20"/>
                <w:szCs w:val="20"/>
              </w:rPr>
              <w:t xml:space="preserve"> </w:t>
            </w:r>
            <w:r w:rsidRPr="00A95C21">
              <w:rPr>
                <w:rFonts w:ascii="Calibri" w:hAnsi="Calibri" w:cs="Calibri"/>
                <w:sz w:val="20"/>
                <w:szCs w:val="20"/>
              </w:rPr>
              <w:t>толщины</w:t>
            </w:r>
            <w:r w:rsidRPr="00A95C21">
              <w:rPr>
                <w:rFonts w:ascii="Arial LatRus" w:hAnsi="Arial LatRus" w:cs="Arial"/>
                <w:sz w:val="20"/>
                <w:szCs w:val="20"/>
              </w:rPr>
              <w:t xml:space="preserve"> 60</w:t>
            </w:r>
            <w:r w:rsidRPr="00A95C21">
              <w:rPr>
                <w:rFonts w:ascii="Calibri" w:hAnsi="Calibri" w:cs="Calibri"/>
                <w:sz w:val="20"/>
                <w:szCs w:val="20"/>
              </w:rPr>
              <w:t>мм</w:t>
            </w:r>
            <w:r w:rsidRPr="00A95C21">
              <w:rPr>
                <w:rFonts w:ascii="Arial LatRus" w:hAnsi="Arial LatRus" w:cs="Arial"/>
                <w:sz w:val="20"/>
                <w:szCs w:val="20"/>
              </w:rPr>
              <w:t xml:space="preserve"> </w:t>
            </w:r>
            <w:r>
              <w:rPr>
                <w:rFonts w:asciiTheme="minorHAnsi" w:hAnsiTheme="minorHAnsi" w:cs="Arial"/>
                <w:sz w:val="20"/>
                <w:szCs w:val="20"/>
              </w:rPr>
              <w:t>/</w:t>
            </w:r>
            <w:r>
              <w:t xml:space="preserve"> </w:t>
            </w:r>
            <w:r w:rsidRPr="00E96F68">
              <w:rPr>
                <w:rFonts w:asciiTheme="minorHAnsi" w:hAnsiTheme="minorHAnsi" w:cs="Arial"/>
                <w:sz w:val="20"/>
                <w:szCs w:val="20"/>
              </w:rPr>
              <w:t>12.5 դասի երկաթբետոնե թեթև բետոնից պատրաստված փափուկ հիմքի կառուցում 60 մմ միջին հաստությամբ</w:t>
            </w:r>
          </w:p>
        </w:tc>
        <w:tc>
          <w:tcPr>
            <w:tcW w:w="1842"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55017B">
            <w:pPr>
              <w:jc w:val="center"/>
              <w:rPr>
                <w:rFonts w:ascii="Arial LatRus" w:hAnsi="Arial LatRus" w:cs="Arial"/>
                <w:sz w:val="20"/>
                <w:szCs w:val="20"/>
              </w:rPr>
            </w:pPr>
            <w:r w:rsidRPr="00A95C21">
              <w:rPr>
                <w:rFonts w:ascii="Calibri" w:hAnsi="Calibri" w:cs="Calibri"/>
                <w:sz w:val="20"/>
                <w:szCs w:val="20"/>
              </w:rPr>
              <w:t>м</w:t>
            </w:r>
            <w:r w:rsidRPr="00A95C21">
              <w:rPr>
                <w:rFonts w:ascii="Arial LatRus" w:hAnsi="Arial LatRus" w:cs="Arial"/>
                <w:sz w:val="20"/>
                <w:szCs w:val="20"/>
                <w:vertAlign w:val="superscript"/>
              </w:rPr>
              <w:t>3</w:t>
            </w:r>
          </w:p>
        </w:tc>
        <w:tc>
          <w:tcPr>
            <w:tcW w:w="2127" w:type="dxa"/>
            <w:tcBorders>
              <w:top w:val="nil"/>
              <w:left w:val="nil"/>
              <w:bottom w:val="single" w:sz="4" w:space="0" w:color="auto"/>
              <w:right w:val="single" w:sz="8" w:space="0" w:color="auto"/>
            </w:tcBorders>
            <w:shd w:val="clear" w:color="auto" w:fill="auto"/>
            <w:vAlign w:val="center"/>
            <w:hideMark/>
          </w:tcPr>
          <w:p w:rsidR="00550AD9" w:rsidRPr="00A95C21" w:rsidRDefault="00550AD9" w:rsidP="0055017B">
            <w:pPr>
              <w:jc w:val="center"/>
              <w:rPr>
                <w:rFonts w:ascii="Arial LatRus" w:hAnsi="Arial LatRus" w:cs="Arial"/>
                <w:sz w:val="20"/>
                <w:szCs w:val="20"/>
              </w:rPr>
            </w:pPr>
            <w:r w:rsidRPr="00A95C21">
              <w:rPr>
                <w:rFonts w:ascii="Arial LatRus" w:hAnsi="Arial LatRus" w:cs="Arial"/>
                <w:sz w:val="20"/>
                <w:szCs w:val="20"/>
              </w:rPr>
              <w:t>167,1</w:t>
            </w:r>
          </w:p>
        </w:tc>
      </w:tr>
      <w:tr w:rsidR="00550AD9" w:rsidRPr="00A95C21" w:rsidTr="00550AD9">
        <w:trPr>
          <w:gridAfter w:val="1"/>
          <w:wAfter w:w="114" w:type="dxa"/>
          <w:trHeight w:val="465"/>
          <w:jc w:val="center"/>
        </w:trPr>
        <w:tc>
          <w:tcPr>
            <w:tcW w:w="1073" w:type="dxa"/>
            <w:tcBorders>
              <w:top w:val="nil"/>
              <w:left w:val="single" w:sz="8" w:space="0" w:color="auto"/>
              <w:bottom w:val="single" w:sz="4" w:space="0" w:color="auto"/>
              <w:right w:val="single" w:sz="4" w:space="0" w:color="auto"/>
            </w:tcBorders>
            <w:shd w:val="clear" w:color="auto" w:fill="auto"/>
            <w:vAlign w:val="center"/>
            <w:hideMark/>
          </w:tcPr>
          <w:p w:rsidR="00550AD9" w:rsidRPr="00A95C21" w:rsidRDefault="00550AD9" w:rsidP="0055017B">
            <w:pPr>
              <w:jc w:val="center"/>
              <w:rPr>
                <w:rFonts w:ascii="Arial LatRus" w:hAnsi="Arial LatRus" w:cs="Arial"/>
                <w:sz w:val="20"/>
                <w:szCs w:val="20"/>
              </w:rPr>
            </w:pPr>
            <w:r w:rsidRPr="00A95C21">
              <w:rPr>
                <w:rFonts w:ascii="Arial LatRus" w:hAnsi="Arial LatRus" w:cs="Arial"/>
                <w:sz w:val="20"/>
                <w:szCs w:val="20"/>
              </w:rPr>
              <w:t>28</w:t>
            </w:r>
          </w:p>
        </w:tc>
        <w:tc>
          <w:tcPr>
            <w:tcW w:w="5590" w:type="dxa"/>
            <w:tcBorders>
              <w:top w:val="nil"/>
              <w:left w:val="nil"/>
              <w:bottom w:val="single" w:sz="4" w:space="0" w:color="auto"/>
              <w:right w:val="single" w:sz="4" w:space="0" w:color="auto"/>
            </w:tcBorders>
            <w:shd w:val="clear" w:color="auto" w:fill="auto"/>
            <w:vAlign w:val="center"/>
            <w:hideMark/>
          </w:tcPr>
          <w:p w:rsidR="00550AD9" w:rsidRPr="00B16A86" w:rsidRDefault="00550AD9" w:rsidP="0055017B">
            <w:pPr>
              <w:rPr>
                <w:rFonts w:asciiTheme="minorHAnsi" w:hAnsiTheme="minorHAnsi" w:cs="Arial"/>
                <w:sz w:val="20"/>
                <w:szCs w:val="20"/>
              </w:rPr>
            </w:pPr>
            <w:r>
              <w:rPr>
                <w:rFonts w:ascii="Calibri" w:hAnsi="Calibri" w:cs="Calibri"/>
                <w:sz w:val="20"/>
                <w:szCs w:val="20"/>
              </w:rPr>
              <w:t xml:space="preserve">Сетка </w:t>
            </w:r>
            <w:r w:rsidRPr="00A95C21">
              <w:rPr>
                <w:rFonts w:ascii="Calibri" w:hAnsi="Calibri" w:cs="Calibri"/>
                <w:sz w:val="20"/>
                <w:szCs w:val="20"/>
              </w:rPr>
              <w:t>арматурная</w:t>
            </w:r>
            <w:r w:rsidRPr="00A95C21">
              <w:rPr>
                <w:rFonts w:ascii="Arial LatRus" w:hAnsi="Arial LatRus" w:cs="Arial"/>
                <w:sz w:val="20"/>
                <w:szCs w:val="20"/>
              </w:rPr>
              <w:t xml:space="preserve"> </w:t>
            </w:r>
            <w:r w:rsidRPr="00A95C21">
              <w:rPr>
                <w:rFonts w:ascii="Calibri" w:hAnsi="Calibri" w:cs="Calibri"/>
                <w:sz w:val="20"/>
                <w:szCs w:val="20"/>
              </w:rPr>
              <w:t>с</w:t>
            </w:r>
            <w:r w:rsidRPr="00A95C21">
              <w:rPr>
                <w:rFonts w:ascii="Arial LatRus" w:hAnsi="Arial LatRus" w:cs="Arial"/>
                <w:sz w:val="20"/>
                <w:szCs w:val="20"/>
              </w:rPr>
              <w:t xml:space="preserve"> </w:t>
            </w:r>
            <w:r w:rsidRPr="00A95C21">
              <w:rPr>
                <w:rFonts w:ascii="Calibri" w:hAnsi="Calibri" w:cs="Calibri"/>
                <w:sz w:val="20"/>
                <w:szCs w:val="20"/>
              </w:rPr>
              <w:t>ячейками</w:t>
            </w:r>
            <w:r w:rsidRPr="00A95C21">
              <w:rPr>
                <w:rFonts w:ascii="Arial LatRus" w:hAnsi="Arial LatRus" w:cs="Arial"/>
                <w:sz w:val="20"/>
                <w:szCs w:val="20"/>
              </w:rPr>
              <w:t xml:space="preserve"> 150*150</w:t>
            </w:r>
            <w:r w:rsidRPr="00A95C21">
              <w:rPr>
                <w:rFonts w:ascii="Calibri" w:hAnsi="Calibri" w:cs="Calibri"/>
                <w:sz w:val="20"/>
                <w:szCs w:val="20"/>
              </w:rPr>
              <w:t>мм</w:t>
            </w:r>
            <w:r w:rsidRPr="00A95C21">
              <w:rPr>
                <w:rFonts w:ascii="Arial LatRus" w:hAnsi="Arial LatRus" w:cs="Arial"/>
                <w:sz w:val="20"/>
                <w:szCs w:val="20"/>
              </w:rPr>
              <w:t xml:space="preserve"> </w:t>
            </w:r>
            <w:r w:rsidRPr="00A95C21">
              <w:rPr>
                <w:rFonts w:ascii="Calibri" w:hAnsi="Calibri" w:cs="Calibri"/>
                <w:sz w:val="20"/>
                <w:szCs w:val="20"/>
              </w:rPr>
              <w:t>из</w:t>
            </w:r>
            <w:r w:rsidRPr="00A95C21">
              <w:rPr>
                <w:rFonts w:ascii="Arial LatRus" w:hAnsi="Arial LatRus" w:cs="Arial"/>
                <w:sz w:val="20"/>
                <w:szCs w:val="20"/>
              </w:rPr>
              <w:t xml:space="preserve"> </w:t>
            </w:r>
            <w:r w:rsidRPr="00A95C21">
              <w:rPr>
                <w:rFonts w:ascii="Calibri" w:hAnsi="Calibri" w:cs="Calibri"/>
                <w:sz w:val="20"/>
                <w:szCs w:val="20"/>
              </w:rPr>
              <w:t>проволоки</w:t>
            </w:r>
            <w:r w:rsidRPr="00A95C21">
              <w:rPr>
                <w:rFonts w:ascii="Arial LatRus" w:hAnsi="Arial LatRus" w:cs="Arial"/>
                <w:sz w:val="20"/>
                <w:szCs w:val="20"/>
              </w:rPr>
              <w:t xml:space="preserve"> </w:t>
            </w:r>
            <w:r w:rsidRPr="00A95C21">
              <w:rPr>
                <w:rFonts w:ascii="Calibri" w:hAnsi="Calibri" w:cs="Calibri"/>
                <w:sz w:val="20"/>
                <w:szCs w:val="20"/>
              </w:rPr>
              <w:t>Ф</w:t>
            </w:r>
            <w:r w:rsidRPr="00A95C21">
              <w:rPr>
                <w:rFonts w:ascii="Arial LatRus" w:hAnsi="Arial LatRus" w:cs="Arial"/>
                <w:sz w:val="20"/>
                <w:szCs w:val="20"/>
              </w:rPr>
              <w:t>3</w:t>
            </w:r>
            <w:r w:rsidRPr="00A95C21">
              <w:rPr>
                <w:rFonts w:ascii="Calibri" w:hAnsi="Calibri" w:cs="Calibri"/>
                <w:sz w:val="20"/>
                <w:szCs w:val="20"/>
              </w:rPr>
              <w:t>мм</w:t>
            </w:r>
            <w:r>
              <w:rPr>
                <w:rFonts w:ascii="Arial LatRus" w:hAnsi="Arial LatRus" w:cs="Arial"/>
                <w:sz w:val="20"/>
                <w:szCs w:val="20"/>
              </w:rPr>
              <w:t>/</w:t>
            </w:r>
            <w:r>
              <w:t xml:space="preserve"> </w:t>
            </w:r>
            <w:r w:rsidRPr="00B16A86">
              <w:rPr>
                <w:rFonts w:ascii="Arial LatRus" w:hAnsi="Arial LatRus" w:cs="Arial"/>
                <w:sz w:val="20"/>
                <w:szCs w:val="20"/>
              </w:rPr>
              <w:t>150*150</w:t>
            </w:r>
            <w:r w:rsidRPr="00B16A86">
              <w:rPr>
                <w:rFonts w:ascii="Arial" w:hAnsi="Arial" w:cs="Arial"/>
                <w:sz w:val="20"/>
                <w:szCs w:val="20"/>
              </w:rPr>
              <w:t>մմ</w:t>
            </w:r>
            <w:r w:rsidRPr="00B16A86">
              <w:rPr>
                <w:rFonts w:ascii="Arial LatRus" w:hAnsi="Arial LatRus" w:cs="Arial"/>
                <w:sz w:val="20"/>
                <w:szCs w:val="20"/>
              </w:rPr>
              <w:t xml:space="preserve"> </w:t>
            </w:r>
            <w:r w:rsidRPr="00B16A86">
              <w:rPr>
                <w:rFonts w:ascii="Arial" w:hAnsi="Arial" w:cs="Arial"/>
                <w:sz w:val="20"/>
                <w:szCs w:val="20"/>
              </w:rPr>
              <w:t>բջիջներով</w:t>
            </w:r>
            <w:r w:rsidRPr="00B16A86">
              <w:rPr>
                <w:rFonts w:ascii="Arial LatRus" w:hAnsi="Arial LatRus" w:cs="Arial"/>
                <w:sz w:val="20"/>
                <w:szCs w:val="20"/>
              </w:rPr>
              <w:t xml:space="preserve"> </w:t>
            </w:r>
            <w:r w:rsidRPr="00B16A86">
              <w:rPr>
                <w:rFonts w:ascii="Arial" w:hAnsi="Arial" w:cs="Arial"/>
                <w:sz w:val="20"/>
                <w:szCs w:val="20"/>
              </w:rPr>
              <w:t>ամրացնող</w:t>
            </w:r>
            <w:r w:rsidRPr="00B16A86">
              <w:rPr>
                <w:rFonts w:ascii="Arial LatRus" w:hAnsi="Arial LatRus" w:cs="Arial"/>
                <w:sz w:val="20"/>
                <w:szCs w:val="20"/>
              </w:rPr>
              <w:t xml:space="preserve"> </w:t>
            </w:r>
            <w:r w:rsidRPr="00B16A86">
              <w:rPr>
                <w:rFonts w:ascii="Arial" w:hAnsi="Arial" w:cs="Arial"/>
                <w:sz w:val="20"/>
                <w:szCs w:val="20"/>
              </w:rPr>
              <w:t>ցանց՝</w:t>
            </w:r>
            <w:r w:rsidRPr="00B16A86">
              <w:rPr>
                <w:rFonts w:ascii="Arial LatRus" w:hAnsi="Arial LatRus" w:cs="Arial"/>
                <w:sz w:val="20"/>
                <w:szCs w:val="20"/>
              </w:rPr>
              <w:t xml:space="preserve"> </w:t>
            </w:r>
            <w:r w:rsidRPr="00B16A86">
              <w:rPr>
                <w:rFonts w:ascii="Arial" w:hAnsi="Arial" w:cs="Arial"/>
                <w:sz w:val="20"/>
                <w:szCs w:val="20"/>
              </w:rPr>
              <w:t>պատրաստված</w:t>
            </w:r>
            <w:r w:rsidRPr="00B16A86">
              <w:rPr>
                <w:rFonts w:ascii="Arial LatRus" w:hAnsi="Arial LatRus" w:cs="Arial"/>
                <w:sz w:val="20"/>
                <w:szCs w:val="20"/>
              </w:rPr>
              <w:t xml:space="preserve"> </w:t>
            </w:r>
            <w:r w:rsidRPr="00B16A86">
              <w:rPr>
                <w:rFonts w:ascii="Arial LatRus" w:hAnsi="Arial LatRus" w:cs="Arial LatRus"/>
                <w:sz w:val="20"/>
                <w:szCs w:val="20"/>
              </w:rPr>
              <w:t>Ø</w:t>
            </w:r>
            <w:r w:rsidRPr="00B16A86">
              <w:rPr>
                <w:rFonts w:ascii="Arial LatRus" w:hAnsi="Arial LatRus" w:cs="Arial"/>
                <w:sz w:val="20"/>
                <w:szCs w:val="20"/>
              </w:rPr>
              <w:t>3</w:t>
            </w:r>
            <w:r w:rsidRPr="00B16A86">
              <w:rPr>
                <w:rFonts w:ascii="Arial" w:hAnsi="Arial" w:cs="Arial"/>
                <w:sz w:val="20"/>
                <w:szCs w:val="20"/>
              </w:rPr>
              <w:t>մմ</w:t>
            </w:r>
            <w:r w:rsidRPr="00B16A86">
              <w:rPr>
                <w:rFonts w:ascii="Arial LatRus" w:hAnsi="Arial LatRus" w:cs="Arial"/>
                <w:sz w:val="20"/>
                <w:szCs w:val="20"/>
              </w:rPr>
              <w:t xml:space="preserve"> </w:t>
            </w:r>
            <w:r w:rsidRPr="00B16A86">
              <w:rPr>
                <w:rFonts w:ascii="Arial" w:hAnsi="Arial" w:cs="Arial"/>
                <w:sz w:val="20"/>
                <w:szCs w:val="20"/>
              </w:rPr>
              <w:t>մետաղալարից</w:t>
            </w:r>
          </w:p>
        </w:tc>
        <w:tc>
          <w:tcPr>
            <w:tcW w:w="1842"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55017B">
            <w:pPr>
              <w:jc w:val="center"/>
              <w:rPr>
                <w:rFonts w:ascii="Arial LatRus" w:hAnsi="Arial LatRus" w:cs="Arial"/>
                <w:sz w:val="20"/>
                <w:szCs w:val="20"/>
              </w:rPr>
            </w:pPr>
            <w:r w:rsidRPr="00A95C21">
              <w:rPr>
                <w:rFonts w:ascii="Arial LatRus" w:hAnsi="Arial LatRus" w:cs="Arial"/>
                <w:sz w:val="20"/>
                <w:szCs w:val="20"/>
              </w:rPr>
              <w:t>ì</w:t>
            </w:r>
            <w:r w:rsidRPr="00A95C21">
              <w:rPr>
                <w:rFonts w:ascii="Arial LatRus" w:hAnsi="Arial LatRus" w:cs="Arial"/>
                <w:sz w:val="20"/>
                <w:szCs w:val="20"/>
                <w:vertAlign w:val="superscript"/>
              </w:rPr>
              <w:t>2</w:t>
            </w:r>
          </w:p>
        </w:tc>
        <w:tc>
          <w:tcPr>
            <w:tcW w:w="2127" w:type="dxa"/>
            <w:tcBorders>
              <w:top w:val="nil"/>
              <w:left w:val="nil"/>
              <w:bottom w:val="single" w:sz="4" w:space="0" w:color="auto"/>
              <w:right w:val="single" w:sz="8" w:space="0" w:color="auto"/>
            </w:tcBorders>
            <w:shd w:val="clear" w:color="auto" w:fill="auto"/>
            <w:vAlign w:val="center"/>
            <w:hideMark/>
          </w:tcPr>
          <w:p w:rsidR="00550AD9" w:rsidRPr="00A95C21" w:rsidRDefault="00550AD9" w:rsidP="0055017B">
            <w:pPr>
              <w:jc w:val="center"/>
              <w:rPr>
                <w:rFonts w:ascii="Arial LatRus" w:hAnsi="Arial LatRus" w:cs="Arial"/>
                <w:sz w:val="20"/>
                <w:szCs w:val="20"/>
              </w:rPr>
            </w:pPr>
            <w:r w:rsidRPr="00A95C21">
              <w:rPr>
                <w:rFonts w:ascii="Arial LatRus" w:hAnsi="Arial LatRus" w:cs="Arial"/>
                <w:sz w:val="20"/>
                <w:szCs w:val="20"/>
              </w:rPr>
              <w:t>2822,00</w:t>
            </w:r>
          </w:p>
        </w:tc>
      </w:tr>
      <w:tr w:rsidR="00550AD9" w:rsidRPr="00A95C21" w:rsidTr="00550AD9">
        <w:trPr>
          <w:gridAfter w:val="1"/>
          <w:wAfter w:w="114" w:type="dxa"/>
          <w:trHeight w:val="735"/>
          <w:jc w:val="center"/>
        </w:trPr>
        <w:tc>
          <w:tcPr>
            <w:tcW w:w="1073" w:type="dxa"/>
            <w:tcBorders>
              <w:top w:val="nil"/>
              <w:left w:val="single" w:sz="8" w:space="0" w:color="auto"/>
              <w:bottom w:val="single" w:sz="4" w:space="0" w:color="auto"/>
              <w:right w:val="single" w:sz="4" w:space="0" w:color="auto"/>
            </w:tcBorders>
            <w:shd w:val="clear" w:color="auto" w:fill="auto"/>
            <w:vAlign w:val="center"/>
            <w:hideMark/>
          </w:tcPr>
          <w:p w:rsidR="00550AD9" w:rsidRPr="00A95C21" w:rsidRDefault="00550AD9" w:rsidP="0055017B">
            <w:pPr>
              <w:jc w:val="center"/>
              <w:rPr>
                <w:rFonts w:ascii="Arial LatRus" w:hAnsi="Arial LatRus" w:cs="Arial"/>
                <w:sz w:val="20"/>
                <w:szCs w:val="20"/>
              </w:rPr>
            </w:pPr>
            <w:r w:rsidRPr="00A95C21">
              <w:rPr>
                <w:rFonts w:ascii="Arial LatRus" w:hAnsi="Arial LatRus" w:cs="Arial"/>
                <w:sz w:val="20"/>
                <w:szCs w:val="20"/>
              </w:rPr>
              <w:t>29</w:t>
            </w:r>
          </w:p>
        </w:tc>
        <w:tc>
          <w:tcPr>
            <w:tcW w:w="5590"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55017B">
            <w:pPr>
              <w:rPr>
                <w:rFonts w:ascii="Arial LatRus" w:hAnsi="Arial LatRus" w:cs="Arial"/>
                <w:sz w:val="20"/>
                <w:szCs w:val="20"/>
              </w:rPr>
            </w:pPr>
            <w:r>
              <w:rPr>
                <w:rFonts w:ascii="Calibri" w:hAnsi="Calibri" w:cs="Calibri"/>
                <w:sz w:val="20"/>
                <w:szCs w:val="20"/>
              </w:rPr>
              <w:t xml:space="preserve">Устройство </w:t>
            </w:r>
            <w:r w:rsidRPr="00A95C21">
              <w:rPr>
                <w:rFonts w:ascii="Calibri" w:hAnsi="Calibri" w:cs="Calibri"/>
                <w:sz w:val="20"/>
                <w:szCs w:val="20"/>
              </w:rPr>
              <w:t>падуг</w:t>
            </w:r>
            <w:r w:rsidRPr="00A95C21">
              <w:rPr>
                <w:rFonts w:ascii="Arial LatRus" w:hAnsi="Arial LatRus" w:cs="Arial"/>
                <w:sz w:val="20"/>
                <w:szCs w:val="20"/>
              </w:rPr>
              <w:t xml:space="preserve"> </w:t>
            </w:r>
            <w:r w:rsidRPr="00A95C21">
              <w:rPr>
                <w:rFonts w:ascii="Calibri" w:hAnsi="Calibri" w:cs="Calibri"/>
                <w:sz w:val="20"/>
                <w:szCs w:val="20"/>
              </w:rPr>
              <w:t>по</w:t>
            </w:r>
            <w:r w:rsidRPr="00A95C21">
              <w:rPr>
                <w:rFonts w:ascii="Arial LatRus" w:hAnsi="Arial LatRus" w:cs="Arial"/>
                <w:sz w:val="20"/>
                <w:szCs w:val="20"/>
              </w:rPr>
              <w:t xml:space="preserve"> </w:t>
            </w:r>
            <w:r w:rsidRPr="00A95C21">
              <w:rPr>
                <w:rFonts w:ascii="Calibri" w:hAnsi="Calibri" w:cs="Calibri"/>
                <w:sz w:val="20"/>
                <w:szCs w:val="20"/>
              </w:rPr>
              <w:t>периметру</w:t>
            </w:r>
            <w:r w:rsidRPr="00A95C21">
              <w:rPr>
                <w:rFonts w:ascii="Arial LatRus" w:hAnsi="Arial LatRus" w:cs="Arial"/>
                <w:sz w:val="20"/>
                <w:szCs w:val="20"/>
              </w:rPr>
              <w:t xml:space="preserve"> </w:t>
            </w:r>
            <w:r w:rsidRPr="00A95C21">
              <w:rPr>
                <w:rFonts w:ascii="Calibri" w:hAnsi="Calibri" w:cs="Calibri"/>
                <w:sz w:val="20"/>
                <w:szCs w:val="20"/>
              </w:rPr>
              <w:t>здания</w:t>
            </w:r>
            <w:r w:rsidRPr="00A95C21">
              <w:rPr>
                <w:rFonts w:ascii="Arial LatRus" w:hAnsi="Arial LatRus" w:cs="Arial"/>
                <w:sz w:val="20"/>
                <w:szCs w:val="20"/>
              </w:rPr>
              <w:t xml:space="preserve"> </w:t>
            </w:r>
            <w:r w:rsidRPr="00A95C21">
              <w:rPr>
                <w:rFonts w:ascii="Calibri" w:hAnsi="Calibri" w:cs="Calibri"/>
                <w:sz w:val="20"/>
                <w:szCs w:val="20"/>
              </w:rPr>
              <w:t>и</w:t>
            </w:r>
            <w:r w:rsidRPr="00A95C21">
              <w:rPr>
                <w:rFonts w:ascii="Arial LatRus" w:hAnsi="Arial LatRus" w:cs="Arial"/>
                <w:sz w:val="20"/>
                <w:szCs w:val="20"/>
              </w:rPr>
              <w:t xml:space="preserve"> </w:t>
            </w:r>
            <w:r w:rsidRPr="00A95C21">
              <w:rPr>
                <w:rFonts w:ascii="Calibri" w:hAnsi="Calibri" w:cs="Calibri"/>
                <w:sz w:val="20"/>
                <w:szCs w:val="20"/>
              </w:rPr>
              <w:t>разуклонок</w:t>
            </w:r>
            <w:r w:rsidRPr="00A95C21">
              <w:rPr>
                <w:rFonts w:ascii="Arial LatRus" w:hAnsi="Arial LatRus" w:cs="Arial"/>
                <w:sz w:val="20"/>
                <w:szCs w:val="20"/>
              </w:rPr>
              <w:t xml:space="preserve"> </w:t>
            </w:r>
            <w:r w:rsidRPr="00A95C21">
              <w:rPr>
                <w:rFonts w:ascii="Calibri" w:hAnsi="Calibri" w:cs="Calibri"/>
                <w:sz w:val="20"/>
                <w:szCs w:val="20"/>
              </w:rPr>
              <w:t>за</w:t>
            </w:r>
            <w:r w:rsidRPr="00A95C21">
              <w:rPr>
                <w:rFonts w:ascii="Arial LatRus" w:hAnsi="Arial LatRus" w:cs="Arial"/>
                <w:sz w:val="20"/>
                <w:szCs w:val="20"/>
              </w:rPr>
              <w:t xml:space="preserve"> </w:t>
            </w:r>
            <w:r w:rsidRPr="00A95C21">
              <w:rPr>
                <w:rFonts w:ascii="Calibri" w:hAnsi="Calibri" w:cs="Calibri"/>
                <w:sz w:val="20"/>
                <w:szCs w:val="20"/>
              </w:rPr>
              <w:t>фонарями</w:t>
            </w:r>
            <w:r w:rsidRPr="00A95C21">
              <w:rPr>
                <w:rFonts w:ascii="Arial LatRus" w:hAnsi="Arial LatRus" w:cs="Arial"/>
                <w:sz w:val="20"/>
                <w:szCs w:val="20"/>
              </w:rPr>
              <w:t xml:space="preserve">    </w:t>
            </w:r>
            <w:r w:rsidRPr="00A95C21">
              <w:rPr>
                <w:rFonts w:ascii="Calibri" w:hAnsi="Calibri" w:cs="Calibri"/>
                <w:sz w:val="20"/>
                <w:szCs w:val="20"/>
              </w:rPr>
              <w:t>из</w:t>
            </w:r>
            <w:r w:rsidRPr="00A95C21">
              <w:rPr>
                <w:rFonts w:ascii="Arial LatRus" w:hAnsi="Arial LatRus" w:cs="Arial"/>
                <w:sz w:val="20"/>
                <w:szCs w:val="20"/>
              </w:rPr>
              <w:t xml:space="preserve"> </w:t>
            </w:r>
            <w:r w:rsidRPr="00A95C21">
              <w:rPr>
                <w:rFonts w:ascii="Calibri" w:hAnsi="Calibri" w:cs="Calibri"/>
                <w:sz w:val="20"/>
                <w:szCs w:val="20"/>
              </w:rPr>
              <w:t>армированного</w:t>
            </w:r>
            <w:r w:rsidRPr="00A95C21">
              <w:rPr>
                <w:rFonts w:ascii="Arial LatRus" w:hAnsi="Arial LatRus" w:cs="Arial"/>
                <w:sz w:val="20"/>
                <w:szCs w:val="20"/>
              </w:rPr>
              <w:t xml:space="preserve"> </w:t>
            </w:r>
            <w:r w:rsidRPr="00A95C21">
              <w:rPr>
                <w:rFonts w:ascii="Calibri" w:hAnsi="Calibri" w:cs="Calibri"/>
                <w:sz w:val="20"/>
                <w:szCs w:val="20"/>
              </w:rPr>
              <w:t>легкого</w:t>
            </w:r>
            <w:r w:rsidRPr="00A95C21">
              <w:rPr>
                <w:rFonts w:ascii="Arial LatRus" w:hAnsi="Arial LatRus" w:cs="Arial"/>
                <w:sz w:val="20"/>
                <w:szCs w:val="20"/>
              </w:rPr>
              <w:t xml:space="preserve"> </w:t>
            </w:r>
            <w:r w:rsidRPr="00A95C21">
              <w:rPr>
                <w:rFonts w:ascii="Calibri" w:hAnsi="Calibri" w:cs="Calibri"/>
                <w:sz w:val="20"/>
                <w:szCs w:val="20"/>
              </w:rPr>
              <w:t>бетона</w:t>
            </w:r>
            <w:r w:rsidRPr="00A95C21">
              <w:rPr>
                <w:rFonts w:ascii="Arial LatRus" w:hAnsi="Arial LatRus" w:cs="Arial"/>
                <w:sz w:val="20"/>
                <w:szCs w:val="20"/>
              </w:rPr>
              <w:t xml:space="preserve">  </w:t>
            </w:r>
            <w:r w:rsidRPr="00A95C21">
              <w:rPr>
                <w:rFonts w:ascii="Calibri" w:hAnsi="Calibri" w:cs="Calibri"/>
                <w:sz w:val="20"/>
                <w:szCs w:val="20"/>
              </w:rPr>
              <w:t>марки</w:t>
            </w:r>
            <w:r w:rsidRPr="00A95C21">
              <w:rPr>
                <w:rFonts w:ascii="Arial LatRus" w:hAnsi="Arial LatRus" w:cs="Arial"/>
                <w:sz w:val="20"/>
                <w:szCs w:val="20"/>
              </w:rPr>
              <w:t xml:space="preserve"> B 12.5</w:t>
            </w:r>
            <w:r>
              <w:rPr>
                <w:rFonts w:asciiTheme="minorHAnsi" w:hAnsiTheme="minorHAnsi" w:cs="Arial"/>
                <w:sz w:val="20"/>
                <w:szCs w:val="20"/>
              </w:rPr>
              <w:t>/</w:t>
            </w:r>
            <w:r>
              <w:t xml:space="preserve"> </w:t>
            </w:r>
            <w:r w:rsidRPr="00B16A86">
              <w:rPr>
                <w:rFonts w:asciiTheme="minorHAnsi" w:hAnsiTheme="minorHAnsi" w:cs="Arial"/>
                <w:sz w:val="20"/>
                <w:szCs w:val="20"/>
              </w:rPr>
              <w:t>Շենքի պարագծի շուրջ կամարների և լանջերի տեղադրում երկաթբետոնե B 12.5 դասի լապտերների հետևում</w:t>
            </w:r>
            <w:r w:rsidRPr="00A95C21">
              <w:rPr>
                <w:rFonts w:ascii="Arial LatRus" w:hAnsi="Arial LatRus" w:cs="Arial"/>
                <w:sz w:val="20"/>
                <w:szCs w:val="20"/>
              </w:rPr>
              <w:t xml:space="preserve">   </w:t>
            </w:r>
          </w:p>
        </w:tc>
        <w:tc>
          <w:tcPr>
            <w:tcW w:w="1842"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55017B">
            <w:pPr>
              <w:jc w:val="center"/>
              <w:rPr>
                <w:rFonts w:ascii="Arial LatRus" w:hAnsi="Arial LatRus" w:cs="Arial"/>
                <w:sz w:val="20"/>
                <w:szCs w:val="20"/>
              </w:rPr>
            </w:pPr>
            <w:r w:rsidRPr="00A95C21">
              <w:rPr>
                <w:rFonts w:ascii="Calibri" w:hAnsi="Calibri" w:cs="Calibri"/>
                <w:sz w:val="20"/>
                <w:szCs w:val="20"/>
              </w:rPr>
              <w:t>м</w:t>
            </w:r>
            <w:r w:rsidRPr="00A95C21">
              <w:rPr>
                <w:rFonts w:ascii="Arial LatRus" w:hAnsi="Arial LatRus" w:cs="Arial"/>
                <w:sz w:val="20"/>
                <w:szCs w:val="20"/>
                <w:vertAlign w:val="superscript"/>
              </w:rPr>
              <w:t>3</w:t>
            </w:r>
          </w:p>
        </w:tc>
        <w:tc>
          <w:tcPr>
            <w:tcW w:w="2127" w:type="dxa"/>
            <w:tcBorders>
              <w:top w:val="nil"/>
              <w:left w:val="nil"/>
              <w:bottom w:val="single" w:sz="4" w:space="0" w:color="auto"/>
              <w:right w:val="single" w:sz="8" w:space="0" w:color="auto"/>
            </w:tcBorders>
            <w:shd w:val="clear" w:color="auto" w:fill="auto"/>
            <w:vAlign w:val="center"/>
            <w:hideMark/>
          </w:tcPr>
          <w:p w:rsidR="00550AD9" w:rsidRPr="00A95C21" w:rsidRDefault="00550AD9" w:rsidP="0055017B">
            <w:pPr>
              <w:jc w:val="center"/>
              <w:rPr>
                <w:rFonts w:ascii="Arial LatRus" w:hAnsi="Arial LatRus" w:cs="Arial"/>
                <w:sz w:val="20"/>
                <w:szCs w:val="20"/>
              </w:rPr>
            </w:pPr>
            <w:r w:rsidRPr="00A95C21">
              <w:rPr>
                <w:rFonts w:ascii="Arial LatRus" w:hAnsi="Arial LatRus" w:cs="Arial"/>
                <w:sz w:val="20"/>
                <w:szCs w:val="20"/>
              </w:rPr>
              <w:t>1,5</w:t>
            </w:r>
          </w:p>
        </w:tc>
      </w:tr>
      <w:tr w:rsidR="00550AD9" w:rsidRPr="00A95C21" w:rsidTr="00550AD9">
        <w:trPr>
          <w:gridAfter w:val="1"/>
          <w:wAfter w:w="114" w:type="dxa"/>
          <w:trHeight w:val="555"/>
          <w:jc w:val="center"/>
        </w:trPr>
        <w:tc>
          <w:tcPr>
            <w:tcW w:w="1073" w:type="dxa"/>
            <w:tcBorders>
              <w:top w:val="nil"/>
              <w:left w:val="single" w:sz="8" w:space="0" w:color="auto"/>
              <w:bottom w:val="single" w:sz="4" w:space="0" w:color="auto"/>
              <w:right w:val="single" w:sz="4" w:space="0" w:color="auto"/>
            </w:tcBorders>
            <w:shd w:val="clear" w:color="auto" w:fill="auto"/>
            <w:vAlign w:val="center"/>
            <w:hideMark/>
          </w:tcPr>
          <w:p w:rsidR="00550AD9" w:rsidRPr="00A95C21" w:rsidRDefault="00550AD9" w:rsidP="0055017B">
            <w:pPr>
              <w:jc w:val="center"/>
              <w:rPr>
                <w:rFonts w:ascii="Arial LatRus" w:hAnsi="Arial LatRus" w:cs="Arial"/>
                <w:sz w:val="20"/>
                <w:szCs w:val="20"/>
              </w:rPr>
            </w:pPr>
            <w:r w:rsidRPr="00A95C21">
              <w:rPr>
                <w:rFonts w:ascii="Arial LatRus" w:hAnsi="Arial LatRus" w:cs="Arial"/>
                <w:sz w:val="20"/>
                <w:szCs w:val="20"/>
              </w:rPr>
              <w:t>30</w:t>
            </w:r>
          </w:p>
        </w:tc>
        <w:tc>
          <w:tcPr>
            <w:tcW w:w="5590" w:type="dxa"/>
            <w:tcBorders>
              <w:top w:val="nil"/>
              <w:left w:val="nil"/>
              <w:bottom w:val="single" w:sz="4" w:space="0" w:color="auto"/>
              <w:right w:val="single" w:sz="4" w:space="0" w:color="auto"/>
            </w:tcBorders>
            <w:shd w:val="clear" w:color="auto" w:fill="auto"/>
            <w:vAlign w:val="center"/>
            <w:hideMark/>
          </w:tcPr>
          <w:p w:rsidR="00550AD9" w:rsidRPr="00B16A86" w:rsidRDefault="00550AD9" w:rsidP="0055017B">
            <w:pPr>
              <w:rPr>
                <w:rFonts w:asciiTheme="minorHAnsi" w:hAnsiTheme="minorHAnsi" w:cs="Arial"/>
                <w:sz w:val="20"/>
                <w:szCs w:val="20"/>
              </w:rPr>
            </w:pPr>
            <w:r w:rsidRPr="00A95C21">
              <w:rPr>
                <w:rFonts w:ascii="Arial LatRus" w:hAnsi="Arial LatRus" w:cs="Arial"/>
                <w:sz w:val="20"/>
                <w:szCs w:val="20"/>
              </w:rPr>
              <w:t>Ó</w:t>
            </w:r>
            <w:r w:rsidRPr="00A95C21">
              <w:rPr>
                <w:rFonts w:ascii="Calibri" w:hAnsi="Calibri" w:cs="Calibri"/>
                <w:sz w:val="20"/>
                <w:szCs w:val="20"/>
              </w:rPr>
              <w:t>стройство</w:t>
            </w:r>
            <w:r w:rsidRPr="00A95C21">
              <w:rPr>
                <w:rFonts w:ascii="Arial LatRus" w:hAnsi="Arial LatRus" w:cs="Arial"/>
                <w:sz w:val="20"/>
                <w:szCs w:val="20"/>
              </w:rPr>
              <w:t xml:space="preserve"> 1-</w:t>
            </w:r>
            <w:r w:rsidRPr="00A95C21">
              <w:rPr>
                <w:rFonts w:ascii="Calibri" w:hAnsi="Calibri" w:cs="Calibri"/>
                <w:sz w:val="20"/>
                <w:szCs w:val="20"/>
              </w:rPr>
              <w:t>го</w:t>
            </w:r>
            <w:r w:rsidRPr="00A95C21">
              <w:rPr>
                <w:rFonts w:ascii="Arial LatRus" w:hAnsi="Arial LatRus" w:cs="Arial"/>
                <w:sz w:val="20"/>
                <w:szCs w:val="20"/>
              </w:rPr>
              <w:t xml:space="preserve"> </w:t>
            </w:r>
            <w:r w:rsidRPr="00A95C21">
              <w:rPr>
                <w:rFonts w:ascii="Calibri" w:hAnsi="Calibri" w:cs="Calibri"/>
                <w:sz w:val="20"/>
                <w:szCs w:val="20"/>
              </w:rPr>
              <w:t>и</w:t>
            </w:r>
            <w:r w:rsidRPr="00A95C21">
              <w:rPr>
                <w:rFonts w:ascii="Arial LatRus" w:hAnsi="Arial LatRus" w:cs="Arial"/>
                <w:sz w:val="20"/>
                <w:szCs w:val="20"/>
              </w:rPr>
              <w:t xml:space="preserve"> </w:t>
            </w:r>
            <w:r w:rsidRPr="00A95C21">
              <w:rPr>
                <w:rFonts w:ascii="Calibri" w:hAnsi="Calibri" w:cs="Calibri"/>
                <w:sz w:val="20"/>
                <w:szCs w:val="20"/>
              </w:rPr>
              <w:t>дополнительных</w:t>
            </w:r>
            <w:r w:rsidRPr="00A95C21">
              <w:rPr>
                <w:rFonts w:ascii="Arial LatRus" w:hAnsi="Arial LatRus" w:cs="Arial"/>
                <w:sz w:val="20"/>
                <w:szCs w:val="20"/>
              </w:rPr>
              <w:t xml:space="preserve"> </w:t>
            </w:r>
            <w:r w:rsidRPr="00A95C21">
              <w:rPr>
                <w:rFonts w:ascii="Calibri" w:hAnsi="Calibri" w:cs="Calibri"/>
                <w:sz w:val="20"/>
                <w:szCs w:val="20"/>
              </w:rPr>
              <w:t>слоев</w:t>
            </w:r>
            <w:r w:rsidRPr="00A95C21">
              <w:rPr>
                <w:rFonts w:ascii="Arial LatRus" w:hAnsi="Arial LatRus" w:cs="Arial"/>
                <w:sz w:val="20"/>
                <w:szCs w:val="20"/>
              </w:rPr>
              <w:t xml:space="preserve"> </w:t>
            </w:r>
            <w:r w:rsidRPr="00A95C21">
              <w:rPr>
                <w:rFonts w:ascii="Calibri" w:hAnsi="Calibri" w:cs="Calibri"/>
                <w:sz w:val="20"/>
                <w:szCs w:val="20"/>
              </w:rPr>
              <w:t>водоизоляционного</w:t>
            </w:r>
            <w:r w:rsidRPr="00A95C21">
              <w:rPr>
                <w:rFonts w:ascii="Arial LatRus" w:hAnsi="Arial LatRus" w:cs="Arial"/>
                <w:sz w:val="20"/>
                <w:szCs w:val="20"/>
              </w:rPr>
              <w:t xml:space="preserve"> </w:t>
            </w:r>
            <w:r w:rsidRPr="00A95C21">
              <w:rPr>
                <w:rFonts w:ascii="Calibri" w:hAnsi="Calibri" w:cs="Calibri"/>
                <w:sz w:val="20"/>
                <w:szCs w:val="20"/>
              </w:rPr>
              <w:t>ковра</w:t>
            </w:r>
            <w:r w:rsidRPr="00A95C21">
              <w:rPr>
                <w:rFonts w:ascii="Arial LatRus" w:hAnsi="Arial LatRus" w:cs="Arial"/>
                <w:sz w:val="20"/>
                <w:szCs w:val="20"/>
              </w:rPr>
              <w:t xml:space="preserve"> </w:t>
            </w:r>
            <w:r w:rsidRPr="00A95C21">
              <w:rPr>
                <w:rFonts w:ascii="Calibri" w:hAnsi="Calibri" w:cs="Calibri"/>
                <w:sz w:val="20"/>
                <w:szCs w:val="20"/>
              </w:rPr>
              <w:t>из</w:t>
            </w:r>
            <w:r w:rsidRPr="00A95C21">
              <w:rPr>
                <w:rFonts w:ascii="Arial LatRus" w:hAnsi="Arial LatRus" w:cs="Arial"/>
                <w:sz w:val="20"/>
                <w:szCs w:val="20"/>
              </w:rPr>
              <w:t xml:space="preserve"> </w:t>
            </w:r>
            <w:r w:rsidRPr="00A95C21">
              <w:rPr>
                <w:rFonts w:ascii="Calibri" w:hAnsi="Calibri" w:cs="Calibri"/>
                <w:sz w:val="20"/>
                <w:szCs w:val="20"/>
              </w:rPr>
              <w:t>изогама</w:t>
            </w:r>
            <w:r w:rsidRPr="00A95C21">
              <w:rPr>
                <w:rFonts w:ascii="Arial LatRus" w:hAnsi="Arial LatRus" w:cs="Arial"/>
                <w:sz w:val="20"/>
                <w:szCs w:val="20"/>
              </w:rPr>
              <w:t xml:space="preserve"> </w:t>
            </w:r>
            <w:r w:rsidRPr="00A95C21">
              <w:rPr>
                <w:rFonts w:ascii="Calibri" w:hAnsi="Calibri" w:cs="Calibri"/>
                <w:sz w:val="20"/>
                <w:szCs w:val="20"/>
              </w:rPr>
              <w:t>на</w:t>
            </w:r>
            <w:r w:rsidRPr="00A95C21">
              <w:rPr>
                <w:rFonts w:ascii="Arial LatRus" w:hAnsi="Arial LatRus" w:cs="Arial"/>
                <w:sz w:val="20"/>
                <w:szCs w:val="20"/>
              </w:rPr>
              <w:t xml:space="preserve"> </w:t>
            </w:r>
            <w:r w:rsidRPr="00A95C21">
              <w:rPr>
                <w:rFonts w:ascii="Calibri" w:hAnsi="Calibri" w:cs="Calibri"/>
                <w:sz w:val="20"/>
                <w:szCs w:val="20"/>
              </w:rPr>
              <w:t>битумной</w:t>
            </w:r>
            <w:r w:rsidRPr="00A95C21">
              <w:rPr>
                <w:rFonts w:ascii="Arial LatRus" w:hAnsi="Arial LatRus" w:cs="Arial"/>
                <w:sz w:val="20"/>
                <w:szCs w:val="20"/>
              </w:rPr>
              <w:t xml:space="preserve"> </w:t>
            </w:r>
            <w:r w:rsidRPr="00A95C21">
              <w:rPr>
                <w:rFonts w:ascii="Calibri" w:hAnsi="Calibri" w:cs="Calibri"/>
                <w:sz w:val="20"/>
                <w:szCs w:val="20"/>
              </w:rPr>
              <w:t>мастике</w:t>
            </w:r>
            <w:r>
              <w:rPr>
                <w:rFonts w:ascii="Arial LatRus" w:hAnsi="Arial LatRus" w:cs="Arial"/>
                <w:sz w:val="20"/>
                <w:szCs w:val="20"/>
              </w:rPr>
              <w:t>/</w:t>
            </w:r>
            <w:r>
              <w:t xml:space="preserve"> </w:t>
            </w:r>
            <w:r w:rsidRPr="00B16A86">
              <w:rPr>
                <w:rFonts w:ascii="Arial" w:hAnsi="Arial" w:cs="Arial"/>
                <w:sz w:val="20"/>
                <w:szCs w:val="20"/>
              </w:rPr>
              <w:t>Իզոգամից</w:t>
            </w:r>
            <w:r w:rsidRPr="00B16A86">
              <w:rPr>
                <w:rFonts w:ascii="Arial LatRus" w:hAnsi="Arial LatRus" w:cs="Arial"/>
                <w:sz w:val="20"/>
                <w:szCs w:val="20"/>
              </w:rPr>
              <w:t xml:space="preserve"> </w:t>
            </w:r>
            <w:r w:rsidRPr="00B16A86">
              <w:rPr>
                <w:rFonts w:ascii="Arial" w:hAnsi="Arial" w:cs="Arial"/>
                <w:sz w:val="20"/>
                <w:szCs w:val="20"/>
              </w:rPr>
              <w:t>պատրաստված</w:t>
            </w:r>
            <w:r w:rsidRPr="00B16A86">
              <w:rPr>
                <w:rFonts w:ascii="Arial LatRus" w:hAnsi="Arial LatRus" w:cs="Arial"/>
                <w:sz w:val="20"/>
                <w:szCs w:val="20"/>
              </w:rPr>
              <w:t xml:space="preserve"> </w:t>
            </w:r>
            <w:r w:rsidRPr="00B16A86">
              <w:rPr>
                <w:rFonts w:ascii="Arial" w:hAnsi="Arial" w:cs="Arial"/>
                <w:sz w:val="20"/>
                <w:szCs w:val="20"/>
              </w:rPr>
              <w:t>ջրամեկուսիչ</w:t>
            </w:r>
            <w:r w:rsidRPr="00B16A86">
              <w:rPr>
                <w:rFonts w:ascii="Arial LatRus" w:hAnsi="Arial LatRus" w:cs="Arial"/>
                <w:sz w:val="20"/>
                <w:szCs w:val="20"/>
              </w:rPr>
              <w:t xml:space="preserve"> </w:t>
            </w:r>
            <w:r w:rsidRPr="00B16A86">
              <w:rPr>
                <w:rFonts w:ascii="Arial" w:hAnsi="Arial" w:cs="Arial"/>
                <w:sz w:val="20"/>
                <w:szCs w:val="20"/>
              </w:rPr>
              <w:t>գորգի</w:t>
            </w:r>
            <w:r w:rsidRPr="00B16A86">
              <w:rPr>
                <w:rFonts w:ascii="Arial LatRus" w:hAnsi="Arial LatRus" w:cs="Arial"/>
                <w:sz w:val="20"/>
                <w:szCs w:val="20"/>
              </w:rPr>
              <w:t xml:space="preserve"> 1-</w:t>
            </w:r>
            <w:r w:rsidRPr="00B16A86">
              <w:rPr>
                <w:rFonts w:ascii="Arial" w:hAnsi="Arial" w:cs="Arial"/>
                <w:sz w:val="20"/>
                <w:szCs w:val="20"/>
              </w:rPr>
              <w:t>ին</w:t>
            </w:r>
            <w:r w:rsidRPr="00B16A86">
              <w:rPr>
                <w:rFonts w:ascii="Arial LatRus" w:hAnsi="Arial LatRus" w:cs="Arial"/>
                <w:sz w:val="20"/>
                <w:szCs w:val="20"/>
              </w:rPr>
              <w:t xml:space="preserve"> </w:t>
            </w:r>
            <w:r w:rsidRPr="00B16A86">
              <w:rPr>
                <w:rFonts w:ascii="Arial" w:hAnsi="Arial" w:cs="Arial"/>
                <w:sz w:val="20"/>
                <w:szCs w:val="20"/>
              </w:rPr>
              <w:t>և</w:t>
            </w:r>
            <w:r w:rsidRPr="00B16A86">
              <w:rPr>
                <w:rFonts w:ascii="Arial LatRus" w:hAnsi="Arial LatRus" w:cs="Arial"/>
                <w:sz w:val="20"/>
                <w:szCs w:val="20"/>
              </w:rPr>
              <w:t xml:space="preserve"> </w:t>
            </w:r>
            <w:r w:rsidRPr="00B16A86">
              <w:rPr>
                <w:rFonts w:ascii="Arial" w:hAnsi="Arial" w:cs="Arial"/>
                <w:sz w:val="20"/>
                <w:szCs w:val="20"/>
              </w:rPr>
              <w:t>լրացուցիչ</w:t>
            </w:r>
            <w:r w:rsidRPr="00B16A86">
              <w:rPr>
                <w:rFonts w:ascii="Arial LatRus" w:hAnsi="Arial LatRus" w:cs="Arial"/>
                <w:sz w:val="20"/>
                <w:szCs w:val="20"/>
              </w:rPr>
              <w:t xml:space="preserve"> </w:t>
            </w:r>
            <w:r w:rsidRPr="00B16A86">
              <w:rPr>
                <w:rFonts w:ascii="Arial" w:hAnsi="Arial" w:cs="Arial"/>
                <w:sz w:val="20"/>
                <w:szCs w:val="20"/>
              </w:rPr>
              <w:t>շերտերի</w:t>
            </w:r>
            <w:r w:rsidRPr="00B16A86">
              <w:rPr>
                <w:rFonts w:ascii="Arial LatRus" w:hAnsi="Arial LatRus" w:cs="Arial"/>
                <w:sz w:val="20"/>
                <w:szCs w:val="20"/>
              </w:rPr>
              <w:t xml:space="preserve"> </w:t>
            </w:r>
            <w:r w:rsidRPr="00B16A86">
              <w:rPr>
                <w:rFonts w:ascii="Arial" w:hAnsi="Arial" w:cs="Arial"/>
                <w:sz w:val="20"/>
                <w:szCs w:val="20"/>
              </w:rPr>
              <w:t>տեղադրում</w:t>
            </w:r>
            <w:r w:rsidRPr="00B16A86">
              <w:rPr>
                <w:rFonts w:ascii="Arial LatRus" w:hAnsi="Arial LatRus" w:cs="Arial"/>
                <w:sz w:val="20"/>
                <w:szCs w:val="20"/>
              </w:rPr>
              <w:t xml:space="preserve"> </w:t>
            </w:r>
            <w:r w:rsidRPr="00B16A86">
              <w:rPr>
                <w:rFonts w:ascii="Arial" w:hAnsi="Arial" w:cs="Arial"/>
                <w:sz w:val="20"/>
                <w:szCs w:val="20"/>
              </w:rPr>
              <w:t>բիտումային</w:t>
            </w:r>
            <w:r w:rsidRPr="00B16A86">
              <w:rPr>
                <w:rFonts w:ascii="Arial LatRus" w:hAnsi="Arial LatRus" w:cs="Arial"/>
                <w:sz w:val="20"/>
                <w:szCs w:val="20"/>
              </w:rPr>
              <w:t xml:space="preserve"> </w:t>
            </w:r>
            <w:r w:rsidRPr="00B16A86">
              <w:rPr>
                <w:rFonts w:ascii="Arial" w:hAnsi="Arial" w:cs="Arial"/>
                <w:sz w:val="20"/>
                <w:szCs w:val="20"/>
              </w:rPr>
              <w:t>մաստիկի</w:t>
            </w:r>
            <w:r w:rsidRPr="00B16A86">
              <w:rPr>
                <w:rFonts w:ascii="Arial LatRus" w:hAnsi="Arial LatRus" w:cs="Arial"/>
                <w:sz w:val="20"/>
                <w:szCs w:val="20"/>
              </w:rPr>
              <w:t xml:space="preserve"> </w:t>
            </w:r>
            <w:r w:rsidRPr="00B16A86">
              <w:rPr>
                <w:rFonts w:ascii="Arial" w:hAnsi="Arial" w:cs="Arial"/>
                <w:sz w:val="20"/>
                <w:szCs w:val="20"/>
              </w:rPr>
              <w:t>վրա</w:t>
            </w:r>
          </w:p>
        </w:tc>
        <w:tc>
          <w:tcPr>
            <w:tcW w:w="1842"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55017B">
            <w:pPr>
              <w:jc w:val="center"/>
              <w:rPr>
                <w:rFonts w:ascii="Arial LatRus" w:hAnsi="Arial LatRus" w:cs="Arial"/>
                <w:sz w:val="20"/>
                <w:szCs w:val="20"/>
              </w:rPr>
            </w:pPr>
            <w:r w:rsidRPr="00A95C21">
              <w:rPr>
                <w:rFonts w:ascii="Arial LatRus" w:hAnsi="Arial LatRus" w:cs="Arial"/>
                <w:sz w:val="20"/>
                <w:szCs w:val="20"/>
              </w:rPr>
              <w:t>ì</w:t>
            </w:r>
            <w:r w:rsidRPr="00A95C21">
              <w:rPr>
                <w:rFonts w:ascii="Arial LatRus" w:hAnsi="Arial LatRus" w:cs="Arial"/>
                <w:sz w:val="20"/>
                <w:szCs w:val="20"/>
                <w:vertAlign w:val="superscript"/>
              </w:rPr>
              <w:t>2</w:t>
            </w:r>
          </w:p>
        </w:tc>
        <w:tc>
          <w:tcPr>
            <w:tcW w:w="2127" w:type="dxa"/>
            <w:tcBorders>
              <w:top w:val="nil"/>
              <w:left w:val="nil"/>
              <w:bottom w:val="single" w:sz="4" w:space="0" w:color="auto"/>
              <w:right w:val="single" w:sz="8" w:space="0" w:color="auto"/>
            </w:tcBorders>
            <w:shd w:val="clear" w:color="auto" w:fill="auto"/>
            <w:vAlign w:val="center"/>
            <w:hideMark/>
          </w:tcPr>
          <w:p w:rsidR="00550AD9" w:rsidRPr="00A95C21" w:rsidRDefault="00550AD9" w:rsidP="0055017B">
            <w:pPr>
              <w:jc w:val="center"/>
              <w:rPr>
                <w:rFonts w:ascii="Arial LatRus" w:hAnsi="Arial LatRus" w:cs="Arial"/>
                <w:sz w:val="20"/>
                <w:szCs w:val="20"/>
              </w:rPr>
            </w:pPr>
            <w:r w:rsidRPr="00A95C21">
              <w:rPr>
                <w:rFonts w:ascii="Arial LatRus" w:hAnsi="Arial LatRus" w:cs="Arial"/>
                <w:sz w:val="20"/>
                <w:szCs w:val="20"/>
              </w:rPr>
              <w:t>2850,0</w:t>
            </w:r>
          </w:p>
        </w:tc>
      </w:tr>
      <w:tr w:rsidR="00550AD9" w:rsidRPr="00A95C21" w:rsidTr="00550AD9">
        <w:trPr>
          <w:gridAfter w:val="1"/>
          <w:wAfter w:w="114" w:type="dxa"/>
          <w:trHeight w:val="600"/>
          <w:jc w:val="center"/>
        </w:trPr>
        <w:tc>
          <w:tcPr>
            <w:tcW w:w="1073" w:type="dxa"/>
            <w:tcBorders>
              <w:top w:val="nil"/>
              <w:left w:val="single" w:sz="8" w:space="0" w:color="auto"/>
              <w:bottom w:val="single" w:sz="4" w:space="0" w:color="auto"/>
              <w:right w:val="single" w:sz="4" w:space="0" w:color="auto"/>
            </w:tcBorders>
            <w:shd w:val="clear" w:color="auto" w:fill="auto"/>
            <w:vAlign w:val="center"/>
            <w:hideMark/>
          </w:tcPr>
          <w:p w:rsidR="00550AD9" w:rsidRPr="00A95C21" w:rsidRDefault="00550AD9" w:rsidP="0055017B">
            <w:pPr>
              <w:jc w:val="center"/>
              <w:rPr>
                <w:rFonts w:ascii="Arial LatRus" w:hAnsi="Arial LatRus" w:cs="Arial"/>
                <w:sz w:val="20"/>
                <w:szCs w:val="20"/>
              </w:rPr>
            </w:pPr>
            <w:r w:rsidRPr="00A95C21">
              <w:rPr>
                <w:rFonts w:ascii="Arial LatRus" w:hAnsi="Arial LatRus" w:cs="Arial"/>
                <w:sz w:val="20"/>
                <w:szCs w:val="20"/>
              </w:rPr>
              <w:t>31</w:t>
            </w:r>
          </w:p>
        </w:tc>
        <w:tc>
          <w:tcPr>
            <w:tcW w:w="5590" w:type="dxa"/>
            <w:tcBorders>
              <w:top w:val="nil"/>
              <w:left w:val="nil"/>
              <w:bottom w:val="single" w:sz="4" w:space="0" w:color="auto"/>
              <w:right w:val="single" w:sz="4" w:space="0" w:color="auto"/>
            </w:tcBorders>
            <w:shd w:val="clear" w:color="auto" w:fill="auto"/>
            <w:vAlign w:val="center"/>
            <w:hideMark/>
          </w:tcPr>
          <w:p w:rsidR="00550AD9" w:rsidRPr="00B16A86" w:rsidRDefault="00550AD9" w:rsidP="0055017B">
            <w:pPr>
              <w:rPr>
                <w:rFonts w:asciiTheme="minorHAnsi" w:hAnsiTheme="minorHAnsi" w:cs="Arial"/>
                <w:sz w:val="20"/>
                <w:szCs w:val="20"/>
              </w:rPr>
            </w:pPr>
            <w:r w:rsidRPr="00A95C21">
              <w:rPr>
                <w:rFonts w:ascii="Arial LatRus" w:hAnsi="Arial LatRus" w:cs="Arial"/>
                <w:sz w:val="20"/>
                <w:szCs w:val="20"/>
              </w:rPr>
              <w:t>Ó</w:t>
            </w:r>
            <w:r w:rsidRPr="00A95C21">
              <w:rPr>
                <w:rFonts w:ascii="Calibri" w:hAnsi="Calibri" w:cs="Calibri"/>
                <w:sz w:val="20"/>
                <w:szCs w:val="20"/>
              </w:rPr>
              <w:t>стройство</w:t>
            </w:r>
            <w:r w:rsidRPr="00A95C21">
              <w:rPr>
                <w:rFonts w:ascii="Arial LatRus" w:hAnsi="Arial LatRus" w:cs="Arial"/>
                <w:sz w:val="20"/>
                <w:szCs w:val="20"/>
              </w:rPr>
              <w:t xml:space="preserve"> 2-</w:t>
            </w:r>
            <w:r w:rsidRPr="00A95C21">
              <w:rPr>
                <w:rFonts w:ascii="Calibri" w:hAnsi="Calibri" w:cs="Calibri"/>
                <w:sz w:val="20"/>
                <w:szCs w:val="20"/>
              </w:rPr>
              <w:t>го</w:t>
            </w:r>
            <w:r w:rsidRPr="00A95C21">
              <w:rPr>
                <w:rFonts w:ascii="Arial LatRus" w:hAnsi="Arial LatRus" w:cs="Arial"/>
                <w:sz w:val="20"/>
                <w:szCs w:val="20"/>
              </w:rPr>
              <w:t xml:space="preserve"> </w:t>
            </w:r>
            <w:r w:rsidRPr="00A95C21">
              <w:rPr>
                <w:rFonts w:ascii="Calibri" w:hAnsi="Calibri" w:cs="Calibri"/>
                <w:sz w:val="20"/>
                <w:szCs w:val="20"/>
              </w:rPr>
              <w:t>накрывочного</w:t>
            </w:r>
            <w:r w:rsidRPr="00A95C21">
              <w:rPr>
                <w:rFonts w:ascii="Arial LatRus" w:hAnsi="Arial LatRus" w:cs="Arial"/>
                <w:sz w:val="20"/>
                <w:szCs w:val="20"/>
              </w:rPr>
              <w:t xml:space="preserve"> </w:t>
            </w:r>
            <w:r w:rsidRPr="00A95C21">
              <w:rPr>
                <w:rFonts w:ascii="Calibri" w:hAnsi="Calibri" w:cs="Calibri"/>
                <w:sz w:val="20"/>
                <w:szCs w:val="20"/>
              </w:rPr>
              <w:t>слоя</w:t>
            </w:r>
            <w:r w:rsidRPr="00A95C21">
              <w:rPr>
                <w:rFonts w:ascii="Arial LatRus" w:hAnsi="Arial LatRus" w:cs="Arial"/>
                <w:sz w:val="20"/>
                <w:szCs w:val="20"/>
              </w:rPr>
              <w:t xml:space="preserve"> </w:t>
            </w:r>
            <w:r w:rsidRPr="00A95C21">
              <w:rPr>
                <w:rFonts w:ascii="Calibri" w:hAnsi="Calibri" w:cs="Calibri"/>
                <w:sz w:val="20"/>
                <w:szCs w:val="20"/>
              </w:rPr>
              <w:t>водоизоляционного</w:t>
            </w:r>
            <w:r w:rsidRPr="00A95C21">
              <w:rPr>
                <w:rFonts w:ascii="Arial LatRus" w:hAnsi="Arial LatRus" w:cs="Arial"/>
                <w:sz w:val="20"/>
                <w:szCs w:val="20"/>
              </w:rPr>
              <w:t xml:space="preserve"> </w:t>
            </w:r>
            <w:r w:rsidRPr="00A95C21">
              <w:rPr>
                <w:rFonts w:ascii="Calibri" w:hAnsi="Calibri" w:cs="Calibri"/>
                <w:sz w:val="20"/>
                <w:szCs w:val="20"/>
              </w:rPr>
              <w:t>ковра</w:t>
            </w:r>
            <w:r w:rsidRPr="00A95C21">
              <w:rPr>
                <w:rFonts w:ascii="Arial LatRus" w:hAnsi="Arial LatRus" w:cs="Arial"/>
                <w:sz w:val="20"/>
                <w:szCs w:val="20"/>
              </w:rPr>
              <w:t xml:space="preserve"> </w:t>
            </w:r>
            <w:r w:rsidRPr="00A95C21">
              <w:rPr>
                <w:rFonts w:ascii="Calibri" w:hAnsi="Calibri" w:cs="Calibri"/>
                <w:sz w:val="20"/>
                <w:szCs w:val="20"/>
              </w:rPr>
              <w:t>из</w:t>
            </w:r>
            <w:r w:rsidRPr="00A95C21">
              <w:rPr>
                <w:rFonts w:ascii="Arial LatRus" w:hAnsi="Arial LatRus" w:cs="Arial"/>
                <w:sz w:val="20"/>
                <w:szCs w:val="20"/>
              </w:rPr>
              <w:t xml:space="preserve"> </w:t>
            </w:r>
            <w:r w:rsidRPr="00A95C21">
              <w:rPr>
                <w:rFonts w:ascii="Calibri" w:hAnsi="Calibri" w:cs="Calibri"/>
                <w:sz w:val="20"/>
                <w:szCs w:val="20"/>
              </w:rPr>
              <w:t>бронированного</w:t>
            </w:r>
            <w:r w:rsidRPr="00A95C21">
              <w:rPr>
                <w:rFonts w:ascii="Arial LatRus" w:hAnsi="Arial LatRus" w:cs="Arial"/>
                <w:sz w:val="20"/>
                <w:szCs w:val="20"/>
              </w:rPr>
              <w:t xml:space="preserve"> </w:t>
            </w:r>
            <w:r w:rsidRPr="00A95C21">
              <w:rPr>
                <w:rFonts w:ascii="Calibri" w:hAnsi="Calibri" w:cs="Calibri"/>
                <w:sz w:val="20"/>
                <w:szCs w:val="20"/>
              </w:rPr>
              <w:t>изогама</w:t>
            </w:r>
            <w:r>
              <w:rPr>
                <w:rFonts w:ascii="Arial LatRus" w:hAnsi="Arial LatRus" w:cs="Arial"/>
                <w:sz w:val="20"/>
                <w:szCs w:val="20"/>
              </w:rPr>
              <w:t>/</w:t>
            </w:r>
            <w:r>
              <w:t xml:space="preserve"> </w:t>
            </w:r>
            <w:r w:rsidRPr="00B16A86">
              <w:rPr>
                <w:rFonts w:ascii="Arial" w:hAnsi="Arial" w:cs="Arial"/>
                <w:sz w:val="20"/>
                <w:szCs w:val="20"/>
              </w:rPr>
              <w:t>Զրահապատ</w:t>
            </w:r>
            <w:r w:rsidRPr="00B16A86">
              <w:rPr>
                <w:rFonts w:ascii="Arial LatRus" w:hAnsi="Arial LatRus" w:cs="Arial"/>
                <w:sz w:val="20"/>
                <w:szCs w:val="20"/>
              </w:rPr>
              <w:t xml:space="preserve"> </w:t>
            </w:r>
            <w:r w:rsidRPr="00B16A86">
              <w:rPr>
                <w:rFonts w:ascii="Arial" w:hAnsi="Arial" w:cs="Arial"/>
                <w:sz w:val="20"/>
                <w:szCs w:val="20"/>
              </w:rPr>
              <w:t>իզոգամից</w:t>
            </w:r>
            <w:r w:rsidRPr="00B16A86">
              <w:rPr>
                <w:rFonts w:ascii="Arial LatRus" w:hAnsi="Arial LatRus" w:cs="Arial"/>
                <w:sz w:val="20"/>
                <w:szCs w:val="20"/>
              </w:rPr>
              <w:t xml:space="preserve"> </w:t>
            </w:r>
            <w:r w:rsidRPr="00B16A86">
              <w:rPr>
                <w:rFonts w:ascii="Arial" w:hAnsi="Arial" w:cs="Arial"/>
                <w:sz w:val="20"/>
                <w:szCs w:val="20"/>
              </w:rPr>
              <w:t>պատրաստված</w:t>
            </w:r>
            <w:r w:rsidRPr="00B16A86">
              <w:rPr>
                <w:rFonts w:ascii="Arial LatRus" w:hAnsi="Arial LatRus" w:cs="Arial"/>
                <w:sz w:val="20"/>
                <w:szCs w:val="20"/>
              </w:rPr>
              <w:t xml:space="preserve"> </w:t>
            </w:r>
            <w:r w:rsidRPr="00B16A86">
              <w:rPr>
                <w:rFonts w:ascii="Arial" w:hAnsi="Arial" w:cs="Arial"/>
                <w:sz w:val="20"/>
                <w:szCs w:val="20"/>
              </w:rPr>
              <w:t>ջրամեկուսիչ</w:t>
            </w:r>
            <w:r w:rsidRPr="00B16A86">
              <w:rPr>
                <w:rFonts w:ascii="Arial LatRus" w:hAnsi="Arial LatRus" w:cs="Arial"/>
                <w:sz w:val="20"/>
                <w:szCs w:val="20"/>
              </w:rPr>
              <w:t xml:space="preserve"> </w:t>
            </w:r>
            <w:r w:rsidRPr="00B16A86">
              <w:rPr>
                <w:rFonts w:ascii="Arial" w:hAnsi="Arial" w:cs="Arial"/>
                <w:sz w:val="20"/>
                <w:szCs w:val="20"/>
              </w:rPr>
              <w:t>գորգի</w:t>
            </w:r>
            <w:r w:rsidRPr="00B16A86">
              <w:rPr>
                <w:rFonts w:ascii="Arial LatRus" w:hAnsi="Arial LatRus" w:cs="Arial"/>
                <w:sz w:val="20"/>
                <w:szCs w:val="20"/>
              </w:rPr>
              <w:t xml:space="preserve"> 2-</w:t>
            </w:r>
            <w:r w:rsidRPr="00B16A86">
              <w:rPr>
                <w:rFonts w:ascii="Arial" w:hAnsi="Arial" w:cs="Arial"/>
                <w:sz w:val="20"/>
                <w:szCs w:val="20"/>
              </w:rPr>
              <w:t>րդ</w:t>
            </w:r>
            <w:r w:rsidRPr="00B16A86">
              <w:rPr>
                <w:rFonts w:ascii="Arial LatRus" w:hAnsi="Arial LatRus" w:cs="Arial"/>
                <w:sz w:val="20"/>
                <w:szCs w:val="20"/>
              </w:rPr>
              <w:t xml:space="preserve"> </w:t>
            </w:r>
            <w:r w:rsidRPr="00B16A86">
              <w:rPr>
                <w:rFonts w:ascii="Arial" w:hAnsi="Arial" w:cs="Arial"/>
                <w:sz w:val="20"/>
                <w:szCs w:val="20"/>
              </w:rPr>
              <w:t>ծածկի</w:t>
            </w:r>
            <w:r w:rsidRPr="00B16A86">
              <w:rPr>
                <w:rFonts w:ascii="Arial LatRus" w:hAnsi="Arial LatRus" w:cs="Arial"/>
                <w:sz w:val="20"/>
                <w:szCs w:val="20"/>
              </w:rPr>
              <w:t xml:space="preserve"> </w:t>
            </w:r>
            <w:r w:rsidRPr="00B16A86">
              <w:rPr>
                <w:rFonts w:ascii="Arial" w:hAnsi="Arial" w:cs="Arial"/>
                <w:sz w:val="20"/>
                <w:szCs w:val="20"/>
              </w:rPr>
              <w:t>շերտի</w:t>
            </w:r>
            <w:r w:rsidRPr="00B16A86">
              <w:rPr>
                <w:rFonts w:ascii="Arial LatRus" w:hAnsi="Arial LatRus" w:cs="Arial"/>
                <w:sz w:val="20"/>
                <w:szCs w:val="20"/>
              </w:rPr>
              <w:t xml:space="preserve"> </w:t>
            </w:r>
            <w:r w:rsidRPr="00B16A86">
              <w:rPr>
                <w:rFonts w:ascii="Arial" w:hAnsi="Arial" w:cs="Arial"/>
                <w:sz w:val="20"/>
                <w:szCs w:val="20"/>
              </w:rPr>
              <w:t>տեղադրում</w:t>
            </w:r>
          </w:p>
        </w:tc>
        <w:tc>
          <w:tcPr>
            <w:tcW w:w="1842"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55017B">
            <w:pPr>
              <w:jc w:val="center"/>
              <w:rPr>
                <w:rFonts w:ascii="Arial LatRus" w:hAnsi="Arial LatRus" w:cs="Arial"/>
                <w:sz w:val="20"/>
                <w:szCs w:val="20"/>
              </w:rPr>
            </w:pPr>
            <w:r w:rsidRPr="00A95C21">
              <w:rPr>
                <w:rFonts w:ascii="Arial LatRus" w:hAnsi="Arial LatRus" w:cs="Arial"/>
                <w:sz w:val="20"/>
                <w:szCs w:val="20"/>
              </w:rPr>
              <w:t>ì</w:t>
            </w:r>
            <w:r w:rsidRPr="00A95C21">
              <w:rPr>
                <w:rFonts w:ascii="Arial LatRus" w:hAnsi="Arial LatRus" w:cs="Arial"/>
                <w:sz w:val="20"/>
                <w:szCs w:val="20"/>
                <w:vertAlign w:val="superscript"/>
              </w:rPr>
              <w:t>2</w:t>
            </w:r>
          </w:p>
        </w:tc>
        <w:tc>
          <w:tcPr>
            <w:tcW w:w="2127" w:type="dxa"/>
            <w:tcBorders>
              <w:top w:val="nil"/>
              <w:left w:val="nil"/>
              <w:bottom w:val="single" w:sz="4" w:space="0" w:color="auto"/>
              <w:right w:val="single" w:sz="8" w:space="0" w:color="auto"/>
            </w:tcBorders>
            <w:shd w:val="clear" w:color="auto" w:fill="auto"/>
            <w:vAlign w:val="center"/>
            <w:hideMark/>
          </w:tcPr>
          <w:p w:rsidR="00550AD9" w:rsidRPr="00A95C21" w:rsidRDefault="00550AD9" w:rsidP="0055017B">
            <w:pPr>
              <w:jc w:val="center"/>
              <w:rPr>
                <w:rFonts w:ascii="Arial LatRus" w:hAnsi="Arial LatRus" w:cs="Arial"/>
                <w:sz w:val="20"/>
                <w:szCs w:val="20"/>
              </w:rPr>
            </w:pPr>
            <w:r w:rsidRPr="00A95C21">
              <w:rPr>
                <w:rFonts w:ascii="Arial LatRus" w:hAnsi="Arial LatRus" w:cs="Arial"/>
                <w:sz w:val="20"/>
                <w:szCs w:val="20"/>
              </w:rPr>
              <w:t>2850,0</w:t>
            </w:r>
          </w:p>
        </w:tc>
      </w:tr>
      <w:tr w:rsidR="00550AD9" w:rsidRPr="00A95C21" w:rsidTr="00550AD9">
        <w:trPr>
          <w:gridAfter w:val="1"/>
          <w:wAfter w:w="114" w:type="dxa"/>
          <w:trHeight w:val="570"/>
          <w:jc w:val="center"/>
        </w:trPr>
        <w:tc>
          <w:tcPr>
            <w:tcW w:w="1073" w:type="dxa"/>
            <w:tcBorders>
              <w:top w:val="nil"/>
              <w:left w:val="single" w:sz="8" w:space="0" w:color="auto"/>
              <w:bottom w:val="single" w:sz="4" w:space="0" w:color="auto"/>
              <w:right w:val="single" w:sz="4" w:space="0" w:color="auto"/>
            </w:tcBorders>
            <w:shd w:val="clear" w:color="auto" w:fill="auto"/>
            <w:vAlign w:val="center"/>
            <w:hideMark/>
          </w:tcPr>
          <w:p w:rsidR="00550AD9" w:rsidRPr="00A95C21" w:rsidRDefault="00550AD9" w:rsidP="0055017B">
            <w:pPr>
              <w:jc w:val="center"/>
              <w:rPr>
                <w:rFonts w:ascii="Arial LatRus" w:hAnsi="Arial LatRus" w:cs="Arial"/>
                <w:sz w:val="20"/>
                <w:szCs w:val="20"/>
              </w:rPr>
            </w:pPr>
            <w:r w:rsidRPr="00A95C21">
              <w:rPr>
                <w:rFonts w:ascii="Arial LatRus" w:hAnsi="Arial LatRus" w:cs="Arial"/>
                <w:sz w:val="20"/>
                <w:szCs w:val="20"/>
              </w:rPr>
              <w:t>32</w:t>
            </w:r>
          </w:p>
        </w:tc>
        <w:tc>
          <w:tcPr>
            <w:tcW w:w="5590" w:type="dxa"/>
            <w:tcBorders>
              <w:top w:val="nil"/>
              <w:left w:val="nil"/>
              <w:bottom w:val="single" w:sz="4" w:space="0" w:color="auto"/>
              <w:right w:val="single" w:sz="4" w:space="0" w:color="auto"/>
            </w:tcBorders>
            <w:shd w:val="clear" w:color="auto" w:fill="auto"/>
            <w:vAlign w:val="center"/>
            <w:hideMark/>
          </w:tcPr>
          <w:p w:rsidR="00550AD9" w:rsidRPr="00696B9C" w:rsidRDefault="00550AD9" w:rsidP="0055017B">
            <w:pPr>
              <w:rPr>
                <w:rFonts w:asciiTheme="minorHAnsi" w:hAnsiTheme="minorHAnsi" w:cs="Arial"/>
                <w:sz w:val="20"/>
                <w:szCs w:val="20"/>
              </w:rPr>
            </w:pPr>
            <w:r w:rsidRPr="00A95C21">
              <w:rPr>
                <w:rFonts w:ascii="Calibri" w:hAnsi="Calibri" w:cs="Calibri"/>
                <w:sz w:val="20"/>
                <w:szCs w:val="20"/>
              </w:rPr>
              <w:t>Устройство</w:t>
            </w:r>
            <w:r w:rsidRPr="00A95C21">
              <w:rPr>
                <w:rFonts w:ascii="Arial LatRus" w:hAnsi="Arial LatRus" w:cs="Arial"/>
                <w:sz w:val="20"/>
                <w:szCs w:val="20"/>
              </w:rPr>
              <w:t xml:space="preserve"> </w:t>
            </w:r>
            <w:r w:rsidRPr="00A95C21">
              <w:rPr>
                <w:rFonts w:ascii="Calibri" w:hAnsi="Calibri" w:cs="Calibri"/>
                <w:sz w:val="20"/>
                <w:szCs w:val="20"/>
              </w:rPr>
              <w:t>парапетного</w:t>
            </w:r>
            <w:r w:rsidRPr="00A95C21">
              <w:rPr>
                <w:rFonts w:ascii="Arial LatRus" w:hAnsi="Arial LatRus" w:cs="Arial"/>
                <w:sz w:val="20"/>
                <w:szCs w:val="20"/>
              </w:rPr>
              <w:t xml:space="preserve"> </w:t>
            </w:r>
            <w:r w:rsidRPr="00A95C21">
              <w:rPr>
                <w:rFonts w:ascii="Calibri" w:hAnsi="Calibri" w:cs="Calibri"/>
                <w:sz w:val="20"/>
                <w:szCs w:val="20"/>
              </w:rPr>
              <w:t>фартука</w:t>
            </w:r>
            <w:r w:rsidRPr="00A95C21">
              <w:rPr>
                <w:rFonts w:ascii="Arial LatRus" w:hAnsi="Arial LatRus" w:cs="Arial"/>
                <w:sz w:val="20"/>
                <w:szCs w:val="20"/>
              </w:rPr>
              <w:t xml:space="preserve"> </w:t>
            </w:r>
            <w:r w:rsidRPr="00A95C21">
              <w:rPr>
                <w:rFonts w:ascii="Calibri" w:hAnsi="Calibri" w:cs="Calibri"/>
                <w:sz w:val="20"/>
                <w:szCs w:val="20"/>
              </w:rPr>
              <w:t>по</w:t>
            </w:r>
            <w:r w:rsidRPr="00A95C21">
              <w:rPr>
                <w:rFonts w:ascii="Arial LatRus" w:hAnsi="Arial LatRus" w:cs="Arial"/>
                <w:sz w:val="20"/>
                <w:szCs w:val="20"/>
              </w:rPr>
              <w:t xml:space="preserve"> </w:t>
            </w:r>
            <w:r w:rsidRPr="00A95C21">
              <w:rPr>
                <w:rFonts w:ascii="Calibri" w:hAnsi="Calibri" w:cs="Calibri"/>
                <w:sz w:val="20"/>
                <w:szCs w:val="20"/>
              </w:rPr>
              <w:t>периметру</w:t>
            </w:r>
            <w:r w:rsidRPr="00A95C21">
              <w:rPr>
                <w:rFonts w:ascii="Arial LatRus" w:hAnsi="Arial LatRus" w:cs="Arial"/>
                <w:sz w:val="20"/>
                <w:szCs w:val="20"/>
              </w:rPr>
              <w:t xml:space="preserve"> </w:t>
            </w:r>
            <w:r w:rsidRPr="00A95C21">
              <w:rPr>
                <w:rFonts w:ascii="Calibri" w:hAnsi="Calibri" w:cs="Calibri"/>
                <w:sz w:val="20"/>
                <w:szCs w:val="20"/>
              </w:rPr>
              <w:t>здания</w:t>
            </w:r>
            <w:r w:rsidRPr="00A95C21">
              <w:rPr>
                <w:rFonts w:ascii="Arial LatRus" w:hAnsi="Arial LatRus" w:cs="Arial"/>
                <w:sz w:val="20"/>
                <w:szCs w:val="20"/>
              </w:rPr>
              <w:t xml:space="preserve"> </w:t>
            </w:r>
            <w:r w:rsidRPr="00A95C21">
              <w:rPr>
                <w:rFonts w:ascii="Calibri" w:hAnsi="Calibri" w:cs="Calibri"/>
                <w:sz w:val="20"/>
                <w:szCs w:val="20"/>
              </w:rPr>
              <w:t>из</w:t>
            </w:r>
            <w:r w:rsidRPr="00A95C21">
              <w:rPr>
                <w:rFonts w:ascii="Arial LatRus" w:hAnsi="Arial LatRus" w:cs="Arial"/>
                <w:sz w:val="20"/>
                <w:szCs w:val="20"/>
              </w:rPr>
              <w:t xml:space="preserve">  </w:t>
            </w:r>
            <w:r w:rsidRPr="00A95C21">
              <w:rPr>
                <w:rFonts w:ascii="Calibri" w:hAnsi="Calibri" w:cs="Calibri"/>
                <w:sz w:val="20"/>
                <w:szCs w:val="20"/>
              </w:rPr>
              <w:t>оцинкованного</w:t>
            </w:r>
            <w:r w:rsidRPr="00A95C21">
              <w:rPr>
                <w:rFonts w:ascii="Arial LatRus" w:hAnsi="Arial LatRus" w:cs="Arial"/>
                <w:sz w:val="20"/>
                <w:szCs w:val="20"/>
              </w:rPr>
              <w:t xml:space="preserve">  </w:t>
            </w:r>
            <w:r w:rsidRPr="00A95C21">
              <w:rPr>
                <w:rFonts w:ascii="Calibri" w:hAnsi="Calibri" w:cs="Calibri"/>
                <w:sz w:val="20"/>
                <w:szCs w:val="20"/>
              </w:rPr>
              <w:t>листа</w:t>
            </w:r>
            <w:r w:rsidRPr="00A95C21">
              <w:rPr>
                <w:rFonts w:ascii="Arial LatRus" w:hAnsi="Arial LatRus" w:cs="Arial"/>
                <w:sz w:val="20"/>
                <w:szCs w:val="20"/>
              </w:rPr>
              <w:t xml:space="preserve"> </w:t>
            </w:r>
            <w:r w:rsidRPr="00A95C21">
              <w:rPr>
                <w:rFonts w:ascii="Calibri" w:hAnsi="Calibri" w:cs="Calibri"/>
                <w:sz w:val="20"/>
                <w:szCs w:val="20"/>
              </w:rPr>
              <w:t>толщиной</w:t>
            </w:r>
            <w:r w:rsidRPr="00A95C21">
              <w:rPr>
                <w:rFonts w:ascii="Arial LatRus" w:hAnsi="Arial LatRus" w:cs="Arial"/>
                <w:sz w:val="20"/>
                <w:szCs w:val="20"/>
              </w:rPr>
              <w:t xml:space="preserve">  </w:t>
            </w:r>
            <w:r w:rsidRPr="00A95C21">
              <w:rPr>
                <w:rFonts w:ascii="Calibri" w:hAnsi="Calibri" w:cs="Calibri"/>
                <w:sz w:val="20"/>
                <w:szCs w:val="20"/>
              </w:rPr>
              <w:t>б</w:t>
            </w:r>
            <w:r w:rsidRPr="00A95C21">
              <w:rPr>
                <w:rFonts w:ascii="Arial LatRus" w:hAnsi="Arial LatRus" w:cs="Arial"/>
                <w:sz w:val="20"/>
                <w:szCs w:val="20"/>
              </w:rPr>
              <w:t>=0,6</w:t>
            </w:r>
            <w:r w:rsidRPr="00A95C21">
              <w:rPr>
                <w:rFonts w:ascii="Arial LatRus" w:hAnsi="Arial LatRus" w:cs="Arial LatRus"/>
                <w:sz w:val="20"/>
                <w:szCs w:val="20"/>
              </w:rPr>
              <w:t>ìì</w:t>
            </w:r>
            <w:r>
              <w:rPr>
                <w:rFonts w:ascii="Arial LatRus" w:hAnsi="Arial LatRus" w:cs="Arial"/>
                <w:sz w:val="20"/>
                <w:szCs w:val="20"/>
              </w:rPr>
              <w:t>/</w:t>
            </w:r>
            <w:r>
              <w:t xml:space="preserve"> </w:t>
            </w:r>
            <w:r w:rsidRPr="00696B9C">
              <w:rPr>
                <w:rFonts w:ascii="Arial" w:hAnsi="Arial" w:cs="Arial"/>
                <w:sz w:val="20"/>
                <w:szCs w:val="20"/>
              </w:rPr>
              <w:t>Շենքի</w:t>
            </w:r>
            <w:r w:rsidRPr="00696B9C">
              <w:rPr>
                <w:rFonts w:ascii="Arial LatRus" w:hAnsi="Arial LatRus" w:cs="Arial"/>
                <w:sz w:val="20"/>
                <w:szCs w:val="20"/>
              </w:rPr>
              <w:t xml:space="preserve"> </w:t>
            </w:r>
            <w:r w:rsidRPr="00696B9C">
              <w:rPr>
                <w:rFonts w:ascii="Arial" w:hAnsi="Arial" w:cs="Arial"/>
                <w:sz w:val="20"/>
                <w:szCs w:val="20"/>
              </w:rPr>
              <w:t>պարագծի</w:t>
            </w:r>
            <w:r w:rsidRPr="00696B9C">
              <w:rPr>
                <w:rFonts w:ascii="Arial LatRus" w:hAnsi="Arial LatRus" w:cs="Arial"/>
                <w:sz w:val="20"/>
                <w:szCs w:val="20"/>
              </w:rPr>
              <w:t xml:space="preserve"> </w:t>
            </w:r>
            <w:r w:rsidRPr="00696B9C">
              <w:rPr>
                <w:rFonts w:ascii="Arial" w:hAnsi="Arial" w:cs="Arial"/>
                <w:sz w:val="20"/>
                <w:szCs w:val="20"/>
              </w:rPr>
              <w:t>շուրջ</w:t>
            </w:r>
            <w:r w:rsidRPr="00696B9C">
              <w:rPr>
                <w:rFonts w:ascii="Arial LatRus" w:hAnsi="Arial LatRus" w:cs="Arial"/>
                <w:sz w:val="20"/>
                <w:szCs w:val="20"/>
              </w:rPr>
              <w:t xml:space="preserve"> </w:t>
            </w:r>
            <w:r w:rsidRPr="00696B9C">
              <w:rPr>
                <w:rFonts w:ascii="Arial" w:hAnsi="Arial" w:cs="Arial"/>
                <w:sz w:val="20"/>
                <w:szCs w:val="20"/>
              </w:rPr>
              <w:t>պարապետային</w:t>
            </w:r>
            <w:r w:rsidRPr="00696B9C">
              <w:rPr>
                <w:rFonts w:ascii="Arial LatRus" w:hAnsi="Arial LatRus" w:cs="Arial"/>
                <w:sz w:val="20"/>
                <w:szCs w:val="20"/>
              </w:rPr>
              <w:t xml:space="preserve"> </w:t>
            </w:r>
            <w:r w:rsidRPr="00696B9C">
              <w:rPr>
                <w:rFonts w:ascii="Arial" w:hAnsi="Arial" w:cs="Arial"/>
                <w:sz w:val="20"/>
                <w:szCs w:val="20"/>
              </w:rPr>
              <w:t>գոգնոցի</w:t>
            </w:r>
            <w:r w:rsidRPr="00696B9C">
              <w:rPr>
                <w:rFonts w:ascii="Arial LatRus" w:hAnsi="Arial LatRus" w:cs="Arial"/>
                <w:sz w:val="20"/>
                <w:szCs w:val="20"/>
              </w:rPr>
              <w:t xml:space="preserve"> </w:t>
            </w:r>
            <w:r w:rsidRPr="00696B9C">
              <w:rPr>
                <w:rFonts w:ascii="Arial" w:hAnsi="Arial" w:cs="Arial"/>
                <w:sz w:val="20"/>
                <w:szCs w:val="20"/>
              </w:rPr>
              <w:t>տեղադրում</w:t>
            </w:r>
            <w:r w:rsidRPr="00696B9C">
              <w:rPr>
                <w:rFonts w:ascii="Arial LatRus" w:hAnsi="Arial LatRus" w:cs="Arial"/>
                <w:sz w:val="20"/>
                <w:szCs w:val="20"/>
              </w:rPr>
              <w:t xml:space="preserve"> </w:t>
            </w:r>
            <w:r w:rsidRPr="00696B9C">
              <w:rPr>
                <w:rFonts w:ascii="Arial" w:hAnsi="Arial" w:cs="Arial"/>
                <w:sz w:val="20"/>
                <w:szCs w:val="20"/>
              </w:rPr>
              <w:t>ցինկապատ</w:t>
            </w:r>
            <w:r w:rsidRPr="00696B9C">
              <w:rPr>
                <w:rFonts w:ascii="Arial LatRus" w:hAnsi="Arial LatRus" w:cs="Arial"/>
                <w:sz w:val="20"/>
                <w:szCs w:val="20"/>
              </w:rPr>
              <w:t xml:space="preserve"> </w:t>
            </w:r>
            <w:r w:rsidRPr="00696B9C">
              <w:rPr>
                <w:rFonts w:ascii="Arial" w:hAnsi="Arial" w:cs="Arial"/>
                <w:sz w:val="20"/>
                <w:szCs w:val="20"/>
              </w:rPr>
              <w:t>թիթեղից</w:t>
            </w:r>
            <w:r w:rsidRPr="00696B9C">
              <w:rPr>
                <w:rFonts w:ascii="Arial LatRus" w:hAnsi="Arial LatRus" w:cs="Arial"/>
                <w:sz w:val="20"/>
                <w:szCs w:val="20"/>
              </w:rPr>
              <w:t xml:space="preserve"> b = 0,6 </w:t>
            </w:r>
            <w:r w:rsidRPr="00696B9C">
              <w:rPr>
                <w:rFonts w:ascii="Arial" w:hAnsi="Arial" w:cs="Arial"/>
                <w:sz w:val="20"/>
                <w:szCs w:val="20"/>
              </w:rPr>
              <w:t>մմ</w:t>
            </w:r>
            <w:r w:rsidRPr="00696B9C">
              <w:rPr>
                <w:rFonts w:ascii="Arial LatRus" w:hAnsi="Arial LatRus" w:cs="Arial"/>
                <w:sz w:val="20"/>
                <w:szCs w:val="20"/>
              </w:rPr>
              <w:t xml:space="preserve"> </w:t>
            </w:r>
            <w:r w:rsidRPr="00696B9C">
              <w:rPr>
                <w:rFonts w:ascii="Arial" w:hAnsi="Arial" w:cs="Arial"/>
                <w:sz w:val="20"/>
                <w:szCs w:val="20"/>
              </w:rPr>
              <w:t>հաստությամբ</w:t>
            </w:r>
          </w:p>
        </w:tc>
        <w:tc>
          <w:tcPr>
            <w:tcW w:w="1842"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55017B">
            <w:pPr>
              <w:jc w:val="center"/>
              <w:rPr>
                <w:rFonts w:ascii="Arial LatRus" w:hAnsi="Arial LatRus" w:cs="Arial"/>
                <w:sz w:val="20"/>
                <w:szCs w:val="20"/>
              </w:rPr>
            </w:pPr>
            <w:r w:rsidRPr="00A95C21">
              <w:rPr>
                <w:rFonts w:ascii="Calibri" w:hAnsi="Calibri" w:cs="Calibri"/>
                <w:sz w:val="20"/>
                <w:szCs w:val="20"/>
              </w:rPr>
              <w:t>м</w:t>
            </w:r>
            <w:r w:rsidRPr="00A95C21">
              <w:rPr>
                <w:rFonts w:ascii="Arial LatRus" w:hAnsi="Arial LatRus" w:cs="Arial"/>
                <w:sz w:val="20"/>
                <w:szCs w:val="20"/>
              </w:rPr>
              <w:t>2</w:t>
            </w:r>
          </w:p>
        </w:tc>
        <w:tc>
          <w:tcPr>
            <w:tcW w:w="2127" w:type="dxa"/>
            <w:tcBorders>
              <w:top w:val="nil"/>
              <w:left w:val="nil"/>
              <w:bottom w:val="single" w:sz="4" w:space="0" w:color="auto"/>
              <w:right w:val="single" w:sz="8" w:space="0" w:color="auto"/>
            </w:tcBorders>
            <w:shd w:val="clear" w:color="auto" w:fill="auto"/>
            <w:vAlign w:val="center"/>
            <w:hideMark/>
          </w:tcPr>
          <w:p w:rsidR="00550AD9" w:rsidRPr="00A95C21" w:rsidRDefault="00550AD9" w:rsidP="0055017B">
            <w:pPr>
              <w:jc w:val="center"/>
              <w:rPr>
                <w:rFonts w:ascii="Arial LatRus" w:hAnsi="Arial LatRus" w:cs="Arial"/>
                <w:sz w:val="20"/>
                <w:szCs w:val="20"/>
              </w:rPr>
            </w:pPr>
            <w:r w:rsidRPr="00A95C21">
              <w:rPr>
                <w:rFonts w:ascii="Arial LatRus" w:hAnsi="Arial LatRus" w:cs="Arial"/>
                <w:sz w:val="20"/>
                <w:szCs w:val="20"/>
              </w:rPr>
              <w:t>174,0</w:t>
            </w:r>
          </w:p>
        </w:tc>
      </w:tr>
      <w:tr w:rsidR="00550AD9" w:rsidRPr="00A95C21" w:rsidTr="00550AD9">
        <w:trPr>
          <w:gridAfter w:val="1"/>
          <w:wAfter w:w="114" w:type="dxa"/>
          <w:trHeight w:val="690"/>
          <w:jc w:val="center"/>
        </w:trPr>
        <w:tc>
          <w:tcPr>
            <w:tcW w:w="1073" w:type="dxa"/>
            <w:tcBorders>
              <w:top w:val="nil"/>
              <w:left w:val="single" w:sz="8" w:space="0" w:color="auto"/>
              <w:bottom w:val="single" w:sz="4" w:space="0" w:color="auto"/>
              <w:right w:val="single" w:sz="4" w:space="0" w:color="auto"/>
            </w:tcBorders>
            <w:shd w:val="clear" w:color="auto" w:fill="auto"/>
            <w:vAlign w:val="center"/>
            <w:hideMark/>
          </w:tcPr>
          <w:p w:rsidR="00550AD9" w:rsidRPr="00A95C21" w:rsidRDefault="00550AD9" w:rsidP="0055017B">
            <w:pPr>
              <w:jc w:val="center"/>
              <w:rPr>
                <w:rFonts w:ascii="Arial LatRus" w:hAnsi="Arial LatRus" w:cs="Arial"/>
                <w:sz w:val="20"/>
                <w:szCs w:val="20"/>
              </w:rPr>
            </w:pPr>
            <w:r w:rsidRPr="00A95C21">
              <w:rPr>
                <w:rFonts w:ascii="Arial LatRus" w:hAnsi="Arial LatRus" w:cs="Arial"/>
                <w:sz w:val="20"/>
                <w:szCs w:val="20"/>
              </w:rPr>
              <w:t>33</w:t>
            </w:r>
          </w:p>
        </w:tc>
        <w:tc>
          <w:tcPr>
            <w:tcW w:w="5590" w:type="dxa"/>
            <w:tcBorders>
              <w:top w:val="nil"/>
              <w:left w:val="nil"/>
              <w:bottom w:val="single" w:sz="4" w:space="0" w:color="auto"/>
              <w:right w:val="single" w:sz="4" w:space="0" w:color="auto"/>
            </w:tcBorders>
            <w:shd w:val="clear" w:color="auto" w:fill="auto"/>
            <w:vAlign w:val="center"/>
            <w:hideMark/>
          </w:tcPr>
          <w:p w:rsidR="00550AD9" w:rsidRPr="00696B9C" w:rsidRDefault="00550AD9" w:rsidP="0055017B">
            <w:pPr>
              <w:rPr>
                <w:rFonts w:asciiTheme="minorHAnsi" w:hAnsiTheme="minorHAnsi" w:cs="Arial"/>
                <w:sz w:val="20"/>
                <w:szCs w:val="20"/>
              </w:rPr>
            </w:pPr>
            <w:r w:rsidRPr="00A95C21">
              <w:rPr>
                <w:rFonts w:ascii="Calibri" w:hAnsi="Calibri" w:cs="Calibri"/>
                <w:sz w:val="20"/>
                <w:szCs w:val="20"/>
              </w:rPr>
              <w:t>Монтаж</w:t>
            </w:r>
            <w:r w:rsidRPr="00A95C21">
              <w:rPr>
                <w:rFonts w:ascii="Arial LatRus" w:hAnsi="Arial LatRus" w:cs="Arial"/>
                <w:sz w:val="20"/>
                <w:szCs w:val="20"/>
              </w:rPr>
              <w:t xml:space="preserve"> </w:t>
            </w:r>
            <w:r w:rsidRPr="00A95C21">
              <w:rPr>
                <w:rFonts w:ascii="Calibri" w:hAnsi="Calibri" w:cs="Calibri"/>
                <w:sz w:val="20"/>
                <w:szCs w:val="20"/>
              </w:rPr>
              <w:t>существующих</w:t>
            </w:r>
            <w:r w:rsidRPr="00A95C21">
              <w:rPr>
                <w:rFonts w:ascii="Arial LatRus" w:hAnsi="Arial LatRus" w:cs="Arial"/>
                <w:sz w:val="20"/>
                <w:szCs w:val="20"/>
              </w:rPr>
              <w:t xml:space="preserve">   </w:t>
            </w:r>
            <w:r w:rsidRPr="00A95C21">
              <w:rPr>
                <w:rFonts w:ascii="Calibri" w:hAnsi="Calibri" w:cs="Calibri"/>
                <w:sz w:val="20"/>
                <w:szCs w:val="20"/>
              </w:rPr>
              <w:t>дефлекторов</w:t>
            </w:r>
            <w:r w:rsidRPr="00A95C21">
              <w:rPr>
                <w:rFonts w:ascii="Arial LatRus" w:hAnsi="Arial LatRus" w:cs="Arial"/>
                <w:sz w:val="20"/>
                <w:szCs w:val="20"/>
              </w:rPr>
              <w:t xml:space="preserve"> </w:t>
            </w:r>
            <w:r w:rsidRPr="00A95C21">
              <w:rPr>
                <w:rFonts w:ascii="Calibri" w:hAnsi="Calibri" w:cs="Calibri"/>
                <w:sz w:val="20"/>
                <w:szCs w:val="20"/>
              </w:rPr>
              <w:t>из</w:t>
            </w:r>
            <w:r w:rsidRPr="00A95C21">
              <w:rPr>
                <w:rFonts w:ascii="Arial LatRus" w:hAnsi="Arial LatRus" w:cs="Arial"/>
                <w:sz w:val="20"/>
                <w:szCs w:val="20"/>
              </w:rPr>
              <w:t xml:space="preserve"> </w:t>
            </w:r>
            <w:r w:rsidRPr="00A95C21">
              <w:rPr>
                <w:rFonts w:ascii="Calibri" w:hAnsi="Calibri" w:cs="Calibri"/>
                <w:sz w:val="20"/>
                <w:szCs w:val="20"/>
              </w:rPr>
              <w:t>ранее</w:t>
            </w:r>
            <w:r w:rsidRPr="00A95C21">
              <w:rPr>
                <w:rFonts w:ascii="Arial LatRus" w:hAnsi="Arial LatRus" w:cs="Arial"/>
                <w:sz w:val="20"/>
                <w:szCs w:val="20"/>
              </w:rPr>
              <w:t xml:space="preserve"> </w:t>
            </w:r>
            <w:r w:rsidRPr="00A95C21">
              <w:rPr>
                <w:rFonts w:ascii="Calibri" w:hAnsi="Calibri" w:cs="Calibri"/>
                <w:sz w:val="20"/>
                <w:szCs w:val="20"/>
              </w:rPr>
              <w:t>демонтированных</w:t>
            </w:r>
            <w:r w:rsidRPr="00A95C21">
              <w:rPr>
                <w:rFonts w:ascii="Arial LatRus" w:hAnsi="Arial LatRus" w:cs="Arial"/>
                <w:sz w:val="20"/>
                <w:szCs w:val="20"/>
              </w:rPr>
              <w:t xml:space="preserve">  </w:t>
            </w:r>
            <w:r w:rsidRPr="00A95C21">
              <w:rPr>
                <w:rFonts w:ascii="Calibri" w:hAnsi="Calibri" w:cs="Calibri"/>
                <w:sz w:val="20"/>
                <w:szCs w:val="20"/>
              </w:rPr>
              <w:t>диаметром</w:t>
            </w:r>
            <w:r w:rsidRPr="00A95C21">
              <w:rPr>
                <w:rFonts w:ascii="Arial LatRus" w:hAnsi="Arial LatRus" w:cs="Arial"/>
                <w:sz w:val="20"/>
                <w:szCs w:val="20"/>
              </w:rPr>
              <w:t xml:space="preserve"> </w:t>
            </w:r>
            <w:r w:rsidRPr="00A95C21">
              <w:rPr>
                <w:rFonts w:ascii="Calibri" w:hAnsi="Calibri" w:cs="Calibri"/>
                <w:sz w:val="20"/>
                <w:szCs w:val="20"/>
              </w:rPr>
              <w:t>патрубка</w:t>
            </w:r>
            <w:r w:rsidRPr="00A95C21">
              <w:rPr>
                <w:rFonts w:ascii="Arial LatRus" w:hAnsi="Arial LatRus" w:cs="Arial"/>
                <w:sz w:val="20"/>
                <w:szCs w:val="20"/>
              </w:rPr>
              <w:t xml:space="preserve">  </w:t>
            </w:r>
            <w:r w:rsidRPr="00A95C21">
              <w:rPr>
                <w:rFonts w:ascii="Arial" w:hAnsi="Arial" w:cs="Arial"/>
                <w:sz w:val="20"/>
                <w:szCs w:val="20"/>
              </w:rPr>
              <w:t>d=</w:t>
            </w:r>
            <w:r w:rsidRPr="00A95C21">
              <w:rPr>
                <w:rFonts w:ascii="Arial LatRus" w:hAnsi="Arial LatRus" w:cs="Arial"/>
                <w:sz w:val="20"/>
                <w:szCs w:val="20"/>
              </w:rPr>
              <w:t>400</w:t>
            </w:r>
            <w:r w:rsidRPr="00A95C21">
              <w:rPr>
                <w:rFonts w:ascii="Calibri" w:hAnsi="Calibri" w:cs="Calibri"/>
                <w:sz w:val="20"/>
                <w:szCs w:val="20"/>
              </w:rPr>
              <w:t>мм</w:t>
            </w:r>
            <w:r>
              <w:rPr>
                <w:rFonts w:ascii="Arial LatRus" w:hAnsi="Arial LatRus" w:cs="Arial"/>
                <w:sz w:val="20"/>
                <w:szCs w:val="20"/>
              </w:rPr>
              <w:t>/</w:t>
            </w:r>
            <w:r>
              <w:t xml:space="preserve"> </w:t>
            </w:r>
            <w:r w:rsidRPr="00696B9C">
              <w:rPr>
                <w:rFonts w:ascii="Arial LatRus" w:hAnsi="Arial LatRus" w:cs="Arial"/>
                <w:sz w:val="20"/>
                <w:szCs w:val="20"/>
              </w:rPr>
              <w:t>d=400</w:t>
            </w:r>
            <w:r w:rsidRPr="00696B9C">
              <w:rPr>
                <w:rFonts w:ascii="Arial" w:hAnsi="Arial" w:cs="Arial"/>
                <w:sz w:val="20"/>
                <w:szCs w:val="20"/>
              </w:rPr>
              <w:t>մմ</w:t>
            </w:r>
            <w:r w:rsidRPr="00696B9C">
              <w:rPr>
                <w:rFonts w:ascii="Arial LatRus" w:hAnsi="Arial LatRus" w:cs="Arial"/>
                <w:sz w:val="20"/>
                <w:szCs w:val="20"/>
              </w:rPr>
              <w:t xml:space="preserve"> </w:t>
            </w:r>
            <w:r w:rsidRPr="00696B9C">
              <w:rPr>
                <w:rFonts w:ascii="Arial" w:hAnsi="Arial" w:cs="Arial"/>
                <w:sz w:val="20"/>
                <w:szCs w:val="20"/>
              </w:rPr>
              <w:t>խողովակի</w:t>
            </w:r>
            <w:r w:rsidRPr="00696B9C">
              <w:rPr>
                <w:rFonts w:ascii="Arial LatRus" w:hAnsi="Arial LatRus" w:cs="Arial"/>
                <w:sz w:val="20"/>
                <w:szCs w:val="20"/>
              </w:rPr>
              <w:t xml:space="preserve"> </w:t>
            </w:r>
            <w:r w:rsidRPr="00696B9C">
              <w:rPr>
                <w:rFonts w:ascii="Arial" w:hAnsi="Arial" w:cs="Arial"/>
                <w:sz w:val="20"/>
                <w:szCs w:val="20"/>
              </w:rPr>
              <w:t>տրամագծով</w:t>
            </w:r>
            <w:r w:rsidRPr="00696B9C">
              <w:rPr>
                <w:rFonts w:ascii="Arial LatRus" w:hAnsi="Arial LatRus" w:cs="Arial"/>
                <w:sz w:val="20"/>
                <w:szCs w:val="20"/>
              </w:rPr>
              <w:t xml:space="preserve"> </w:t>
            </w:r>
            <w:r w:rsidRPr="00696B9C">
              <w:rPr>
                <w:rFonts w:ascii="Arial" w:hAnsi="Arial" w:cs="Arial"/>
                <w:sz w:val="20"/>
                <w:szCs w:val="20"/>
              </w:rPr>
              <w:t>նախկինում</w:t>
            </w:r>
            <w:r w:rsidRPr="00696B9C">
              <w:rPr>
                <w:rFonts w:ascii="Arial LatRus" w:hAnsi="Arial LatRus" w:cs="Arial"/>
                <w:sz w:val="20"/>
                <w:szCs w:val="20"/>
              </w:rPr>
              <w:t xml:space="preserve"> </w:t>
            </w:r>
            <w:r w:rsidRPr="00696B9C">
              <w:rPr>
                <w:rFonts w:ascii="Arial" w:hAnsi="Arial" w:cs="Arial"/>
                <w:sz w:val="20"/>
                <w:szCs w:val="20"/>
              </w:rPr>
              <w:t>ապամոնտաժված</w:t>
            </w:r>
            <w:r w:rsidRPr="00696B9C">
              <w:rPr>
                <w:rFonts w:ascii="Arial LatRus" w:hAnsi="Arial LatRus" w:cs="Arial"/>
                <w:sz w:val="20"/>
                <w:szCs w:val="20"/>
              </w:rPr>
              <w:t xml:space="preserve"> </w:t>
            </w:r>
            <w:r w:rsidRPr="00696B9C">
              <w:rPr>
                <w:rFonts w:ascii="Arial" w:hAnsi="Arial" w:cs="Arial"/>
                <w:sz w:val="20"/>
                <w:szCs w:val="20"/>
              </w:rPr>
              <w:t>դեֆլեկտորների</w:t>
            </w:r>
            <w:r w:rsidRPr="00696B9C">
              <w:rPr>
                <w:rFonts w:ascii="Arial LatRus" w:hAnsi="Arial LatRus" w:cs="Arial"/>
                <w:sz w:val="20"/>
                <w:szCs w:val="20"/>
              </w:rPr>
              <w:t xml:space="preserve"> </w:t>
            </w:r>
            <w:r w:rsidRPr="00696B9C">
              <w:rPr>
                <w:rFonts w:ascii="Arial" w:hAnsi="Arial" w:cs="Arial"/>
                <w:sz w:val="20"/>
                <w:szCs w:val="20"/>
              </w:rPr>
              <w:t>տեղադրում</w:t>
            </w:r>
          </w:p>
        </w:tc>
        <w:tc>
          <w:tcPr>
            <w:tcW w:w="1842"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55017B">
            <w:pPr>
              <w:jc w:val="center"/>
              <w:rPr>
                <w:rFonts w:ascii="Arial LatRus" w:hAnsi="Arial LatRus" w:cs="Arial"/>
                <w:sz w:val="20"/>
                <w:szCs w:val="20"/>
              </w:rPr>
            </w:pPr>
            <w:r w:rsidRPr="00A95C21">
              <w:rPr>
                <w:rFonts w:ascii="Calibri" w:hAnsi="Calibri" w:cs="Calibri"/>
                <w:sz w:val="20"/>
                <w:szCs w:val="20"/>
              </w:rPr>
              <w:t>шт</w:t>
            </w:r>
            <w:r w:rsidRPr="00A95C21">
              <w:rPr>
                <w:rFonts w:ascii="Arial LatRus" w:hAnsi="Arial LatRus" w:cs="Arial"/>
                <w:sz w:val="20"/>
                <w:szCs w:val="20"/>
              </w:rPr>
              <w:t>.</w:t>
            </w:r>
          </w:p>
        </w:tc>
        <w:tc>
          <w:tcPr>
            <w:tcW w:w="2127" w:type="dxa"/>
            <w:tcBorders>
              <w:top w:val="nil"/>
              <w:left w:val="nil"/>
              <w:bottom w:val="single" w:sz="4" w:space="0" w:color="auto"/>
              <w:right w:val="single" w:sz="8" w:space="0" w:color="auto"/>
            </w:tcBorders>
            <w:shd w:val="clear" w:color="auto" w:fill="auto"/>
            <w:vAlign w:val="center"/>
            <w:hideMark/>
          </w:tcPr>
          <w:p w:rsidR="00550AD9" w:rsidRPr="00A95C21" w:rsidRDefault="00550AD9" w:rsidP="0055017B">
            <w:pPr>
              <w:jc w:val="center"/>
              <w:rPr>
                <w:rFonts w:ascii="Arial LatRus" w:hAnsi="Arial LatRus" w:cs="Arial"/>
                <w:sz w:val="20"/>
                <w:szCs w:val="20"/>
              </w:rPr>
            </w:pPr>
            <w:r w:rsidRPr="00A95C21">
              <w:rPr>
                <w:rFonts w:ascii="Arial LatRus" w:hAnsi="Arial LatRus" w:cs="Arial"/>
                <w:sz w:val="20"/>
                <w:szCs w:val="20"/>
              </w:rPr>
              <w:t>5,0</w:t>
            </w:r>
          </w:p>
        </w:tc>
      </w:tr>
      <w:tr w:rsidR="00550AD9" w:rsidRPr="00A95C21" w:rsidTr="00550AD9">
        <w:trPr>
          <w:gridAfter w:val="1"/>
          <w:wAfter w:w="114" w:type="dxa"/>
          <w:trHeight w:val="405"/>
          <w:jc w:val="center"/>
        </w:trPr>
        <w:tc>
          <w:tcPr>
            <w:tcW w:w="1073" w:type="dxa"/>
            <w:tcBorders>
              <w:top w:val="nil"/>
              <w:left w:val="single" w:sz="8" w:space="0" w:color="auto"/>
              <w:bottom w:val="single" w:sz="4" w:space="0" w:color="auto"/>
              <w:right w:val="single" w:sz="4" w:space="0" w:color="auto"/>
            </w:tcBorders>
            <w:shd w:val="clear" w:color="auto" w:fill="auto"/>
            <w:vAlign w:val="center"/>
            <w:hideMark/>
          </w:tcPr>
          <w:p w:rsidR="00550AD9" w:rsidRPr="00A95C21" w:rsidRDefault="00550AD9" w:rsidP="0055017B">
            <w:pPr>
              <w:jc w:val="center"/>
              <w:rPr>
                <w:rFonts w:ascii="Arial LatRus" w:hAnsi="Arial LatRus" w:cs="Arial"/>
                <w:sz w:val="20"/>
                <w:szCs w:val="20"/>
              </w:rPr>
            </w:pPr>
            <w:r w:rsidRPr="00A95C21">
              <w:rPr>
                <w:rFonts w:ascii="Arial LatRus" w:hAnsi="Arial LatRus" w:cs="Arial"/>
                <w:sz w:val="20"/>
                <w:szCs w:val="20"/>
              </w:rPr>
              <w:t>34</w:t>
            </w:r>
          </w:p>
        </w:tc>
        <w:tc>
          <w:tcPr>
            <w:tcW w:w="5590"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55017B">
            <w:pPr>
              <w:rPr>
                <w:rFonts w:ascii="Arial LatRus" w:hAnsi="Arial LatRus" w:cs="Arial"/>
                <w:sz w:val="20"/>
                <w:szCs w:val="20"/>
              </w:rPr>
            </w:pPr>
            <w:r w:rsidRPr="00A95C21">
              <w:rPr>
                <w:rFonts w:ascii="Calibri" w:hAnsi="Calibri" w:cs="Calibri"/>
                <w:sz w:val="20"/>
                <w:szCs w:val="20"/>
              </w:rPr>
              <w:t>Монтаж</w:t>
            </w:r>
            <w:r w:rsidRPr="00A95C21">
              <w:rPr>
                <w:rFonts w:ascii="Arial LatRus" w:hAnsi="Arial LatRus" w:cs="Arial"/>
                <w:sz w:val="20"/>
                <w:szCs w:val="20"/>
              </w:rPr>
              <w:t xml:space="preserve"> </w:t>
            </w:r>
            <w:r w:rsidRPr="00A95C21">
              <w:rPr>
                <w:rFonts w:ascii="Calibri" w:hAnsi="Calibri" w:cs="Calibri"/>
                <w:sz w:val="20"/>
                <w:szCs w:val="20"/>
              </w:rPr>
              <w:t>новых</w:t>
            </w:r>
            <w:r w:rsidRPr="00A95C21">
              <w:rPr>
                <w:rFonts w:ascii="Arial LatRus" w:hAnsi="Arial LatRus" w:cs="Arial"/>
                <w:sz w:val="20"/>
                <w:szCs w:val="20"/>
              </w:rPr>
              <w:t xml:space="preserve">   </w:t>
            </w:r>
            <w:r w:rsidRPr="00A95C21">
              <w:rPr>
                <w:rFonts w:ascii="Calibri" w:hAnsi="Calibri" w:cs="Calibri"/>
                <w:sz w:val="20"/>
                <w:szCs w:val="20"/>
              </w:rPr>
              <w:t>дефлекторов</w:t>
            </w:r>
            <w:r w:rsidRPr="00A95C21">
              <w:rPr>
                <w:rFonts w:ascii="Arial LatRus" w:hAnsi="Arial LatRus" w:cs="Arial"/>
                <w:sz w:val="20"/>
                <w:szCs w:val="20"/>
              </w:rPr>
              <w:t xml:space="preserve"> </w:t>
            </w:r>
            <w:r w:rsidRPr="00A95C21">
              <w:rPr>
                <w:rFonts w:ascii="Calibri" w:hAnsi="Calibri" w:cs="Calibri"/>
                <w:sz w:val="20"/>
                <w:szCs w:val="20"/>
              </w:rPr>
              <w:t>диаметром</w:t>
            </w:r>
            <w:r w:rsidRPr="00A95C21">
              <w:rPr>
                <w:rFonts w:ascii="Arial LatRus" w:hAnsi="Arial LatRus" w:cs="Arial"/>
                <w:sz w:val="20"/>
                <w:szCs w:val="20"/>
              </w:rPr>
              <w:t xml:space="preserve"> </w:t>
            </w:r>
            <w:r w:rsidRPr="00A95C21">
              <w:rPr>
                <w:rFonts w:ascii="Calibri" w:hAnsi="Calibri" w:cs="Calibri"/>
                <w:sz w:val="20"/>
                <w:szCs w:val="20"/>
              </w:rPr>
              <w:t>патрубка</w:t>
            </w:r>
            <w:r w:rsidRPr="00A95C21">
              <w:rPr>
                <w:rFonts w:ascii="Arial LatRus" w:hAnsi="Arial LatRus" w:cs="Arial"/>
                <w:sz w:val="20"/>
                <w:szCs w:val="20"/>
              </w:rPr>
              <w:t xml:space="preserve">  </w:t>
            </w:r>
            <w:r w:rsidRPr="00A95C21">
              <w:rPr>
                <w:rFonts w:ascii="Arial" w:hAnsi="Arial" w:cs="Arial"/>
                <w:sz w:val="20"/>
                <w:szCs w:val="20"/>
              </w:rPr>
              <w:t>d=</w:t>
            </w:r>
            <w:r w:rsidRPr="00A95C21">
              <w:rPr>
                <w:rFonts w:ascii="Arial LatRus" w:hAnsi="Arial LatRus" w:cs="Arial"/>
                <w:sz w:val="20"/>
                <w:szCs w:val="20"/>
              </w:rPr>
              <w:t>400</w:t>
            </w:r>
            <w:r w:rsidRPr="00A95C21">
              <w:rPr>
                <w:rFonts w:ascii="Calibri" w:hAnsi="Calibri" w:cs="Calibri"/>
                <w:sz w:val="20"/>
                <w:szCs w:val="20"/>
              </w:rPr>
              <w:t>мм</w:t>
            </w:r>
            <w:r w:rsidRPr="00A95C21">
              <w:rPr>
                <w:rFonts w:ascii="Arial LatRus" w:hAnsi="Arial LatRus" w:cs="Arial"/>
                <w:sz w:val="20"/>
                <w:szCs w:val="20"/>
              </w:rPr>
              <w:t xml:space="preserve"> </w:t>
            </w:r>
            <w:r w:rsidRPr="00A95C21">
              <w:rPr>
                <w:rFonts w:ascii="Calibri" w:hAnsi="Calibri" w:cs="Calibri"/>
                <w:sz w:val="20"/>
                <w:szCs w:val="20"/>
              </w:rPr>
              <w:t>и</w:t>
            </w:r>
            <w:r w:rsidRPr="00A95C21">
              <w:rPr>
                <w:rFonts w:ascii="Arial LatRus" w:hAnsi="Arial LatRus" w:cs="Arial"/>
                <w:sz w:val="20"/>
                <w:szCs w:val="20"/>
              </w:rPr>
              <w:t xml:space="preserve"> </w:t>
            </w:r>
            <w:r w:rsidRPr="00A95C21">
              <w:rPr>
                <w:rFonts w:ascii="Calibri" w:hAnsi="Calibri" w:cs="Calibri"/>
                <w:sz w:val="20"/>
                <w:szCs w:val="20"/>
              </w:rPr>
              <w:t>высотой</w:t>
            </w:r>
            <w:r w:rsidRPr="00A95C21">
              <w:rPr>
                <w:rFonts w:ascii="Arial LatRus" w:hAnsi="Arial LatRus" w:cs="Arial"/>
                <w:sz w:val="20"/>
                <w:szCs w:val="20"/>
              </w:rPr>
              <w:t xml:space="preserve"> 1.6</w:t>
            </w:r>
            <w:r w:rsidRPr="00A95C21">
              <w:rPr>
                <w:rFonts w:ascii="Calibri" w:hAnsi="Calibri" w:cs="Calibri"/>
                <w:sz w:val="20"/>
                <w:szCs w:val="20"/>
              </w:rPr>
              <w:t>м</w:t>
            </w:r>
            <w:r>
              <w:rPr>
                <w:rFonts w:ascii="Calibri" w:hAnsi="Calibri" w:cs="Calibri"/>
                <w:sz w:val="20"/>
                <w:szCs w:val="20"/>
              </w:rPr>
              <w:t>/</w:t>
            </w:r>
            <w:r>
              <w:t xml:space="preserve"> </w:t>
            </w:r>
            <w:r w:rsidRPr="00696B9C">
              <w:rPr>
                <w:rFonts w:ascii="Calibri" w:hAnsi="Calibri" w:cs="Calibri"/>
                <w:sz w:val="20"/>
                <w:szCs w:val="20"/>
              </w:rPr>
              <w:t>d=400մմ խողովակի տրամագծով և 1.6մ բարձրությամբ նոր դեֆլեկտորների տեղադրում</w:t>
            </w:r>
          </w:p>
        </w:tc>
        <w:tc>
          <w:tcPr>
            <w:tcW w:w="1842"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55017B">
            <w:pPr>
              <w:jc w:val="center"/>
              <w:rPr>
                <w:rFonts w:ascii="Arial LatRus" w:hAnsi="Arial LatRus" w:cs="Arial"/>
                <w:sz w:val="20"/>
                <w:szCs w:val="20"/>
              </w:rPr>
            </w:pPr>
            <w:r w:rsidRPr="00A95C21">
              <w:rPr>
                <w:rFonts w:ascii="Calibri" w:hAnsi="Calibri" w:cs="Calibri"/>
                <w:sz w:val="20"/>
                <w:szCs w:val="20"/>
              </w:rPr>
              <w:t>шт</w:t>
            </w:r>
            <w:r w:rsidRPr="00A95C21">
              <w:rPr>
                <w:rFonts w:ascii="Arial LatRus" w:hAnsi="Arial LatRus" w:cs="Arial"/>
                <w:sz w:val="20"/>
                <w:szCs w:val="20"/>
              </w:rPr>
              <w:t>.</w:t>
            </w:r>
          </w:p>
        </w:tc>
        <w:tc>
          <w:tcPr>
            <w:tcW w:w="2127" w:type="dxa"/>
            <w:tcBorders>
              <w:top w:val="nil"/>
              <w:left w:val="nil"/>
              <w:bottom w:val="single" w:sz="4" w:space="0" w:color="auto"/>
              <w:right w:val="single" w:sz="8" w:space="0" w:color="auto"/>
            </w:tcBorders>
            <w:shd w:val="clear" w:color="auto" w:fill="auto"/>
            <w:vAlign w:val="center"/>
            <w:hideMark/>
          </w:tcPr>
          <w:p w:rsidR="00550AD9" w:rsidRPr="00A95C21" w:rsidRDefault="00550AD9" w:rsidP="0055017B">
            <w:pPr>
              <w:jc w:val="center"/>
              <w:rPr>
                <w:rFonts w:ascii="Arial LatRus" w:hAnsi="Arial LatRus" w:cs="Arial"/>
                <w:sz w:val="20"/>
                <w:szCs w:val="20"/>
              </w:rPr>
            </w:pPr>
            <w:r w:rsidRPr="00A95C21">
              <w:rPr>
                <w:rFonts w:ascii="Arial LatRus" w:hAnsi="Arial LatRus" w:cs="Arial"/>
                <w:sz w:val="20"/>
                <w:szCs w:val="20"/>
              </w:rPr>
              <w:t>1,0</w:t>
            </w:r>
          </w:p>
        </w:tc>
      </w:tr>
      <w:tr w:rsidR="00550AD9" w:rsidRPr="00A95C21" w:rsidTr="00550AD9">
        <w:trPr>
          <w:gridAfter w:val="1"/>
          <w:wAfter w:w="114" w:type="dxa"/>
          <w:trHeight w:val="345"/>
          <w:jc w:val="center"/>
        </w:trPr>
        <w:tc>
          <w:tcPr>
            <w:tcW w:w="1073" w:type="dxa"/>
            <w:tcBorders>
              <w:top w:val="nil"/>
              <w:left w:val="single" w:sz="8" w:space="0" w:color="auto"/>
              <w:bottom w:val="single" w:sz="4" w:space="0" w:color="auto"/>
              <w:right w:val="single" w:sz="4" w:space="0" w:color="auto"/>
            </w:tcBorders>
            <w:shd w:val="clear" w:color="auto" w:fill="auto"/>
            <w:vAlign w:val="center"/>
            <w:hideMark/>
          </w:tcPr>
          <w:p w:rsidR="00550AD9" w:rsidRPr="00A95C21" w:rsidRDefault="00550AD9" w:rsidP="0055017B">
            <w:pPr>
              <w:jc w:val="center"/>
              <w:rPr>
                <w:rFonts w:ascii="Arial LatRus" w:hAnsi="Arial LatRus" w:cs="Arial"/>
                <w:sz w:val="20"/>
                <w:szCs w:val="20"/>
              </w:rPr>
            </w:pPr>
            <w:r w:rsidRPr="00A95C21">
              <w:rPr>
                <w:rFonts w:ascii="Arial LatRus" w:hAnsi="Arial LatRus" w:cs="Arial"/>
                <w:sz w:val="20"/>
                <w:szCs w:val="20"/>
              </w:rPr>
              <w:t>35</w:t>
            </w:r>
          </w:p>
        </w:tc>
        <w:tc>
          <w:tcPr>
            <w:tcW w:w="5590"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55017B">
            <w:pPr>
              <w:rPr>
                <w:rFonts w:ascii="Arial LatRus" w:hAnsi="Arial LatRus" w:cs="Arial"/>
                <w:sz w:val="20"/>
                <w:szCs w:val="20"/>
              </w:rPr>
            </w:pPr>
            <w:r w:rsidRPr="00A95C21">
              <w:rPr>
                <w:rFonts w:ascii="Calibri" w:hAnsi="Calibri" w:cs="Calibri"/>
                <w:sz w:val="20"/>
                <w:szCs w:val="20"/>
              </w:rPr>
              <w:t>Устройство</w:t>
            </w:r>
            <w:r w:rsidRPr="00A95C21">
              <w:rPr>
                <w:rFonts w:ascii="Arial LatRus" w:hAnsi="Arial LatRus" w:cs="Arial"/>
                <w:sz w:val="20"/>
                <w:szCs w:val="20"/>
              </w:rPr>
              <w:t xml:space="preserve">  </w:t>
            </w:r>
            <w:r w:rsidRPr="00A95C21">
              <w:rPr>
                <w:rFonts w:ascii="Calibri" w:hAnsi="Calibri" w:cs="Calibri"/>
                <w:sz w:val="20"/>
                <w:szCs w:val="20"/>
              </w:rPr>
              <w:t>оцинкованного</w:t>
            </w:r>
            <w:r w:rsidRPr="00A95C21">
              <w:rPr>
                <w:rFonts w:ascii="Arial LatRus" w:hAnsi="Arial LatRus" w:cs="Arial"/>
                <w:sz w:val="20"/>
                <w:szCs w:val="20"/>
              </w:rPr>
              <w:t xml:space="preserve"> </w:t>
            </w:r>
            <w:r w:rsidRPr="00A95C21">
              <w:rPr>
                <w:rFonts w:ascii="Calibri" w:hAnsi="Calibri" w:cs="Calibri"/>
                <w:sz w:val="20"/>
                <w:szCs w:val="20"/>
              </w:rPr>
              <w:t>листа</w:t>
            </w:r>
            <w:r w:rsidRPr="00A95C21">
              <w:rPr>
                <w:rFonts w:ascii="Arial LatRus" w:hAnsi="Arial LatRus" w:cs="Arial"/>
                <w:sz w:val="20"/>
                <w:szCs w:val="20"/>
              </w:rPr>
              <w:t xml:space="preserve">  </w:t>
            </w:r>
            <w:r w:rsidRPr="00A95C21">
              <w:rPr>
                <w:rFonts w:ascii="Calibri" w:hAnsi="Calibri" w:cs="Calibri"/>
                <w:sz w:val="20"/>
                <w:szCs w:val="20"/>
              </w:rPr>
              <w:t>толщиной</w:t>
            </w:r>
            <w:r w:rsidRPr="00A95C21">
              <w:rPr>
                <w:rFonts w:ascii="Arial LatRus" w:hAnsi="Arial LatRus" w:cs="Arial"/>
                <w:sz w:val="20"/>
                <w:szCs w:val="20"/>
              </w:rPr>
              <w:t xml:space="preserve">  </w:t>
            </w:r>
            <w:r w:rsidRPr="00A95C21">
              <w:rPr>
                <w:rFonts w:ascii="Calibri" w:hAnsi="Calibri" w:cs="Calibri"/>
                <w:sz w:val="20"/>
                <w:szCs w:val="20"/>
              </w:rPr>
              <w:t>б</w:t>
            </w:r>
            <w:r w:rsidRPr="00A95C21">
              <w:rPr>
                <w:rFonts w:ascii="Arial LatRus" w:hAnsi="Arial LatRus" w:cs="Arial"/>
                <w:sz w:val="20"/>
                <w:szCs w:val="20"/>
              </w:rPr>
              <w:t>=0,6</w:t>
            </w:r>
            <w:r w:rsidRPr="00A95C21">
              <w:rPr>
                <w:rFonts w:ascii="Arial LatRus" w:hAnsi="Arial LatRus" w:cs="Arial LatRus"/>
                <w:sz w:val="20"/>
                <w:szCs w:val="20"/>
              </w:rPr>
              <w:t>ìì</w:t>
            </w:r>
            <w:r w:rsidRPr="00A95C21">
              <w:rPr>
                <w:rFonts w:ascii="Arial LatRus" w:hAnsi="Arial LatRus" w:cs="Arial"/>
                <w:sz w:val="20"/>
                <w:szCs w:val="20"/>
              </w:rPr>
              <w:t xml:space="preserve"> </w:t>
            </w:r>
            <w:r w:rsidRPr="00A95C21">
              <w:rPr>
                <w:rFonts w:ascii="Calibri" w:hAnsi="Calibri" w:cs="Calibri"/>
                <w:sz w:val="20"/>
                <w:szCs w:val="20"/>
              </w:rPr>
              <w:t>под</w:t>
            </w:r>
            <w:r w:rsidRPr="00A95C21">
              <w:rPr>
                <w:rFonts w:ascii="Arial LatRus" w:hAnsi="Arial LatRus" w:cs="Arial"/>
                <w:sz w:val="20"/>
                <w:szCs w:val="20"/>
              </w:rPr>
              <w:t xml:space="preserve"> </w:t>
            </w:r>
            <w:r w:rsidRPr="00A95C21">
              <w:rPr>
                <w:rFonts w:ascii="Calibri" w:hAnsi="Calibri" w:cs="Calibri"/>
                <w:sz w:val="20"/>
                <w:szCs w:val="20"/>
              </w:rPr>
              <w:t>дефлекторы</w:t>
            </w:r>
            <w:r>
              <w:rPr>
                <w:rFonts w:ascii="Calibri" w:hAnsi="Calibri" w:cs="Calibri"/>
                <w:sz w:val="20"/>
                <w:szCs w:val="20"/>
              </w:rPr>
              <w:t>/</w:t>
            </w:r>
            <w:r>
              <w:t xml:space="preserve"> </w:t>
            </w:r>
            <w:r w:rsidRPr="00696B9C">
              <w:rPr>
                <w:rFonts w:ascii="Calibri" w:hAnsi="Calibri" w:cs="Calibri"/>
                <w:sz w:val="20"/>
                <w:szCs w:val="20"/>
              </w:rPr>
              <w:t>b = 0,6 մմ հաստությամբ ցինկապատ թերթիկի տեղադրում դեֆլեկտորների համար</w:t>
            </w:r>
          </w:p>
        </w:tc>
        <w:tc>
          <w:tcPr>
            <w:tcW w:w="1842"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55017B">
            <w:pPr>
              <w:jc w:val="center"/>
              <w:rPr>
                <w:rFonts w:ascii="Arial LatRus" w:hAnsi="Arial LatRus" w:cs="Arial"/>
                <w:sz w:val="20"/>
                <w:szCs w:val="20"/>
              </w:rPr>
            </w:pPr>
            <w:r w:rsidRPr="00A95C21">
              <w:rPr>
                <w:rFonts w:ascii="Calibri" w:hAnsi="Calibri" w:cs="Calibri"/>
                <w:sz w:val="20"/>
                <w:szCs w:val="20"/>
              </w:rPr>
              <w:t>м</w:t>
            </w:r>
            <w:r w:rsidRPr="00A95C21">
              <w:rPr>
                <w:rFonts w:ascii="Arial LatRus" w:hAnsi="Arial LatRus" w:cs="Arial"/>
                <w:sz w:val="20"/>
                <w:szCs w:val="20"/>
              </w:rPr>
              <w:t>2</w:t>
            </w:r>
          </w:p>
        </w:tc>
        <w:tc>
          <w:tcPr>
            <w:tcW w:w="2127" w:type="dxa"/>
            <w:tcBorders>
              <w:top w:val="nil"/>
              <w:left w:val="nil"/>
              <w:bottom w:val="single" w:sz="4" w:space="0" w:color="auto"/>
              <w:right w:val="single" w:sz="8" w:space="0" w:color="auto"/>
            </w:tcBorders>
            <w:shd w:val="clear" w:color="auto" w:fill="auto"/>
            <w:vAlign w:val="center"/>
            <w:hideMark/>
          </w:tcPr>
          <w:p w:rsidR="00550AD9" w:rsidRPr="00A95C21" w:rsidRDefault="00550AD9" w:rsidP="0055017B">
            <w:pPr>
              <w:jc w:val="center"/>
              <w:rPr>
                <w:rFonts w:ascii="Arial LatRus" w:hAnsi="Arial LatRus" w:cs="Arial"/>
                <w:sz w:val="20"/>
                <w:szCs w:val="20"/>
              </w:rPr>
            </w:pPr>
            <w:r w:rsidRPr="00A95C21">
              <w:rPr>
                <w:rFonts w:ascii="Arial LatRus" w:hAnsi="Arial LatRus" w:cs="Arial"/>
                <w:sz w:val="20"/>
                <w:szCs w:val="20"/>
              </w:rPr>
              <w:t>3,8</w:t>
            </w:r>
          </w:p>
        </w:tc>
      </w:tr>
      <w:tr w:rsidR="00550AD9" w:rsidRPr="00A95C21" w:rsidTr="00550AD9">
        <w:trPr>
          <w:gridAfter w:val="1"/>
          <w:wAfter w:w="114" w:type="dxa"/>
          <w:trHeight w:val="585"/>
          <w:jc w:val="center"/>
        </w:trPr>
        <w:tc>
          <w:tcPr>
            <w:tcW w:w="1073" w:type="dxa"/>
            <w:tcBorders>
              <w:top w:val="nil"/>
              <w:left w:val="single" w:sz="8" w:space="0" w:color="auto"/>
              <w:bottom w:val="single" w:sz="4" w:space="0" w:color="auto"/>
              <w:right w:val="single" w:sz="4" w:space="0" w:color="auto"/>
            </w:tcBorders>
            <w:shd w:val="clear" w:color="auto" w:fill="auto"/>
            <w:vAlign w:val="center"/>
            <w:hideMark/>
          </w:tcPr>
          <w:p w:rsidR="00550AD9" w:rsidRPr="00A95C21" w:rsidRDefault="00550AD9" w:rsidP="0055017B">
            <w:pPr>
              <w:jc w:val="center"/>
              <w:rPr>
                <w:rFonts w:ascii="Arial LatRus" w:hAnsi="Arial LatRus" w:cs="Arial"/>
                <w:sz w:val="20"/>
                <w:szCs w:val="20"/>
              </w:rPr>
            </w:pPr>
            <w:r w:rsidRPr="00A95C21">
              <w:rPr>
                <w:rFonts w:ascii="Arial LatRus" w:hAnsi="Arial LatRus" w:cs="Arial"/>
                <w:sz w:val="20"/>
                <w:szCs w:val="20"/>
              </w:rPr>
              <w:t>36</w:t>
            </w:r>
          </w:p>
        </w:tc>
        <w:tc>
          <w:tcPr>
            <w:tcW w:w="5590"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55017B">
            <w:pPr>
              <w:rPr>
                <w:rFonts w:ascii="Arial LatRus" w:hAnsi="Arial LatRus" w:cs="Arial"/>
                <w:sz w:val="20"/>
                <w:szCs w:val="20"/>
              </w:rPr>
            </w:pPr>
            <w:r w:rsidRPr="00A95C21">
              <w:rPr>
                <w:rFonts w:ascii="Calibri" w:hAnsi="Calibri" w:cs="Calibri"/>
                <w:sz w:val="20"/>
                <w:szCs w:val="20"/>
              </w:rPr>
              <w:t>Установка</w:t>
            </w:r>
            <w:r w:rsidRPr="00A95C21">
              <w:rPr>
                <w:rFonts w:ascii="Arial LatRus" w:hAnsi="Arial LatRus" w:cs="Arial"/>
                <w:sz w:val="20"/>
                <w:szCs w:val="20"/>
              </w:rPr>
              <w:t xml:space="preserve"> </w:t>
            </w:r>
            <w:r w:rsidRPr="00A95C21">
              <w:rPr>
                <w:rFonts w:ascii="Calibri" w:hAnsi="Calibri" w:cs="Calibri"/>
                <w:sz w:val="20"/>
                <w:szCs w:val="20"/>
              </w:rPr>
              <w:t>новых</w:t>
            </w:r>
            <w:r w:rsidRPr="00A95C21">
              <w:rPr>
                <w:rFonts w:ascii="Arial LatRus" w:hAnsi="Arial LatRus" w:cs="Arial"/>
                <w:sz w:val="20"/>
                <w:szCs w:val="20"/>
              </w:rPr>
              <w:t xml:space="preserve">  </w:t>
            </w:r>
            <w:r w:rsidRPr="00A95C21">
              <w:rPr>
                <w:rFonts w:ascii="Calibri" w:hAnsi="Calibri" w:cs="Calibri"/>
                <w:sz w:val="20"/>
                <w:szCs w:val="20"/>
              </w:rPr>
              <w:t>бронированных</w:t>
            </w:r>
            <w:r w:rsidRPr="00A95C21">
              <w:rPr>
                <w:rFonts w:ascii="Arial LatRus" w:hAnsi="Arial LatRus" w:cs="Arial"/>
                <w:sz w:val="20"/>
                <w:szCs w:val="20"/>
              </w:rPr>
              <w:t xml:space="preserve">  </w:t>
            </w:r>
            <w:r w:rsidRPr="00A95C21">
              <w:rPr>
                <w:rFonts w:ascii="Calibri" w:hAnsi="Calibri" w:cs="Calibri"/>
                <w:sz w:val="20"/>
                <w:szCs w:val="20"/>
              </w:rPr>
              <w:t>стекол</w:t>
            </w:r>
            <w:r w:rsidRPr="00A95C21">
              <w:rPr>
                <w:rFonts w:ascii="Arial LatRus" w:hAnsi="Arial LatRus" w:cs="Arial"/>
                <w:sz w:val="20"/>
                <w:szCs w:val="20"/>
              </w:rPr>
              <w:t xml:space="preserve">  </w:t>
            </w:r>
            <w:r w:rsidRPr="00A95C21">
              <w:rPr>
                <w:rFonts w:ascii="Calibri" w:hAnsi="Calibri" w:cs="Calibri"/>
                <w:sz w:val="20"/>
                <w:szCs w:val="20"/>
              </w:rPr>
              <w:t>световых</w:t>
            </w:r>
            <w:r w:rsidRPr="00A95C21">
              <w:rPr>
                <w:rFonts w:ascii="Arial LatRus" w:hAnsi="Arial LatRus" w:cs="Arial"/>
                <w:sz w:val="20"/>
                <w:szCs w:val="20"/>
              </w:rPr>
              <w:t xml:space="preserve"> </w:t>
            </w:r>
            <w:r w:rsidRPr="00A95C21">
              <w:rPr>
                <w:rFonts w:ascii="Calibri" w:hAnsi="Calibri" w:cs="Calibri"/>
                <w:sz w:val="20"/>
                <w:szCs w:val="20"/>
              </w:rPr>
              <w:t>фонарей</w:t>
            </w:r>
            <w:r w:rsidRPr="00A95C21">
              <w:rPr>
                <w:rFonts w:ascii="Arial LatRus" w:hAnsi="Arial LatRus" w:cs="Arial"/>
                <w:sz w:val="20"/>
                <w:szCs w:val="20"/>
              </w:rPr>
              <w:t xml:space="preserve"> </w:t>
            </w:r>
            <w:r w:rsidRPr="00A95C21">
              <w:rPr>
                <w:rFonts w:ascii="Calibri" w:hAnsi="Calibri" w:cs="Calibri"/>
                <w:sz w:val="20"/>
                <w:szCs w:val="20"/>
              </w:rPr>
              <w:t>толщиной</w:t>
            </w:r>
            <w:r w:rsidRPr="00A95C21">
              <w:rPr>
                <w:rFonts w:ascii="Arial LatRus" w:hAnsi="Arial LatRus" w:cs="Arial"/>
                <w:sz w:val="20"/>
                <w:szCs w:val="20"/>
              </w:rPr>
              <w:t xml:space="preserve"> 4</w:t>
            </w:r>
            <w:r w:rsidRPr="00A95C21">
              <w:rPr>
                <w:rFonts w:ascii="Calibri" w:hAnsi="Calibri" w:cs="Calibri"/>
                <w:sz w:val="20"/>
                <w:szCs w:val="20"/>
              </w:rPr>
              <w:t>мм</w:t>
            </w:r>
            <w:r w:rsidRPr="00A95C21">
              <w:rPr>
                <w:rFonts w:ascii="Arial LatRus" w:hAnsi="Arial LatRus" w:cs="Arial"/>
                <w:sz w:val="20"/>
                <w:szCs w:val="20"/>
              </w:rPr>
              <w:t xml:space="preserve">  2</w:t>
            </w:r>
            <w:r w:rsidRPr="00A95C21">
              <w:rPr>
                <w:rFonts w:ascii="Calibri" w:hAnsi="Calibri" w:cs="Calibri"/>
                <w:sz w:val="20"/>
                <w:szCs w:val="20"/>
              </w:rPr>
              <w:t>штуки</w:t>
            </w:r>
            <w:r>
              <w:rPr>
                <w:rFonts w:ascii="Calibri" w:hAnsi="Calibri" w:cs="Calibri"/>
                <w:sz w:val="20"/>
                <w:szCs w:val="20"/>
              </w:rPr>
              <w:t>/</w:t>
            </w:r>
            <w:r>
              <w:t xml:space="preserve"> </w:t>
            </w:r>
            <w:r w:rsidRPr="00D52BA9">
              <w:rPr>
                <w:rFonts w:ascii="Calibri" w:hAnsi="Calibri" w:cs="Calibri"/>
                <w:sz w:val="20"/>
                <w:szCs w:val="20"/>
              </w:rPr>
              <w:t>Լուսարձակների համար նոր զրահապատ ապակիների տեղադրում 4 մմ հաստությամբ 2 հատ</w:t>
            </w:r>
          </w:p>
        </w:tc>
        <w:tc>
          <w:tcPr>
            <w:tcW w:w="1842"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55017B">
            <w:pPr>
              <w:jc w:val="center"/>
              <w:rPr>
                <w:rFonts w:ascii="Arial LatRus" w:hAnsi="Arial LatRus" w:cs="Arial"/>
                <w:sz w:val="20"/>
                <w:szCs w:val="20"/>
              </w:rPr>
            </w:pPr>
            <w:r w:rsidRPr="00A95C21">
              <w:rPr>
                <w:rFonts w:ascii="Arial LatRus" w:hAnsi="Arial LatRus" w:cs="Arial"/>
                <w:sz w:val="20"/>
                <w:szCs w:val="20"/>
              </w:rPr>
              <w:t>ì</w:t>
            </w:r>
            <w:r w:rsidRPr="00A95C21">
              <w:rPr>
                <w:rFonts w:ascii="Arial LatRus" w:hAnsi="Arial LatRus" w:cs="Arial"/>
                <w:sz w:val="20"/>
                <w:szCs w:val="20"/>
                <w:vertAlign w:val="superscript"/>
              </w:rPr>
              <w:t>2</w:t>
            </w:r>
          </w:p>
        </w:tc>
        <w:tc>
          <w:tcPr>
            <w:tcW w:w="2127" w:type="dxa"/>
            <w:tcBorders>
              <w:top w:val="nil"/>
              <w:left w:val="nil"/>
              <w:bottom w:val="single" w:sz="4" w:space="0" w:color="auto"/>
              <w:right w:val="single" w:sz="8" w:space="0" w:color="auto"/>
            </w:tcBorders>
            <w:shd w:val="clear" w:color="auto" w:fill="auto"/>
            <w:vAlign w:val="center"/>
            <w:hideMark/>
          </w:tcPr>
          <w:p w:rsidR="00550AD9" w:rsidRPr="00A95C21" w:rsidRDefault="00550AD9" w:rsidP="0055017B">
            <w:pPr>
              <w:jc w:val="center"/>
              <w:rPr>
                <w:rFonts w:ascii="Arial LatRus" w:hAnsi="Arial LatRus" w:cs="Arial"/>
                <w:sz w:val="20"/>
                <w:szCs w:val="20"/>
              </w:rPr>
            </w:pPr>
            <w:r w:rsidRPr="00A95C21">
              <w:rPr>
                <w:rFonts w:ascii="Arial LatRus" w:hAnsi="Arial LatRus" w:cs="Arial"/>
                <w:sz w:val="20"/>
                <w:szCs w:val="20"/>
              </w:rPr>
              <w:t>3,5</w:t>
            </w:r>
          </w:p>
        </w:tc>
      </w:tr>
      <w:tr w:rsidR="00550AD9" w:rsidRPr="00A95C21" w:rsidTr="00550AD9">
        <w:trPr>
          <w:gridAfter w:val="1"/>
          <w:wAfter w:w="114" w:type="dxa"/>
          <w:trHeight w:val="675"/>
          <w:jc w:val="center"/>
        </w:trPr>
        <w:tc>
          <w:tcPr>
            <w:tcW w:w="1073" w:type="dxa"/>
            <w:tcBorders>
              <w:top w:val="nil"/>
              <w:left w:val="single" w:sz="8" w:space="0" w:color="auto"/>
              <w:bottom w:val="single" w:sz="4" w:space="0" w:color="auto"/>
              <w:right w:val="single" w:sz="4" w:space="0" w:color="auto"/>
            </w:tcBorders>
            <w:shd w:val="clear" w:color="auto" w:fill="auto"/>
            <w:vAlign w:val="center"/>
            <w:hideMark/>
          </w:tcPr>
          <w:p w:rsidR="00550AD9" w:rsidRPr="00A95C21" w:rsidRDefault="00550AD9" w:rsidP="0055017B">
            <w:pPr>
              <w:jc w:val="center"/>
              <w:rPr>
                <w:rFonts w:ascii="Arial LatRus" w:hAnsi="Arial LatRus" w:cs="Arial"/>
                <w:sz w:val="20"/>
                <w:szCs w:val="20"/>
              </w:rPr>
            </w:pPr>
            <w:r w:rsidRPr="00A95C21">
              <w:rPr>
                <w:rFonts w:ascii="Arial LatRus" w:hAnsi="Arial LatRus" w:cs="Arial"/>
                <w:sz w:val="20"/>
                <w:szCs w:val="20"/>
              </w:rPr>
              <w:t>37</w:t>
            </w:r>
          </w:p>
        </w:tc>
        <w:tc>
          <w:tcPr>
            <w:tcW w:w="5590"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55017B">
            <w:pPr>
              <w:rPr>
                <w:rFonts w:ascii="Arial LatRus" w:hAnsi="Arial LatRus" w:cs="Arial"/>
                <w:sz w:val="20"/>
                <w:szCs w:val="20"/>
              </w:rPr>
            </w:pPr>
            <w:r w:rsidRPr="00A95C21">
              <w:rPr>
                <w:rFonts w:ascii="Calibri" w:hAnsi="Calibri" w:cs="Calibri"/>
                <w:sz w:val="20"/>
                <w:szCs w:val="20"/>
              </w:rPr>
              <w:t>Устройство</w:t>
            </w:r>
            <w:r w:rsidRPr="00A95C21">
              <w:rPr>
                <w:rFonts w:ascii="Arial LatRus" w:hAnsi="Arial LatRus" w:cs="Arial"/>
                <w:sz w:val="20"/>
                <w:szCs w:val="20"/>
              </w:rPr>
              <w:t xml:space="preserve"> </w:t>
            </w:r>
            <w:r w:rsidRPr="00A95C21">
              <w:rPr>
                <w:rFonts w:ascii="Calibri" w:hAnsi="Calibri" w:cs="Calibri"/>
                <w:sz w:val="20"/>
                <w:szCs w:val="20"/>
              </w:rPr>
              <w:t>отливов</w:t>
            </w:r>
            <w:r w:rsidRPr="00A95C21">
              <w:rPr>
                <w:rFonts w:ascii="Arial LatRus" w:hAnsi="Arial LatRus" w:cs="Arial"/>
                <w:sz w:val="20"/>
                <w:szCs w:val="20"/>
              </w:rPr>
              <w:t xml:space="preserve"> </w:t>
            </w:r>
            <w:r w:rsidRPr="00A95C21">
              <w:rPr>
                <w:rFonts w:ascii="Calibri" w:hAnsi="Calibri" w:cs="Calibri"/>
                <w:sz w:val="20"/>
                <w:szCs w:val="20"/>
              </w:rPr>
              <w:t>и</w:t>
            </w:r>
            <w:r w:rsidRPr="00A95C21">
              <w:rPr>
                <w:rFonts w:ascii="Arial LatRus" w:hAnsi="Arial LatRus" w:cs="Arial"/>
                <w:sz w:val="20"/>
                <w:szCs w:val="20"/>
              </w:rPr>
              <w:t xml:space="preserve"> </w:t>
            </w:r>
            <w:r w:rsidRPr="00A95C21">
              <w:rPr>
                <w:rFonts w:ascii="Calibri" w:hAnsi="Calibri" w:cs="Calibri"/>
                <w:sz w:val="20"/>
                <w:szCs w:val="20"/>
              </w:rPr>
              <w:t>коньков</w:t>
            </w:r>
            <w:r w:rsidRPr="00A95C21">
              <w:rPr>
                <w:rFonts w:ascii="Arial LatRus" w:hAnsi="Arial LatRus" w:cs="Arial"/>
                <w:sz w:val="20"/>
                <w:szCs w:val="20"/>
              </w:rPr>
              <w:t xml:space="preserve"> </w:t>
            </w:r>
            <w:r w:rsidRPr="00A95C21">
              <w:rPr>
                <w:rFonts w:ascii="Calibri" w:hAnsi="Calibri" w:cs="Calibri"/>
                <w:sz w:val="20"/>
                <w:szCs w:val="20"/>
              </w:rPr>
              <w:t>световых</w:t>
            </w:r>
            <w:r w:rsidRPr="00A95C21">
              <w:rPr>
                <w:rFonts w:ascii="Arial LatRus" w:hAnsi="Arial LatRus" w:cs="Arial"/>
                <w:sz w:val="20"/>
                <w:szCs w:val="20"/>
              </w:rPr>
              <w:t xml:space="preserve"> </w:t>
            </w:r>
            <w:r w:rsidRPr="00A95C21">
              <w:rPr>
                <w:rFonts w:ascii="Calibri" w:hAnsi="Calibri" w:cs="Calibri"/>
                <w:sz w:val="20"/>
                <w:szCs w:val="20"/>
              </w:rPr>
              <w:t>фонарей</w:t>
            </w:r>
            <w:r w:rsidRPr="00A95C21">
              <w:rPr>
                <w:rFonts w:ascii="Arial LatRus" w:hAnsi="Arial LatRus" w:cs="Arial"/>
                <w:sz w:val="20"/>
                <w:szCs w:val="20"/>
              </w:rPr>
              <w:t xml:space="preserve"> </w:t>
            </w:r>
            <w:r w:rsidRPr="00A95C21">
              <w:rPr>
                <w:rFonts w:ascii="Calibri" w:hAnsi="Calibri" w:cs="Calibri"/>
                <w:sz w:val="20"/>
                <w:szCs w:val="20"/>
              </w:rPr>
              <w:t>из</w:t>
            </w:r>
            <w:r w:rsidRPr="00A95C21">
              <w:rPr>
                <w:rFonts w:ascii="Arial LatRus" w:hAnsi="Arial LatRus" w:cs="Arial"/>
                <w:sz w:val="20"/>
                <w:szCs w:val="20"/>
              </w:rPr>
              <w:t xml:space="preserve">  </w:t>
            </w:r>
            <w:r w:rsidRPr="00A95C21">
              <w:rPr>
                <w:rFonts w:ascii="Calibri" w:hAnsi="Calibri" w:cs="Calibri"/>
                <w:sz w:val="20"/>
                <w:szCs w:val="20"/>
              </w:rPr>
              <w:t>оцинкованного</w:t>
            </w:r>
            <w:r w:rsidRPr="00A95C21">
              <w:rPr>
                <w:rFonts w:ascii="Arial LatRus" w:hAnsi="Arial LatRus" w:cs="Arial"/>
                <w:sz w:val="20"/>
                <w:szCs w:val="20"/>
              </w:rPr>
              <w:t xml:space="preserve">  </w:t>
            </w:r>
            <w:r w:rsidRPr="00A95C21">
              <w:rPr>
                <w:rFonts w:ascii="Calibri" w:hAnsi="Calibri" w:cs="Calibri"/>
                <w:sz w:val="20"/>
                <w:szCs w:val="20"/>
              </w:rPr>
              <w:t>гладкого</w:t>
            </w:r>
            <w:r w:rsidRPr="00A95C21">
              <w:rPr>
                <w:rFonts w:ascii="Arial LatRus" w:hAnsi="Arial LatRus" w:cs="Arial"/>
                <w:sz w:val="20"/>
                <w:szCs w:val="20"/>
              </w:rPr>
              <w:t xml:space="preserve"> </w:t>
            </w:r>
            <w:r w:rsidRPr="00A95C21">
              <w:rPr>
                <w:rFonts w:ascii="Calibri" w:hAnsi="Calibri" w:cs="Calibri"/>
                <w:sz w:val="20"/>
                <w:szCs w:val="20"/>
              </w:rPr>
              <w:t>стального</w:t>
            </w:r>
            <w:r w:rsidRPr="00A95C21">
              <w:rPr>
                <w:rFonts w:ascii="Arial LatRus" w:hAnsi="Arial LatRus" w:cs="Arial"/>
                <w:sz w:val="20"/>
                <w:szCs w:val="20"/>
              </w:rPr>
              <w:t xml:space="preserve"> </w:t>
            </w:r>
            <w:r w:rsidRPr="00A95C21">
              <w:rPr>
                <w:rFonts w:ascii="Calibri" w:hAnsi="Calibri" w:cs="Calibri"/>
                <w:sz w:val="20"/>
                <w:szCs w:val="20"/>
              </w:rPr>
              <w:t>листа</w:t>
            </w:r>
            <w:r w:rsidRPr="00A95C21">
              <w:rPr>
                <w:rFonts w:ascii="Arial LatRus" w:hAnsi="Arial LatRus" w:cs="Arial"/>
                <w:sz w:val="20"/>
                <w:szCs w:val="20"/>
              </w:rPr>
              <w:t xml:space="preserve"> </w:t>
            </w:r>
            <w:r w:rsidRPr="00A95C21">
              <w:rPr>
                <w:rFonts w:ascii="Calibri" w:hAnsi="Calibri" w:cs="Calibri"/>
                <w:sz w:val="20"/>
                <w:szCs w:val="20"/>
              </w:rPr>
              <w:t>толщиной</w:t>
            </w:r>
            <w:r>
              <w:rPr>
                <w:rFonts w:ascii="Arial LatRus" w:hAnsi="Arial LatRus" w:cs="Arial"/>
                <w:sz w:val="20"/>
                <w:szCs w:val="20"/>
              </w:rPr>
              <w:t>/</w:t>
            </w:r>
            <w:r>
              <w:t xml:space="preserve"> </w:t>
            </w:r>
            <w:r w:rsidRPr="00D52BA9">
              <w:rPr>
                <w:rFonts w:ascii="Arial" w:hAnsi="Arial" w:cs="Arial"/>
                <w:sz w:val="20"/>
                <w:szCs w:val="20"/>
              </w:rPr>
              <w:t>Ցինկապատ</w:t>
            </w:r>
            <w:r w:rsidRPr="00D52BA9">
              <w:rPr>
                <w:rFonts w:ascii="Arial LatRus" w:hAnsi="Arial LatRus" w:cs="Arial"/>
                <w:sz w:val="20"/>
                <w:szCs w:val="20"/>
              </w:rPr>
              <w:t xml:space="preserve"> </w:t>
            </w:r>
            <w:r w:rsidRPr="00D52BA9">
              <w:rPr>
                <w:rFonts w:ascii="Arial" w:hAnsi="Arial" w:cs="Arial"/>
                <w:sz w:val="20"/>
                <w:szCs w:val="20"/>
              </w:rPr>
              <w:t>հարթ</w:t>
            </w:r>
            <w:r w:rsidRPr="00D52BA9">
              <w:rPr>
                <w:rFonts w:ascii="Arial LatRus" w:hAnsi="Arial LatRus" w:cs="Arial"/>
                <w:sz w:val="20"/>
                <w:szCs w:val="20"/>
              </w:rPr>
              <w:t xml:space="preserve"> </w:t>
            </w:r>
            <w:r w:rsidRPr="00D52BA9">
              <w:rPr>
                <w:rFonts w:ascii="Arial" w:hAnsi="Arial" w:cs="Arial"/>
                <w:sz w:val="20"/>
                <w:szCs w:val="20"/>
              </w:rPr>
              <w:t>պողպատե</w:t>
            </w:r>
            <w:r w:rsidRPr="00D52BA9">
              <w:rPr>
                <w:rFonts w:ascii="Arial LatRus" w:hAnsi="Arial LatRus" w:cs="Arial"/>
                <w:sz w:val="20"/>
                <w:szCs w:val="20"/>
              </w:rPr>
              <w:t xml:space="preserve"> </w:t>
            </w:r>
            <w:r w:rsidRPr="00D52BA9">
              <w:rPr>
                <w:rFonts w:ascii="Arial" w:hAnsi="Arial" w:cs="Arial"/>
                <w:sz w:val="20"/>
                <w:szCs w:val="20"/>
              </w:rPr>
              <w:t>հաստության</w:t>
            </w:r>
            <w:r w:rsidRPr="00D52BA9">
              <w:rPr>
                <w:rFonts w:ascii="Arial LatRus" w:hAnsi="Arial LatRus" w:cs="Arial"/>
                <w:sz w:val="20"/>
                <w:szCs w:val="20"/>
              </w:rPr>
              <w:t xml:space="preserve"> </w:t>
            </w:r>
            <w:r w:rsidRPr="00D52BA9">
              <w:rPr>
                <w:rFonts w:ascii="Arial" w:hAnsi="Arial" w:cs="Arial"/>
                <w:sz w:val="20"/>
                <w:szCs w:val="20"/>
              </w:rPr>
              <w:t>թիթեղից</w:t>
            </w:r>
            <w:r w:rsidRPr="00D52BA9">
              <w:rPr>
                <w:rFonts w:ascii="Arial LatRus" w:hAnsi="Arial LatRus" w:cs="Arial"/>
                <w:sz w:val="20"/>
                <w:szCs w:val="20"/>
              </w:rPr>
              <w:t xml:space="preserve"> </w:t>
            </w:r>
            <w:r w:rsidRPr="00D52BA9">
              <w:rPr>
                <w:rFonts w:ascii="Arial" w:hAnsi="Arial" w:cs="Arial"/>
                <w:sz w:val="20"/>
                <w:szCs w:val="20"/>
              </w:rPr>
              <w:t>պատրաստված</w:t>
            </w:r>
            <w:r w:rsidRPr="00D52BA9">
              <w:rPr>
                <w:rFonts w:ascii="Arial LatRus" w:hAnsi="Arial LatRus" w:cs="Arial"/>
                <w:sz w:val="20"/>
                <w:szCs w:val="20"/>
              </w:rPr>
              <w:t xml:space="preserve"> </w:t>
            </w:r>
            <w:r w:rsidRPr="00D52BA9">
              <w:rPr>
                <w:rFonts w:ascii="Arial" w:hAnsi="Arial" w:cs="Arial"/>
                <w:sz w:val="20"/>
                <w:szCs w:val="20"/>
              </w:rPr>
              <w:t>լուսամուտների</w:t>
            </w:r>
            <w:r w:rsidRPr="00D52BA9">
              <w:rPr>
                <w:rFonts w:ascii="Arial LatRus" w:hAnsi="Arial LatRus" w:cs="Arial"/>
                <w:sz w:val="20"/>
                <w:szCs w:val="20"/>
              </w:rPr>
              <w:t xml:space="preserve"> </w:t>
            </w:r>
            <w:r w:rsidRPr="00D52BA9">
              <w:rPr>
                <w:rFonts w:ascii="Arial" w:hAnsi="Arial" w:cs="Arial"/>
                <w:sz w:val="20"/>
                <w:szCs w:val="20"/>
              </w:rPr>
              <w:t>մակերևույթների</w:t>
            </w:r>
            <w:r w:rsidRPr="00D52BA9">
              <w:rPr>
                <w:rFonts w:ascii="Arial LatRus" w:hAnsi="Arial LatRus" w:cs="Arial"/>
                <w:sz w:val="20"/>
                <w:szCs w:val="20"/>
              </w:rPr>
              <w:t xml:space="preserve"> </w:t>
            </w:r>
            <w:r w:rsidRPr="00D52BA9">
              <w:rPr>
                <w:rFonts w:ascii="Arial" w:hAnsi="Arial" w:cs="Arial"/>
                <w:sz w:val="20"/>
                <w:szCs w:val="20"/>
              </w:rPr>
              <w:t>և</w:t>
            </w:r>
            <w:r w:rsidRPr="00D52BA9">
              <w:rPr>
                <w:rFonts w:ascii="Arial LatRus" w:hAnsi="Arial LatRus" w:cs="Arial"/>
                <w:sz w:val="20"/>
                <w:szCs w:val="20"/>
              </w:rPr>
              <w:t xml:space="preserve"> </w:t>
            </w:r>
            <w:r w:rsidRPr="00D52BA9">
              <w:rPr>
                <w:rFonts w:ascii="Arial" w:hAnsi="Arial" w:cs="Arial"/>
                <w:sz w:val="20"/>
                <w:szCs w:val="20"/>
              </w:rPr>
              <w:t>գագաթների</w:t>
            </w:r>
            <w:r w:rsidRPr="00D52BA9">
              <w:rPr>
                <w:rFonts w:ascii="Arial LatRus" w:hAnsi="Arial LatRus" w:cs="Arial"/>
                <w:sz w:val="20"/>
                <w:szCs w:val="20"/>
              </w:rPr>
              <w:t xml:space="preserve"> </w:t>
            </w:r>
            <w:r w:rsidRPr="00D52BA9">
              <w:rPr>
                <w:rFonts w:ascii="Arial" w:hAnsi="Arial" w:cs="Arial"/>
                <w:sz w:val="20"/>
                <w:szCs w:val="20"/>
              </w:rPr>
              <w:t>տեղադրում</w:t>
            </w:r>
            <w:r w:rsidRPr="00D52BA9">
              <w:rPr>
                <w:rFonts w:ascii="Arial LatRus" w:hAnsi="Arial LatRus" w:cs="Arial"/>
                <w:sz w:val="20"/>
                <w:szCs w:val="20"/>
              </w:rPr>
              <w:t xml:space="preserve"> </w:t>
            </w:r>
            <w:r w:rsidRPr="00A95C21">
              <w:rPr>
                <w:rFonts w:ascii="Calibri" w:hAnsi="Calibri" w:cs="Calibri"/>
                <w:sz w:val="20"/>
                <w:szCs w:val="20"/>
              </w:rPr>
              <w:t>б</w:t>
            </w:r>
            <w:r w:rsidRPr="00A95C21">
              <w:rPr>
                <w:rFonts w:ascii="Arial LatRus" w:hAnsi="Arial LatRus" w:cs="Arial"/>
                <w:sz w:val="20"/>
                <w:szCs w:val="20"/>
              </w:rPr>
              <w:t>=0,6</w:t>
            </w:r>
            <w:r w:rsidRPr="00A95C21">
              <w:rPr>
                <w:rFonts w:ascii="Arial LatRus" w:hAnsi="Arial LatRus" w:cs="Arial LatRus"/>
                <w:sz w:val="20"/>
                <w:szCs w:val="20"/>
              </w:rPr>
              <w:t>ìì</w:t>
            </w:r>
            <w:r w:rsidRPr="00A95C21">
              <w:rPr>
                <w:rFonts w:ascii="Arial LatRus" w:hAnsi="Arial LatRus" w:cs="Arial"/>
                <w:sz w:val="20"/>
                <w:szCs w:val="20"/>
              </w:rPr>
              <w:t xml:space="preserve"> </w:t>
            </w:r>
          </w:p>
        </w:tc>
        <w:tc>
          <w:tcPr>
            <w:tcW w:w="1842"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55017B">
            <w:pPr>
              <w:jc w:val="center"/>
              <w:rPr>
                <w:rFonts w:ascii="Arial LatRus" w:hAnsi="Arial LatRus" w:cs="Arial"/>
                <w:sz w:val="20"/>
                <w:szCs w:val="20"/>
              </w:rPr>
            </w:pPr>
            <w:r w:rsidRPr="00A95C21">
              <w:rPr>
                <w:rFonts w:ascii="Calibri" w:hAnsi="Calibri" w:cs="Calibri"/>
                <w:sz w:val="20"/>
                <w:szCs w:val="20"/>
              </w:rPr>
              <w:t>м</w:t>
            </w:r>
            <w:r w:rsidRPr="00A95C21">
              <w:rPr>
                <w:rFonts w:ascii="Arial LatRus" w:hAnsi="Arial LatRus" w:cs="Arial"/>
                <w:sz w:val="20"/>
                <w:szCs w:val="20"/>
              </w:rPr>
              <w:t>2</w:t>
            </w:r>
          </w:p>
        </w:tc>
        <w:tc>
          <w:tcPr>
            <w:tcW w:w="2127" w:type="dxa"/>
            <w:tcBorders>
              <w:top w:val="nil"/>
              <w:left w:val="nil"/>
              <w:bottom w:val="single" w:sz="4" w:space="0" w:color="auto"/>
              <w:right w:val="single" w:sz="8" w:space="0" w:color="auto"/>
            </w:tcBorders>
            <w:shd w:val="clear" w:color="auto" w:fill="auto"/>
            <w:vAlign w:val="center"/>
            <w:hideMark/>
          </w:tcPr>
          <w:p w:rsidR="00550AD9" w:rsidRPr="00A95C21" w:rsidRDefault="00550AD9" w:rsidP="0055017B">
            <w:pPr>
              <w:jc w:val="center"/>
              <w:rPr>
                <w:rFonts w:ascii="Arial LatRus" w:hAnsi="Arial LatRus" w:cs="Arial"/>
                <w:sz w:val="20"/>
                <w:szCs w:val="20"/>
              </w:rPr>
            </w:pPr>
            <w:r w:rsidRPr="00A95C21">
              <w:rPr>
                <w:rFonts w:ascii="Arial LatRus" w:hAnsi="Arial LatRus" w:cs="Arial"/>
                <w:sz w:val="20"/>
                <w:szCs w:val="20"/>
              </w:rPr>
              <w:t>18,0</w:t>
            </w:r>
          </w:p>
        </w:tc>
      </w:tr>
      <w:tr w:rsidR="00550AD9" w:rsidRPr="00A95C21" w:rsidTr="00550AD9">
        <w:trPr>
          <w:gridAfter w:val="1"/>
          <w:wAfter w:w="114" w:type="dxa"/>
          <w:trHeight w:val="405"/>
          <w:jc w:val="center"/>
        </w:trPr>
        <w:tc>
          <w:tcPr>
            <w:tcW w:w="1073" w:type="dxa"/>
            <w:tcBorders>
              <w:top w:val="nil"/>
              <w:left w:val="single" w:sz="8" w:space="0" w:color="auto"/>
              <w:bottom w:val="single" w:sz="4" w:space="0" w:color="auto"/>
              <w:right w:val="single" w:sz="4" w:space="0" w:color="auto"/>
            </w:tcBorders>
            <w:shd w:val="clear" w:color="auto" w:fill="auto"/>
            <w:vAlign w:val="center"/>
            <w:hideMark/>
          </w:tcPr>
          <w:p w:rsidR="00550AD9" w:rsidRPr="00A95C21" w:rsidRDefault="00550AD9" w:rsidP="0055017B">
            <w:pPr>
              <w:jc w:val="center"/>
              <w:rPr>
                <w:rFonts w:ascii="Arial LatRus" w:hAnsi="Arial LatRus" w:cs="Arial"/>
                <w:sz w:val="20"/>
                <w:szCs w:val="20"/>
              </w:rPr>
            </w:pPr>
            <w:r w:rsidRPr="00A95C21">
              <w:rPr>
                <w:rFonts w:ascii="Arial LatRus" w:hAnsi="Arial LatRus" w:cs="Arial"/>
                <w:sz w:val="20"/>
                <w:szCs w:val="20"/>
              </w:rPr>
              <w:t>38</w:t>
            </w:r>
          </w:p>
        </w:tc>
        <w:tc>
          <w:tcPr>
            <w:tcW w:w="5590"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55017B">
            <w:pPr>
              <w:rPr>
                <w:rFonts w:ascii="Arial LatRus" w:hAnsi="Arial LatRus" w:cs="Arial"/>
                <w:sz w:val="20"/>
                <w:szCs w:val="20"/>
              </w:rPr>
            </w:pPr>
            <w:r w:rsidRPr="00A95C21">
              <w:rPr>
                <w:rFonts w:ascii="Calibri" w:hAnsi="Calibri" w:cs="Calibri"/>
                <w:sz w:val="20"/>
                <w:szCs w:val="20"/>
              </w:rPr>
              <w:t>Устройство</w:t>
            </w:r>
            <w:r w:rsidRPr="00A95C21">
              <w:rPr>
                <w:rFonts w:ascii="Arial LatRus" w:hAnsi="Arial LatRus" w:cs="Arial"/>
                <w:sz w:val="20"/>
                <w:szCs w:val="20"/>
              </w:rPr>
              <w:t xml:space="preserve"> </w:t>
            </w:r>
            <w:r w:rsidRPr="00A95C21">
              <w:rPr>
                <w:rFonts w:ascii="Calibri" w:hAnsi="Calibri" w:cs="Calibri"/>
                <w:sz w:val="20"/>
                <w:szCs w:val="20"/>
              </w:rPr>
              <w:t>отверстий</w:t>
            </w:r>
            <w:r w:rsidRPr="00A95C21">
              <w:rPr>
                <w:rFonts w:ascii="Arial LatRus" w:hAnsi="Arial LatRus" w:cs="Arial"/>
                <w:sz w:val="20"/>
                <w:szCs w:val="20"/>
              </w:rPr>
              <w:t xml:space="preserve"> </w:t>
            </w:r>
            <w:r w:rsidRPr="00A95C21">
              <w:rPr>
                <w:rFonts w:ascii="Calibri" w:hAnsi="Calibri" w:cs="Calibri"/>
                <w:sz w:val="20"/>
                <w:szCs w:val="20"/>
              </w:rPr>
              <w:t>на</w:t>
            </w:r>
            <w:r w:rsidRPr="00A95C21">
              <w:rPr>
                <w:rFonts w:ascii="Arial LatRus" w:hAnsi="Arial LatRus" w:cs="Arial"/>
                <w:sz w:val="20"/>
                <w:szCs w:val="20"/>
              </w:rPr>
              <w:t xml:space="preserve"> </w:t>
            </w:r>
            <w:r w:rsidRPr="00A95C21">
              <w:rPr>
                <w:rFonts w:ascii="Calibri" w:hAnsi="Calibri" w:cs="Calibri"/>
                <w:sz w:val="20"/>
                <w:szCs w:val="20"/>
              </w:rPr>
              <w:t>профлисте</w:t>
            </w:r>
            <w:r w:rsidRPr="00A95C21">
              <w:rPr>
                <w:rFonts w:ascii="Arial LatRus" w:hAnsi="Arial LatRus" w:cs="Arial"/>
                <w:sz w:val="20"/>
                <w:szCs w:val="20"/>
              </w:rPr>
              <w:t xml:space="preserve"> </w:t>
            </w:r>
            <w:r w:rsidRPr="00A95C21">
              <w:rPr>
                <w:rFonts w:ascii="Calibri" w:hAnsi="Calibri" w:cs="Calibri"/>
                <w:sz w:val="20"/>
                <w:szCs w:val="20"/>
              </w:rPr>
              <w:t>и</w:t>
            </w:r>
            <w:r w:rsidRPr="00A95C21">
              <w:rPr>
                <w:rFonts w:ascii="Arial LatRus" w:hAnsi="Arial LatRus" w:cs="Arial"/>
                <w:sz w:val="20"/>
                <w:szCs w:val="20"/>
              </w:rPr>
              <w:t xml:space="preserve"> </w:t>
            </w:r>
            <w:r w:rsidRPr="00A95C21">
              <w:rPr>
                <w:rFonts w:ascii="Calibri" w:hAnsi="Calibri" w:cs="Calibri"/>
                <w:sz w:val="20"/>
                <w:szCs w:val="20"/>
              </w:rPr>
              <w:t>листе</w:t>
            </w:r>
            <w:r w:rsidRPr="00A95C21">
              <w:rPr>
                <w:rFonts w:ascii="Arial LatRus" w:hAnsi="Arial LatRus" w:cs="Arial"/>
                <w:sz w:val="20"/>
                <w:szCs w:val="20"/>
              </w:rPr>
              <w:t xml:space="preserve"> </w:t>
            </w:r>
            <w:r w:rsidRPr="00A95C21">
              <w:rPr>
                <w:rFonts w:ascii="Calibri" w:hAnsi="Calibri" w:cs="Calibri"/>
                <w:sz w:val="20"/>
                <w:szCs w:val="20"/>
              </w:rPr>
              <w:t>диаметром</w:t>
            </w:r>
            <w:r w:rsidRPr="00A95C21">
              <w:rPr>
                <w:rFonts w:ascii="Arial LatRus" w:hAnsi="Arial LatRus" w:cs="Arial"/>
                <w:sz w:val="20"/>
                <w:szCs w:val="20"/>
              </w:rPr>
              <w:t xml:space="preserve"> 40</w:t>
            </w:r>
            <w:r w:rsidRPr="00A95C21">
              <w:rPr>
                <w:rFonts w:ascii="Calibri" w:hAnsi="Calibri" w:cs="Calibri"/>
                <w:sz w:val="20"/>
                <w:szCs w:val="20"/>
              </w:rPr>
              <w:t>см</w:t>
            </w:r>
            <w:r w:rsidRPr="00A95C21">
              <w:rPr>
                <w:rFonts w:ascii="Arial LatRus" w:hAnsi="Arial LatRus" w:cs="Arial"/>
                <w:sz w:val="20"/>
                <w:szCs w:val="20"/>
              </w:rPr>
              <w:t xml:space="preserve">  </w:t>
            </w:r>
          </w:p>
        </w:tc>
        <w:tc>
          <w:tcPr>
            <w:tcW w:w="1842"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55017B">
            <w:pPr>
              <w:jc w:val="center"/>
              <w:rPr>
                <w:rFonts w:ascii="Arial LatRus" w:hAnsi="Arial LatRus" w:cs="Arial"/>
                <w:sz w:val="20"/>
                <w:szCs w:val="20"/>
              </w:rPr>
            </w:pPr>
            <w:r w:rsidRPr="00A95C21">
              <w:rPr>
                <w:rFonts w:ascii="Calibri" w:hAnsi="Calibri" w:cs="Calibri"/>
                <w:sz w:val="20"/>
                <w:szCs w:val="20"/>
              </w:rPr>
              <w:t>шт</w:t>
            </w:r>
            <w:r w:rsidRPr="00A95C21">
              <w:rPr>
                <w:rFonts w:ascii="Arial LatRus" w:hAnsi="Arial LatRus" w:cs="Arial"/>
                <w:sz w:val="20"/>
                <w:szCs w:val="20"/>
              </w:rPr>
              <w:t>.</w:t>
            </w:r>
          </w:p>
        </w:tc>
        <w:tc>
          <w:tcPr>
            <w:tcW w:w="2127" w:type="dxa"/>
            <w:tcBorders>
              <w:top w:val="nil"/>
              <w:left w:val="nil"/>
              <w:bottom w:val="single" w:sz="4" w:space="0" w:color="auto"/>
              <w:right w:val="single" w:sz="8" w:space="0" w:color="auto"/>
            </w:tcBorders>
            <w:shd w:val="clear" w:color="auto" w:fill="auto"/>
            <w:vAlign w:val="center"/>
            <w:hideMark/>
          </w:tcPr>
          <w:p w:rsidR="00550AD9" w:rsidRPr="00A95C21" w:rsidRDefault="00550AD9" w:rsidP="0055017B">
            <w:pPr>
              <w:jc w:val="center"/>
              <w:rPr>
                <w:rFonts w:ascii="Arial LatRus" w:hAnsi="Arial LatRus" w:cs="Arial"/>
                <w:sz w:val="20"/>
                <w:szCs w:val="20"/>
              </w:rPr>
            </w:pPr>
            <w:r w:rsidRPr="00A95C21">
              <w:rPr>
                <w:rFonts w:ascii="Arial LatRus" w:hAnsi="Arial LatRus" w:cs="Arial"/>
                <w:sz w:val="20"/>
                <w:szCs w:val="20"/>
              </w:rPr>
              <w:t>12,0</w:t>
            </w:r>
          </w:p>
        </w:tc>
      </w:tr>
      <w:tr w:rsidR="00550AD9" w:rsidRPr="00A95C21" w:rsidTr="00550AD9">
        <w:trPr>
          <w:gridAfter w:val="1"/>
          <w:wAfter w:w="114" w:type="dxa"/>
          <w:trHeight w:val="345"/>
          <w:jc w:val="center"/>
        </w:trPr>
        <w:tc>
          <w:tcPr>
            <w:tcW w:w="1073" w:type="dxa"/>
            <w:tcBorders>
              <w:top w:val="nil"/>
              <w:left w:val="single" w:sz="8" w:space="0" w:color="auto"/>
              <w:bottom w:val="single" w:sz="4" w:space="0" w:color="auto"/>
              <w:right w:val="single" w:sz="4" w:space="0" w:color="auto"/>
            </w:tcBorders>
            <w:shd w:val="clear" w:color="auto" w:fill="auto"/>
            <w:vAlign w:val="center"/>
            <w:hideMark/>
          </w:tcPr>
          <w:p w:rsidR="00550AD9" w:rsidRPr="00A95C21" w:rsidRDefault="00550AD9" w:rsidP="0055017B">
            <w:pPr>
              <w:jc w:val="center"/>
              <w:rPr>
                <w:rFonts w:ascii="Arial LatRus" w:hAnsi="Arial LatRus" w:cs="Arial"/>
                <w:sz w:val="20"/>
                <w:szCs w:val="20"/>
              </w:rPr>
            </w:pPr>
            <w:r w:rsidRPr="00A95C21">
              <w:rPr>
                <w:rFonts w:ascii="Arial LatRus" w:hAnsi="Arial LatRus" w:cs="Arial"/>
                <w:sz w:val="20"/>
                <w:szCs w:val="20"/>
              </w:rPr>
              <w:t>39</w:t>
            </w:r>
          </w:p>
        </w:tc>
        <w:tc>
          <w:tcPr>
            <w:tcW w:w="5590" w:type="dxa"/>
            <w:tcBorders>
              <w:top w:val="nil"/>
              <w:left w:val="nil"/>
              <w:bottom w:val="single" w:sz="4" w:space="0" w:color="auto"/>
              <w:right w:val="single" w:sz="4" w:space="0" w:color="auto"/>
            </w:tcBorders>
            <w:shd w:val="clear" w:color="auto" w:fill="auto"/>
            <w:vAlign w:val="center"/>
            <w:hideMark/>
          </w:tcPr>
          <w:p w:rsidR="00550AD9" w:rsidRPr="00D52BA9" w:rsidRDefault="00550AD9" w:rsidP="00D52BA9">
            <w:pPr>
              <w:rPr>
                <w:rFonts w:ascii="Calibri" w:hAnsi="Calibri" w:cs="Calibri"/>
                <w:sz w:val="20"/>
                <w:szCs w:val="20"/>
              </w:rPr>
            </w:pPr>
            <w:r w:rsidRPr="00A95C21">
              <w:rPr>
                <w:rFonts w:ascii="Calibri" w:hAnsi="Calibri" w:cs="Calibri"/>
                <w:sz w:val="20"/>
                <w:szCs w:val="20"/>
              </w:rPr>
              <w:t>Герметизация</w:t>
            </w:r>
            <w:r w:rsidRPr="00A95C21">
              <w:rPr>
                <w:rFonts w:ascii="Arial LatRus" w:hAnsi="Arial LatRus" w:cs="Arial"/>
                <w:sz w:val="20"/>
                <w:szCs w:val="20"/>
              </w:rPr>
              <w:t xml:space="preserve"> </w:t>
            </w:r>
            <w:r w:rsidRPr="00A95C21">
              <w:rPr>
                <w:rFonts w:ascii="Calibri" w:hAnsi="Calibri" w:cs="Calibri"/>
                <w:sz w:val="20"/>
                <w:szCs w:val="20"/>
              </w:rPr>
              <w:t>герметиком</w:t>
            </w:r>
            <w:r w:rsidRPr="00A95C21">
              <w:rPr>
                <w:rFonts w:ascii="Arial LatRus" w:hAnsi="Arial LatRus" w:cs="Arial"/>
                <w:sz w:val="20"/>
                <w:szCs w:val="20"/>
              </w:rPr>
              <w:t xml:space="preserve"> </w:t>
            </w:r>
            <w:r w:rsidRPr="00A95C21">
              <w:rPr>
                <w:rFonts w:ascii="Calibri" w:hAnsi="Calibri" w:cs="Calibri"/>
                <w:sz w:val="20"/>
                <w:szCs w:val="20"/>
              </w:rPr>
              <w:t>стекол</w:t>
            </w:r>
            <w:r w:rsidRPr="00A95C21">
              <w:rPr>
                <w:rFonts w:ascii="Arial LatRus" w:hAnsi="Arial LatRus" w:cs="Arial"/>
                <w:sz w:val="20"/>
                <w:szCs w:val="20"/>
              </w:rPr>
              <w:t xml:space="preserve"> </w:t>
            </w:r>
            <w:r w:rsidRPr="00A95C21">
              <w:rPr>
                <w:rFonts w:ascii="Calibri" w:hAnsi="Calibri" w:cs="Calibri"/>
                <w:sz w:val="20"/>
                <w:szCs w:val="20"/>
              </w:rPr>
              <w:t>световых</w:t>
            </w:r>
            <w:r w:rsidRPr="00A95C21">
              <w:rPr>
                <w:rFonts w:ascii="Arial LatRus" w:hAnsi="Arial LatRus" w:cs="Arial"/>
                <w:sz w:val="20"/>
                <w:szCs w:val="20"/>
              </w:rPr>
              <w:t xml:space="preserve"> </w:t>
            </w:r>
            <w:r w:rsidRPr="00A95C21">
              <w:rPr>
                <w:rFonts w:ascii="Calibri" w:hAnsi="Calibri" w:cs="Calibri"/>
                <w:sz w:val="20"/>
                <w:szCs w:val="20"/>
              </w:rPr>
              <w:t>фонарей</w:t>
            </w:r>
            <w:r w:rsidRPr="00A95C21">
              <w:rPr>
                <w:rFonts w:ascii="Arial LatRus" w:hAnsi="Arial LatRus" w:cs="Arial"/>
                <w:sz w:val="20"/>
                <w:szCs w:val="20"/>
              </w:rPr>
              <w:t xml:space="preserve"> 12</w:t>
            </w:r>
            <w:r>
              <w:rPr>
                <w:rFonts w:asciiTheme="minorHAnsi" w:hAnsiTheme="minorHAnsi" w:cs="Arial"/>
                <w:sz w:val="20"/>
                <w:szCs w:val="20"/>
              </w:rPr>
              <w:t xml:space="preserve"> </w:t>
            </w:r>
            <w:r w:rsidRPr="00A95C21">
              <w:rPr>
                <w:rFonts w:ascii="Calibri" w:hAnsi="Calibri" w:cs="Calibri"/>
                <w:sz w:val="20"/>
                <w:szCs w:val="20"/>
              </w:rPr>
              <w:t>фонарей</w:t>
            </w:r>
            <w:r>
              <w:rPr>
                <w:rFonts w:ascii="Calibri" w:hAnsi="Calibri" w:cs="Calibri"/>
                <w:sz w:val="20"/>
                <w:szCs w:val="20"/>
              </w:rPr>
              <w:t>/</w:t>
            </w:r>
            <w:r w:rsidRPr="00D52BA9">
              <w:rPr>
                <w:rFonts w:ascii="Calibri" w:hAnsi="Calibri" w:cs="Calibri"/>
                <w:sz w:val="20"/>
                <w:szCs w:val="20"/>
              </w:rPr>
              <w:t>Ծալքավոր թիթեղների և 40 սմ տրամագծով թիթեղների վրա անցքեր անելը</w:t>
            </w:r>
          </w:p>
          <w:p w:rsidR="00550AD9" w:rsidRPr="00A95C21" w:rsidRDefault="00550AD9" w:rsidP="00D52BA9">
            <w:pPr>
              <w:rPr>
                <w:rFonts w:ascii="Arial LatRus" w:hAnsi="Arial LatRus" w:cs="Arial"/>
                <w:sz w:val="20"/>
                <w:szCs w:val="20"/>
              </w:rPr>
            </w:pPr>
            <w:r w:rsidRPr="00D52BA9">
              <w:rPr>
                <w:rFonts w:ascii="Calibri" w:hAnsi="Calibri" w:cs="Calibri"/>
                <w:sz w:val="20"/>
                <w:szCs w:val="20"/>
              </w:rPr>
              <w:t>Լուսարձակների ապակիները կնքելով 12 լույսի համար</w:t>
            </w:r>
          </w:p>
        </w:tc>
        <w:tc>
          <w:tcPr>
            <w:tcW w:w="1842"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55017B">
            <w:pPr>
              <w:jc w:val="center"/>
              <w:rPr>
                <w:rFonts w:ascii="Arial LatRus" w:hAnsi="Arial LatRus" w:cs="Arial"/>
                <w:sz w:val="20"/>
                <w:szCs w:val="20"/>
              </w:rPr>
            </w:pPr>
            <w:r w:rsidRPr="00A95C21">
              <w:rPr>
                <w:rFonts w:ascii="Calibri" w:hAnsi="Calibri" w:cs="Calibri"/>
                <w:sz w:val="20"/>
                <w:szCs w:val="20"/>
              </w:rPr>
              <w:t>пгм</w:t>
            </w:r>
          </w:p>
        </w:tc>
        <w:tc>
          <w:tcPr>
            <w:tcW w:w="2127" w:type="dxa"/>
            <w:tcBorders>
              <w:top w:val="nil"/>
              <w:left w:val="nil"/>
              <w:bottom w:val="single" w:sz="4" w:space="0" w:color="auto"/>
              <w:right w:val="single" w:sz="8" w:space="0" w:color="auto"/>
            </w:tcBorders>
            <w:shd w:val="clear" w:color="auto" w:fill="auto"/>
            <w:vAlign w:val="center"/>
            <w:hideMark/>
          </w:tcPr>
          <w:p w:rsidR="00550AD9" w:rsidRPr="00A95C21" w:rsidRDefault="00550AD9" w:rsidP="0055017B">
            <w:pPr>
              <w:jc w:val="center"/>
              <w:rPr>
                <w:rFonts w:ascii="Arial LatRus" w:hAnsi="Arial LatRus" w:cs="Arial"/>
                <w:sz w:val="20"/>
                <w:szCs w:val="20"/>
              </w:rPr>
            </w:pPr>
            <w:r w:rsidRPr="00A95C21">
              <w:rPr>
                <w:rFonts w:ascii="Arial LatRus" w:hAnsi="Arial LatRus" w:cs="Arial"/>
                <w:sz w:val="20"/>
                <w:szCs w:val="20"/>
              </w:rPr>
              <w:t>792,0</w:t>
            </w:r>
          </w:p>
        </w:tc>
      </w:tr>
      <w:tr w:rsidR="00550AD9" w:rsidRPr="00A95C21" w:rsidTr="00550AD9">
        <w:trPr>
          <w:gridAfter w:val="1"/>
          <w:wAfter w:w="114" w:type="dxa"/>
          <w:trHeight w:val="555"/>
          <w:jc w:val="center"/>
        </w:trPr>
        <w:tc>
          <w:tcPr>
            <w:tcW w:w="1073" w:type="dxa"/>
            <w:tcBorders>
              <w:top w:val="nil"/>
              <w:left w:val="single" w:sz="8" w:space="0" w:color="auto"/>
              <w:bottom w:val="single" w:sz="4" w:space="0" w:color="auto"/>
              <w:right w:val="single" w:sz="4" w:space="0" w:color="auto"/>
            </w:tcBorders>
            <w:shd w:val="clear" w:color="auto" w:fill="auto"/>
            <w:vAlign w:val="center"/>
            <w:hideMark/>
          </w:tcPr>
          <w:p w:rsidR="00550AD9" w:rsidRPr="00A95C21" w:rsidRDefault="00550AD9" w:rsidP="0055017B">
            <w:pPr>
              <w:jc w:val="center"/>
              <w:rPr>
                <w:rFonts w:ascii="Arial LatRus" w:hAnsi="Arial LatRus" w:cs="Arial"/>
                <w:sz w:val="20"/>
                <w:szCs w:val="20"/>
              </w:rPr>
            </w:pPr>
            <w:r w:rsidRPr="00A95C21">
              <w:rPr>
                <w:rFonts w:ascii="Arial LatRus" w:hAnsi="Arial LatRus" w:cs="Arial"/>
                <w:sz w:val="20"/>
                <w:szCs w:val="20"/>
              </w:rPr>
              <w:t>40</w:t>
            </w:r>
          </w:p>
        </w:tc>
        <w:tc>
          <w:tcPr>
            <w:tcW w:w="5590" w:type="dxa"/>
            <w:tcBorders>
              <w:top w:val="nil"/>
              <w:left w:val="nil"/>
              <w:bottom w:val="single" w:sz="4" w:space="0" w:color="auto"/>
              <w:right w:val="single" w:sz="4" w:space="0" w:color="auto"/>
            </w:tcBorders>
            <w:shd w:val="clear" w:color="auto" w:fill="auto"/>
            <w:vAlign w:val="center"/>
            <w:hideMark/>
          </w:tcPr>
          <w:p w:rsidR="00550AD9" w:rsidRPr="00123F6A" w:rsidRDefault="00550AD9" w:rsidP="00123F6A">
            <w:pPr>
              <w:rPr>
                <w:rFonts w:asciiTheme="minorHAnsi" w:hAnsiTheme="minorHAnsi" w:cs="Arial"/>
                <w:sz w:val="20"/>
                <w:szCs w:val="20"/>
              </w:rPr>
            </w:pPr>
            <w:r w:rsidRPr="00A95C21">
              <w:rPr>
                <w:rFonts w:ascii="Calibri" w:hAnsi="Calibri" w:cs="Calibri"/>
                <w:sz w:val="20"/>
                <w:szCs w:val="20"/>
              </w:rPr>
              <w:t>Перенавеска</w:t>
            </w:r>
            <w:r w:rsidRPr="00A95C21">
              <w:rPr>
                <w:rFonts w:ascii="Arial LatRus" w:hAnsi="Arial LatRus" w:cs="Arial"/>
                <w:sz w:val="20"/>
                <w:szCs w:val="20"/>
              </w:rPr>
              <w:t xml:space="preserve"> </w:t>
            </w:r>
            <w:r w:rsidRPr="00A95C21">
              <w:rPr>
                <w:rFonts w:ascii="Calibri" w:hAnsi="Calibri" w:cs="Calibri"/>
                <w:sz w:val="20"/>
                <w:szCs w:val="20"/>
              </w:rPr>
              <w:t>ранее</w:t>
            </w:r>
            <w:r w:rsidRPr="00A95C21">
              <w:rPr>
                <w:rFonts w:ascii="Arial LatRus" w:hAnsi="Arial LatRus" w:cs="Arial"/>
                <w:sz w:val="20"/>
                <w:szCs w:val="20"/>
              </w:rPr>
              <w:t xml:space="preserve"> </w:t>
            </w:r>
            <w:r w:rsidRPr="00A95C21">
              <w:rPr>
                <w:rFonts w:ascii="Calibri" w:hAnsi="Calibri" w:cs="Calibri"/>
                <w:sz w:val="20"/>
                <w:szCs w:val="20"/>
              </w:rPr>
              <w:t>демонтированных</w:t>
            </w:r>
            <w:r w:rsidRPr="00A95C21">
              <w:rPr>
                <w:rFonts w:ascii="Arial LatRus" w:hAnsi="Arial LatRus" w:cs="Arial"/>
                <w:sz w:val="20"/>
                <w:szCs w:val="20"/>
              </w:rPr>
              <w:t xml:space="preserve"> </w:t>
            </w:r>
            <w:r w:rsidRPr="00A95C21">
              <w:rPr>
                <w:rFonts w:ascii="Calibri" w:hAnsi="Calibri" w:cs="Calibri"/>
                <w:sz w:val="20"/>
                <w:szCs w:val="20"/>
              </w:rPr>
              <w:t>водоотводящих</w:t>
            </w:r>
            <w:r w:rsidRPr="00A95C21">
              <w:rPr>
                <w:rFonts w:ascii="Arial LatRus" w:hAnsi="Arial LatRus" w:cs="Arial"/>
                <w:sz w:val="20"/>
                <w:szCs w:val="20"/>
              </w:rPr>
              <w:t xml:space="preserve"> </w:t>
            </w:r>
            <w:r w:rsidRPr="00A95C21">
              <w:rPr>
                <w:rFonts w:ascii="Calibri" w:hAnsi="Calibri" w:cs="Calibri"/>
                <w:sz w:val="20"/>
                <w:szCs w:val="20"/>
              </w:rPr>
              <w:t>труб</w:t>
            </w:r>
            <w:r w:rsidRPr="00A95C21">
              <w:rPr>
                <w:rFonts w:ascii="Arial LatRus" w:hAnsi="Arial LatRus" w:cs="Arial"/>
                <w:sz w:val="20"/>
                <w:szCs w:val="20"/>
              </w:rPr>
              <w:t xml:space="preserve">  </w:t>
            </w:r>
            <w:r w:rsidRPr="00A95C21">
              <w:rPr>
                <w:rFonts w:ascii="Calibri" w:hAnsi="Calibri" w:cs="Calibri"/>
                <w:sz w:val="20"/>
                <w:szCs w:val="20"/>
              </w:rPr>
              <w:t>из</w:t>
            </w:r>
            <w:r w:rsidRPr="00A95C21">
              <w:rPr>
                <w:rFonts w:ascii="Arial LatRus" w:hAnsi="Arial LatRus" w:cs="Arial"/>
                <w:sz w:val="20"/>
                <w:szCs w:val="20"/>
              </w:rPr>
              <w:t xml:space="preserve"> </w:t>
            </w:r>
            <w:r w:rsidRPr="00A95C21">
              <w:rPr>
                <w:rFonts w:ascii="Calibri" w:hAnsi="Calibri" w:cs="Calibri"/>
                <w:sz w:val="20"/>
                <w:szCs w:val="20"/>
              </w:rPr>
              <w:t>оцинкованной</w:t>
            </w:r>
            <w:r w:rsidRPr="00A95C21">
              <w:rPr>
                <w:rFonts w:ascii="Arial LatRus" w:hAnsi="Arial LatRus" w:cs="Arial"/>
                <w:sz w:val="20"/>
                <w:szCs w:val="20"/>
              </w:rPr>
              <w:t xml:space="preserve"> </w:t>
            </w:r>
            <w:r w:rsidRPr="00A95C21">
              <w:rPr>
                <w:rFonts w:ascii="Calibri" w:hAnsi="Calibri" w:cs="Calibri"/>
                <w:sz w:val="20"/>
                <w:szCs w:val="20"/>
              </w:rPr>
              <w:t>стали</w:t>
            </w:r>
            <w:r w:rsidRPr="00A95C21">
              <w:rPr>
                <w:rFonts w:ascii="Arial LatRus" w:hAnsi="Arial LatRus" w:cs="Arial"/>
                <w:sz w:val="20"/>
                <w:szCs w:val="20"/>
              </w:rPr>
              <w:t xml:space="preserve"> </w:t>
            </w:r>
            <w:r w:rsidRPr="00A95C21">
              <w:rPr>
                <w:rFonts w:ascii="Calibri" w:hAnsi="Calibri" w:cs="Calibri"/>
                <w:sz w:val="20"/>
                <w:szCs w:val="20"/>
              </w:rPr>
              <w:t>б</w:t>
            </w:r>
            <w:r w:rsidRPr="00A95C21">
              <w:rPr>
                <w:rFonts w:ascii="Arial LatRus" w:hAnsi="Arial LatRus" w:cs="Arial"/>
                <w:sz w:val="20"/>
                <w:szCs w:val="20"/>
              </w:rPr>
              <w:t>=0,6</w:t>
            </w:r>
            <w:r w:rsidRPr="00A95C21">
              <w:rPr>
                <w:rFonts w:ascii="Arial LatRus" w:hAnsi="Arial LatRus" w:cs="Arial LatRus"/>
                <w:sz w:val="20"/>
                <w:szCs w:val="20"/>
              </w:rPr>
              <w:t>ìì</w:t>
            </w:r>
            <w:r w:rsidRPr="00A95C21">
              <w:rPr>
                <w:rFonts w:ascii="Arial LatRus" w:hAnsi="Arial LatRus" w:cs="Arial"/>
                <w:sz w:val="20"/>
                <w:szCs w:val="20"/>
              </w:rPr>
              <w:t xml:space="preserve">, </w:t>
            </w:r>
            <w:r>
              <w:rPr>
                <w:rFonts w:ascii="Arial LatRus" w:hAnsi="Arial LatRus" w:cs="Arial"/>
                <w:sz w:val="20"/>
                <w:szCs w:val="20"/>
              </w:rPr>
              <w:t xml:space="preserve"> Ô160ìì/</w:t>
            </w:r>
            <w:r>
              <w:t xml:space="preserve"> </w:t>
            </w:r>
            <w:r w:rsidRPr="00123F6A">
              <w:rPr>
                <w:rFonts w:ascii="Arial" w:hAnsi="Arial" w:cs="Arial"/>
                <w:sz w:val="20"/>
                <w:szCs w:val="20"/>
              </w:rPr>
              <w:t>Նախկինում</w:t>
            </w:r>
            <w:r w:rsidRPr="00123F6A">
              <w:rPr>
                <w:rFonts w:ascii="Arial LatRus" w:hAnsi="Arial LatRus" w:cs="Arial"/>
                <w:sz w:val="20"/>
                <w:szCs w:val="20"/>
              </w:rPr>
              <w:t xml:space="preserve"> </w:t>
            </w:r>
            <w:r w:rsidRPr="00123F6A">
              <w:rPr>
                <w:rFonts w:ascii="Arial" w:hAnsi="Arial" w:cs="Arial"/>
                <w:sz w:val="20"/>
                <w:szCs w:val="20"/>
              </w:rPr>
              <w:t>ապամոնտաժված</w:t>
            </w:r>
            <w:r w:rsidRPr="00123F6A">
              <w:rPr>
                <w:rFonts w:ascii="Arial LatRus" w:hAnsi="Arial LatRus" w:cs="Arial"/>
                <w:sz w:val="20"/>
                <w:szCs w:val="20"/>
              </w:rPr>
              <w:t xml:space="preserve"> </w:t>
            </w:r>
            <w:r w:rsidRPr="00123F6A">
              <w:rPr>
                <w:rFonts w:ascii="Arial" w:hAnsi="Arial" w:cs="Arial"/>
                <w:sz w:val="20"/>
                <w:szCs w:val="20"/>
              </w:rPr>
              <w:t>դրենաժային</w:t>
            </w:r>
            <w:r w:rsidRPr="00123F6A">
              <w:rPr>
                <w:rFonts w:ascii="Arial LatRus" w:hAnsi="Arial LatRus" w:cs="Arial"/>
                <w:sz w:val="20"/>
                <w:szCs w:val="20"/>
              </w:rPr>
              <w:t xml:space="preserve"> </w:t>
            </w:r>
            <w:r w:rsidRPr="00123F6A">
              <w:rPr>
                <w:rFonts w:ascii="Arial" w:hAnsi="Arial" w:cs="Arial"/>
                <w:sz w:val="20"/>
                <w:szCs w:val="20"/>
              </w:rPr>
              <w:t>խողովակների</w:t>
            </w:r>
            <w:r w:rsidRPr="00123F6A">
              <w:rPr>
                <w:rFonts w:ascii="Arial LatRus" w:hAnsi="Arial LatRus" w:cs="Arial"/>
                <w:sz w:val="20"/>
                <w:szCs w:val="20"/>
              </w:rPr>
              <w:t xml:space="preserve"> </w:t>
            </w:r>
            <w:r w:rsidRPr="00123F6A">
              <w:rPr>
                <w:rFonts w:ascii="Arial" w:hAnsi="Arial" w:cs="Arial"/>
                <w:sz w:val="20"/>
                <w:szCs w:val="20"/>
              </w:rPr>
              <w:t>նորից</w:t>
            </w:r>
            <w:r w:rsidRPr="00123F6A">
              <w:rPr>
                <w:rFonts w:ascii="Arial LatRus" w:hAnsi="Arial LatRus" w:cs="Arial"/>
                <w:sz w:val="20"/>
                <w:szCs w:val="20"/>
              </w:rPr>
              <w:t xml:space="preserve"> </w:t>
            </w:r>
            <w:r w:rsidRPr="00123F6A">
              <w:rPr>
                <w:rFonts w:ascii="Arial" w:hAnsi="Arial" w:cs="Arial"/>
                <w:sz w:val="20"/>
                <w:szCs w:val="20"/>
              </w:rPr>
              <w:t>կախում</w:t>
            </w:r>
            <w:r w:rsidRPr="00123F6A">
              <w:rPr>
                <w:rFonts w:ascii="Arial LatRus" w:hAnsi="Arial LatRus" w:cs="Arial"/>
                <w:sz w:val="20"/>
                <w:szCs w:val="20"/>
              </w:rPr>
              <w:t xml:space="preserve"> </w:t>
            </w:r>
            <w:r w:rsidRPr="00123F6A">
              <w:rPr>
                <w:rFonts w:ascii="Arial" w:hAnsi="Arial" w:cs="Arial"/>
                <w:sz w:val="20"/>
                <w:szCs w:val="20"/>
              </w:rPr>
              <w:t>ցինկապատ</w:t>
            </w:r>
            <w:r w:rsidRPr="00123F6A">
              <w:rPr>
                <w:rFonts w:ascii="Arial LatRus" w:hAnsi="Arial LatRus" w:cs="Arial"/>
                <w:sz w:val="20"/>
                <w:szCs w:val="20"/>
              </w:rPr>
              <w:t xml:space="preserve"> </w:t>
            </w:r>
            <w:r w:rsidRPr="00123F6A">
              <w:rPr>
                <w:rFonts w:ascii="Arial" w:hAnsi="Arial" w:cs="Arial"/>
                <w:sz w:val="20"/>
                <w:szCs w:val="20"/>
              </w:rPr>
              <w:t>պողպատից</w:t>
            </w:r>
            <w:r w:rsidRPr="00123F6A">
              <w:rPr>
                <w:rFonts w:ascii="Arial LatRus" w:hAnsi="Arial LatRus" w:cs="Arial"/>
                <w:sz w:val="20"/>
                <w:szCs w:val="20"/>
              </w:rPr>
              <w:t xml:space="preserve"> b=0.6</w:t>
            </w:r>
            <w:r w:rsidRPr="00123F6A">
              <w:rPr>
                <w:rFonts w:ascii="Arial" w:hAnsi="Arial" w:cs="Arial"/>
                <w:sz w:val="20"/>
                <w:szCs w:val="20"/>
              </w:rPr>
              <w:t>մմ</w:t>
            </w:r>
            <w:r w:rsidRPr="00123F6A">
              <w:rPr>
                <w:rFonts w:ascii="Arial LatRus" w:hAnsi="Arial LatRus" w:cs="Arial"/>
                <w:sz w:val="20"/>
                <w:szCs w:val="20"/>
              </w:rPr>
              <w:t>, 160</w:t>
            </w:r>
            <w:r w:rsidRPr="00123F6A">
              <w:rPr>
                <w:rFonts w:ascii="Arial" w:hAnsi="Arial" w:cs="Arial"/>
                <w:sz w:val="20"/>
                <w:szCs w:val="20"/>
              </w:rPr>
              <w:t>մմ</w:t>
            </w:r>
            <w:r w:rsidRPr="00123F6A">
              <w:rPr>
                <w:rFonts w:ascii="Arial LatRus" w:hAnsi="Arial LatRus" w:cs="Arial"/>
                <w:sz w:val="20"/>
                <w:szCs w:val="20"/>
              </w:rPr>
              <w:t>.</w:t>
            </w:r>
          </w:p>
        </w:tc>
        <w:tc>
          <w:tcPr>
            <w:tcW w:w="1842"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55017B">
            <w:pPr>
              <w:jc w:val="center"/>
              <w:rPr>
                <w:rFonts w:ascii="Arial LatRus" w:hAnsi="Arial LatRus" w:cs="Arial"/>
                <w:sz w:val="20"/>
                <w:szCs w:val="20"/>
              </w:rPr>
            </w:pPr>
            <w:r w:rsidRPr="00A95C21">
              <w:rPr>
                <w:rFonts w:ascii="Calibri" w:hAnsi="Calibri" w:cs="Calibri"/>
                <w:sz w:val="20"/>
                <w:szCs w:val="20"/>
              </w:rPr>
              <w:t>м</w:t>
            </w:r>
          </w:p>
        </w:tc>
        <w:tc>
          <w:tcPr>
            <w:tcW w:w="2127" w:type="dxa"/>
            <w:tcBorders>
              <w:top w:val="nil"/>
              <w:left w:val="nil"/>
              <w:bottom w:val="single" w:sz="4" w:space="0" w:color="auto"/>
              <w:right w:val="single" w:sz="8" w:space="0" w:color="auto"/>
            </w:tcBorders>
            <w:shd w:val="clear" w:color="auto" w:fill="auto"/>
            <w:vAlign w:val="center"/>
            <w:hideMark/>
          </w:tcPr>
          <w:p w:rsidR="00550AD9" w:rsidRPr="00A95C21" w:rsidRDefault="00550AD9" w:rsidP="0055017B">
            <w:pPr>
              <w:jc w:val="center"/>
              <w:rPr>
                <w:rFonts w:ascii="Arial LatRus" w:hAnsi="Arial LatRus" w:cs="Arial"/>
                <w:sz w:val="20"/>
                <w:szCs w:val="20"/>
              </w:rPr>
            </w:pPr>
            <w:r w:rsidRPr="00A95C21">
              <w:rPr>
                <w:rFonts w:ascii="Arial LatRus" w:hAnsi="Arial LatRus" w:cs="Arial"/>
                <w:sz w:val="20"/>
                <w:szCs w:val="20"/>
              </w:rPr>
              <w:t>85,0</w:t>
            </w:r>
          </w:p>
        </w:tc>
      </w:tr>
      <w:tr w:rsidR="00550AD9" w:rsidRPr="00A95C21" w:rsidTr="00550AD9">
        <w:trPr>
          <w:gridAfter w:val="1"/>
          <w:wAfter w:w="114" w:type="dxa"/>
          <w:trHeight w:val="630"/>
          <w:jc w:val="center"/>
        </w:trPr>
        <w:tc>
          <w:tcPr>
            <w:tcW w:w="1073" w:type="dxa"/>
            <w:tcBorders>
              <w:top w:val="nil"/>
              <w:left w:val="single" w:sz="8" w:space="0" w:color="auto"/>
              <w:bottom w:val="single" w:sz="4" w:space="0" w:color="auto"/>
              <w:right w:val="single" w:sz="4" w:space="0" w:color="auto"/>
            </w:tcBorders>
            <w:shd w:val="clear" w:color="auto" w:fill="auto"/>
            <w:vAlign w:val="center"/>
            <w:hideMark/>
          </w:tcPr>
          <w:p w:rsidR="00550AD9" w:rsidRPr="00A95C21" w:rsidRDefault="00550AD9" w:rsidP="0055017B">
            <w:pPr>
              <w:jc w:val="center"/>
              <w:rPr>
                <w:rFonts w:ascii="Arial LatRus" w:hAnsi="Arial LatRus" w:cs="Arial"/>
                <w:sz w:val="20"/>
                <w:szCs w:val="20"/>
              </w:rPr>
            </w:pPr>
            <w:r w:rsidRPr="00A95C21">
              <w:rPr>
                <w:rFonts w:ascii="Arial LatRus" w:hAnsi="Arial LatRus" w:cs="Arial"/>
                <w:sz w:val="20"/>
                <w:szCs w:val="20"/>
              </w:rPr>
              <w:t>41</w:t>
            </w:r>
          </w:p>
        </w:tc>
        <w:tc>
          <w:tcPr>
            <w:tcW w:w="5590" w:type="dxa"/>
            <w:tcBorders>
              <w:top w:val="nil"/>
              <w:left w:val="nil"/>
              <w:bottom w:val="single" w:sz="4" w:space="0" w:color="auto"/>
              <w:right w:val="single" w:sz="4" w:space="0" w:color="auto"/>
            </w:tcBorders>
            <w:shd w:val="clear" w:color="auto" w:fill="auto"/>
            <w:vAlign w:val="center"/>
            <w:hideMark/>
          </w:tcPr>
          <w:p w:rsidR="00550AD9" w:rsidRPr="00123F6A" w:rsidRDefault="00550AD9" w:rsidP="0055017B">
            <w:pPr>
              <w:rPr>
                <w:rFonts w:asciiTheme="minorHAnsi" w:hAnsiTheme="minorHAnsi" w:cs="Arial"/>
                <w:sz w:val="20"/>
                <w:szCs w:val="20"/>
              </w:rPr>
            </w:pPr>
            <w:r w:rsidRPr="00A95C21">
              <w:rPr>
                <w:rFonts w:ascii="Calibri" w:hAnsi="Calibri" w:cs="Calibri"/>
                <w:sz w:val="20"/>
                <w:szCs w:val="20"/>
              </w:rPr>
              <w:t>Устройство</w:t>
            </w:r>
            <w:r w:rsidRPr="00A95C21">
              <w:rPr>
                <w:rFonts w:ascii="Arial LatRus" w:hAnsi="Arial LatRus" w:cs="Arial"/>
                <w:sz w:val="20"/>
                <w:szCs w:val="20"/>
              </w:rPr>
              <w:t xml:space="preserve"> </w:t>
            </w:r>
            <w:r w:rsidRPr="00A95C21">
              <w:rPr>
                <w:rFonts w:ascii="Calibri" w:hAnsi="Calibri" w:cs="Calibri"/>
                <w:sz w:val="20"/>
                <w:szCs w:val="20"/>
              </w:rPr>
              <w:t>новых</w:t>
            </w:r>
            <w:r w:rsidRPr="00A95C21">
              <w:rPr>
                <w:rFonts w:ascii="Arial LatRus" w:hAnsi="Arial LatRus" w:cs="Arial"/>
                <w:sz w:val="20"/>
                <w:szCs w:val="20"/>
              </w:rPr>
              <w:t xml:space="preserve">  </w:t>
            </w:r>
            <w:r w:rsidRPr="00A95C21">
              <w:rPr>
                <w:rFonts w:ascii="Calibri" w:hAnsi="Calibri" w:cs="Calibri"/>
                <w:sz w:val="20"/>
                <w:szCs w:val="20"/>
              </w:rPr>
              <w:t>водоотводящих</w:t>
            </w:r>
            <w:r w:rsidRPr="00A95C21">
              <w:rPr>
                <w:rFonts w:ascii="Arial LatRus" w:hAnsi="Arial LatRus" w:cs="Arial"/>
                <w:sz w:val="20"/>
                <w:szCs w:val="20"/>
              </w:rPr>
              <w:t xml:space="preserve"> </w:t>
            </w:r>
            <w:r w:rsidRPr="00A95C21">
              <w:rPr>
                <w:rFonts w:ascii="Calibri" w:hAnsi="Calibri" w:cs="Calibri"/>
                <w:sz w:val="20"/>
                <w:szCs w:val="20"/>
              </w:rPr>
              <w:t>труб</w:t>
            </w:r>
            <w:r w:rsidRPr="00A95C21">
              <w:rPr>
                <w:rFonts w:ascii="Arial LatRus" w:hAnsi="Arial LatRus" w:cs="Arial"/>
                <w:sz w:val="20"/>
                <w:szCs w:val="20"/>
              </w:rPr>
              <w:t xml:space="preserve">  </w:t>
            </w:r>
            <w:r w:rsidRPr="00A95C21">
              <w:rPr>
                <w:rFonts w:ascii="Calibri" w:hAnsi="Calibri" w:cs="Calibri"/>
                <w:sz w:val="20"/>
                <w:szCs w:val="20"/>
              </w:rPr>
              <w:t>из</w:t>
            </w:r>
            <w:r w:rsidRPr="00A95C21">
              <w:rPr>
                <w:rFonts w:ascii="Arial LatRus" w:hAnsi="Arial LatRus" w:cs="Arial"/>
                <w:sz w:val="20"/>
                <w:szCs w:val="20"/>
              </w:rPr>
              <w:t xml:space="preserve"> </w:t>
            </w:r>
            <w:r w:rsidRPr="00A95C21">
              <w:rPr>
                <w:rFonts w:ascii="Calibri" w:hAnsi="Calibri" w:cs="Calibri"/>
                <w:sz w:val="20"/>
                <w:szCs w:val="20"/>
              </w:rPr>
              <w:t>оцинкованной</w:t>
            </w:r>
            <w:r w:rsidRPr="00A95C21">
              <w:rPr>
                <w:rFonts w:ascii="Arial LatRus" w:hAnsi="Arial LatRus" w:cs="Arial"/>
                <w:sz w:val="20"/>
                <w:szCs w:val="20"/>
              </w:rPr>
              <w:t xml:space="preserve"> </w:t>
            </w:r>
            <w:r w:rsidRPr="00A95C21">
              <w:rPr>
                <w:rFonts w:ascii="Calibri" w:hAnsi="Calibri" w:cs="Calibri"/>
                <w:sz w:val="20"/>
                <w:szCs w:val="20"/>
              </w:rPr>
              <w:t>стали</w:t>
            </w:r>
            <w:r w:rsidRPr="00A95C21">
              <w:rPr>
                <w:rFonts w:ascii="Arial LatRus" w:hAnsi="Arial LatRus" w:cs="Arial"/>
                <w:sz w:val="20"/>
                <w:szCs w:val="20"/>
              </w:rPr>
              <w:t xml:space="preserve"> </w:t>
            </w:r>
            <w:r w:rsidRPr="00A95C21">
              <w:rPr>
                <w:rFonts w:ascii="Calibri" w:hAnsi="Calibri" w:cs="Calibri"/>
                <w:sz w:val="20"/>
                <w:szCs w:val="20"/>
              </w:rPr>
              <w:t>б</w:t>
            </w:r>
            <w:r w:rsidRPr="00A95C21">
              <w:rPr>
                <w:rFonts w:ascii="Arial LatRus" w:hAnsi="Arial LatRus" w:cs="Arial"/>
                <w:sz w:val="20"/>
                <w:szCs w:val="20"/>
              </w:rPr>
              <w:t>=0,6</w:t>
            </w:r>
            <w:r w:rsidRPr="00A95C21">
              <w:rPr>
                <w:rFonts w:ascii="Arial LatRus" w:hAnsi="Arial LatRus" w:cs="Arial LatRus"/>
                <w:sz w:val="20"/>
                <w:szCs w:val="20"/>
              </w:rPr>
              <w:t>ìì</w:t>
            </w:r>
            <w:r>
              <w:rPr>
                <w:rFonts w:ascii="Arial LatRus" w:hAnsi="Arial LatRus" w:cs="Arial"/>
                <w:sz w:val="20"/>
                <w:szCs w:val="20"/>
              </w:rPr>
              <w:t>,  Ô160ìì/</w:t>
            </w:r>
            <w:r>
              <w:t xml:space="preserve"> </w:t>
            </w:r>
            <w:r w:rsidRPr="00123F6A">
              <w:rPr>
                <w:rFonts w:ascii="Arial" w:hAnsi="Arial" w:cs="Arial"/>
                <w:sz w:val="20"/>
                <w:szCs w:val="20"/>
              </w:rPr>
              <w:t>Ցինկապատ</w:t>
            </w:r>
            <w:r w:rsidRPr="00123F6A">
              <w:rPr>
                <w:rFonts w:ascii="Arial LatRus" w:hAnsi="Arial LatRus" w:cs="Arial"/>
                <w:sz w:val="20"/>
                <w:szCs w:val="20"/>
              </w:rPr>
              <w:t xml:space="preserve"> </w:t>
            </w:r>
            <w:r w:rsidRPr="00123F6A">
              <w:rPr>
                <w:rFonts w:ascii="Arial" w:hAnsi="Arial" w:cs="Arial"/>
                <w:sz w:val="20"/>
                <w:szCs w:val="20"/>
              </w:rPr>
              <w:t>պողպատից</w:t>
            </w:r>
            <w:r w:rsidRPr="00123F6A">
              <w:rPr>
                <w:rFonts w:ascii="Arial LatRus" w:hAnsi="Arial LatRus" w:cs="Arial"/>
                <w:sz w:val="20"/>
                <w:szCs w:val="20"/>
              </w:rPr>
              <w:t xml:space="preserve"> </w:t>
            </w:r>
            <w:r w:rsidRPr="00123F6A">
              <w:rPr>
                <w:rFonts w:ascii="Arial" w:hAnsi="Arial" w:cs="Arial"/>
                <w:sz w:val="20"/>
                <w:szCs w:val="20"/>
              </w:rPr>
              <w:t>նոր</w:t>
            </w:r>
            <w:r w:rsidRPr="00123F6A">
              <w:rPr>
                <w:rFonts w:ascii="Arial LatRus" w:hAnsi="Arial LatRus" w:cs="Arial"/>
                <w:sz w:val="20"/>
                <w:szCs w:val="20"/>
              </w:rPr>
              <w:t xml:space="preserve"> </w:t>
            </w:r>
            <w:r w:rsidRPr="00123F6A">
              <w:rPr>
                <w:rFonts w:ascii="Arial" w:hAnsi="Arial" w:cs="Arial"/>
                <w:sz w:val="20"/>
                <w:szCs w:val="20"/>
              </w:rPr>
              <w:t>ջրահեռացման</w:t>
            </w:r>
            <w:r w:rsidRPr="00123F6A">
              <w:rPr>
                <w:rFonts w:ascii="Arial LatRus" w:hAnsi="Arial LatRus" w:cs="Arial"/>
                <w:sz w:val="20"/>
                <w:szCs w:val="20"/>
              </w:rPr>
              <w:t xml:space="preserve"> </w:t>
            </w:r>
            <w:r w:rsidRPr="00123F6A">
              <w:rPr>
                <w:rFonts w:ascii="Arial" w:hAnsi="Arial" w:cs="Arial"/>
                <w:sz w:val="20"/>
                <w:szCs w:val="20"/>
              </w:rPr>
              <w:t>խողովակների</w:t>
            </w:r>
            <w:r w:rsidRPr="00123F6A">
              <w:rPr>
                <w:rFonts w:ascii="Arial LatRus" w:hAnsi="Arial LatRus" w:cs="Arial"/>
                <w:sz w:val="20"/>
                <w:szCs w:val="20"/>
              </w:rPr>
              <w:t xml:space="preserve"> </w:t>
            </w:r>
            <w:r w:rsidRPr="00123F6A">
              <w:rPr>
                <w:rFonts w:ascii="Arial" w:hAnsi="Arial" w:cs="Arial"/>
                <w:sz w:val="20"/>
                <w:szCs w:val="20"/>
              </w:rPr>
              <w:t>տեղադրում</w:t>
            </w:r>
          </w:p>
        </w:tc>
        <w:tc>
          <w:tcPr>
            <w:tcW w:w="1842"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55017B">
            <w:pPr>
              <w:jc w:val="center"/>
              <w:rPr>
                <w:rFonts w:ascii="Arial LatRus" w:hAnsi="Arial LatRus" w:cs="Arial"/>
                <w:sz w:val="20"/>
                <w:szCs w:val="20"/>
              </w:rPr>
            </w:pPr>
            <w:r w:rsidRPr="00A95C21">
              <w:rPr>
                <w:rFonts w:ascii="Calibri" w:hAnsi="Calibri" w:cs="Calibri"/>
                <w:sz w:val="20"/>
                <w:szCs w:val="20"/>
              </w:rPr>
              <w:t>м</w:t>
            </w:r>
          </w:p>
        </w:tc>
        <w:tc>
          <w:tcPr>
            <w:tcW w:w="2127" w:type="dxa"/>
            <w:tcBorders>
              <w:top w:val="nil"/>
              <w:left w:val="nil"/>
              <w:bottom w:val="single" w:sz="4" w:space="0" w:color="auto"/>
              <w:right w:val="single" w:sz="8" w:space="0" w:color="auto"/>
            </w:tcBorders>
            <w:shd w:val="clear" w:color="auto" w:fill="auto"/>
            <w:vAlign w:val="center"/>
            <w:hideMark/>
          </w:tcPr>
          <w:p w:rsidR="00550AD9" w:rsidRPr="00A95C21" w:rsidRDefault="00550AD9" w:rsidP="0055017B">
            <w:pPr>
              <w:jc w:val="center"/>
              <w:rPr>
                <w:rFonts w:ascii="Arial LatRus" w:hAnsi="Arial LatRus" w:cs="Arial"/>
                <w:sz w:val="20"/>
                <w:szCs w:val="20"/>
              </w:rPr>
            </w:pPr>
            <w:r w:rsidRPr="00A95C21">
              <w:rPr>
                <w:rFonts w:ascii="Arial LatRus" w:hAnsi="Arial LatRus" w:cs="Arial"/>
                <w:sz w:val="20"/>
                <w:szCs w:val="20"/>
              </w:rPr>
              <w:t>35,0</w:t>
            </w:r>
          </w:p>
        </w:tc>
      </w:tr>
      <w:tr w:rsidR="00550AD9" w:rsidRPr="00A95C21" w:rsidTr="00550AD9">
        <w:trPr>
          <w:gridAfter w:val="1"/>
          <w:wAfter w:w="114" w:type="dxa"/>
          <w:trHeight w:val="555"/>
          <w:jc w:val="center"/>
        </w:trPr>
        <w:tc>
          <w:tcPr>
            <w:tcW w:w="1073" w:type="dxa"/>
            <w:tcBorders>
              <w:top w:val="nil"/>
              <w:left w:val="single" w:sz="8" w:space="0" w:color="auto"/>
              <w:bottom w:val="single" w:sz="4" w:space="0" w:color="auto"/>
              <w:right w:val="single" w:sz="4" w:space="0" w:color="auto"/>
            </w:tcBorders>
            <w:shd w:val="clear" w:color="auto" w:fill="auto"/>
            <w:vAlign w:val="center"/>
            <w:hideMark/>
          </w:tcPr>
          <w:p w:rsidR="00550AD9" w:rsidRPr="00A95C21" w:rsidRDefault="00550AD9" w:rsidP="0055017B">
            <w:pPr>
              <w:jc w:val="center"/>
              <w:rPr>
                <w:rFonts w:ascii="Arial LatRus" w:hAnsi="Arial LatRus" w:cs="Arial"/>
                <w:sz w:val="20"/>
                <w:szCs w:val="20"/>
              </w:rPr>
            </w:pPr>
            <w:r w:rsidRPr="00A95C21">
              <w:rPr>
                <w:rFonts w:ascii="Arial LatRus" w:hAnsi="Arial LatRus" w:cs="Arial"/>
                <w:sz w:val="20"/>
                <w:szCs w:val="20"/>
              </w:rPr>
              <w:t>42</w:t>
            </w:r>
          </w:p>
        </w:tc>
        <w:tc>
          <w:tcPr>
            <w:tcW w:w="5590" w:type="dxa"/>
            <w:tcBorders>
              <w:top w:val="nil"/>
              <w:left w:val="nil"/>
              <w:bottom w:val="single" w:sz="4" w:space="0" w:color="auto"/>
              <w:right w:val="single" w:sz="4" w:space="0" w:color="auto"/>
            </w:tcBorders>
            <w:shd w:val="clear" w:color="auto" w:fill="auto"/>
            <w:vAlign w:val="center"/>
            <w:hideMark/>
          </w:tcPr>
          <w:p w:rsidR="00550AD9" w:rsidRPr="00123F6A" w:rsidRDefault="00550AD9" w:rsidP="0055017B">
            <w:pPr>
              <w:rPr>
                <w:rFonts w:asciiTheme="minorHAnsi" w:hAnsiTheme="minorHAnsi" w:cs="Arial"/>
                <w:sz w:val="20"/>
                <w:szCs w:val="20"/>
              </w:rPr>
            </w:pPr>
            <w:r w:rsidRPr="00A95C21">
              <w:rPr>
                <w:rFonts w:ascii="Calibri" w:hAnsi="Calibri" w:cs="Calibri"/>
                <w:sz w:val="20"/>
                <w:szCs w:val="20"/>
              </w:rPr>
              <w:t>Перенавеска</w:t>
            </w:r>
            <w:r w:rsidRPr="00A95C21">
              <w:rPr>
                <w:rFonts w:ascii="Arial LatRus" w:hAnsi="Arial LatRus" w:cs="Arial"/>
                <w:sz w:val="20"/>
                <w:szCs w:val="20"/>
              </w:rPr>
              <w:t xml:space="preserve"> </w:t>
            </w:r>
            <w:r w:rsidRPr="00A95C21">
              <w:rPr>
                <w:rFonts w:ascii="Calibri" w:hAnsi="Calibri" w:cs="Calibri"/>
                <w:sz w:val="20"/>
                <w:szCs w:val="20"/>
              </w:rPr>
              <w:t>ранее</w:t>
            </w:r>
            <w:r w:rsidRPr="00A95C21">
              <w:rPr>
                <w:rFonts w:ascii="Arial LatRus" w:hAnsi="Arial LatRus" w:cs="Arial"/>
                <w:sz w:val="20"/>
                <w:szCs w:val="20"/>
              </w:rPr>
              <w:t xml:space="preserve"> </w:t>
            </w:r>
            <w:r w:rsidRPr="00A95C21">
              <w:rPr>
                <w:rFonts w:ascii="Calibri" w:hAnsi="Calibri" w:cs="Calibri"/>
                <w:sz w:val="20"/>
                <w:szCs w:val="20"/>
              </w:rPr>
              <w:t>демонтированных</w:t>
            </w:r>
            <w:r w:rsidRPr="00A95C21">
              <w:rPr>
                <w:rFonts w:ascii="Arial LatRus" w:hAnsi="Arial LatRus" w:cs="Arial"/>
                <w:sz w:val="20"/>
                <w:szCs w:val="20"/>
              </w:rPr>
              <w:t xml:space="preserve"> </w:t>
            </w:r>
            <w:r w:rsidRPr="00A95C21">
              <w:rPr>
                <w:rFonts w:ascii="Calibri" w:hAnsi="Calibri" w:cs="Calibri"/>
                <w:sz w:val="20"/>
                <w:szCs w:val="20"/>
              </w:rPr>
              <w:t>водоприемных</w:t>
            </w:r>
            <w:r w:rsidRPr="00A95C21">
              <w:rPr>
                <w:rFonts w:ascii="Arial LatRus" w:hAnsi="Arial LatRus" w:cs="Arial"/>
                <w:sz w:val="20"/>
                <w:szCs w:val="20"/>
              </w:rPr>
              <w:t xml:space="preserve"> </w:t>
            </w:r>
            <w:r w:rsidRPr="00A95C21">
              <w:rPr>
                <w:rFonts w:ascii="Calibri" w:hAnsi="Calibri" w:cs="Calibri"/>
                <w:sz w:val="20"/>
                <w:szCs w:val="20"/>
              </w:rPr>
              <w:t>воронок</w:t>
            </w:r>
            <w:r w:rsidRPr="00A95C21">
              <w:rPr>
                <w:rFonts w:ascii="Arial LatRus" w:hAnsi="Arial LatRus" w:cs="Arial"/>
                <w:sz w:val="20"/>
                <w:szCs w:val="20"/>
              </w:rPr>
              <w:t xml:space="preserve"> </w:t>
            </w:r>
            <w:r w:rsidRPr="00A95C21">
              <w:rPr>
                <w:rFonts w:ascii="Calibri" w:hAnsi="Calibri" w:cs="Calibri"/>
                <w:sz w:val="20"/>
                <w:szCs w:val="20"/>
              </w:rPr>
              <w:t>из</w:t>
            </w:r>
            <w:r w:rsidRPr="00A95C21">
              <w:rPr>
                <w:rFonts w:ascii="Arial LatRus" w:hAnsi="Arial LatRus" w:cs="Arial"/>
                <w:sz w:val="20"/>
                <w:szCs w:val="20"/>
              </w:rPr>
              <w:t xml:space="preserve"> </w:t>
            </w:r>
            <w:r w:rsidRPr="00A95C21">
              <w:rPr>
                <w:rFonts w:ascii="Calibri" w:hAnsi="Calibri" w:cs="Calibri"/>
                <w:sz w:val="20"/>
                <w:szCs w:val="20"/>
              </w:rPr>
              <w:t>оцинкованной</w:t>
            </w:r>
            <w:r w:rsidRPr="00A95C21">
              <w:rPr>
                <w:rFonts w:ascii="Arial LatRus" w:hAnsi="Arial LatRus" w:cs="Arial"/>
                <w:sz w:val="20"/>
                <w:szCs w:val="20"/>
              </w:rPr>
              <w:t xml:space="preserve"> </w:t>
            </w:r>
            <w:r w:rsidRPr="00A95C21">
              <w:rPr>
                <w:rFonts w:ascii="Calibri" w:hAnsi="Calibri" w:cs="Calibri"/>
                <w:sz w:val="20"/>
                <w:szCs w:val="20"/>
              </w:rPr>
              <w:t>стали</w:t>
            </w:r>
            <w:r w:rsidRPr="00A95C21">
              <w:rPr>
                <w:rFonts w:ascii="Arial LatRus" w:hAnsi="Arial LatRus" w:cs="Arial"/>
                <w:sz w:val="20"/>
                <w:szCs w:val="20"/>
              </w:rPr>
              <w:t xml:space="preserve"> </w:t>
            </w:r>
            <w:r w:rsidRPr="00A95C21">
              <w:rPr>
                <w:rFonts w:ascii="Calibri" w:hAnsi="Calibri" w:cs="Calibri"/>
                <w:sz w:val="20"/>
                <w:szCs w:val="20"/>
              </w:rPr>
              <w:t>б</w:t>
            </w:r>
            <w:r w:rsidRPr="00A95C21">
              <w:rPr>
                <w:rFonts w:ascii="Arial LatRus" w:hAnsi="Arial LatRus" w:cs="Arial"/>
                <w:sz w:val="20"/>
                <w:szCs w:val="20"/>
              </w:rPr>
              <w:t>=0,6</w:t>
            </w:r>
            <w:r w:rsidRPr="00A95C21">
              <w:rPr>
                <w:rFonts w:ascii="Arial LatRus" w:hAnsi="Arial LatRus" w:cs="Arial LatRus"/>
                <w:sz w:val="20"/>
                <w:szCs w:val="20"/>
              </w:rPr>
              <w:t>ìì</w:t>
            </w:r>
            <w:r>
              <w:rPr>
                <w:rFonts w:ascii="Arial LatRus" w:hAnsi="Arial LatRus" w:cs="Arial"/>
                <w:sz w:val="20"/>
                <w:szCs w:val="20"/>
              </w:rPr>
              <w:t>,  Ô160ìì/</w:t>
            </w:r>
            <w:r>
              <w:t xml:space="preserve"> </w:t>
            </w:r>
            <w:r w:rsidRPr="00123F6A">
              <w:rPr>
                <w:rFonts w:ascii="Arial" w:hAnsi="Arial" w:cs="Arial"/>
                <w:sz w:val="20"/>
                <w:szCs w:val="20"/>
              </w:rPr>
              <w:t>Ցինկապատ</w:t>
            </w:r>
            <w:r w:rsidRPr="00123F6A">
              <w:rPr>
                <w:rFonts w:ascii="Arial LatRus" w:hAnsi="Arial LatRus" w:cs="Arial"/>
                <w:sz w:val="20"/>
                <w:szCs w:val="20"/>
              </w:rPr>
              <w:t xml:space="preserve"> </w:t>
            </w:r>
            <w:r w:rsidRPr="00123F6A">
              <w:rPr>
                <w:rFonts w:ascii="Arial" w:hAnsi="Arial" w:cs="Arial"/>
                <w:sz w:val="20"/>
                <w:szCs w:val="20"/>
              </w:rPr>
              <w:t>պողպատից</w:t>
            </w:r>
            <w:r w:rsidRPr="00123F6A">
              <w:rPr>
                <w:rFonts w:ascii="Arial LatRus" w:hAnsi="Arial LatRus" w:cs="Arial"/>
                <w:sz w:val="20"/>
                <w:szCs w:val="20"/>
              </w:rPr>
              <w:t xml:space="preserve"> </w:t>
            </w:r>
            <w:r w:rsidRPr="00123F6A">
              <w:rPr>
                <w:rFonts w:ascii="Arial" w:hAnsi="Arial" w:cs="Arial"/>
                <w:sz w:val="20"/>
                <w:szCs w:val="20"/>
              </w:rPr>
              <w:t>պատրաստված</w:t>
            </w:r>
            <w:r w:rsidRPr="00123F6A">
              <w:rPr>
                <w:rFonts w:ascii="Arial LatRus" w:hAnsi="Arial LatRus" w:cs="Arial"/>
                <w:sz w:val="20"/>
                <w:szCs w:val="20"/>
              </w:rPr>
              <w:t xml:space="preserve"> </w:t>
            </w:r>
            <w:r w:rsidRPr="00123F6A">
              <w:rPr>
                <w:rFonts w:ascii="Arial" w:hAnsi="Arial" w:cs="Arial"/>
                <w:sz w:val="20"/>
                <w:szCs w:val="20"/>
              </w:rPr>
              <w:t>նախկինում</w:t>
            </w:r>
            <w:r w:rsidRPr="00123F6A">
              <w:rPr>
                <w:rFonts w:ascii="Arial LatRus" w:hAnsi="Arial LatRus" w:cs="Arial"/>
                <w:sz w:val="20"/>
                <w:szCs w:val="20"/>
              </w:rPr>
              <w:t xml:space="preserve"> </w:t>
            </w:r>
            <w:r w:rsidRPr="00123F6A">
              <w:rPr>
                <w:rFonts w:ascii="Arial" w:hAnsi="Arial" w:cs="Arial"/>
                <w:sz w:val="20"/>
                <w:szCs w:val="20"/>
              </w:rPr>
              <w:t>ապամոնտաժված</w:t>
            </w:r>
            <w:r w:rsidRPr="00123F6A">
              <w:rPr>
                <w:rFonts w:ascii="Arial LatRus" w:hAnsi="Arial LatRus" w:cs="Arial"/>
                <w:sz w:val="20"/>
                <w:szCs w:val="20"/>
              </w:rPr>
              <w:t xml:space="preserve"> </w:t>
            </w:r>
            <w:r w:rsidRPr="00123F6A">
              <w:rPr>
                <w:rFonts w:ascii="Arial" w:hAnsi="Arial" w:cs="Arial"/>
                <w:sz w:val="20"/>
                <w:szCs w:val="20"/>
              </w:rPr>
              <w:t>ջրառի</w:t>
            </w:r>
            <w:r w:rsidRPr="00123F6A">
              <w:rPr>
                <w:rFonts w:ascii="Arial LatRus" w:hAnsi="Arial LatRus" w:cs="Arial"/>
                <w:sz w:val="20"/>
                <w:szCs w:val="20"/>
              </w:rPr>
              <w:t xml:space="preserve"> </w:t>
            </w:r>
            <w:r w:rsidRPr="00123F6A">
              <w:rPr>
                <w:rFonts w:ascii="Arial" w:hAnsi="Arial" w:cs="Arial"/>
                <w:sz w:val="20"/>
                <w:szCs w:val="20"/>
              </w:rPr>
              <w:t>ձագարների</w:t>
            </w:r>
            <w:r w:rsidRPr="00123F6A">
              <w:rPr>
                <w:rFonts w:ascii="Arial LatRus" w:hAnsi="Arial LatRus" w:cs="Arial"/>
                <w:sz w:val="20"/>
                <w:szCs w:val="20"/>
              </w:rPr>
              <w:t xml:space="preserve"> </w:t>
            </w:r>
            <w:r w:rsidRPr="00123F6A">
              <w:rPr>
                <w:rFonts w:ascii="Arial" w:hAnsi="Arial" w:cs="Arial"/>
                <w:sz w:val="20"/>
                <w:szCs w:val="20"/>
              </w:rPr>
              <w:t>նորից</w:t>
            </w:r>
            <w:r w:rsidRPr="00123F6A">
              <w:rPr>
                <w:rFonts w:ascii="Arial LatRus" w:hAnsi="Arial LatRus" w:cs="Arial"/>
                <w:sz w:val="20"/>
                <w:szCs w:val="20"/>
              </w:rPr>
              <w:t xml:space="preserve"> </w:t>
            </w:r>
            <w:r w:rsidRPr="00123F6A">
              <w:rPr>
                <w:rFonts w:ascii="Arial" w:hAnsi="Arial" w:cs="Arial"/>
                <w:sz w:val="20"/>
                <w:szCs w:val="20"/>
              </w:rPr>
              <w:t>կախում</w:t>
            </w:r>
          </w:p>
        </w:tc>
        <w:tc>
          <w:tcPr>
            <w:tcW w:w="1842"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55017B">
            <w:pPr>
              <w:jc w:val="center"/>
              <w:rPr>
                <w:rFonts w:ascii="Arial LatRus" w:hAnsi="Arial LatRus" w:cs="Arial"/>
                <w:sz w:val="20"/>
                <w:szCs w:val="20"/>
              </w:rPr>
            </w:pPr>
            <w:r w:rsidRPr="00A95C21">
              <w:rPr>
                <w:rFonts w:ascii="Calibri" w:hAnsi="Calibri" w:cs="Calibri"/>
                <w:sz w:val="20"/>
                <w:szCs w:val="20"/>
              </w:rPr>
              <w:t>шт</w:t>
            </w:r>
            <w:r w:rsidRPr="00A95C21">
              <w:rPr>
                <w:rFonts w:ascii="Arial LatRus" w:hAnsi="Arial LatRus" w:cs="Arial"/>
                <w:sz w:val="20"/>
                <w:szCs w:val="20"/>
              </w:rPr>
              <w:t>.</w:t>
            </w:r>
          </w:p>
        </w:tc>
        <w:tc>
          <w:tcPr>
            <w:tcW w:w="2127" w:type="dxa"/>
            <w:tcBorders>
              <w:top w:val="nil"/>
              <w:left w:val="nil"/>
              <w:bottom w:val="single" w:sz="4" w:space="0" w:color="auto"/>
              <w:right w:val="single" w:sz="8" w:space="0" w:color="auto"/>
            </w:tcBorders>
            <w:shd w:val="clear" w:color="auto" w:fill="auto"/>
            <w:vAlign w:val="center"/>
            <w:hideMark/>
          </w:tcPr>
          <w:p w:rsidR="00550AD9" w:rsidRPr="00A95C21" w:rsidRDefault="00550AD9" w:rsidP="0055017B">
            <w:pPr>
              <w:jc w:val="center"/>
              <w:rPr>
                <w:rFonts w:ascii="Arial LatRus" w:hAnsi="Arial LatRus" w:cs="Arial"/>
                <w:sz w:val="20"/>
                <w:szCs w:val="20"/>
              </w:rPr>
            </w:pPr>
            <w:r w:rsidRPr="00A95C21">
              <w:rPr>
                <w:rFonts w:ascii="Arial LatRus" w:hAnsi="Arial LatRus" w:cs="Arial"/>
                <w:sz w:val="20"/>
                <w:szCs w:val="20"/>
              </w:rPr>
              <w:t>7,0</w:t>
            </w:r>
          </w:p>
        </w:tc>
      </w:tr>
      <w:tr w:rsidR="00550AD9" w:rsidRPr="00A95C21" w:rsidTr="00550AD9">
        <w:trPr>
          <w:gridAfter w:val="1"/>
          <w:wAfter w:w="114" w:type="dxa"/>
          <w:trHeight w:val="375"/>
          <w:jc w:val="center"/>
        </w:trPr>
        <w:tc>
          <w:tcPr>
            <w:tcW w:w="1073" w:type="dxa"/>
            <w:tcBorders>
              <w:top w:val="nil"/>
              <w:left w:val="single" w:sz="8" w:space="0" w:color="auto"/>
              <w:bottom w:val="single" w:sz="4" w:space="0" w:color="auto"/>
              <w:right w:val="single" w:sz="4" w:space="0" w:color="auto"/>
            </w:tcBorders>
            <w:shd w:val="clear" w:color="auto" w:fill="auto"/>
            <w:vAlign w:val="center"/>
            <w:hideMark/>
          </w:tcPr>
          <w:p w:rsidR="00550AD9" w:rsidRPr="00A95C21" w:rsidRDefault="00550AD9" w:rsidP="0055017B">
            <w:pPr>
              <w:jc w:val="center"/>
              <w:rPr>
                <w:rFonts w:ascii="Arial LatRus" w:hAnsi="Arial LatRus" w:cs="Arial"/>
                <w:sz w:val="20"/>
                <w:szCs w:val="20"/>
              </w:rPr>
            </w:pPr>
            <w:r w:rsidRPr="00A95C21">
              <w:rPr>
                <w:rFonts w:ascii="Arial LatRus" w:hAnsi="Arial LatRus" w:cs="Arial"/>
                <w:sz w:val="20"/>
                <w:szCs w:val="20"/>
              </w:rPr>
              <w:t>43</w:t>
            </w:r>
          </w:p>
        </w:tc>
        <w:tc>
          <w:tcPr>
            <w:tcW w:w="5590" w:type="dxa"/>
            <w:tcBorders>
              <w:top w:val="nil"/>
              <w:left w:val="nil"/>
              <w:bottom w:val="single" w:sz="4" w:space="0" w:color="auto"/>
              <w:right w:val="single" w:sz="4" w:space="0" w:color="auto"/>
            </w:tcBorders>
            <w:shd w:val="clear" w:color="auto" w:fill="auto"/>
            <w:vAlign w:val="center"/>
            <w:hideMark/>
          </w:tcPr>
          <w:p w:rsidR="00550AD9" w:rsidRPr="00F43656" w:rsidRDefault="00550AD9" w:rsidP="0055017B">
            <w:pPr>
              <w:rPr>
                <w:rFonts w:asciiTheme="minorHAnsi" w:hAnsiTheme="minorHAnsi" w:cs="Arial"/>
                <w:sz w:val="20"/>
                <w:szCs w:val="20"/>
              </w:rPr>
            </w:pPr>
            <w:r w:rsidRPr="00A95C21">
              <w:rPr>
                <w:rFonts w:ascii="Calibri" w:hAnsi="Calibri" w:cs="Calibri"/>
                <w:sz w:val="20"/>
                <w:szCs w:val="20"/>
              </w:rPr>
              <w:t>Установка</w:t>
            </w:r>
            <w:r w:rsidRPr="00A95C21">
              <w:rPr>
                <w:rFonts w:ascii="Arial LatRus" w:hAnsi="Arial LatRus" w:cs="Arial"/>
                <w:sz w:val="20"/>
                <w:szCs w:val="20"/>
              </w:rPr>
              <w:t xml:space="preserve"> </w:t>
            </w:r>
            <w:r w:rsidRPr="00A95C21">
              <w:rPr>
                <w:rFonts w:ascii="Calibri" w:hAnsi="Calibri" w:cs="Calibri"/>
                <w:sz w:val="20"/>
                <w:szCs w:val="20"/>
              </w:rPr>
              <w:t>новых</w:t>
            </w:r>
            <w:r w:rsidRPr="00A95C21">
              <w:rPr>
                <w:rFonts w:ascii="Arial LatRus" w:hAnsi="Arial LatRus" w:cs="Arial"/>
                <w:sz w:val="20"/>
                <w:szCs w:val="20"/>
              </w:rPr>
              <w:t xml:space="preserve">  </w:t>
            </w:r>
            <w:r w:rsidRPr="00A95C21">
              <w:rPr>
                <w:rFonts w:ascii="Calibri" w:hAnsi="Calibri" w:cs="Calibri"/>
                <w:sz w:val="20"/>
                <w:szCs w:val="20"/>
              </w:rPr>
              <w:t>воронок</w:t>
            </w:r>
            <w:r w:rsidRPr="00A95C21">
              <w:rPr>
                <w:rFonts w:ascii="Arial LatRus" w:hAnsi="Arial LatRus" w:cs="Arial"/>
                <w:sz w:val="20"/>
                <w:szCs w:val="20"/>
              </w:rPr>
              <w:t xml:space="preserve"> </w:t>
            </w:r>
            <w:r w:rsidRPr="00A95C21">
              <w:rPr>
                <w:rFonts w:ascii="Calibri" w:hAnsi="Calibri" w:cs="Calibri"/>
                <w:sz w:val="20"/>
                <w:szCs w:val="20"/>
              </w:rPr>
              <w:t>из</w:t>
            </w:r>
            <w:r w:rsidRPr="00A95C21">
              <w:rPr>
                <w:rFonts w:ascii="Arial LatRus" w:hAnsi="Arial LatRus" w:cs="Arial"/>
                <w:sz w:val="20"/>
                <w:szCs w:val="20"/>
              </w:rPr>
              <w:t xml:space="preserve"> </w:t>
            </w:r>
            <w:r w:rsidRPr="00A95C21">
              <w:rPr>
                <w:rFonts w:ascii="Calibri" w:hAnsi="Calibri" w:cs="Calibri"/>
                <w:sz w:val="20"/>
                <w:szCs w:val="20"/>
              </w:rPr>
              <w:t>оцинкованной</w:t>
            </w:r>
            <w:r w:rsidRPr="00A95C21">
              <w:rPr>
                <w:rFonts w:ascii="Arial LatRus" w:hAnsi="Arial LatRus" w:cs="Arial"/>
                <w:sz w:val="20"/>
                <w:szCs w:val="20"/>
              </w:rPr>
              <w:t xml:space="preserve"> </w:t>
            </w:r>
            <w:r w:rsidRPr="00A95C21">
              <w:rPr>
                <w:rFonts w:ascii="Calibri" w:hAnsi="Calibri" w:cs="Calibri"/>
                <w:sz w:val="20"/>
                <w:szCs w:val="20"/>
              </w:rPr>
              <w:t>стали</w:t>
            </w:r>
            <w:r>
              <w:rPr>
                <w:rFonts w:ascii="Arial LatRus" w:hAnsi="Arial LatRus" w:cs="Arial"/>
                <w:sz w:val="20"/>
                <w:szCs w:val="20"/>
              </w:rPr>
              <w:t>/</w:t>
            </w:r>
            <w:r>
              <w:t xml:space="preserve"> </w:t>
            </w:r>
            <w:r w:rsidRPr="00F43656">
              <w:rPr>
                <w:rFonts w:ascii="Arial" w:hAnsi="Arial" w:cs="Arial"/>
                <w:sz w:val="20"/>
                <w:szCs w:val="20"/>
              </w:rPr>
              <w:t>Նոր</w:t>
            </w:r>
            <w:r w:rsidRPr="00F43656">
              <w:rPr>
                <w:rFonts w:ascii="Arial LatRus" w:hAnsi="Arial LatRus" w:cs="Arial"/>
                <w:sz w:val="20"/>
                <w:szCs w:val="20"/>
              </w:rPr>
              <w:t xml:space="preserve"> </w:t>
            </w:r>
            <w:r w:rsidRPr="00F43656">
              <w:rPr>
                <w:rFonts w:ascii="Arial" w:hAnsi="Arial" w:cs="Arial"/>
                <w:sz w:val="20"/>
                <w:szCs w:val="20"/>
              </w:rPr>
              <w:t>ցինկապատ</w:t>
            </w:r>
            <w:r w:rsidRPr="00F43656">
              <w:rPr>
                <w:rFonts w:ascii="Arial LatRus" w:hAnsi="Arial LatRus" w:cs="Arial"/>
                <w:sz w:val="20"/>
                <w:szCs w:val="20"/>
              </w:rPr>
              <w:t xml:space="preserve"> </w:t>
            </w:r>
            <w:r w:rsidRPr="00F43656">
              <w:rPr>
                <w:rFonts w:ascii="Arial" w:hAnsi="Arial" w:cs="Arial"/>
                <w:sz w:val="20"/>
                <w:szCs w:val="20"/>
              </w:rPr>
              <w:t>պողպատե</w:t>
            </w:r>
            <w:r w:rsidRPr="00F43656">
              <w:rPr>
                <w:rFonts w:ascii="Arial LatRus" w:hAnsi="Arial LatRus" w:cs="Arial"/>
                <w:sz w:val="20"/>
                <w:szCs w:val="20"/>
              </w:rPr>
              <w:t xml:space="preserve"> </w:t>
            </w:r>
            <w:r w:rsidRPr="00F43656">
              <w:rPr>
                <w:rFonts w:ascii="Arial" w:hAnsi="Arial" w:cs="Arial"/>
                <w:sz w:val="20"/>
                <w:szCs w:val="20"/>
              </w:rPr>
              <w:t>ձագարների</w:t>
            </w:r>
            <w:r w:rsidRPr="00F43656">
              <w:rPr>
                <w:rFonts w:ascii="Arial LatRus" w:hAnsi="Arial LatRus" w:cs="Arial"/>
                <w:sz w:val="20"/>
                <w:szCs w:val="20"/>
              </w:rPr>
              <w:t xml:space="preserve"> </w:t>
            </w:r>
            <w:r w:rsidRPr="00F43656">
              <w:rPr>
                <w:rFonts w:ascii="Arial" w:hAnsi="Arial" w:cs="Arial"/>
                <w:sz w:val="20"/>
                <w:szCs w:val="20"/>
              </w:rPr>
              <w:t>տեղադրում</w:t>
            </w:r>
            <w:r w:rsidRPr="00F43656">
              <w:rPr>
                <w:rFonts w:ascii="Arial LatRus" w:hAnsi="Arial LatRus" w:cs="Arial"/>
                <w:sz w:val="20"/>
                <w:szCs w:val="20"/>
              </w:rPr>
              <w:t xml:space="preserve"> </w:t>
            </w:r>
            <w:r w:rsidRPr="00A95C21">
              <w:rPr>
                <w:rFonts w:ascii="Calibri" w:hAnsi="Calibri" w:cs="Calibri"/>
                <w:sz w:val="20"/>
                <w:szCs w:val="20"/>
              </w:rPr>
              <w:t>б</w:t>
            </w:r>
            <w:r w:rsidRPr="00A95C21">
              <w:rPr>
                <w:rFonts w:ascii="Arial LatRus" w:hAnsi="Arial LatRus" w:cs="Arial"/>
                <w:sz w:val="20"/>
                <w:szCs w:val="20"/>
              </w:rPr>
              <w:t>=0,6</w:t>
            </w:r>
            <w:r w:rsidRPr="00A95C21">
              <w:rPr>
                <w:rFonts w:ascii="Arial LatRus" w:hAnsi="Arial LatRus" w:cs="Arial LatRus"/>
                <w:sz w:val="20"/>
                <w:szCs w:val="20"/>
              </w:rPr>
              <w:t>ìì</w:t>
            </w:r>
            <w:r>
              <w:rPr>
                <w:rFonts w:ascii="Arial LatRus" w:hAnsi="Arial LatRus" w:cs="Arial"/>
                <w:sz w:val="20"/>
                <w:szCs w:val="20"/>
              </w:rPr>
              <w:t>,  Ô160ìì</w:t>
            </w:r>
          </w:p>
        </w:tc>
        <w:tc>
          <w:tcPr>
            <w:tcW w:w="1842"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55017B">
            <w:pPr>
              <w:jc w:val="center"/>
              <w:rPr>
                <w:rFonts w:ascii="Arial LatRus" w:hAnsi="Arial LatRus" w:cs="Arial"/>
                <w:sz w:val="20"/>
                <w:szCs w:val="20"/>
              </w:rPr>
            </w:pPr>
            <w:r w:rsidRPr="00A95C21">
              <w:rPr>
                <w:rFonts w:ascii="Calibri" w:hAnsi="Calibri" w:cs="Calibri"/>
                <w:sz w:val="20"/>
                <w:szCs w:val="20"/>
              </w:rPr>
              <w:t>шт</w:t>
            </w:r>
            <w:r w:rsidRPr="00A95C21">
              <w:rPr>
                <w:rFonts w:ascii="Arial LatRus" w:hAnsi="Arial LatRus" w:cs="Arial"/>
                <w:sz w:val="20"/>
                <w:szCs w:val="20"/>
              </w:rPr>
              <w:t>.</w:t>
            </w:r>
          </w:p>
        </w:tc>
        <w:tc>
          <w:tcPr>
            <w:tcW w:w="2127" w:type="dxa"/>
            <w:tcBorders>
              <w:top w:val="nil"/>
              <w:left w:val="nil"/>
              <w:bottom w:val="single" w:sz="4" w:space="0" w:color="auto"/>
              <w:right w:val="single" w:sz="8" w:space="0" w:color="auto"/>
            </w:tcBorders>
            <w:shd w:val="clear" w:color="auto" w:fill="auto"/>
            <w:vAlign w:val="center"/>
            <w:hideMark/>
          </w:tcPr>
          <w:p w:rsidR="00550AD9" w:rsidRPr="00A95C21" w:rsidRDefault="00550AD9" w:rsidP="0055017B">
            <w:pPr>
              <w:jc w:val="center"/>
              <w:rPr>
                <w:rFonts w:ascii="Arial LatRus" w:hAnsi="Arial LatRus" w:cs="Arial"/>
                <w:sz w:val="20"/>
                <w:szCs w:val="20"/>
              </w:rPr>
            </w:pPr>
            <w:r w:rsidRPr="00A95C21">
              <w:rPr>
                <w:rFonts w:ascii="Arial LatRus" w:hAnsi="Arial LatRus" w:cs="Arial"/>
                <w:sz w:val="20"/>
                <w:szCs w:val="20"/>
              </w:rPr>
              <w:t>5,0</w:t>
            </w:r>
          </w:p>
        </w:tc>
      </w:tr>
      <w:tr w:rsidR="00550AD9" w:rsidRPr="00A95C21" w:rsidTr="00550AD9">
        <w:trPr>
          <w:gridAfter w:val="1"/>
          <w:wAfter w:w="114" w:type="dxa"/>
          <w:trHeight w:val="600"/>
          <w:jc w:val="center"/>
        </w:trPr>
        <w:tc>
          <w:tcPr>
            <w:tcW w:w="1073" w:type="dxa"/>
            <w:tcBorders>
              <w:top w:val="nil"/>
              <w:left w:val="single" w:sz="8" w:space="0" w:color="auto"/>
              <w:bottom w:val="single" w:sz="4" w:space="0" w:color="auto"/>
              <w:right w:val="single" w:sz="4" w:space="0" w:color="auto"/>
            </w:tcBorders>
            <w:shd w:val="clear" w:color="auto" w:fill="auto"/>
            <w:vAlign w:val="center"/>
            <w:hideMark/>
          </w:tcPr>
          <w:p w:rsidR="00550AD9" w:rsidRPr="00A95C21" w:rsidRDefault="00550AD9" w:rsidP="0055017B">
            <w:pPr>
              <w:jc w:val="center"/>
              <w:rPr>
                <w:rFonts w:ascii="Arial LatRus" w:hAnsi="Arial LatRus" w:cs="Arial"/>
                <w:sz w:val="20"/>
                <w:szCs w:val="20"/>
              </w:rPr>
            </w:pPr>
            <w:r w:rsidRPr="00A95C21">
              <w:rPr>
                <w:rFonts w:ascii="Arial LatRus" w:hAnsi="Arial LatRus" w:cs="Arial"/>
                <w:sz w:val="20"/>
                <w:szCs w:val="20"/>
              </w:rPr>
              <w:t>44</w:t>
            </w:r>
          </w:p>
        </w:tc>
        <w:tc>
          <w:tcPr>
            <w:tcW w:w="5590"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55017B">
            <w:pPr>
              <w:rPr>
                <w:rFonts w:ascii="Arial LatRus" w:hAnsi="Arial LatRus" w:cs="Arial"/>
                <w:sz w:val="20"/>
                <w:szCs w:val="20"/>
              </w:rPr>
            </w:pPr>
            <w:r w:rsidRPr="00A95C21">
              <w:rPr>
                <w:rFonts w:ascii="Calibri" w:hAnsi="Calibri" w:cs="Calibri"/>
                <w:sz w:val="20"/>
                <w:szCs w:val="20"/>
              </w:rPr>
              <w:t>Устройство</w:t>
            </w:r>
            <w:r w:rsidRPr="00A95C21">
              <w:rPr>
                <w:rFonts w:ascii="Arial LatRus" w:hAnsi="Arial LatRus" w:cs="Arial"/>
                <w:sz w:val="20"/>
                <w:szCs w:val="20"/>
              </w:rPr>
              <w:t xml:space="preserve"> </w:t>
            </w:r>
            <w:r w:rsidRPr="00A95C21">
              <w:rPr>
                <w:rFonts w:ascii="Calibri" w:hAnsi="Calibri" w:cs="Calibri"/>
                <w:sz w:val="20"/>
                <w:szCs w:val="20"/>
              </w:rPr>
              <w:t>водоприемной</w:t>
            </w:r>
            <w:r w:rsidRPr="00A95C21">
              <w:rPr>
                <w:rFonts w:ascii="Arial LatRus" w:hAnsi="Arial LatRus" w:cs="Arial"/>
                <w:sz w:val="20"/>
                <w:szCs w:val="20"/>
              </w:rPr>
              <w:t xml:space="preserve"> </w:t>
            </w:r>
            <w:r w:rsidRPr="00A95C21">
              <w:rPr>
                <w:rFonts w:ascii="Calibri" w:hAnsi="Calibri" w:cs="Calibri"/>
                <w:sz w:val="20"/>
                <w:szCs w:val="20"/>
              </w:rPr>
              <w:t>конструкции</w:t>
            </w:r>
            <w:r w:rsidRPr="00A95C21">
              <w:rPr>
                <w:rFonts w:ascii="Arial LatRus" w:hAnsi="Arial LatRus" w:cs="Arial"/>
                <w:sz w:val="20"/>
                <w:szCs w:val="20"/>
              </w:rPr>
              <w:t xml:space="preserve"> </w:t>
            </w:r>
            <w:r w:rsidRPr="00A95C21">
              <w:rPr>
                <w:rFonts w:ascii="Calibri" w:hAnsi="Calibri" w:cs="Calibri"/>
                <w:sz w:val="20"/>
                <w:szCs w:val="20"/>
              </w:rPr>
              <w:t>из</w:t>
            </w:r>
            <w:r w:rsidRPr="00A95C21">
              <w:rPr>
                <w:rFonts w:ascii="Arial LatRus" w:hAnsi="Arial LatRus" w:cs="Arial"/>
                <w:sz w:val="20"/>
                <w:szCs w:val="20"/>
              </w:rPr>
              <w:t xml:space="preserve"> </w:t>
            </w:r>
            <w:r w:rsidRPr="00A95C21">
              <w:rPr>
                <w:rFonts w:ascii="Calibri" w:hAnsi="Calibri" w:cs="Calibri"/>
                <w:sz w:val="20"/>
                <w:szCs w:val="20"/>
              </w:rPr>
              <w:t>прямоугольной</w:t>
            </w:r>
            <w:r w:rsidRPr="00A95C21">
              <w:rPr>
                <w:rFonts w:ascii="Arial LatRus" w:hAnsi="Arial LatRus" w:cs="Arial"/>
                <w:sz w:val="20"/>
                <w:szCs w:val="20"/>
              </w:rPr>
              <w:t xml:space="preserve"> </w:t>
            </w:r>
            <w:r w:rsidRPr="00A95C21">
              <w:rPr>
                <w:rFonts w:ascii="Calibri" w:hAnsi="Calibri" w:cs="Calibri"/>
                <w:sz w:val="20"/>
                <w:szCs w:val="20"/>
              </w:rPr>
              <w:t>стальной</w:t>
            </w:r>
            <w:r w:rsidRPr="00A95C21">
              <w:rPr>
                <w:rFonts w:ascii="Arial LatRus" w:hAnsi="Arial LatRus" w:cs="Arial"/>
                <w:sz w:val="20"/>
                <w:szCs w:val="20"/>
              </w:rPr>
              <w:t xml:space="preserve"> </w:t>
            </w:r>
            <w:r w:rsidRPr="00A95C21">
              <w:rPr>
                <w:rFonts w:ascii="Calibri" w:hAnsi="Calibri" w:cs="Calibri"/>
                <w:sz w:val="20"/>
                <w:szCs w:val="20"/>
              </w:rPr>
              <w:t>трубы</w:t>
            </w:r>
            <w:r w:rsidRPr="00A95C21">
              <w:rPr>
                <w:rFonts w:ascii="Arial LatRus" w:hAnsi="Arial LatRus" w:cs="Arial"/>
                <w:sz w:val="20"/>
                <w:szCs w:val="20"/>
              </w:rPr>
              <w:t xml:space="preserve"> 12</w:t>
            </w:r>
            <w:r w:rsidRPr="00A95C21">
              <w:rPr>
                <w:rFonts w:ascii="Calibri" w:hAnsi="Calibri" w:cs="Calibri"/>
                <w:sz w:val="20"/>
                <w:szCs w:val="20"/>
              </w:rPr>
              <w:t>штук</w:t>
            </w:r>
            <w:r>
              <w:rPr>
                <w:rFonts w:ascii="Calibri" w:hAnsi="Calibri" w:cs="Calibri"/>
                <w:sz w:val="20"/>
                <w:szCs w:val="20"/>
              </w:rPr>
              <w:t>/</w:t>
            </w:r>
            <w:r>
              <w:t xml:space="preserve"> </w:t>
            </w:r>
            <w:r w:rsidRPr="00F43656">
              <w:rPr>
                <w:rFonts w:ascii="Calibri" w:hAnsi="Calibri" w:cs="Calibri"/>
                <w:sz w:val="20"/>
                <w:szCs w:val="20"/>
              </w:rPr>
              <w:t>Ջրընդունիչ կառուցվածք՝ պատրաստված 12 ուղղանկյուն պողպատե խողովակներից</w:t>
            </w:r>
          </w:p>
        </w:tc>
        <w:tc>
          <w:tcPr>
            <w:tcW w:w="1842"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55017B">
            <w:pPr>
              <w:jc w:val="center"/>
              <w:rPr>
                <w:rFonts w:ascii="Arial LatRus" w:hAnsi="Arial LatRus" w:cs="Arial"/>
                <w:sz w:val="20"/>
                <w:szCs w:val="20"/>
              </w:rPr>
            </w:pPr>
            <w:r w:rsidRPr="00A95C21">
              <w:rPr>
                <w:rFonts w:ascii="Calibri" w:hAnsi="Calibri" w:cs="Calibri"/>
                <w:sz w:val="20"/>
                <w:szCs w:val="20"/>
              </w:rPr>
              <w:t>тн</w:t>
            </w:r>
          </w:p>
        </w:tc>
        <w:tc>
          <w:tcPr>
            <w:tcW w:w="2127" w:type="dxa"/>
            <w:tcBorders>
              <w:top w:val="nil"/>
              <w:left w:val="nil"/>
              <w:bottom w:val="single" w:sz="4" w:space="0" w:color="auto"/>
              <w:right w:val="single" w:sz="8" w:space="0" w:color="auto"/>
            </w:tcBorders>
            <w:shd w:val="clear" w:color="auto" w:fill="auto"/>
            <w:vAlign w:val="center"/>
            <w:hideMark/>
          </w:tcPr>
          <w:p w:rsidR="00550AD9" w:rsidRPr="00A95C21" w:rsidRDefault="00550AD9" w:rsidP="0055017B">
            <w:pPr>
              <w:jc w:val="center"/>
              <w:rPr>
                <w:rFonts w:ascii="Arial LatRus" w:hAnsi="Arial LatRus" w:cs="Arial"/>
                <w:sz w:val="20"/>
                <w:szCs w:val="20"/>
              </w:rPr>
            </w:pPr>
            <w:r w:rsidRPr="00A95C21">
              <w:rPr>
                <w:rFonts w:ascii="Arial LatRus" w:hAnsi="Arial LatRus" w:cs="Arial"/>
                <w:sz w:val="20"/>
                <w:szCs w:val="20"/>
              </w:rPr>
              <w:t>0,195</w:t>
            </w:r>
          </w:p>
        </w:tc>
      </w:tr>
      <w:tr w:rsidR="00550AD9" w:rsidRPr="00A95C21" w:rsidTr="00550AD9">
        <w:trPr>
          <w:gridAfter w:val="1"/>
          <w:wAfter w:w="114" w:type="dxa"/>
          <w:trHeight w:val="420"/>
          <w:jc w:val="center"/>
        </w:trPr>
        <w:tc>
          <w:tcPr>
            <w:tcW w:w="1073" w:type="dxa"/>
            <w:tcBorders>
              <w:top w:val="nil"/>
              <w:left w:val="single" w:sz="8" w:space="0" w:color="auto"/>
              <w:bottom w:val="single" w:sz="4" w:space="0" w:color="auto"/>
              <w:right w:val="single" w:sz="4" w:space="0" w:color="auto"/>
            </w:tcBorders>
            <w:shd w:val="clear" w:color="auto" w:fill="auto"/>
            <w:vAlign w:val="center"/>
            <w:hideMark/>
          </w:tcPr>
          <w:p w:rsidR="00550AD9" w:rsidRPr="00A95C21" w:rsidRDefault="00550AD9" w:rsidP="0055017B">
            <w:pPr>
              <w:jc w:val="center"/>
              <w:rPr>
                <w:rFonts w:ascii="Arial LatRus" w:hAnsi="Arial LatRus" w:cs="Arial"/>
                <w:sz w:val="20"/>
                <w:szCs w:val="20"/>
              </w:rPr>
            </w:pPr>
            <w:r w:rsidRPr="00A95C21">
              <w:rPr>
                <w:rFonts w:ascii="Arial LatRus" w:hAnsi="Arial LatRus" w:cs="Arial"/>
                <w:sz w:val="20"/>
                <w:szCs w:val="20"/>
              </w:rPr>
              <w:t>45</w:t>
            </w:r>
          </w:p>
        </w:tc>
        <w:tc>
          <w:tcPr>
            <w:tcW w:w="5590"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55017B">
            <w:pPr>
              <w:rPr>
                <w:rFonts w:ascii="Arial LatRus" w:hAnsi="Arial LatRus" w:cs="Arial"/>
                <w:sz w:val="20"/>
                <w:szCs w:val="20"/>
              </w:rPr>
            </w:pPr>
            <w:r w:rsidRPr="00A95C21">
              <w:rPr>
                <w:rFonts w:ascii="Calibri" w:hAnsi="Calibri" w:cs="Calibri"/>
                <w:sz w:val="20"/>
                <w:szCs w:val="20"/>
              </w:rPr>
              <w:t>Погрузка</w:t>
            </w:r>
            <w:r w:rsidRPr="00A95C21">
              <w:rPr>
                <w:rFonts w:ascii="Arial LatRus" w:hAnsi="Arial LatRus" w:cs="Arial"/>
                <w:sz w:val="20"/>
                <w:szCs w:val="20"/>
              </w:rPr>
              <w:t xml:space="preserve"> </w:t>
            </w:r>
            <w:r w:rsidRPr="00A95C21">
              <w:rPr>
                <w:rFonts w:ascii="Calibri" w:hAnsi="Calibri" w:cs="Calibri"/>
                <w:sz w:val="20"/>
                <w:szCs w:val="20"/>
              </w:rPr>
              <w:t>строй</w:t>
            </w:r>
            <w:r w:rsidRPr="00A95C21">
              <w:rPr>
                <w:rFonts w:ascii="Arial LatRus" w:hAnsi="Arial LatRus" w:cs="Arial"/>
                <w:sz w:val="20"/>
                <w:szCs w:val="20"/>
              </w:rPr>
              <w:t xml:space="preserve"> </w:t>
            </w:r>
            <w:r w:rsidRPr="00A95C21">
              <w:rPr>
                <w:rFonts w:ascii="Calibri" w:hAnsi="Calibri" w:cs="Calibri"/>
                <w:sz w:val="20"/>
                <w:szCs w:val="20"/>
              </w:rPr>
              <w:t>мусора</w:t>
            </w:r>
            <w:r w:rsidRPr="00A95C21">
              <w:rPr>
                <w:rFonts w:ascii="Arial LatRus" w:hAnsi="Arial LatRus" w:cs="Arial"/>
                <w:sz w:val="20"/>
                <w:szCs w:val="20"/>
              </w:rPr>
              <w:t xml:space="preserve"> </w:t>
            </w:r>
            <w:r w:rsidRPr="00A95C21">
              <w:rPr>
                <w:rFonts w:ascii="Calibri" w:hAnsi="Calibri" w:cs="Calibri"/>
                <w:sz w:val="20"/>
                <w:szCs w:val="20"/>
              </w:rPr>
              <w:t>на</w:t>
            </w:r>
            <w:r w:rsidRPr="00A95C21">
              <w:rPr>
                <w:rFonts w:ascii="Arial LatRus" w:hAnsi="Arial LatRus" w:cs="Arial"/>
                <w:sz w:val="20"/>
                <w:szCs w:val="20"/>
              </w:rPr>
              <w:t xml:space="preserve"> </w:t>
            </w:r>
            <w:r w:rsidRPr="00A95C21">
              <w:rPr>
                <w:rFonts w:ascii="Calibri" w:hAnsi="Calibri" w:cs="Calibri"/>
                <w:sz w:val="20"/>
                <w:szCs w:val="20"/>
              </w:rPr>
              <w:t>самосвал</w:t>
            </w:r>
            <w:r w:rsidRPr="00A95C21">
              <w:rPr>
                <w:rFonts w:ascii="Arial LatRus" w:hAnsi="Arial LatRus" w:cs="Arial"/>
                <w:sz w:val="20"/>
                <w:szCs w:val="20"/>
              </w:rPr>
              <w:t xml:space="preserve"> </w:t>
            </w:r>
            <w:r w:rsidRPr="00A95C21">
              <w:rPr>
                <w:rFonts w:ascii="Calibri" w:hAnsi="Calibri" w:cs="Calibri"/>
                <w:sz w:val="20"/>
                <w:szCs w:val="20"/>
              </w:rPr>
              <w:t>вручную</w:t>
            </w:r>
            <w:r>
              <w:rPr>
                <w:rFonts w:ascii="Calibri" w:hAnsi="Calibri" w:cs="Calibri"/>
                <w:sz w:val="20"/>
                <w:szCs w:val="20"/>
              </w:rPr>
              <w:t>/</w:t>
            </w:r>
            <w:r>
              <w:t xml:space="preserve"> </w:t>
            </w:r>
            <w:r w:rsidRPr="00F43656">
              <w:rPr>
                <w:rFonts w:ascii="Calibri" w:hAnsi="Calibri" w:cs="Calibri"/>
                <w:sz w:val="20"/>
                <w:szCs w:val="20"/>
              </w:rPr>
              <w:t>Շինարարական աղբը ձեռքով բեռնում է աղբատար մեքենա</w:t>
            </w:r>
          </w:p>
        </w:tc>
        <w:tc>
          <w:tcPr>
            <w:tcW w:w="1842"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55017B">
            <w:pPr>
              <w:jc w:val="center"/>
              <w:rPr>
                <w:rFonts w:ascii="Arial LatRus" w:hAnsi="Arial LatRus" w:cs="Arial"/>
                <w:sz w:val="20"/>
                <w:szCs w:val="20"/>
              </w:rPr>
            </w:pPr>
            <w:r w:rsidRPr="00A95C21">
              <w:rPr>
                <w:rFonts w:ascii="Calibri" w:hAnsi="Calibri" w:cs="Calibri"/>
                <w:sz w:val="20"/>
                <w:szCs w:val="20"/>
              </w:rPr>
              <w:t>тн</w:t>
            </w:r>
          </w:p>
        </w:tc>
        <w:tc>
          <w:tcPr>
            <w:tcW w:w="2127" w:type="dxa"/>
            <w:tcBorders>
              <w:top w:val="nil"/>
              <w:left w:val="nil"/>
              <w:bottom w:val="single" w:sz="4" w:space="0" w:color="auto"/>
              <w:right w:val="single" w:sz="8" w:space="0" w:color="auto"/>
            </w:tcBorders>
            <w:shd w:val="clear" w:color="auto" w:fill="auto"/>
            <w:vAlign w:val="center"/>
            <w:hideMark/>
          </w:tcPr>
          <w:p w:rsidR="00550AD9" w:rsidRPr="00A95C21" w:rsidRDefault="00550AD9" w:rsidP="0055017B">
            <w:pPr>
              <w:jc w:val="center"/>
              <w:rPr>
                <w:rFonts w:ascii="Arial LatRus" w:hAnsi="Arial LatRus" w:cs="Arial"/>
                <w:sz w:val="20"/>
                <w:szCs w:val="20"/>
              </w:rPr>
            </w:pPr>
            <w:r w:rsidRPr="00A95C21">
              <w:rPr>
                <w:rFonts w:ascii="Arial LatRus" w:hAnsi="Arial LatRus" w:cs="Arial"/>
                <w:sz w:val="20"/>
                <w:szCs w:val="20"/>
              </w:rPr>
              <w:t>180,0</w:t>
            </w:r>
          </w:p>
        </w:tc>
      </w:tr>
      <w:tr w:rsidR="00550AD9" w:rsidRPr="00A95C21" w:rsidTr="00550AD9">
        <w:trPr>
          <w:gridAfter w:val="1"/>
          <w:wAfter w:w="114" w:type="dxa"/>
          <w:trHeight w:val="525"/>
          <w:jc w:val="center"/>
        </w:trPr>
        <w:tc>
          <w:tcPr>
            <w:tcW w:w="1073" w:type="dxa"/>
            <w:tcBorders>
              <w:top w:val="nil"/>
              <w:left w:val="single" w:sz="8" w:space="0" w:color="auto"/>
              <w:bottom w:val="single" w:sz="4" w:space="0" w:color="auto"/>
              <w:right w:val="single" w:sz="4" w:space="0" w:color="auto"/>
            </w:tcBorders>
            <w:shd w:val="clear" w:color="auto" w:fill="auto"/>
            <w:vAlign w:val="center"/>
            <w:hideMark/>
          </w:tcPr>
          <w:p w:rsidR="00550AD9" w:rsidRPr="00A95C21" w:rsidRDefault="00550AD9" w:rsidP="0055017B">
            <w:pPr>
              <w:jc w:val="center"/>
              <w:rPr>
                <w:rFonts w:ascii="Arial LatRus" w:hAnsi="Arial LatRus" w:cs="Arial"/>
                <w:sz w:val="20"/>
                <w:szCs w:val="20"/>
              </w:rPr>
            </w:pPr>
            <w:r w:rsidRPr="00A95C21">
              <w:rPr>
                <w:rFonts w:ascii="Arial LatRus" w:hAnsi="Arial LatRus" w:cs="Arial"/>
                <w:sz w:val="20"/>
                <w:szCs w:val="20"/>
              </w:rPr>
              <w:t>46</w:t>
            </w:r>
          </w:p>
        </w:tc>
        <w:tc>
          <w:tcPr>
            <w:tcW w:w="5590"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55017B">
            <w:pPr>
              <w:rPr>
                <w:rFonts w:ascii="Arial LatRus" w:hAnsi="Arial LatRus" w:cs="Arial"/>
                <w:sz w:val="20"/>
                <w:szCs w:val="20"/>
              </w:rPr>
            </w:pPr>
            <w:r w:rsidRPr="00A95C21">
              <w:rPr>
                <w:rFonts w:ascii="Calibri" w:hAnsi="Calibri" w:cs="Calibri"/>
                <w:sz w:val="20"/>
                <w:szCs w:val="20"/>
              </w:rPr>
              <w:t>Перевозка</w:t>
            </w:r>
            <w:r w:rsidRPr="00A95C21">
              <w:rPr>
                <w:rFonts w:ascii="Arial LatRus" w:hAnsi="Arial LatRus" w:cs="Arial"/>
                <w:sz w:val="20"/>
                <w:szCs w:val="20"/>
              </w:rPr>
              <w:t xml:space="preserve"> </w:t>
            </w:r>
            <w:r w:rsidRPr="00A95C21">
              <w:rPr>
                <w:rFonts w:ascii="Calibri" w:hAnsi="Calibri" w:cs="Calibri"/>
                <w:sz w:val="20"/>
                <w:szCs w:val="20"/>
              </w:rPr>
              <w:t>строй</w:t>
            </w:r>
            <w:r w:rsidRPr="00A95C21">
              <w:rPr>
                <w:rFonts w:ascii="Arial LatRus" w:hAnsi="Arial LatRus" w:cs="Arial"/>
                <w:sz w:val="20"/>
                <w:szCs w:val="20"/>
              </w:rPr>
              <w:t xml:space="preserve"> </w:t>
            </w:r>
            <w:r w:rsidRPr="00A95C21">
              <w:rPr>
                <w:rFonts w:ascii="Calibri" w:hAnsi="Calibri" w:cs="Calibri"/>
                <w:sz w:val="20"/>
                <w:szCs w:val="20"/>
              </w:rPr>
              <w:t>мусора</w:t>
            </w:r>
            <w:r w:rsidRPr="00A95C21">
              <w:rPr>
                <w:rFonts w:ascii="Arial LatRus" w:hAnsi="Arial LatRus" w:cs="Arial"/>
                <w:sz w:val="20"/>
                <w:szCs w:val="20"/>
              </w:rPr>
              <w:t xml:space="preserve"> </w:t>
            </w:r>
            <w:r w:rsidRPr="00A95C21">
              <w:rPr>
                <w:rFonts w:ascii="Calibri" w:hAnsi="Calibri" w:cs="Calibri"/>
                <w:sz w:val="20"/>
                <w:szCs w:val="20"/>
              </w:rPr>
              <w:t>самосвалами</w:t>
            </w:r>
            <w:r w:rsidRPr="00A95C21">
              <w:rPr>
                <w:rFonts w:ascii="Arial LatRus" w:hAnsi="Arial LatRus" w:cs="Arial"/>
                <w:sz w:val="20"/>
                <w:szCs w:val="20"/>
              </w:rPr>
              <w:t xml:space="preserve">  </w:t>
            </w:r>
            <w:r w:rsidRPr="00A95C21">
              <w:rPr>
                <w:rFonts w:ascii="Calibri" w:hAnsi="Calibri" w:cs="Calibri"/>
                <w:sz w:val="20"/>
                <w:szCs w:val="20"/>
              </w:rPr>
              <w:t>в</w:t>
            </w:r>
            <w:r w:rsidRPr="00A95C21">
              <w:rPr>
                <w:rFonts w:ascii="Arial LatRus" w:hAnsi="Arial LatRus" w:cs="Arial"/>
                <w:sz w:val="20"/>
                <w:szCs w:val="20"/>
              </w:rPr>
              <w:t xml:space="preserve"> </w:t>
            </w:r>
            <w:r w:rsidRPr="00A95C21">
              <w:rPr>
                <w:rFonts w:ascii="Calibri" w:hAnsi="Calibri" w:cs="Calibri"/>
                <w:sz w:val="20"/>
                <w:szCs w:val="20"/>
              </w:rPr>
              <w:t>отвал</w:t>
            </w:r>
            <w:r w:rsidRPr="00A95C21">
              <w:rPr>
                <w:rFonts w:ascii="Arial LatRus" w:hAnsi="Arial LatRus" w:cs="Arial"/>
                <w:sz w:val="20"/>
                <w:szCs w:val="20"/>
              </w:rPr>
              <w:t xml:space="preserve"> </w:t>
            </w:r>
            <w:r w:rsidRPr="00A95C21">
              <w:rPr>
                <w:rFonts w:ascii="Calibri" w:hAnsi="Calibri" w:cs="Calibri"/>
                <w:sz w:val="20"/>
                <w:szCs w:val="20"/>
              </w:rPr>
              <w:t>до</w:t>
            </w:r>
            <w:r w:rsidRPr="00A95C21">
              <w:rPr>
                <w:rFonts w:ascii="Arial LatRus" w:hAnsi="Arial LatRus" w:cs="Arial"/>
                <w:sz w:val="20"/>
                <w:szCs w:val="20"/>
              </w:rPr>
              <w:t xml:space="preserve"> 5</w:t>
            </w:r>
            <w:r w:rsidRPr="00A95C21">
              <w:rPr>
                <w:rFonts w:ascii="Calibri" w:hAnsi="Calibri" w:cs="Calibri"/>
                <w:sz w:val="20"/>
                <w:szCs w:val="20"/>
              </w:rPr>
              <w:t>км</w:t>
            </w:r>
            <w:r>
              <w:rPr>
                <w:rFonts w:ascii="Calibri" w:hAnsi="Calibri" w:cs="Calibri"/>
                <w:sz w:val="20"/>
                <w:szCs w:val="20"/>
              </w:rPr>
              <w:t>/</w:t>
            </w:r>
            <w:r>
              <w:t xml:space="preserve"> </w:t>
            </w:r>
            <w:r w:rsidRPr="00F43656">
              <w:rPr>
                <w:rFonts w:ascii="Calibri" w:hAnsi="Calibri" w:cs="Calibri"/>
                <w:sz w:val="20"/>
                <w:szCs w:val="20"/>
              </w:rPr>
              <w:t>Շինարարական աղբի տեղափոխում ինքնաթափերով մինչև 5 կմ աղբանոց</w:t>
            </w:r>
          </w:p>
        </w:tc>
        <w:tc>
          <w:tcPr>
            <w:tcW w:w="1842"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55017B">
            <w:pPr>
              <w:jc w:val="center"/>
              <w:rPr>
                <w:rFonts w:ascii="Arial LatRus" w:hAnsi="Arial LatRus" w:cs="Arial"/>
                <w:sz w:val="20"/>
                <w:szCs w:val="20"/>
              </w:rPr>
            </w:pPr>
            <w:r w:rsidRPr="00A95C21">
              <w:rPr>
                <w:rFonts w:ascii="Calibri" w:hAnsi="Calibri" w:cs="Calibri"/>
                <w:sz w:val="20"/>
                <w:szCs w:val="20"/>
              </w:rPr>
              <w:t>тн</w:t>
            </w:r>
          </w:p>
        </w:tc>
        <w:tc>
          <w:tcPr>
            <w:tcW w:w="2127" w:type="dxa"/>
            <w:tcBorders>
              <w:top w:val="nil"/>
              <w:left w:val="nil"/>
              <w:bottom w:val="single" w:sz="4" w:space="0" w:color="auto"/>
              <w:right w:val="single" w:sz="8" w:space="0" w:color="auto"/>
            </w:tcBorders>
            <w:shd w:val="clear" w:color="auto" w:fill="auto"/>
            <w:vAlign w:val="center"/>
            <w:hideMark/>
          </w:tcPr>
          <w:p w:rsidR="00550AD9" w:rsidRPr="00A95C21" w:rsidRDefault="00550AD9" w:rsidP="0055017B">
            <w:pPr>
              <w:jc w:val="center"/>
              <w:rPr>
                <w:rFonts w:ascii="Arial LatRus" w:hAnsi="Arial LatRus" w:cs="Arial"/>
                <w:sz w:val="20"/>
                <w:szCs w:val="20"/>
              </w:rPr>
            </w:pPr>
            <w:r w:rsidRPr="00A95C21">
              <w:rPr>
                <w:rFonts w:ascii="Arial LatRus" w:hAnsi="Arial LatRus" w:cs="Arial"/>
                <w:sz w:val="20"/>
                <w:szCs w:val="20"/>
              </w:rPr>
              <w:t>180,0</w:t>
            </w:r>
          </w:p>
        </w:tc>
      </w:tr>
      <w:tr w:rsidR="00550AD9" w:rsidRPr="00A95C21" w:rsidTr="00550AD9">
        <w:trPr>
          <w:gridAfter w:val="1"/>
          <w:wAfter w:w="114" w:type="dxa"/>
          <w:trHeight w:val="1040"/>
          <w:jc w:val="center"/>
        </w:trPr>
        <w:tc>
          <w:tcPr>
            <w:tcW w:w="1073" w:type="dxa"/>
            <w:tcBorders>
              <w:top w:val="nil"/>
              <w:left w:val="single" w:sz="8" w:space="0" w:color="auto"/>
              <w:bottom w:val="single" w:sz="4" w:space="0" w:color="auto"/>
              <w:right w:val="single" w:sz="4" w:space="0" w:color="auto"/>
            </w:tcBorders>
            <w:shd w:val="clear" w:color="auto" w:fill="auto"/>
            <w:vAlign w:val="center"/>
            <w:hideMark/>
          </w:tcPr>
          <w:p w:rsidR="00550AD9" w:rsidRPr="00A95C21" w:rsidRDefault="00550AD9" w:rsidP="0055017B">
            <w:pPr>
              <w:jc w:val="center"/>
              <w:rPr>
                <w:rFonts w:ascii="Arial LatRus" w:hAnsi="Arial LatRus" w:cs="Arial"/>
                <w:sz w:val="20"/>
                <w:szCs w:val="20"/>
              </w:rPr>
            </w:pPr>
            <w:r w:rsidRPr="00A95C21">
              <w:rPr>
                <w:rFonts w:ascii="Arial LatRus" w:hAnsi="Arial LatRus" w:cs="Arial"/>
                <w:sz w:val="20"/>
                <w:szCs w:val="20"/>
              </w:rPr>
              <w:t>47</w:t>
            </w:r>
          </w:p>
        </w:tc>
        <w:tc>
          <w:tcPr>
            <w:tcW w:w="5590" w:type="dxa"/>
            <w:tcBorders>
              <w:top w:val="nil"/>
              <w:left w:val="nil"/>
              <w:bottom w:val="nil"/>
              <w:right w:val="single" w:sz="4" w:space="0" w:color="auto"/>
            </w:tcBorders>
            <w:shd w:val="clear" w:color="auto" w:fill="auto"/>
            <w:vAlign w:val="center"/>
            <w:hideMark/>
          </w:tcPr>
          <w:p w:rsidR="00550AD9" w:rsidRPr="00A95C21" w:rsidRDefault="00550AD9" w:rsidP="0055017B">
            <w:pPr>
              <w:rPr>
                <w:rFonts w:ascii="Arial LatRus" w:hAnsi="Arial LatRus" w:cs="Arial"/>
                <w:sz w:val="20"/>
                <w:szCs w:val="20"/>
              </w:rPr>
            </w:pPr>
            <w:r w:rsidRPr="00A95C21">
              <w:rPr>
                <w:rFonts w:ascii="Calibri" w:hAnsi="Calibri" w:cs="Calibri"/>
                <w:sz w:val="20"/>
                <w:szCs w:val="20"/>
              </w:rPr>
              <w:t>Работа</w:t>
            </w:r>
            <w:r w:rsidRPr="00A95C21">
              <w:rPr>
                <w:rFonts w:ascii="Arial LatRus" w:hAnsi="Arial LatRus" w:cs="Arial"/>
                <w:sz w:val="20"/>
                <w:szCs w:val="20"/>
              </w:rPr>
              <w:t xml:space="preserve"> </w:t>
            </w:r>
            <w:r w:rsidRPr="00A95C21">
              <w:rPr>
                <w:rFonts w:ascii="Calibri" w:hAnsi="Calibri" w:cs="Calibri"/>
                <w:sz w:val="20"/>
                <w:szCs w:val="20"/>
              </w:rPr>
              <w:t>на</w:t>
            </w:r>
            <w:r w:rsidRPr="00A95C21">
              <w:rPr>
                <w:rFonts w:ascii="Arial LatRus" w:hAnsi="Arial LatRus" w:cs="Arial"/>
                <w:sz w:val="20"/>
                <w:szCs w:val="20"/>
              </w:rPr>
              <w:t xml:space="preserve"> </w:t>
            </w:r>
            <w:r w:rsidRPr="00A95C21">
              <w:rPr>
                <w:rFonts w:ascii="Calibri" w:hAnsi="Calibri" w:cs="Calibri"/>
                <w:sz w:val="20"/>
                <w:szCs w:val="20"/>
              </w:rPr>
              <w:t>отвале</w:t>
            </w:r>
            <w:r w:rsidRPr="00A95C21">
              <w:rPr>
                <w:rFonts w:ascii="Arial LatRus" w:hAnsi="Arial LatRus" w:cs="Arial"/>
                <w:sz w:val="20"/>
                <w:szCs w:val="20"/>
              </w:rPr>
              <w:t xml:space="preserve"> </w:t>
            </w:r>
            <w:r w:rsidRPr="00A95C21">
              <w:rPr>
                <w:rFonts w:ascii="Calibri" w:hAnsi="Calibri" w:cs="Calibri"/>
                <w:sz w:val="20"/>
                <w:szCs w:val="20"/>
              </w:rPr>
              <w:t>после</w:t>
            </w:r>
            <w:r w:rsidRPr="00A95C21">
              <w:rPr>
                <w:rFonts w:ascii="Arial LatRus" w:hAnsi="Arial LatRus" w:cs="Arial"/>
                <w:sz w:val="20"/>
                <w:szCs w:val="20"/>
              </w:rPr>
              <w:t xml:space="preserve"> </w:t>
            </w:r>
            <w:r w:rsidRPr="00A95C21">
              <w:rPr>
                <w:rFonts w:ascii="Calibri" w:hAnsi="Calibri" w:cs="Calibri"/>
                <w:sz w:val="20"/>
                <w:szCs w:val="20"/>
              </w:rPr>
              <w:t>перевозки</w:t>
            </w:r>
            <w:r w:rsidRPr="00A95C21">
              <w:rPr>
                <w:rFonts w:ascii="Arial LatRus" w:hAnsi="Arial LatRus" w:cs="Arial"/>
                <w:sz w:val="20"/>
                <w:szCs w:val="20"/>
              </w:rPr>
              <w:t xml:space="preserve"> </w:t>
            </w:r>
            <w:r w:rsidRPr="00A95C21">
              <w:rPr>
                <w:rFonts w:ascii="Calibri" w:hAnsi="Calibri" w:cs="Calibri"/>
                <w:sz w:val="20"/>
                <w:szCs w:val="20"/>
              </w:rPr>
              <w:t>строймусора</w:t>
            </w:r>
            <w:r>
              <w:rPr>
                <w:rFonts w:ascii="Calibri" w:hAnsi="Calibri" w:cs="Calibri"/>
                <w:sz w:val="20"/>
                <w:szCs w:val="20"/>
              </w:rPr>
              <w:t>/</w:t>
            </w:r>
            <w:r>
              <w:t xml:space="preserve"> </w:t>
            </w:r>
            <w:r w:rsidRPr="00FE477C">
              <w:rPr>
                <w:rFonts w:ascii="Calibri" w:hAnsi="Calibri" w:cs="Calibri"/>
                <w:sz w:val="20"/>
                <w:szCs w:val="20"/>
              </w:rPr>
              <w:t>Շինարարական աղբը տեղափոխելուց հետո աշխատեք աղբավայրում</w:t>
            </w:r>
          </w:p>
        </w:tc>
        <w:tc>
          <w:tcPr>
            <w:tcW w:w="1842" w:type="dxa"/>
            <w:tcBorders>
              <w:top w:val="nil"/>
              <w:left w:val="nil"/>
              <w:bottom w:val="nil"/>
              <w:right w:val="single" w:sz="4" w:space="0" w:color="auto"/>
            </w:tcBorders>
            <w:shd w:val="clear" w:color="auto" w:fill="auto"/>
            <w:vAlign w:val="center"/>
            <w:hideMark/>
          </w:tcPr>
          <w:p w:rsidR="00550AD9" w:rsidRPr="00A95C21" w:rsidRDefault="00550AD9" w:rsidP="0055017B">
            <w:pPr>
              <w:jc w:val="center"/>
              <w:rPr>
                <w:rFonts w:ascii="Arial LatRus" w:hAnsi="Arial LatRus" w:cs="Arial"/>
                <w:sz w:val="20"/>
                <w:szCs w:val="20"/>
              </w:rPr>
            </w:pPr>
            <w:r w:rsidRPr="00A95C21">
              <w:rPr>
                <w:rFonts w:ascii="Calibri" w:hAnsi="Calibri" w:cs="Calibri"/>
                <w:sz w:val="20"/>
                <w:szCs w:val="20"/>
              </w:rPr>
              <w:t>м</w:t>
            </w:r>
            <w:r w:rsidRPr="00A95C21">
              <w:rPr>
                <w:rFonts w:ascii="Arial LatRus" w:hAnsi="Arial LatRus" w:cs="Arial"/>
                <w:sz w:val="20"/>
                <w:szCs w:val="20"/>
                <w:vertAlign w:val="superscript"/>
              </w:rPr>
              <w:t>3</w:t>
            </w:r>
          </w:p>
        </w:tc>
        <w:tc>
          <w:tcPr>
            <w:tcW w:w="2127" w:type="dxa"/>
            <w:tcBorders>
              <w:top w:val="nil"/>
              <w:left w:val="nil"/>
              <w:bottom w:val="nil"/>
              <w:right w:val="single" w:sz="8" w:space="0" w:color="auto"/>
            </w:tcBorders>
            <w:shd w:val="clear" w:color="auto" w:fill="auto"/>
            <w:vAlign w:val="center"/>
            <w:hideMark/>
          </w:tcPr>
          <w:p w:rsidR="00550AD9" w:rsidRPr="00A95C21" w:rsidRDefault="00550AD9" w:rsidP="0055017B">
            <w:pPr>
              <w:jc w:val="center"/>
              <w:rPr>
                <w:rFonts w:ascii="Arial LatRus" w:hAnsi="Arial LatRus" w:cs="Arial"/>
                <w:sz w:val="20"/>
                <w:szCs w:val="20"/>
              </w:rPr>
            </w:pPr>
            <w:r w:rsidRPr="00A95C21">
              <w:rPr>
                <w:rFonts w:ascii="Arial LatRus" w:hAnsi="Arial LatRus" w:cs="Arial"/>
                <w:sz w:val="20"/>
                <w:szCs w:val="20"/>
              </w:rPr>
              <w:t>82,0</w:t>
            </w:r>
          </w:p>
        </w:tc>
      </w:tr>
      <w:tr w:rsidR="00550AD9" w:rsidRPr="00A95C21" w:rsidTr="00550AD9">
        <w:trPr>
          <w:gridAfter w:val="1"/>
          <w:wAfter w:w="114" w:type="dxa"/>
          <w:trHeight w:val="285"/>
          <w:jc w:val="center"/>
        </w:trPr>
        <w:tc>
          <w:tcPr>
            <w:tcW w:w="1073" w:type="dxa"/>
            <w:tcBorders>
              <w:top w:val="nil"/>
              <w:left w:val="single" w:sz="8" w:space="0" w:color="auto"/>
              <w:bottom w:val="single" w:sz="8" w:space="0" w:color="auto"/>
              <w:right w:val="nil"/>
            </w:tcBorders>
            <w:shd w:val="clear" w:color="auto" w:fill="auto"/>
            <w:hideMark/>
          </w:tcPr>
          <w:p w:rsidR="00550AD9" w:rsidRPr="00A95C21" w:rsidRDefault="00550AD9" w:rsidP="0055017B">
            <w:pPr>
              <w:jc w:val="center"/>
              <w:rPr>
                <w:rFonts w:ascii="Arial LatRus" w:hAnsi="Arial LatRus" w:cs="Arial"/>
                <w:sz w:val="20"/>
                <w:szCs w:val="20"/>
              </w:rPr>
            </w:pPr>
            <w:r w:rsidRPr="00A95C21">
              <w:rPr>
                <w:rFonts w:ascii="Arial LatRus" w:hAnsi="Arial LatRus" w:cs="Arial"/>
                <w:sz w:val="20"/>
                <w:szCs w:val="20"/>
              </w:rPr>
              <w:t> </w:t>
            </w:r>
          </w:p>
        </w:tc>
        <w:tc>
          <w:tcPr>
            <w:tcW w:w="9559" w:type="dxa"/>
            <w:gridSpan w:val="3"/>
            <w:tcBorders>
              <w:top w:val="single" w:sz="8" w:space="0" w:color="auto"/>
              <w:left w:val="single" w:sz="8" w:space="0" w:color="auto"/>
              <w:bottom w:val="single" w:sz="8" w:space="0" w:color="auto"/>
              <w:right w:val="single" w:sz="8" w:space="0" w:color="000000"/>
            </w:tcBorders>
            <w:shd w:val="clear" w:color="000000" w:fill="F2F2F2"/>
            <w:hideMark/>
          </w:tcPr>
          <w:p w:rsidR="00550AD9" w:rsidRPr="00A95C21" w:rsidRDefault="00550AD9" w:rsidP="0055017B">
            <w:pPr>
              <w:jc w:val="right"/>
              <w:rPr>
                <w:rFonts w:ascii="Arial LatRus" w:hAnsi="Arial LatRus" w:cs="Arial"/>
                <w:b/>
                <w:bCs/>
                <w:sz w:val="20"/>
                <w:szCs w:val="20"/>
              </w:rPr>
            </w:pPr>
            <w:r w:rsidRPr="00A95C21">
              <w:rPr>
                <w:rFonts w:ascii="Calibri" w:hAnsi="Calibri" w:cs="Calibri"/>
                <w:b/>
                <w:bCs/>
                <w:sz w:val="20"/>
                <w:szCs w:val="20"/>
              </w:rPr>
              <w:t>Итого</w:t>
            </w:r>
          </w:p>
        </w:tc>
      </w:tr>
    </w:tbl>
    <w:p w:rsidR="00076285" w:rsidRPr="006C3A7E" w:rsidRDefault="00076285" w:rsidP="00076285">
      <w:pPr>
        <w:tabs>
          <w:tab w:val="left" w:pos="8610"/>
        </w:tabs>
        <w:jc w:val="right"/>
        <w:rPr>
          <w:sz w:val="20"/>
          <w:szCs w:val="20"/>
          <w:lang w:val="hy-AM"/>
        </w:rPr>
      </w:pPr>
    </w:p>
    <w:p w:rsidR="007869FE" w:rsidRDefault="007869FE">
      <w:pPr>
        <w:spacing w:after="200" w:line="276" w:lineRule="auto"/>
        <w:rPr>
          <w:rFonts w:ascii="Sylfaen" w:hAnsi="Sylfaen" w:cs="Sylfaen"/>
          <w:b/>
          <w:sz w:val="20"/>
          <w:szCs w:val="20"/>
        </w:rPr>
      </w:pPr>
      <w:r>
        <w:rPr>
          <w:rFonts w:ascii="Sylfaen" w:hAnsi="Sylfaen" w:cs="Sylfaen"/>
          <w:b/>
          <w:sz w:val="20"/>
          <w:szCs w:val="20"/>
        </w:rPr>
        <w:br w:type="page"/>
      </w:r>
    </w:p>
    <w:p w:rsidR="00076285" w:rsidRPr="0055017B" w:rsidRDefault="00076285" w:rsidP="0055017B">
      <w:pPr>
        <w:tabs>
          <w:tab w:val="left" w:pos="8610"/>
        </w:tabs>
        <w:jc w:val="right"/>
        <w:rPr>
          <w:rFonts w:ascii="Sylfaen" w:hAnsi="Sylfaen" w:cs="Sylfaen"/>
          <w:b/>
          <w:sz w:val="20"/>
          <w:szCs w:val="20"/>
        </w:rPr>
      </w:pPr>
      <w:r w:rsidRPr="0055017B">
        <w:rPr>
          <w:rFonts w:ascii="Sylfaen" w:hAnsi="Sylfaen" w:cs="Sylfaen"/>
          <w:b/>
          <w:sz w:val="20"/>
          <w:szCs w:val="20"/>
        </w:rPr>
        <w:t>ТАБЛИЦА №2-</w:t>
      </w:r>
      <w:r w:rsidRPr="0055017B">
        <w:rPr>
          <w:b/>
        </w:rPr>
        <w:t xml:space="preserve"> </w:t>
      </w:r>
      <w:r w:rsidRPr="0055017B">
        <w:rPr>
          <w:rFonts w:ascii="Sylfaen" w:hAnsi="Sylfaen" w:cs="Sylfaen"/>
          <w:b/>
          <w:sz w:val="20"/>
          <w:szCs w:val="20"/>
        </w:rPr>
        <w:t>Ведомость объемов работ</w:t>
      </w:r>
    </w:p>
    <w:p w:rsidR="00076285" w:rsidRPr="001159A2" w:rsidRDefault="00076285" w:rsidP="00076285">
      <w:pPr>
        <w:contextualSpacing/>
        <w:rPr>
          <w:rFonts w:ascii="Sylfaen" w:hAnsi="Sylfaen"/>
          <w:sz w:val="22"/>
          <w:szCs w:val="22"/>
          <w:lang w:val="hy-AM"/>
        </w:rPr>
      </w:pPr>
    </w:p>
    <w:tbl>
      <w:tblPr>
        <w:tblW w:w="9920" w:type="dxa"/>
        <w:tblLook w:val="04A0" w:firstRow="1" w:lastRow="0" w:firstColumn="1" w:lastColumn="0" w:noHBand="0" w:noVBand="1"/>
      </w:tblPr>
      <w:tblGrid>
        <w:gridCol w:w="505"/>
        <w:gridCol w:w="7358"/>
        <w:gridCol w:w="998"/>
        <w:gridCol w:w="1059"/>
      </w:tblGrid>
      <w:tr w:rsidR="00321E02" w:rsidRPr="00321E02" w:rsidTr="00321E02">
        <w:trPr>
          <w:trHeight w:val="390"/>
        </w:trPr>
        <w:tc>
          <w:tcPr>
            <w:tcW w:w="460" w:type="dxa"/>
            <w:vMerge w:val="restart"/>
            <w:tcBorders>
              <w:top w:val="single" w:sz="8" w:space="0" w:color="auto"/>
              <w:left w:val="single" w:sz="8" w:space="0" w:color="auto"/>
              <w:bottom w:val="single" w:sz="4" w:space="0" w:color="auto"/>
              <w:right w:val="single" w:sz="4"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 xml:space="preserve">NN </w:t>
            </w:r>
            <w:r w:rsidRPr="00321E02">
              <w:rPr>
                <w:rFonts w:ascii="Calibri" w:hAnsi="Calibri" w:cs="Calibri"/>
                <w:sz w:val="20"/>
                <w:szCs w:val="20"/>
                <w:lang w:val="hy-AM" w:eastAsia="hy-AM"/>
              </w:rPr>
              <w:t>п</w:t>
            </w:r>
            <w:r w:rsidRPr="00321E02">
              <w:rPr>
                <w:rFonts w:ascii="Arial LatRus" w:hAnsi="Arial LatRus" w:cs="Arial"/>
                <w:sz w:val="20"/>
                <w:szCs w:val="20"/>
                <w:lang w:val="hy-AM" w:eastAsia="hy-AM"/>
              </w:rPr>
              <w:t>/</w:t>
            </w:r>
            <w:r w:rsidRPr="00321E02">
              <w:rPr>
                <w:rFonts w:ascii="Calibri" w:hAnsi="Calibri" w:cs="Calibri"/>
                <w:sz w:val="20"/>
                <w:szCs w:val="20"/>
                <w:lang w:val="hy-AM" w:eastAsia="hy-AM"/>
              </w:rPr>
              <w:t>п</w:t>
            </w:r>
          </w:p>
        </w:tc>
        <w:tc>
          <w:tcPr>
            <w:tcW w:w="7400" w:type="dxa"/>
            <w:vMerge w:val="restart"/>
            <w:tcBorders>
              <w:top w:val="single" w:sz="8" w:space="0" w:color="auto"/>
              <w:left w:val="single" w:sz="4" w:space="0" w:color="auto"/>
              <w:bottom w:val="single" w:sz="4" w:space="0" w:color="auto"/>
              <w:right w:val="single" w:sz="4"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Íàèìåíîâàíèå ðàáîò</w:t>
            </w:r>
          </w:p>
        </w:tc>
        <w:tc>
          <w:tcPr>
            <w:tcW w:w="1000" w:type="dxa"/>
            <w:vMerge w:val="restart"/>
            <w:tcBorders>
              <w:top w:val="single" w:sz="8" w:space="0" w:color="auto"/>
              <w:left w:val="single" w:sz="4" w:space="0" w:color="auto"/>
              <w:bottom w:val="single" w:sz="4" w:space="0" w:color="auto"/>
              <w:right w:val="single" w:sz="4"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Åä. èçì.</w:t>
            </w:r>
          </w:p>
        </w:tc>
        <w:tc>
          <w:tcPr>
            <w:tcW w:w="1060" w:type="dxa"/>
            <w:vMerge w:val="restart"/>
            <w:tcBorders>
              <w:top w:val="single" w:sz="8" w:space="0" w:color="auto"/>
              <w:left w:val="single" w:sz="4" w:space="0" w:color="auto"/>
              <w:bottom w:val="single" w:sz="4" w:space="0" w:color="auto"/>
              <w:right w:val="nil"/>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Ê-âî</w:t>
            </w:r>
          </w:p>
        </w:tc>
      </w:tr>
      <w:tr w:rsidR="00321E02" w:rsidRPr="00321E02" w:rsidTr="00321E02">
        <w:trPr>
          <w:trHeight w:val="615"/>
        </w:trPr>
        <w:tc>
          <w:tcPr>
            <w:tcW w:w="460" w:type="dxa"/>
            <w:vMerge/>
            <w:tcBorders>
              <w:top w:val="single" w:sz="8" w:space="0" w:color="auto"/>
              <w:left w:val="single" w:sz="8" w:space="0" w:color="auto"/>
              <w:bottom w:val="single" w:sz="4" w:space="0" w:color="auto"/>
              <w:right w:val="single" w:sz="4" w:space="0" w:color="auto"/>
            </w:tcBorders>
            <w:vAlign w:val="center"/>
            <w:hideMark/>
          </w:tcPr>
          <w:p w:rsidR="00321E02" w:rsidRPr="00321E02" w:rsidRDefault="00321E02" w:rsidP="00321E02">
            <w:pPr>
              <w:rPr>
                <w:rFonts w:ascii="Arial LatRus" w:hAnsi="Arial LatRus" w:cs="Arial"/>
                <w:sz w:val="20"/>
                <w:szCs w:val="20"/>
                <w:lang w:val="hy-AM" w:eastAsia="hy-AM"/>
              </w:rPr>
            </w:pPr>
          </w:p>
        </w:tc>
        <w:tc>
          <w:tcPr>
            <w:tcW w:w="7400" w:type="dxa"/>
            <w:vMerge/>
            <w:tcBorders>
              <w:top w:val="single" w:sz="8" w:space="0" w:color="auto"/>
              <w:left w:val="single" w:sz="4" w:space="0" w:color="auto"/>
              <w:bottom w:val="single" w:sz="4" w:space="0" w:color="auto"/>
              <w:right w:val="single" w:sz="4" w:space="0" w:color="auto"/>
            </w:tcBorders>
            <w:vAlign w:val="center"/>
            <w:hideMark/>
          </w:tcPr>
          <w:p w:rsidR="00321E02" w:rsidRPr="00321E02" w:rsidRDefault="00321E02" w:rsidP="00321E02">
            <w:pPr>
              <w:rPr>
                <w:rFonts w:ascii="Arial LatRus" w:hAnsi="Arial LatRus" w:cs="Arial"/>
                <w:sz w:val="20"/>
                <w:szCs w:val="20"/>
                <w:lang w:val="hy-AM" w:eastAsia="hy-AM"/>
              </w:rPr>
            </w:pPr>
          </w:p>
        </w:tc>
        <w:tc>
          <w:tcPr>
            <w:tcW w:w="1000" w:type="dxa"/>
            <w:vMerge/>
            <w:tcBorders>
              <w:top w:val="single" w:sz="8" w:space="0" w:color="auto"/>
              <w:left w:val="single" w:sz="4" w:space="0" w:color="auto"/>
              <w:bottom w:val="single" w:sz="4" w:space="0" w:color="auto"/>
              <w:right w:val="single" w:sz="4" w:space="0" w:color="auto"/>
            </w:tcBorders>
            <w:vAlign w:val="center"/>
            <w:hideMark/>
          </w:tcPr>
          <w:p w:rsidR="00321E02" w:rsidRPr="00321E02" w:rsidRDefault="00321E02" w:rsidP="00321E02">
            <w:pPr>
              <w:rPr>
                <w:rFonts w:ascii="Arial LatRus" w:hAnsi="Arial LatRus" w:cs="Arial"/>
                <w:sz w:val="20"/>
                <w:szCs w:val="20"/>
                <w:lang w:val="hy-AM" w:eastAsia="hy-AM"/>
              </w:rPr>
            </w:pPr>
          </w:p>
        </w:tc>
        <w:tc>
          <w:tcPr>
            <w:tcW w:w="1060" w:type="dxa"/>
            <w:vMerge/>
            <w:tcBorders>
              <w:top w:val="single" w:sz="8" w:space="0" w:color="auto"/>
              <w:left w:val="single" w:sz="4" w:space="0" w:color="auto"/>
              <w:bottom w:val="single" w:sz="4" w:space="0" w:color="auto"/>
              <w:right w:val="nil"/>
            </w:tcBorders>
            <w:vAlign w:val="center"/>
            <w:hideMark/>
          </w:tcPr>
          <w:p w:rsidR="00321E02" w:rsidRPr="00321E02" w:rsidRDefault="00321E02" w:rsidP="00321E02">
            <w:pPr>
              <w:rPr>
                <w:rFonts w:ascii="Arial LatRus" w:hAnsi="Arial LatRus" w:cs="Arial"/>
                <w:sz w:val="20"/>
                <w:szCs w:val="20"/>
                <w:lang w:val="hy-AM" w:eastAsia="hy-AM"/>
              </w:rPr>
            </w:pPr>
          </w:p>
        </w:tc>
      </w:tr>
      <w:tr w:rsidR="00321E02" w:rsidRPr="00321E02" w:rsidTr="00321E02">
        <w:trPr>
          <w:trHeight w:val="555"/>
        </w:trPr>
        <w:tc>
          <w:tcPr>
            <w:tcW w:w="460" w:type="dxa"/>
            <w:tcBorders>
              <w:top w:val="nil"/>
              <w:left w:val="single" w:sz="8" w:space="0" w:color="auto"/>
              <w:bottom w:val="single" w:sz="8" w:space="0" w:color="auto"/>
              <w:right w:val="single" w:sz="4" w:space="0" w:color="auto"/>
            </w:tcBorders>
            <w:shd w:val="clear" w:color="auto" w:fill="auto"/>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1</w:t>
            </w:r>
          </w:p>
        </w:tc>
        <w:tc>
          <w:tcPr>
            <w:tcW w:w="7400" w:type="dxa"/>
            <w:tcBorders>
              <w:top w:val="nil"/>
              <w:left w:val="nil"/>
              <w:bottom w:val="single" w:sz="8" w:space="0" w:color="auto"/>
              <w:right w:val="single" w:sz="4" w:space="0" w:color="auto"/>
            </w:tcBorders>
            <w:shd w:val="clear" w:color="auto" w:fill="auto"/>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2</w:t>
            </w:r>
          </w:p>
        </w:tc>
        <w:tc>
          <w:tcPr>
            <w:tcW w:w="1000" w:type="dxa"/>
            <w:tcBorders>
              <w:top w:val="nil"/>
              <w:left w:val="nil"/>
              <w:bottom w:val="single" w:sz="8" w:space="0" w:color="auto"/>
              <w:right w:val="single" w:sz="4" w:space="0" w:color="auto"/>
            </w:tcBorders>
            <w:shd w:val="clear" w:color="auto" w:fill="auto"/>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3</w:t>
            </w:r>
          </w:p>
        </w:tc>
        <w:tc>
          <w:tcPr>
            <w:tcW w:w="1060" w:type="dxa"/>
            <w:tcBorders>
              <w:top w:val="nil"/>
              <w:left w:val="nil"/>
              <w:bottom w:val="single" w:sz="8" w:space="0" w:color="auto"/>
              <w:right w:val="nil"/>
            </w:tcBorders>
            <w:shd w:val="clear" w:color="auto" w:fill="auto"/>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4</w:t>
            </w:r>
          </w:p>
        </w:tc>
      </w:tr>
      <w:tr w:rsidR="00321E02" w:rsidRPr="00321E02" w:rsidTr="00321E02">
        <w:trPr>
          <w:trHeight w:val="405"/>
        </w:trPr>
        <w:tc>
          <w:tcPr>
            <w:tcW w:w="9920" w:type="dxa"/>
            <w:gridSpan w:val="4"/>
            <w:tcBorders>
              <w:top w:val="nil"/>
              <w:left w:val="single" w:sz="8" w:space="0" w:color="auto"/>
              <w:bottom w:val="single" w:sz="4" w:space="0" w:color="auto"/>
              <w:right w:val="single" w:sz="8" w:space="0" w:color="000000"/>
            </w:tcBorders>
            <w:shd w:val="clear" w:color="auto" w:fill="auto"/>
            <w:vAlign w:val="center"/>
            <w:hideMark/>
          </w:tcPr>
          <w:p w:rsidR="00321E02" w:rsidRPr="00321E02" w:rsidRDefault="00321E02" w:rsidP="00321E02">
            <w:pPr>
              <w:jc w:val="center"/>
              <w:rPr>
                <w:rFonts w:ascii="Arial LatRus" w:hAnsi="Arial LatRus" w:cs="Arial"/>
                <w:b/>
                <w:bCs/>
                <w:sz w:val="20"/>
                <w:szCs w:val="20"/>
                <w:lang w:val="hy-AM" w:eastAsia="hy-AM"/>
              </w:rPr>
            </w:pPr>
            <w:r w:rsidRPr="00321E02">
              <w:rPr>
                <w:rFonts w:ascii="Arial LatRus" w:hAnsi="Arial LatRus" w:cs="Arial"/>
                <w:b/>
                <w:bCs/>
                <w:sz w:val="20"/>
                <w:szCs w:val="20"/>
                <w:lang w:val="hy-AM" w:eastAsia="hy-AM"/>
              </w:rPr>
              <w:t xml:space="preserve">1. </w:t>
            </w:r>
            <w:r w:rsidRPr="00321E02">
              <w:rPr>
                <w:rFonts w:ascii="Calibri" w:hAnsi="Calibri" w:cs="Calibri"/>
                <w:b/>
                <w:bCs/>
                <w:sz w:val="20"/>
                <w:szCs w:val="20"/>
                <w:lang w:val="hy-AM" w:eastAsia="hy-AM"/>
              </w:rPr>
              <w:t>Разборочные</w:t>
            </w:r>
            <w:r w:rsidRPr="00321E02">
              <w:rPr>
                <w:rFonts w:ascii="Arial LatRus" w:hAnsi="Arial LatRus" w:cs="Arial"/>
                <w:b/>
                <w:bCs/>
                <w:sz w:val="20"/>
                <w:szCs w:val="20"/>
                <w:lang w:val="hy-AM" w:eastAsia="hy-AM"/>
              </w:rPr>
              <w:t xml:space="preserve"> </w:t>
            </w:r>
            <w:r w:rsidRPr="00321E02">
              <w:rPr>
                <w:rFonts w:ascii="Calibri" w:hAnsi="Calibri" w:cs="Calibri"/>
                <w:b/>
                <w:bCs/>
                <w:sz w:val="20"/>
                <w:szCs w:val="20"/>
                <w:lang w:val="hy-AM" w:eastAsia="hy-AM"/>
              </w:rPr>
              <w:t>работы</w:t>
            </w:r>
          </w:p>
        </w:tc>
      </w:tr>
      <w:tr w:rsidR="00321E02" w:rsidRPr="00321E02" w:rsidTr="00321E02">
        <w:trPr>
          <w:trHeight w:val="615"/>
        </w:trPr>
        <w:tc>
          <w:tcPr>
            <w:tcW w:w="460" w:type="dxa"/>
            <w:tcBorders>
              <w:top w:val="nil"/>
              <w:left w:val="single" w:sz="8" w:space="0" w:color="auto"/>
              <w:bottom w:val="single" w:sz="4" w:space="0" w:color="auto"/>
              <w:right w:val="single" w:sz="4"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1</w:t>
            </w:r>
          </w:p>
        </w:tc>
        <w:tc>
          <w:tcPr>
            <w:tcW w:w="7400" w:type="dxa"/>
            <w:tcBorders>
              <w:top w:val="nil"/>
              <w:left w:val="nil"/>
              <w:bottom w:val="single" w:sz="4" w:space="0" w:color="auto"/>
              <w:right w:val="single" w:sz="4" w:space="0" w:color="auto"/>
            </w:tcBorders>
            <w:shd w:val="clear" w:color="auto" w:fill="auto"/>
            <w:vAlign w:val="center"/>
            <w:hideMark/>
          </w:tcPr>
          <w:p w:rsidR="00321E02" w:rsidRPr="00321E02" w:rsidRDefault="00321E02" w:rsidP="00321E02">
            <w:pPr>
              <w:rPr>
                <w:rFonts w:ascii="Arial LatRus" w:hAnsi="Arial LatRus" w:cs="Arial"/>
                <w:sz w:val="20"/>
                <w:szCs w:val="20"/>
                <w:lang w:val="hy-AM" w:eastAsia="hy-AM"/>
              </w:rPr>
            </w:pPr>
            <w:r w:rsidRPr="00321E02">
              <w:rPr>
                <w:rFonts w:ascii="Arial LatRus" w:hAnsi="Arial LatRus" w:cs="Arial"/>
                <w:sz w:val="20"/>
                <w:szCs w:val="20"/>
                <w:lang w:val="hy-AM" w:eastAsia="hy-AM"/>
              </w:rPr>
              <w:t xml:space="preserve">Ðàçáîðêà </w:t>
            </w:r>
            <w:r w:rsidRPr="00321E02">
              <w:rPr>
                <w:rFonts w:ascii="Calibri" w:hAnsi="Calibri" w:cs="Calibri"/>
                <w:sz w:val="20"/>
                <w:szCs w:val="20"/>
                <w:lang w:val="hy-AM" w:eastAsia="hy-AM"/>
              </w:rPr>
              <w:t>существующей</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водоизоляционной</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мембраны</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полимерстирол</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толщиной</w:t>
            </w:r>
            <w:r w:rsidRPr="00321E02">
              <w:rPr>
                <w:rFonts w:ascii="Arial LatRus" w:hAnsi="Arial LatRus" w:cs="Arial"/>
                <w:sz w:val="20"/>
                <w:szCs w:val="20"/>
                <w:lang w:val="hy-AM" w:eastAsia="hy-AM"/>
              </w:rPr>
              <w:t xml:space="preserve"> 1.2</w:t>
            </w:r>
            <w:r w:rsidRPr="00321E02">
              <w:rPr>
                <w:rFonts w:ascii="Calibri" w:hAnsi="Calibri" w:cs="Calibri"/>
                <w:sz w:val="20"/>
                <w:szCs w:val="20"/>
                <w:lang w:val="hy-AM" w:eastAsia="hy-AM"/>
              </w:rPr>
              <w:t>мм</w:t>
            </w:r>
            <w:r w:rsidRPr="00321E02">
              <w:rPr>
                <w:rFonts w:ascii="Arial LatRus" w:hAnsi="Arial LatRus" w:cs="Arial"/>
                <w:sz w:val="20"/>
                <w:szCs w:val="20"/>
                <w:lang w:val="hy-AM" w:eastAsia="hy-AM"/>
              </w:rPr>
              <w:t>/</w:t>
            </w:r>
            <w:r w:rsidRPr="00321E02">
              <w:rPr>
                <w:rFonts w:ascii="Arial" w:hAnsi="Arial" w:cs="Arial"/>
                <w:sz w:val="20"/>
                <w:szCs w:val="20"/>
                <w:lang w:val="hy-AM" w:eastAsia="hy-AM"/>
              </w:rPr>
              <w:t>S=1622</w:t>
            </w:r>
            <w:r w:rsidRPr="00321E02">
              <w:rPr>
                <w:rFonts w:ascii="Calibri" w:hAnsi="Calibri" w:cs="Calibri"/>
                <w:sz w:val="20"/>
                <w:szCs w:val="20"/>
                <w:lang w:val="hy-AM" w:eastAsia="hy-AM"/>
              </w:rPr>
              <w:t>м</w:t>
            </w:r>
            <w:r w:rsidRPr="00321E02">
              <w:rPr>
                <w:rFonts w:ascii="Arial LatRus" w:hAnsi="Arial LatRus" w:cs="Arial"/>
                <w:sz w:val="20"/>
                <w:szCs w:val="20"/>
                <w:vertAlign w:val="superscript"/>
                <w:lang w:val="hy-AM" w:eastAsia="hy-AM"/>
              </w:rPr>
              <w:t>2</w:t>
            </w:r>
          </w:p>
        </w:tc>
        <w:tc>
          <w:tcPr>
            <w:tcW w:w="1000" w:type="dxa"/>
            <w:tcBorders>
              <w:top w:val="nil"/>
              <w:left w:val="nil"/>
              <w:bottom w:val="single" w:sz="4" w:space="0" w:color="auto"/>
              <w:right w:val="single" w:sz="4"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ì</w:t>
            </w:r>
            <w:r w:rsidRPr="00321E02">
              <w:rPr>
                <w:rFonts w:ascii="Arial LatRus" w:hAnsi="Arial LatRus" w:cs="Arial"/>
                <w:sz w:val="20"/>
                <w:szCs w:val="20"/>
                <w:vertAlign w:val="superscript"/>
                <w:lang w:val="hy-AM" w:eastAsia="hy-AM"/>
              </w:rPr>
              <w:t>3</w:t>
            </w:r>
          </w:p>
        </w:tc>
        <w:tc>
          <w:tcPr>
            <w:tcW w:w="1060" w:type="dxa"/>
            <w:tcBorders>
              <w:top w:val="nil"/>
              <w:left w:val="nil"/>
              <w:bottom w:val="single" w:sz="4" w:space="0" w:color="auto"/>
              <w:right w:val="single" w:sz="8"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1,946</w:t>
            </w:r>
          </w:p>
        </w:tc>
      </w:tr>
      <w:tr w:rsidR="00321E02" w:rsidRPr="00321E02" w:rsidTr="00321E02">
        <w:trPr>
          <w:trHeight w:val="600"/>
        </w:trPr>
        <w:tc>
          <w:tcPr>
            <w:tcW w:w="460" w:type="dxa"/>
            <w:tcBorders>
              <w:top w:val="nil"/>
              <w:left w:val="single" w:sz="8" w:space="0" w:color="auto"/>
              <w:bottom w:val="single" w:sz="4" w:space="0" w:color="auto"/>
              <w:right w:val="single" w:sz="4"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2</w:t>
            </w:r>
          </w:p>
        </w:tc>
        <w:tc>
          <w:tcPr>
            <w:tcW w:w="7400" w:type="dxa"/>
            <w:tcBorders>
              <w:top w:val="nil"/>
              <w:left w:val="nil"/>
              <w:bottom w:val="single" w:sz="4" w:space="0" w:color="auto"/>
              <w:right w:val="single" w:sz="4" w:space="0" w:color="auto"/>
            </w:tcBorders>
            <w:shd w:val="clear" w:color="auto" w:fill="auto"/>
            <w:vAlign w:val="center"/>
            <w:hideMark/>
          </w:tcPr>
          <w:p w:rsidR="00321E02" w:rsidRPr="00321E02" w:rsidRDefault="00321E02" w:rsidP="00321E02">
            <w:pPr>
              <w:rPr>
                <w:rFonts w:ascii="Arial LatRus" w:hAnsi="Arial LatRus" w:cs="Arial"/>
                <w:sz w:val="20"/>
                <w:szCs w:val="20"/>
                <w:lang w:val="hy-AM" w:eastAsia="hy-AM"/>
              </w:rPr>
            </w:pPr>
            <w:r w:rsidRPr="00321E02">
              <w:rPr>
                <w:rFonts w:ascii="Arial LatRus" w:hAnsi="Arial LatRus" w:cs="Arial"/>
                <w:sz w:val="20"/>
                <w:szCs w:val="20"/>
                <w:lang w:val="hy-AM" w:eastAsia="hy-AM"/>
              </w:rPr>
              <w:t xml:space="preserve">Ðàçáîðêà </w:t>
            </w:r>
            <w:r w:rsidRPr="00321E02">
              <w:rPr>
                <w:rFonts w:ascii="Calibri" w:hAnsi="Calibri" w:cs="Calibri"/>
                <w:sz w:val="20"/>
                <w:szCs w:val="20"/>
                <w:lang w:val="hy-AM" w:eastAsia="hy-AM"/>
              </w:rPr>
              <w:t>изоляционного</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материала</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из</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пеноплексных</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плит</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толщиной</w:t>
            </w:r>
            <w:r w:rsidRPr="00321E02">
              <w:rPr>
                <w:rFonts w:ascii="Arial LatRus" w:hAnsi="Arial LatRus" w:cs="Arial"/>
                <w:sz w:val="20"/>
                <w:szCs w:val="20"/>
                <w:lang w:val="hy-AM" w:eastAsia="hy-AM"/>
              </w:rPr>
              <w:t xml:space="preserve"> 40</w:t>
            </w:r>
            <w:r w:rsidRPr="00321E02">
              <w:rPr>
                <w:rFonts w:ascii="Calibri" w:hAnsi="Calibri" w:cs="Calibri"/>
                <w:sz w:val="20"/>
                <w:szCs w:val="20"/>
                <w:lang w:val="hy-AM" w:eastAsia="hy-AM"/>
              </w:rPr>
              <w:t>мм</w:t>
            </w:r>
            <w:r w:rsidRPr="00321E02">
              <w:rPr>
                <w:rFonts w:ascii="Arial LatRus" w:hAnsi="Arial LatRus" w:cs="Arial"/>
                <w:sz w:val="20"/>
                <w:szCs w:val="20"/>
                <w:lang w:val="hy-AM" w:eastAsia="hy-AM"/>
              </w:rPr>
              <w:t xml:space="preserve"> </w:t>
            </w:r>
            <w:r w:rsidRPr="00321E02">
              <w:rPr>
                <w:rFonts w:ascii="Arial" w:hAnsi="Arial" w:cs="Arial"/>
                <w:sz w:val="20"/>
                <w:szCs w:val="20"/>
                <w:lang w:val="hy-AM" w:eastAsia="hy-AM"/>
              </w:rPr>
              <w:t>S</w:t>
            </w:r>
            <w:r w:rsidRPr="00321E02">
              <w:rPr>
                <w:rFonts w:ascii="Arial LatArm" w:hAnsi="Arial LatArm" w:cs="Arial"/>
                <w:sz w:val="20"/>
                <w:szCs w:val="20"/>
                <w:lang w:val="hy-AM" w:eastAsia="hy-AM"/>
              </w:rPr>
              <w:t>=1526</w:t>
            </w:r>
            <w:r w:rsidRPr="00321E02">
              <w:rPr>
                <w:rFonts w:ascii="Calibri" w:hAnsi="Calibri" w:cs="Calibri"/>
                <w:sz w:val="20"/>
                <w:szCs w:val="20"/>
                <w:lang w:val="hy-AM" w:eastAsia="hy-AM"/>
              </w:rPr>
              <w:t>м</w:t>
            </w:r>
            <w:r w:rsidRPr="00321E02">
              <w:rPr>
                <w:rFonts w:ascii="Arial LatRus" w:hAnsi="Arial LatRus" w:cs="Arial"/>
                <w:sz w:val="20"/>
                <w:szCs w:val="20"/>
                <w:vertAlign w:val="superscript"/>
                <w:lang w:val="hy-AM" w:eastAsia="hy-AM"/>
              </w:rPr>
              <w:t>2</w:t>
            </w:r>
            <w:r w:rsidRPr="00321E02">
              <w:rPr>
                <w:rFonts w:ascii="Arial LatRus" w:hAnsi="Arial LatRus" w:cs="Arial"/>
                <w:sz w:val="20"/>
                <w:szCs w:val="20"/>
                <w:lang w:val="hy-AM" w:eastAsia="hy-AM"/>
              </w:rPr>
              <w:t xml:space="preserve">   </w:t>
            </w:r>
          </w:p>
        </w:tc>
        <w:tc>
          <w:tcPr>
            <w:tcW w:w="1000" w:type="dxa"/>
            <w:tcBorders>
              <w:top w:val="nil"/>
              <w:left w:val="nil"/>
              <w:bottom w:val="single" w:sz="4" w:space="0" w:color="auto"/>
              <w:right w:val="single" w:sz="4"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ì</w:t>
            </w:r>
            <w:r w:rsidRPr="00321E02">
              <w:rPr>
                <w:rFonts w:ascii="Arial LatRus" w:hAnsi="Arial LatRus" w:cs="Arial"/>
                <w:sz w:val="20"/>
                <w:szCs w:val="20"/>
                <w:vertAlign w:val="superscript"/>
                <w:lang w:val="hy-AM" w:eastAsia="hy-AM"/>
              </w:rPr>
              <w:t>3</w:t>
            </w:r>
          </w:p>
        </w:tc>
        <w:tc>
          <w:tcPr>
            <w:tcW w:w="1060" w:type="dxa"/>
            <w:tcBorders>
              <w:top w:val="nil"/>
              <w:left w:val="nil"/>
              <w:bottom w:val="single" w:sz="4" w:space="0" w:color="auto"/>
              <w:right w:val="single" w:sz="8"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61,04</w:t>
            </w:r>
          </w:p>
        </w:tc>
      </w:tr>
      <w:tr w:rsidR="00321E02" w:rsidRPr="00321E02" w:rsidTr="00321E02">
        <w:trPr>
          <w:trHeight w:val="615"/>
        </w:trPr>
        <w:tc>
          <w:tcPr>
            <w:tcW w:w="460" w:type="dxa"/>
            <w:tcBorders>
              <w:top w:val="nil"/>
              <w:left w:val="single" w:sz="8" w:space="0" w:color="auto"/>
              <w:bottom w:val="single" w:sz="4" w:space="0" w:color="auto"/>
              <w:right w:val="single" w:sz="4"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3</w:t>
            </w:r>
          </w:p>
        </w:tc>
        <w:tc>
          <w:tcPr>
            <w:tcW w:w="7400" w:type="dxa"/>
            <w:tcBorders>
              <w:top w:val="nil"/>
              <w:left w:val="nil"/>
              <w:bottom w:val="single" w:sz="4" w:space="0" w:color="auto"/>
              <w:right w:val="single" w:sz="4" w:space="0" w:color="auto"/>
            </w:tcBorders>
            <w:shd w:val="clear" w:color="auto" w:fill="auto"/>
            <w:vAlign w:val="center"/>
            <w:hideMark/>
          </w:tcPr>
          <w:p w:rsidR="00321E02" w:rsidRPr="00321E02" w:rsidRDefault="00321E02" w:rsidP="00321E02">
            <w:pPr>
              <w:rPr>
                <w:rFonts w:ascii="Arial LatRus" w:hAnsi="Arial LatRus" w:cs="Arial"/>
                <w:sz w:val="20"/>
                <w:szCs w:val="20"/>
                <w:lang w:val="hy-AM" w:eastAsia="hy-AM"/>
              </w:rPr>
            </w:pPr>
            <w:r w:rsidRPr="00321E02">
              <w:rPr>
                <w:rFonts w:ascii="Arial LatRus" w:hAnsi="Arial LatRus" w:cs="Arial"/>
                <w:sz w:val="20"/>
                <w:szCs w:val="20"/>
                <w:lang w:val="hy-AM" w:eastAsia="hy-AM"/>
              </w:rPr>
              <w:t xml:space="preserve">Ðàçáîðêà </w:t>
            </w:r>
            <w:r w:rsidRPr="00321E02">
              <w:rPr>
                <w:rFonts w:ascii="Calibri" w:hAnsi="Calibri" w:cs="Calibri"/>
                <w:sz w:val="20"/>
                <w:szCs w:val="20"/>
                <w:lang w:val="hy-AM" w:eastAsia="hy-AM"/>
              </w:rPr>
              <w:t>пароизоляционного</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слоя</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полиэтиленовая</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пленка</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толщ</w:t>
            </w:r>
            <w:r w:rsidRPr="00321E02">
              <w:rPr>
                <w:rFonts w:ascii="Arial LatRus" w:hAnsi="Arial LatRus" w:cs="Arial"/>
                <w:sz w:val="20"/>
                <w:szCs w:val="20"/>
                <w:lang w:val="hy-AM" w:eastAsia="hy-AM"/>
              </w:rPr>
              <w:t>. 0.2</w:t>
            </w:r>
            <w:r w:rsidRPr="00321E02">
              <w:rPr>
                <w:rFonts w:ascii="Calibri" w:hAnsi="Calibri" w:cs="Calibri"/>
                <w:sz w:val="20"/>
                <w:szCs w:val="20"/>
                <w:lang w:val="hy-AM" w:eastAsia="hy-AM"/>
              </w:rPr>
              <w:t>мм</w:t>
            </w:r>
            <w:r w:rsidRPr="00321E02">
              <w:rPr>
                <w:rFonts w:ascii="Arial LatRus" w:hAnsi="Arial LatRus" w:cs="Arial"/>
                <w:sz w:val="20"/>
                <w:szCs w:val="20"/>
                <w:lang w:val="hy-AM" w:eastAsia="hy-AM"/>
              </w:rPr>
              <w:t xml:space="preserve">/ </w:t>
            </w:r>
            <w:r w:rsidRPr="00321E02">
              <w:rPr>
                <w:rFonts w:ascii="Arial" w:hAnsi="Arial" w:cs="Arial"/>
                <w:sz w:val="20"/>
                <w:szCs w:val="20"/>
                <w:lang w:val="hy-AM" w:eastAsia="hy-AM"/>
              </w:rPr>
              <w:t>S=1540</w:t>
            </w:r>
            <w:r w:rsidRPr="00321E02">
              <w:rPr>
                <w:rFonts w:ascii="Calibri" w:hAnsi="Calibri" w:cs="Calibri"/>
                <w:sz w:val="20"/>
                <w:szCs w:val="20"/>
                <w:lang w:val="hy-AM" w:eastAsia="hy-AM"/>
              </w:rPr>
              <w:t>м</w:t>
            </w:r>
            <w:r w:rsidRPr="00321E02">
              <w:rPr>
                <w:rFonts w:ascii="Arial LatRus" w:hAnsi="Arial LatRus" w:cs="Arial"/>
                <w:sz w:val="20"/>
                <w:szCs w:val="20"/>
                <w:vertAlign w:val="superscript"/>
                <w:lang w:val="hy-AM" w:eastAsia="hy-AM"/>
              </w:rPr>
              <w:t>2</w:t>
            </w:r>
          </w:p>
        </w:tc>
        <w:tc>
          <w:tcPr>
            <w:tcW w:w="1000" w:type="dxa"/>
            <w:tcBorders>
              <w:top w:val="nil"/>
              <w:left w:val="nil"/>
              <w:bottom w:val="single" w:sz="4" w:space="0" w:color="auto"/>
              <w:right w:val="single" w:sz="4"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ì</w:t>
            </w:r>
            <w:r w:rsidRPr="00321E02">
              <w:rPr>
                <w:rFonts w:ascii="Arial LatRus" w:hAnsi="Arial LatRus" w:cs="Arial"/>
                <w:sz w:val="20"/>
                <w:szCs w:val="20"/>
                <w:vertAlign w:val="superscript"/>
                <w:lang w:val="hy-AM" w:eastAsia="hy-AM"/>
              </w:rPr>
              <w:t>3</w:t>
            </w:r>
          </w:p>
        </w:tc>
        <w:tc>
          <w:tcPr>
            <w:tcW w:w="1060" w:type="dxa"/>
            <w:tcBorders>
              <w:top w:val="nil"/>
              <w:left w:val="nil"/>
              <w:bottom w:val="single" w:sz="4" w:space="0" w:color="auto"/>
              <w:right w:val="single" w:sz="8"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0,308</w:t>
            </w:r>
          </w:p>
        </w:tc>
      </w:tr>
      <w:tr w:rsidR="00321E02" w:rsidRPr="00321E02" w:rsidTr="00321E02">
        <w:trPr>
          <w:trHeight w:val="600"/>
        </w:trPr>
        <w:tc>
          <w:tcPr>
            <w:tcW w:w="460" w:type="dxa"/>
            <w:tcBorders>
              <w:top w:val="nil"/>
              <w:left w:val="single" w:sz="8" w:space="0" w:color="auto"/>
              <w:bottom w:val="single" w:sz="4" w:space="0" w:color="auto"/>
              <w:right w:val="single" w:sz="4"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4</w:t>
            </w:r>
          </w:p>
        </w:tc>
        <w:tc>
          <w:tcPr>
            <w:tcW w:w="7400" w:type="dxa"/>
            <w:tcBorders>
              <w:top w:val="nil"/>
              <w:left w:val="nil"/>
              <w:bottom w:val="single" w:sz="4" w:space="0" w:color="auto"/>
              <w:right w:val="single" w:sz="4" w:space="0" w:color="auto"/>
            </w:tcBorders>
            <w:shd w:val="clear" w:color="auto" w:fill="auto"/>
            <w:vAlign w:val="center"/>
            <w:hideMark/>
          </w:tcPr>
          <w:p w:rsidR="00321E02" w:rsidRPr="00321E02" w:rsidRDefault="00321E02" w:rsidP="00321E02">
            <w:pPr>
              <w:rPr>
                <w:rFonts w:ascii="Arial LatRus" w:hAnsi="Arial LatRus" w:cs="Arial"/>
                <w:sz w:val="20"/>
                <w:szCs w:val="20"/>
                <w:lang w:val="hy-AM" w:eastAsia="hy-AM"/>
              </w:rPr>
            </w:pPr>
            <w:r w:rsidRPr="00321E02">
              <w:rPr>
                <w:rFonts w:ascii="Arial LatRus" w:hAnsi="Arial LatRus" w:cs="Arial"/>
                <w:sz w:val="20"/>
                <w:szCs w:val="20"/>
                <w:lang w:val="hy-AM" w:eastAsia="hy-AM"/>
              </w:rPr>
              <w:t xml:space="preserve">Ðàçáîðêà </w:t>
            </w:r>
            <w:r w:rsidRPr="00321E02">
              <w:rPr>
                <w:rFonts w:ascii="Calibri" w:hAnsi="Calibri" w:cs="Calibri"/>
                <w:sz w:val="20"/>
                <w:szCs w:val="20"/>
                <w:lang w:val="hy-AM" w:eastAsia="hy-AM"/>
              </w:rPr>
              <w:t>выравнивающего</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слоя</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из</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керамзитобетона</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средней</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толщины</w:t>
            </w:r>
            <w:r w:rsidRPr="00321E02">
              <w:rPr>
                <w:rFonts w:ascii="Arial LatRus" w:hAnsi="Arial LatRus" w:cs="Arial"/>
                <w:sz w:val="20"/>
                <w:szCs w:val="20"/>
                <w:lang w:val="hy-AM" w:eastAsia="hy-AM"/>
              </w:rPr>
              <w:t xml:space="preserve"> 60</w:t>
            </w:r>
            <w:r w:rsidRPr="00321E02">
              <w:rPr>
                <w:rFonts w:ascii="Calibri" w:hAnsi="Calibri" w:cs="Calibri"/>
                <w:sz w:val="20"/>
                <w:szCs w:val="20"/>
                <w:lang w:val="hy-AM" w:eastAsia="hy-AM"/>
              </w:rPr>
              <w:t>мм</w:t>
            </w:r>
            <w:r w:rsidRPr="00321E02">
              <w:rPr>
                <w:rFonts w:ascii="Arial LatRus" w:hAnsi="Arial LatRus" w:cs="Arial"/>
                <w:sz w:val="20"/>
                <w:szCs w:val="20"/>
                <w:lang w:val="hy-AM" w:eastAsia="hy-AM"/>
              </w:rPr>
              <w:t xml:space="preserve">  V</w:t>
            </w:r>
            <w:r w:rsidRPr="00321E02">
              <w:rPr>
                <w:rFonts w:ascii="Arial LatArm" w:hAnsi="Arial LatArm" w:cs="Arial"/>
                <w:sz w:val="20"/>
                <w:szCs w:val="20"/>
                <w:lang w:val="hy-AM" w:eastAsia="hy-AM"/>
              </w:rPr>
              <w:t>=92.2</w:t>
            </w:r>
            <w:r w:rsidRPr="00321E02">
              <w:rPr>
                <w:rFonts w:ascii="Calibri" w:hAnsi="Calibri" w:cs="Calibri"/>
                <w:sz w:val="20"/>
                <w:szCs w:val="20"/>
                <w:lang w:val="hy-AM" w:eastAsia="hy-AM"/>
              </w:rPr>
              <w:t>м</w:t>
            </w:r>
            <w:r w:rsidRPr="00321E02">
              <w:rPr>
                <w:rFonts w:ascii="Arial LatRus" w:hAnsi="Arial LatRus" w:cs="Arial"/>
                <w:sz w:val="20"/>
                <w:szCs w:val="20"/>
                <w:vertAlign w:val="superscript"/>
                <w:lang w:val="hy-AM" w:eastAsia="hy-AM"/>
              </w:rPr>
              <w:t xml:space="preserve">3 </w:t>
            </w:r>
          </w:p>
        </w:tc>
        <w:tc>
          <w:tcPr>
            <w:tcW w:w="1000" w:type="dxa"/>
            <w:tcBorders>
              <w:top w:val="nil"/>
              <w:left w:val="nil"/>
              <w:bottom w:val="single" w:sz="4" w:space="0" w:color="auto"/>
              <w:right w:val="single" w:sz="4"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ì</w:t>
            </w:r>
            <w:r w:rsidRPr="00321E02">
              <w:rPr>
                <w:rFonts w:ascii="Arial LatRus" w:hAnsi="Arial LatRus" w:cs="Arial"/>
                <w:sz w:val="20"/>
                <w:szCs w:val="20"/>
                <w:vertAlign w:val="superscript"/>
                <w:lang w:val="hy-AM" w:eastAsia="hy-AM"/>
              </w:rPr>
              <w:t>2</w:t>
            </w:r>
          </w:p>
        </w:tc>
        <w:tc>
          <w:tcPr>
            <w:tcW w:w="1060" w:type="dxa"/>
            <w:tcBorders>
              <w:top w:val="nil"/>
              <w:left w:val="nil"/>
              <w:bottom w:val="single" w:sz="4" w:space="0" w:color="auto"/>
              <w:right w:val="single" w:sz="8"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1537,0</w:t>
            </w:r>
          </w:p>
        </w:tc>
      </w:tr>
      <w:tr w:rsidR="00321E02" w:rsidRPr="00321E02" w:rsidTr="00321E02">
        <w:trPr>
          <w:trHeight w:val="465"/>
        </w:trPr>
        <w:tc>
          <w:tcPr>
            <w:tcW w:w="460" w:type="dxa"/>
            <w:tcBorders>
              <w:top w:val="nil"/>
              <w:left w:val="single" w:sz="8" w:space="0" w:color="auto"/>
              <w:bottom w:val="single" w:sz="4" w:space="0" w:color="auto"/>
              <w:right w:val="single" w:sz="4"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5</w:t>
            </w:r>
          </w:p>
        </w:tc>
        <w:tc>
          <w:tcPr>
            <w:tcW w:w="7400" w:type="dxa"/>
            <w:tcBorders>
              <w:top w:val="nil"/>
              <w:left w:val="nil"/>
              <w:bottom w:val="single" w:sz="4" w:space="0" w:color="auto"/>
              <w:right w:val="single" w:sz="4" w:space="0" w:color="auto"/>
            </w:tcBorders>
            <w:shd w:val="clear" w:color="auto" w:fill="auto"/>
            <w:vAlign w:val="center"/>
            <w:hideMark/>
          </w:tcPr>
          <w:p w:rsidR="00321E02" w:rsidRPr="00321E02" w:rsidRDefault="00321E02" w:rsidP="00321E02">
            <w:pPr>
              <w:rPr>
                <w:rFonts w:ascii="Arial LatRus" w:hAnsi="Arial LatRus" w:cs="Arial"/>
                <w:sz w:val="20"/>
                <w:szCs w:val="20"/>
                <w:lang w:val="hy-AM" w:eastAsia="hy-AM"/>
              </w:rPr>
            </w:pPr>
            <w:r w:rsidRPr="00321E02">
              <w:rPr>
                <w:rFonts w:ascii="Arial LatRus" w:hAnsi="Arial LatRus" w:cs="Arial"/>
                <w:sz w:val="20"/>
                <w:szCs w:val="20"/>
                <w:lang w:val="hy-AM" w:eastAsia="hy-AM"/>
              </w:rPr>
              <w:t xml:space="preserve">Ðàçáîðêà </w:t>
            </w:r>
            <w:r w:rsidRPr="00321E02">
              <w:rPr>
                <w:rFonts w:ascii="Calibri" w:hAnsi="Calibri" w:cs="Calibri"/>
                <w:sz w:val="20"/>
                <w:szCs w:val="20"/>
                <w:lang w:val="hy-AM" w:eastAsia="hy-AM"/>
              </w:rPr>
              <w:t>изоляционного</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слоя</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из</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рубероида</w:t>
            </w:r>
            <w:r w:rsidRPr="00321E02">
              <w:rPr>
                <w:rFonts w:ascii="Arial LatRus" w:hAnsi="Arial LatRus" w:cs="Arial"/>
                <w:sz w:val="20"/>
                <w:szCs w:val="20"/>
                <w:lang w:val="hy-AM" w:eastAsia="hy-AM"/>
              </w:rPr>
              <w:t xml:space="preserve">  1</w:t>
            </w:r>
            <w:r w:rsidRPr="00321E02">
              <w:rPr>
                <w:rFonts w:ascii="Calibri" w:hAnsi="Calibri" w:cs="Calibri"/>
                <w:sz w:val="20"/>
                <w:szCs w:val="20"/>
                <w:lang w:val="hy-AM" w:eastAsia="hy-AM"/>
              </w:rPr>
              <w:t>слой</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над</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пенопластом</w:t>
            </w:r>
            <w:r w:rsidRPr="00321E02">
              <w:rPr>
                <w:rFonts w:ascii="Arial LatRus" w:hAnsi="Arial LatRus" w:cs="Arial"/>
                <w:sz w:val="20"/>
                <w:szCs w:val="20"/>
                <w:lang w:val="hy-AM" w:eastAsia="hy-AM"/>
              </w:rPr>
              <w:t>/</w:t>
            </w:r>
          </w:p>
        </w:tc>
        <w:tc>
          <w:tcPr>
            <w:tcW w:w="1000" w:type="dxa"/>
            <w:tcBorders>
              <w:top w:val="nil"/>
              <w:left w:val="nil"/>
              <w:bottom w:val="single" w:sz="4" w:space="0" w:color="auto"/>
              <w:right w:val="single" w:sz="4"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ì</w:t>
            </w:r>
            <w:r w:rsidRPr="00321E02">
              <w:rPr>
                <w:rFonts w:ascii="Arial LatRus" w:hAnsi="Arial LatRus" w:cs="Arial"/>
                <w:sz w:val="20"/>
                <w:szCs w:val="20"/>
                <w:vertAlign w:val="superscript"/>
                <w:lang w:val="hy-AM" w:eastAsia="hy-AM"/>
              </w:rPr>
              <w:t>2</w:t>
            </w:r>
          </w:p>
        </w:tc>
        <w:tc>
          <w:tcPr>
            <w:tcW w:w="1060" w:type="dxa"/>
            <w:tcBorders>
              <w:top w:val="nil"/>
              <w:left w:val="nil"/>
              <w:bottom w:val="single" w:sz="4" w:space="0" w:color="auto"/>
              <w:right w:val="single" w:sz="8"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1540,0</w:t>
            </w:r>
          </w:p>
        </w:tc>
      </w:tr>
      <w:tr w:rsidR="00321E02" w:rsidRPr="00321E02" w:rsidTr="00321E02">
        <w:trPr>
          <w:trHeight w:val="615"/>
        </w:trPr>
        <w:tc>
          <w:tcPr>
            <w:tcW w:w="460" w:type="dxa"/>
            <w:tcBorders>
              <w:top w:val="nil"/>
              <w:left w:val="single" w:sz="8" w:space="0" w:color="auto"/>
              <w:bottom w:val="single" w:sz="4" w:space="0" w:color="auto"/>
              <w:right w:val="single" w:sz="4"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6</w:t>
            </w:r>
          </w:p>
        </w:tc>
        <w:tc>
          <w:tcPr>
            <w:tcW w:w="7400" w:type="dxa"/>
            <w:tcBorders>
              <w:top w:val="nil"/>
              <w:left w:val="nil"/>
              <w:bottom w:val="single" w:sz="4" w:space="0" w:color="auto"/>
              <w:right w:val="single" w:sz="4" w:space="0" w:color="auto"/>
            </w:tcBorders>
            <w:shd w:val="clear" w:color="auto" w:fill="auto"/>
            <w:vAlign w:val="center"/>
            <w:hideMark/>
          </w:tcPr>
          <w:p w:rsidR="00321E02" w:rsidRPr="00321E02" w:rsidRDefault="00321E02" w:rsidP="00321E02">
            <w:pPr>
              <w:rPr>
                <w:rFonts w:ascii="Arial LatRus" w:hAnsi="Arial LatRus" w:cs="Arial"/>
                <w:sz w:val="20"/>
                <w:szCs w:val="20"/>
                <w:lang w:val="hy-AM" w:eastAsia="hy-AM"/>
              </w:rPr>
            </w:pPr>
            <w:r w:rsidRPr="00321E02">
              <w:rPr>
                <w:rFonts w:ascii="Arial LatRus" w:hAnsi="Arial LatRus" w:cs="Arial"/>
                <w:sz w:val="20"/>
                <w:szCs w:val="20"/>
                <w:lang w:val="hy-AM" w:eastAsia="hy-AM"/>
              </w:rPr>
              <w:t xml:space="preserve">Ðàçáîðêà </w:t>
            </w:r>
            <w:r w:rsidRPr="00321E02">
              <w:rPr>
                <w:rFonts w:ascii="Calibri" w:hAnsi="Calibri" w:cs="Calibri"/>
                <w:sz w:val="20"/>
                <w:szCs w:val="20"/>
                <w:lang w:val="hy-AM" w:eastAsia="hy-AM"/>
              </w:rPr>
              <w:t>теплоизоляционного</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слоя</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из</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пенопластовых</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плит</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толщиной</w:t>
            </w:r>
            <w:r w:rsidRPr="00321E02">
              <w:rPr>
                <w:rFonts w:ascii="Arial LatRus" w:hAnsi="Arial LatRus" w:cs="Arial"/>
                <w:sz w:val="20"/>
                <w:szCs w:val="20"/>
                <w:lang w:val="hy-AM" w:eastAsia="hy-AM"/>
              </w:rPr>
              <w:t xml:space="preserve"> 100</w:t>
            </w:r>
            <w:r w:rsidRPr="00321E02">
              <w:rPr>
                <w:rFonts w:ascii="Calibri" w:hAnsi="Calibri" w:cs="Calibri"/>
                <w:sz w:val="20"/>
                <w:szCs w:val="20"/>
                <w:lang w:val="hy-AM" w:eastAsia="hy-AM"/>
              </w:rPr>
              <w:t>мм</w:t>
            </w:r>
            <w:r w:rsidRPr="00321E02">
              <w:rPr>
                <w:rFonts w:ascii="Arial LatRus" w:hAnsi="Arial LatRus" w:cs="Arial"/>
                <w:sz w:val="20"/>
                <w:szCs w:val="20"/>
                <w:lang w:val="hy-AM" w:eastAsia="hy-AM"/>
              </w:rPr>
              <w:t xml:space="preserve">  </w:t>
            </w:r>
            <w:r w:rsidRPr="00321E02">
              <w:rPr>
                <w:rFonts w:ascii="Arial" w:hAnsi="Arial" w:cs="Arial"/>
                <w:sz w:val="20"/>
                <w:szCs w:val="20"/>
                <w:lang w:val="hy-AM" w:eastAsia="hy-AM"/>
              </w:rPr>
              <w:t>S</w:t>
            </w:r>
            <w:r w:rsidRPr="00321E02">
              <w:rPr>
                <w:rFonts w:ascii="Arial LatArm" w:hAnsi="Arial LatArm" w:cs="Arial"/>
                <w:sz w:val="20"/>
                <w:szCs w:val="20"/>
                <w:lang w:val="hy-AM" w:eastAsia="hy-AM"/>
              </w:rPr>
              <w:t>=1526</w:t>
            </w:r>
            <w:r w:rsidRPr="00321E02">
              <w:rPr>
                <w:rFonts w:ascii="Calibri" w:hAnsi="Calibri" w:cs="Calibri"/>
                <w:sz w:val="20"/>
                <w:szCs w:val="20"/>
                <w:lang w:val="hy-AM" w:eastAsia="hy-AM"/>
              </w:rPr>
              <w:t>м</w:t>
            </w:r>
            <w:r w:rsidRPr="00321E02">
              <w:rPr>
                <w:rFonts w:ascii="Arial LatRus" w:hAnsi="Arial LatRus" w:cs="Arial"/>
                <w:sz w:val="20"/>
                <w:szCs w:val="20"/>
                <w:lang w:val="hy-AM" w:eastAsia="hy-AM"/>
              </w:rPr>
              <w:t>2</w:t>
            </w:r>
          </w:p>
        </w:tc>
        <w:tc>
          <w:tcPr>
            <w:tcW w:w="1000" w:type="dxa"/>
            <w:tcBorders>
              <w:top w:val="nil"/>
              <w:left w:val="nil"/>
              <w:bottom w:val="single" w:sz="4" w:space="0" w:color="auto"/>
              <w:right w:val="single" w:sz="4"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ì</w:t>
            </w:r>
            <w:r w:rsidRPr="00321E02">
              <w:rPr>
                <w:rFonts w:ascii="Arial LatRus" w:hAnsi="Arial LatRus" w:cs="Arial"/>
                <w:sz w:val="20"/>
                <w:szCs w:val="20"/>
                <w:vertAlign w:val="superscript"/>
                <w:lang w:val="hy-AM" w:eastAsia="hy-AM"/>
              </w:rPr>
              <w:t>3</w:t>
            </w:r>
          </w:p>
        </w:tc>
        <w:tc>
          <w:tcPr>
            <w:tcW w:w="1060" w:type="dxa"/>
            <w:tcBorders>
              <w:top w:val="nil"/>
              <w:left w:val="nil"/>
              <w:bottom w:val="single" w:sz="4" w:space="0" w:color="auto"/>
              <w:right w:val="single" w:sz="8"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152,6</w:t>
            </w:r>
          </w:p>
        </w:tc>
      </w:tr>
      <w:tr w:rsidR="00321E02" w:rsidRPr="00321E02" w:rsidTr="00321E02">
        <w:trPr>
          <w:trHeight w:val="465"/>
        </w:trPr>
        <w:tc>
          <w:tcPr>
            <w:tcW w:w="460" w:type="dxa"/>
            <w:tcBorders>
              <w:top w:val="nil"/>
              <w:left w:val="single" w:sz="8" w:space="0" w:color="auto"/>
              <w:bottom w:val="single" w:sz="4" w:space="0" w:color="auto"/>
              <w:right w:val="single" w:sz="4"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7</w:t>
            </w:r>
          </w:p>
        </w:tc>
        <w:tc>
          <w:tcPr>
            <w:tcW w:w="7400" w:type="dxa"/>
            <w:tcBorders>
              <w:top w:val="nil"/>
              <w:left w:val="nil"/>
              <w:bottom w:val="single" w:sz="4" w:space="0" w:color="auto"/>
              <w:right w:val="single" w:sz="4" w:space="0" w:color="auto"/>
            </w:tcBorders>
            <w:shd w:val="clear" w:color="auto" w:fill="auto"/>
            <w:vAlign w:val="center"/>
            <w:hideMark/>
          </w:tcPr>
          <w:p w:rsidR="00321E02" w:rsidRPr="00321E02" w:rsidRDefault="00321E02" w:rsidP="00321E02">
            <w:pPr>
              <w:rPr>
                <w:rFonts w:ascii="Arial LatRus" w:hAnsi="Arial LatRus" w:cs="Arial"/>
                <w:sz w:val="20"/>
                <w:szCs w:val="20"/>
                <w:lang w:val="hy-AM" w:eastAsia="hy-AM"/>
              </w:rPr>
            </w:pPr>
            <w:r w:rsidRPr="00321E02">
              <w:rPr>
                <w:rFonts w:ascii="Arial LatRus" w:hAnsi="Arial LatRus" w:cs="Arial"/>
                <w:sz w:val="20"/>
                <w:szCs w:val="20"/>
                <w:lang w:val="hy-AM" w:eastAsia="hy-AM"/>
              </w:rPr>
              <w:t xml:space="preserve">Ðàçáîðêà </w:t>
            </w:r>
            <w:r w:rsidRPr="00321E02">
              <w:rPr>
                <w:rFonts w:ascii="Calibri" w:hAnsi="Calibri" w:cs="Calibri"/>
                <w:sz w:val="20"/>
                <w:szCs w:val="20"/>
                <w:lang w:val="hy-AM" w:eastAsia="hy-AM"/>
              </w:rPr>
              <w:t>пароизоляционного</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слоя</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из</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толя</w:t>
            </w:r>
            <w:r w:rsidRPr="00321E02">
              <w:rPr>
                <w:rFonts w:ascii="Arial LatRus" w:hAnsi="Arial LatRus" w:cs="Arial"/>
                <w:sz w:val="20"/>
                <w:szCs w:val="20"/>
                <w:lang w:val="hy-AM" w:eastAsia="hy-AM"/>
              </w:rPr>
              <w:t xml:space="preserve">  1</w:t>
            </w:r>
            <w:r w:rsidRPr="00321E02">
              <w:rPr>
                <w:rFonts w:ascii="Calibri" w:hAnsi="Calibri" w:cs="Calibri"/>
                <w:sz w:val="20"/>
                <w:szCs w:val="20"/>
                <w:lang w:val="hy-AM" w:eastAsia="hy-AM"/>
              </w:rPr>
              <w:t>слой</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над</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профнастилом</w:t>
            </w:r>
            <w:r w:rsidRPr="00321E02">
              <w:rPr>
                <w:rFonts w:ascii="Arial LatRus" w:hAnsi="Arial LatRus" w:cs="Arial"/>
                <w:sz w:val="20"/>
                <w:szCs w:val="20"/>
                <w:lang w:val="hy-AM" w:eastAsia="hy-AM"/>
              </w:rPr>
              <w:t>/</w:t>
            </w:r>
          </w:p>
        </w:tc>
        <w:tc>
          <w:tcPr>
            <w:tcW w:w="1000" w:type="dxa"/>
            <w:tcBorders>
              <w:top w:val="nil"/>
              <w:left w:val="nil"/>
              <w:bottom w:val="single" w:sz="4" w:space="0" w:color="auto"/>
              <w:right w:val="single" w:sz="4"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ì</w:t>
            </w:r>
            <w:r w:rsidRPr="00321E02">
              <w:rPr>
                <w:rFonts w:ascii="Arial LatRus" w:hAnsi="Arial LatRus" w:cs="Arial"/>
                <w:sz w:val="20"/>
                <w:szCs w:val="20"/>
                <w:vertAlign w:val="superscript"/>
                <w:lang w:val="hy-AM" w:eastAsia="hy-AM"/>
              </w:rPr>
              <w:t>2</w:t>
            </w:r>
          </w:p>
        </w:tc>
        <w:tc>
          <w:tcPr>
            <w:tcW w:w="1060" w:type="dxa"/>
            <w:tcBorders>
              <w:top w:val="nil"/>
              <w:left w:val="nil"/>
              <w:bottom w:val="single" w:sz="4" w:space="0" w:color="auto"/>
              <w:right w:val="single" w:sz="8"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1540,0</w:t>
            </w:r>
          </w:p>
        </w:tc>
      </w:tr>
      <w:tr w:rsidR="00321E02" w:rsidRPr="00321E02" w:rsidTr="00321E02">
        <w:trPr>
          <w:trHeight w:val="675"/>
        </w:trPr>
        <w:tc>
          <w:tcPr>
            <w:tcW w:w="460" w:type="dxa"/>
            <w:tcBorders>
              <w:top w:val="nil"/>
              <w:left w:val="single" w:sz="8" w:space="0" w:color="auto"/>
              <w:bottom w:val="single" w:sz="4" w:space="0" w:color="auto"/>
              <w:right w:val="single" w:sz="4"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8</w:t>
            </w:r>
          </w:p>
        </w:tc>
        <w:tc>
          <w:tcPr>
            <w:tcW w:w="7400" w:type="dxa"/>
            <w:tcBorders>
              <w:top w:val="nil"/>
              <w:left w:val="nil"/>
              <w:bottom w:val="single" w:sz="4" w:space="0" w:color="auto"/>
              <w:right w:val="single" w:sz="4" w:space="0" w:color="auto"/>
            </w:tcBorders>
            <w:shd w:val="clear" w:color="auto" w:fill="auto"/>
            <w:vAlign w:val="center"/>
            <w:hideMark/>
          </w:tcPr>
          <w:p w:rsidR="00321E02" w:rsidRPr="00321E02" w:rsidRDefault="00321E02" w:rsidP="00321E02">
            <w:pPr>
              <w:rPr>
                <w:rFonts w:ascii="Arial LatRus" w:hAnsi="Arial LatRus" w:cs="Arial"/>
                <w:sz w:val="20"/>
                <w:szCs w:val="20"/>
                <w:lang w:val="hy-AM" w:eastAsia="hy-AM"/>
              </w:rPr>
            </w:pPr>
            <w:r w:rsidRPr="00321E02">
              <w:rPr>
                <w:rFonts w:ascii="Calibri" w:hAnsi="Calibri" w:cs="Calibri"/>
                <w:sz w:val="20"/>
                <w:szCs w:val="20"/>
                <w:lang w:val="hy-AM" w:eastAsia="hy-AM"/>
              </w:rPr>
              <w:t>Демонтаж</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п</w:t>
            </w:r>
            <w:r w:rsidRPr="00321E02">
              <w:rPr>
                <w:rFonts w:ascii="Arial LatRus" w:hAnsi="Arial LatRus" w:cs="Arial LatRus"/>
                <w:sz w:val="20"/>
                <w:szCs w:val="20"/>
                <w:lang w:val="hy-AM" w:eastAsia="hy-AM"/>
              </w:rPr>
              <w:t>îêðûòè</w:t>
            </w:r>
            <w:r w:rsidRPr="00321E02">
              <w:rPr>
                <w:rFonts w:ascii="Calibri" w:hAnsi="Calibri" w:cs="Calibri"/>
                <w:sz w:val="20"/>
                <w:szCs w:val="20"/>
                <w:lang w:val="hy-AM" w:eastAsia="hy-AM"/>
              </w:rPr>
              <w:t>я</w:t>
            </w:r>
            <w:r w:rsidRPr="00321E02">
              <w:rPr>
                <w:rFonts w:ascii="Arial LatRus" w:hAnsi="Arial LatRus" w:cs="Arial"/>
                <w:sz w:val="20"/>
                <w:szCs w:val="20"/>
                <w:lang w:val="hy-AM" w:eastAsia="hy-AM"/>
              </w:rPr>
              <w:t xml:space="preserve"> </w:t>
            </w:r>
            <w:r w:rsidRPr="00321E02">
              <w:rPr>
                <w:rFonts w:ascii="Arial LatRus" w:hAnsi="Arial LatRus" w:cs="Arial LatRus"/>
                <w:sz w:val="20"/>
                <w:szCs w:val="20"/>
                <w:lang w:val="hy-AM" w:eastAsia="hy-AM"/>
              </w:rPr>
              <w:t>êðîâëè</w:t>
            </w:r>
            <w:r w:rsidRPr="00321E02">
              <w:rPr>
                <w:rFonts w:ascii="Arial LatRus" w:hAnsi="Arial LatRus" w:cs="Arial"/>
                <w:sz w:val="20"/>
                <w:szCs w:val="20"/>
                <w:lang w:val="hy-AM" w:eastAsia="hy-AM"/>
              </w:rPr>
              <w:t xml:space="preserve"> </w:t>
            </w:r>
            <w:r w:rsidRPr="00321E02">
              <w:rPr>
                <w:rFonts w:ascii="Arial LatRus" w:hAnsi="Arial LatRus" w:cs="Arial LatRus"/>
                <w:sz w:val="20"/>
                <w:szCs w:val="20"/>
                <w:lang w:val="hy-AM" w:eastAsia="hy-AM"/>
              </w:rPr>
              <w:t>èç</w:t>
            </w:r>
            <w:r w:rsidRPr="00321E02">
              <w:rPr>
                <w:rFonts w:ascii="Arial LatRus" w:hAnsi="Arial LatRus" w:cs="Arial"/>
                <w:sz w:val="20"/>
                <w:szCs w:val="20"/>
                <w:lang w:val="hy-AM" w:eastAsia="hy-AM"/>
              </w:rPr>
              <w:t xml:space="preserve"> </w:t>
            </w:r>
            <w:r w:rsidRPr="00321E02">
              <w:rPr>
                <w:rFonts w:ascii="Arial LatRus" w:hAnsi="Arial LatRus" w:cs="Arial LatRus"/>
                <w:sz w:val="20"/>
                <w:szCs w:val="20"/>
                <w:lang w:val="hy-AM" w:eastAsia="hy-AM"/>
              </w:rPr>
              <w:t>îöèíêîâàííîãî</w:t>
            </w:r>
            <w:r w:rsidRPr="00321E02">
              <w:rPr>
                <w:rFonts w:ascii="Arial LatRus" w:hAnsi="Arial LatRus" w:cs="Arial"/>
                <w:sz w:val="20"/>
                <w:szCs w:val="20"/>
                <w:lang w:val="hy-AM" w:eastAsia="hy-AM"/>
              </w:rPr>
              <w:t xml:space="preserve"> </w:t>
            </w:r>
            <w:r w:rsidRPr="00321E02">
              <w:rPr>
                <w:rFonts w:ascii="Arial LatRus" w:hAnsi="Arial LatRus" w:cs="Arial LatRus"/>
                <w:sz w:val="20"/>
                <w:szCs w:val="20"/>
                <w:lang w:val="hy-AM" w:eastAsia="hy-AM"/>
              </w:rPr>
              <w:t>ïðîôèëèðîâàííîãî</w:t>
            </w:r>
            <w:r w:rsidRPr="00321E02">
              <w:rPr>
                <w:rFonts w:ascii="Arial LatRus" w:hAnsi="Arial LatRus" w:cs="Arial"/>
                <w:sz w:val="20"/>
                <w:szCs w:val="20"/>
                <w:lang w:val="hy-AM" w:eastAsia="hy-AM"/>
              </w:rPr>
              <w:t xml:space="preserve"> </w:t>
            </w:r>
            <w:r w:rsidRPr="00321E02">
              <w:rPr>
                <w:rFonts w:ascii="Arial LatRus" w:hAnsi="Arial LatRus" w:cs="Arial LatRus"/>
                <w:sz w:val="20"/>
                <w:szCs w:val="20"/>
                <w:lang w:val="hy-AM" w:eastAsia="hy-AM"/>
              </w:rPr>
              <w:t>íàñòèëà</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толщиной</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б</w:t>
            </w:r>
            <w:r w:rsidRPr="00321E02">
              <w:rPr>
                <w:rFonts w:ascii="Arial LatRus" w:hAnsi="Arial LatRus" w:cs="Arial"/>
                <w:sz w:val="20"/>
                <w:szCs w:val="20"/>
                <w:lang w:val="hy-AM" w:eastAsia="hy-AM"/>
              </w:rPr>
              <w:t>=0,6</w:t>
            </w:r>
            <w:r w:rsidRPr="00321E02">
              <w:rPr>
                <w:rFonts w:ascii="Arial LatRus" w:hAnsi="Arial LatRus" w:cs="Arial LatRus"/>
                <w:sz w:val="20"/>
                <w:szCs w:val="20"/>
                <w:lang w:val="hy-AM" w:eastAsia="hy-AM"/>
              </w:rPr>
              <w:t>ìì</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марка</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Н</w:t>
            </w:r>
            <w:r w:rsidRPr="00321E02">
              <w:rPr>
                <w:rFonts w:ascii="Arial LatRus" w:hAnsi="Arial LatRus" w:cs="Arial"/>
                <w:sz w:val="20"/>
                <w:szCs w:val="20"/>
                <w:lang w:val="hy-AM" w:eastAsia="hy-AM"/>
              </w:rPr>
              <w:t xml:space="preserve">-57-750-0.6 ; </w:t>
            </w:r>
            <w:r w:rsidRPr="00321E02">
              <w:rPr>
                <w:rFonts w:ascii="Calibri" w:hAnsi="Calibri" w:cs="Calibri"/>
                <w:sz w:val="20"/>
                <w:szCs w:val="20"/>
                <w:lang w:val="hy-AM" w:eastAsia="hy-AM"/>
              </w:rPr>
              <w:t>размеры</w:t>
            </w:r>
            <w:r w:rsidRPr="00321E02">
              <w:rPr>
                <w:rFonts w:ascii="Arial LatRus" w:hAnsi="Arial LatRus" w:cs="Arial"/>
                <w:sz w:val="20"/>
                <w:szCs w:val="20"/>
                <w:lang w:val="hy-AM" w:eastAsia="hy-AM"/>
              </w:rPr>
              <w:t xml:space="preserve"> 3*0.75</w:t>
            </w:r>
            <w:r w:rsidRPr="00321E02">
              <w:rPr>
                <w:rFonts w:ascii="Calibri" w:hAnsi="Calibri" w:cs="Calibri"/>
                <w:sz w:val="20"/>
                <w:szCs w:val="20"/>
                <w:lang w:val="hy-AM" w:eastAsia="hy-AM"/>
              </w:rPr>
              <w:t>м</w:t>
            </w:r>
            <w:r w:rsidRPr="00321E02">
              <w:rPr>
                <w:rFonts w:ascii="Arial LatRus" w:hAnsi="Arial LatRus" w:cs="Arial"/>
                <w:sz w:val="20"/>
                <w:szCs w:val="20"/>
                <w:lang w:val="hy-AM" w:eastAsia="hy-AM"/>
              </w:rPr>
              <w:t>; 11.415</w:t>
            </w:r>
            <w:r w:rsidRPr="00321E02">
              <w:rPr>
                <w:rFonts w:ascii="Calibri" w:hAnsi="Calibri" w:cs="Calibri"/>
                <w:sz w:val="20"/>
                <w:szCs w:val="20"/>
                <w:lang w:val="hy-AM" w:eastAsia="hy-AM"/>
              </w:rPr>
              <w:t>тн</w:t>
            </w:r>
          </w:p>
        </w:tc>
        <w:tc>
          <w:tcPr>
            <w:tcW w:w="1000" w:type="dxa"/>
            <w:tcBorders>
              <w:top w:val="nil"/>
              <w:left w:val="nil"/>
              <w:bottom w:val="single" w:sz="4" w:space="0" w:color="auto"/>
              <w:right w:val="single" w:sz="4"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ì</w:t>
            </w:r>
            <w:r w:rsidRPr="00321E02">
              <w:rPr>
                <w:rFonts w:ascii="Arial LatRus" w:hAnsi="Arial LatRus" w:cs="Arial"/>
                <w:sz w:val="20"/>
                <w:szCs w:val="20"/>
                <w:vertAlign w:val="superscript"/>
                <w:lang w:val="hy-AM" w:eastAsia="hy-AM"/>
              </w:rPr>
              <w:t>2</w:t>
            </w:r>
          </w:p>
        </w:tc>
        <w:tc>
          <w:tcPr>
            <w:tcW w:w="1060" w:type="dxa"/>
            <w:tcBorders>
              <w:top w:val="nil"/>
              <w:left w:val="nil"/>
              <w:bottom w:val="single" w:sz="4" w:space="0" w:color="auto"/>
              <w:right w:val="single" w:sz="8"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1522,0</w:t>
            </w:r>
          </w:p>
        </w:tc>
      </w:tr>
      <w:tr w:rsidR="00321E02" w:rsidRPr="00321E02" w:rsidTr="00321E02">
        <w:trPr>
          <w:trHeight w:val="600"/>
        </w:trPr>
        <w:tc>
          <w:tcPr>
            <w:tcW w:w="460" w:type="dxa"/>
            <w:tcBorders>
              <w:top w:val="nil"/>
              <w:left w:val="single" w:sz="8" w:space="0" w:color="auto"/>
              <w:bottom w:val="single" w:sz="4" w:space="0" w:color="auto"/>
              <w:right w:val="single" w:sz="4"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9</w:t>
            </w:r>
          </w:p>
        </w:tc>
        <w:tc>
          <w:tcPr>
            <w:tcW w:w="7400" w:type="dxa"/>
            <w:tcBorders>
              <w:top w:val="nil"/>
              <w:left w:val="nil"/>
              <w:bottom w:val="single" w:sz="4" w:space="0" w:color="auto"/>
              <w:right w:val="single" w:sz="4" w:space="0" w:color="auto"/>
            </w:tcBorders>
            <w:shd w:val="clear" w:color="auto" w:fill="auto"/>
            <w:vAlign w:val="center"/>
            <w:hideMark/>
          </w:tcPr>
          <w:p w:rsidR="00321E02" w:rsidRPr="00321E02" w:rsidRDefault="00321E02" w:rsidP="00321E02">
            <w:pPr>
              <w:rPr>
                <w:rFonts w:ascii="Arial LatRus" w:hAnsi="Arial LatRus" w:cs="Arial"/>
                <w:sz w:val="20"/>
                <w:szCs w:val="20"/>
                <w:lang w:val="hy-AM" w:eastAsia="hy-AM"/>
              </w:rPr>
            </w:pPr>
            <w:r w:rsidRPr="00321E02">
              <w:rPr>
                <w:rFonts w:ascii="Calibri" w:hAnsi="Calibri" w:cs="Calibri"/>
                <w:sz w:val="20"/>
                <w:szCs w:val="20"/>
                <w:lang w:val="hy-AM" w:eastAsia="hy-AM"/>
              </w:rPr>
              <w:t>Демонтаж</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металлоконструкций</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прогонов</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из</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швеллера</w:t>
            </w:r>
            <w:r w:rsidRPr="00321E02">
              <w:rPr>
                <w:rFonts w:ascii="Arial LatRus" w:hAnsi="Arial LatRus" w:cs="Arial"/>
                <w:sz w:val="20"/>
                <w:szCs w:val="20"/>
                <w:lang w:val="hy-AM" w:eastAsia="hy-AM"/>
              </w:rPr>
              <w:t xml:space="preserve"> </w:t>
            </w:r>
            <w:r w:rsidRPr="00321E02">
              <w:rPr>
                <w:rFonts w:ascii="Arial Armenian" w:hAnsi="Arial Armenian" w:cs="Arial"/>
                <w:sz w:val="20"/>
                <w:szCs w:val="20"/>
                <w:lang w:val="hy-AM" w:eastAsia="hy-AM"/>
              </w:rPr>
              <w:t>N</w:t>
            </w:r>
            <w:r w:rsidRPr="00321E02">
              <w:rPr>
                <w:rFonts w:ascii="Arial LatRus" w:hAnsi="Arial LatRus" w:cs="Arial"/>
                <w:sz w:val="20"/>
                <w:szCs w:val="20"/>
                <w:lang w:val="hy-AM" w:eastAsia="hy-AM"/>
              </w:rPr>
              <w:t>20</w:t>
            </w:r>
            <w:r w:rsidRPr="00321E02">
              <w:rPr>
                <w:rFonts w:ascii="Arial LatRus" w:hAnsi="Arial LatRus" w:cs="Arial"/>
                <w:sz w:val="20"/>
                <w:szCs w:val="20"/>
                <w:lang w:val="hy-AM" w:eastAsia="hy-AM"/>
              </w:rPr>
              <w:br/>
            </w:r>
            <w:r w:rsidRPr="00321E02">
              <w:rPr>
                <w:rFonts w:ascii="Arial Armenian" w:hAnsi="Arial Armenian" w:cs="Arial"/>
                <w:sz w:val="20"/>
                <w:szCs w:val="20"/>
                <w:lang w:val="hy-AM" w:eastAsia="hy-AM"/>
              </w:rPr>
              <w:t>L</w:t>
            </w:r>
            <w:r w:rsidRPr="00321E02">
              <w:rPr>
                <w:rFonts w:ascii="Arial LatArm" w:hAnsi="Arial LatArm" w:cs="Arial"/>
                <w:sz w:val="20"/>
                <w:szCs w:val="20"/>
                <w:lang w:val="hy-AM" w:eastAsia="hy-AM"/>
              </w:rPr>
              <w:t>=372</w:t>
            </w:r>
            <w:r w:rsidRPr="00321E02">
              <w:rPr>
                <w:rFonts w:ascii="Calibri" w:hAnsi="Calibri" w:cs="Calibri"/>
                <w:sz w:val="20"/>
                <w:szCs w:val="20"/>
                <w:lang w:val="hy-AM" w:eastAsia="hy-AM"/>
              </w:rPr>
              <w:t>м</w:t>
            </w:r>
            <w:r w:rsidRPr="00321E02">
              <w:rPr>
                <w:rFonts w:ascii="Arial LatRus" w:hAnsi="Arial LatRus" w:cs="Arial"/>
                <w:sz w:val="20"/>
                <w:szCs w:val="20"/>
                <w:lang w:val="hy-AM" w:eastAsia="hy-AM"/>
              </w:rPr>
              <w:t xml:space="preserve"> ; </w:t>
            </w:r>
            <w:r w:rsidRPr="00321E02">
              <w:rPr>
                <w:rFonts w:ascii="Calibri" w:hAnsi="Calibri" w:cs="Calibri"/>
                <w:sz w:val="20"/>
                <w:szCs w:val="20"/>
                <w:lang w:val="hy-AM" w:eastAsia="hy-AM"/>
              </w:rPr>
              <w:t>длина</w:t>
            </w:r>
            <w:r w:rsidRPr="00321E02">
              <w:rPr>
                <w:rFonts w:ascii="Arial LatRus" w:hAnsi="Arial LatRus" w:cs="Arial"/>
                <w:sz w:val="20"/>
                <w:szCs w:val="20"/>
                <w:lang w:val="hy-AM" w:eastAsia="hy-AM"/>
              </w:rPr>
              <w:t xml:space="preserve"> 6</w:t>
            </w:r>
            <w:r w:rsidRPr="00321E02">
              <w:rPr>
                <w:rFonts w:ascii="Calibri" w:hAnsi="Calibri" w:cs="Calibri"/>
                <w:sz w:val="20"/>
                <w:szCs w:val="20"/>
                <w:lang w:val="hy-AM" w:eastAsia="hy-AM"/>
              </w:rPr>
              <w:t>м</w:t>
            </w:r>
            <w:r w:rsidRPr="00321E02">
              <w:rPr>
                <w:rFonts w:ascii="Arial LatRus" w:hAnsi="Arial LatRus" w:cs="Arial"/>
                <w:sz w:val="20"/>
                <w:szCs w:val="20"/>
                <w:lang w:val="hy-AM" w:eastAsia="hy-AM"/>
              </w:rPr>
              <w:t xml:space="preserve"> </w:t>
            </w:r>
          </w:p>
        </w:tc>
        <w:tc>
          <w:tcPr>
            <w:tcW w:w="1000" w:type="dxa"/>
            <w:tcBorders>
              <w:top w:val="nil"/>
              <w:left w:val="nil"/>
              <w:bottom w:val="single" w:sz="4" w:space="0" w:color="auto"/>
              <w:right w:val="single" w:sz="4"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Calibri" w:hAnsi="Calibri" w:cs="Calibri"/>
                <w:sz w:val="20"/>
                <w:szCs w:val="20"/>
                <w:lang w:val="hy-AM" w:eastAsia="hy-AM"/>
              </w:rPr>
              <w:t>тн</w:t>
            </w:r>
          </w:p>
        </w:tc>
        <w:tc>
          <w:tcPr>
            <w:tcW w:w="1060" w:type="dxa"/>
            <w:tcBorders>
              <w:top w:val="nil"/>
              <w:left w:val="nil"/>
              <w:bottom w:val="single" w:sz="4" w:space="0" w:color="auto"/>
              <w:right w:val="single" w:sz="8"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6,845</w:t>
            </w:r>
          </w:p>
        </w:tc>
      </w:tr>
      <w:tr w:rsidR="00321E02" w:rsidRPr="00321E02" w:rsidTr="00321E02">
        <w:trPr>
          <w:trHeight w:val="600"/>
        </w:trPr>
        <w:tc>
          <w:tcPr>
            <w:tcW w:w="460" w:type="dxa"/>
            <w:tcBorders>
              <w:top w:val="nil"/>
              <w:left w:val="single" w:sz="8" w:space="0" w:color="auto"/>
              <w:bottom w:val="single" w:sz="4" w:space="0" w:color="auto"/>
              <w:right w:val="single" w:sz="4"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10</w:t>
            </w:r>
          </w:p>
        </w:tc>
        <w:tc>
          <w:tcPr>
            <w:tcW w:w="7400" w:type="dxa"/>
            <w:tcBorders>
              <w:top w:val="nil"/>
              <w:left w:val="nil"/>
              <w:bottom w:val="single" w:sz="4" w:space="0" w:color="auto"/>
              <w:right w:val="single" w:sz="4" w:space="0" w:color="auto"/>
            </w:tcBorders>
            <w:shd w:val="clear" w:color="auto" w:fill="auto"/>
            <w:vAlign w:val="center"/>
            <w:hideMark/>
          </w:tcPr>
          <w:p w:rsidR="00321E02" w:rsidRPr="00321E02" w:rsidRDefault="00321E02" w:rsidP="00321E02">
            <w:pPr>
              <w:rPr>
                <w:rFonts w:ascii="Arial LatRus" w:hAnsi="Arial LatRus" w:cs="Arial"/>
                <w:sz w:val="20"/>
                <w:szCs w:val="20"/>
                <w:lang w:val="hy-AM" w:eastAsia="hy-AM"/>
              </w:rPr>
            </w:pPr>
            <w:r w:rsidRPr="00321E02">
              <w:rPr>
                <w:rFonts w:ascii="Calibri" w:hAnsi="Calibri" w:cs="Calibri"/>
                <w:sz w:val="20"/>
                <w:szCs w:val="20"/>
                <w:lang w:val="hy-AM" w:eastAsia="hy-AM"/>
              </w:rPr>
              <w:t>Демонтаж</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парапетного</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фартука</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по</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периметру</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здания</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из</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оцинкованного</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гладкого</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стального</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листа</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толщиной</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б</w:t>
            </w:r>
            <w:r w:rsidRPr="00321E02">
              <w:rPr>
                <w:rFonts w:ascii="Arial LatRus" w:hAnsi="Arial LatRus" w:cs="Arial"/>
                <w:sz w:val="20"/>
                <w:szCs w:val="20"/>
                <w:lang w:val="hy-AM" w:eastAsia="hy-AM"/>
              </w:rPr>
              <w:t>=0,6</w:t>
            </w:r>
            <w:r w:rsidRPr="00321E02">
              <w:rPr>
                <w:rFonts w:ascii="Arial LatRus" w:hAnsi="Arial LatRus" w:cs="Arial LatRus"/>
                <w:sz w:val="20"/>
                <w:szCs w:val="20"/>
                <w:lang w:val="hy-AM" w:eastAsia="hy-AM"/>
              </w:rPr>
              <w:t>ìì</w:t>
            </w:r>
            <w:r w:rsidRPr="00321E02">
              <w:rPr>
                <w:rFonts w:ascii="Arial LatRus" w:hAnsi="Arial LatRus" w:cs="Arial"/>
                <w:sz w:val="20"/>
                <w:szCs w:val="20"/>
                <w:lang w:val="hy-AM" w:eastAsia="hy-AM"/>
              </w:rPr>
              <w:t xml:space="preserve"> </w:t>
            </w:r>
          </w:p>
        </w:tc>
        <w:tc>
          <w:tcPr>
            <w:tcW w:w="1000" w:type="dxa"/>
            <w:tcBorders>
              <w:top w:val="nil"/>
              <w:left w:val="nil"/>
              <w:bottom w:val="single" w:sz="4" w:space="0" w:color="auto"/>
              <w:right w:val="single" w:sz="4"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Calibri" w:hAnsi="Calibri" w:cs="Calibri"/>
                <w:sz w:val="20"/>
                <w:szCs w:val="20"/>
                <w:lang w:val="hy-AM" w:eastAsia="hy-AM"/>
              </w:rPr>
              <w:t>м</w:t>
            </w:r>
            <w:r w:rsidRPr="00321E02">
              <w:rPr>
                <w:rFonts w:ascii="Arial LatRus" w:hAnsi="Arial LatRus" w:cs="Arial"/>
                <w:sz w:val="20"/>
                <w:szCs w:val="20"/>
                <w:lang w:val="hy-AM" w:eastAsia="hy-AM"/>
              </w:rPr>
              <w:t>2</w:t>
            </w:r>
          </w:p>
        </w:tc>
        <w:tc>
          <w:tcPr>
            <w:tcW w:w="1060" w:type="dxa"/>
            <w:tcBorders>
              <w:top w:val="nil"/>
              <w:left w:val="nil"/>
              <w:bottom w:val="single" w:sz="4" w:space="0" w:color="auto"/>
              <w:right w:val="single" w:sz="8"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93,3</w:t>
            </w:r>
          </w:p>
        </w:tc>
      </w:tr>
      <w:tr w:rsidR="00321E02" w:rsidRPr="00321E02" w:rsidTr="00321E02">
        <w:trPr>
          <w:trHeight w:val="585"/>
        </w:trPr>
        <w:tc>
          <w:tcPr>
            <w:tcW w:w="460" w:type="dxa"/>
            <w:tcBorders>
              <w:top w:val="nil"/>
              <w:left w:val="single" w:sz="8" w:space="0" w:color="auto"/>
              <w:bottom w:val="single" w:sz="4" w:space="0" w:color="auto"/>
              <w:right w:val="single" w:sz="4"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11</w:t>
            </w:r>
          </w:p>
        </w:tc>
        <w:tc>
          <w:tcPr>
            <w:tcW w:w="7400" w:type="dxa"/>
            <w:tcBorders>
              <w:top w:val="nil"/>
              <w:left w:val="nil"/>
              <w:bottom w:val="single" w:sz="4" w:space="0" w:color="auto"/>
              <w:right w:val="single" w:sz="4" w:space="0" w:color="auto"/>
            </w:tcBorders>
            <w:shd w:val="clear" w:color="auto" w:fill="auto"/>
            <w:vAlign w:val="center"/>
            <w:hideMark/>
          </w:tcPr>
          <w:p w:rsidR="00321E02" w:rsidRPr="00321E02" w:rsidRDefault="00321E02" w:rsidP="00321E02">
            <w:pPr>
              <w:rPr>
                <w:rFonts w:ascii="Arial LatRus" w:hAnsi="Arial LatRus" w:cs="Arial"/>
                <w:sz w:val="20"/>
                <w:szCs w:val="20"/>
                <w:lang w:val="hy-AM" w:eastAsia="hy-AM"/>
              </w:rPr>
            </w:pPr>
            <w:r w:rsidRPr="00321E02">
              <w:rPr>
                <w:rFonts w:ascii="Calibri" w:hAnsi="Calibri" w:cs="Calibri"/>
                <w:sz w:val="20"/>
                <w:szCs w:val="20"/>
                <w:lang w:val="hy-AM" w:eastAsia="hy-AM"/>
              </w:rPr>
              <w:t>Демонтаж</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отливов</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и</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коньков</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световых</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фонарей</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из</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оцинкованного</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гладкого</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стального</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листа</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толщиной</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б</w:t>
            </w:r>
            <w:r w:rsidRPr="00321E02">
              <w:rPr>
                <w:rFonts w:ascii="Arial LatRus" w:hAnsi="Arial LatRus" w:cs="Arial"/>
                <w:sz w:val="20"/>
                <w:szCs w:val="20"/>
                <w:lang w:val="hy-AM" w:eastAsia="hy-AM"/>
              </w:rPr>
              <w:t>=0,6</w:t>
            </w:r>
            <w:r w:rsidRPr="00321E02">
              <w:rPr>
                <w:rFonts w:ascii="Arial LatRus" w:hAnsi="Arial LatRus" w:cs="Arial LatRus"/>
                <w:sz w:val="20"/>
                <w:szCs w:val="20"/>
                <w:lang w:val="hy-AM" w:eastAsia="hy-AM"/>
              </w:rPr>
              <w:t>ìì</w:t>
            </w:r>
            <w:r w:rsidRPr="00321E02">
              <w:rPr>
                <w:rFonts w:ascii="Arial LatRus" w:hAnsi="Arial LatRus" w:cs="Arial"/>
                <w:sz w:val="20"/>
                <w:szCs w:val="20"/>
                <w:lang w:val="hy-AM" w:eastAsia="hy-AM"/>
              </w:rPr>
              <w:t xml:space="preserve"> </w:t>
            </w:r>
          </w:p>
        </w:tc>
        <w:tc>
          <w:tcPr>
            <w:tcW w:w="1000" w:type="dxa"/>
            <w:tcBorders>
              <w:top w:val="nil"/>
              <w:left w:val="nil"/>
              <w:bottom w:val="single" w:sz="4" w:space="0" w:color="auto"/>
              <w:right w:val="single" w:sz="4"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Calibri" w:hAnsi="Calibri" w:cs="Calibri"/>
                <w:sz w:val="20"/>
                <w:szCs w:val="20"/>
                <w:lang w:val="hy-AM" w:eastAsia="hy-AM"/>
              </w:rPr>
              <w:t>м</w:t>
            </w:r>
            <w:r w:rsidRPr="00321E02">
              <w:rPr>
                <w:rFonts w:ascii="Arial LatRus" w:hAnsi="Arial LatRus" w:cs="Arial"/>
                <w:sz w:val="20"/>
                <w:szCs w:val="20"/>
                <w:lang w:val="hy-AM" w:eastAsia="hy-AM"/>
              </w:rPr>
              <w:t>2</w:t>
            </w:r>
          </w:p>
        </w:tc>
        <w:tc>
          <w:tcPr>
            <w:tcW w:w="1060" w:type="dxa"/>
            <w:tcBorders>
              <w:top w:val="nil"/>
              <w:left w:val="nil"/>
              <w:bottom w:val="single" w:sz="4" w:space="0" w:color="auto"/>
              <w:right w:val="single" w:sz="8"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10,0</w:t>
            </w:r>
          </w:p>
        </w:tc>
      </w:tr>
      <w:tr w:rsidR="00321E02" w:rsidRPr="00321E02" w:rsidTr="00321E02">
        <w:trPr>
          <w:trHeight w:val="465"/>
        </w:trPr>
        <w:tc>
          <w:tcPr>
            <w:tcW w:w="460" w:type="dxa"/>
            <w:tcBorders>
              <w:top w:val="nil"/>
              <w:left w:val="single" w:sz="8" w:space="0" w:color="auto"/>
              <w:bottom w:val="single" w:sz="4" w:space="0" w:color="auto"/>
              <w:right w:val="single" w:sz="4"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12</w:t>
            </w:r>
          </w:p>
        </w:tc>
        <w:tc>
          <w:tcPr>
            <w:tcW w:w="7400" w:type="dxa"/>
            <w:tcBorders>
              <w:top w:val="nil"/>
              <w:left w:val="nil"/>
              <w:bottom w:val="single" w:sz="4" w:space="0" w:color="auto"/>
              <w:right w:val="single" w:sz="4" w:space="0" w:color="auto"/>
            </w:tcBorders>
            <w:shd w:val="clear" w:color="auto" w:fill="auto"/>
            <w:vAlign w:val="center"/>
            <w:hideMark/>
          </w:tcPr>
          <w:p w:rsidR="00321E02" w:rsidRPr="00321E02" w:rsidRDefault="00321E02" w:rsidP="00321E02">
            <w:pPr>
              <w:rPr>
                <w:rFonts w:ascii="Arial LatRus" w:hAnsi="Arial LatRus" w:cs="Arial"/>
                <w:sz w:val="20"/>
                <w:szCs w:val="20"/>
                <w:lang w:val="hy-AM" w:eastAsia="hy-AM"/>
              </w:rPr>
            </w:pPr>
            <w:r w:rsidRPr="00321E02">
              <w:rPr>
                <w:rFonts w:ascii="Calibri" w:hAnsi="Calibri" w:cs="Calibri"/>
                <w:sz w:val="20"/>
                <w:szCs w:val="20"/>
                <w:lang w:val="hy-AM" w:eastAsia="hy-AM"/>
              </w:rPr>
              <w:t>Демонтаж</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бронированных</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треснутых</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стекол</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световых</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фонарей</w:t>
            </w:r>
            <w:r w:rsidRPr="00321E02">
              <w:rPr>
                <w:rFonts w:ascii="Arial LatRus" w:hAnsi="Arial LatRus" w:cs="Arial"/>
                <w:sz w:val="20"/>
                <w:szCs w:val="20"/>
                <w:lang w:val="hy-AM" w:eastAsia="hy-AM"/>
              </w:rPr>
              <w:t xml:space="preserve">  2</w:t>
            </w:r>
            <w:r w:rsidRPr="00321E02">
              <w:rPr>
                <w:rFonts w:ascii="Calibri" w:hAnsi="Calibri" w:cs="Calibri"/>
                <w:sz w:val="20"/>
                <w:szCs w:val="20"/>
                <w:lang w:val="hy-AM" w:eastAsia="hy-AM"/>
              </w:rPr>
              <w:t>штуки</w:t>
            </w:r>
          </w:p>
        </w:tc>
        <w:tc>
          <w:tcPr>
            <w:tcW w:w="1000" w:type="dxa"/>
            <w:tcBorders>
              <w:top w:val="nil"/>
              <w:left w:val="nil"/>
              <w:bottom w:val="single" w:sz="4" w:space="0" w:color="auto"/>
              <w:right w:val="single" w:sz="4"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Calibri" w:hAnsi="Calibri" w:cs="Calibri"/>
                <w:sz w:val="20"/>
                <w:szCs w:val="20"/>
                <w:lang w:val="hy-AM" w:eastAsia="hy-AM"/>
              </w:rPr>
              <w:t>м</w:t>
            </w:r>
            <w:r w:rsidRPr="00321E02">
              <w:rPr>
                <w:rFonts w:ascii="Arial LatRus" w:hAnsi="Arial LatRus" w:cs="Arial"/>
                <w:sz w:val="20"/>
                <w:szCs w:val="20"/>
                <w:lang w:val="hy-AM" w:eastAsia="hy-AM"/>
              </w:rPr>
              <w:t>2</w:t>
            </w:r>
          </w:p>
        </w:tc>
        <w:tc>
          <w:tcPr>
            <w:tcW w:w="1060" w:type="dxa"/>
            <w:tcBorders>
              <w:top w:val="nil"/>
              <w:left w:val="nil"/>
              <w:bottom w:val="single" w:sz="4" w:space="0" w:color="auto"/>
              <w:right w:val="single" w:sz="8"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3,5</w:t>
            </w:r>
          </w:p>
        </w:tc>
      </w:tr>
      <w:tr w:rsidR="00321E02" w:rsidRPr="00321E02" w:rsidTr="00321E02">
        <w:trPr>
          <w:trHeight w:val="450"/>
        </w:trPr>
        <w:tc>
          <w:tcPr>
            <w:tcW w:w="460" w:type="dxa"/>
            <w:tcBorders>
              <w:top w:val="nil"/>
              <w:left w:val="single" w:sz="8" w:space="0" w:color="auto"/>
              <w:bottom w:val="single" w:sz="4" w:space="0" w:color="auto"/>
              <w:right w:val="single" w:sz="4"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13</w:t>
            </w:r>
          </w:p>
        </w:tc>
        <w:tc>
          <w:tcPr>
            <w:tcW w:w="7400" w:type="dxa"/>
            <w:tcBorders>
              <w:top w:val="nil"/>
              <w:left w:val="nil"/>
              <w:bottom w:val="single" w:sz="4" w:space="0" w:color="auto"/>
              <w:right w:val="single" w:sz="4" w:space="0" w:color="auto"/>
            </w:tcBorders>
            <w:shd w:val="clear" w:color="auto" w:fill="auto"/>
            <w:vAlign w:val="center"/>
            <w:hideMark/>
          </w:tcPr>
          <w:p w:rsidR="00321E02" w:rsidRPr="00321E02" w:rsidRDefault="00321E02" w:rsidP="00321E02">
            <w:pPr>
              <w:rPr>
                <w:rFonts w:ascii="Arial LatRus" w:hAnsi="Arial LatRus" w:cs="Arial"/>
                <w:sz w:val="20"/>
                <w:szCs w:val="20"/>
                <w:lang w:val="hy-AM" w:eastAsia="hy-AM"/>
              </w:rPr>
            </w:pPr>
            <w:r w:rsidRPr="00321E02">
              <w:rPr>
                <w:rFonts w:ascii="Calibri" w:hAnsi="Calibri" w:cs="Calibri"/>
                <w:sz w:val="20"/>
                <w:szCs w:val="20"/>
                <w:lang w:val="hy-AM" w:eastAsia="hy-AM"/>
              </w:rPr>
              <w:t>Демонтаж</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дефлекторов</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диаметром</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патрубка</w:t>
            </w:r>
            <w:r w:rsidRPr="00321E02">
              <w:rPr>
                <w:rFonts w:ascii="Arial LatRus" w:hAnsi="Arial LatRus" w:cs="Arial"/>
                <w:sz w:val="20"/>
                <w:szCs w:val="20"/>
                <w:lang w:val="hy-AM" w:eastAsia="hy-AM"/>
              </w:rPr>
              <w:t xml:space="preserve">  </w:t>
            </w:r>
            <w:r w:rsidRPr="00321E02">
              <w:rPr>
                <w:rFonts w:ascii="Arial" w:hAnsi="Arial" w:cs="Arial"/>
                <w:sz w:val="20"/>
                <w:szCs w:val="20"/>
                <w:lang w:val="hy-AM" w:eastAsia="hy-AM"/>
              </w:rPr>
              <w:t>d=</w:t>
            </w:r>
            <w:r w:rsidRPr="00321E02">
              <w:rPr>
                <w:rFonts w:ascii="Arial LatRus" w:hAnsi="Arial LatRus" w:cs="Arial"/>
                <w:sz w:val="20"/>
                <w:szCs w:val="20"/>
                <w:lang w:val="hy-AM" w:eastAsia="hy-AM"/>
              </w:rPr>
              <w:t>400</w:t>
            </w:r>
            <w:r w:rsidRPr="00321E02">
              <w:rPr>
                <w:rFonts w:ascii="Calibri" w:hAnsi="Calibri" w:cs="Calibri"/>
                <w:sz w:val="20"/>
                <w:szCs w:val="20"/>
                <w:lang w:val="hy-AM" w:eastAsia="hy-AM"/>
              </w:rPr>
              <w:t>мм</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и</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высотой</w:t>
            </w:r>
            <w:r w:rsidRPr="00321E02">
              <w:rPr>
                <w:rFonts w:ascii="Arial LatRus" w:hAnsi="Arial LatRus" w:cs="Arial"/>
                <w:sz w:val="20"/>
                <w:szCs w:val="20"/>
                <w:lang w:val="hy-AM" w:eastAsia="hy-AM"/>
              </w:rPr>
              <w:t xml:space="preserve"> 1.6</w:t>
            </w:r>
            <w:r w:rsidRPr="00321E02">
              <w:rPr>
                <w:rFonts w:ascii="Calibri" w:hAnsi="Calibri" w:cs="Calibri"/>
                <w:sz w:val="20"/>
                <w:szCs w:val="20"/>
                <w:lang w:val="hy-AM" w:eastAsia="hy-AM"/>
              </w:rPr>
              <w:t>м</w:t>
            </w:r>
          </w:p>
        </w:tc>
        <w:tc>
          <w:tcPr>
            <w:tcW w:w="1000" w:type="dxa"/>
            <w:tcBorders>
              <w:top w:val="nil"/>
              <w:left w:val="nil"/>
              <w:bottom w:val="single" w:sz="4" w:space="0" w:color="auto"/>
              <w:right w:val="single" w:sz="4"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Calibri" w:hAnsi="Calibri" w:cs="Calibri"/>
                <w:sz w:val="20"/>
                <w:szCs w:val="20"/>
                <w:lang w:val="hy-AM" w:eastAsia="hy-AM"/>
              </w:rPr>
              <w:t>шт</w:t>
            </w:r>
            <w:r w:rsidRPr="00321E02">
              <w:rPr>
                <w:rFonts w:ascii="Arial LatRus" w:hAnsi="Arial LatRus" w:cs="Arial"/>
                <w:sz w:val="20"/>
                <w:szCs w:val="20"/>
                <w:lang w:val="hy-AM" w:eastAsia="hy-AM"/>
              </w:rPr>
              <w:t>.</w:t>
            </w:r>
          </w:p>
        </w:tc>
        <w:tc>
          <w:tcPr>
            <w:tcW w:w="1060" w:type="dxa"/>
            <w:tcBorders>
              <w:top w:val="nil"/>
              <w:left w:val="nil"/>
              <w:bottom w:val="single" w:sz="4" w:space="0" w:color="auto"/>
              <w:right w:val="single" w:sz="8"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3</w:t>
            </w:r>
          </w:p>
        </w:tc>
      </w:tr>
      <w:tr w:rsidR="00321E02" w:rsidRPr="00321E02" w:rsidTr="00321E02">
        <w:trPr>
          <w:trHeight w:val="645"/>
        </w:trPr>
        <w:tc>
          <w:tcPr>
            <w:tcW w:w="460" w:type="dxa"/>
            <w:tcBorders>
              <w:top w:val="nil"/>
              <w:left w:val="single" w:sz="8" w:space="0" w:color="auto"/>
              <w:bottom w:val="single" w:sz="4" w:space="0" w:color="auto"/>
              <w:right w:val="single" w:sz="4"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14</w:t>
            </w:r>
          </w:p>
        </w:tc>
        <w:tc>
          <w:tcPr>
            <w:tcW w:w="7400" w:type="dxa"/>
            <w:tcBorders>
              <w:top w:val="nil"/>
              <w:left w:val="nil"/>
              <w:bottom w:val="single" w:sz="4" w:space="0" w:color="auto"/>
              <w:right w:val="single" w:sz="4" w:space="0" w:color="auto"/>
            </w:tcBorders>
            <w:shd w:val="clear" w:color="auto" w:fill="auto"/>
            <w:vAlign w:val="center"/>
            <w:hideMark/>
          </w:tcPr>
          <w:p w:rsidR="00321E02" w:rsidRPr="00321E02" w:rsidRDefault="00321E02" w:rsidP="00321E02">
            <w:pPr>
              <w:rPr>
                <w:rFonts w:ascii="Arial LatRus" w:hAnsi="Arial LatRus" w:cs="Arial"/>
                <w:sz w:val="20"/>
                <w:szCs w:val="20"/>
                <w:lang w:val="hy-AM" w:eastAsia="hy-AM"/>
              </w:rPr>
            </w:pPr>
            <w:r w:rsidRPr="00321E02">
              <w:rPr>
                <w:rFonts w:ascii="Calibri" w:hAnsi="Calibri" w:cs="Calibri"/>
                <w:sz w:val="20"/>
                <w:szCs w:val="20"/>
                <w:lang w:val="hy-AM" w:eastAsia="hy-AM"/>
              </w:rPr>
              <w:t>Демонтаж</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водоотводных</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стояков</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и</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воронок</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с</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фасонными</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изделиями</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из</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оцинкованных</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стальных</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листов</w:t>
            </w:r>
            <w:r w:rsidRPr="00321E02">
              <w:rPr>
                <w:rFonts w:ascii="Arial LatRus" w:hAnsi="Arial LatRus" w:cs="Arial"/>
                <w:sz w:val="20"/>
                <w:szCs w:val="20"/>
                <w:lang w:val="hy-AM" w:eastAsia="hy-AM"/>
              </w:rPr>
              <w:t xml:space="preserve"> 5</w:t>
            </w:r>
            <w:r w:rsidRPr="00321E02">
              <w:rPr>
                <w:rFonts w:ascii="Calibri" w:hAnsi="Calibri" w:cs="Calibri"/>
                <w:sz w:val="20"/>
                <w:szCs w:val="20"/>
                <w:lang w:val="hy-AM" w:eastAsia="hy-AM"/>
              </w:rPr>
              <w:t>штук</w:t>
            </w:r>
          </w:p>
        </w:tc>
        <w:tc>
          <w:tcPr>
            <w:tcW w:w="1000" w:type="dxa"/>
            <w:tcBorders>
              <w:top w:val="nil"/>
              <w:left w:val="nil"/>
              <w:bottom w:val="single" w:sz="4" w:space="0" w:color="auto"/>
              <w:right w:val="single" w:sz="4"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Calibri" w:hAnsi="Calibri" w:cs="Calibri"/>
                <w:sz w:val="20"/>
                <w:szCs w:val="20"/>
                <w:lang w:val="hy-AM" w:eastAsia="hy-AM"/>
              </w:rPr>
              <w:t>м</w:t>
            </w:r>
          </w:p>
        </w:tc>
        <w:tc>
          <w:tcPr>
            <w:tcW w:w="1060" w:type="dxa"/>
            <w:tcBorders>
              <w:top w:val="nil"/>
              <w:left w:val="nil"/>
              <w:bottom w:val="single" w:sz="4" w:space="0" w:color="auto"/>
              <w:right w:val="single" w:sz="8"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44,5</w:t>
            </w:r>
          </w:p>
        </w:tc>
      </w:tr>
      <w:tr w:rsidR="00321E02" w:rsidRPr="00321E02" w:rsidTr="00321E02">
        <w:trPr>
          <w:trHeight w:val="360"/>
        </w:trPr>
        <w:tc>
          <w:tcPr>
            <w:tcW w:w="9920" w:type="dxa"/>
            <w:gridSpan w:val="4"/>
            <w:tcBorders>
              <w:top w:val="single" w:sz="4" w:space="0" w:color="auto"/>
              <w:left w:val="single" w:sz="8" w:space="0" w:color="auto"/>
              <w:bottom w:val="single" w:sz="4" w:space="0" w:color="auto"/>
              <w:right w:val="single" w:sz="8" w:space="0" w:color="000000"/>
            </w:tcBorders>
            <w:shd w:val="clear" w:color="auto" w:fill="auto"/>
            <w:vAlign w:val="center"/>
            <w:hideMark/>
          </w:tcPr>
          <w:p w:rsidR="00321E02" w:rsidRPr="00321E02" w:rsidRDefault="00321E02" w:rsidP="00321E02">
            <w:pPr>
              <w:jc w:val="center"/>
              <w:rPr>
                <w:rFonts w:ascii="Arial LatRus" w:hAnsi="Arial LatRus" w:cs="Arial"/>
                <w:b/>
                <w:bCs/>
                <w:sz w:val="20"/>
                <w:szCs w:val="20"/>
                <w:lang w:val="hy-AM" w:eastAsia="hy-AM"/>
              </w:rPr>
            </w:pPr>
            <w:r w:rsidRPr="00321E02">
              <w:rPr>
                <w:rFonts w:ascii="Arial LatRus" w:hAnsi="Arial LatRus" w:cs="Arial"/>
                <w:b/>
                <w:bCs/>
                <w:sz w:val="20"/>
                <w:szCs w:val="20"/>
                <w:lang w:val="hy-AM" w:eastAsia="hy-AM"/>
              </w:rPr>
              <w:t xml:space="preserve">2. </w:t>
            </w:r>
            <w:r w:rsidRPr="00321E02">
              <w:rPr>
                <w:rFonts w:ascii="Calibri" w:hAnsi="Calibri" w:cs="Calibri"/>
                <w:b/>
                <w:bCs/>
                <w:sz w:val="20"/>
                <w:szCs w:val="20"/>
                <w:lang w:val="hy-AM" w:eastAsia="hy-AM"/>
              </w:rPr>
              <w:t>Монтажные</w:t>
            </w:r>
            <w:r w:rsidRPr="00321E02">
              <w:rPr>
                <w:rFonts w:ascii="Arial LatRus" w:hAnsi="Arial LatRus" w:cs="Arial"/>
                <w:b/>
                <w:bCs/>
                <w:sz w:val="20"/>
                <w:szCs w:val="20"/>
                <w:lang w:val="hy-AM" w:eastAsia="hy-AM"/>
              </w:rPr>
              <w:t xml:space="preserve"> </w:t>
            </w:r>
            <w:r w:rsidRPr="00321E02">
              <w:rPr>
                <w:rFonts w:ascii="Calibri" w:hAnsi="Calibri" w:cs="Calibri"/>
                <w:b/>
                <w:bCs/>
                <w:sz w:val="20"/>
                <w:szCs w:val="20"/>
                <w:lang w:val="hy-AM" w:eastAsia="hy-AM"/>
              </w:rPr>
              <w:t>работы</w:t>
            </w:r>
          </w:p>
        </w:tc>
      </w:tr>
      <w:tr w:rsidR="00321E02" w:rsidRPr="00321E02" w:rsidTr="00321E02">
        <w:trPr>
          <w:trHeight w:val="570"/>
        </w:trPr>
        <w:tc>
          <w:tcPr>
            <w:tcW w:w="460" w:type="dxa"/>
            <w:tcBorders>
              <w:top w:val="nil"/>
              <w:left w:val="single" w:sz="8" w:space="0" w:color="auto"/>
              <w:bottom w:val="single" w:sz="4" w:space="0" w:color="auto"/>
              <w:right w:val="single" w:sz="4"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15</w:t>
            </w:r>
          </w:p>
        </w:tc>
        <w:tc>
          <w:tcPr>
            <w:tcW w:w="7400" w:type="dxa"/>
            <w:tcBorders>
              <w:top w:val="nil"/>
              <w:left w:val="nil"/>
              <w:bottom w:val="single" w:sz="4" w:space="0" w:color="auto"/>
              <w:right w:val="single" w:sz="4" w:space="0" w:color="auto"/>
            </w:tcBorders>
            <w:shd w:val="clear" w:color="auto" w:fill="auto"/>
            <w:vAlign w:val="center"/>
            <w:hideMark/>
          </w:tcPr>
          <w:p w:rsidR="00321E02" w:rsidRPr="00321E02" w:rsidRDefault="00321E02" w:rsidP="00321E02">
            <w:pPr>
              <w:rPr>
                <w:rFonts w:ascii="Arial LatRus" w:hAnsi="Arial LatRus" w:cs="Arial"/>
                <w:sz w:val="20"/>
                <w:szCs w:val="20"/>
                <w:lang w:val="hy-AM" w:eastAsia="hy-AM"/>
              </w:rPr>
            </w:pPr>
            <w:r w:rsidRPr="00321E02">
              <w:rPr>
                <w:rFonts w:ascii="Calibri" w:hAnsi="Calibri" w:cs="Calibri"/>
                <w:sz w:val="20"/>
                <w:szCs w:val="20"/>
                <w:lang w:val="hy-AM" w:eastAsia="hy-AM"/>
              </w:rPr>
              <w:t>Приварка</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концевых</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участков</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недемонтированных</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прогонов</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швеллеров</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к</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существующим</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упорам</w:t>
            </w:r>
            <w:r w:rsidRPr="00321E02">
              <w:rPr>
                <w:rFonts w:ascii="Arial LatRus" w:hAnsi="Arial LatRus" w:cs="Arial"/>
                <w:sz w:val="20"/>
                <w:szCs w:val="20"/>
                <w:lang w:val="hy-AM" w:eastAsia="hy-AM"/>
              </w:rPr>
              <w:t xml:space="preserve"> </w:t>
            </w:r>
          </w:p>
        </w:tc>
        <w:tc>
          <w:tcPr>
            <w:tcW w:w="1000" w:type="dxa"/>
            <w:tcBorders>
              <w:top w:val="nil"/>
              <w:left w:val="nil"/>
              <w:bottom w:val="single" w:sz="4" w:space="0" w:color="auto"/>
              <w:right w:val="single" w:sz="4"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Calibri" w:hAnsi="Calibri" w:cs="Calibri"/>
                <w:sz w:val="20"/>
                <w:szCs w:val="20"/>
                <w:lang w:val="hy-AM" w:eastAsia="hy-AM"/>
              </w:rPr>
              <w:t>место</w:t>
            </w:r>
          </w:p>
        </w:tc>
        <w:tc>
          <w:tcPr>
            <w:tcW w:w="1060" w:type="dxa"/>
            <w:tcBorders>
              <w:top w:val="nil"/>
              <w:left w:val="nil"/>
              <w:bottom w:val="single" w:sz="4" w:space="0" w:color="auto"/>
              <w:right w:val="single" w:sz="8"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87</w:t>
            </w:r>
          </w:p>
        </w:tc>
      </w:tr>
      <w:tr w:rsidR="00321E02" w:rsidRPr="00321E02" w:rsidTr="00321E02">
        <w:trPr>
          <w:trHeight w:val="645"/>
        </w:trPr>
        <w:tc>
          <w:tcPr>
            <w:tcW w:w="460" w:type="dxa"/>
            <w:tcBorders>
              <w:top w:val="nil"/>
              <w:left w:val="single" w:sz="8" w:space="0" w:color="auto"/>
              <w:bottom w:val="single" w:sz="4" w:space="0" w:color="auto"/>
              <w:right w:val="single" w:sz="4"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16</w:t>
            </w:r>
          </w:p>
        </w:tc>
        <w:tc>
          <w:tcPr>
            <w:tcW w:w="7400" w:type="dxa"/>
            <w:tcBorders>
              <w:top w:val="nil"/>
              <w:left w:val="nil"/>
              <w:bottom w:val="single" w:sz="4" w:space="0" w:color="auto"/>
              <w:right w:val="single" w:sz="4" w:space="0" w:color="auto"/>
            </w:tcBorders>
            <w:shd w:val="clear" w:color="auto" w:fill="auto"/>
            <w:vAlign w:val="center"/>
            <w:hideMark/>
          </w:tcPr>
          <w:p w:rsidR="00321E02" w:rsidRPr="00321E02" w:rsidRDefault="00321E02" w:rsidP="00321E02">
            <w:pPr>
              <w:rPr>
                <w:rFonts w:ascii="Arial LatRus" w:hAnsi="Arial LatRus" w:cs="Arial"/>
                <w:sz w:val="20"/>
                <w:szCs w:val="20"/>
                <w:lang w:val="hy-AM" w:eastAsia="hy-AM"/>
              </w:rPr>
            </w:pPr>
            <w:r w:rsidRPr="00321E02">
              <w:rPr>
                <w:rFonts w:ascii="Calibri" w:hAnsi="Calibri" w:cs="Calibri"/>
                <w:sz w:val="20"/>
                <w:szCs w:val="20"/>
                <w:lang w:val="hy-AM" w:eastAsia="hy-AM"/>
              </w:rPr>
              <w:t>Монтаж</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металлоконструкций</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новых</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прогонов</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из</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швеллера</w:t>
            </w:r>
            <w:r w:rsidRPr="00321E02">
              <w:rPr>
                <w:rFonts w:ascii="Arial LatRus" w:hAnsi="Arial LatRus" w:cs="Arial"/>
                <w:sz w:val="20"/>
                <w:szCs w:val="20"/>
                <w:lang w:val="hy-AM" w:eastAsia="hy-AM"/>
              </w:rPr>
              <w:t xml:space="preserve"> N20</w:t>
            </w:r>
            <w:r w:rsidRPr="00321E02">
              <w:rPr>
                <w:rFonts w:ascii="Arial LatRus" w:hAnsi="Arial LatRus" w:cs="Arial"/>
                <w:sz w:val="20"/>
                <w:szCs w:val="20"/>
                <w:lang w:val="hy-AM" w:eastAsia="hy-AM"/>
              </w:rPr>
              <w:br/>
            </w:r>
            <w:r w:rsidRPr="00321E02">
              <w:rPr>
                <w:rFonts w:ascii="Calibri" w:hAnsi="Calibri" w:cs="Calibri"/>
                <w:sz w:val="20"/>
                <w:szCs w:val="20"/>
                <w:lang w:val="hy-AM" w:eastAsia="hy-AM"/>
              </w:rPr>
              <w:t>по</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неразрезной</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схеме</w:t>
            </w:r>
            <w:r w:rsidRPr="00321E02">
              <w:rPr>
                <w:rFonts w:ascii="Arial LatRus" w:hAnsi="Arial LatRus" w:cs="Arial"/>
                <w:sz w:val="20"/>
                <w:szCs w:val="20"/>
                <w:lang w:val="hy-AM" w:eastAsia="hy-AM"/>
              </w:rPr>
              <w:t xml:space="preserve"> L=682.2</w:t>
            </w:r>
            <w:r w:rsidRPr="00321E02">
              <w:rPr>
                <w:rFonts w:ascii="Calibri" w:hAnsi="Calibri" w:cs="Calibri"/>
                <w:sz w:val="20"/>
                <w:szCs w:val="20"/>
                <w:lang w:val="hy-AM" w:eastAsia="hy-AM"/>
              </w:rPr>
              <w:t>м</w:t>
            </w:r>
            <w:r w:rsidRPr="00321E02">
              <w:rPr>
                <w:rFonts w:ascii="Arial LatRus" w:hAnsi="Arial LatRus" w:cs="Arial"/>
                <w:sz w:val="20"/>
                <w:szCs w:val="20"/>
                <w:lang w:val="hy-AM" w:eastAsia="hy-AM"/>
              </w:rPr>
              <w:t xml:space="preserve"> </w:t>
            </w:r>
          </w:p>
        </w:tc>
        <w:tc>
          <w:tcPr>
            <w:tcW w:w="1000" w:type="dxa"/>
            <w:tcBorders>
              <w:top w:val="nil"/>
              <w:left w:val="nil"/>
              <w:bottom w:val="single" w:sz="4" w:space="0" w:color="auto"/>
              <w:right w:val="single" w:sz="4"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Calibri" w:hAnsi="Calibri" w:cs="Calibri"/>
                <w:sz w:val="20"/>
                <w:szCs w:val="20"/>
                <w:lang w:val="hy-AM" w:eastAsia="hy-AM"/>
              </w:rPr>
              <w:t>тн</w:t>
            </w:r>
          </w:p>
        </w:tc>
        <w:tc>
          <w:tcPr>
            <w:tcW w:w="1060" w:type="dxa"/>
            <w:tcBorders>
              <w:top w:val="nil"/>
              <w:left w:val="nil"/>
              <w:bottom w:val="single" w:sz="4" w:space="0" w:color="auto"/>
              <w:right w:val="single" w:sz="8"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12,55</w:t>
            </w:r>
          </w:p>
        </w:tc>
      </w:tr>
      <w:tr w:rsidR="00321E02" w:rsidRPr="00321E02" w:rsidTr="00321E02">
        <w:trPr>
          <w:trHeight w:val="345"/>
        </w:trPr>
        <w:tc>
          <w:tcPr>
            <w:tcW w:w="460" w:type="dxa"/>
            <w:tcBorders>
              <w:top w:val="nil"/>
              <w:left w:val="single" w:sz="8" w:space="0" w:color="auto"/>
              <w:bottom w:val="single" w:sz="4" w:space="0" w:color="auto"/>
              <w:right w:val="single" w:sz="4"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17</w:t>
            </w:r>
          </w:p>
        </w:tc>
        <w:tc>
          <w:tcPr>
            <w:tcW w:w="7400" w:type="dxa"/>
            <w:tcBorders>
              <w:top w:val="nil"/>
              <w:left w:val="nil"/>
              <w:bottom w:val="single" w:sz="4" w:space="0" w:color="auto"/>
              <w:right w:val="single" w:sz="4" w:space="0" w:color="auto"/>
            </w:tcBorders>
            <w:shd w:val="clear" w:color="auto" w:fill="auto"/>
            <w:vAlign w:val="center"/>
            <w:hideMark/>
          </w:tcPr>
          <w:p w:rsidR="00321E02" w:rsidRPr="00321E02" w:rsidRDefault="00321E02" w:rsidP="00321E02">
            <w:pPr>
              <w:rPr>
                <w:rFonts w:ascii="Arial LatRus" w:hAnsi="Arial LatRus" w:cs="Arial"/>
                <w:sz w:val="20"/>
                <w:szCs w:val="20"/>
                <w:lang w:val="hy-AM" w:eastAsia="hy-AM"/>
              </w:rPr>
            </w:pPr>
            <w:r w:rsidRPr="00321E02">
              <w:rPr>
                <w:rFonts w:ascii="Calibri" w:hAnsi="Calibri" w:cs="Calibri"/>
                <w:sz w:val="20"/>
                <w:szCs w:val="20"/>
                <w:lang w:val="hy-AM" w:eastAsia="hy-AM"/>
              </w:rPr>
              <w:t>Монтаж</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упоров</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для</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крепления</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прогонов</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угольник</w:t>
            </w:r>
            <w:r w:rsidRPr="00321E02">
              <w:rPr>
                <w:rFonts w:ascii="Arial LatRus" w:hAnsi="Arial LatRus" w:cs="Arial"/>
                <w:sz w:val="20"/>
                <w:szCs w:val="20"/>
                <w:lang w:val="hy-AM" w:eastAsia="hy-AM"/>
              </w:rPr>
              <w:t xml:space="preserve"> 100*100*6.5</w:t>
            </w:r>
            <w:r w:rsidRPr="00321E02">
              <w:rPr>
                <w:rFonts w:ascii="Calibri" w:hAnsi="Calibri" w:cs="Calibri"/>
                <w:sz w:val="20"/>
                <w:szCs w:val="20"/>
                <w:lang w:val="hy-AM" w:eastAsia="hy-AM"/>
              </w:rPr>
              <w:t>мм</w:t>
            </w:r>
            <w:r w:rsidRPr="00321E02">
              <w:rPr>
                <w:rFonts w:ascii="Arial LatRus" w:hAnsi="Arial LatRus" w:cs="Arial"/>
                <w:sz w:val="20"/>
                <w:szCs w:val="20"/>
                <w:lang w:val="hy-AM" w:eastAsia="hy-AM"/>
              </w:rPr>
              <w:t>; 129</w:t>
            </w:r>
            <w:r w:rsidRPr="00321E02">
              <w:rPr>
                <w:rFonts w:ascii="Calibri" w:hAnsi="Calibri" w:cs="Calibri"/>
                <w:sz w:val="20"/>
                <w:szCs w:val="20"/>
                <w:lang w:val="hy-AM" w:eastAsia="hy-AM"/>
              </w:rPr>
              <w:t>штуки</w:t>
            </w:r>
          </w:p>
        </w:tc>
        <w:tc>
          <w:tcPr>
            <w:tcW w:w="1000" w:type="dxa"/>
            <w:tcBorders>
              <w:top w:val="nil"/>
              <w:left w:val="nil"/>
              <w:bottom w:val="single" w:sz="4" w:space="0" w:color="auto"/>
              <w:right w:val="single" w:sz="4"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Calibri" w:hAnsi="Calibri" w:cs="Calibri"/>
                <w:sz w:val="20"/>
                <w:szCs w:val="20"/>
                <w:lang w:val="hy-AM" w:eastAsia="hy-AM"/>
              </w:rPr>
              <w:t>тн</w:t>
            </w:r>
          </w:p>
        </w:tc>
        <w:tc>
          <w:tcPr>
            <w:tcW w:w="1060" w:type="dxa"/>
            <w:tcBorders>
              <w:top w:val="nil"/>
              <w:left w:val="nil"/>
              <w:bottom w:val="single" w:sz="4" w:space="0" w:color="auto"/>
              <w:right w:val="single" w:sz="8"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0,16</w:t>
            </w:r>
          </w:p>
        </w:tc>
      </w:tr>
      <w:tr w:rsidR="00321E02" w:rsidRPr="00321E02" w:rsidTr="00321E02">
        <w:trPr>
          <w:trHeight w:val="615"/>
        </w:trPr>
        <w:tc>
          <w:tcPr>
            <w:tcW w:w="460" w:type="dxa"/>
            <w:tcBorders>
              <w:top w:val="nil"/>
              <w:left w:val="single" w:sz="8" w:space="0" w:color="auto"/>
              <w:bottom w:val="single" w:sz="4" w:space="0" w:color="auto"/>
              <w:right w:val="single" w:sz="4"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18</w:t>
            </w:r>
          </w:p>
        </w:tc>
        <w:tc>
          <w:tcPr>
            <w:tcW w:w="7400" w:type="dxa"/>
            <w:tcBorders>
              <w:top w:val="nil"/>
              <w:left w:val="nil"/>
              <w:bottom w:val="single" w:sz="4" w:space="0" w:color="auto"/>
              <w:right w:val="single" w:sz="4" w:space="0" w:color="auto"/>
            </w:tcBorders>
            <w:shd w:val="clear" w:color="auto" w:fill="auto"/>
            <w:vAlign w:val="center"/>
            <w:hideMark/>
          </w:tcPr>
          <w:p w:rsidR="00321E02" w:rsidRPr="00321E02" w:rsidRDefault="00321E02" w:rsidP="00321E02">
            <w:pPr>
              <w:rPr>
                <w:rFonts w:ascii="Arial LatRus" w:hAnsi="Arial LatRus" w:cs="Arial"/>
                <w:sz w:val="20"/>
                <w:szCs w:val="20"/>
                <w:lang w:val="hy-AM" w:eastAsia="hy-AM"/>
              </w:rPr>
            </w:pPr>
            <w:r w:rsidRPr="00321E02">
              <w:rPr>
                <w:rFonts w:ascii="Arial LatRus" w:hAnsi="Arial LatRus" w:cs="Arial"/>
                <w:sz w:val="20"/>
                <w:szCs w:val="20"/>
                <w:lang w:val="hy-AM" w:eastAsia="hy-AM"/>
              </w:rPr>
              <w:t xml:space="preserve">Ìàñëÿíàÿ îêðàñêà </w:t>
            </w:r>
            <w:r w:rsidRPr="00321E02">
              <w:rPr>
                <w:rFonts w:ascii="Calibri" w:hAnsi="Calibri" w:cs="Calibri"/>
                <w:sz w:val="20"/>
                <w:szCs w:val="20"/>
                <w:lang w:val="hy-AM" w:eastAsia="hy-AM"/>
              </w:rPr>
              <w:t>всех</w:t>
            </w:r>
            <w:r w:rsidRPr="00321E02">
              <w:rPr>
                <w:rFonts w:ascii="Arial LatRus" w:hAnsi="Arial LatRus" w:cs="Arial"/>
                <w:sz w:val="20"/>
                <w:szCs w:val="20"/>
                <w:lang w:val="hy-AM" w:eastAsia="hy-AM"/>
              </w:rPr>
              <w:t xml:space="preserve"> </w:t>
            </w:r>
            <w:r w:rsidRPr="00321E02">
              <w:rPr>
                <w:rFonts w:ascii="Arial LatRus" w:hAnsi="Arial LatRus" w:cs="Arial LatRus"/>
                <w:sz w:val="20"/>
                <w:szCs w:val="20"/>
                <w:lang w:val="hy-AM" w:eastAsia="hy-AM"/>
              </w:rPr>
              <w:t>ìåòàëëè÷åñêèõ</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элементов</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антикоррозийными</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эмалями</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за</w:t>
            </w:r>
            <w:r w:rsidRPr="00321E02">
              <w:rPr>
                <w:rFonts w:ascii="Arial LatRus" w:hAnsi="Arial LatRus" w:cs="Arial"/>
                <w:sz w:val="20"/>
                <w:szCs w:val="20"/>
                <w:lang w:val="hy-AM" w:eastAsia="hy-AM"/>
              </w:rPr>
              <w:t xml:space="preserve"> 2</w:t>
            </w:r>
            <w:r w:rsidRPr="00321E02">
              <w:rPr>
                <w:rFonts w:ascii="Calibri" w:hAnsi="Calibri" w:cs="Calibri"/>
                <w:sz w:val="20"/>
                <w:szCs w:val="20"/>
                <w:lang w:val="hy-AM" w:eastAsia="hy-AM"/>
              </w:rPr>
              <w:t>раза</w:t>
            </w:r>
          </w:p>
        </w:tc>
        <w:tc>
          <w:tcPr>
            <w:tcW w:w="1000" w:type="dxa"/>
            <w:tcBorders>
              <w:top w:val="nil"/>
              <w:left w:val="nil"/>
              <w:bottom w:val="single" w:sz="4" w:space="0" w:color="auto"/>
              <w:right w:val="single" w:sz="4"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ò</w:t>
            </w:r>
          </w:p>
        </w:tc>
        <w:tc>
          <w:tcPr>
            <w:tcW w:w="1060" w:type="dxa"/>
            <w:tcBorders>
              <w:top w:val="nil"/>
              <w:left w:val="nil"/>
              <w:bottom w:val="single" w:sz="4" w:space="0" w:color="auto"/>
              <w:right w:val="single" w:sz="8"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12,71</w:t>
            </w:r>
          </w:p>
        </w:tc>
      </w:tr>
      <w:tr w:rsidR="00321E02" w:rsidRPr="00321E02" w:rsidTr="00321E02">
        <w:trPr>
          <w:trHeight w:val="735"/>
        </w:trPr>
        <w:tc>
          <w:tcPr>
            <w:tcW w:w="460" w:type="dxa"/>
            <w:tcBorders>
              <w:top w:val="nil"/>
              <w:left w:val="single" w:sz="8" w:space="0" w:color="auto"/>
              <w:bottom w:val="single" w:sz="4" w:space="0" w:color="auto"/>
              <w:right w:val="single" w:sz="4"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19</w:t>
            </w:r>
          </w:p>
        </w:tc>
        <w:tc>
          <w:tcPr>
            <w:tcW w:w="7400" w:type="dxa"/>
            <w:tcBorders>
              <w:top w:val="nil"/>
              <w:left w:val="nil"/>
              <w:bottom w:val="single" w:sz="4" w:space="0" w:color="auto"/>
              <w:right w:val="single" w:sz="4" w:space="0" w:color="auto"/>
            </w:tcBorders>
            <w:shd w:val="clear" w:color="auto" w:fill="auto"/>
            <w:vAlign w:val="center"/>
            <w:hideMark/>
          </w:tcPr>
          <w:p w:rsidR="00321E02" w:rsidRPr="00321E02" w:rsidRDefault="00321E02" w:rsidP="00321E02">
            <w:pPr>
              <w:rPr>
                <w:rFonts w:ascii="Arial LatRus" w:hAnsi="Arial LatRus" w:cs="Arial"/>
                <w:sz w:val="20"/>
                <w:szCs w:val="20"/>
                <w:lang w:val="hy-AM" w:eastAsia="hy-AM"/>
              </w:rPr>
            </w:pPr>
            <w:r w:rsidRPr="00321E02">
              <w:rPr>
                <w:rFonts w:ascii="Calibri" w:hAnsi="Calibri" w:cs="Calibri"/>
                <w:sz w:val="20"/>
                <w:szCs w:val="20"/>
                <w:lang w:val="hy-AM" w:eastAsia="hy-AM"/>
              </w:rPr>
              <w:t>Устроство</w:t>
            </w:r>
            <w:r w:rsidRPr="00321E02">
              <w:rPr>
                <w:rFonts w:ascii="Arial LatRus" w:hAnsi="Arial LatRus" w:cs="Arial"/>
                <w:sz w:val="20"/>
                <w:szCs w:val="20"/>
                <w:lang w:val="hy-AM" w:eastAsia="hy-AM"/>
              </w:rPr>
              <w:t xml:space="preserve">  êðîâëè èç îöèíêîâàííîãî </w:t>
            </w:r>
            <w:r w:rsidRPr="00321E02">
              <w:rPr>
                <w:rFonts w:ascii="Calibri" w:hAnsi="Calibri" w:cs="Calibri"/>
                <w:sz w:val="20"/>
                <w:szCs w:val="20"/>
                <w:lang w:val="hy-AM" w:eastAsia="hy-AM"/>
              </w:rPr>
              <w:t>нового</w:t>
            </w:r>
            <w:r w:rsidRPr="00321E02">
              <w:rPr>
                <w:rFonts w:ascii="Arial LatRus" w:hAnsi="Arial LatRus" w:cs="Arial"/>
                <w:sz w:val="20"/>
                <w:szCs w:val="20"/>
                <w:lang w:val="hy-AM" w:eastAsia="hy-AM"/>
              </w:rPr>
              <w:t xml:space="preserve"> ïðîôèëèðîâàííîãî </w:t>
            </w:r>
            <w:r w:rsidRPr="00321E02">
              <w:rPr>
                <w:rFonts w:ascii="Calibri" w:hAnsi="Calibri" w:cs="Calibri"/>
                <w:sz w:val="20"/>
                <w:szCs w:val="20"/>
                <w:lang w:val="hy-AM" w:eastAsia="hy-AM"/>
              </w:rPr>
              <w:t>листа</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толщиной</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б</w:t>
            </w:r>
            <w:r w:rsidRPr="00321E02">
              <w:rPr>
                <w:rFonts w:ascii="Arial LatRus" w:hAnsi="Arial LatRus" w:cs="Arial"/>
                <w:sz w:val="20"/>
                <w:szCs w:val="20"/>
                <w:lang w:val="hy-AM" w:eastAsia="hy-AM"/>
              </w:rPr>
              <w:t>=0,6</w:t>
            </w:r>
            <w:r w:rsidRPr="00321E02">
              <w:rPr>
                <w:rFonts w:ascii="Arial LatRus" w:hAnsi="Arial LatRus" w:cs="Arial LatRus"/>
                <w:sz w:val="20"/>
                <w:szCs w:val="20"/>
                <w:lang w:val="hy-AM" w:eastAsia="hy-AM"/>
              </w:rPr>
              <w:t>ìì</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марка</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Н</w:t>
            </w:r>
            <w:r w:rsidRPr="00321E02">
              <w:rPr>
                <w:rFonts w:ascii="Arial LatRus" w:hAnsi="Arial LatRus" w:cs="Arial"/>
                <w:sz w:val="20"/>
                <w:szCs w:val="20"/>
                <w:lang w:val="hy-AM" w:eastAsia="hy-AM"/>
              </w:rPr>
              <w:t xml:space="preserve">-57-750-0.6 ; </w:t>
            </w:r>
            <w:r w:rsidRPr="00321E02">
              <w:rPr>
                <w:rFonts w:ascii="Calibri" w:hAnsi="Calibri" w:cs="Calibri"/>
                <w:sz w:val="20"/>
                <w:szCs w:val="20"/>
                <w:lang w:val="hy-AM" w:eastAsia="hy-AM"/>
              </w:rPr>
              <w:t>размеры</w:t>
            </w:r>
            <w:r w:rsidRPr="00321E02">
              <w:rPr>
                <w:rFonts w:ascii="Arial LatRus" w:hAnsi="Arial LatRus" w:cs="Arial"/>
                <w:sz w:val="20"/>
                <w:szCs w:val="20"/>
                <w:lang w:val="hy-AM" w:eastAsia="hy-AM"/>
              </w:rPr>
              <w:t xml:space="preserve"> 3*0.75</w:t>
            </w:r>
            <w:r w:rsidRPr="00321E02">
              <w:rPr>
                <w:rFonts w:ascii="Calibri" w:hAnsi="Calibri" w:cs="Calibri"/>
                <w:sz w:val="20"/>
                <w:szCs w:val="20"/>
                <w:lang w:val="hy-AM" w:eastAsia="hy-AM"/>
              </w:rPr>
              <w:t>м</w:t>
            </w:r>
            <w:r w:rsidRPr="00321E02">
              <w:rPr>
                <w:rFonts w:ascii="Arial LatRus" w:hAnsi="Arial LatRus" w:cs="Arial"/>
                <w:sz w:val="20"/>
                <w:szCs w:val="20"/>
                <w:lang w:val="hy-AM" w:eastAsia="hy-AM"/>
              </w:rPr>
              <w:t>;</w:t>
            </w:r>
          </w:p>
        </w:tc>
        <w:tc>
          <w:tcPr>
            <w:tcW w:w="1000" w:type="dxa"/>
            <w:tcBorders>
              <w:top w:val="nil"/>
              <w:left w:val="nil"/>
              <w:bottom w:val="single" w:sz="4" w:space="0" w:color="auto"/>
              <w:right w:val="single" w:sz="4"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ì</w:t>
            </w:r>
            <w:r w:rsidRPr="00321E02">
              <w:rPr>
                <w:rFonts w:ascii="Arial LatRus" w:hAnsi="Arial LatRus" w:cs="Arial"/>
                <w:sz w:val="20"/>
                <w:szCs w:val="20"/>
                <w:vertAlign w:val="superscript"/>
                <w:lang w:val="hy-AM" w:eastAsia="hy-AM"/>
              </w:rPr>
              <w:t>2</w:t>
            </w:r>
          </w:p>
        </w:tc>
        <w:tc>
          <w:tcPr>
            <w:tcW w:w="1060" w:type="dxa"/>
            <w:tcBorders>
              <w:top w:val="nil"/>
              <w:left w:val="nil"/>
              <w:bottom w:val="single" w:sz="4" w:space="0" w:color="auto"/>
              <w:right w:val="single" w:sz="8"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733,0</w:t>
            </w:r>
          </w:p>
        </w:tc>
      </w:tr>
      <w:tr w:rsidR="00321E02" w:rsidRPr="00321E02" w:rsidTr="00321E02">
        <w:trPr>
          <w:trHeight w:val="795"/>
        </w:trPr>
        <w:tc>
          <w:tcPr>
            <w:tcW w:w="460" w:type="dxa"/>
            <w:tcBorders>
              <w:top w:val="nil"/>
              <w:left w:val="single" w:sz="8" w:space="0" w:color="auto"/>
              <w:bottom w:val="single" w:sz="4" w:space="0" w:color="auto"/>
              <w:right w:val="single" w:sz="4"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20</w:t>
            </w:r>
          </w:p>
        </w:tc>
        <w:tc>
          <w:tcPr>
            <w:tcW w:w="7400" w:type="dxa"/>
            <w:tcBorders>
              <w:top w:val="nil"/>
              <w:left w:val="nil"/>
              <w:bottom w:val="single" w:sz="4" w:space="0" w:color="auto"/>
              <w:right w:val="single" w:sz="4" w:space="0" w:color="auto"/>
            </w:tcBorders>
            <w:shd w:val="clear" w:color="auto" w:fill="auto"/>
            <w:vAlign w:val="center"/>
            <w:hideMark/>
          </w:tcPr>
          <w:p w:rsidR="00321E02" w:rsidRPr="00321E02" w:rsidRDefault="00321E02" w:rsidP="00321E02">
            <w:pPr>
              <w:rPr>
                <w:rFonts w:ascii="Arial LatRus" w:hAnsi="Arial LatRus" w:cs="Arial"/>
                <w:sz w:val="20"/>
                <w:szCs w:val="20"/>
                <w:lang w:val="hy-AM" w:eastAsia="hy-AM"/>
              </w:rPr>
            </w:pPr>
            <w:r w:rsidRPr="00321E02">
              <w:rPr>
                <w:rFonts w:ascii="Calibri" w:hAnsi="Calibri" w:cs="Calibri"/>
                <w:sz w:val="20"/>
                <w:szCs w:val="20"/>
                <w:lang w:val="hy-AM" w:eastAsia="hy-AM"/>
              </w:rPr>
              <w:t>Устроство</w:t>
            </w:r>
            <w:r w:rsidRPr="00321E02">
              <w:rPr>
                <w:rFonts w:ascii="Arial LatRus" w:hAnsi="Arial LatRus" w:cs="Arial"/>
                <w:sz w:val="20"/>
                <w:szCs w:val="20"/>
                <w:lang w:val="hy-AM" w:eastAsia="hy-AM"/>
              </w:rPr>
              <w:t xml:space="preserve">  êðîâëè èç </w:t>
            </w:r>
            <w:r w:rsidRPr="00321E02">
              <w:rPr>
                <w:rFonts w:ascii="Calibri" w:hAnsi="Calibri" w:cs="Calibri"/>
                <w:sz w:val="20"/>
                <w:szCs w:val="20"/>
                <w:lang w:val="hy-AM" w:eastAsia="hy-AM"/>
              </w:rPr>
              <w:t>разобранного</w:t>
            </w:r>
            <w:r w:rsidRPr="00321E02">
              <w:rPr>
                <w:rFonts w:ascii="Arial LatRus" w:hAnsi="Arial LatRus" w:cs="Arial"/>
                <w:sz w:val="20"/>
                <w:szCs w:val="20"/>
                <w:lang w:val="hy-AM" w:eastAsia="hy-AM"/>
              </w:rPr>
              <w:t xml:space="preserve"> </w:t>
            </w:r>
            <w:r w:rsidRPr="00321E02">
              <w:rPr>
                <w:rFonts w:ascii="Arial LatRus" w:hAnsi="Arial LatRus" w:cs="Arial LatRus"/>
                <w:sz w:val="20"/>
                <w:szCs w:val="20"/>
                <w:lang w:val="hy-AM" w:eastAsia="hy-AM"/>
              </w:rPr>
              <w:t>îöèíêîâàííîãî</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старогоднего</w:t>
            </w:r>
            <w:r w:rsidRPr="00321E02">
              <w:rPr>
                <w:rFonts w:ascii="Arial LatRus" w:hAnsi="Arial LatRus" w:cs="Arial"/>
                <w:sz w:val="20"/>
                <w:szCs w:val="20"/>
                <w:lang w:val="hy-AM" w:eastAsia="hy-AM"/>
              </w:rPr>
              <w:t xml:space="preserve"> </w:t>
            </w:r>
            <w:r w:rsidRPr="00321E02">
              <w:rPr>
                <w:rFonts w:ascii="Arial LatRus" w:hAnsi="Arial LatRus" w:cs="Arial LatRus"/>
                <w:sz w:val="20"/>
                <w:szCs w:val="20"/>
                <w:lang w:val="hy-AM" w:eastAsia="hy-AM"/>
              </w:rPr>
              <w:t>ïðîôèëèðîâàííîãî</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листа</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толщиной</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б</w:t>
            </w:r>
            <w:r w:rsidRPr="00321E02">
              <w:rPr>
                <w:rFonts w:ascii="Arial LatRus" w:hAnsi="Arial LatRus" w:cs="Arial"/>
                <w:sz w:val="20"/>
                <w:szCs w:val="20"/>
                <w:lang w:val="hy-AM" w:eastAsia="hy-AM"/>
              </w:rPr>
              <w:t>=0,6</w:t>
            </w:r>
            <w:r w:rsidRPr="00321E02">
              <w:rPr>
                <w:rFonts w:ascii="Arial LatRus" w:hAnsi="Arial LatRus" w:cs="Arial LatRus"/>
                <w:sz w:val="20"/>
                <w:szCs w:val="20"/>
                <w:lang w:val="hy-AM" w:eastAsia="hy-AM"/>
              </w:rPr>
              <w:t>ìì</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марка</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Н</w:t>
            </w:r>
            <w:r w:rsidRPr="00321E02">
              <w:rPr>
                <w:rFonts w:ascii="Arial LatRus" w:hAnsi="Arial LatRus" w:cs="Arial"/>
                <w:sz w:val="20"/>
                <w:szCs w:val="20"/>
                <w:lang w:val="hy-AM" w:eastAsia="hy-AM"/>
              </w:rPr>
              <w:t xml:space="preserve">-57-750-0.6 ; </w:t>
            </w:r>
            <w:r w:rsidRPr="00321E02">
              <w:rPr>
                <w:rFonts w:ascii="Calibri" w:hAnsi="Calibri" w:cs="Calibri"/>
                <w:sz w:val="20"/>
                <w:szCs w:val="20"/>
                <w:lang w:val="hy-AM" w:eastAsia="hy-AM"/>
              </w:rPr>
              <w:t>размеры</w:t>
            </w:r>
            <w:r w:rsidRPr="00321E02">
              <w:rPr>
                <w:rFonts w:ascii="Arial LatRus" w:hAnsi="Arial LatRus" w:cs="Arial"/>
                <w:sz w:val="20"/>
                <w:szCs w:val="20"/>
                <w:lang w:val="hy-AM" w:eastAsia="hy-AM"/>
              </w:rPr>
              <w:t xml:space="preserve"> 3*0.75</w:t>
            </w:r>
            <w:r w:rsidRPr="00321E02">
              <w:rPr>
                <w:rFonts w:ascii="Calibri" w:hAnsi="Calibri" w:cs="Calibri"/>
                <w:sz w:val="20"/>
                <w:szCs w:val="20"/>
                <w:lang w:val="hy-AM" w:eastAsia="hy-AM"/>
              </w:rPr>
              <w:t>м</w:t>
            </w:r>
            <w:r w:rsidRPr="00321E02">
              <w:rPr>
                <w:rFonts w:ascii="Arial LatRus" w:hAnsi="Arial LatRus" w:cs="Arial"/>
                <w:sz w:val="20"/>
                <w:szCs w:val="20"/>
                <w:lang w:val="hy-AM" w:eastAsia="hy-AM"/>
              </w:rPr>
              <w:t>;</w:t>
            </w:r>
          </w:p>
        </w:tc>
        <w:tc>
          <w:tcPr>
            <w:tcW w:w="1000" w:type="dxa"/>
            <w:tcBorders>
              <w:top w:val="nil"/>
              <w:left w:val="nil"/>
              <w:bottom w:val="single" w:sz="4" w:space="0" w:color="auto"/>
              <w:right w:val="single" w:sz="4"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ì</w:t>
            </w:r>
            <w:r w:rsidRPr="00321E02">
              <w:rPr>
                <w:rFonts w:ascii="Arial LatRus" w:hAnsi="Arial LatRus" w:cs="Arial"/>
                <w:sz w:val="20"/>
                <w:szCs w:val="20"/>
                <w:vertAlign w:val="superscript"/>
                <w:lang w:val="hy-AM" w:eastAsia="hy-AM"/>
              </w:rPr>
              <w:t>2</w:t>
            </w:r>
          </w:p>
        </w:tc>
        <w:tc>
          <w:tcPr>
            <w:tcW w:w="1060" w:type="dxa"/>
            <w:tcBorders>
              <w:top w:val="nil"/>
              <w:left w:val="nil"/>
              <w:bottom w:val="single" w:sz="4" w:space="0" w:color="auto"/>
              <w:right w:val="single" w:sz="8"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788,0</w:t>
            </w:r>
          </w:p>
        </w:tc>
      </w:tr>
      <w:tr w:rsidR="00321E02" w:rsidRPr="00321E02" w:rsidTr="00321E02">
        <w:trPr>
          <w:trHeight w:val="585"/>
        </w:trPr>
        <w:tc>
          <w:tcPr>
            <w:tcW w:w="460" w:type="dxa"/>
            <w:tcBorders>
              <w:top w:val="nil"/>
              <w:left w:val="single" w:sz="8" w:space="0" w:color="auto"/>
              <w:bottom w:val="single" w:sz="4" w:space="0" w:color="auto"/>
              <w:right w:val="single" w:sz="4"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21</w:t>
            </w:r>
          </w:p>
        </w:tc>
        <w:tc>
          <w:tcPr>
            <w:tcW w:w="7400" w:type="dxa"/>
            <w:tcBorders>
              <w:top w:val="nil"/>
              <w:left w:val="nil"/>
              <w:bottom w:val="single" w:sz="4" w:space="0" w:color="auto"/>
              <w:right w:val="single" w:sz="4" w:space="0" w:color="auto"/>
            </w:tcBorders>
            <w:shd w:val="clear" w:color="auto" w:fill="auto"/>
            <w:vAlign w:val="center"/>
            <w:hideMark/>
          </w:tcPr>
          <w:p w:rsidR="00321E02" w:rsidRPr="00321E02" w:rsidRDefault="00321E02" w:rsidP="00321E02">
            <w:pPr>
              <w:rPr>
                <w:rFonts w:ascii="Arial LatRus" w:hAnsi="Arial LatRus" w:cs="Arial"/>
                <w:sz w:val="20"/>
                <w:szCs w:val="20"/>
                <w:lang w:val="hy-AM" w:eastAsia="hy-AM"/>
              </w:rPr>
            </w:pPr>
            <w:r w:rsidRPr="00321E02">
              <w:rPr>
                <w:rFonts w:ascii="Calibri" w:hAnsi="Calibri" w:cs="Calibri"/>
                <w:sz w:val="20"/>
                <w:szCs w:val="20"/>
                <w:lang w:val="hy-AM" w:eastAsia="hy-AM"/>
              </w:rPr>
              <w:t>Укладка</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теплоизоляционного</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матеиала</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из</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минваты</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по</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периметру</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здания</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и</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на</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коньке</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шириной</w:t>
            </w:r>
            <w:r w:rsidRPr="00321E02">
              <w:rPr>
                <w:rFonts w:ascii="Arial LatRus" w:hAnsi="Arial LatRus" w:cs="Arial"/>
                <w:sz w:val="20"/>
                <w:szCs w:val="20"/>
                <w:lang w:val="hy-AM" w:eastAsia="hy-AM"/>
              </w:rPr>
              <w:t xml:space="preserve"> 25</w:t>
            </w:r>
            <w:r w:rsidRPr="00321E02">
              <w:rPr>
                <w:rFonts w:ascii="Calibri" w:hAnsi="Calibri" w:cs="Calibri"/>
                <w:sz w:val="20"/>
                <w:szCs w:val="20"/>
                <w:lang w:val="hy-AM" w:eastAsia="hy-AM"/>
              </w:rPr>
              <w:t>см</w:t>
            </w:r>
          </w:p>
        </w:tc>
        <w:tc>
          <w:tcPr>
            <w:tcW w:w="1000" w:type="dxa"/>
            <w:tcBorders>
              <w:top w:val="nil"/>
              <w:left w:val="nil"/>
              <w:bottom w:val="single" w:sz="4" w:space="0" w:color="auto"/>
              <w:right w:val="single" w:sz="4"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ì</w:t>
            </w:r>
            <w:r w:rsidRPr="00321E02">
              <w:rPr>
                <w:rFonts w:ascii="Arial LatRus" w:hAnsi="Arial LatRus" w:cs="Arial"/>
                <w:sz w:val="20"/>
                <w:szCs w:val="20"/>
                <w:vertAlign w:val="superscript"/>
                <w:lang w:val="hy-AM" w:eastAsia="hy-AM"/>
              </w:rPr>
              <w:t>3</w:t>
            </w:r>
          </w:p>
        </w:tc>
        <w:tc>
          <w:tcPr>
            <w:tcW w:w="1060" w:type="dxa"/>
            <w:tcBorders>
              <w:top w:val="nil"/>
              <w:left w:val="nil"/>
              <w:bottom w:val="single" w:sz="4" w:space="0" w:color="auto"/>
              <w:right w:val="single" w:sz="8"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0,40</w:t>
            </w:r>
          </w:p>
        </w:tc>
      </w:tr>
      <w:tr w:rsidR="00321E02" w:rsidRPr="00321E02" w:rsidTr="00321E02">
        <w:trPr>
          <w:trHeight w:val="630"/>
        </w:trPr>
        <w:tc>
          <w:tcPr>
            <w:tcW w:w="460" w:type="dxa"/>
            <w:tcBorders>
              <w:top w:val="nil"/>
              <w:left w:val="single" w:sz="8" w:space="0" w:color="auto"/>
              <w:bottom w:val="single" w:sz="4" w:space="0" w:color="auto"/>
              <w:right w:val="single" w:sz="4"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22</w:t>
            </w:r>
          </w:p>
        </w:tc>
        <w:tc>
          <w:tcPr>
            <w:tcW w:w="7400" w:type="dxa"/>
            <w:tcBorders>
              <w:top w:val="nil"/>
              <w:left w:val="nil"/>
              <w:bottom w:val="single" w:sz="4" w:space="0" w:color="auto"/>
              <w:right w:val="single" w:sz="4" w:space="0" w:color="auto"/>
            </w:tcBorders>
            <w:shd w:val="clear" w:color="auto" w:fill="auto"/>
            <w:vAlign w:val="center"/>
            <w:hideMark/>
          </w:tcPr>
          <w:p w:rsidR="00321E02" w:rsidRPr="00321E02" w:rsidRDefault="00321E02" w:rsidP="00321E02">
            <w:pPr>
              <w:rPr>
                <w:rFonts w:ascii="Arial LatRus" w:hAnsi="Arial LatRus" w:cs="Arial"/>
                <w:sz w:val="20"/>
                <w:szCs w:val="20"/>
                <w:lang w:val="hy-AM" w:eastAsia="hy-AM"/>
              </w:rPr>
            </w:pPr>
            <w:r w:rsidRPr="00321E02">
              <w:rPr>
                <w:rFonts w:ascii="Calibri" w:hAnsi="Calibri" w:cs="Calibri"/>
                <w:sz w:val="20"/>
                <w:szCs w:val="20"/>
                <w:lang w:val="hy-AM" w:eastAsia="hy-AM"/>
              </w:rPr>
              <w:t>Установка</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с</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приклейкой</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пароизоляционного</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слоя</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из</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рубероида</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к</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гальтам</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профнастила</w:t>
            </w:r>
            <w:r w:rsidRPr="00321E02">
              <w:rPr>
                <w:rFonts w:ascii="Arial LatRus" w:hAnsi="Arial LatRus" w:cs="Arial"/>
                <w:sz w:val="20"/>
                <w:szCs w:val="20"/>
                <w:lang w:val="hy-AM" w:eastAsia="hy-AM"/>
              </w:rPr>
              <w:t xml:space="preserve"> </w:t>
            </w:r>
          </w:p>
        </w:tc>
        <w:tc>
          <w:tcPr>
            <w:tcW w:w="1000" w:type="dxa"/>
            <w:tcBorders>
              <w:top w:val="nil"/>
              <w:left w:val="nil"/>
              <w:bottom w:val="single" w:sz="4" w:space="0" w:color="auto"/>
              <w:right w:val="single" w:sz="4"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ì</w:t>
            </w:r>
            <w:r w:rsidRPr="00321E02">
              <w:rPr>
                <w:rFonts w:ascii="Arial LatRus" w:hAnsi="Arial LatRus" w:cs="Arial"/>
                <w:sz w:val="20"/>
                <w:szCs w:val="20"/>
                <w:vertAlign w:val="superscript"/>
                <w:lang w:val="hy-AM" w:eastAsia="hy-AM"/>
              </w:rPr>
              <w:t>2</w:t>
            </w:r>
          </w:p>
        </w:tc>
        <w:tc>
          <w:tcPr>
            <w:tcW w:w="1060" w:type="dxa"/>
            <w:tcBorders>
              <w:top w:val="nil"/>
              <w:left w:val="nil"/>
              <w:bottom w:val="single" w:sz="4" w:space="0" w:color="auto"/>
              <w:right w:val="single" w:sz="8"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1568,0</w:t>
            </w:r>
          </w:p>
        </w:tc>
      </w:tr>
      <w:tr w:rsidR="00321E02" w:rsidRPr="00321E02" w:rsidTr="00321E02">
        <w:trPr>
          <w:trHeight w:val="585"/>
        </w:trPr>
        <w:tc>
          <w:tcPr>
            <w:tcW w:w="460" w:type="dxa"/>
            <w:tcBorders>
              <w:top w:val="nil"/>
              <w:left w:val="single" w:sz="8" w:space="0" w:color="auto"/>
              <w:bottom w:val="single" w:sz="4" w:space="0" w:color="auto"/>
              <w:right w:val="single" w:sz="4"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23</w:t>
            </w:r>
          </w:p>
        </w:tc>
        <w:tc>
          <w:tcPr>
            <w:tcW w:w="7400" w:type="dxa"/>
            <w:tcBorders>
              <w:top w:val="nil"/>
              <w:left w:val="nil"/>
              <w:bottom w:val="single" w:sz="4" w:space="0" w:color="auto"/>
              <w:right w:val="single" w:sz="4" w:space="0" w:color="auto"/>
            </w:tcBorders>
            <w:shd w:val="clear" w:color="auto" w:fill="auto"/>
            <w:vAlign w:val="center"/>
            <w:hideMark/>
          </w:tcPr>
          <w:p w:rsidR="00321E02" w:rsidRPr="00321E02" w:rsidRDefault="00321E02" w:rsidP="00321E02">
            <w:pPr>
              <w:rPr>
                <w:rFonts w:ascii="Arial LatRus" w:hAnsi="Arial LatRus" w:cs="Arial"/>
                <w:sz w:val="20"/>
                <w:szCs w:val="20"/>
                <w:lang w:val="hy-AM" w:eastAsia="hy-AM"/>
              </w:rPr>
            </w:pPr>
            <w:r w:rsidRPr="00321E02">
              <w:rPr>
                <w:rFonts w:ascii="Arial LatRus" w:hAnsi="Arial LatRus" w:cs="Arial"/>
                <w:sz w:val="20"/>
                <w:szCs w:val="20"/>
                <w:lang w:val="hy-AM" w:eastAsia="hy-AM"/>
              </w:rPr>
              <w:t>Ó</w:t>
            </w:r>
            <w:r w:rsidRPr="00321E02">
              <w:rPr>
                <w:rFonts w:ascii="Calibri" w:hAnsi="Calibri" w:cs="Calibri"/>
                <w:sz w:val="20"/>
                <w:szCs w:val="20"/>
                <w:lang w:val="hy-AM" w:eastAsia="hy-AM"/>
              </w:rPr>
              <w:t>стройство</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теплоизоляционного</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слоя</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из</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пенопластовых</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плит</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толщиной</w:t>
            </w:r>
            <w:r w:rsidRPr="00321E02">
              <w:rPr>
                <w:rFonts w:ascii="Arial LatRus" w:hAnsi="Arial LatRus" w:cs="Arial"/>
                <w:sz w:val="20"/>
                <w:szCs w:val="20"/>
                <w:lang w:val="hy-AM" w:eastAsia="hy-AM"/>
              </w:rPr>
              <w:t xml:space="preserve"> 10</w:t>
            </w:r>
            <w:r w:rsidRPr="00321E02">
              <w:rPr>
                <w:rFonts w:ascii="Calibri" w:hAnsi="Calibri" w:cs="Calibri"/>
                <w:sz w:val="20"/>
                <w:szCs w:val="20"/>
                <w:lang w:val="hy-AM" w:eastAsia="hy-AM"/>
              </w:rPr>
              <w:t>см</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на</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битумной</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мастике</w:t>
            </w:r>
            <w:r w:rsidRPr="00321E02">
              <w:rPr>
                <w:rFonts w:ascii="Arial LatRus" w:hAnsi="Arial LatRus" w:cs="Arial"/>
                <w:sz w:val="20"/>
                <w:szCs w:val="20"/>
                <w:lang w:val="hy-AM" w:eastAsia="hy-AM"/>
              </w:rPr>
              <w:t xml:space="preserve"> </w:t>
            </w:r>
          </w:p>
        </w:tc>
        <w:tc>
          <w:tcPr>
            <w:tcW w:w="1000" w:type="dxa"/>
            <w:tcBorders>
              <w:top w:val="nil"/>
              <w:left w:val="nil"/>
              <w:bottom w:val="single" w:sz="4" w:space="0" w:color="auto"/>
              <w:right w:val="single" w:sz="4"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ì</w:t>
            </w:r>
            <w:r w:rsidRPr="00321E02">
              <w:rPr>
                <w:rFonts w:ascii="Arial LatRus" w:hAnsi="Arial LatRus" w:cs="Arial"/>
                <w:sz w:val="20"/>
                <w:szCs w:val="20"/>
                <w:vertAlign w:val="superscript"/>
                <w:lang w:val="hy-AM" w:eastAsia="hy-AM"/>
              </w:rPr>
              <w:t>2</w:t>
            </w:r>
          </w:p>
        </w:tc>
        <w:tc>
          <w:tcPr>
            <w:tcW w:w="1060" w:type="dxa"/>
            <w:tcBorders>
              <w:top w:val="nil"/>
              <w:left w:val="nil"/>
              <w:bottom w:val="single" w:sz="4" w:space="0" w:color="auto"/>
              <w:right w:val="single" w:sz="8"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1527,0</w:t>
            </w:r>
          </w:p>
        </w:tc>
      </w:tr>
      <w:tr w:rsidR="00321E02" w:rsidRPr="00321E02" w:rsidTr="00321E02">
        <w:trPr>
          <w:trHeight w:val="690"/>
        </w:trPr>
        <w:tc>
          <w:tcPr>
            <w:tcW w:w="460" w:type="dxa"/>
            <w:tcBorders>
              <w:top w:val="nil"/>
              <w:left w:val="single" w:sz="8" w:space="0" w:color="auto"/>
              <w:bottom w:val="single" w:sz="4" w:space="0" w:color="auto"/>
              <w:right w:val="single" w:sz="4"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25</w:t>
            </w:r>
          </w:p>
        </w:tc>
        <w:tc>
          <w:tcPr>
            <w:tcW w:w="7400" w:type="dxa"/>
            <w:tcBorders>
              <w:top w:val="nil"/>
              <w:left w:val="nil"/>
              <w:bottom w:val="single" w:sz="4" w:space="0" w:color="auto"/>
              <w:right w:val="single" w:sz="4" w:space="0" w:color="auto"/>
            </w:tcBorders>
            <w:shd w:val="clear" w:color="auto" w:fill="auto"/>
            <w:vAlign w:val="center"/>
            <w:hideMark/>
          </w:tcPr>
          <w:p w:rsidR="00321E02" w:rsidRPr="00321E02" w:rsidRDefault="00321E02" w:rsidP="00321E02">
            <w:pPr>
              <w:rPr>
                <w:rFonts w:ascii="Arial LatRus" w:hAnsi="Arial LatRus" w:cs="Arial"/>
                <w:sz w:val="20"/>
                <w:szCs w:val="20"/>
                <w:lang w:val="hy-AM" w:eastAsia="hy-AM"/>
              </w:rPr>
            </w:pPr>
            <w:r w:rsidRPr="00321E02">
              <w:rPr>
                <w:rFonts w:ascii="Arial LatRus" w:hAnsi="Arial LatRus" w:cs="Arial"/>
                <w:sz w:val="20"/>
                <w:szCs w:val="20"/>
                <w:lang w:val="hy-AM" w:eastAsia="hy-AM"/>
              </w:rPr>
              <w:t>Ó</w:t>
            </w:r>
            <w:r w:rsidRPr="00321E02">
              <w:rPr>
                <w:rFonts w:ascii="Calibri" w:hAnsi="Calibri" w:cs="Calibri"/>
                <w:sz w:val="20"/>
                <w:szCs w:val="20"/>
                <w:lang w:val="hy-AM" w:eastAsia="hy-AM"/>
              </w:rPr>
              <w:t>стройство</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теплоизоляционного</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слоя</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из</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пеноплексовых</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плит</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толщиной</w:t>
            </w:r>
            <w:r w:rsidRPr="00321E02">
              <w:rPr>
                <w:rFonts w:ascii="Arial LatRus" w:hAnsi="Arial LatRus" w:cs="Arial"/>
                <w:sz w:val="20"/>
                <w:szCs w:val="20"/>
                <w:lang w:val="hy-AM" w:eastAsia="hy-AM"/>
              </w:rPr>
              <w:t xml:space="preserve"> 5</w:t>
            </w:r>
            <w:r w:rsidRPr="00321E02">
              <w:rPr>
                <w:rFonts w:ascii="Calibri" w:hAnsi="Calibri" w:cs="Calibri"/>
                <w:sz w:val="20"/>
                <w:szCs w:val="20"/>
                <w:lang w:val="hy-AM" w:eastAsia="hy-AM"/>
              </w:rPr>
              <w:t>см</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на</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битумной</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мастике</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с</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частичной</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приклейкой</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к</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пенопластовым</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плитам</w:t>
            </w:r>
          </w:p>
        </w:tc>
        <w:tc>
          <w:tcPr>
            <w:tcW w:w="1000" w:type="dxa"/>
            <w:tcBorders>
              <w:top w:val="nil"/>
              <w:left w:val="nil"/>
              <w:bottom w:val="single" w:sz="4" w:space="0" w:color="auto"/>
              <w:right w:val="single" w:sz="4"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ì</w:t>
            </w:r>
            <w:r w:rsidRPr="00321E02">
              <w:rPr>
                <w:rFonts w:ascii="Arial LatRus" w:hAnsi="Arial LatRus" w:cs="Arial"/>
                <w:sz w:val="20"/>
                <w:szCs w:val="20"/>
                <w:vertAlign w:val="superscript"/>
                <w:lang w:val="hy-AM" w:eastAsia="hy-AM"/>
              </w:rPr>
              <w:t>2</w:t>
            </w:r>
          </w:p>
        </w:tc>
        <w:tc>
          <w:tcPr>
            <w:tcW w:w="1060" w:type="dxa"/>
            <w:tcBorders>
              <w:top w:val="nil"/>
              <w:left w:val="nil"/>
              <w:bottom w:val="single" w:sz="4" w:space="0" w:color="auto"/>
              <w:right w:val="single" w:sz="8"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1533,0</w:t>
            </w:r>
          </w:p>
        </w:tc>
      </w:tr>
      <w:tr w:rsidR="00321E02" w:rsidRPr="00321E02" w:rsidTr="00321E02">
        <w:trPr>
          <w:trHeight w:val="735"/>
        </w:trPr>
        <w:tc>
          <w:tcPr>
            <w:tcW w:w="460" w:type="dxa"/>
            <w:tcBorders>
              <w:top w:val="nil"/>
              <w:left w:val="single" w:sz="8" w:space="0" w:color="auto"/>
              <w:bottom w:val="single" w:sz="4" w:space="0" w:color="auto"/>
              <w:right w:val="single" w:sz="4"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26</w:t>
            </w:r>
          </w:p>
        </w:tc>
        <w:tc>
          <w:tcPr>
            <w:tcW w:w="7400" w:type="dxa"/>
            <w:tcBorders>
              <w:top w:val="nil"/>
              <w:left w:val="nil"/>
              <w:bottom w:val="single" w:sz="4" w:space="0" w:color="auto"/>
              <w:right w:val="single" w:sz="4" w:space="0" w:color="auto"/>
            </w:tcBorders>
            <w:shd w:val="clear" w:color="auto" w:fill="auto"/>
            <w:vAlign w:val="center"/>
            <w:hideMark/>
          </w:tcPr>
          <w:p w:rsidR="00321E02" w:rsidRPr="00321E02" w:rsidRDefault="00321E02" w:rsidP="00321E02">
            <w:pPr>
              <w:rPr>
                <w:rFonts w:ascii="Arial LatRus" w:hAnsi="Arial LatRus" w:cs="Arial"/>
                <w:sz w:val="20"/>
                <w:szCs w:val="20"/>
                <w:lang w:val="hy-AM" w:eastAsia="hy-AM"/>
              </w:rPr>
            </w:pPr>
            <w:r w:rsidRPr="00321E02">
              <w:rPr>
                <w:rFonts w:ascii="Arial LatRus" w:hAnsi="Arial LatRus" w:cs="Arial"/>
                <w:sz w:val="20"/>
                <w:szCs w:val="20"/>
                <w:lang w:val="hy-AM" w:eastAsia="hy-AM"/>
              </w:rPr>
              <w:t>Ó</w:t>
            </w:r>
            <w:r w:rsidRPr="00321E02">
              <w:rPr>
                <w:rFonts w:ascii="Calibri" w:hAnsi="Calibri" w:cs="Calibri"/>
                <w:sz w:val="20"/>
                <w:szCs w:val="20"/>
                <w:lang w:val="hy-AM" w:eastAsia="hy-AM"/>
              </w:rPr>
              <w:t>стройство</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разделительного</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слоя</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пароизоляции</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из</w:t>
            </w:r>
            <w:r w:rsidRPr="00321E02">
              <w:rPr>
                <w:rFonts w:ascii="Arial LatRus" w:hAnsi="Arial LatRus" w:cs="Arial"/>
                <w:sz w:val="20"/>
                <w:szCs w:val="20"/>
                <w:lang w:val="hy-AM" w:eastAsia="hy-AM"/>
              </w:rPr>
              <w:t xml:space="preserve"> 1</w:t>
            </w:r>
            <w:r w:rsidRPr="00321E02">
              <w:rPr>
                <w:rFonts w:ascii="Calibri" w:hAnsi="Calibri" w:cs="Calibri"/>
                <w:sz w:val="20"/>
                <w:szCs w:val="20"/>
                <w:lang w:val="hy-AM" w:eastAsia="hy-AM"/>
              </w:rPr>
              <w:t>слоя</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рубероида</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на</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битумной</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мастике</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с</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частичной</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приклейкой</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к</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пеноплексовым</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плитам</w:t>
            </w:r>
          </w:p>
        </w:tc>
        <w:tc>
          <w:tcPr>
            <w:tcW w:w="1000" w:type="dxa"/>
            <w:tcBorders>
              <w:top w:val="nil"/>
              <w:left w:val="nil"/>
              <w:bottom w:val="single" w:sz="4" w:space="0" w:color="auto"/>
              <w:right w:val="single" w:sz="4"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ì</w:t>
            </w:r>
            <w:r w:rsidRPr="00321E02">
              <w:rPr>
                <w:rFonts w:ascii="Arial LatRus" w:hAnsi="Arial LatRus" w:cs="Arial"/>
                <w:sz w:val="20"/>
                <w:szCs w:val="20"/>
                <w:vertAlign w:val="superscript"/>
                <w:lang w:val="hy-AM" w:eastAsia="hy-AM"/>
              </w:rPr>
              <w:t>2</w:t>
            </w:r>
          </w:p>
        </w:tc>
        <w:tc>
          <w:tcPr>
            <w:tcW w:w="1060" w:type="dxa"/>
            <w:tcBorders>
              <w:top w:val="nil"/>
              <w:left w:val="nil"/>
              <w:bottom w:val="single" w:sz="4" w:space="0" w:color="auto"/>
              <w:right w:val="single" w:sz="8"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1553,0</w:t>
            </w:r>
          </w:p>
        </w:tc>
      </w:tr>
      <w:tr w:rsidR="00321E02" w:rsidRPr="00321E02" w:rsidTr="00321E02">
        <w:trPr>
          <w:trHeight w:val="645"/>
        </w:trPr>
        <w:tc>
          <w:tcPr>
            <w:tcW w:w="460" w:type="dxa"/>
            <w:tcBorders>
              <w:top w:val="nil"/>
              <w:left w:val="single" w:sz="8" w:space="0" w:color="auto"/>
              <w:bottom w:val="single" w:sz="4" w:space="0" w:color="auto"/>
              <w:right w:val="single" w:sz="4"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27</w:t>
            </w:r>
          </w:p>
        </w:tc>
        <w:tc>
          <w:tcPr>
            <w:tcW w:w="7400" w:type="dxa"/>
            <w:tcBorders>
              <w:top w:val="nil"/>
              <w:left w:val="nil"/>
              <w:bottom w:val="single" w:sz="4" w:space="0" w:color="auto"/>
              <w:right w:val="single" w:sz="4" w:space="0" w:color="auto"/>
            </w:tcBorders>
            <w:shd w:val="clear" w:color="auto" w:fill="auto"/>
            <w:vAlign w:val="center"/>
            <w:hideMark/>
          </w:tcPr>
          <w:p w:rsidR="00321E02" w:rsidRPr="00321E02" w:rsidRDefault="00321E02" w:rsidP="00321E02">
            <w:pPr>
              <w:rPr>
                <w:rFonts w:ascii="Arial LatRus" w:hAnsi="Arial LatRus" w:cs="Arial"/>
                <w:sz w:val="20"/>
                <w:szCs w:val="20"/>
                <w:lang w:val="hy-AM" w:eastAsia="hy-AM"/>
              </w:rPr>
            </w:pPr>
            <w:r w:rsidRPr="00321E02">
              <w:rPr>
                <w:rFonts w:ascii="Arial LatRus" w:hAnsi="Arial LatRus" w:cs="Arial"/>
                <w:sz w:val="20"/>
                <w:szCs w:val="20"/>
                <w:lang w:val="hy-AM" w:eastAsia="hy-AM"/>
              </w:rPr>
              <w:t xml:space="preserve">Óñòðîéñòâî </w:t>
            </w:r>
            <w:r w:rsidRPr="00321E02">
              <w:rPr>
                <w:rFonts w:ascii="Calibri" w:hAnsi="Calibri" w:cs="Calibri"/>
                <w:sz w:val="20"/>
                <w:szCs w:val="20"/>
                <w:lang w:val="hy-AM" w:eastAsia="hy-AM"/>
              </w:rPr>
              <w:t>основания</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под</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мягкую</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из</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армированного</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легкого</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бетона</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марки</w:t>
            </w:r>
            <w:r w:rsidRPr="00321E02">
              <w:rPr>
                <w:rFonts w:ascii="Arial LatRus" w:hAnsi="Arial LatRus" w:cs="Arial"/>
                <w:sz w:val="20"/>
                <w:szCs w:val="20"/>
                <w:lang w:val="hy-AM" w:eastAsia="hy-AM"/>
              </w:rPr>
              <w:t xml:space="preserve"> B 12.5  </w:t>
            </w:r>
            <w:r w:rsidRPr="00321E02">
              <w:rPr>
                <w:rFonts w:ascii="Calibri" w:hAnsi="Calibri" w:cs="Calibri"/>
                <w:sz w:val="20"/>
                <w:szCs w:val="20"/>
                <w:lang w:val="hy-AM" w:eastAsia="hy-AM"/>
              </w:rPr>
              <w:t>средней</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толщины</w:t>
            </w:r>
            <w:r w:rsidRPr="00321E02">
              <w:rPr>
                <w:rFonts w:ascii="Arial LatRus" w:hAnsi="Arial LatRus" w:cs="Arial"/>
                <w:sz w:val="20"/>
                <w:szCs w:val="20"/>
                <w:lang w:val="hy-AM" w:eastAsia="hy-AM"/>
              </w:rPr>
              <w:t xml:space="preserve"> 60</w:t>
            </w:r>
            <w:r w:rsidRPr="00321E02">
              <w:rPr>
                <w:rFonts w:ascii="Calibri" w:hAnsi="Calibri" w:cs="Calibri"/>
                <w:sz w:val="20"/>
                <w:szCs w:val="20"/>
                <w:lang w:val="hy-AM" w:eastAsia="hy-AM"/>
              </w:rPr>
              <w:t>мм</w:t>
            </w:r>
            <w:r w:rsidRPr="00321E02">
              <w:rPr>
                <w:rFonts w:ascii="Arial LatRus" w:hAnsi="Arial LatRus" w:cs="Arial"/>
                <w:sz w:val="20"/>
                <w:szCs w:val="20"/>
                <w:lang w:val="hy-AM" w:eastAsia="hy-AM"/>
              </w:rPr>
              <w:t xml:space="preserve"> </w:t>
            </w:r>
          </w:p>
        </w:tc>
        <w:tc>
          <w:tcPr>
            <w:tcW w:w="1000" w:type="dxa"/>
            <w:tcBorders>
              <w:top w:val="nil"/>
              <w:left w:val="nil"/>
              <w:bottom w:val="single" w:sz="4" w:space="0" w:color="auto"/>
              <w:right w:val="single" w:sz="4"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Calibri" w:hAnsi="Calibri" w:cs="Calibri"/>
                <w:sz w:val="20"/>
                <w:szCs w:val="20"/>
                <w:lang w:val="hy-AM" w:eastAsia="hy-AM"/>
              </w:rPr>
              <w:t>м</w:t>
            </w:r>
            <w:r w:rsidRPr="00321E02">
              <w:rPr>
                <w:rFonts w:ascii="Arial LatRus" w:hAnsi="Arial LatRus" w:cs="Arial"/>
                <w:sz w:val="20"/>
                <w:szCs w:val="20"/>
                <w:vertAlign w:val="superscript"/>
                <w:lang w:val="hy-AM" w:eastAsia="hy-AM"/>
              </w:rPr>
              <w:t>3</w:t>
            </w:r>
          </w:p>
        </w:tc>
        <w:tc>
          <w:tcPr>
            <w:tcW w:w="1060" w:type="dxa"/>
            <w:tcBorders>
              <w:top w:val="nil"/>
              <w:left w:val="nil"/>
              <w:bottom w:val="single" w:sz="4" w:space="0" w:color="auto"/>
              <w:right w:val="single" w:sz="8"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92,8</w:t>
            </w:r>
          </w:p>
        </w:tc>
      </w:tr>
      <w:tr w:rsidR="00321E02" w:rsidRPr="00321E02" w:rsidTr="00321E02">
        <w:trPr>
          <w:trHeight w:val="465"/>
        </w:trPr>
        <w:tc>
          <w:tcPr>
            <w:tcW w:w="460" w:type="dxa"/>
            <w:tcBorders>
              <w:top w:val="nil"/>
              <w:left w:val="single" w:sz="8" w:space="0" w:color="auto"/>
              <w:bottom w:val="single" w:sz="4" w:space="0" w:color="auto"/>
              <w:right w:val="single" w:sz="4"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28</w:t>
            </w:r>
          </w:p>
        </w:tc>
        <w:tc>
          <w:tcPr>
            <w:tcW w:w="7400" w:type="dxa"/>
            <w:tcBorders>
              <w:top w:val="nil"/>
              <w:left w:val="nil"/>
              <w:bottom w:val="single" w:sz="4" w:space="0" w:color="auto"/>
              <w:right w:val="single" w:sz="4" w:space="0" w:color="auto"/>
            </w:tcBorders>
            <w:shd w:val="clear" w:color="auto" w:fill="auto"/>
            <w:vAlign w:val="center"/>
            <w:hideMark/>
          </w:tcPr>
          <w:p w:rsidR="00321E02" w:rsidRPr="00321E02" w:rsidRDefault="00321E02" w:rsidP="00321E02">
            <w:pPr>
              <w:rPr>
                <w:rFonts w:ascii="Arial LatRus" w:hAnsi="Arial LatRus" w:cs="Arial"/>
                <w:sz w:val="20"/>
                <w:szCs w:val="20"/>
                <w:lang w:val="hy-AM" w:eastAsia="hy-AM"/>
              </w:rPr>
            </w:pPr>
            <w:r w:rsidRPr="00321E02">
              <w:rPr>
                <w:rFonts w:ascii="Calibri" w:hAnsi="Calibri" w:cs="Calibri"/>
                <w:sz w:val="20"/>
                <w:szCs w:val="20"/>
                <w:lang w:val="hy-AM" w:eastAsia="hy-AM"/>
              </w:rPr>
              <w:t>С</w:t>
            </w:r>
            <w:r w:rsidRPr="00321E02">
              <w:rPr>
                <w:rFonts w:ascii="Arial LatRus" w:hAnsi="Arial LatRus" w:cs="Arial LatRus"/>
                <w:sz w:val="20"/>
                <w:szCs w:val="20"/>
                <w:lang w:val="hy-AM" w:eastAsia="hy-AM"/>
              </w:rPr>
              <w:t>åòêà</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арматурная</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с</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ячейками</w:t>
            </w:r>
            <w:r w:rsidRPr="00321E02">
              <w:rPr>
                <w:rFonts w:ascii="Arial LatRus" w:hAnsi="Arial LatRus" w:cs="Arial"/>
                <w:sz w:val="20"/>
                <w:szCs w:val="20"/>
                <w:lang w:val="hy-AM" w:eastAsia="hy-AM"/>
              </w:rPr>
              <w:t xml:space="preserve"> 150*150</w:t>
            </w:r>
            <w:r w:rsidRPr="00321E02">
              <w:rPr>
                <w:rFonts w:ascii="Calibri" w:hAnsi="Calibri" w:cs="Calibri"/>
                <w:sz w:val="20"/>
                <w:szCs w:val="20"/>
                <w:lang w:val="hy-AM" w:eastAsia="hy-AM"/>
              </w:rPr>
              <w:t>мм</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из</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проволоки</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Ф</w:t>
            </w:r>
            <w:r w:rsidRPr="00321E02">
              <w:rPr>
                <w:rFonts w:ascii="Arial LatRus" w:hAnsi="Arial LatRus" w:cs="Arial"/>
                <w:sz w:val="20"/>
                <w:szCs w:val="20"/>
                <w:lang w:val="hy-AM" w:eastAsia="hy-AM"/>
              </w:rPr>
              <w:t>3</w:t>
            </w:r>
            <w:r w:rsidRPr="00321E02">
              <w:rPr>
                <w:rFonts w:ascii="Calibri" w:hAnsi="Calibri" w:cs="Calibri"/>
                <w:sz w:val="20"/>
                <w:szCs w:val="20"/>
                <w:lang w:val="hy-AM" w:eastAsia="hy-AM"/>
              </w:rPr>
              <w:t>мм</w:t>
            </w:r>
            <w:r w:rsidRPr="00321E02">
              <w:rPr>
                <w:rFonts w:ascii="Arial LatRus" w:hAnsi="Arial LatRus" w:cs="Arial"/>
                <w:sz w:val="20"/>
                <w:szCs w:val="20"/>
                <w:lang w:val="hy-AM" w:eastAsia="hy-AM"/>
              </w:rPr>
              <w:t xml:space="preserve"> </w:t>
            </w:r>
          </w:p>
        </w:tc>
        <w:tc>
          <w:tcPr>
            <w:tcW w:w="1000" w:type="dxa"/>
            <w:tcBorders>
              <w:top w:val="nil"/>
              <w:left w:val="nil"/>
              <w:bottom w:val="single" w:sz="4" w:space="0" w:color="auto"/>
              <w:right w:val="single" w:sz="4"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ì</w:t>
            </w:r>
            <w:r w:rsidRPr="00321E02">
              <w:rPr>
                <w:rFonts w:ascii="Arial LatRus" w:hAnsi="Arial LatRus" w:cs="Arial"/>
                <w:sz w:val="20"/>
                <w:szCs w:val="20"/>
                <w:vertAlign w:val="superscript"/>
                <w:lang w:val="hy-AM" w:eastAsia="hy-AM"/>
              </w:rPr>
              <w:t>2</w:t>
            </w:r>
          </w:p>
        </w:tc>
        <w:tc>
          <w:tcPr>
            <w:tcW w:w="1060" w:type="dxa"/>
            <w:tcBorders>
              <w:top w:val="nil"/>
              <w:left w:val="nil"/>
              <w:bottom w:val="single" w:sz="4" w:space="0" w:color="auto"/>
              <w:right w:val="single" w:sz="8"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1568,00</w:t>
            </w:r>
          </w:p>
        </w:tc>
      </w:tr>
      <w:tr w:rsidR="00321E02" w:rsidRPr="00321E02" w:rsidTr="00321E02">
        <w:trPr>
          <w:trHeight w:val="735"/>
        </w:trPr>
        <w:tc>
          <w:tcPr>
            <w:tcW w:w="460" w:type="dxa"/>
            <w:tcBorders>
              <w:top w:val="nil"/>
              <w:left w:val="single" w:sz="8" w:space="0" w:color="auto"/>
              <w:bottom w:val="single" w:sz="4" w:space="0" w:color="auto"/>
              <w:right w:val="single" w:sz="4"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29</w:t>
            </w:r>
          </w:p>
        </w:tc>
        <w:tc>
          <w:tcPr>
            <w:tcW w:w="7400" w:type="dxa"/>
            <w:tcBorders>
              <w:top w:val="nil"/>
              <w:left w:val="nil"/>
              <w:bottom w:val="single" w:sz="4" w:space="0" w:color="auto"/>
              <w:right w:val="single" w:sz="4" w:space="0" w:color="auto"/>
            </w:tcBorders>
            <w:shd w:val="clear" w:color="auto" w:fill="auto"/>
            <w:vAlign w:val="center"/>
            <w:hideMark/>
          </w:tcPr>
          <w:p w:rsidR="00321E02" w:rsidRPr="00321E02" w:rsidRDefault="00321E02" w:rsidP="00321E02">
            <w:pPr>
              <w:rPr>
                <w:rFonts w:ascii="Arial LatRus" w:hAnsi="Arial LatRus" w:cs="Arial"/>
                <w:sz w:val="20"/>
                <w:szCs w:val="20"/>
                <w:lang w:val="hy-AM" w:eastAsia="hy-AM"/>
              </w:rPr>
            </w:pPr>
            <w:r w:rsidRPr="00321E02">
              <w:rPr>
                <w:rFonts w:ascii="Arial LatRus" w:hAnsi="Arial LatRus" w:cs="Arial"/>
                <w:sz w:val="20"/>
                <w:szCs w:val="20"/>
                <w:lang w:val="hy-AM" w:eastAsia="hy-AM"/>
              </w:rPr>
              <w:t xml:space="preserve">Óñòðîéñòâî </w:t>
            </w:r>
            <w:r w:rsidRPr="00321E02">
              <w:rPr>
                <w:rFonts w:ascii="Calibri" w:hAnsi="Calibri" w:cs="Calibri"/>
                <w:sz w:val="20"/>
                <w:szCs w:val="20"/>
                <w:lang w:val="hy-AM" w:eastAsia="hy-AM"/>
              </w:rPr>
              <w:t>падуг</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по</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периметру</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здания</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и</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разуклонок</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за</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фонарями</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из</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армированного</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легкого</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бетона</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марки</w:t>
            </w:r>
            <w:r w:rsidRPr="00321E02">
              <w:rPr>
                <w:rFonts w:ascii="Arial LatRus" w:hAnsi="Arial LatRus" w:cs="Arial"/>
                <w:sz w:val="20"/>
                <w:szCs w:val="20"/>
                <w:lang w:val="hy-AM" w:eastAsia="hy-AM"/>
              </w:rPr>
              <w:t xml:space="preserve"> B 12.5   </w:t>
            </w:r>
          </w:p>
        </w:tc>
        <w:tc>
          <w:tcPr>
            <w:tcW w:w="1000" w:type="dxa"/>
            <w:tcBorders>
              <w:top w:val="nil"/>
              <w:left w:val="nil"/>
              <w:bottom w:val="single" w:sz="4" w:space="0" w:color="auto"/>
              <w:right w:val="single" w:sz="4"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Calibri" w:hAnsi="Calibri" w:cs="Calibri"/>
                <w:sz w:val="20"/>
                <w:szCs w:val="20"/>
                <w:lang w:val="hy-AM" w:eastAsia="hy-AM"/>
              </w:rPr>
              <w:t>м</w:t>
            </w:r>
            <w:r w:rsidRPr="00321E02">
              <w:rPr>
                <w:rFonts w:ascii="Arial LatRus" w:hAnsi="Arial LatRus" w:cs="Arial"/>
                <w:sz w:val="20"/>
                <w:szCs w:val="20"/>
                <w:vertAlign w:val="superscript"/>
                <w:lang w:val="hy-AM" w:eastAsia="hy-AM"/>
              </w:rPr>
              <w:t>3</w:t>
            </w:r>
          </w:p>
        </w:tc>
        <w:tc>
          <w:tcPr>
            <w:tcW w:w="1060" w:type="dxa"/>
            <w:tcBorders>
              <w:top w:val="nil"/>
              <w:left w:val="nil"/>
              <w:bottom w:val="single" w:sz="4" w:space="0" w:color="auto"/>
              <w:right w:val="single" w:sz="8"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0,85</w:t>
            </w:r>
          </w:p>
        </w:tc>
      </w:tr>
      <w:tr w:rsidR="00321E02" w:rsidRPr="00321E02" w:rsidTr="00321E02">
        <w:trPr>
          <w:trHeight w:val="555"/>
        </w:trPr>
        <w:tc>
          <w:tcPr>
            <w:tcW w:w="460" w:type="dxa"/>
            <w:tcBorders>
              <w:top w:val="nil"/>
              <w:left w:val="single" w:sz="8" w:space="0" w:color="auto"/>
              <w:bottom w:val="single" w:sz="4" w:space="0" w:color="auto"/>
              <w:right w:val="single" w:sz="4"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30</w:t>
            </w:r>
          </w:p>
        </w:tc>
        <w:tc>
          <w:tcPr>
            <w:tcW w:w="7400" w:type="dxa"/>
            <w:tcBorders>
              <w:top w:val="nil"/>
              <w:left w:val="nil"/>
              <w:bottom w:val="single" w:sz="4" w:space="0" w:color="auto"/>
              <w:right w:val="single" w:sz="4" w:space="0" w:color="auto"/>
            </w:tcBorders>
            <w:shd w:val="clear" w:color="auto" w:fill="auto"/>
            <w:vAlign w:val="center"/>
            <w:hideMark/>
          </w:tcPr>
          <w:p w:rsidR="00321E02" w:rsidRPr="00321E02" w:rsidRDefault="00321E02" w:rsidP="00321E02">
            <w:pPr>
              <w:rPr>
                <w:rFonts w:ascii="Arial LatRus" w:hAnsi="Arial LatRus" w:cs="Arial"/>
                <w:sz w:val="20"/>
                <w:szCs w:val="20"/>
                <w:lang w:val="hy-AM" w:eastAsia="hy-AM"/>
              </w:rPr>
            </w:pPr>
            <w:r w:rsidRPr="00321E02">
              <w:rPr>
                <w:rFonts w:ascii="Arial LatRus" w:hAnsi="Arial LatRus" w:cs="Arial"/>
                <w:sz w:val="20"/>
                <w:szCs w:val="20"/>
                <w:lang w:val="hy-AM" w:eastAsia="hy-AM"/>
              </w:rPr>
              <w:t>Ó</w:t>
            </w:r>
            <w:r w:rsidRPr="00321E02">
              <w:rPr>
                <w:rFonts w:ascii="Calibri" w:hAnsi="Calibri" w:cs="Calibri"/>
                <w:sz w:val="20"/>
                <w:szCs w:val="20"/>
                <w:lang w:val="hy-AM" w:eastAsia="hy-AM"/>
              </w:rPr>
              <w:t>стройство</w:t>
            </w:r>
            <w:r w:rsidRPr="00321E02">
              <w:rPr>
                <w:rFonts w:ascii="Arial LatRus" w:hAnsi="Arial LatRus" w:cs="Arial"/>
                <w:sz w:val="20"/>
                <w:szCs w:val="20"/>
                <w:lang w:val="hy-AM" w:eastAsia="hy-AM"/>
              </w:rPr>
              <w:t xml:space="preserve"> 1-</w:t>
            </w:r>
            <w:r w:rsidRPr="00321E02">
              <w:rPr>
                <w:rFonts w:ascii="Calibri" w:hAnsi="Calibri" w:cs="Calibri"/>
                <w:sz w:val="20"/>
                <w:szCs w:val="20"/>
                <w:lang w:val="hy-AM" w:eastAsia="hy-AM"/>
              </w:rPr>
              <w:t>го</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и</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дополнительных</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слоев</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водоизоляционного</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ковра</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из</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изогама</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на</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битумной</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мастике</w:t>
            </w:r>
            <w:r w:rsidRPr="00321E02">
              <w:rPr>
                <w:rFonts w:ascii="Arial LatRus" w:hAnsi="Arial LatRus" w:cs="Arial"/>
                <w:sz w:val="20"/>
                <w:szCs w:val="20"/>
                <w:lang w:val="hy-AM" w:eastAsia="hy-AM"/>
              </w:rPr>
              <w:t xml:space="preserve"> </w:t>
            </w:r>
          </w:p>
        </w:tc>
        <w:tc>
          <w:tcPr>
            <w:tcW w:w="1000" w:type="dxa"/>
            <w:tcBorders>
              <w:top w:val="nil"/>
              <w:left w:val="nil"/>
              <w:bottom w:val="single" w:sz="4" w:space="0" w:color="auto"/>
              <w:right w:val="single" w:sz="4"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ì</w:t>
            </w:r>
            <w:r w:rsidRPr="00321E02">
              <w:rPr>
                <w:rFonts w:ascii="Arial LatRus" w:hAnsi="Arial LatRus" w:cs="Arial"/>
                <w:sz w:val="20"/>
                <w:szCs w:val="20"/>
                <w:vertAlign w:val="superscript"/>
                <w:lang w:val="hy-AM" w:eastAsia="hy-AM"/>
              </w:rPr>
              <w:t>2</w:t>
            </w:r>
          </w:p>
        </w:tc>
        <w:tc>
          <w:tcPr>
            <w:tcW w:w="1060" w:type="dxa"/>
            <w:tcBorders>
              <w:top w:val="nil"/>
              <w:left w:val="nil"/>
              <w:bottom w:val="single" w:sz="4" w:space="0" w:color="auto"/>
              <w:right w:val="single" w:sz="8"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1583,0</w:t>
            </w:r>
          </w:p>
        </w:tc>
      </w:tr>
      <w:tr w:rsidR="00321E02" w:rsidRPr="00321E02" w:rsidTr="00321E02">
        <w:trPr>
          <w:trHeight w:val="600"/>
        </w:trPr>
        <w:tc>
          <w:tcPr>
            <w:tcW w:w="460" w:type="dxa"/>
            <w:tcBorders>
              <w:top w:val="nil"/>
              <w:left w:val="single" w:sz="8" w:space="0" w:color="auto"/>
              <w:bottom w:val="single" w:sz="4" w:space="0" w:color="auto"/>
              <w:right w:val="single" w:sz="4"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31</w:t>
            </w:r>
          </w:p>
        </w:tc>
        <w:tc>
          <w:tcPr>
            <w:tcW w:w="7400" w:type="dxa"/>
            <w:tcBorders>
              <w:top w:val="nil"/>
              <w:left w:val="nil"/>
              <w:bottom w:val="single" w:sz="4" w:space="0" w:color="auto"/>
              <w:right w:val="single" w:sz="4" w:space="0" w:color="auto"/>
            </w:tcBorders>
            <w:shd w:val="clear" w:color="auto" w:fill="auto"/>
            <w:vAlign w:val="center"/>
            <w:hideMark/>
          </w:tcPr>
          <w:p w:rsidR="00321E02" w:rsidRPr="00321E02" w:rsidRDefault="00321E02" w:rsidP="00321E02">
            <w:pPr>
              <w:rPr>
                <w:rFonts w:ascii="Arial LatRus" w:hAnsi="Arial LatRus" w:cs="Arial"/>
                <w:sz w:val="20"/>
                <w:szCs w:val="20"/>
                <w:lang w:val="hy-AM" w:eastAsia="hy-AM"/>
              </w:rPr>
            </w:pPr>
            <w:r w:rsidRPr="00321E02">
              <w:rPr>
                <w:rFonts w:ascii="Arial LatRus" w:hAnsi="Arial LatRus" w:cs="Arial"/>
                <w:sz w:val="20"/>
                <w:szCs w:val="20"/>
                <w:lang w:val="hy-AM" w:eastAsia="hy-AM"/>
              </w:rPr>
              <w:t>Ó</w:t>
            </w:r>
            <w:r w:rsidRPr="00321E02">
              <w:rPr>
                <w:rFonts w:ascii="Calibri" w:hAnsi="Calibri" w:cs="Calibri"/>
                <w:sz w:val="20"/>
                <w:szCs w:val="20"/>
                <w:lang w:val="hy-AM" w:eastAsia="hy-AM"/>
              </w:rPr>
              <w:t>стройство</w:t>
            </w:r>
            <w:r w:rsidRPr="00321E02">
              <w:rPr>
                <w:rFonts w:ascii="Arial LatRus" w:hAnsi="Arial LatRus" w:cs="Arial"/>
                <w:sz w:val="20"/>
                <w:szCs w:val="20"/>
                <w:lang w:val="hy-AM" w:eastAsia="hy-AM"/>
              </w:rPr>
              <w:t xml:space="preserve"> 2-</w:t>
            </w:r>
            <w:r w:rsidRPr="00321E02">
              <w:rPr>
                <w:rFonts w:ascii="Calibri" w:hAnsi="Calibri" w:cs="Calibri"/>
                <w:sz w:val="20"/>
                <w:szCs w:val="20"/>
                <w:lang w:val="hy-AM" w:eastAsia="hy-AM"/>
              </w:rPr>
              <w:t>го</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накрывочного</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слоя</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водоизоляционного</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ковра</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из</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бронированного</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изогама</w:t>
            </w:r>
            <w:r w:rsidRPr="00321E02">
              <w:rPr>
                <w:rFonts w:ascii="Arial LatRus" w:hAnsi="Arial LatRus" w:cs="Arial"/>
                <w:sz w:val="20"/>
                <w:szCs w:val="20"/>
                <w:lang w:val="hy-AM" w:eastAsia="hy-AM"/>
              </w:rPr>
              <w:t xml:space="preserve"> </w:t>
            </w:r>
          </w:p>
        </w:tc>
        <w:tc>
          <w:tcPr>
            <w:tcW w:w="1000" w:type="dxa"/>
            <w:tcBorders>
              <w:top w:val="nil"/>
              <w:left w:val="nil"/>
              <w:bottom w:val="single" w:sz="4" w:space="0" w:color="auto"/>
              <w:right w:val="single" w:sz="4"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ì</w:t>
            </w:r>
            <w:r w:rsidRPr="00321E02">
              <w:rPr>
                <w:rFonts w:ascii="Arial LatRus" w:hAnsi="Arial LatRus" w:cs="Arial"/>
                <w:sz w:val="20"/>
                <w:szCs w:val="20"/>
                <w:vertAlign w:val="superscript"/>
                <w:lang w:val="hy-AM" w:eastAsia="hy-AM"/>
              </w:rPr>
              <w:t>2</w:t>
            </w:r>
          </w:p>
        </w:tc>
        <w:tc>
          <w:tcPr>
            <w:tcW w:w="1060" w:type="dxa"/>
            <w:tcBorders>
              <w:top w:val="nil"/>
              <w:left w:val="nil"/>
              <w:bottom w:val="single" w:sz="4" w:space="0" w:color="auto"/>
              <w:right w:val="single" w:sz="8"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1583,0</w:t>
            </w:r>
          </w:p>
        </w:tc>
      </w:tr>
      <w:tr w:rsidR="00321E02" w:rsidRPr="00321E02" w:rsidTr="00321E02">
        <w:trPr>
          <w:trHeight w:val="570"/>
        </w:trPr>
        <w:tc>
          <w:tcPr>
            <w:tcW w:w="460" w:type="dxa"/>
            <w:tcBorders>
              <w:top w:val="nil"/>
              <w:left w:val="single" w:sz="8" w:space="0" w:color="auto"/>
              <w:bottom w:val="single" w:sz="4" w:space="0" w:color="auto"/>
              <w:right w:val="single" w:sz="4"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32</w:t>
            </w:r>
          </w:p>
        </w:tc>
        <w:tc>
          <w:tcPr>
            <w:tcW w:w="7400" w:type="dxa"/>
            <w:tcBorders>
              <w:top w:val="nil"/>
              <w:left w:val="nil"/>
              <w:bottom w:val="single" w:sz="4" w:space="0" w:color="auto"/>
              <w:right w:val="single" w:sz="4" w:space="0" w:color="auto"/>
            </w:tcBorders>
            <w:shd w:val="clear" w:color="auto" w:fill="auto"/>
            <w:vAlign w:val="center"/>
            <w:hideMark/>
          </w:tcPr>
          <w:p w:rsidR="00321E02" w:rsidRPr="00321E02" w:rsidRDefault="00321E02" w:rsidP="00321E02">
            <w:pPr>
              <w:rPr>
                <w:rFonts w:ascii="Arial LatRus" w:hAnsi="Arial LatRus" w:cs="Arial"/>
                <w:sz w:val="20"/>
                <w:szCs w:val="20"/>
                <w:lang w:val="hy-AM" w:eastAsia="hy-AM"/>
              </w:rPr>
            </w:pPr>
            <w:r w:rsidRPr="00321E02">
              <w:rPr>
                <w:rFonts w:ascii="Calibri" w:hAnsi="Calibri" w:cs="Calibri"/>
                <w:sz w:val="20"/>
                <w:szCs w:val="20"/>
                <w:lang w:val="hy-AM" w:eastAsia="hy-AM"/>
              </w:rPr>
              <w:t>Устройство</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парапетного</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фартука</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по</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периметру</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здания</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из</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оцинкованного</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листа</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толщиной</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б</w:t>
            </w:r>
            <w:r w:rsidRPr="00321E02">
              <w:rPr>
                <w:rFonts w:ascii="Arial LatRus" w:hAnsi="Arial LatRus" w:cs="Arial"/>
                <w:sz w:val="20"/>
                <w:szCs w:val="20"/>
                <w:lang w:val="hy-AM" w:eastAsia="hy-AM"/>
              </w:rPr>
              <w:t>=0,6</w:t>
            </w:r>
            <w:r w:rsidRPr="00321E02">
              <w:rPr>
                <w:rFonts w:ascii="Arial LatRus" w:hAnsi="Arial LatRus" w:cs="Arial LatRus"/>
                <w:sz w:val="20"/>
                <w:szCs w:val="20"/>
                <w:lang w:val="hy-AM" w:eastAsia="hy-AM"/>
              </w:rPr>
              <w:t>ìì</w:t>
            </w:r>
            <w:r w:rsidRPr="00321E02">
              <w:rPr>
                <w:rFonts w:ascii="Arial LatRus" w:hAnsi="Arial LatRus" w:cs="Arial"/>
                <w:sz w:val="20"/>
                <w:szCs w:val="20"/>
                <w:lang w:val="hy-AM" w:eastAsia="hy-AM"/>
              </w:rPr>
              <w:t xml:space="preserve"> </w:t>
            </w:r>
          </w:p>
        </w:tc>
        <w:tc>
          <w:tcPr>
            <w:tcW w:w="1000" w:type="dxa"/>
            <w:tcBorders>
              <w:top w:val="nil"/>
              <w:left w:val="nil"/>
              <w:bottom w:val="single" w:sz="4" w:space="0" w:color="auto"/>
              <w:right w:val="single" w:sz="4"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Calibri" w:hAnsi="Calibri" w:cs="Calibri"/>
                <w:sz w:val="20"/>
                <w:szCs w:val="20"/>
                <w:lang w:val="hy-AM" w:eastAsia="hy-AM"/>
              </w:rPr>
              <w:t>м</w:t>
            </w:r>
            <w:r w:rsidRPr="00321E02">
              <w:rPr>
                <w:rFonts w:ascii="Arial LatRus" w:hAnsi="Arial LatRus" w:cs="Arial"/>
                <w:sz w:val="20"/>
                <w:szCs w:val="20"/>
                <w:lang w:val="hy-AM" w:eastAsia="hy-AM"/>
              </w:rPr>
              <w:t>2</w:t>
            </w:r>
          </w:p>
        </w:tc>
        <w:tc>
          <w:tcPr>
            <w:tcW w:w="1060" w:type="dxa"/>
            <w:tcBorders>
              <w:top w:val="nil"/>
              <w:left w:val="nil"/>
              <w:bottom w:val="single" w:sz="4" w:space="0" w:color="auto"/>
              <w:right w:val="single" w:sz="8"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96,7</w:t>
            </w:r>
          </w:p>
        </w:tc>
      </w:tr>
      <w:tr w:rsidR="00321E02" w:rsidRPr="00321E02" w:rsidTr="00321E02">
        <w:trPr>
          <w:trHeight w:val="690"/>
        </w:trPr>
        <w:tc>
          <w:tcPr>
            <w:tcW w:w="460" w:type="dxa"/>
            <w:tcBorders>
              <w:top w:val="nil"/>
              <w:left w:val="single" w:sz="8" w:space="0" w:color="auto"/>
              <w:bottom w:val="single" w:sz="4" w:space="0" w:color="auto"/>
              <w:right w:val="single" w:sz="4"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33</w:t>
            </w:r>
          </w:p>
        </w:tc>
        <w:tc>
          <w:tcPr>
            <w:tcW w:w="7400" w:type="dxa"/>
            <w:tcBorders>
              <w:top w:val="nil"/>
              <w:left w:val="nil"/>
              <w:bottom w:val="single" w:sz="4" w:space="0" w:color="auto"/>
              <w:right w:val="single" w:sz="4" w:space="0" w:color="auto"/>
            </w:tcBorders>
            <w:shd w:val="clear" w:color="auto" w:fill="auto"/>
            <w:vAlign w:val="center"/>
            <w:hideMark/>
          </w:tcPr>
          <w:p w:rsidR="00321E02" w:rsidRPr="00321E02" w:rsidRDefault="00321E02" w:rsidP="00321E02">
            <w:pPr>
              <w:rPr>
                <w:rFonts w:ascii="Arial LatRus" w:hAnsi="Arial LatRus" w:cs="Arial"/>
                <w:sz w:val="20"/>
                <w:szCs w:val="20"/>
                <w:lang w:val="hy-AM" w:eastAsia="hy-AM"/>
              </w:rPr>
            </w:pPr>
            <w:r w:rsidRPr="00321E02">
              <w:rPr>
                <w:rFonts w:ascii="Calibri" w:hAnsi="Calibri" w:cs="Calibri"/>
                <w:sz w:val="20"/>
                <w:szCs w:val="20"/>
                <w:lang w:val="hy-AM" w:eastAsia="hy-AM"/>
              </w:rPr>
              <w:t>Монтаж</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существующих</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дефлекторов</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из</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ранее</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демонтированных</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диаметром</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патрубка</w:t>
            </w:r>
            <w:r w:rsidRPr="00321E02">
              <w:rPr>
                <w:rFonts w:ascii="Arial LatRus" w:hAnsi="Arial LatRus" w:cs="Arial"/>
                <w:sz w:val="20"/>
                <w:szCs w:val="20"/>
                <w:lang w:val="hy-AM" w:eastAsia="hy-AM"/>
              </w:rPr>
              <w:t xml:space="preserve">  </w:t>
            </w:r>
            <w:r w:rsidRPr="00321E02">
              <w:rPr>
                <w:rFonts w:ascii="Arial" w:hAnsi="Arial" w:cs="Arial"/>
                <w:sz w:val="20"/>
                <w:szCs w:val="20"/>
                <w:lang w:val="hy-AM" w:eastAsia="hy-AM"/>
              </w:rPr>
              <w:t>d=</w:t>
            </w:r>
            <w:r w:rsidRPr="00321E02">
              <w:rPr>
                <w:rFonts w:ascii="Arial LatRus" w:hAnsi="Arial LatRus" w:cs="Arial"/>
                <w:sz w:val="20"/>
                <w:szCs w:val="20"/>
                <w:lang w:val="hy-AM" w:eastAsia="hy-AM"/>
              </w:rPr>
              <w:t>400</w:t>
            </w:r>
            <w:r w:rsidRPr="00321E02">
              <w:rPr>
                <w:rFonts w:ascii="Calibri" w:hAnsi="Calibri" w:cs="Calibri"/>
                <w:sz w:val="20"/>
                <w:szCs w:val="20"/>
                <w:lang w:val="hy-AM" w:eastAsia="hy-AM"/>
              </w:rPr>
              <w:t>мм</w:t>
            </w:r>
            <w:r w:rsidRPr="00321E02">
              <w:rPr>
                <w:rFonts w:ascii="Arial LatRus" w:hAnsi="Arial LatRus" w:cs="Arial"/>
                <w:sz w:val="20"/>
                <w:szCs w:val="20"/>
                <w:lang w:val="hy-AM" w:eastAsia="hy-AM"/>
              </w:rPr>
              <w:t xml:space="preserve"> </w:t>
            </w:r>
          </w:p>
        </w:tc>
        <w:tc>
          <w:tcPr>
            <w:tcW w:w="1000" w:type="dxa"/>
            <w:tcBorders>
              <w:top w:val="nil"/>
              <w:left w:val="nil"/>
              <w:bottom w:val="single" w:sz="4" w:space="0" w:color="auto"/>
              <w:right w:val="single" w:sz="4"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Calibri" w:hAnsi="Calibri" w:cs="Calibri"/>
                <w:sz w:val="20"/>
                <w:szCs w:val="20"/>
                <w:lang w:val="hy-AM" w:eastAsia="hy-AM"/>
              </w:rPr>
              <w:t>шт</w:t>
            </w:r>
            <w:r w:rsidRPr="00321E02">
              <w:rPr>
                <w:rFonts w:ascii="Arial LatRus" w:hAnsi="Arial LatRus" w:cs="Arial"/>
                <w:sz w:val="20"/>
                <w:szCs w:val="20"/>
                <w:lang w:val="hy-AM" w:eastAsia="hy-AM"/>
              </w:rPr>
              <w:t>.</w:t>
            </w:r>
          </w:p>
        </w:tc>
        <w:tc>
          <w:tcPr>
            <w:tcW w:w="1060" w:type="dxa"/>
            <w:tcBorders>
              <w:top w:val="nil"/>
              <w:left w:val="nil"/>
              <w:bottom w:val="single" w:sz="4" w:space="0" w:color="auto"/>
              <w:right w:val="single" w:sz="8"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3,0</w:t>
            </w:r>
          </w:p>
        </w:tc>
      </w:tr>
      <w:tr w:rsidR="00321E02" w:rsidRPr="00321E02" w:rsidTr="00321E02">
        <w:trPr>
          <w:trHeight w:val="405"/>
        </w:trPr>
        <w:tc>
          <w:tcPr>
            <w:tcW w:w="460" w:type="dxa"/>
            <w:tcBorders>
              <w:top w:val="nil"/>
              <w:left w:val="single" w:sz="8" w:space="0" w:color="auto"/>
              <w:bottom w:val="single" w:sz="4" w:space="0" w:color="auto"/>
              <w:right w:val="single" w:sz="4"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34</w:t>
            </w:r>
          </w:p>
        </w:tc>
        <w:tc>
          <w:tcPr>
            <w:tcW w:w="7400" w:type="dxa"/>
            <w:tcBorders>
              <w:top w:val="nil"/>
              <w:left w:val="nil"/>
              <w:bottom w:val="single" w:sz="4" w:space="0" w:color="auto"/>
              <w:right w:val="single" w:sz="4" w:space="0" w:color="auto"/>
            </w:tcBorders>
            <w:shd w:val="clear" w:color="auto" w:fill="auto"/>
            <w:vAlign w:val="center"/>
            <w:hideMark/>
          </w:tcPr>
          <w:p w:rsidR="00321E02" w:rsidRPr="00321E02" w:rsidRDefault="00321E02" w:rsidP="00321E02">
            <w:pPr>
              <w:rPr>
                <w:rFonts w:ascii="Arial LatRus" w:hAnsi="Arial LatRus" w:cs="Arial"/>
                <w:sz w:val="20"/>
                <w:szCs w:val="20"/>
                <w:lang w:val="hy-AM" w:eastAsia="hy-AM"/>
              </w:rPr>
            </w:pPr>
            <w:r w:rsidRPr="00321E02">
              <w:rPr>
                <w:rFonts w:ascii="Calibri" w:hAnsi="Calibri" w:cs="Calibri"/>
                <w:sz w:val="20"/>
                <w:szCs w:val="20"/>
                <w:lang w:val="hy-AM" w:eastAsia="hy-AM"/>
              </w:rPr>
              <w:t>Монтаж</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новых</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дефлекторов</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диаметром</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патрубка</w:t>
            </w:r>
            <w:r w:rsidRPr="00321E02">
              <w:rPr>
                <w:rFonts w:ascii="Arial LatRus" w:hAnsi="Arial LatRus" w:cs="Arial"/>
                <w:sz w:val="20"/>
                <w:szCs w:val="20"/>
                <w:lang w:val="hy-AM" w:eastAsia="hy-AM"/>
              </w:rPr>
              <w:t xml:space="preserve">  </w:t>
            </w:r>
            <w:r w:rsidRPr="00321E02">
              <w:rPr>
                <w:rFonts w:ascii="Arial" w:hAnsi="Arial" w:cs="Arial"/>
                <w:sz w:val="20"/>
                <w:szCs w:val="20"/>
                <w:lang w:val="hy-AM" w:eastAsia="hy-AM"/>
              </w:rPr>
              <w:t>d=</w:t>
            </w:r>
            <w:r w:rsidRPr="00321E02">
              <w:rPr>
                <w:rFonts w:ascii="Arial LatRus" w:hAnsi="Arial LatRus" w:cs="Arial"/>
                <w:sz w:val="20"/>
                <w:szCs w:val="20"/>
                <w:lang w:val="hy-AM" w:eastAsia="hy-AM"/>
              </w:rPr>
              <w:t>400</w:t>
            </w:r>
            <w:r w:rsidRPr="00321E02">
              <w:rPr>
                <w:rFonts w:ascii="Calibri" w:hAnsi="Calibri" w:cs="Calibri"/>
                <w:sz w:val="20"/>
                <w:szCs w:val="20"/>
                <w:lang w:val="hy-AM" w:eastAsia="hy-AM"/>
              </w:rPr>
              <w:t>мм</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и</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высотой</w:t>
            </w:r>
            <w:r w:rsidRPr="00321E02">
              <w:rPr>
                <w:rFonts w:ascii="Arial LatRus" w:hAnsi="Arial LatRus" w:cs="Arial"/>
                <w:sz w:val="20"/>
                <w:szCs w:val="20"/>
                <w:lang w:val="hy-AM" w:eastAsia="hy-AM"/>
              </w:rPr>
              <w:t xml:space="preserve"> 1.6</w:t>
            </w:r>
            <w:r w:rsidRPr="00321E02">
              <w:rPr>
                <w:rFonts w:ascii="Calibri" w:hAnsi="Calibri" w:cs="Calibri"/>
                <w:sz w:val="20"/>
                <w:szCs w:val="20"/>
                <w:lang w:val="hy-AM" w:eastAsia="hy-AM"/>
              </w:rPr>
              <w:t>м</w:t>
            </w:r>
          </w:p>
        </w:tc>
        <w:tc>
          <w:tcPr>
            <w:tcW w:w="1000" w:type="dxa"/>
            <w:tcBorders>
              <w:top w:val="nil"/>
              <w:left w:val="nil"/>
              <w:bottom w:val="single" w:sz="4" w:space="0" w:color="auto"/>
              <w:right w:val="single" w:sz="4"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Calibri" w:hAnsi="Calibri" w:cs="Calibri"/>
                <w:sz w:val="20"/>
                <w:szCs w:val="20"/>
                <w:lang w:val="hy-AM" w:eastAsia="hy-AM"/>
              </w:rPr>
              <w:t>шт</w:t>
            </w:r>
            <w:r w:rsidRPr="00321E02">
              <w:rPr>
                <w:rFonts w:ascii="Arial LatRus" w:hAnsi="Arial LatRus" w:cs="Arial"/>
                <w:sz w:val="20"/>
                <w:szCs w:val="20"/>
                <w:lang w:val="hy-AM" w:eastAsia="hy-AM"/>
              </w:rPr>
              <w:t>.</w:t>
            </w:r>
          </w:p>
        </w:tc>
        <w:tc>
          <w:tcPr>
            <w:tcW w:w="1060" w:type="dxa"/>
            <w:tcBorders>
              <w:top w:val="nil"/>
              <w:left w:val="nil"/>
              <w:bottom w:val="single" w:sz="4" w:space="0" w:color="auto"/>
              <w:right w:val="single" w:sz="8"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0,0</w:t>
            </w:r>
          </w:p>
        </w:tc>
      </w:tr>
      <w:tr w:rsidR="00321E02" w:rsidRPr="00321E02" w:rsidTr="00321E02">
        <w:trPr>
          <w:trHeight w:val="345"/>
        </w:trPr>
        <w:tc>
          <w:tcPr>
            <w:tcW w:w="460" w:type="dxa"/>
            <w:tcBorders>
              <w:top w:val="nil"/>
              <w:left w:val="single" w:sz="8" w:space="0" w:color="auto"/>
              <w:bottom w:val="single" w:sz="4" w:space="0" w:color="auto"/>
              <w:right w:val="single" w:sz="4"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35</w:t>
            </w:r>
          </w:p>
        </w:tc>
        <w:tc>
          <w:tcPr>
            <w:tcW w:w="7400" w:type="dxa"/>
            <w:tcBorders>
              <w:top w:val="nil"/>
              <w:left w:val="nil"/>
              <w:bottom w:val="single" w:sz="4" w:space="0" w:color="auto"/>
              <w:right w:val="single" w:sz="4" w:space="0" w:color="auto"/>
            </w:tcBorders>
            <w:shd w:val="clear" w:color="auto" w:fill="auto"/>
            <w:vAlign w:val="center"/>
            <w:hideMark/>
          </w:tcPr>
          <w:p w:rsidR="00321E02" w:rsidRPr="00321E02" w:rsidRDefault="00321E02" w:rsidP="00321E02">
            <w:pPr>
              <w:rPr>
                <w:rFonts w:ascii="Arial LatRus" w:hAnsi="Arial LatRus" w:cs="Arial"/>
                <w:sz w:val="20"/>
                <w:szCs w:val="20"/>
                <w:lang w:val="hy-AM" w:eastAsia="hy-AM"/>
              </w:rPr>
            </w:pPr>
            <w:r w:rsidRPr="00321E02">
              <w:rPr>
                <w:rFonts w:ascii="Calibri" w:hAnsi="Calibri" w:cs="Calibri"/>
                <w:sz w:val="20"/>
                <w:szCs w:val="20"/>
                <w:lang w:val="hy-AM" w:eastAsia="hy-AM"/>
              </w:rPr>
              <w:t>Устройство</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оцинкованного</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листа</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толщиной</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б</w:t>
            </w:r>
            <w:r w:rsidRPr="00321E02">
              <w:rPr>
                <w:rFonts w:ascii="Arial LatRus" w:hAnsi="Arial LatRus" w:cs="Arial"/>
                <w:sz w:val="20"/>
                <w:szCs w:val="20"/>
                <w:lang w:val="hy-AM" w:eastAsia="hy-AM"/>
              </w:rPr>
              <w:t>=0,6</w:t>
            </w:r>
            <w:r w:rsidRPr="00321E02">
              <w:rPr>
                <w:rFonts w:ascii="Arial LatRus" w:hAnsi="Arial LatRus" w:cs="Arial LatRus"/>
                <w:sz w:val="20"/>
                <w:szCs w:val="20"/>
                <w:lang w:val="hy-AM" w:eastAsia="hy-AM"/>
              </w:rPr>
              <w:t>ìì</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под</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дефлекторы</w:t>
            </w:r>
          </w:p>
        </w:tc>
        <w:tc>
          <w:tcPr>
            <w:tcW w:w="1000" w:type="dxa"/>
            <w:tcBorders>
              <w:top w:val="nil"/>
              <w:left w:val="nil"/>
              <w:bottom w:val="single" w:sz="4" w:space="0" w:color="auto"/>
              <w:right w:val="single" w:sz="4"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Calibri" w:hAnsi="Calibri" w:cs="Calibri"/>
                <w:sz w:val="20"/>
                <w:szCs w:val="20"/>
                <w:lang w:val="hy-AM" w:eastAsia="hy-AM"/>
              </w:rPr>
              <w:t>м</w:t>
            </w:r>
            <w:r w:rsidRPr="00321E02">
              <w:rPr>
                <w:rFonts w:ascii="Arial LatRus" w:hAnsi="Arial LatRus" w:cs="Arial"/>
                <w:sz w:val="20"/>
                <w:szCs w:val="20"/>
                <w:lang w:val="hy-AM" w:eastAsia="hy-AM"/>
              </w:rPr>
              <w:t>2</w:t>
            </w:r>
          </w:p>
        </w:tc>
        <w:tc>
          <w:tcPr>
            <w:tcW w:w="1060" w:type="dxa"/>
            <w:tcBorders>
              <w:top w:val="nil"/>
              <w:left w:val="nil"/>
              <w:bottom w:val="single" w:sz="4" w:space="0" w:color="auto"/>
              <w:right w:val="single" w:sz="8"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1,9</w:t>
            </w:r>
          </w:p>
        </w:tc>
      </w:tr>
      <w:tr w:rsidR="00321E02" w:rsidRPr="00321E02" w:rsidTr="00321E02">
        <w:trPr>
          <w:trHeight w:val="585"/>
        </w:trPr>
        <w:tc>
          <w:tcPr>
            <w:tcW w:w="460" w:type="dxa"/>
            <w:tcBorders>
              <w:top w:val="nil"/>
              <w:left w:val="single" w:sz="8" w:space="0" w:color="auto"/>
              <w:bottom w:val="single" w:sz="4" w:space="0" w:color="auto"/>
              <w:right w:val="single" w:sz="4"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36</w:t>
            </w:r>
          </w:p>
        </w:tc>
        <w:tc>
          <w:tcPr>
            <w:tcW w:w="7400" w:type="dxa"/>
            <w:tcBorders>
              <w:top w:val="nil"/>
              <w:left w:val="nil"/>
              <w:bottom w:val="single" w:sz="4" w:space="0" w:color="auto"/>
              <w:right w:val="single" w:sz="4" w:space="0" w:color="auto"/>
            </w:tcBorders>
            <w:shd w:val="clear" w:color="auto" w:fill="auto"/>
            <w:vAlign w:val="center"/>
            <w:hideMark/>
          </w:tcPr>
          <w:p w:rsidR="00321E02" w:rsidRPr="00321E02" w:rsidRDefault="00321E02" w:rsidP="00321E02">
            <w:pPr>
              <w:rPr>
                <w:rFonts w:ascii="Arial LatRus" w:hAnsi="Arial LatRus" w:cs="Arial"/>
                <w:sz w:val="20"/>
                <w:szCs w:val="20"/>
                <w:lang w:val="hy-AM" w:eastAsia="hy-AM"/>
              </w:rPr>
            </w:pPr>
            <w:r w:rsidRPr="00321E02">
              <w:rPr>
                <w:rFonts w:ascii="Calibri" w:hAnsi="Calibri" w:cs="Calibri"/>
                <w:sz w:val="20"/>
                <w:szCs w:val="20"/>
                <w:lang w:val="hy-AM" w:eastAsia="hy-AM"/>
              </w:rPr>
              <w:t>Установка</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новых</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бронированных</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стекол</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световых</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фонарей</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толщиной</w:t>
            </w:r>
            <w:r w:rsidRPr="00321E02">
              <w:rPr>
                <w:rFonts w:ascii="Arial LatRus" w:hAnsi="Arial LatRus" w:cs="Arial"/>
                <w:sz w:val="20"/>
                <w:szCs w:val="20"/>
                <w:lang w:val="hy-AM" w:eastAsia="hy-AM"/>
              </w:rPr>
              <w:t xml:space="preserve"> 4</w:t>
            </w:r>
            <w:r w:rsidRPr="00321E02">
              <w:rPr>
                <w:rFonts w:ascii="Calibri" w:hAnsi="Calibri" w:cs="Calibri"/>
                <w:sz w:val="20"/>
                <w:szCs w:val="20"/>
                <w:lang w:val="hy-AM" w:eastAsia="hy-AM"/>
              </w:rPr>
              <w:t>мм</w:t>
            </w:r>
            <w:r w:rsidRPr="00321E02">
              <w:rPr>
                <w:rFonts w:ascii="Arial LatRus" w:hAnsi="Arial LatRus" w:cs="Arial"/>
                <w:sz w:val="20"/>
                <w:szCs w:val="20"/>
                <w:lang w:val="hy-AM" w:eastAsia="hy-AM"/>
              </w:rPr>
              <w:t xml:space="preserve">  2</w:t>
            </w:r>
            <w:r w:rsidRPr="00321E02">
              <w:rPr>
                <w:rFonts w:ascii="Calibri" w:hAnsi="Calibri" w:cs="Calibri"/>
                <w:sz w:val="20"/>
                <w:szCs w:val="20"/>
                <w:lang w:val="hy-AM" w:eastAsia="hy-AM"/>
              </w:rPr>
              <w:t>штуки</w:t>
            </w:r>
          </w:p>
        </w:tc>
        <w:tc>
          <w:tcPr>
            <w:tcW w:w="1000" w:type="dxa"/>
            <w:tcBorders>
              <w:top w:val="nil"/>
              <w:left w:val="nil"/>
              <w:bottom w:val="single" w:sz="4" w:space="0" w:color="auto"/>
              <w:right w:val="single" w:sz="4"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ì</w:t>
            </w:r>
            <w:r w:rsidRPr="00321E02">
              <w:rPr>
                <w:rFonts w:ascii="Arial LatRus" w:hAnsi="Arial LatRus" w:cs="Arial"/>
                <w:sz w:val="20"/>
                <w:szCs w:val="20"/>
                <w:vertAlign w:val="superscript"/>
                <w:lang w:val="hy-AM" w:eastAsia="hy-AM"/>
              </w:rPr>
              <w:t>2</w:t>
            </w:r>
          </w:p>
        </w:tc>
        <w:tc>
          <w:tcPr>
            <w:tcW w:w="1060" w:type="dxa"/>
            <w:tcBorders>
              <w:top w:val="nil"/>
              <w:left w:val="nil"/>
              <w:bottom w:val="single" w:sz="4" w:space="0" w:color="auto"/>
              <w:right w:val="single" w:sz="8"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3,5</w:t>
            </w:r>
          </w:p>
        </w:tc>
      </w:tr>
      <w:tr w:rsidR="00321E02" w:rsidRPr="00321E02" w:rsidTr="00321E02">
        <w:trPr>
          <w:trHeight w:val="675"/>
        </w:trPr>
        <w:tc>
          <w:tcPr>
            <w:tcW w:w="460" w:type="dxa"/>
            <w:tcBorders>
              <w:top w:val="nil"/>
              <w:left w:val="single" w:sz="8" w:space="0" w:color="auto"/>
              <w:bottom w:val="single" w:sz="4" w:space="0" w:color="auto"/>
              <w:right w:val="single" w:sz="4"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37</w:t>
            </w:r>
          </w:p>
        </w:tc>
        <w:tc>
          <w:tcPr>
            <w:tcW w:w="7400" w:type="dxa"/>
            <w:tcBorders>
              <w:top w:val="nil"/>
              <w:left w:val="nil"/>
              <w:bottom w:val="single" w:sz="4" w:space="0" w:color="auto"/>
              <w:right w:val="single" w:sz="4" w:space="0" w:color="auto"/>
            </w:tcBorders>
            <w:shd w:val="clear" w:color="auto" w:fill="auto"/>
            <w:vAlign w:val="center"/>
            <w:hideMark/>
          </w:tcPr>
          <w:p w:rsidR="00321E02" w:rsidRPr="00321E02" w:rsidRDefault="00321E02" w:rsidP="00321E02">
            <w:pPr>
              <w:rPr>
                <w:rFonts w:ascii="Arial LatRus" w:hAnsi="Arial LatRus" w:cs="Arial"/>
                <w:sz w:val="20"/>
                <w:szCs w:val="20"/>
                <w:lang w:val="hy-AM" w:eastAsia="hy-AM"/>
              </w:rPr>
            </w:pPr>
            <w:r w:rsidRPr="00321E02">
              <w:rPr>
                <w:rFonts w:ascii="Calibri" w:hAnsi="Calibri" w:cs="Calibri"/>
                <w:sz w:val="20"/>
                <w:szCs w:val="20"/>
                <w:lang w:val="hy-AM" w:eastAsia="hy-AM"/>
              </w:rPr>
              <w:t>Устройство</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отливов</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и</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коньков</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световых</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фонарей</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из</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оцинкованного</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гладкого</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стального</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листа</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толщиной</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б</w:t>
            </w:r>
            <w:r w:rsidRPr="00321E02">
              <w:rPr>
                <w:rFonts w:ascii="Arial LatRus" w:hAnsi="Arial LatRus" w:cs="Arial"/>
                <w:sz w:val="20"/>
                <w:szCs w:val="20"/>
                <w:lang w:val="hy-AM" w:eastAsia="hy-AM"/>
              </w:rPr>
              <w:t>=0,6</w:t>
            </w:r>
            <w:r w:rsidRPr="00321E02">
              <w:rPr>
                <w:rFonts w:ascii="Arial LatRus" w:hAnsi="Arial LatRus" w:cs="Arial LatRus"/>
                <w:sz w:val="20"/>
                <w:szCs w:val="20"/>
                <w:lang w:val="hy-AM" w:eastAsia="hy-AM"/>
              </w:rPr>
              <w:t>ìì</w:t>
            </w:r>
            <w:r w:rsidRPr="00321E02">
              <w:rPr>
                <w:rFonts w:ascii="Arial LatRus" w:hAnsi="Arial LatRus" w:cs="Arial"/>
                <w:sz w:val="20"/>
                <w:szCs w:val="20"/>
                <w:lang w:val="hy-AM" w:eastAsia="hy-AM"/>
              </w:rPr>
              <w:t xml:space="preserve"> </w:t>
            </w:r>
          </w:p>
        </w:tc>
        <w:tc>
          <w:tcPr>
            <w:tcW w:w="1000" w:type="dxa"/>
            <w:tcBorders>
              <w:top w:val="nil"/>
              <w:left w:val="nil"/>
              <w:bottom w:val="single" w:sz="4" w:space="0" w:color="auto"/>
              <w:right w:val="single" w:sz="4"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Calibri" w:hAnsi="Calibri" w:cs="Calibri"/>
                <w:sz w:val="20"/>
                <w:szCs w:val="20"/>
                <w:lang w:val="hy-AM" w:eastAsia="hy-AM"/>
              </w:rPr>
              <w:t>м</w:t>
            </w:r>
            <w:r w:rsidRPr="00321E02">
              <w:rPr>
                <w:rFonts w:ascii="Arial LatRus" w:hAnsi="Arial LatRus" w:cs="Arial"/>
                <w:sz w:val="20"/>
                <w:szCs w:val="20"/>
                <w:lang w:val="hy-AM" w:eastAsia="hy-AM"/>
              </w:rPr>
              <w:t>2</w:t>
            </w:r>
          </w:p>
        </w:tc>
        <w:tc>
          <w:tcPr>
            <w:tcW w:w="1060" w:type="dxa"/>
            <w:tcBorders>
              <w:top w:val="nil"/>
              <w:left w:val="nil"/>
              <w:bottom w:val="single" w:sz="4" w:space="0" w:color="auto"/>
              <w:right w:val="single" w:sz="8"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10,0</w:t>
            </w:r>
          </w:p>
        </w:tc>
      </w:tr>
      <w:tr w:rsidR="00321E02" w:rsidRPr="00321E02" w:rsidTr="00321E02">
        <w:trPr>
          <w:trHeight w:val="405"/>
        </w:trPr>
        <w:tc>
          <w:tcPr>
            <w:tcW w:w="460" w:type="dxa"/>
            <w:tcBorders>
              <w:top w:val="nil"/>
              <w:left w:val="single" w:sz="8" w:space="0" w:color="auto"/>
              <w:bottom w:val="single" w:sz="4" w:space="0" w:color="auto"/>
              <w:right w:val="single" w:sz="4"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38</w:t>
            </w:r>
          </w:p>
        </w:tc>
        <w:tc>
          <w:tcPr>
            <w:tcW w:w="7400" w:type="dxa"/>
            <w:tcBorders>
              <w:top w:val="nil"/>
              <w:left w:val="nil"/>
              <w:bottom w:val="single" w:sz="4" w:space="0" w:color="auto"/>
              <w:right w:val="single" w:sz="4" w:space="0" w:color="auto"/>
            </w:tcBorders>
            <w:shd w:val="clear" w:color="auto" w:fill="auto"/>
            <w:vAlign w:val="center"/>
            <w:hideMark/>
          </w:tcPr>
          <w:p w:rsidR="00321E02" w:rsidRPr="00321E02" w:rsidRDefault="00321E02" w:rsidP="00321E02">
            <w:pPr>
              <w:rPr>
                <w:rFonts w:ascii="Arial LatRus" w:hAnsi="Arial LatRus" w:cs="Arial"/>
                <w:sz w:val="20"/>
                <w:szCs w:val="20"/>
                <w:lang w:val="hy-AM" w:eastAsia="hy-AM"/>
              </w:rPr>
            </w:pPr>
            <w:r w:rsidRPr="00321E02">
              <w:rPr>
                <w:rFonts w:ascii="Calibri" w:hAnsi="Calibri" w:cs="Calibri"/>
                <w:sz w:val="20"/>
                <w:szCs w:val="20"/>
                <w:lang w:val="hy-AM" w:eastAsia="hy-AM"/>
              </w:rPr>
              <w:t>Устройство</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отверстий</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на</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профлисте</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и</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листе</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диаметром</w:t>
            </w:r>
            <w:r w:rsidRPr="00321E02">
              <w:rPr>
                <w:rFonts w:ascii="Arial LatRus" w:hAnsi="Arial LatRus" w:cs="Arial"/>
                <w:sz w:val="20"/>
                <w:szCs w:val="20"/>
                <w:lang w:val="hy-AM" w:eastAsia="hy-AM"/>
              </w:rPr>
              <w:t xml:space="preserve"> 40</w:t>
            </w:r>
            <w:r w:rsidRPr="00321E02">
              <w:rPr>
                <w:rFonts w:ascii="Calibri" w:hAnsi="Calibri" w:cs="Calibri"/>
                <w:sz w:val="20"/>
                <w:szCs w:val="20"/>
                <w:lang w:val="hy-AM" w:eastAsia="hy-AM"/>
              </w:rPr>
              <w:t>см</w:t>
            </w:r>
            <w:r w:rsidRPr="00321E02">
              <w:rPr>
                <w:rFonts w:ascii="Arial LatRus" w:hAnsi="Arial LatRus" w:cs="Arial"/>
                <w:sz w:val="20"/>
                <w:szCs w:val="20"/>
                <w:lang w:val="hy-AM" w:eastAsia="hy-AM"/>
              </w:rPr>
              <w:t xml:space="preserve">  </w:t>
            </w:r>
          </w:p>
        </w:tc>
        <w:tc>
          <w:tcPr>
            <w:tcW w:w="1000" w:type="dxa"/>
            <w:tcBorders>
              <w:top w:val="nil"/>
              <w:left w:val="nil"/>
              <w:bottom w:val="single" w:sz="4" w:space="0" w:color="auto"/>
              <w:right w:val="single" w:sz="4"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Calibri" w:hAnsi="Calibri" w:cs="Calibri"/>
                <w:sz w:val="20"/>
                <w:szCs w:val="20"/>
                <w:lang w:val="hy-AM" w:eastAsia="hy-AM"/>
              </w:rPr>
              <w:t>шт</w:t>
            </w:r>
            <w:r w:rsidRPr="00321E02">
              <w:rPr>
                <w:rFonts w:ascii="Arial LatRus" w:hAnsi="Arial LatRus" w:cs="Arial"/>
                <w:sz w:val="20"/>
                <w:szCs w:val="20"/>
                <w:lang w:val="hy-AM" w:eastAsia="hy-AM"/>
              </w:rPr>
              <w:t>.</w:t>
            </w:r>
          </w:p>
        </w:tc>
        <w:tc>
          <w:tcPr>
            <w:tcW w:w="1060" w:type="dxa"/>
            <w:tcBorders>
              <w:top w:val="nil"/>
              <w:left w:val="nil"/>
              <w:bottom w:val="single" w:sz="4" w:space="0" w:color="auto"/>
              <w:right w:val="single" w:sz="8"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7,0</w:t>
            </w:r>
          </w:p>
        </w:tc>
      </w:tr>
      <w:tr w:rsidR="00321E02" w:rsidRPr="00321E02" w:rsidTr="00321E02">
        <w:trPr>
          <w:trHeight w:val="345"/>
        </w:trPr>
        <w:tc>
          <w:tcPr>
            <w:tcW w:w="460" w:type="dxa"/>
            <w:tcBorders>
              <w:top w:val="nil"/>
              <w:left w:val="single" w:sz="8" w:space="0" w:color="auto"/>
              <w:bottom w:val="single" w:sz="4" w:space="0" w:color="auto"/>
              <w:right w:val="single" w:sz="4"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39</w:t>
            </w:r>
          </w:p>
        </w:tc>
        <w:tc>
          <w:tcPr>
            <w:tcW w:w="7400" w:type="dxa"/>
            <w:tcBorders>
              <w:top w:val="nil"/>
              <w:left w:val="nil"/>
              <w:bottom w:val="single" w:sz="4" w:space="0" w:color="auto"/>
              <w:right w:val="single" w:sz="4" w:space="0" w:color="auto"/>
            </w:tcBorders>
            <w:shd w:val="clear" w:color="auto" w:fill="auto"/>
            <w:vAlign w:val="center"/>
            <w:hideMark/>
          </w:tcPr>
          <w:p w:rsidR="00321E02" w:rsidRPr="00321E02" w:rsidRDefault="00321E02" w:rsidP="00321E02">
            <w:pPr>
              <w:rPr>
                <w:rFonts w:ascii="Arial LatRus" w:hAnsi="Arial LatRus" w:cs="Arial"/>
                <w:sz w:val="20"/>
                <w:szCs w:val="20"/>
                <w:lang w:val="hy-AM" w:eastAsia="hy-AM"/>
              </w:rPr>
            </w:pPr>
            <w:r w:rsidRPr="00321E02">
              <w:rPr>
                <w:rFonts w:ascii="Calibri" w:hAnsi="Calibri" w:cs="Calibri"/>
                <w:sz w:val="20"/>
                <w:szCs w:val="20"/>
                <w:lang w:val="hy-AM" w:eastAsia="hy-AM"/>
              </w:rPr>
              <w:t>Герметизация</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герметиком</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стекол</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световых</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фонарей</w:t>
            </w:r>
            <w:r w:rsidRPr="00321E02">
              <w:rPr>
                <w:rFonts w:ascii="Arial LatRus" w:hAnsi="Arial LatRus" w:cs="Arial"/>
                <w:sz w:val="20"/>
                <w:szCs w:val="20"/>
                <w:lang w:val="hy-AM" w:eastAsia="hy-AM"/>
              </w:rPr>
              <w:t xml:space="preserve"> 12</w:t>
            </w:r>
            <w:r w:rsidRPr="00321E02">
              <w:rPr>
                <w:rFonts w:ascii="Calibri" w:hAnsi="Calibri" w:cs="Calibri"/>
                <w:sz w:val="20"/>
                <w:szCs w:val="20"/>
                <w:lang w:val="hy-AM" w:eastAsia="hy-AM"/>
              </w:rPr>
              <w:t>фонарей</w:t>
            </w:r>
          </w:p>
        </w:tc>
        <w:tc>
          <w:tcPr>
            <w:tcW w:w="1000" w:type="dxa"/>
            <w:tcBorders>
              <w:top w:val="nil"/>
              <w:left w:val="nil"/>
              <w:bottom w:val="single" w:sz="4" w:space="0" w:color="auto"/>
              <w:right w:val="single" w:sz="4"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Calibri" w:hAnsi="Calibri" w:cs="Calibri"/>
                <w:sz w:val="20"/>
                <w:szCs w:val="20"/>
                <w:lang w:val="hy-AM" w:eastAsia="hy-AM"/>
              </w:rPr>
              <w:t>пгм</w:t>
            </w:r>
          </w:p>
        </w:tc>
        <w:tc>
          <w:tcPr>
            <w:tcW w:w="1060" w:type="dxa"/>
            <w:tcBorders>
              <w:top w:val="nil"/>
              <w:left w:val="nil"/>
              <w:bottom w:val="single" w:sz="4" w:space="0" w:color="auto"/>
              <w:right w:val="single" w:sz="8"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440,0</w:t>
            </w:r>
          </w:p>
        </w:tc>
      </w:tr>
      <w:tr w:rsidR="00321E02" w:rsidRPr="00321E02" w:rsidTr="00321E02">
        <w:trPr>
          <w:trHeight w:val="555"/>
        </w:trPr>
        <w:tc>
          <w:tcPr>
            <w:tcW w:w="460" w:type="dxa"/>
            <w:tcBorders>
              <w:top w:val="nil"/>
              <w:left w:val="single" w:sz="8" w:space="0" w:color="auto"/>
              <w:bottom w:val="single" w:sz="4" w:space="0" w:color="auto"/>
              <w:right w:val="single" w:sz="4"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40</w:t>
            </w:r>
          </w:p>
        </w:tc>
        <w:tc>
          <w:tcPr>
            <w:tcW w:w="7400" w:type="dxa"/>
            <w:tcBorders>
              <w:top w:val="nil"/>
              <w:left w:val="nil"/>
              <w:bottom w:val="single" w:sz="4" w:space="0" w:color="auto"/>
              <w:right w:val="single" w:sz="4" w:space="0" w:color="auto"/>
            </w:tcBorders>
            <w:shd w:val="clear" w:color="auto" w:fill="auto"/>
            <w:vAlign w:val="center"/>
            <w:hideMark/>
          </w:tcPr>
          <w:p w:rsidR="00321E02" w:rsidRPr="00321E02" w:rsidRDefault="00321E02" w:rsidP="00321E02">
            <w:pPr>
              <w:rPr>
                <w:rFonts w:ascii="Arial LatRus" w:hAnsi="Arial LatRus" w:cs="Arial"/>
                <w:sz w:val="20"/>
                <w:szCs w:val="20"/>
                <w:lang w:val="hy-AM" w:eastAsia="hy-AM"/>
              </w:rPr>
            </w:pPr>
            <w:r w:rsidRPr="00321E02">
              <w:rPr>
                <w:rFonts w:ascii="Calibri" w:hAnsi="Calibri" w:cs="Calibri"/>
                <w:sz w:val="20"/>
                <w:szCs w:val="20"/>
                <w:lang w:val="hy-AM" w:eastAsia="hy-AM"/>
              </w:rPr>
              <w:t>Перенавеска</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ранее</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демонтированных</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водоотводящих</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труб</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из</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оцинкованной</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стали</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б</w:t>
            </w:r>
            <w:r w:rsidRPr="00321E02">
              <w:rPr>
                <w:rFonts w:ascii="Arial LatRus" w:hAnsi="Arial LatRus" w:cs="Arial"/>
                <w:sz w:val="20"/>
                <w:szCs w:val="20"/>
                <w:lang w:val="hy-AM" w:eastAsia="hy-AM"/>
              </w:rPr>
              <w:t>=0,6</w:t>
            </w:r>
            <w:r w:rsidRPr="00321E02">
              <w:rPr>
                <w:rFonts w:ascii="Arial LatRus" w:hAnsi="Arial LatRus" w:cs="Arial LatRus"/>
                <w:sz w:val="20"/>
                <w:szCs w:val="20"/>
                <w:lang w:val="hy-AM" w:eastAsia="hy-AM"/>
              </w:rPr>
              <w:t>ìì</w:t>
            </w:r>
            <w:r w:rsidRPr="00321E02">
              <w:rPr>
                <w:rFonts w:ascii="Arial LatRus" w:hAnsi="Arial LatRus" w:cs="Arial"/>
                <w:sz w:val="20"/>
                <w:szCs w:val="20"/>
                <w:lang w:val="hy-AM" w:eastAsia="hy-AM"/>
              </w:rPr>
              <w:t xml:space="preserve">,  Ô160ìì </w:t>
            </w:r>
          </w:p>
        </w:tc>
        <w:tc>
          <w:tcPr>
            <w:tcW w:w="1000" w:type="dxa"/>
            <w:tcBorders>
              <w:top w:val="nil"/>
              <w:left w:val="nil"/>
              <w:bottom w:val="single" w:sz="4" w:space="0" w:color="auto"/>
              <w:right w:val="single" w:sz="4"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Calibri" w:hAnsi="Calibri" w:cs="Calibri"/>
                <w:sz w:val="20"/>
                <w:szCs w:val="20"/>
                <w:lang w:val="hy-AM" w:eastAsia="hy-AM"/>
              </w:rPr>
              <w:t>м</w:t>
            </w:r>
          </w:p>
        </w:tc>
        <w:tc>
          <w:tcPr>
            <w:tcW w:w="1060" w:type="dxa"/>
            <w:tcBorders>
              <w:top w:val="nil"/>
              <w:left w:val="nil"/>
              <w:bottom w:val="single" w:sz="4" w:space="0" w:color="auto"/>
              <w:right w:val="single" w:sz="8"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47,2</w:t>
            </w:r>
          </w:p>
        </w:tc>
      </w:tr>
      <w:tr w:rsidR="00321E02" w:rsidRPr="00321E02" w:rsidTr="00321E02">
        <w:trPr>
          <w:trHeight w:val="630"/>
        </w:trPr>
        <w:tc>
          <w:tcPr>
            <w:tcW w:w="460" w:type="dxa"/>
            <w:tcBorders>
              <w:top w:val="nil"/>
              <w:left w:val="single" w:sz="8" w:space="0" w:color="auto"/>
              <w:bottom w:val="single" w:sz="4" w:space="0" w:color="auto"/>
              <w:right w:val="single" w:sz="4"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41</w:t>
            </w:r>
          </w:p>
        </w:tc>
        <w:tc>
          <w:tcPr>
            <w:tcW w:w="7400" w:type="dxa"/>
            <w:tcBorders>
              <w:top w:val="nil"/>
              <w:left w:val="nil"/>
              <w:bottom w:val="single" w:sz="4" w:space="0" w:color="auto"/>
              <w:right w:val="single" w:sz="4" w:space="0" w:color="auto"/>
            </w:tcBorders>
            <w:shd w:val="clear" w:color="auto" w:fill="auto"/>
            <w:vAlign w:val="center"/>
            <w:hideMark/>
          </w:tcPr>
          <w:p w:rsidR="00321E02" w:rsidRPr="00321E02" w:rsidRDefault="00321E02" w:rsidP="00321E02">
            <w:pPr>
              <w:rPr>
                <w:rFonts w:ascii="Arial LatRus" w:hAnsi="Arial LatRus" w:cs="Arial"/>
                <w:sz w:val="20"/>
                <w:szCs w:val="20"/>
                <w:lang w:val="hy-AM" w:eastAsia="hy-AM"/>
              </w:rPr>
            </w:pPr>
            <w:r w:rsidRPr="00321E02">
              <w:rPr>
                <w:rFonts w:ascii="Calibri" w:hAnsi="Calibri" w:cs="Calibri"/>
                <w:sz w:val="20"/>
                <w:szCs w:val="20"/>
                <w:lang w:val="hy-AM" w:eastAsia="hy-AM"/>
              </w:rPr>
              <w:t>Устройство</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новых</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водоотводящих</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труб</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из</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оцинкованной</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стали</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б</w:t>
            </w:r>
            <w:r w:rsidRPr="00321E02">
              <w:rPr>
                <w:rFonts w:ascii="Arial LatRus" w:hAnsi="Arial LatRus" w:cs="Arial"/>
                <w:sz w:val="20"/>
                <w:szCs w:val="20"/>
                <w:lang w:val="hy-AM" w:eastAsia="hy-AM"/>
              </w:rPr>
              <w:t>=0,6</w:t>
            </w:r>
            <w:r w:rsidRPr="00321E02">
              <w:rPr>
                <w:rFonts w:ascii="Arial LatRus" w:hAnsi="Arial LatRus" w:cs="Arial LatRus"/>
                <w:sz w:val="20"/>
                <w:szCs w:val="20"/>
                <w:lang w:val="hy-AM" w:eastAsia="hy-AM"/>
              </w:rPr>
              <w:t>ìì</w:t>
            </w:r>
            <w:r w:rsidRPr="00321E02">
              <w:rPr>
                <w:rFonts w:ascii="Arial LatRus" w:hAnsi="Arial LatRus" w:cs="Arial"/>
                <w:sz w:val="20"/>
                <w:szCs w:val="20"/>
                <w:lang w:val="hy-AM" w:eastAsia="hy-AM"/>
              </w:rPr>
              <w:t xml:space="preserve">,  Ô160ìì  </w:t>
            </w:r>
          </w:p>
        </w:tc>
        <w:tc>
          <w:tcPr>
            <w:tcW w:w="1000" w:type="dxa"/>
            <w:tcBorders>
              <w:top w:val="nil"/>
              <w:left w:val="nil"/>
              <w:bottom w:val="single" w:sz="4" w:space="0" w:color="auto"/>
              <w:right w:val="single" w:sz="4"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Calibri" w:hAnsi="Calibri" w:cs="Calibri"/>
                <w:sz w:val="20"/>
                <w:szCs w:val="20"/>
                <w:lang w:val="hy-AM" w:eastAsia="hy-AM"/>
              </w:rPr>
              <w:t>м</w:t>
            </w:r>
          </w:p>
        </w:tc>
        <w:tc>
          <w:tcPr>
            <w:tcW w:w="1060" w:type="dxa"/>
            <w:tcBorders>
              <w:top w:val="nil"/>
              <w:left w:val="nil"/>
              <w:bottom w:val="single" w:sz="4" w:space="0" w:color="auto"/>
              <w:right w:val="single" w:sz="8"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19,4</w:t>
            </w:r>
          </w:p>
        </w:tc>
      </w:tr>
      <w:tr w:rsidR="00321E02" w:rsidRPr="00321E02" w:rsidTr="00321E02">
        <w:trPr>
          <w:trHeight w:val="555"/>
        </w:trPr>
        <w:tc>
          <w:tcPr>
            <w:tcW w:w="460" w:type="dxa"/>
            <w:tcBorders>
              <w:top w:val="nil"/>
              <w:left w:val="single" w:sz="8" w:space="0" w:color="auto"/>
              <w:bottom w:val="single" w:sz="4" w:space="0" w:color="auto"/>
              <w:right w:val="single" w:sz="4"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42</w:t>
            </w:r>
          </w:p>
        </w:tc>
        <w:tc>
          <w:tcPr>
            <w:tcW w:w="7400" w:type="dxa"/>
            <w:tcBorders>
              <w:top w:val="nil"/>
              <w:left w:val="nil"/>
              <w:bottom w:val="single" w:sz="4" w:space="0" w:color="auto"/>
              <w:right w:val="single" w:sz="4" w:space="0" w:color="auto"/>
            </w:tcBorders>
            <w:shd w:val="clear" w:color="auto" w:fill="auto"/>
            <w:vAlign w:val="center"/>
            <w:hideMark/>
          </w:tcPr>
          <w:p w:rsidR="00321E02" w:rsidRPr="00321E02" w:rsidRDefault="00321E02" w:rsidP="00321E02">
            <w:pPr>
              <w:rPr>
                <w:rFonts w:ascii="Arial LatRus" w:hAnsi="Arial LatRus" w:cs="Arial"/>
                <w:sz w:val="20"/>
                <w:szCs w:val="20"/>
                <w:lang w:val="hy-AM" w:eastAsia="hy-AM"/>
              </w:rPr>
            </w:pPr>
            <w:r w:rsidRPr="00321E02">
              <w:rPr>
                <w:rFonts w:ascii="Calibri" w:hAnsi="Calibri" w:cs="Calibri"/>
                <w:sz w:val="20"/>
                <w:szCs w:val="20"/>
                <w:lang w:val="hy-AM" w:eastAsia="hy-AM"/>
              </w:rPr>
              <w:t>Перенавеска</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ранее</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демонтированных</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водоприемных</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воронок</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из</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оцинкованной</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стали</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б</w:t>
            </w:r>
            <w:r w:rsidRPr="00321E02">
              <w:rPr>
                <w:rFonts w:ascii="Arial LatRus" w:hAnsi="Arial LatRus" w:cs="Arial"/>
                <w:sz w:val="20"/>
                <w:szCs w:val="20"/>
                <w:lang w:val="hy-AM" w:eastAsia="hy-AM"/>
              </w:rPr>
              <w:t>=0,6</w:t>
            </w:r>
            <w:r w:rsidRPr="00321E02">
              <w:rPr>
                <w:rFonts w:ascii="Arial LatRus" w:hAnsi="Arial LatRus" w:cs="Arial LatRus"/>
                <w:sz w:val="20"/>
                <w:szCs w:val="20"/>
                <w:lang w:val="hy-AM" w:eastAsia="hy-AM"/>
              </w:rPr>
              <w:t>ìì</w:t>
            </w:r>
            <w:r w:rsidRPr="00321E02">
              <w:rPr>
                <w:rFonts w:ascii="Arial LatRus" w:hAnsi="Arial LatRus" w:cs="Arial"/>
                <w:sz w:val="20"/>
                <w:szCs w:val="20"/>
                <w:lang w:val="hy-AM" w:eastAsia="hy-AM"/>
              </w:rPr>
              <w:t xml:space="preserve">,  Ô160ìì </w:t>
            </w:r>
          </w:p>
        </w:tc>
        <w:tc>
          <w:tcPr>
            <w:tcW w:w="1000" w:type="dxa"/>
            <w:tcBorders>
              <w:top w:val="nil"/>
              <w:left w:val="nil"/>
              <w:bottom w:val="single" w:sz="4" w:space="0" w:color="auto"/>
              <w:right w:val="single" w:sz="4"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Calibri" w:hAnsi="Calibri" w:cs="Calibri"/>
                <w:sz w:val="20"/>
                <w:szCs w:val="20"/>
                <w:lang w:val="hy-AM" w:eastAsia="hy-AM"/>
              </w:rPr>
              <w:t>шт</w:t>
            </w:r>
            <w:r w:rsidRPr="00321E02">
              <w:rPr>
                <w:rFonts w:ascii="Arial LatRus" w:hAnsi="Arial LatRus" w:cs="Arial"/>
                <w:sz w:val="20"/>
                <w:szCs w:val="20"/>
                <w:lang w:val="hy-AM" w:eastAsia="hy-AM"/>
              </w:rPr>
              <w:t>.</w:t>
            </w:r>
          </w:p>
        </w:tc>
        <w:tc>
          <w:tcPr>
            <w:tcW w:w="1060" w:type="dxa"/>
            <w:tcBorders>
              <w:top w:val="nil"/>
              <w:left w:val="nil"/>
              <w:bottom w:val="single" w:sz="4" w:space="0" w:color="auto"/>
              <w:right w:val="single" w:sz="8"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4,0</w:t>
            </w:r>
          </w:p>
        </w:tc>
      </w:tr>
      <w:tr w:rsidR="00321E02" w:rsidRPr="00321E02" w:rsidTr="00321E02">
        <w:trPr>
          <w:trHeight w:val="375"/>
        </w:trPr>
        <w:tc>
          <w:tcPr>
            <w:tcW w:w="460" w:type="dxa"/>
            <w:tcBorders>
              <w:top w:val="nil"/>
              <w:left w:val="single" w:sz="8" w:space="0" w:color="auto"/>
              <w:bottom w:val="single" w:sz="4" w:space="0" w:color="auto"/>
              <w:right w:val="single" w:sz="4"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43</w:t>
            </w:r>
          </w:p>
        </w:tc>
        <w:tc>
          <w:tcPr>
            <w:tcW w:w="7400" w:type="dxa"/>
            <w:tcBorders>
              <w:top w:val="nil"/>
              <w:left w:val="nil"/>
              <w:bottom w:val="single" w:sz="4" w:space="0" w:color="auto"/>
              <w:right w:val="single" w:sz="4" w:space="0" w:color="auto"/>
            </w:tcBorders>
            <w:shd w:val="clear" w:color="auto" w:fill="auto"/>
            <w:vAlign w:val="center"/>
            <w:hideMark/>
          </w:tcPr>
          <w:p w:rsidR="00321E02" w:rsidRPr="00321E02" w:rsidRDefault="00321E02" w:rsidP="00321E02">
            <w:pPr>
              <w:rPr>
                <w:rFonts w:ascii="Arial LatRus" w:hAnsi="Arial LatRus" w:cs="Arial"/>
                <w:sz w:val="20"/>
                <w:szCs w:val="20"/>
                <w:lang w:val="hy-AM" w:eastAsia="hy-AM"/>
              </w:rPr>
            </w:pPr>
            <w:r w:rsidRPr="00321E02">
              <w:rPr>
                <w:rFonts w:ascii="Calibri" w:hAnsi="Calibri" w:cs="Calibri"/>
                <w:sz w:val="20"/>
                <w:szCs w:val="20"/>
                <w:lang w:val="hy-AM" w:eastAsia="hy-AM"/>
              </w:rPr>
              <w:t>Установка</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новых</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воронок</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из</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оцинкованной</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стали</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б</w:t>
            </w:r>
            <w:r w:rsidRPr="00321E02">
              <w:rPr>
                <w:rFonts w:ascii="Arial LatRus" w:hAnsi="Arial LatRus" w:cs="Arial"/>
                <w:sz w:val="20"/>
                <w:szCs w:val="20"/>
                <w:lang w:val="hy-AM" w:eastAsia="hy-AM"/>
              </w:rPr>
              <w:t>=0,6</w:t>
            </w:r>
            <w:r w:rsidRPr="00321E02">
              <w:rPr>
                <w:rFonts w:ascii="Arial LatRus" w:hAnsi="Arial LatRus" w:cs="Arial LatRus"/>
                <w:sz w:val="20"/>
                <w:szCs w:val="20"/>
                <w:lang w:val="hy-AM" w:eastAsia="hy-AM"/>
              </w:rPr>
              <w:t>ìì</w:t>
            </w:r>
            <w:r w:rsidRPr="00321E02">
              <w:rPr>
                <w:rFonts w:ascii="Arial LatRus" w:hAnsi="Arial LatRus" w:cs="Arial"/>
                <w:sz w:val="20"/>
                <w:szCs w:val="20"/>
                <w:lang w:val="hy-AM" w:eastAsia="hy-AM"/>
              </w:rPr>
              <w:t xml:space="preserve">,  Ô160ìì </w:t>
            </w:r>
          </w:p>
        </w:tc>
        <w:tc>
          <w:tcPr>
            <w:tcW w:w="1000" w:type="dxa"/>
            <w:tcBorders>
              <w:top w:val="nil"/>
              <w:left w:val="nil"/>
              <w:bottom w:val="single" w:sz="4" w:space="0" w:color="auto"/>
              <w:right w:val="single" w:sz="4"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Calibri" w:hAnsi="Calibri" w:cs="Calibri"/>
                <w:sz w:val="20"/>
                <w:szCs w:val="20"/>
                <w:lang w:val="hy-AM" w:eastAsia="hy-AM"/>
              </w:rPr>
              <w:t>шт</w:t>
            </w:r>
            <w:r w:rsidRPr="00321E02">
              <w:rPr>
                <w:rFonts w:ascii="Arial LatRus" w:hAnsi="Arial LatRus" w:cs="Arial"/>
                <w:sz w:val="20"/>
                <w:szCs w:val="20"/>
                <w:lang w:val="hy-AM" w:eastAsia="hy-AM"/>
              </w:rPr>
              <w:t>.</w:t>
            </w:r>
          </w:p>
        </w:tc>
        <w:tc>
          <w:tcPr>
            <w:tcW w:w="1060" w:type="dxa"/>
            <w:tcBorders>
              <w:top w:val="nil"/>
              <w:left w:val="nil"/>
              <w:bottom w:val="single" w:sz="4" w:space="0" w:color="auto"/>
              <w:right w:val="single" w:sz="8"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3,0</w:t>
            </w:r>
          </w:p>
        </w:tc>
      </w:tr>
      <w:tr w:rsidR="00321E02" w:rsidRPr="00321E02" w:rsidTr="00321E02">
        <w:trPr>
          <w:trHeight w:val="600"/>
        </w:trPr>
        <w:tc>
          <w:tcPr>
            <w:tcW w:w="460" w:type="dxa"/>
            <w:tcBorders>
              <w:top w:val="nil"/>
              <w:left w:val="single" w:sz="8" w:space="0" w:color="auto"/>
              <w:bottom w:val="single" w:sz="4" w:space="0" w:color="auto"/>
              <w:right w:val="single" w:sz="4"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44</w:t>
            </w:r>
          </w:p>
        </w:tc>
        <w:tc>
          <w:tcPr>
            <w:tcW w:w="7400" w:type="dxa"/>
            <w:tcBorders>
              <w:top w:val="nil"/>
              <w:left w:val="nil"/>
              <w:bottom w:val="single" w:sz="4" w:space="0" w:color="auto"/>
              <w:right w:val="single" w:sz="4" w:space="0" w:color="auto"/>
            </w:tcBorders>
            <w:shd w:val="clear" w:color="auto" w:fill="auto"/>
            <w:vAlign w:val="center"/>
            <w:hideMark/>
          </w:tcPr>
          <w:p w:rsidR="00321E02" w:rsidRPr="00321E02" w:rsidRDefault="00321E02" w:rsidP="00321E02">
            <w:pPr>
              <w:rPr>
                <w:rFonts w:ascii="Arial LatRus" w:hAnsi="Arial LatRus" w:cs="Arial"/>
                <w:sz w:val="20"/>
                <w:szCs w:val="20"/>
                <w:lang w:val="hy-AM" w:eastAsia="hy-AM"/>
              </w:rPr>
            </w:pPr>
            <w:r w:rsidRPr="00321E02">
              <w:rPr>
                <w:rFonts w:ascii="Calibri" w:hAnsi="Calibri" w:cs="Calibri"/>
                <w:sz w:val="20"/>
                <w:szCs w:val="20"/>
                <w:lang w:val="hy-AM" w:eastAsia="hy-AM"/>
              </w:rPr>
              <w:t>Устройство</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водоприемной</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конструкции</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из</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прямоугольной</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стальной</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трубы</w:t>
            </w:r>
            <w:r w:rsidRPr="00321E02">
              <w:rPr>
                <w:rFonts w:ascii="Arial LatRus" w:hAnsi="Arial LatRus" w:cs="Arial"/>
                <w:sz w:val="20"/>
                <w:szCs w:val="20"/>
                <w:lang w:val="hy-AM" w:eastAsia="hy-AM"/>
              </w:rPr>
              <w:t xml:space="preserve"> 12</w:t>
            </w:r>
            <w:r w:rsidRPr="00321E02">
              <w:rPr>
                <w:rFonts w:ascii="Calibri" w:hAnsi="Calibri" w:cs="Calibri"/>
                <w:sz w:val="20"/>
                <w:szCs w:val="20"/>
                <w:lang w:val="hy-AM" w:eastAsia="hy-AM"/>
              </w:rPr>
              <w:t>штук</w:t>
            </w:r>
          </w:p>
        </w:tc>
        <w:tc>
          <w:tcPr>
            <w:tcW w:w="1000" w:type="dxa"/>
            <w:tcBorders>
              <w:top w:val="nil"/>
              <w:left w:val="nil"/>
              <w:bottom w:val="single" w:sz="4" w:space="0" w:color="auto"/>
              <w:right w:val="single" w:sz="4"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Calibri" w:hAnsi="Calibri" w:cs="Calibri"/>
                <w:sz w:val="20"/>
                <w:szCs w:val="20"/>
                <w:lang w:val="hy-AM" w:eastAsia="hy-AM"/>
              </w:rPr>
              <w:t>тн</w:t>
            </w:r>
          </w:p>
        </w:tc>
        <w:tc>
          <w:tcPr>
            <w:tcW w:w="1060" w:type="dxa"/>
            <w:tcBorders>
              <w:top w:val="nil"/>
              <w:left w:val="nil"/>
              <w:bottom w:val="single" w:sz="4" w:space="0" w:color="auto"/>
              <w:right w:val="single" w:sz="8"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0,114</w:t>
            </w:r>
          </w:p>
        </w:tc>
      </w:tr>
      <w:tr w:rsidR="00321E02" w:rsidRPr="00321E02" w:rsidTr="00321E02">
        <w:trPr>
          <w:trHeight w:val="420"/>
        </w:trPr>
        <w:tc>
          <w:tcPr>
            <w:tcW w:w="460" w:type="dxa"/>
            <w:tcBorders>
              <w:top w:val="nil"/>
              <w:left w:val="single" w:sz="8" w:space="0" w:color="auto"/>
              <w:bottom w:val="single" w:sz="4" w:space="0" w:color="auto"/>
              <w:right w:val="single" w:sz="4"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45</w:t>
            </w:r>
          </w:p>
        </w:tc>
        <w:tc>
          <w:tcPr>
            <w:tcW w:w="7400" w:type="dxa"/>
            <w:tcBorders>
              <w:top w:val="nil"/>
              <w:left w:val="nil"/>
              <w:bottom w:val="single" w:sz="4" w:space="0" w:color="auto"/>
              <w:right w:val="single" w:sz="4" w:space="0" w:color="auto"/>
            </w:tcBorders>
            <w:shd w:val="clear" w:color="auto" w:fill="auto"/>
            <w:vAlign w:val="center"/>
            <w:hideMark/>
          </w:tcPr>
          <w:p w:rsidR="00321E02" w:rsidRPr="00321E02" w:rsidRDefault="00321E02" w:rsidP="00321E02">
            <w:pPr>
              <w:rPr>
                <w:rFonts w:ascii="Arial LatRus" w:hAnsi="Arial LatRus" w:cs="Arial"/>
                <w:sz w:val="20"/>
                <w:szCs w:val="20"/>
                <w:lang w:val="hy-AM" w:eastAsia="hy-AM"/>
              </w:rPr>
            </w:pPr>
            <w:r w:rsidRPr="00321E02">
              <w:rPr>
                <w:rFonts w:ascii="Calibri" w:hAnsi="Calibri" w:cs="Calibri"/>
                <w:sz w:val="20"/>
                <w:szCs w:val="20"/>
                <w:lang w:val="hy-AM" w:eastAsia="hy-AM"/>
              </w:rPr>
              <w:t>Погрузка</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строй</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мусора</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на</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самосвал</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вручную</w:t>
            </w:r>
          </w:p>
        </w:tc>
        <w:tc>
          <w:tcPr>
            <w:tcW w:w="1000" w:type="dxa"/>
            <w:tcBorders>
              <w:top w:val="nil"/>
              <w:left w:val="nil"/>
              <w:bottom w:val="single" w:sz="4" w:space="0" w:color="auto"/>
              <w:right w:val="single" w:sz="4"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Calibri" w:hAnsi="Calibri" w:cs="Calibri"/>
                <w:sz w:val="20"/>
                <w:szCs w:val="20"/>
                <w:lang w:val="hy-AM" w:eastAsia="hy-AM"/>
              </w:rPr>
              <w:t>тн</w:t>
            </w:r>
          </w:p>
        </w:tc>
        <w:tc>
          <w:tcPr>
            <w:tcW w:w="1060" w:type="dxa"/>
            <w:tcBorders>
              <w:top w:val="nil"/>
              <w:left w:val="nil"/>
              <w:bottom w:val="single" w:sz="4" w:space="0" w:color="auto"/>
              <w:right w:val="single" w:sz="8"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100,0</w:t>
            </w:r>
          </w:p>
        </w:tc>
      </w:tr>
      <w:tr w:rsidR="00321E02" w:rsidRPr="00321E02" w:rsidTr="00321E02">
        <w:trPr>
          <w:trHeight w:val="525"/>
        </w:trPr>
        <w:tc>
          <w:tcPr>
            <w:tcW w:w="460" w:type="dxa"/>
            <w:tcBorders>
              <w:top w:val="nil"/>
              <w:left w:val="single" w:sz="8" w:space="0" w:color="auto"/>
              <w:bottom w:val="single" w:sz="4" w:space="0" w:color="auto"/>
              <w:right w:val="single" w:sz="4"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46</w:t>
            </w:r>
          </w:p>
        </w:tc>
        <w:tc>
          <w:tcPr>
            <w:tcW w:w="7400" w:type="dxa"/>
            <w:tcBorders>
              <w:top w:val="nil"/>
              <w:left w:val="nil"/>
              <w:bottom w:val="single" w:sz="4" w:space="0" w:color="auto"/>
              <w:right w:val="single" w:sz="4" w:space="0" w:color="auto"/>
            </w:tcBorders>
            <w:shd w:val="clear" w:color="auto" w:fill="auto"/>
            <w:vAlign w:val="center"/>
            <w:hideMark/>
          </w:tcPr>
          <w:p w:rsidR="00321E02" w:rsidRPr="00321E02" w:rsidRDefault="00321E02" w:rsidP="00321E02">
            <w:pPr>
              <w:rPr>
                <w:rFonts w:ascii="Arial LatRus" w:hAnsi="Arial LatRus" w:cs="Arial"/>
                <w:sz w:val="20"/>
                <w:szCs w:val="20"/>
                <w:lang w:val="hy-AM" w:eastAsia="hy-AM"/>
              </w:rPr>
            </w:pPr>
            <w:r w:rsidRPr="00321E02">
              <w:rPr>
                <w:rFonts w:ascii="Calibri" w:hAnsi="Calibri" w:cs="Calibri"/>
                <w:sz w:val="20"/>
                <w:szCs w:val="20"/>
                <w:lang w:val="hy-AM" w:eastAsia="hy-AM"/>
              </w:rPr>
              <w:t>Перевозка</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строй</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мусора</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самосвалами</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в</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отвал</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до</w:t>
            </w:r>
            <w:r w:rsidRPr="00321E02">
              <w:rPr>
                <w:rFonts w:ascii="Arial LatRus" w:hAnsi="Arial LatRus" w:cs="Arial"/>
                <w:sz w:val="20"/>
                <w:szCs w:val="20"/>
                <w:lang w:val="hy-AM" w:eastAsia="hy-AM"/>
              </w:rPr>
              <w:t xml:space="preserve"> 5</w:t>
            </w:r>
            <w:r w:rsidRPr="00321E02">
              <w:rPr>
                <w:rFonts w:ascii="Calibri" w:hAnsi="Calibri" w:cs="Calibri"/>
                <w:sz w:val="20"/>
                <w:szCs w:val="20"/>
                <w:lang w:val="hy-AM" w:eastAsia="hy-AM"/>
              </w:rPr>
              <w:t>км</w:t>
            </w:r>
          </w:p>
        </w:tc>
        <w:tc>
          <w:tcPr>
            <w:tcW w:w="1000" w:type="dxa"/>
            <w:tcBorders>
              <w:top w:val="nil"/>
              <w:left w:val="nil"/>
              <w:bottom w:val="single" w:sz="4" w:space="0" w:color="auto"/>
              <w:right w:val="single" w:sz="4"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Calibri" w:hAnsi="Calibri" w:cs="Calibri"/>
                <w:sz w:val="20"/>
                <w:szCs w:val="20"/>
                <w:lang w:val="hy-AM" w:eastAsia="hy-AM"/>
              </w:rPr>
              <w:t>тн</w:t>
            </w:r>
          </w:p>
        </w:tc>
        <w:tc>
          <w:tcPr>
            <w:tcW w:w="1060" w:type="dxa"/>
            <w:tcBorders>
              <w:top w:val="nil"/>
              <w:left w:val="nil"/>
              <w:bottom w:val="single" w:sz="4" w:space="0" w:color="auto"/>
              <w:right w:val="single" w:sz="8"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100,0</w:t>
            </w:r>
          </w:p>
        </w:tc>
      </w:tr>
      <w:tr w:rsidR="00321E02" w:rsidRPr="00321E02" w:rsidTr="00321E02">
        <w:trPr>
          <w:trHeight w:val="360"/>
        </w:trPr>
        <w:tc>
          <w:tcPr>
            <w:tcW w:w="460" w:type="dxa"/>
            <w:tcBorders>
              <w:top w:val="nil"/>
              <w:left w:val="single" w:sz="8" w:space="0" w:color="auto"/>
              <w:bottom w:val="single" w:sz="8" w:space="0" w:color="auto"/>
              <w:right w:val="single" w:sz="4"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47</w:t>
            </w:r>
          </w:p>
        </w:tc>
        <w:tc>
          <w:tcPr>
            <w:tcW w:w="7400" w:type="dxa"/>
            <w:tcBorders>
              <w:top w:val="nil"/>
              <w:left w:val="nil"/>
              <w:bottom w:val="single" w:sz="8" w:space="0" w:color="auto"/>
              <w:right w:val="single" w:sz="4" w:space="0" w:color="auto"/>
            </w:tcBorders>
            <w:shd w:val="clear" w:color="auto" w:fill="auto"/>
            <w:vAlign w:val="center"/>
            <w:hideMark/>
          </w:tcPr>
          <w:p w:rsidR="00321E02" w:rsidRPr="00321E02" w:rsidRDefault="00321E02" w:rsidP="00321E02">
            <w:pPr>
              <w:rPr>
                <w:rFonts w:ascii="Arial LatRus" w:hAnsi="Arial LatRus" w:cs="Arial"/>
                <w:sz w:val="20"/>
                <w:szCs w:val="20"/>
                <w:lang w:val="hy-AM" w:eastAsia="hy-AM"/>
              </w:rPr>
            </w:pPr>
            <w:r w:rsidRPr="00321E02">
              <w:rPr>
                <w:rFonts w:ascii="Calibri" w:hAnsi="Calibri" w:cs="Calibri"/>
                <w:sz w:val="20"/>
                <w:szCs w:val="20"/>
                <w:lang w:val="hy-AM" w:eastAsia="hy-AM"/>
              </w:rPr>
              <w:t>Работа</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на</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отвале</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после</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перевозки</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строймусора</w:t>
            </w:r>
          </w:p>
        </w:tc>
        <w:tc>
          <w:tcPr>
            <w:tcW w:w="1000" w:type="dxa"/>
            <w:tcBorders>
              <w:top w:val="nil"/>
              <w:left w:val="nil"/>
              <w:bottom w:val="single" w:sz="8" w:space="0" w:color="auto"/>
              <w:right w:val="single" w:sz="4"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Calibri" w:hAnsi="Calibri" w:cs="Calibri"/>
                <w:sz w:val="20"/>
                <w:szCs w:val="20"/>
                <w:lang w:val="hy-AM" w:eastAsia="hy-AM"/>
              </w:rPr>
              <w:t>м</w:t>
            </w:r>
            <w:r w:rsidRPr="00321E02">
              <w:rPr>
                <w:rFonts w:ascii="Arial LatRus" w:hAnsi="Arial LatRus" w:cs="Arial"/>
                <w:sz w:val="20"/>
                <w:szCs w:val="20"/>
                <w:vertAlign w:val="superscript"/>
                <w:lang w:val="hy-AM" w:eastAsia="hy-AM"/>
              </w:rPr>
              <w:t>3</w:t>
            </w:r>
          </w:p>
        </w:tc>
        <w:tc>
          <w:tcPr>
            <w:tcW w:w="1060" w:type="dxa"/>
            <w:tcBorders>
              <w:top w:val="nil"/>
              <w:left w:val="nil"/>
              <w:bottom w:val="single" w:sz="8" w:space="0" w:color="auto"/>
              <w:right w:val="single" w:sz="8"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45,6</w:t>
            </w:r>
          </w:p>
        </w:tc>
      </w:tr>
    </w:tbl>
    <w:p w:rsidR="00076285" w:rsidRDefault="00076285" w:rsidP="00076285">
      <w:pPr>
        <w:contextualSpacing/>
        <w:rPr>
          <w:rFonts w:ascii="Sylfaen" w:hAnsi="Sylfaen"/>
          <w:sz w:val="22"/>
          <w:szCs w:val="22"/>
        </w:rPr>
      </w:pPr>
    </w:p>
    <w:p w:rsidR="00076285" w:rsidRPr="0055017B" w:rsidRDefault="00076285" w:rsidP="00076285">
      <w:pPr>
        <w:tabs>
          <w:tab w:val="left" w:pos="8610"/>
        </w:tabs>
        <w:jc w:val="right"/>
        <w:rPr>
          <w:rFonts w:ascii="Sylfaen" w:hAnsi="Sylfaen" w:cs="Sylfaen"/>
          <w:b/>
          <w:sz w:val="20"/>
          <w:szCs w:val="20"/>
        </w:rPr>
      </w:pPr>
      <w:r>
        <w:rPr>
          <w:rFonts w:ascii="Sylfaen" w:hAnsi="Sylfaen"/>
          <w:sz w:val="22"/>
          <w:szCs w:val="22"/>
        </w:rPr>
        <w:t xml:space="preserve">                    </w:t>
      </w:r>
      <w:r w:rsidRPr="0055017B">
        <w:rPr>
          <w:rFonts w:ascii="Sylfaen" w:hAnsi="Sylfaen" w:cs="Sylfaen"/>
          <w:b/>
          <w:sz w:val="20"/>
          <w:szCs w:val="20"/>
        </w:rPr>
        <w:t>ТАБЛИЦА №3-</w:t>
      </w:r>
      <w:r w:rsidRPr="0055017B">
        <w:rPr>
          <w:b/>
        </w:rPr>
        <w:t xml:space="preserve"> </w:t>
      </w:r>
      <w:r w:rsidRPr="0055017B">
        <w:rPr>
          <w:rFonts w:ascii="Sylfaen" w:hAnsi="Sylfaen" w:cs="Sylfaen"/>
          <w:b/>
          <w:sz w:val="20"/>
          <w:szCs w:val="20"/>
        </w:rPr>
        <w:t>Ведомость объемов работ</w:t>
      </w:r>
    </w:p>
    <w:p w:rsidR="00076285" w:rsidRDefault="00076285" w:rsidP="00076285">
      <w:pPr>
        <w:contextualSpacing/>
        <w:rPr>
          <w:rFonts w:ascii="Sylfaen" w:hAnsi="Sylfaen"/>
          <w:sz w:val="22"/>
          <w:szCs w:val="22"/>
        </w:rPr>
      </w:pPr>
    </w:p>
    <w:p w:rsidR="00076285" w:rsidRDefault="00076285" w:rsidP="00076285">
      <w:pPr>
        <w:contextualSpacing/>
        <w:rPr>
          <w:rFonts w:ascii="Sylfaen" w:hAnsi="Sylfaen"/>
          <w:sz w:val="22"/>
          <w:szCs w:val="22"/>
        </w:rPr>
      </w:pPr>
    </w:p>
    <w:tbl>
      <w:tblPr>
        <w:tblW w:w="9920" w:type="dxa"/>
        <w:tblLook w:val="04A0" w:firstRow="1" w:lastRow="0" w:firstColumn="1" w:lastColumn="0" w:noHBand="0" w:noVBand="1"/>
      </w:tblPr>
      <w:tblGrid>
        <w:gridCol w:w="505"/>
        <w:gridCol w:w="7358"/>
        <w:gridCol w:w="998"/>
        <w:gridCol w:w="1059"/>
      </w:tblGrid>
      <w:tr w:rsidR="00321E02" w:rsidRPr="00321E02" w:rsidTr="00321E02">
        <w:trPr>
          <w:trHeight w:val="390"/>
        </w:trPr>
        <w:tc>
          <w:tcPr>
            <w:tcW w:w="460" w:type="dxa"/>
            <w:vMerge w:val="restart"/>
            <w:tcBorders>
              <w:top w:val="single" w:sz="8" w:space="0" w:color="auto"/>
              <w:left w:val="single" w:sz="8" w:space="0" w:color="auto"/>
              <w:bottom w:val="single" w:sz="4" w:space="0" w:color="auto"/>
              <w:right w:val="single" w:sz="4"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 xml:space="preserve">NN </w:t>
            </w:r>
            <w:r w:rsidRPr="00321E02">
              <w:rPr>
                <w:rFonts w:ascii="Calibri" w:hAnsi="Calibri" w:cs="Calibri"/>
                <w:sz w:val="20"/>
                <w:szCs w:val="20"/>
                <w:lang w:val="hy-AM" w:eastAsia="hy-AM"/>
              </w:rPr>
              <w:t>п</w:t>
            </w:r>
            <w:r w:rsidRPr="00321E02">
              <w:rPr>
                <w:rFonts w:ascii="Arial LatRus" w:hAnsi="Arial LatRus" w:cs="Arial"/>
                <w:sz w:val="20"/>
                <w:szCs w:val="20"/>
                <w:lang w:val="hy-AM" w:eastAsia="hy-AM"/>
              </w:rPr>
              <w:t>/</w:t>
            </w:r>
            <w:r w:rsidRPr="00321E02">
              <w:rPr>
                <w:rFonts w:ascii="Calibri" w:hAnsi="Calibri" w:cs="Calibri"/>
                <w:sz w:val="20"/>
                <w:szCs w:val="20"/>
                <w:lang w:val="hy-AM" w:eastAsia="hy-AM"/>
              </w:rPr>
              <w:t>п</w:t>
            </w:r>
          </w:p>
        </w:tc>
        <w:tc>
          <w:tcPr>
            <w:tcW w:w="7400" w:type="dxa"/>
            <w:vMerge w:val="restart"/>
            <w:tcBorders>
              <w:top w:val="single" w:sz="8" w:space="0" w:color="auto"/>
              <w:left w:val="single" w:sz="4" w:space="0" w:color="auto"/>
              <w:bottom w:val="single" w:sz="4" w:space="0" w:color="auto"/>
              <w:right w:val="single" w:sz="4"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Íàèìåíîâàíèå ðàáîò</w:t>
            </w:r>
          </w:p>
        </w:tc>
        <w:tc>
          <w:tcPr>
            <w:tcW w:w="1000" w:type="dxa"/>
            <w:vMerge w:val="restart"/>
            <w:tcBorders>
              <w:top w:val="single" w:sz="8" w:space="0" w:color="auto"/>
              <w:left w:val="single" w:sz="4" w:space="0" w:color="auto"/>
              <w:bottom w:val="single" w:sz="4" w:space="0" w:color="auto"/>
              <w:right w:val="single" w:sz="4"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Åä. èçì.</w:t>
            </w:r>
          </w:p>
        </w:tc>
        <w:tc>
          <w:tcPr>
            <w:tcW w:w="1060" w:type="dxa"/>
            <w:vMerge w:val="restart"/>
            <w:tcBorders>
              <w:top w:val="single" w:sz="8" w:space="0" w:color="auto"/>
              <w:left w:val="single" w:sz="4" w:space="0" w:color="auto"/>
              <w:bottom w:val="single" w:sz="4" w:space="0" w:color="auto"/>
              <w:right w:val="nil"/>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Ê-âî</w:t>
            </w:r>
          </w:p>
        </w:tc>
      </w:tr>
      <w:tr w:rsidR="00321E02" w:rsidRPr="00321E02" w:rsidTr="00321E02">
        <w:trPr>
          <w:trHeight w:val="615"/>
        </w:trPr>
        <w:tc>
          <w:tcPr>
            <w:tcW w:w="460" w:type="dxa"/>
            <w:vMerge/>
            <w:tcBorders>
              <w:top w:val="single" w:sz="8" w:space="0" w:color="auto"/>
              <w:left w:val="single" w:sz="8" w:space="0" w:color="auto"/>
              <w:bottom w:val="single" w:sz="4" w:space="0" w:color="auto"/>
              <w:right w:val="single" w:sz="4" w:space="0" w:color="auto"/>
            </w:tcBorders>
            <w:vAlign w:val="center"/>
            <w:hideMark/>
          </w:tcPr>
          <w:p w:rsidR="00321E02" w:rsidRPr="00321E02" w:rsidRDefault="00321E02" w:rsidP="00321E02">
            <w:pPr>
              <w:rPr>
                <w:rFonts w:ascii="Arial LatRus" w:hAnsi="Arial LatRus" w:cs="Arial"/>
                <w:sz w:val="20"/>
                <w:szCs w:val="20"/>
                <w:lang w:val="hy-AM" w:eastAsia="hy-AM"/>
              </w:rPr>
            </w:pPr>
          </w:p>
        </w:tc>
        <w:tc>
          <w:tcPr>
            <w:tcW w:w="7400" w:type="dxa"/>
            <w:vMerge/>
            <w:tcBorders>
              <w:top w:val="single" w:sz="8" w:space="0" w:color="auto"/>
              <w:left w:val="single" w:sz="4" w:space="0" w:color="auto"/>
              <w:bottom w:val="single" w:sz="4" w:space="0" w:color="auto"/>
              <w:right w:val="single" w:sz="4" w:space="0" w:color="auto"/>
            </w:tcBorders>
            <w:vAlign w:val="center"/>
            <w:hideMark/>
          </w:tcPr>
          <w:p w:rsidR="00321E02" w:rsidRPr="00321E02" w:rsidRDefault="00321E02" w:rsidP="00321E02">
            <w:pPr>
              <w:rPr>
                <w:rFonts w:ascii="Arial LatRus" w:hAnsi="Arial LatRus" w:cs="Arial"/>
                <w:sz w:val="20"/>
                <w:szCs w:val="20"/>
                <w:lang w:val="hy-AM" w:eastAsia="hy-AM"/>
              </w:rPr>
            </w:pPr>
          </w:p>
        </w:tc>
        <w:tc>
          <w:tcPr>
            <w:tcW w:w="1000" w:type="dxa"/>
            <w:vMerge/>
            <w:tcBorders>
              <w:top w:val="single" w:sz="8" w:space="0" w:color="auto"/>
              <w:left w:val="single" w:sz="4" w:space="0" w:color="auto"/>
              <w:bottom w:val="single" w:sz="4" w:space="0" w:color="auto"/>
              <w:right w:val="single" w:sz="4" w:space="0" w:color="auto"/>
            </w:tcBorders>
            <w:vAlign w:val="center"/>
            <w:hideMark/>
          </w:tcPr>
          <w:p w:rsidR="00321E02" w:rsidRPr="00321E02" w:rsidRDefault="00321E02" w:rsidP="00321E02">
            <w:pPr>
              <w:rPr>
                <w:rFonts w:ascii="Arial LatRus" w:hAnsi="Arial LatRus" w:cs="Arial"/>
                <w:sz w:val="20"/>
                <w:szCs w:val="20"/>
                <w:lang w:val="hy-AM" w:eastAsia="hy-AM"/>
              </w:rPr>
            </w:pPr>
          </w:p>
        </w:tc>
        <w:tc>
          <w:tcPr>
            <w:tcW w:w="1060" w:type="dxa"/>
            <w:vMerge/>
            <w:tcBorders>
              <w:top w:val="single" w:sz="8" w:space="0" w:color="auto"/>
              <w:left w:val="single" w:sz="4" w:space="0" w:color="auto"/>
              <w:bottom w:val="single" w:sz="4" w:space="0" w:color="auto"/>
              <w:right w:val="nil"/>
            </w:tcBorders>
            <w:vAlign w:val="center"/>
            <w:hideMark/>
          </w:tcPr>
          <w:p w:rsidR="00321E02" w:rsidRPr="00321E02" w:rsidRDefault="00321E02" w:rsidP="00321E02">
            <w:pPr>
              <w:rPr>
                <w:rFonts w:ascii="Arial LatRus" w:hAnsi="Arial LatRus" w:cs="Arial"/>
                <w:sz w:val="20"/>
                <w:szCs w:val="20"/>
                <w:lang w:val="hy-AM" w:eastAsia="hy-AM"/>
              </w:rPr>
            </w:pPr>
          </w:p>
        </w:tc>
      </w:tr>
      <w:tr w:rsidR="00321E02" w:rsidRPr="00321E02" w:rsidTr="00321E02">
        <w:trPr>
          <w:trHeight w:val="720"/>
        </w:trPr>
        <w:tc>
          <w:tcPr>
            <w:tcW w:w="460" w:type="dxa"/>
            <w:tcBorders>
              <w:top w:val="nil"/>
              <w:left w:val="single" w:sz="8" w:space="0" w:color="auto"/>
              <w:bottom w:val="single" w:sz="8" w:space="0" w:color="auto"/>
              <w:right w:val="single" w:sz="4" w:space="0" w:color="auto"/>
            </w:tcBorders>
            <w:shd w:val="clear" w:color="auto" w:fill="auto"/>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1</w:t>
            </w:r>
          </w:p>
        </w:tc>
        <w:tc>
          <w:tcPr>
            <w:tcW w:w="7400" w:type="dxa"/>
            <w:tcBorders>
              <w:top w:val="nil"/>
              <w:left w:val="nil"/>
              <w:bottom w:val="single" w:sz="8" w:space="0" w:color="auto"/>
              <w:right w:val="single" w:sz="4" w:space="0" w:color="auto"/>
            </w:tcBorders>
            <w:shd w:val="clear" w:color="auto" w:fill="auto"/>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2</w:t>
            </w:r>
          </w:p>
        </w:tc>
        <w:tc>
          <w:tcPr>
            <w:tcW w:w="1000" w:type="dxa"/>
            <w:tcBorders>
              <w:top w:val="nil"/>
              <w:left w:val="nil"/>
              <w:bottom w:val="single" w:sz="8" w:space="0" w:color="auto"/>
              <w:right w:val="single" w:sz="4" w:space="0" w:color="auto"/>
            </w:tcBorders>
            <w:shd w:val="clear" w:color="auto" w:fill="auto"/>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3</w:t>
            </w:r>
          </w:p>
        </w:tc>
        <w:tc>
          <w:tcPr>
            <w:tcW w:w="1060" w:type="dxa"/>
            <w:tcBorders>
              <w:top w:val="nil"/>
              <w:left w:val="nil"/>
              <w:bottom w:val="single" w:sz="8" w:space="0" w:color="auto"/>
              <w:right w:val="nil"/>
            </w:tcBorders>
            <w:shd w:val="clear" w:color="auto" w:fill="auto"/>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4</w:t>
            </w:r>
          </w:p>
        </w:tc>
      </w:tr>
      <w:tr w:rsidR="00321E02" w:rsidRPr="00321E02" w:rsidTr="00321E02">
        <w:trPr>
          <w:trHeight w:val="405"/>
        </w:trPr>
        <w:tc>
          <w:tcPr>
            <w:tcW w:w="9920" w:type="dxa"/>
            <w:gridSpan w:val="4"/>
            <w:tcBorders>
              <w:top w:val="nil"/>
              <w:left w:val="single" w:sz="8" w:space="0" w:color="auto"/>
              <w:bottom w:val="single" w:sz="4" w:space="0" w:color="auto"/>
              <w:right w:val="single" w:sz="8" w:space="0" w:color="000000"/>
            </w:tcBorders>
            <w:shd w:val="clear" w:color="auto" w:fill="auto"/>
            <w:vAlign w:val="center"/>
            <w:hideMark/>
          </w:tcPr>
          <w:p w:rsidR="00321E02" w:rsidRPr="00321E02" w:rsidRDefault="00321E02" w:rsidP="00321E02">
            <w:pPr>
              <w:jc w:val="center"/>
              <w:rPr>
                <w:rFonts w:ascii="Arial LatRus" w:hAnsi="Arial LatRus" w:cs="Arial"/>
                <w:b/>
                <w:bCs/>
                <w:sz w:val="20"/>
                <w:szCs w:val="20"/>
                <w:lang w:val="hy-AM" w:eastAsia="hy-AM"/>
              </w:rPr>
            </w:pPr>
            <w:r w:rsidRPr="00321E02">
              <w:rPr>
                <w:rFonts w:ascii="Arial LatRus" w:hAnsi="Arial LatRus" w:cs="Arial"/>
                <w:b/>
                <w:bCs/>
                <w:sz w:val="20"/>
                <w:szCs w:val="20"/>
                <w:lang w:val="hy-AM" w:eastAsia="hy-AM"/>
              </w:rPr>
              <w:t xml:space="preserve">1. </w:t>
            </w:r>
            <w:r w:rsidRPr="00321E02">
              <w:rPr>
                <w:rFonts w:ascii="Calibri" w:hAnsi="Calibri" w:cs="Calibri"/>
                <w:b/>
                <w:bCs/>
                <w:sz w:val="20"/>
                <w:szCs w:val="20"/>
                <w:lang w:val="hy-AM" w:eastAsia="hy-AM"/>
              </w:rPr>
              <w:t>Разборочные</w:t>
            </w:r>
            <w:r w:rsidRPr="00321E02">
              <w:rPr>
                <w:rFonts w:ascii="Arial LatRus" w:hAnsi="Arial LatRus" w:cs="Arial"/>
                <w:b/>
                <w:bCs/>
                <w:sz w:val="20"/>
                <w:szCs w:val="20"/>
                <w:lang w:val="hy-AM" w:eastAsia="hy-AM"/>
              </w:rPr>
              <w:t xml:space="preserve"> </w:t>
            </w:r>
            <w:r w:rsidRPr="00321E02">
              <w:rPr>
                <w:rFonts w:ascii="Calibri" w:hAnsi="Calibri" w:cs="Calibri"/>
                <w:b/>
                <w:bCs/>
                <w:sz w:val="20"/>
                <w:szCs w:val="20"/>
                <w:lang w:val="hy-AM" w:eastAsia="hy-AM"/>
              </w:rPr>
              <w:t>работы</w:t>
            </w:r>
          </w:p>
        </w:tc>
      </w:tr>
      <w:tr w:rsidR="00321E02" w:rsidRPr="00321E02" w:rsidTr="00321E02">
        <w:trPr>
          <w:trHeight w:val="615"/>
        </w:trPr>
        <w:tc>
          <w:tcPr>
            <w:tcW w:w="460" w:type="dxa"/>
            <w:tcBorders>
              <w:top w:val="nil"/>
              <w:left w:val="single" w:sz="8" w:space="0" w:color="auto"/>
              <w:bottom w:val="single" w:sz="4" w:space="0" w:color="auto"/>
              <w:right w:val="single" w:sz="4"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1</w:t>
            </w:r>
          </w:p>
        </w:tc>
        <w:tc>
          <w:tcPr>
            <w:tcW w:w="7400" w:type="dxa"/>
            <w:tcBorders>
              <w:top w:val="nil"/>
              <w:left w:val="nil"/>
              <w:bottom w:val="single" w:sz="4" w:space="0" w:color="auto"/>
              <w:right w:val="single" w:sz="4" w:space="0" w:color="auto"/>
            </w:tcBorders>
            <w:shd w:val="clear" w:color="auto" w:fill="auto"/>
            <w:vAlign w:val="center"/>
            <w:hideMark/>
          </w:tcPr>
          <w:p w:rsidR="00321E02" w:rsidRPr="00321E02" w:rsidRDefault="00321E02" w:rsidP="00321E02">
            <w:pPr>
              <w:rPr>
                <w:rFonts w:ascii="Arial LatRus" w:hAnsi="Arial LatRus" w:cs="Arial"/>
                <w:sz w:val="20"/>
                <w:szCs w:val="20"/>
                <w:lang w:val="hy-AM" w:eastAsia="hy-AM"/>
              </w:rPr>
            </w:pPr>
            <w:r w:rsidRPr="00321E02">
              <w:rPr>
                <w:rFonts w:ascii="Arial LatRus" w:hAnsi="Arial LatRus" w:cs="Arial"/>
                <w:sz w:val="20"/>
                <w:szCs w:val="20"/>
                <w:lang w:val="hy-AM" w:eastAsia="hy-AM"/>
              </w:rPr>
              <w:t xml:space="preserve">Ðàçáîðêà </w:t>
            </w:r>
            <w:r w:rsidRPr="00321E02">
              <w:rPr>
                <w:rFonts w:ascii="Calibri" w:hAnsi="Calibri" w:cs="Calibri"/>
                <w:sz w:val="20"/>
                <w:szCs w:val="20"/>
                <w:lang w:val="hy-AM" w:eastAsia="hy-AM"/>
              </w:rPr>
              <w:t>существующей</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водоизоляционной</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мембраны</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полимерстирол</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толщиной</w:t>
            </w:r>
            <w:r w:rsidRPr="00321E02">
              <w:rPr>
                <w:rFonts w:ascii="Arial LatRus" w:hAnsi="Arial LatRus" w:cs="Arial"/>
                <w:sz w:val="20"/>
                <w:szCs w:val="20"/>
                <w:lang w:val="hy-AM" w:eastAsia="hy-AM"/>
              </w:rPr>
              <w:t xml:space="preserve"> 1.2</w:t>
            </w:r>
            <w:r w:rsidRPr="00321E02">
              <w:rPr>
                <w:rFonts w:ascii="Calibri" w:hAnsi="Calibri" w:cs="Calibri"/>
                <w:sz w:val="20"/>
                <w:szCs w:val="20"/>
                <w:lang w:val="hy-AM" w:eastAsia="hy-AM"/>
              </w:rPr>
              <w:t>мм</w:t>
            </w:r>
            <w:r w:rsidRPr="00321E02">
              <w:rPr>
                <w:rFonts w:ascii="Arial LatRus" w:hAnsi="Arial LatRus" w:cs="Arial"/>
                <w:sz w:val="20"/>
                <w:szCs w:val="20"/>
                <w:lang w:val="hy-AM" w:eastAsia="hy-AM"/>
              </w:rPr>
              <w:t>/</w:t>
            </w:r>
            <w:r w:rsidRPr="00321E02">
              <w:rPr>
                <w:rFonts w:ascii="Arial" w:hAnsi="Arial" w:cs="Arial"/>
                <w:sz w:val="20"/>
                <w:szCs w:val="20"/>
                <w:lang w:val="hy-AM" w:eastAsia="hy-AM"/>
              </w:rPr>
              <w:t>S=1298</w:t>
            </w:r>
            <w:r w:rsidRPr="00321E02">
              <w:rPr>
                <w:rFonts w:ascii="Calibri" w:hAnsi="Calibri" w:cs="Calibri"/>
                <w:sz w:val="20"/>
                <w:szCs w:val="20"/>
                <w:lang w:val="hy-AM" w:eastAsia="hy-AM"/>
              </w:rPr>
              <w:t>м</w:t>
            </w:r>
            <w:r w:rsidRPr="00321E02">
              <w:rPr>
                <w:rFonts w:ascii="Arial LatRus" w:hAnsi="Arial LatRus" w:cs="Arial"/>
                <w:sz w:val="20"/>
                <w:szCs w:val="20"/>
                <w:vertAlign w:val="superscript"/>
                <w:lang w:val="hy-AM" w:eastAsia="hy-AM"/>
              </w:rPr>
              <w:t>2</w:t>
            </w:r>
          </w:p>
        </w:tc>
        <w:tc>
          <w:tcPr>
            <w:tcW w:w="1000" w:type="dxa"/>
            <w:tcBorders>
              <w:top w:val="nil"/>
              <w:left w:val="nil"/>
              <w:bottom w:val="single" w:sz="4" w:space="0" w:color="auto"/>
              <w:right w:val="single" w:sz="4"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ì</w:t>
            </w:r>
            <w:r w:rsidRPr="00321E02">
              <w:rPr>
                <w:rFonts w:ascii="Arial LatRus" w:hAnsi="Arial LatRus" w:cs="Arial"/>
                <w:sz w:val="20"/>
                <w:szCs w:val="20"/>
                <w:vertAlign w:val="superscript"/>
                <w:lang w:val="hy-AM" w:eastAsia="hy-AM"/>
              </w:rPr>
              <w:t>3</w:t>
            </w:r>
          </w:p>
        </w:tc>
        <w:tc>
          <w:tcPr>
            <w:tcW w:w="1060" w:type="dxa"/>
            <w:tcBorders>
              <w:top w:val="nil"/>
              <w:left w:val="nil"/>
              <w:bottom w:val="single" w:sz="4" w:space="0" w:color="auto"/>
              <w:right w:val="single" w:sz="8"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1,558</w:t>
            </w:r>
          </w:p>
        </w:tc>
      </w:tr>
      <w:tr w:rsidR="00321E02" w:rsidRPr="00321E02" w:rsidTr="00321E02">
        <w:trPr>
          <w:trHeight w:val="600"/>
        </w:trPr>
        <w:tc>
          <w:tcPr>
            <w:tcW w:w="460" w:type="dxa"/>
            <w:tcBorders>
              <w:top w:val="nil"/>
              <w:left w:val="single" w:sz="8" w:space="0" w:color="auto"/>
              <w:bottom w:val="single" w:sz="4" w:space="0" w:color="auto"/>
              <w:right w:val="single" w:sz="4"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2</w:t>
            </w:r>
          </w:p>
        </w:tc>
        <w:tc>
          <w:tcPr>
            <w:tcW w:w="7400" w:type="dxa"/>
            <w:tcBorders>
              <w:top w:val="nil"/>
              <w:left w:val="nil"/>
              <w:bottom w:val="single" w:sz="4" w:space="0" w:color="auto"/>
              <w:right w:val="single" w:sz="4" w:space="0" w:color="auto"/>
            </w:tcBorders>
            <w:shd w:val="clear" w:color="auto" w:fill="auto"/>
            <w:vAlign w:val="center"/>
            <w:hideMark/>
          </w:tcPr>
          <w:p w:rsidR="00321E02" w:rsidRPr="00321E02" w:rsidRDefault="00321E02" w:rsidP="00321E02">
            <w:pPr>
              <w:rPr>
                <w:rFonts w:ascii="Arial LatRus" w:hAnsi="Arial LatRus" w:cs="Arial"/>
                <w:sz w:val="20"/>
                <w:szCs w:val="20"/>
                <w:lang w:val="hy-AM" w:eastAsia="hy-AM"/>
              </w:rPr>
            </w:pPr>
            <w:r w:rsidRPr="00321E02">
              <w:rPr>
                <w:rFonts w:ascii="Arial LatRus" w:hAnsi="Arial LatRus" w:cs="Arial"/>
                <w:sz w:val="20"/>
                <w:szCs w:val="20"/>
                <w:lang w:val="hy-AM" w:eastAsia="hy-AM"/>
              </w:rPr>
              <w:t xml:space="preserve">Ðàçáîðêà </w:t>
            </w:r>
            <w:r w:rsidRPr="00321E02">
              <w:rPr>
                <w:rFonts w:ascii="Calibri" w:hAnsi="Calibri" w:cs="Calibri"/>
                <w:sz w:val="20"/>
                <w:szCs w:val="20"/>
                <w:lang w:val="hy-AM" w:eastAsia="hy-AM"/>
              </w:rPr>
              <w:t>изоляционного</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материала</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из</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пеноплексных</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плит</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толщиной</w:t>
            </w:r>
            <w:r w:rsidRPr="00321E02">
              <w:rPr>
                <w:rFonts w:ascii="Arial LatRus" w:hAnsi="Arial LatRus" w:cs="Arial"/>
                <w:sz w:val="20"/>
                <w:szCs w:val="20"/>
                <w:lang w:val="hy-AM" w:eastAsia="hy-AM"/>
              </w:rPr>
              <w:t xml:space="preserve"> 40</w:t>
            </w:r>
            <w:r w:rsidRPr="00321E02">
              <w:rPr>
                <w:rFonts w:ascii="Calibri" w:hAnsi="Calibri" w:cs="Calibri"/>
                <w:sz w:val="20"/>
                <w:szCs w:val="20"/>
                <w:lang w:val="hy-AM" w:eastAsia="hy-AM"/>
              </w:rPr>
              <w:t>мм</w:t>
            </w:r>
            <w:r w:rsidRPr="00321E02">
              <w:rPr>
                <w:rFonts w:ascii="Arial LatRus" w:hAnsi="Arial LatRus" w:cs="Arial"/>
                <w:sz w:val="20"/>
                <w:szCs w:val="20"/>
                <w:lang w:val="hy-AM" w:eastAsia="hy-AM"/>
              </w:rPr>
              <w:t xml:space="preserve"> </w:t>
            </w:r>
            <w:r w:rsidRPr="00321E02">
              <w:rPr>
                <w:rFonts w:ascii="Arial" w:hAnsi="Arial" w:cs="Arial"/>
                <w:sz w:val="20"/>
                <w:szCs w:val="20"/>
                <w:lang w:val="hy-AM" w:eastAsia="hy-AM"/>
              </w:rPr>
              <w:t>S</w:t>
            </w:r>
            <w:r w:rsidRPr="00321E02">
              <w:rPr>
                <w:rFonts w:ascii="Arial LatArm" w:hAnsi="Arial LatArm" w:cs="Arial"/>
                <w:sz w:val="20"/>
                <w:szCs w:val="20"/>
                <w:lang w:val="hy-AM" w:eastAsia="hy-AM"/>
              </w:rPr>
              <w:t>=1220</w:t>
            </w:r>
            <w:r w:rsidRPr="00321E02">
              <w:rPr>
                <w:rFonts w:ascii="Calibri" w:hAnsi="Calibri" w:cs="Calibri"/>
                <w:sz w:val="20"/>
                <w:szCs w:val="20"/>
                <w:lang w:val="hy-AM" w:eastAsia="hy-AM"/>
              </w:rPr>
              <w:t>м</w:t>
            </w:r>
            <w:r w:rsidRPr="00321E02">
              <w:rPr>
                <w:rFonts w:ascii="Arial LatRus" w:hAnsi="Arial LatRus" w:cs="Arial"/>
                <w:sz w:val="20"/>
                <w:szCs w:val="20"/>
                <w:vertAlign w:val="superscript"/>
                <w:lang w:val="hy-AM" w:eastAsia="hy-AM"/>
              </w:rPr>
              <w:t>2</w:t>
            </w:r>
            <w:r w:rsidRPr="00321E02">
              <w:rPr>
                <w:rFonts w:ascii="Arial LatRus" w:hAnsi="Arial LatRus" w:cs="Arial"/>
                <w:sz w:val="20"/>
                <w:szCs w:val="20"/>
                <w:lang w:val="hy-AM" w:eastAsia="hy-AM"/>
              </w:rPr>
              <w:t xml:space="preserve">   </w:t>
            </w:r>
          </w:p>
        </w:tc>
        <w:tc>
          <w:tcPr>
            <w:tcW w:w="1000" w:type="dxa"/>
            <w:tcBorders>
              <w:top w:val="nil"/>
              <w:left w:val="nil"/>
              <w:bottom w:val="single" w:sz="4" w:space="0" w:color="auto"/>
              <w:right w:val="single" w:sz="4"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ì</w:t>
            </w:r>
            <w:r w:rsidRPr="00321E02">
              <w:rPr>
                <w:rFonts w:ascii="Arial LatRus" w:hAnsi="Arial LatRus" w:cs="Arial"/>
                <w:sz w:val="20"/>
                <w:szCs w:val="20"/>
                <w:vertAlign w:val="superscript"/>
                <w:lang w:val="hy-AM" w:eastAsia="hy-AM"/>
              </w:rPr>
              <w:t>3</w:t>
            </w:r>
          </w:p>
        </w:tc>
        <w:tc>
          <w:tcPr>
            <w:tcW w:w="1060" w:type="dxa"/>
            <w:tcBorders>
              <w:top w:val="nil"/>
              <w:left w:val="nil"/>
              <w:bottom w:val="single" w:sz="4" w:space="0" w:color="auto"/>
              <w:right w:val="single" w:sz="8"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48,80</w:t>
            </w:r>
          </w:p>
        </w:tc>
      </w:tr>
      <w:tr w:rsidR="00321E02" w:rsidRPr="00321E02" w:rsidTr="00321E02">
        <w:trPr>
          <w:trHeight w:val="615"/>
        </w:trPr>
        <w:tc>
          <w:tcPr>
            <w:tcW w:w="460" w:type="dxa"/>
            <w:tcBorders>
              <w:top w:val="nil"/>
              <w:left w:val="single" w:sz="8" w:space="0" w:color="auto"/>
              <w:bottom w:val="single" w:sz="4" w:space="0" w:color="auto"/>
              <w:right w:val="single" w:sz="4"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3</w:t>
            </w:r>
          </w:p>
        </w:tc>
        <w:tc>
          <w:tcPr>
            <w:tcW w:w="7400" w:type="dxa"/>
            <w:tcBorders>
              <w:top w:val="nil"/>
              <w:left w:val="nil"/>
              <w:bottom w:val="single" w:sz="4" w:space="0" w:color="auto"/>
              <w:right w:val="single" w:sz="4" w:space="0" w:color="auto"/>
            </w:tcBorders>
            <w:shd w:val="clear" w:color="auto" w:fill="auto"/>
            <w:vAlign w:val="center"/>
            <w:hideMark/>
          </w:tcPr>
          <w:p w:rsidR="00321E02" w:rsidRPr="00321E02" w:rsidRDefault="00321E02" w:rsidP="00321E02">
            <w:pPr>
              <w:rPr>
                <w:rFonts w:ascii="Arial LatRus" w:hAnsi="Arial LatRus" w:cs="Arial"/>
                <w:sz w:val="20"/>
                <w:szCs w:val="20"/>
                <w:lang w:val="hy-AM" w:eastAsia="hy-AM"/>
              </w:rPr>
            </w:pPr>
            <w:r w:rsidRPr="00321E02">
              <w:rPr>
                <w:rFonts w:ascii="Arial LatRus" w:hAnsi="Arial LatRus" w:cs="Arial"/>
                <w:sz w:val="20"/>
                <w:szCs w:val="20"/>
                <w:lang w:val="hy-AM" w:eastAsia="hy-AM"/>
              </w:rPr>
              <w:t xml:space="preserve">Ðàçáîðêà </w:t>
            </w:r>
            <w:r w:rsidRPr="00321E02">
              <w:rPr>
                <w:rFonts w:ascii="Calibri" w:hAnsi="Calibri" w:cs="Calibri"/>
                <w:sz w:val="20"/>
                <w:szCs w:val="20"/>
                <w:lang w:val="hy-AM" w:eastAsia="hy-AM"/>
              </w:rPr>
              <w:t>пароизоляционного</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слоя</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полиэтиленовая</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пленка</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толщ</w:t>
            </w:r>
            <w:r w:rsidRPr="00321E02">
              <w:rPr>
                <w:rFonts w:ascii="Arial LatRus" w:hAnsi="Arial LatRus" w:cs="Arial"/>
                <w:sz w:val="20"/>
                <w:szCs w:val="20"/>
                <w:lang w:val="hy-AM" w:eastAsia="hy-AM"/>
              </w:rPr>
              <w:t>. 0.2</w:t>
            </w:r>
            <w:r w:rsidRPr="00321E02">
              <w:rPr>
                <w:rFonts w:ascii="Calibri" w:hAnsi="Calibri" w:cs="Calibri"/>
                <w:sz w:val="20"/>
                <w:szCs w:val="20"/>
                <w:lang w:val="hy-AM" w:eastAsia="hy-AM"/>
              </w:rPr>
              <w:t>мм</w:t>
            </w:r>
            <w:r w:rsidRPr="00321E02">
              <w:rPr>
                <w:rFonts w:ascii="Arial LatRus" w:hAnsi="Arial LatRus" w:cs="Arial"/>
                <w:sz w:val="20"/>
                <w:szCs w:val="20"/>
                <w:lang w:val="hy-AM" w:eastAsia="hy-AM"/>
              </w:rPr>
              <w:t xml:space="preserve">/ </w:t>
            </w:r>
            <w:r w:rsidRPr="00321E02">
              <w:rPr>
                <w:rFonts w:ascii="Arial" w:hAnsi="Arial" w:cs="Arial"/>
                <w:sz w:val="20"/>
                <w:szCs w:val="20"/>
                <w:lang w:val="hy-AM" w:eastAsia="hy-AM"/>
              </w:rPr>
              <w:t>S=1232</w:t>
            </w:r>
            <w:r w:rsidRPr="00321E02">
              <w:rPr>
                <w:rFonts w:ascii="Calibri" w:hAnsi="Calibri" w:cs="Calibri"/>
                <w:sz w:val="20"/>
                <w:szCs w:val="20"/>
                <w:lang w:val="hy-AM" w:eastAsia="hy-AM"/>
              </w:rPr>
              <w:t>м</w:t>
            </w:r>
            <w:r w:rsidRPr="00321E02">
              <w:rPr>
                <w:rFonts w:ascii="Arial LatRus" w:hAnsi="Arial LatRus" w:cs="Arial"/>
                <w:sz w:val="20"/>
                <w:szCs w:val="20"/>
                <w:vertAlign w:val="superscript"/>
                <w:lang w:val="hy-AM" w:eastAsia="hy-AM"/>
              </w:rPr>
              <w:t>2</w:t>
            </w:r>
          </w:p>
        </w:tc>
        <w:tc>
          <w:tcPr>
            <w:tcW w:w="1000" w:type="dxa"/>
            <w:tcBorders>
              <w:top w:val="nil"/>
              <w:left w:val="nil"/>
              <w:bottom w:val="single" w:sz="4" w:space="0" w:color="auto"/>
              <w:right w:val="single" w:sz="4"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ì</w:t>
            </w:r>
            <w:r w:rsidRPr="00321E02">
              <w:rPr>
                <w:rFonts w:ascii="Arial LatRus" w:hAnsi="Arial LatRus" w:cs="Arial"/>
                <w:sz w:val="20"/>
                <w:szCs w:val="20"/>
                <w:vertAlign w:val="superscript"/>
                <w:lang w:val="hy-AM" w:eastAsia="hy-AM"/>
              </w:rPr>
              <w:t>3</w:t>
            </w:r>
          </w:p>
        </w:tc>
        <w:tc>
          <w:tcPr>
            <w:tcW w:w="1060" w:type="dxa"/>
            <w:tcBorders>
              <w:top w:val="nil"/>
              <w:left w:val="nil"/>
              <w:bottom w:val="single" w:sz="4" w:space="0" w:color="auto"/>
              <w:right w:val="single" w:sz="8"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0,246</w:t>
            </w:r>
          </w:p>
        </w:tc>
      </w:tr>
      <w:tr w:rsidR="00321E02" w:rsidRPr="00321E02" w:rsidTr="00321E02">
        <w:trPr>
          <w:trHeight w:val="600"/>
        </w:trPr>
        <w:tc>
          <w:tcPr>
            <w:tcW w:w="460" w:type="dxa"/>
            <w:tcBorders>
              <w:top w:val="nil"/>
              <w:left w:val="single" w:sz="8" w:space="0" w:color="auto"/>
              <w:bottom w:val="single" w:sz="4" w:space="0" w:color="auto"/>
              <w:right w:val="single" w:sz="4"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4</w:t>
            </w:r>
          </w:p>
        </w:tc>
        <w:tc>
          <w:tcPr>
            <w:tcW w:w="7400" w:type="dxa"/>
            <w:tcBorders>
              <w:top w:val="nil"/>
              <w:left w:val="nil"/>
              <w:bottom w:val="single" w:sz="4" w:space="0" w:color="auto"/>
              <w:right w:val="single" w:sz="4" w:space="0" w:color="auto"/>
            </w:tcBorders>
            <w:shd w:val="clear" w:color="auto" w:fill="auto"/>
            <w:vAlign w:val="center"/>
            <w:hideMark/>
          </w:tcPr>
          <w:p w:rsidR="00321E02" w:rsidRPr="00321E02" w:rsidRDefault="00321E02" w:rsidP="00321E02">
            <w:pPr>
              <w:rPr>
                <w:rFonts w:ascii="Arial LatRus" w:hAnsi="Arial LatRus" w:cs="Arial"/>
                <w:sz w:val="20"/>
                <w:szCs w:val="20"/>
                <w:lang w:val="hy-AM" w:eastAsia="hy-AM"/>
              </w:rPr>
            </w:pPr>
            <w:r w:rsidRPr="00321E02">
              <w:rPr>
                <w:rFonts w:ascii="Arial LatRus" w:hAnsi="Arial LatRus" w:cs="Arial"/>
                <w:sz w:val="20"/>
                <w:szCs w:val="20"/>
                <w:lang w:val="hy-AM" w:eastAsia="hy-AM"/>
              </w:rPr>
              <w:t xml:space="preserve">Ðàçáîðêà </w:t>
            </w:r>
            <w:r w:rsidRPr="00321E02">
              <w:rPr>
                <w:rFonts w:ascii="Calibri" w:hAnsi="Calibri" w:cs="Calibri"/>
                <w:sz w:val="20"/>
                <w:szCs w:val="20"/>
                <w:lang w:val="hy-AM" w:eastAsia="hy-AM"/>
              </w:rPr>
              <w:t>выравнивающего</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слоя</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из</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керамзитобетона</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средней</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толщины</w:t>
            </w:r>
            <w:r w:rsidRPr="00321E02">
              <w:rPr>
                <w:rFonts w:ascii="Arial LatRus" w:hAnsi="Arial LatRus" w:cs="Arial"/>
                <w:sz w:val="20"/>
                <w:szCs w:val="20"/>
                <w:lang w:val="hy-AM" w:eastAsia="hy-AM"/>
              </w:rPr>
              <w:t xml:space="preserve"> 60</w:t>
            </w:r>
            <w:r w:rsidRPr="00321E02">
              <w:rPr>
                <w:rFonts w:ascii="Calibri" w:hAnsi="Calibri" w:cs="Calibri"/>
                <w:sz w:val="20"/>
                <w:szCs w:val="20"/>
                <w:lang w:val="hy-AM" w:eastAsia="hy-AM"/>
              </w:rPr>
              <w:t>мм</w:t>
            </w:r>
            <w:r w:rsidRPr="00321E02">
              <w:rPr>
                <w:rFonts w:ascii="Arial LatRus" w:hAnsi="Arial LatRus" w:cs="Arial"/>
                <w:sz w:val="20"/>
                <w:szCs w:val="20"/>
                <w:lang w:val="hy-AM" w:eastAsia="hy-AM"/>
              </w:rPr>
              <w:t xml:space="preserve">  V</w:t>
            </w:r>
            <w:r w:rsidRPr="00321E02">
              <w:rPr>
                <w:rFonts w:ascii="Arial LatArm" w:hAnsi="Arial LatArm" w:cs="Arial"/>
                <w:sz w:val="20"/>
                <w:szCs w:val="20"/>
                <w:lang w:val="hy-AM" w:eastAsia="hy-AM"/>
              </w:rPr>
              <w:t>=73.8</w:t>
            </w:r>
            <w:r w:rsidRPr="00321E02">
              <w:rPr>
                <w:rFonts w:ascii="Calibri" w:hAnsi="Calibri" w:cs="Calibri"/>
                <w:sz w:val="20"/>
                <w:szCs w:val="20"/>
                <w:lang w:val="hy-AM" w:eastAsia="hy-AM"/>
              </w:rPr>
              <w:t>м</w:t>
            </w:r>
            <w:r w:rsidRPr="00321E02">
              <w:rPr>
                <w:rFonts w:ascii="Arial LatRus" w:hAnsi="Arial LatRus" w:cs="Arial"/>
                <w:sz w:val="20"/>
                <w:szCs w:val="20"/>
                <w:vertAlign w:val="superscript"/>
                <w:lang w:val="hy-AM" w:eastAsia="hy-AM"/>
              </w:rPr>
              <w:t xml:space="preserve">3 </w:t>
            </w:r>
          </w:p>
        </w:tc>
        <w:tc>
          <w:tcPr>
            <w:tcW w:w="1000" w:type="dxa"/>
            <w:tcBorders>
              <w:top w:val="nil"/>
              <w:left w:val="nil"/>
              <w:bottom w:val="single" w:sz="4" w:space="0" w:color="auto"/>
              <w:right w:val="single" w:sz="4"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ì</w:t>
            </w:r>
            <w:r w:rsidRPr="00321E02">
              <w:rPr>
                <w:rFonts w:ascii="Arial LatRus" w:hAnsi="Arial LatRus" w:cs="Arial"/>
                <w:sz w:val="20"/>
                <w:szCs w:val="20"/>
                <w:vertAlign w:val="superscript"/>
                <w:lang w:val="hy-AM" w:eastAsia="hy-AM"/>
              </w:rPr>
              <w:t>2</w:t>
            </w:r>
          </w:p>
        </w:tc>
        <w:tc>
          <w:tcPr>
            <w:tcW w:w="1060" w:type="dxa"/>
            <w:tcBorders>
              <w:top w:val="nil"/>
              <w:left w:val="nil"/>
              <w:bottom w:val="single" w:sz="4" w:space="0" w:color="auto"/>
              <w:right w:val="single" w:sz="8"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1230,0</w:t>
            </w:r>
          </w:p>
        </w:tc>
      </w:tr>
      <w:tr w:rsidR="00321E02" w:rsidRPr="00321E02" w:rsidTr="00321E02">
        <w:trPr>
          <w:trHeight w:val="465"/>
        </w:trPr>
        <w:tc>
          <w:tcPr>
            <w:tcW w:w="460" w:type="dxa"/>
            <w:tcBorders>
              <w:top w:val="nil"/>
              <w:left w:val="single" w:sz="8" w:space="0" w:color="auto"/>
              <w:bottom w:val="single" w:sz="4" w:space="0" w:color="auto"/>
              <w:right w:val="single" w:sz="4"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5</w:t>
            </w:r>
          </w:p>
        </w:tc>
        <w:tc>
          <w:tcPr>
            <w:tcW w:w="7400" w:type="dxa"/>
            <w:tcBorders>
              <w:top w:val="nil"/>
              <w:left w:val="nil"/>
              <w:bottom w:val="single" w:sz="4" w:space="0" w:color="auto"/>
              <w:right w:val="single" w:sz="4" w:space="0" w:color="auto"/>
            </w:tcBorders>
            <w:shd w:val="clear" w:color="auto" w:fill="auto"/>
            <w:vAlign w:val="center"/>
            <w:hideMark/>
          </w:tcPr>
          <w:p w:rsidR="00321E02" w:rsidRPr="00321E02" w:rsidRDefault="00321E02" w:rsidP="00321E02">
            <w:pPr>
              <w:rPr>
                <w:rFonts w:ascii="Arial LatRus" w:hAnsi="Arial LatRus" w:cs="Arial"/>
                <w:sz w:val="20"/>
                <w:szCs w:val="20"/>
                <w:lang w:val="hy-AM" w:eastAsia="hy-AM"/>
              </w:rPr>
            </w:pPr>
            <w:r w:rsidRPr="00321E02">
              <w:rPr>
                <w:rFonts w:ascii="Arial LatRus" w:hAnsi="Arial LatRus" w:cs="Arial"/>
                <w:sz w:val="20"/>
                <w:szCs w:val="20"/>
                <w:lang w:val="hy-AM" w:eastAsia="hy-AM"/>
              </w:rPr>
              <w:t xml:space="preserve">Ðàçáîðêà </w:t>
            </w:r>
            <w:r w:rsidRPr="00321E02">
              <w:rPr>
                <w:rFonts w:ascii="Calibri" w:hAnsi="Calibri" w:cs="Calibri"/>
                <w:sz w:val="20"/>
                <w:szCs w:val="20"/>
                <w:lang w:val="hy-AM" w:eastAsia="hy-AM"/>
              </w:rPr>
              <w:t>изоляционного</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слоя</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из</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рубероида</w:t>
            </w:r>
            <w:r w:rsidRPr="00321E02">
              <w:rPr>
                <w:rFonts w:ascii="Arial LatRus" w:hAnsi="Arial LatRus" w:cs="Arial"/>
                <w:sz w:val="20"/>
                <w:szCs w:val="20"/>
                <w:lang w:val="hy-AM" w:eastAsia="hy-AM"/>
              </w:rPr>
              <w:t xml:space="preserve">  1</w:t>
            </w:r>
            <w:r w:rsidRPr="00321E02">
              <w:rPr>
                <w:rFonts w:ascii="Calibri" w:hAnsi="Calibri" w:cs="Calibri"/>
                <w:sz w:val="20"/>
                <w:szCs w:val="20"/>
                <w:lang w:val="hy-AM" w:eastAsia="hy-AM"/>
              </w:rPr>
              <w:t>слой</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над</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пенопластом</w:t>
            </w:r>
            <w:r w:rsidRPr="00321E02">
              <w:rPr>
                <w:rFonts w:ascii="Arial LatRus" w:hAnsi="Arial LatRus" w:cs="Arial"/>
                <w:sz w:val="20"/>
                <w:szCs w:val="20"/>
                <w:lang w:val="hy-AM" w:eastAsia="hy-AM"/>
              </w:rPr>
              <w:t>/</w:t>
            </w:r>
          </w:p>
        </w:tc>
        <w:tc>
          <w:tcPr>
            <w:tcW w:w="1000" w:type="dxa"/>
            <w:tcBorders>
              <w:top w:val="nil"/>
              <w:left w:val="nil"/>
              <w:bottom w:val="single" w:sz="4" w:space="0" w:color="auto"/>
              <w:right w:val="single" w:sz="4"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ì</w:t>
            </w:r>
            <w:r w:rsidRPr="00321E02">
              <w:rPr>
                <w:rFonts w:ascii="Arial LatRus" w:hAnsi="Arial LatRus" w:cs="Arial"/>
                <w:sz w:val="20"/>
                <w:szCs w:val="20"/>
                <w:vertAlign w:val="superscript"/>
                <w:lang w:val="hy-AM" w:eastAsia="hy-AM"/>
              </w:rPr>
              <w:t>2</w:t>
            </w:r>
          </w:p>
        </w:tc>
        <w:tc>
          <w:tcPr>
            <w:tcW w:w="1060" w:type="dxa"/>
            <w:tcBorders>
              <w:top w:val="nil"/>
              <w:left w:val="nil"/>
              <w:bottom w:val="single" w:sz="4" w:space="0" w:color="auto"/>
              <w:right w:val="single" w:sz="8"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1232,0</w:t>
            </w:r>
          </w:p>
        </w:tc>
      </w:tr>
      <w:tr w:rsidR="00321E02" w:rsidRPr="00321E02" w:rsidTr="00321E02">
        <w:trPr>
          <w:trHeight w:val="615"/>
        </w:trPr>
        <w:tc>
          <w:tcPr>
            <w:tcW w:w="460" w:type="dxa"/>
            <w:tcBorders>
              <w:top w:val="nil"/>
              <w:left w:val="single" w:sz="8" w:space="0" w:color="auto"/>
              <w:bottom w:val="single" w:sz="4" w:space="0" w:color="auto"/>
              <w:right w:val="single" w:sz="4"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6</w:t>
            </w:r>
          </w:p>
        </w:tc>
        <w:tc>
          <w:tcPr>
            <w:tcW w:w="7400" w:type="dxa"/>
            <w:tcBorders>
              <w:top w:val="nil"/>
              <w:left w:val="nil"/>
              <w:bottom w:val="single" w:sz="4" w:space="0" w:color="auto"/>
              <w:right w:val="single" w:sz="4" w:space="0" w:color="auto"/>
            </w:tcBorders>
            <w:shd w:val="clear" w:color="auto" w:fill="auto"/>
            <w:vAlign w:val="center"/>
            <w:hideMark/>
          </w:tcPr>
          <w:p w:rsidR="00321E02" w:rsidRPr="00321E02" w:rsidRDefault="00321E02" w:rsidP="00321E02">
            <w:pPr>
              <w:rPr>
                <w:rFonts w:ascii="Arial LatRus" w:hAnsi="Arial LatRus" w:cs="Arial"/>
                <w:sz w:val="20"/>
                <w:szCs w:val="20"/>
                <w:lang w:val="hy-AM" w:eastAsia="hy-AM"/>
              </w:rPr>
            </w:pPr>
            <w:r w:rsidRPr="00321E02">
              <w:rPr>
                <w:rFonts w:ascii="Arial LatRus" w:hAnsi="Arial LatRus" w:cs="Arial"/>
                <w:sz w:val="20"/>
                <w:szCs w:val="20"/>
                <w:lang w:val="hy-AM" w:eastAsia="hy-AM"/>
              </w:rPr>
              <w:t xml:space="preserve">Ðàçáîðêà </w:t>
            </w:r>
            <w:r w:rsidRPr="00321E02">
              <w:rPr>
                <w:rFonts w:ascii="Calibri" w:hAnsi="Calibri" w:cs="Calibri"/>
                <w:sz w:val="20"/>
                <w:szCs w:val="20"/>
                <w:lang w:val="hy-AM" w:eastAsia="hy-AM"/>
              </w:rPr>
              <w:t>теплоизоляционного</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слоя</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из</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пенопластовых</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плит</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толщиной</w:t>
            </w:r>
            <w:r w:rsidRPr="00321E02">
              <w:rPr>
                <w:rFonts w:ascii="Arial LatRus" w:hAnsi="Arial LatRus" w:cs="Arial"/>
                <w:sz w:val="20"/>
                <w:szCs w:val="20"/>
                <w:lang w:val="hy-AM" w:eastAsia="hy-AM"/>
              </w:rPr>
              <w:t xml:space="preserve"> 100</w:t>
            </w:r>
            <w:r w:rsidRPr="00321E02">
              <w:rPr>
                <w:rFonts w:ascii="Calibri" w:hAnsi="Calibri" w:cs="Calibri"/>
                <w:sz w:val="20"/>
                <w:szCs w:val="20"/>
                <w:lang w:val="hy-AM" w:eastAsia="hy-AM"/>
              </w:rPr>
              <w:t>мм</w:t>
            </w:r>
            <w:r w:rsidRPr="00321E02">
              <w:rPr>
                <w:rFonts w:ascii="Arial LatRus" w:hAnsi="Arial LatRus" w:cs="Arial"/>
                <w:sz w:val="20"/>
                <w:szCs w:val="20"/>
                <w:lang w:val="hy-AM" w:eastAsia="hy-AM"/>
              </w:rPr>
              <w:t xml:space="preserve">  </w:t>
            </w:r>
            <w:r w:rsidRPr="00321E02">
              <w:rPr>
                <w:rFonts w:ascii="Arial" w:hAnsi="Arial" w:cs="Arial"/>
                <w:sz w:val="20"/>
                <w:szCs w:val="20"/>
                <w:lang w:val="hy-AM" w:eastAsia="hy-AM"/>
              </w:rPr>
              <w:t>S</w:t>
            </w:r>
            <w:r w:rsidRPr="00321E02">
              <w:rPr>
                <w:rFonts w:ascii="Arial LatArm" w:hAnsi="Arial LatArm" w:cs="Arial"/>
                <w:sz w:val="20"/>
                <w:szCs w:val="20"/>
                <w:lang w:val="hy-AM" w:eastAsia="hy-AM"/>
              </w:rPr>
              <w:t>=1220</w:t>
            </w:r>
            <w:r w:rsidRPr="00321E02">
              <w:rPr>
                <w:rFonts w:ascii="Calibri" w:hAnsi="Calibri" w:cs="Calibri"/>
                <w:sz w:val="20"/>
                <w:szCs w:val="20"/>
                <w:lang w:val="hy-AM" w:eastAsia="hy-AM"/>
              </w:rPr>
              <w:t>м</w:t>
            </w:r>
            <w:r w:rsidRPr="00321E02">
              <w:rPr>
                <w:rFonts w:ascii="Arial LatRus" w:hAnsi="Arial LatRus" w:cs="Arial"/>
                <w:sz w:val="20"/>
                <w:szCs w:val="20"/>
                <w:lang w:val="hy-AM" w:eastAsia="hy-AM"/>
              </w:rPr>
              <w:t>2</w:t>
            </w:r>
          </w:p>
        </w:tc>
        <w:tc>
          <w:tcPr>
            <w:tcW w:w="1000" w:type="dxa"/>
            <w:tcBorders>
              <w:top w:val="nil"/>
              <w:left w:val="nil"/>
              <w:bottom w:val="single" w:sz="4" w:space="0" w:color="auto"/>
              <w:right w:val="single" w:sz="4"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ì</w:t>
            </w:r>
            <w:r w:rsidRPr="00321E02">
              <w:rPr>
                <w:rFonts w:ascii="Arial LatRus" w:hAnsi="Arial LatRus" w:cs="Arial"/>
                <w:sz w:val="20"/>
                <w:szCs w:val="20"/>
                <w:vertAlign w:val="superscript"/>
                <w:lang w:val="hy-AM" w:eastAsia="hy-AM"/>
              </w:rPr>
              <w:t>3</w:t>
            </w:r>
          </w:p>
        </w:tc>
        <w:tc>
          <w:tcPr>
            <w:tcW w:w="1060" w:type="dxa"/>
            <w:tcBorders>
              <w:top w:val="nil"/>
              <w:left w:val="nil"/>
              <w:bottom w:val="single" w:sz="4" w:space="0" w:color="auto"/>
              <w:right w:val="single" w:sz="8"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123,4</w:t>
            </w:r>
          </w:p>
        </w:tc>
      </w:tr>
      <w:tr w:rsidR="00321E02" w:rsidRPr="00321E02" w:rsidTr="00321E02">
        <w:trPr>
          <w:trHeight w:val="465"/>
        </w:trPr>
        <w:tc>
          <w:tcPr>
            <w:tcW w:w="460" w:type="dxa"/>
            <w:tcBorders>
              <w:top w:val="nil"/>
              <w:left w:val="single" w:sz="8" w:space="0" w:color="auto"/>
              <w:bottom w:val="single" w:sz="4" w:space="0" w:color="auto"/>
              <w:right w:val="single" w:sz="4"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7</w:t>
            </w:r>
          </w:p>
        </w:tc>
        <w:tc>
          <w:tcPr>
            <w:tcW w:w="7400" w:type="dxa"/>
            <w:tcBorders>
              <w:top w:val="nil"/>
              <w:left w:val="nil"/>
              <w:bottom w:val="single" w:sz="4" w:space="0" w:color="auto"/>
              <w:right w:val="single" w:sz="4" w:space="0" w:color="auto"/>
            </w:tcBorders>
            <w:shd w:val="clear" w:color="auto" w:fill="auto"/>
            <w:vAlign w:val="center"/>
            <w:hideMark/>
          </w:tcPr>
          <w:p w:rsidR="00321E02" w:rsidRPr="00321E02" w:rsidRDefault="00321E02" w:rsidP="00321E02">
            <w:pPr>
              <w:rPr>
                <w:rFonts w:ascii="Arial LatRus" w:hAnsi="Arial LatRus" w:cs="Arial"/>
                <w:sz w:val="20"/>
                <w:szCs w:val="20"/>
                <w:lang w:val="hy-AM" w:eastAsia="hy-AM"/>
              </w:rPr>
            </w:pPr>
            <w:r w:rsidRPr="00321E02">
              <w:rPr>
                <w:rFonts w:ascii="Arial LatRus" w:hAnsi="Arial LatRus" w:cs="Arial"/>
                <w:sz w:val="20"/>
                <w:szCs w:val="20"/>
                <w:lang w:val="hy-AM" w:eastAsia="hy-AM"/>
              </w:rPr>
              <w:t xml:space="preserve">Ðàçáîðêà </w:t>
            </w:r>
            <w:r w:rsidRPr="00321E02">
              <w:rPr>
                <w:rFonts w:ascii="Calibri" w:hAnsi="Calibri" w:cs="Calibri"/>
                <w:sz w:val="20"/>
                <w:szCs w:val="20"/>
                <w:lang w:val="hy-AM" w:eastAsia="hy-AM"/>
              </w:rPr>
              <w:t>пароизоляционного</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слоя</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из</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толя</w:t>
            </w:r>
            <w:r w:rsidRPr="00321E02">
              <w:rPr>
                <w:rFonts w:ascii="Arial LatRus" w:hAnsi="Arial LatRus" w:cs="Arial"/>
                <w:sz w:val="20"/>
                <w:szCs w:val="20"/>
                <w:lang w:val="hy-AM" w:eastAsia="hy-AM"/>
              </w:rPr>
              <w:t xml:space="preserve">  1</w:t>
            </w:r>
            <w:r w:rsidRPr="00321E02">
              <w:rPr>
                <w:rFonts w:ascii="Calibri" w:hAnsi="Calibri" w:cs="Calibri"/>
                <w:sz w:val="20"/>
                <w:szCs w:val="20"/>
                <w:lang w:val="hy-AM" w:eastAsia="hy-AM"/>
              </w:rPr>
              <w:t>слой</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над</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профнастилом</w:t>
            </w:r>
            <w:r w:rsidRPr="00321E02">
              <w:rPr>
                <w:rFonts w:ascii="Arial LatRus" w:hAnsi="Arial LatRus" w:cs="Arial"/>
                <w:sz w:val="20"/>
                <w:szCs w:val="20"/>
                <w:lang w:val="hy-AM" w:eastAsia="hy-AM"/>
              </w:rPr>
              <w:t>/</w:t>
            </w:r>
          </w:p>
        </w:tc>
        <w:tc>
          <w:tcPr>
            <w:tcW w:w="1000" w:type="dxa"/>
            <w:tcBorders>
              <w:top w:val="nil"/>
              <w:left w:val="nil"/>
              <w:bottom w:val="single" w:sz="4" w:space="0" w:color="auto"/>
              <w:right w:val="single" w:sz="4"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ì</w:t>
            </w:r>
            <w:r w:rsidRPr="00321E02">
              <w:rPr>
                <w:rFonts w:ascii="Arial LatRus" w:hAnsi="Arial LatRus" w:cs="Arial"/>
                <w:sz w:val="20"/>
                <w:szCs w:val="20"/>
                <w:vertAlign w:val="superscript"/>
                <w:lang w:val="hy-AM" w:eastAsia="hy-AM"/>
              </w:rPr>
              <w:t>2</w:t>
            </w:r>
          </w:p>
        </w:tc>
        <w:tc>
          <w:tcPr>
            <w:tcW w:w="1060" w:type="dxa"/>
            <w:tcBorders>
              <w:top w:val="nil"/>
              <w:left w:val="nil"/>
              <w:bottom w:val="single" w:sz="4" w:space="0" w:color="auto"/>
              <w:right w:val="single" w:sz="8"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1232,0</w:t>
            </w:r>
          </w:p>
        </w:tc>
      </w:tr>
      <w:tr w:rsidR="00321E02" w:rsidRPr="00321E02" w:rsidTr="00321E02">
        <w:trPr>
          <w:trHeight w:val="675"/>
        </w:trPr>
        <w:tc>
          <w:tcPr>
            <w:tcW w:w="460" w:type="dxa"/>
            <w:tcBorders>
              <w:top w:val="nil"/>
              <w:left w:val="single" w:sz="8" w:space="0" w:color="auto"/>
              <w:bottom w:val="single" w:sz="4" w:space="0" w:color="auto"/>
              <w:right w:val="single" w:sz="4"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8</w:t>
            </w:r>
          </w:p>
        </w:tc>
        <w:tc>
          <w:tcPr>
            <w:tcW w:w="7400" w:type="dxa"/>
            <w:tcBorders>
              <w:top w:val="nil"/>
              <w:left w:val="nil"/>
              <w:bottom w:val="single" w:sz="4" w:space="0" w:color="auto"/>
              <w:right w:val="single" w:sz="4" w:space="0" w:color="auto"/>
            </w:tcBorders>
            <w:shd w:val="clear" w:color="auto" w:fill="auto"/>
            <w:vAlign w:val="center"/>
            <w:hideMark/>
          </w:tcPr>
          <w:p w:rsidR="00321E02" w:rsidRPr="00321E02" w:rsidRDefault="00321E02" w:rsidP="00321E02">
            <w:pPr>
              <w:rPr>
                <w:rFonts w:ascii="Arial LatRus" w:hAnsi="Arial LatRus" w:cs="Arial"/>
                <w:sz w:val="20"/>
                <w:szCs w:val="20"/>
                <w:lang w:val="hy-AM" w:eastAsia="hy-AM"/>
              </w:rPr>
            </w:pPr>
            <w:r w:rsidRPr="00321E02">
              <w:rPr>
                <w:rFonts w:ascii="Calibri" w:hAnsi="Calibri" w:cs="Calibri"/>
                <w:sz w:val="20"/>
                <w:szCs w:val="20"/>
                <w:lang w:val="hy-AM" w:eastAsia="hy-AM"/>
              </w:rPr>
              <w:t>Демонтаж</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п</w:t>
            </w:r>
            <w:r w:rsidRPr="00321E02">
              <w:rPr>
                <w:rFonts w:ascii="Arial LatRus" w:hAnsi="Arial LatRus" w:cs="Arial LatRus"/>
                <w:sz w:val="20"/>
                <w:szCs w:val="20"/>
                <w:lang w:val="hy-AM" w:eastAsia="hy-AM"/>
              </w:rPr>
              <w:t>îêðûòè</w:t>
            </w:r>
            <w:r w:rsidRPr="00321E02">
              <w:rPr>
                <w:rFonts w:ascii="Calibri" w:hAnsi="Calibri" w:cs="Calibri"/>
                <w:sz w:val="20"/>
                <w:szCs w:val="20"/>
                <w:lang w:val="hy-AM" w:eastAsia="hy-AM"/>
              </w:rPr>
              <w:t>я</w:t>
            </w:r>
            <w:r w:rsidRPr="00321E02">
              <w:rPr>
                <w:rFonts w:ascii="Arial LatRus" w:hAnsi="Arial LatRus" w:cs="Arial"/>
                <w:sz w:val="20"/>
                <w:szCs w:val="20"/>
                <w:lang w:val="hy-AM" w:eastAsia="hy-AM"/>
              </w:rPr>
              <w:t xml:space="preserve"> </w:t>
            </w:r>
            <w:r w:rsidRPr="00321E02">
              <w:rPr>
                <w:rFonts w:ascii="Arial LatRus" w:hAnsi="Arial LatRus" w:cs="Arial LatRus"/>
                <w:sz w:val="20"/>
                <w:szCs w:val="20"/>
                <w:lang w:val="hy-AM" w:eastAsia="hy-AM"/>
              </w:rPr>
              <w:t>êðîâëè</w:t>
            </w:r>
            <w:r w:rsidRPr="00321E02">
              <w:rPr>
                <w:rFonts w:ascii="Arial LatRus" w:hAnsi="Arial LatRus" w:cs="Arial"/>
                <w:sz w:val="20"/>
                <w:szCs w:val="20"/>
                <w:lang w:val="hy-AM" w:eastAsia="hy-AM"/>
              </w:rPr>
              <w:t xml:space="preserve"> </w:t>
            </w:r>
            <w:r w:rsidRPr="00321E02">
              <w:rPr>
                <w:rFonts w:ascii="Arial LatRus" w:hAnsi="Arial LatRus" w:cs="Arial LatRus"/>
                <w:sz w:val="20"/>
                <w:szCs w:val="20"/>
                <w:lang w:val="hy-AM" w:eastAsia="hy-AM"/>
              </w:rPr>
              <w:t>èç</w:t>
            </w:r>
            <w:r w:rsidRPr="00321E02">
              <w:rPr>
                <w:rFonts w:ascii="Arial LatRus" w:hAnsi="Arial LatRus" w:cs="Arial"/>
                <w:sz w:val="20"/>
                <w:szCs w:val="20"/>
                <w:lang w:val="hy-AM" w:eastAsia="hy-AM"/>
              </w:rPr>
              <w:t xml:space="preserve"> </w:t>
            </w:r>
            <w:r w:rsidRPr="00321E02">
              <w:rPr>
                <w:rFonts w:ascii="Arial LatRus" w:hAnsi="Arial LatRus" w:cs="Arial LatRus"/>
                <w:sz w:val="20"/>
                <w:szCs w:val="20"/>
                <w:lang w:val="hy-AM" w:eastAsia="hy-AM"/>
              </w:rPr>
              <w:t>îöèíêîâàííîãî</w:t>
            </w:r>
            <w:r w:rsidRPr="00321E02">
              <w:rPr>
                <w:rFonts w:ascii="Arial LatRus" w:hAnsi="Arial LatRus" w:cs="Arial"/>
                <w:sz w:val="20"/>
                <w:szCs w:val="20"/>
                <w:lang w:val="hy-AM" w:eastAsia="hy-AM"/>
              </w:rPr>
              <w:t xml:space="preserve"> </w:t>
            </w:r>
            <w:r w:rsidRPr="00321E02">
              <w:rPr>
                <w:rFonts w:ascii="Arial LatRus" w:hAnsi="Arial LatRus" w:cs="Arial LatRus"/>
                <w:sz w:val="20"/>
                <w:szCs w:val="20"/>
                <w:lang w:val="hy-AM" w:eastAsia="hy-AM"/>
              </w:rPr>
              <w:t>ïðîôèëèðîâàííîãî</w:t>
            </w:r>
            <w:r w:rsidRPr="00321E02">
              <w:rPr>
                <w:rFonts w:ascii="Arial LatRus" w:hAnsi="Arial LatRus" w:cs="Arial"/>
                <w:sz w:val="20"/>
                <w:szCs w:val="20"/>
                <w:lang w:val="hy-AM" w:eastAsia="hy-AM"/>
              </w:rPr>
              <w:t xml:space="preserve"> </w:t>
            </w:r>
            <w:r w:rsidRPr="00321E02">
              <w:rPr>
                <w:rFonts w:ascii="Arial LatRus" w:hAnsi="Arial LatRus" w:cs="Arial LatRus"/>
                <w:sz w:val="20"/>
                <w:szCs w:val="20"/>
                <w:lang w:val="hy-AM" w:eastAsia="hy-AM"/>
              </w:rPr>
              <w:t>íàñòèëà</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толщиной</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б</w:t>
            </w:r>
            <w:r w:rsidRPr="00321E02">
              <w:rPr>
                <w:rFonts w:ascii="Arial LatRus" w:hAnsi="Arial LatRus" w:cs="Arial"/>
                <w:sz w:val="20"/>
                <w:szCs w:val="20"/>
                <w:lang w:val="hy-AM" w:eastAsia="hy-AM"/>
              </w:rPr>
              <w:t>=0,6</w:t>
            </w:r>
            <w:r w:rsidRPr="00321E02">
              <w:rPr>
                <w:rFonts w:ascii="Arial LatRus" w:hAnsi="Arial LatRus" w:cs="Arial LatRus"/>
                <w:sz w:val="20"/>
                <w:szCs w:val="20"/>
                <w:lang w:val="hy-AM" w:eastAsia="hy-AM"/>
              </w:rPr>
              <w:t>ìì</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марка</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Н</w:t>
            </w:r>
            <w:r w:rsidRPr="00321E02">
              <w:rPr>
                <w:rFonts w:ascii="Arial LatRus" w:hAnsi="Arial LatRus" w:cs="Arial"/>
                <w:sz w:val="20"/>
                <w:szCs w:val="20"/>
                <w:lang w:val="hy-AM" w:eastAsia="hy-AM"/>
              </w:rPr>
              <w:t xml:space="preserve">-57-750-0.6 ; </w:t>
            </w:r>
            <w:r w:rsidRPr="00321E02">
              <w:rPr>
                <w:rFonts w:ascii="Calibri" w:hAnsi="Calibri" w:cs="Calibri"/>
                <w:sz w:val="20"/>
                <w:szCs w:val="20"/>
                <w:lang w:val="hy-AM" w:eastAsia="hy-AM"/>
              </w:rPr>
              <w:t>размеры</w:t>
            </w:r>
            <w:r w:rsidRPr="00321E02">
              <w:rPr>
                <w:rFonts w:ascii="Arial LatRus" w:hAnsi="Arial LatRus" w:cs="Arial"/>
                <w:sz w:val="20"/>
                <w:szCs w:val="20"/>
                <w:lang w:val="hy-AM" w:eastAsia="hy-AM"/>
              </w:rPr>
              <w:t xml:space="preserve"> 3*0.75</w:t>
            </w:r>
            <w:r w:rsidRPr="00321E02">
              <w:rPr>
                <w:rFonts w:ascii="Calibri" w:hAnsi="Calibri" w:cs="Calibri"/>
                <w:sz w:val="20"/>
                <w:szCs w:val="20"/>
                <w:lang w:val="hy-AM" w:eastAsia="hy-AM"/>
              </w:rPr>
              <w:t>м</w:t>
            </w:r>
            <w:r w:rsidRPr="00321E02">
              <w:rPr>
                <w:rFonts w:ascii="Arial LatRus" w:hAnsi="Arial LatRus" w:cs="Arial"/>
                <w:sz w:val="20"/>
                <w:szCs w:val="20"/>
                <w:lang w:val="hy-AM" w:eastAsia="hy-AM"/>
              </w:rPr>
              <w:t>; 9.135</w:t>
            </w:r>
            <w:r w:rsidRPr="00321E02">
              <w:rPr>
                <w:rFonts w:ascii="Calibri" w:hAnsi="Calibri" w:cs="Calibri"/>
                <w:sz w:val="20"/>
                <w:szCs w:val="20"/>
                <w:lang w:val="hy-AM" w:eastAsia="hy-AM"/>
              </w:rPr>
              <w:t>тн</w:t>
            </w:r>
          </w:p>
        </w:tc>
        <w:tc>
          <w:tcPr>
            <w:tcW w:w="1000" w:type="dxa"/>
            <w:tcBorders>
              <w:top w:val="nil"/>
              <w:left w:val="nil"/>
              <w:bottom w:val="single" w:sz="4" w:space="0" w:color="auto"/>
              <w:right w:val="single" w:sz="4"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ì</w:t>
            </w:r>
            <w:r w:rsidRPr="00321E02">
              <w:rPr>
                <w:rFonts w:ascii="Arial LatRus" w:hAnsi="Arial LatRus" w:cs="Arial"/>
                <w:sz w:val="20"/>
                <w:szCs w:val="20"/>
                <w:vertAlign w:val="superscript"/>
                <w:lang w:val="hy-AM" w:eastAsia="hy-AM"/>
              </w:rPr>
              <w:t>2</w:t>
            </w:r>
          </w:p>
        </w:tc>
        <w:tc>
          <w:tcPr>
            <w:tcW w:w="1060" w:type="dxa"/>
            <w:tcBorders>
              <w:top w:val="nil"/>
              <w:left w:val="nil"/>
              <w:bottom w:val="single" w:sz="4" w:space="0" w:color="auto"/>
              <w:right w:val="single" w:sz="8"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1218,0</w:t>
            </w:r>
          </w:p>
        </w:tc>
      </w:tr>
      <w:tr w:rsidR="00321E02" w:rsidRPr="00321E02" w:rsidTr="00321E02">
        <w:trPr>
          <w:trHeight w:val="600"/>
        </w:trPr>
        <w:tc>
          <w:tcPr>
            <w:tcW w:w="460" w:type="dxa"/>
            <w:tcBorders>
              <w:top w:val="nil"/>
              <w:left w:val="single" w:sz="8" w:space="0" w:color="auto"/>
              <w:bottom w:val="single" w:sz="4" w:space="0" w:color="auto"/>
              <w:right w:val="single" w:sz="4"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9</w:t>
            </w:r>
          </w:p>
        </w:tc>
        <w:tc>
          <w:tcPr>
            <w:tcW w:w="7400" w:type="dxa"/>
            <w:tcBorders>
              <w:top w:val="nil"/>
              <w:left w:val="nil"/>
              <w:bottom w:val="single" w:sz="4" w:space="0" w:color="auto"/>
              <w:right w:val="single" w:sz="4" w:space="0" w:color="auto"/>
            </w:tcBorders>
            <w:shd w:val="clear" w:color="auto" w:fill="auto"/>
            <w:vAlign w:val="center"/>
            <w:hideMark/>
          </w:tcPr>
          <w:p w:rsidR="00321E02" w:rsidRPr="00321E02" w:rsidRDefault="00321E02" w:rsidP="00321E02">
            <w:pPr>
              <w:rPr>
                <w:rFonts w:ascii="Arial LatRus" w:hAnsi="Arial LatRus" w:cs="Arial"/>
                <w:sz w:val="20"/>
                <w:szCs w:val="20"/>
                <w:lang w:val="hy-AM" w:eastAsia="hy-AM"/>
              </w:rPr>
            </w:pPr>
            <w:r w:rsidRPr="00321E02">
              <w:rPr>
                <w:rFonts w:ascii="Calibri" w:hAnsi="Calibri" w:cs="Calibri"/>
                <w:sz w:val="20"/>
                <w:szCs w:val="20"/>
                <w:lang w:val="hy-AM" w:eastAsia="hy-AM"/>
              </w:rPr>
              <w:t>Демонтаж</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металлоконструкций</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прогонов</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из</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швеллера</w:t>
            </w:r>
            <w:r w:rsidRPr="00321E02">
              <w:rPr>
                <w:rFonts w:ascii="Arial LatRus" w:hAnsi="Arial LatRus" w:cs="Arial"/>
                <w:sz w:val="20"/>
                <w:szCs w:val="20"/>
                <w:lang w:val="hy-AM" w:eastAsia="hy-AM"/>
              </w:rPr>
              <w:t xml:space="preserve"> </w:t>
            </w:r>
            <w:r w:rsidRPr="00321E02">
              <w:rPr>
                <w:rFonts w:ascii="Arial Armenian" w:hAnsi="Arial Armenian" w:cs="Arial"/>
                <w:sz w:val="20"/>
                <w:szCs w:val="20"/>
                <w:lang w:val="hy-AM" w:eastAsia="hy-AM"/>
              </w:rPr>
              <w:t>N</w:t>
            </w:r>
            <w:r w:rsidRPr="00321E02">
              <w:rPr>
                <w:rFonts w:ascii="Arial LatRus" w:hAnsi="Arial LatRus" w:cs="Arial"/>
                <w:sz w:val="20"/>
                <w:szCs w:val="20"/>
                <w:lang w:val="hy-AM" w:eastAsia="hy-AM"/>
              </w:rPr>
              <w:t>20</w:t>
            </w:r>
            <w:r w:rsidRPr="00321E02">
              <w:rPr>
                <w:rFonts w:ascii="Arial LatRus" w:hAnsi="Arial LatRus" w:cs="Arial"/>
                <w:sz w:val="20"/>
                <w:szCs w:val="20"/>
                <w:lang w:val="hy-AM" w:eastAsia="hy-AM"/>
              </w:rPr>
              <w:br/>
            </w:r>
            <w:r w:rsidRPr="00321E02">
              <w:rPr>
                <w:rFonts w:ascii="Arial Armenian" w:hAnsi="Arial Armenian" w:cs="Arial"/>
                <w:sz w:val="20"/>
                <w:szCs w:val="20"/>
                <w:lang w:val="hy-AM" w:eastAsia="hy-AM"/>
              </w:rPr>
              <w:t>L</w:t>
            </w:r>
            <w:r w:rsidRPr="00321E02">
              <w:rPr>
                <w:rFonts w:ascii="Arial LatArm" w:hAnsi="Arial LatArm" w:cs="Arial"/>
                <w:sz w:val="20"/>
                <w:szCs w:val="20"/>
                <w:lang w:val="hy-AM" w:eastAsia="hy-AM"/>
              </w:rPr>
              <w:t>=294</w:t>
            </w:r>
            <w:r w:rsidRPr="00321E02">
              <w:rPr>
                <w:rFonts w:ascii="Calibri" w:hAnsi="Calibri" w:cs="Calibri"/>
                <w:sz w:val="20"/>
                <w:szCs w:val="20"/>
                <w:lang w:val="hy-AM" w:eastAsia="hy-AM"/>
              </w:rPr>
              <w:t>м</w:t>
            </w:r>
            <w:r w:rsidRPr="00321E02">
              <w:rPr>
                <w:rFonts w:ascii="Arial LatRus" w:hAnsi="Arial LatRus" w:cs="Arial"/>
                <w:sz w:val="20"/>
                <w:szCs w:val="20"/>
                <w:lang w:val="hy-AM" w:eastAsia="hy-AM"/>
              </w:rPr>
              <w:t xml:space="preserve"> ; </w:t>
            </w:r>
            <w:r w:rsidRPr="00321E02">
              <w:rPr>
                <w:rFonts w:ascii="Calibri" w:hAnsi="Calibri" w:cs="Calibri"/>
                <w:sz w:val="20"/>
                <w:szCs w:val="20"/>
                <w:lang w:val="hy-AM" w:eastAsia="hy-AM"/>
              </w:rPr>
              <w:t>длина</w:t>
            </w:r>
            <w:r w:rsidRPr="00321E02">
              <w:rPr>
                <w:rFonts w:ascii="Arial LatRus" w:hAnsi="Arial LatRus" w:cs="Arial"/>
                <w:sz w:val="20"/>
                <w:szCs w:val="20"/>
                <w:lang w:val="hy-AM" w:eastAsia="hy-AM"/>
              </w:rPr>
              <w:t xml:space="preserve"> 6</w:t>
            </w:r>
            <w:r w:rsidRPr="00321E02">
              <w:rPr>
                <w:rFonts w:ascii="Calibri" w:hAnsi="Calibri" w:cs="Calibri"/>
                <w:sz w:val="20"/>
                <w:szCs w:val="20"/>
                <w:lang w:val="hy-AM" w:eastAsia="hy-AM"/>
              </w:rPr>
              <w:t>м</w:t>
            </w:r>
            <w:r w:rsidRPr="00321E02">
              <w:rPr>
                <w:rFonts w:ascii="Arial LatRus" w:hAnsi="Arial LatRus" w:cs="Arial"/>
                <w:sz w:val="20"/>
                <w:szCs w:val="20"/>
                <w:lang w:val="hy-AM" w:eastAsia="hy-AM"/>
              </w:rPr>
              <w:t xml:space="preserve"> </w:t>
            </w:r>
          </w:p>
        </w:tc>
        <w:tc>
          <w:tcPr>
            <w:tcW w:w="1000" w:type="dxa"/>
            <w:tcBorders>
              <w:top w:val="nil"/>
              <w:left w:val="nil"/>
              <w:bottom w:val="single" w:sz="4" w:space="0" w:color="auto"/>
              <w:right w:val="single" w:sz="4"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Calibri" w:hAnsi="Calibri" w:cs="Calibri"/>
                <w:sz w:val="20"/>
                <w:szCs w:val="20"/>
                <w:lang w:val="hy-AM" w:eastAsia="hy-AM"/>
              </w:rPr>
              <w:t>тн</w:t>
            </w:r>
          </w:p>
        </w:tc>
        <w:tc>
          <w:tcPr>
            <w:tcW w:w="1060" w:type="dxa"/>
            <w:tcBorders>
              <w:top w:val="nil"/>
              <w:left w:val="nil"/>
              <w:bottom w:val="single" w:sz="4" w:space="0" w:color="auto"/>
              <w:right w:val="single" w:sz="8"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5,410</w:t>
            </w:r>
          </w:p>
        </w:tc>
      </w:tr>
      <w:tr w:rsidR="00321E02" w:rsidRPr="00321E02" w:rsidTr="00321E02">
        <w:trPr>
          <w:trHeight w:val="600"/>
        </w:trPr>
        <w:tc>
          <w:tcPr>
            <w:tcW w:w="460" w:type="dxa"/>
            <w:tcBorders>
              <w:top w:val="nil"/>
              <w:left w:val="single" w:sz="8" w:space="0" w:color="auto"/>
              <w:bottom w:val="single" w:sz="4" w:space="0" w:color="auto"/>
              <w:right w:val="single" w:sz="4"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10</w:t>
            </w:r>
          </w:p>
        </w:tc>
        <w:tc>
          <w:tcPr>
            <w:tcW w:w="7400" w:type="dxa"/>
            <w:tcBorders>
              <w:top w:val="nil"/>
              <w:left w:val="nil"/>
              <w:bottom w:val="single" w:sz="4" w:space="0" w:color="auto"/>
              <w:right w:val="single" w:sz="4" w:space="0" w:color="auto"/>
            </w:tcBorders>
            <w:shd w:val="clear" w:color="auto" w:fill="auto"/>
            <w:vAlign w:val="center"/>
            <w:hideMark/>
          </w:tcPr>
          <w:p w:rsidR="00321E02" w:rsidRPr="00321E02" w:rsidRDefault="00321E02" w:rsidP="00321E02">
            <w:pPr>
              <w:rPr>
                <w:rFonts w:ascii="Arial LatRus" w:hAnsi="Arial LatRus" w:cs="Arial"/>
                <w:sz w:val="20"/>
                <w:szCs w:val="20"/>
                <w:lang w:val="hy-AM" w:eastAsia="hy-AM"/>
              </w:rPr>
            </w:pPr>
            <w:r w:rsidRPr="00321E02">
              <w:rPr>
                <w:rFonts w:ascii="Calibri" w:hAnsi="Calibri" w:cs="Calibri"/>
                <w:sz w:val="20"/>
                <w:szCs w:val="20"/>
                <w:lang w:val="hy-AM" w:eastAsia="hy-AM"/>
              </w:rPr>
              <w:t>Демонтаж</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парапетного</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фартука</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по</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периметру</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здания</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из</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оцинкованного</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гладкого</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стального</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листа</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толщиной</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б</w:t>
            </w:r>
            <w:r w:rsidRPr="00321E02">
              <w:rPr>
                <w:rFonts w:ascii="Arial LatRus" w:hAnsi="Arial LatRus" w:cs="Arial"/>
                <w:sz w:val="20"/>
                <w:szCs w:val="20"/>
                <w:lang w:val="hy-AM" w:eastAsia="hy-AM"/>
              </w:rPr>
              <w:t>=0,6</w:t>
            </w:r>
            <w:r w:rsidRPr="00321E02">
              <w:rPr>
                <w:rFonts w:ascii="Arial LatRus" w:hAnsi="Arial LatRus" w:cs="Arial LatRus"/>
                <w:sz w:val="20"/>
                <w:szCs w:val="20"/>
                <w:lang w:val="hy-AM" w:eastAsia="hy-AM"/>
              </w:rPr>
              <w:t>ìì</w:t>
            </w:r>
            <w:r w:rsidRPr="00321E02">
              <w:rPr>
                <w:rFonts w:ascii="Arial LatRus" w:hAnsi="Arial LatRus" w:cs="Arial"/>
                <w:sz w:val="20"/>
                <w:szCs w:val="20"/>
                <w:lang w:val="hy-AM" w:eastAsia="hy-AM"/>
              </w:rPr>
              <w:t xml:space="preserve"> </w:t>
            </w:r>
          </w:p>
        </w:tc>
        <w:tc>
          <w:tcPr>
            <w:tcW w:w="1000" w:type="dxa"/>
            <w:tcBorders>
              <w:top w:val="nil"/>
              <w:left w:val="nil"/>
              <w:bottom w:val="single" w:sz="4" w:space="0" w:color="auto"/>
              <w:right w:val="single" w:sz="4"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Calibri" w:hAnsi="Calibri" w:cs="Calibri"/>
                <w:sz w:val="20"/>
                <w:szCs w:val="20"/>
                <w:lang w:val="hy-AM" w:eastAsia="hy-AM"/>
              </w:rPr>
              <w:t>м</w:t>
            </w:r>
            <w:r w:rsidRPr="00321E02">
              <w:rPr>
                <w:rFonts w:ascii="Arial LatRus" w:hAnsi="Arial LatRus" w:cs="Arial"/>
                <w:sz w:val="20"/>
                <w:szCs w:val="20"/>
                <w:lang w:val="hy-AM" w:eastAsia="hy-AM"/>
              </w:rPr>
              <w:t>2</w:t>
            </w:r>
          </w:p>
        </w:tc>
        <w:tc>
          <w:tcPr>
            <w:tcW w:w="1060" w:type="dxa"/>
            <w:tcBorders>
              <w:top w:val="nil"/>
              <w:left w:val="nil"/>
              <w:bottom w:val="single" w:sz="4" w:space="0" w:color="auto"/>
              <w:right w:val="single" w:sz="8"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74,7</w:t>
            </w:r>
          </w:p>
        </w:tc>
      </w:tr>
      <w:tr w:rsidR="00321E02" w:rsidRPr="00321E02" w:rsidTr="00321E02">
        <w:trPr>
          <w:trHeight w:val="585"/>
        </w:trPr>
        <w:tc>
          <w:tcPr>
            <w:tcW w:w="460" w:type="dxa"/>
            <w:tcBorders>
              <w:top w:val="nil"/>
              <w:left w:val="single" w:sz="8" w:space="0" w:color="auto"/>
              <w:bottom w:val="single" w:sz="4" w:space="0" w:color="auto"/>
              <w:right w:val="single" w:sz="4"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11</w:t>
            </w:r>
          </w:p>
        </w:tc>
        <w:tc>
          <w:tcPr>
            <w:tcW w:w="7400" w:type="dxa"/>
            <w:tcBorders>
              <w:top w:val="nil"/>
              <w:left w:val="nil"/>
              <w:bottom w:val="single" w:sz="4" w:space="0" w:color="auto"/>
              <w:right w:val="single" w:sz="4" w:space="0" w:color="auto"/>
            </w:tcBorders>
            <w:shd w:val="clear" w:color="auto" w:fill="auto"/>
            <w:vAlign w:val="center"/>
            <w:hideMark/>
          </w:tcPr>
          <w:p w:rsidR="00321E02" w:rsidRPr="00321E02" w:rsidRDefault="00321E02" w:rsidP="00321E02">
            <w:pPr>
              <w:rPr>
                <w:rFonts w:ascii="Arial LatRus" w:hAnsi="Arial LatRus" w:cs="Arial"/>
                <w:sz w:val="20"/>
                <w:szCs w:val="20"/>
                <w:lang w:val="hy-AM" w:eastAsia="hy-AM"/>
              </w:rPr>
            </w:pPr>
            <w:r w:rsidRPr="00321E02">
              <w:rPr>
                <w:rFonts w:ascii="Calibri" w:hAnsi="Calibri" w:cs="Calibri"/>
                <w:sz w:val="20"/>
                <w:szCs w:val="20"/>
                <w:lang w:val="hy-AM" w:eastAsia="hy-AM"/>
              </w:rPr>
              <w:t>Демонтаж</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отливов</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и</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коньков</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световых</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фонарей</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из</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оцинкованного</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гладкого</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стального</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листа</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толщиной</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б</w:t>
            </w:r>
            <w:r w:rsidRPr="00321E02">
              <w:rPr>
                <w:rFonts w:ascii="Arial LatRus" w:hAnsi="Arial LatRus" w:cs="Arial"/>
                <w:sz w:val="20"/>
                <w:szCs w:val="20"/>
                <w:lang w:val="hy-AM" w:eastAsia="hy-AM"/>
              </w:rPr>
              <w:t>=0,6</w:t>
            </w:r>
            <w:r w:rsidRPr="00321E02">
              <w:rPr>
                <w:rFonts w:ascii="Arial LatRus" w:hAnsi="Arial LatRus" w:cs="Arial LatRus"/>
                <w:sz w:val="20"/>
                <w:szCs w:val="20"/>
                <w:lang w:val="hy-AM" w:eastAsia="hy-AM"/>
              </w:rPr>
              <w:t>ìì</w:t>
            </w:r>
            <w:r w:rsidRPr="00321E02">
              <w:rPr>
                <w:rFonts w:ascii="Arial LatRus" w:hAnsi="Arial LatRus" w:cs="Arial"/>
                <w:sz w:val="20"/>
                <w:szCs w:val="20"/>
                <w:lang w:val="hy-AM" w:eastAsia="hy-AM"/>
              </w:rPr>
              <w:t xml:space="preserve"> </w:t>
            </w:r>
          </w:p>
        </w:tc>
        <w:tc>
          <w:tcPr>
            <w:tcW w:w="1000" w:type="dxa"/>
            <w:tcBorders>
              <w:top w:val="nil"/>
              <w:left w:val="nil"/>
              <w:bottom w:val="single" w:sz="4" w:space="0" w:color="auto"/>
              <w:right w:val="single" w:sz="4"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Calibri" w:hAnsi="Calibri" w:cs="Calibri"/>
                <w:sz w:val="20"/>
                <w:szCs w:val="20"/>
                <w:lang w:val="hy-AM" w:eastAsia="hy-AM"/>
              </w:rPr>
              <w:t>м</w:t>
            </w:r>
            <w:r w:rsidRPr="00321E02">
              <w:rPr>
                <w:rFonts w:ascii="Arial LatRus" w:hAnsi="Arial LatRus" w:cs="Arial"/>
                <w:sz w:val="20"/>
                <w:szCs w:val="20"/>
                <w:lang w:val="hy-AM" w:eastAsia="hy-AM"/>
              </w:rPr>
              <w:t>2</w:t>
            </w:r>
          </w:p>
        </w:tc>
        <w:tc>
          <w:tcPr>
            <w:tcW w:w="1060" w:type="dxa"/>
            <w:tcBorders>
              <w:top w:val="nil"/>
              <w:left w:val="nil"/>
              <w:bottom w:val="single" w:sz="4" w:space="0" w:color="auto"/>
              <w:right w:val="single" w:sz="8"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8,0</w:t>
            </w:r>
          </w:p>
        </w:tc>
      </w:tr>
      <w:tr w:rsidR="00321E02" w:rsidRPr="00321E02" w:rsidTr="00321E02">
        <w:trPr>
          <w:trHeight w:val="465"/>
        </w:trPr>
        <w:tc>
          <w:tcPr>
            <w:tcW w:w="460" w:type="dxa"/>
            <w:tcBorders>
              <w:top w:val="nil"/>
              <w:left w:val="single" w:sz="8" w:space="0" w:color="auto"/>
              <w:bottom w:val="single" w:sz="4" w:space="0" w:color="auto"/>
              <w:right w:val="single" w:sz="4"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12</w:t>
            </w:r>
          </w:p>
        </w:tc>
        <w:tc>
          <w:tcPr>
            <w:tcW w:w="7400" w:type="dxa"/>
            <w:tcBorders>
              <w:top w:val="nil"/>
              <w:left w:val="nil"/>
              <w:bottom w:val="single" w:sz="4" w:space="0" w:color="auto"/>
              <w:right w:val="single" w:sz="4" w:space="0" w:color="auto"/>
            </w:tcBorders>
            <w:shd w:val="clear" w:color="auto" w:fill="auto"/>
            <w:vAlign w:val="center"/>
            <w:hideMark/>
          </w:tcPr>
          <w:p w:rsidR="00321E02" w:rsidRPr="00321E02" w:rsidRDefault="00321E02" w:rsidP="00321E02">
            <w:pPr>
              <w:rPr>
                <w:rFonts w:ascii="Arial LatRus" w:hAnsi="Arial LatRus" w:cs="Arial"/>
                <w:sz w:val="20"/>
                <w:szCs w:val="20"/>
                <w:lang w:val="hy-AM" w:eastAsia="hy-AM"/>
              </w:rPr>
            </w:pPr>
            <w:r w:rsidRPr="00321E02">
              <w:rPr>
                <w:rFonts w:ascii="Calibri" w:hAnsi="Calibri" w:cs="Calibri"/>
                <w:sz w:val="20"/>
                <w:szCs w:val="20"/>
                <w:lang w:val="hy-AM" w:eastAsia="hy-AM"/>
              </w:rPr>
              <w:t>Демонтаж</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бронированных</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треснутых</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стекол</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световых</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фонарей</w:t>
            </w:r>
            <w:r w:rsidRPr="00321E02">
              <w:rPr>
                <w:rFonts w:ascii="Arial LatRus" w:hAnsi="Arial LatRus" w:cs="Arial"/>
                <w:sz w:val="20"/>
                <w:szCs w:val="20"/>
                <w:lang w:val="hy-AM" w:eastAsia="hy-AM"/>
              </w:rPr>
              <w:t xml:space="preserve">  2</w:t>
            </w:r>
            <w:r w:rsidRPr="00321E02">
              <w:rPr>
                <w:rFonts w:ascii="Calibri" w:hAnsi="Calibri" w:cs="Calibri"/>
                <w:sz w:val="20"/>
                <w:szCs w:val="20"/>
                <w:lang w:val="hy-AM" w:eastAsia="hy-AM"/>
              </w:rPr>
              <w:t>штуки</w:t>
            </w:r>
          </w:p>
        </w:tc>
        <w:tc>
          <w:tcPr>
            <w:tcW w:w="1000" w:type="dxa"/>
            <w:tcBorders>
              <w:top w:val="nil"/>
              <w:left w:val="nil"/>
              <w:bottom w:val="single" w:sz="4" w:space="0" w:color="auto"/>
              <w:right w:val="single" w:sz="4"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Calibri" w:hAnsi="Calibri" w:cs="Calibri"/>
                <w:sz w:val="20"/>
                <w:szCs w:val="20"/>
                <w:lang w:val="hy-AM" w:eastAsia="hy-AM"/>
              </w:rPr>
              <w:t>м</w:t>
            </w:r>
            <w:r w:rsidRPr="00321E02">
              <w:rPr>
                <w:rFonts w:ascii="Arial LatRus" w:hAnsi="Arial LatRus" w:cs="Arial"/>
                <w:sz w:val="20"/>
                <w:szCs w:val="20"/>
                <w:lang w:val="hy-AM" w:eastAsia="hy-AM"/>
              </w:rPr>
              <w:t>2</w:t>
            </w:r>
          </w:p>
        </w:tc>
        <w:tc>
          <w:tcPr>
            <w:tcW w:w="1060" w:type="dxa"/>
            <w:tcBorders>
              <w:top w:val="nil"/>
              <w:left w:val="nil"/>
              <w:bottom w:val="single" w:sz="4" w:space="0" w:color="auto"/>
              <w:right w:val="single" w:sz="8"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0,0</w:t>
            </w:r>
          </w:p>
        </w:tc>
      </w:tr>
      <w:tr w:rsidR="00321E02" w:rsidRPr="00321E02" w:rsidTr="00321E02">
        <w:trPr>
          <w:trHeight w:val="450"/>
        </w:trPr>
        <w:tc>
          <w:tcPr>
            <w:tcW w:w="460" w:type="dxa"/>
            <w:tcBorders>
              <w:top w:val="nil"/>
              <w:left w:val="single" w:sz="8" w:space="0" w:color="auto"/>
              <w:bottom w:val="single" w:sz="4" w:space="0" w:color="auto"/>
              <w:right w:val="single" w:sz="4"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13</w:t>
            </w:r>
          </w:p>
        </w:tc>
        <w:tc>
          <w:tcPr>
            <w:tcW w:w="7400" w:type="dxa"/>
            <w:tcBorders>
              <w:top w:val="nil"/>
              <w:left w:val="nil"/>
              <w:bottom w:val="single" w:sz="4" w:space="0" w:color="auto"/>
              <w:right w:val="single" w:sz="4" w:space="0" w:color="auto"/>
            </w:tcBorders>
            <w:shd w:val="clear" w:color="auto" w:fill="auto"/>
            <w:vAlign w:val="center"/>
            <w:hideMark/>
          </w:tcPr>
          <w:p w:rsidR="00321E02" w:rsidRPr="00321E02" w:rsidRDefault="00321E02" w:rsidP="00321E02">
            <w:pPr>
              <w:rPr>
                <w:rFonts w:ascii="Arial LatRus" w:hAnsi="Arial LatRus" w:cs="Arial"/>
                <w:sz w:val="20"/>
                <w:szCs w:val="20"/>
                <w:lang w:val="hy-AM" w:eastAsia="hy-AM"/>
              </w:rPr>
            </w:pPr>
            <w:r w:rsidRPr="00321E02">
              <w:rPr>
                <w:rFonts w:ascii="Calibri" w:hAnsi="Calibri" w:cs="Calibri"/>
                <w:sz w:val="20"/>
                <w:szCs w:val="20"/>
                <w:lang w:val="hy-AM" w:eastAsia="hy-AM"/>
              </w:rPr>
              <w:t>Демонтаж</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дефлекторов</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диаметром</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патрубка</w:t>
            </w:r>
            <w:r w:rsidRPr="00321E02">
              <w:rPr>
                <w:rFonts w:ascii="Arial LatRus" w:hAnsi="Arial LatRus" w:cs="Arial"/>
                <w:sz w:val="20"/>
                <w:szCs w:val="20"/>
                <w:lang w:val="hy-AM" w:eastAsia="hy-AM"/>
              </w:rPr>
              <w:t xml:space="preserve">  </w:t>
            </w:r>
            <w:r w:rsidRPr="00321E02">
              <w:rPr>
                <w:rFonts w:ascii="Arial" w:hAnsi="Arial" w:cs="Arial"/>
                <w:sz w:val="20"/>
                <w:szCs w:val="20"/>
                <w:lang w:val="hy-AM" w:eastAsia="hy-AM"/>
              </w:rPr>
              <w:t>d=</w:t>
            </w:r>
            <w:r w:rsidRPr="00321E02">
              <w:rPr>
                <w:rFonts w:ascii="Arial LatRus" w:hAnsi="Arial LatRus" w:cs="Arial"/>
                <w:sz w:val="20"/>
                <w:szCs w:val="20"/>
                <w:lang w:val="hy-AM" w:eastAsia="hy-AM"/>
              </w:rPr>
              <w:t>400</w:t>
            </w:r>
            <w:r w:rsidRPr="00321E02">
              <w:rPr>
                <w:rFonts w:ascii="Calibri" w:hAnsi="Calibri" w:cs="Calibri"/>
                <w:sz w:val="20"/>
                <w:szCs w:val="20"/>
                <w:lang w:val="hy-AM" w:eastAsia="hy-AM"/>
              </w:rPr>
              <w:t>мм</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и</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высотой</w:t>
            </w:r>
            <w:r w:rsidRPr="00321E02">
              <w:rPr>
                <w:rFonts w:ascii="Arial LatRus" w:hAnsi="Arial LatRus" w:cs="Arial"/>
                <w:sz w:val="20"/>
                <w:szCs w:val="20"/>
                <w:lang w:val="hy-AM" w:eastAsia="hy-AM"/>
              </w:rPr>
              <w:t xml:space="preserve"> 1.6</w:t>
            </w:r>
            <w:r w:rsidRPr="00321E02">
              <w:rPr>
                <w:rFonts w:ascii="Calibri" w:hAnsi="Calibri" w:cs="Calibri"/>
                <w:sz w:val="20"/>
                <w:szCs w:val="20"/>
                <w:lang w:val="hy-AM" w:eastAsia="hy-AM"/>
              </w:rPr>
              <w:t>м</w:t>
            </w:r>
          </w:p>
        </w:tc>
        <w:tc>
          <w:tcPr>
            <w:tcW w:w="1000" w:type="dxa"/>
            <w:tcBorders>
              <w:top w:val="nil"/>
              <w:left w:val="nil"/>
              <w:bottom w:val="single" w:sz="4" w:space="0" w:color="auto"/>
              <w:right w:val="single" w:sz="4"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Calibri" w:hAnsi="Calibri" w:cs="Calibri"/>
                <w:sz w:val="20"/>
                <w:szCs w:val="20"/>
                <w:lang w:val="hy-AM" w:eastAsia="hy-AM"/>
              </w:rPr>
              <w:t>шт</w:t>
            </w:r>
            <w:r w:rsidRPr="00321E02">
              <w:rPr>
                <w:rFonts w:ascii="Arial LatRus" w:hAnsi="Arial LatRus" w:cs="Arial"/>
                <w:sz w:val="20"/>
                <w:szCs w:val="20"/>
                <w:lang w:val="hy-AM" w:eastAsia="hy-AM"/>
              </w:rPr>
              <w:t>.</w:t>
            </w:r>
          </w:p>
        </w:tc>
        <w:tc>
          <w:tcPr>
            <w:tcW w:w="1060" w:type="dxa"/>
            <w:tcBorders>
              <w:top w:val="nil"/>
              <w:left w:val="nil"/>
              <w:bottom w:val="single" w:sz="4" w:space="0" w:color="auto"/>
              <w:right w:val="single" w:sz="8"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2</w:t>
            </w:r>
          </w:p>
        </w:tc>
      </w:tr>
      <w:tr w:rsidR="00321E02" w:rsidRPr="00321E02" w:rsidTr="00321E02">
        <w:trPr>
          <w:trHeight w:val="645"/>
        </w:trPr>
        <w:tc>
          <w:tcPr>
            <w:tcW w:w="460" w:type="dxa"/>
            <w:tcBorders>
              <w:top w:val="nil"/>
              <w:left w:val="single" w:sz="8" w:space="0" w:color="auto"/>
              <w:bottom w:val="single" w:sz="4" w:space="0" w:color="auto"/>
              <w:right w:val="single" w:sz="4"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14</w:t>
            </w:r>
          </w:p>
        </w:tc>
        <w:tc>
          <w:tcPr>
            <w:tcW w:w="7400" w:type="dxa"/>
            <w:tcBorders>
              <w:top w:val="nil"/>
              <w:left w:val="nil"/>
              <w:bottom w:val="single" w:sz="4" w:space="0" w:color="auto"/>
              <w:right w:val="single" w:sz="4" w:space="0" w:color="auto"/>
            </w:tcBorders>
            <w:shd w:val="clear" w:color="auto" w:fill="auto"/>
            <w:vAlign w:val="center"/>
            <w:hideMark/>
          </w:tcPr>
          <w:p w:rsidR="00321E02" w:rsidRPr="00321E02" w:rsidRDefault="00321E02" w:rsidP="00321E02">
            <w:pPr>
              <w:rPr>
                <w:rFonts w:ascii="Arial LatRus" w:hAnsi="Arial LatRus" w:cs="Arial"/>
                <w:sz w:val="20"/>
                <w:szCs w:val="20"/>
                <w:lang w:val="hy-AM" w:eastAsia="hy-AM"/>
              </w:rPr>
            </w:pPr>
            <w:r w:rsidRPr="00321E02">
              <w:rPr>
                <w:rFonts w:ascii="Calibri" w:hAnsi="Calibri" w:cs="Calibri"/>
                <w:sz w:val="20"/>
                <w:szCs w:val="20"/>
                <w:lang w:val="hy-AM" w:eastAsia="hy-AM"/>
              </w:rPr>
              <w:t>Демонтаж</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водоотводных</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стояков</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и</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воронок</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с</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фасонными</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изделиями</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из</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оцинкованных</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стальных</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листов</w:t>
            </w:r>
            <w:r w:rsidRPr="00321E02">
              <w:rPr>
                <w:rFonts w:ascii="Arial LatRus" w:hAnsi="Arial LatRus" w:cs="Arial"/>
                <w:sz w:val="20"/>
                <w:szCs w:val="20"/>
                <w:lang w:val="hy-AM" w:eastAsia="hy-AM"/>
              </w:rPr>
              <w:t xml:space="preserve"> 5</w:t>
            </w:r>
            <w:r w:rsidRPr="00321E02">
              <w:rPr>
                <w:rFonts w:ascii="Calibri" w:hAnsi="Calibri" w:cs="Calibri"/>
                <w:sz w:val="20"/>
                <w:szCs w:val="20"/>
                <w:lang w:val="hy-AM" w:eastAsia="hy-AM"/>
              </w:rPr>
              <w:t>штук</w:t>
            </w:r>
          </w:p>
        </w:tc>
        <w:tc>
          <w:tcPr>
            <w:tcW w:w="1000" w:type="dxa"/>
            <w:tcBorders>
              <w:top w:val="nil"/>
              <w:left w:val="nil"/>
              <w:bottom w:val="single" w:sz="4" w:space="0" w:color="auto"/>
              <w:right w:val="single" w:sz="4"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Calibri" w:hAnsi="Calibri" w:cs="Calibri"/>
                <w:sz w:val="20"/>
                <w:szCs w:val="20"/>
                <w:lang w:val="hy-AM" w:eastAsia="hy-AM"/>
              </w:rPr>
              <w:t>м</w:t>
            </w:r>
          </w:p>
        </w:tc>
        <w:tc>
          <w:tcPr>
            <w:tcW w:w="1060" w:type="dxa"/>
            <w:tcBorders>
              <w:top w:val="nil"/>
              <w:left w:val="nil"/>
              <w:bottom w:val="single" w:sz="4" w:space="0" w:color="auto"/>
              <w:right w:val="single" w:sz="8"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44,5</w:t>
            </w:r>
          </w:p>
        </w:tc>
      </w:tr>
      <w:tr w:rsidR="00321E02" w:rsidRPr="00321E02" w:rsidTr="00321E02">
        <w:trPr>
          <w:trHeight w:val="360"/>
        </w:trPr>
        <w:tc>
          <w:tcPr>
            <w:tcW w:w="9920" w:type="dxa"/>
            <w:gridSpan w:val="4"/>
            <w:tcBorders>
              <w:top w:val="single" w:sz="4" w:space="0" w:color="auto"/>
              <w:left w:val="single" w:sz="8" w:space="0" w:color="auto"/>
              <w:bottom w:val="single" w:sz="4" w:space="0" w:color="auto"/>
              <w:right w:val="single" w:sz="8" w:space="0" w:color="000000"/>
            </w:tcBorders>
            <w:shd w:val="clear" w:color="auto" w:fill="auto"/>
            <w:vAlign w:val="center"/>
            <w:hideMark/>
          </w:tcPr>
          <w:p w:rsidR="00321E02" w:rsidRPr="00321E02" w:rsidRDefault="00321E02" w:rsidP="00321E02">
            <w:pPr>
              <w:jc w:val="center"/>
              <w:rPr>
                <w:rFonts w:ascii="Arial LatRus" w:hAnsi="Arial LatRus" w:cs="Arial"/>
                <w:b/>
                <w:bCs/>
                <w:sz w:val="20"/>
                <w:szCs w:val="20"/>
                <w:lang w:val="hy-AM" w:eastAsia="hy-AM"/>
              </w:rPr>
            </w:pPr>
            <w:r w:rsidRPr="00321E02">
              <w:rPr>
                <w:rFonts w:ascii="Arial LatRus" w:hAnsi="Arial LatRus" w:cs="Arial"/>
                <w:b/>
                <w:bCs/>
                <w:sz w:val="20"/>
                <w:szCs w:val="20"/>
                <w:lang w:val="hy-AM" w:eastAsia="hy-AM"/>
              </w:rPr>
              <w:t xml:space="preserve">2. </w:t>
            </w:r>
            <w:r w:rsidRPr="00321E02">
              <w:rPr>
                <w:rFonts w:ascii="Calibri" w:hAnsi="Calibri" w:cs="Calibri"/>
                <w:b/>
                <w:bCs/>
                <w:sz w:val="20"/>
                <w:szCs w:val="20"/>
                <w:lang w:val="hy-AM" w:eastAsia="hy-AM"/>
              </w:rPr>
              <w:t>Монтажные</w:t>
            </w:r>
            <w:r w:rsidRPr="00321E02">
              <w:rPr>
                <w:rFonts w:ascii="Arial LatRus" w:hAnsi="Arial LatRus" w:cs="Arial"/>
                <w:b/>
                <w:bCs/>
                <w:sz w:val="20"/>
                <w:szCs w:val="20"/>
                <w:lang w:val="hy-AM" w:eastAsia="hy-AM"/>
              </w:rPr>
              <w:t xml:space="preserve"> </w:t>
            </w:r>
            <w:r w:rsidRPr="00321E02">
              <w:rPr>
                <w:rFonts w:ascii="Calibri" w:hAnsi="Calibri" w:cs="Calibri"/>
                <w:b/>
                <w:bCs/>
                <w:sz w:val="20"/>
                <w:szCs w:val="20"/>
                <w:lang w:val="hy-AM" w:eastAsia="hy-AM"/>
              </w:rPr>
              <w:t>работы</w:t>
            </w:r>
          </w:p>
        </w:tc>
      </w:tr>
      <w:tr w:rsidR="00321E02" w:rsidRPr="00321E02" w:rsidTr="00321E02">
        <w:trPr>
          <w:trHeight w:val="570"/>
        </w:trPr>
        <w:tc>
          <w:tcPr>
            <w:tcW w:w="460" w:type="dxa"/>
            <w:tcBorders>
              <w:top w:val="nil"/>
              <w:left w:val="single" w:sz="8" w:space="0" w:color="auto"/>
              <w:bottom w:val="single" w:sz="4" w:space="0" w:color="auto"/>
              <w:right w:val="single" w:sz="4"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15</w:t>
            </w:r>
          </w:p>
        </w:tc>
        <w:tc>
          <w:tcPr>
            <w:tcW w:w="7400" w:type="dxa"/>
            <w:tcBorders>
              <w:top w:val="nil"/>
              <w:left w:val="nil"/>
              <w:bottom w:val="single" w:sz="4" w:space="0" w:color="auto"/>
              <w:right w:val="single" w:sz="4" w:space="0" w:color="auto"/>
            </w:tcBorders>
            <w:shd w:val="clear" w:color="auto" w:fill="auto"/>
            <w:vAlign w:val="center"/>
            <w:hideMark/>
          </w:tcPr>
          <w:p w:rsidR="00321E02" w:rsidRPr="00321E02" w:rsidRDefault="00321E02" w:rsidP="00321E02">
            <w:pPr>
              <w:rPr>
                <w:rFonts w:ascii="Arial LatRus" w:hAnsi="Arial LatRus" w:cs="Arial"/>
                <w:sz w:val="20"/>
                <w:szCs w:val="20"/>
                <w:lang w:val="hy-AM" w:eastAsia="hy-AM"/>
              </w:rPr>
            </w:pPr>
            <w:r w:rsidRPr="00321E02">
              <w:rPr>
                <w:rFonts w:ascii="Calibri" w:hAnsi="Calibri" w:cs="Calibri"/>
                <w:sz w:val="20"/>
                <w:szCs w:val="20"/>
                <w:lang w:val="hy-AM" w:eastAsia="hy-AM"/>
              </w:rPr>
              <w:t>Приварка</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концевых</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участков</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недемонтированных</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прогонов</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швеллеров</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к</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существующим</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упорам</w:t>
            </w:r>
            <w:r w:rsidRPr="00321E02">
              <w:rPr>
                <w:rFonts w:ascii="Arial LatRus" w:hAnsi="Arial LatRus" w:cs="Arial"/>
                <w:sz w:val="20"/>
                <w:szCs w:val="20"/>
                <w:lang w:val="hy-AM" w:eastAsia="hy-AM"/>
              </w:rPr>
              <w:t xml:space="preserve"> </w:t>
            </w:r>
          </w:p>
        </w:tc>
        <w:tc>
          <w:tcPr>
            <w:tcW w:w="1000" w:type="dxa"/>
            <w:tcBorders>
              <w:top w:val="nil"/>
              <w:left w:val="nil"/>
              <w:bottom w:val="single" w:sz="4" w:space="0" w:color="auto"/>
              <w:right w:val="single" w:sz="4"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Calibri" w:hAnsi="Calibri" w:cs="Calibri"/>
                <w:sz w:val="20"/>
                <w:szCs w:val="20"/>
                <w:lang w:val="hy-AM" w:eastAsia="hy-AM"/>
              </w:rPr>
              <w:t>место</w:t>
            </w:r>
          </w:p>
        </w:tc>
        <w:tc>
          <w:tcPr>
            <w:tcW w:w="1060" w:type="dxa"/>
            <w:tcBorders>
              <w:top w:val="nil"/>
              <w:left w:val="nil"/>
              <w:bottom w:val="single" w:sz="4" w:space="0" w:color="auto"/>
              <w:right w:val="single" w:sz="8"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69</w:t>
            </w:r>
          </w:p>
        </w:tc>
      </w:tr>
      <w:tr w:rsidR="00321E02" w:rsidRPr="00321E02" w:rsidTr="00321E02">
        <w:trPr>
          <w:trHeight w:val="645"/>
        </w:trPr>
        <w:tc>
          <w:tcPr>
            <w:tcW w:w="460" w:type="dxa"/>
            <w:tcBorders>
              <w:top w:val="nil"/>
              <w:left w:val="single" w:sz="8" w:space="0" w:color="auto"/>
              <w:bottom w:val="single" w:sz="4" w:space="0" w:color="auto"/>
              <w:right w:val="single" w:sz="4"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16</w:t>
            </w:r>
          </w:p>
        </w:tc>
        <w:tc>
          <w:tcPr>
            <w:tcW w:w="7400" w:type="dxa"/>
            <w:tcBorders>
              <w:top w:val="nil"/>
              <w:left w:val="nil"/>
              <w:bottom w:val="single" w:sz="4" w:space="0" w:color="auto"/>
              <w:right w:val="single" w:sz="4" w:space="0" w:color="auto"/>
            </w:tcBorders>
            <w:shd w:val="clear" w:color="auto" w:fill="auto"/>
            <w:vAlign w:val="center"/>
            <w:hideMark/>
          </w:tcPr>
          <w:p w:rsidR="00321E02" w:rsidRPr="00321E02" w:rsidRDefault="00321E02" w:rsidP="00321E02">
            <w:pPr>
              <w:rPr>
                <w:rFonts w:ascii="Arial LatRus" w:hAnsi="Arial LatRus" w:cs="Arial"/>
                <w:sz w:val="20"/>
                <w:szCs w:val="20"/>
                <w:lang w:val="hy-AM" w:eastAsia="hy-AM"/>
              </w:rPr>
            </w:pPr>
            <w:r w:rsidRPr="00321E02">
              <w:rPr>
                <w:rFonts w:ascii="Calibri" w:hAnsi="Calibri" w:cs="Calibri"/>
                <w:sz w:val="20"/>
                <w:szCs w:val="20"/>
                <w:lang w:val="hy-AM" w:eastAsia="hy-AM"/>
              </w:rPr>
              <w:t>Монтаж</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металлоконструкций</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новых</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прогонов</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из</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швеллера</w:t>
            </w:r>
            <w:r w:rsidRPr="00321E02">
              <w:rPr>
                <w:rFonts w:ascii="Arial LatRus" w:hAnsi="Arial LatRus" w:cs="Arial"/>
                <w:sz w:val="20"/>
                <w:szCs w:val="20"/>
                <w:lang w:val="hy-AM" w:eastAsia="hy-AM"/>
              </w:rPr>
              <w:t xml:space="preserve"> N20</w:t>
            </w:r>
            <w:r w:rsidRPr="00321E02">
              <w:rPr>
                <w:rFonts w:ascii="Arial LatRus" w:hAnsi="Arial LatRus" w:cs="Arial"/>
                <w:sz w:val="20"/>
                <w:szCs w:val="20"/>
                <w:lang w:val="hy-AM" w:eastAsia="hy-AM"/>
              </w:rPr>
              <w:br/>
            </w:r>
            <w:r w:rsidRPr="00321E02">
              <w:rPr>
                <w:rFonts w:ascii="Calibri" w:hAnsi="Calibri" w:cs="Calibri"/>
                <w:sz w:val="20"/>
                <w:szCs w:val="20"/>
                <w:lang w:val="hy-AM" w:eastAsia="hy-AM"/>
              </w:rPr>
              <w:t>по</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неразрезной</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схеме</w:t>
            </w:r>
            <w:r w:rsidRPr="00321E02">
              <w:rPr>
                <w:rFonts w:ascii="Arial LatRus" w:hAnsi="Arial LatRus" w:cs="Arial"/>
                <w:sz w:val="20"/>
                <w:szCs w:val="20"/>
                <w:lang w:val="hy-AM" w:eastAsia="hy-AM"/>
              </w:rPr>
              <w:t xml:space="preserve"> L=545.8</w:t>
            </w:r>
            <w:r w:rsidRPr="00321E02">
              <w:rPr>
                <w:rFonts w:ascii="Calibri" w:hAnsi="Calibri" w:cs="Calibri"/>
                <w:sz w:val="20"/>
                <w:szCs w:val="20"/>
                <w:lang w:val="hy-AM" w:eastAsia="hy-AM"/>
              </w:rPr>
              <w:t>м</w:t>
            </w:r>
            <w:r w:rsidRPr="00321E02">
              <w:rPr>
                <w:rFonts w:ascii="Arial LatRus" w:hAnsi="Arial LatRus" w:cs="Arial"/>
                <w:sz w:val="20"/>
                <w:szCs w:val="20"/>
                <w:lang w:val="hy-AM" w:eastAsia="hy-AM"/>
              </w:rPr>
              <w:t xml:space="preserve"> </w:t>
            </w:r>
          </w:p>
        </w:tc>
        <w:tc>
          <w:tcPr>
            <w:tcW w:w="1000" w:type="dxa"/>
            <w:tcBorders>
              <w:top w:val="nil"/>
              <w:left w:val="nil"/>
              <w:bottom w:val="single" w:sz="4" w:space="0" w:color="auto"/>
              <w:right w:val="single" w:sz="4"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Calibri" w:hAnsi="Calibri" w:cs="Calibri"/>
                <w:sz w:val="20"/>
                <w:szCs w:val="20"/>
                <w:lang w:val="hy-AM" w:eastAsia="hy-AM"/>
              </w:rPr>
              <w:t>тн</w:t>
            </w:r>
          </w:p>
        </w:tc>
        <w:tc>
          <w:tcPr>
            <w:tcW w:w="1060" w:type="dxa"/>
            <w:tcBorders>
              <w:top w:val="nil"/>
              <w:left w:val="nil"/>
              <w:bottom w:val="single" w:sz="4" w:space="0" w:color="auto"/>
              <w:right w:val="single" w:sz="8"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10,05</w:t>
            </w:r>
          </w:p>
        </w:tc>
      </w:tr>
      <w:tr w:rsidR="00321E02" w:rsidRPr="00321E02" w:rsidTr="00321E02">
        <w:trPr>
          <w:trHeight w:val="345"/>
        </w:trPr>
        <w:tc>
          <w:tcPr>
            <w:tcW w:w="460" w:type="dxa"/>
            <w:tcBorders>
              <w:top w:val="nil"/>
              <w:left w:val="single" w:sz="8" w:space="0" w:color="auto"/>
              <w:bottom w:val="single" w:sz="4" w:space="0" w:color="auto"/>
              <w:right w:val="single" w:sz="4"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17</w:t>
            </w:r>
          </w:p>
        </w:tc>
        <w:tc>
          <w:tcPr>
            <w:tcW w:w="7400" w:type="dxa"/>
            <w:tcBorders>
              <w:top w:val="nil"/>
              <w:left w:val="nil"/>
              <w:bottom w:val="single" w:sz="4" w:space="0" w:color="auto"/>
              <w:right w:val="single" w:sz="4" w:space="0" w:color="auto"/>
            </w:tcBorders>
            <w:shd w:val="clear" w:color="auto" w:fill="auto"/>
            <w:vAlign w:val="center"/>
            <w:hideMark/>
          </w:tcPr>
          <w:p w:rsidR="00321E02" w:rsidRPr="00321E02" w:rsidRDefault="00321E02" w:rsidP="00321E02">
            <w:pPr>
              <w:rPr>
                <w:rFonts w:ascii="Arial LatRus" w:hAnsi="Arial LatRus" w:cs="Arial"/>
                <w:sz w:val="20"/>
                <w:szCs w:val="20"/>
                <w:lang w:val="hy-AM" w:eastAsia="hy-AM"/>
              </w:rPr>
            </w:pPr>
            <w:r w:rsidRPr="00321E02">
              <w:rPr>
                <w:rFonts w:ascii="Calibri" w:hAnsi="Calibri" w:cs="Calibri"/>
                <w:sz w:val="20"/>
                <w:szCs w:val="20"/>
                <w:lang w:val="hy-AM" w:eastAsia="hy-AM"/>
              </w:rPr>
              <w:t>Монтаж</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упоров</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для</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крепления</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прогонов</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угольник</w:t>
            </w:r>
            <w:r w:rsidRPr="00321E02">
              <w:rPr>
                <w:rFonts w:ascii="Arial LatRus" w:hAnsi="Arial LatRus" w:cs="Arial"/>
                <w:sz w:val="20"/>
                <w:szCs w:val="20"/>
                <w:lang w:val="hy-AM" w:eastAsia="hy-AM"/>
              </w:rPr>
              <w:t xml:space="preserve"> 100*100*6.5</w:t>
            </w:r>
            <w:r w:rsidRPr="00321E02">
              <w:rPr>
                <w:rFonts w:ascii="Calibri" w:hAnsi="Calibri" w:cs="Calibri"/>
                <w:sz w:val="20"/>
                <w:szCs w:val="20"/>
                <w:lang w:val="hy-AM" w:eastAsia="hy-AM"/>
              </w:rPr>
              <w:t>мм</w:t>
            </w:r>
            <w:r w:rsidRPr="00321E02">
              <w:rPr>
                <w:rFonts w:ascii="Arial LatRus" w:hAnsi="Arial LatRus" w:cs="Arial"/>
                <w:sz w:val="20"/>
                <w:szCs w:val="20"/>
                <w:lang w:val="hy-AM" w:eastAsia="hy-AM"/>
              </w:rPr>
              <w:t>; 103</w:t>
            </w:r>
            <w:r w:rsidRPr="00321E02">
              <w:rPr>
                <w:rFonts w:ascii="Calibri" w:hAnsi="Calibri" w:cs="Calibri"/>
                <w:sz w:val="20"/>
                <w:szCs w:val="20"/>
                <w:lang w:val="hy-AM" w:eastAsia="hy-AM"/>
              </w:rPr>
              <w:t>штуки</w:t>
            </w:r>
          </w:p>
        </w:tc>
        <w:tc>
          <w:tcPr>
            <w:tcW w:w="1000" w:type="dxa"/>
            <w:tcBorders>
              <w:top w:val="nil"/>
              <w:left w:val="nil"/>
              <w:bottom w:val="single" w:sz="4" w:space="0" w:color="auto"/>
              <w:right w:val="single" w:sz="4"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Calibri" w:hAnsi="Calibri" w:cs="Calibri"/>
                <w:sz w:val="20"/>
                <w:szCs w:val="20"/>
                <w:lang w:val="hy-AM" w:eastAsia="hy-AM"/>
              </w:rPr>
              <w:t>тн</w:t>
            </w:r>
          </w:p>
        </w:tc>
        <w:tc>
          <w:tcPr>
            <w:tcW w:w="1060" w:type="dxa"/>
            <w:tcBorders>
              <w:top w:val="nil"/>
              <w:left w:val="nil"/>
              <w:bottom w:val="single" w:sz="4" w:space="0" w:color="auto"/>
              <w:right w:val="single" w:sz="8"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0,12</w:t>
            </w:r>
          </w:p>
        </w:tc>
      </w:tr>
      <w:tr w:rsidR="00321E02" w:rsidRPr="00321E02" w:rsidTr="00321E02">
        <w:trPr>
          <w:trHeight w:val="615"/>
        </w:trPr>
        <w:tc>
          <w:tcPr>
            <w:tcW w:w="460" w:type="dxa"/>
            <w:tcBorders>
              <w:top w:val="nil"/>
              <w:left w:val="single" w:sz="8" w:space="0" w:color="auto"/>
              <w:bottom w:val="single" w:sz="4" w:space="0" w:color="auto"/>
              <w:right w:val="single" w:sz="4"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18</w:t>
            </w:r>
          </w:p>
        </w:tc>
        <w:tc>
          <w:tcPr>
            <w:tcW w:w="7400" w:type="dxa"/>
            <w:tcBorders>
              <w:top w:val="nil"/>
              <w:left w:val="nil"/>
              <w:bottom w:val="single" w:sz="4" w:space="0" w:color="auto"/>
              <w:right w:val="single" w:sz="4" w:space="0" w:color="auto"/>
            </w:tcBorders>
            <w:shd w:val="clear" w:color="auto" w:fill="auto"/>
            <w:vAlign w:val="center"/>
            <w:hideMark/>
          </w:tcPr>
          <w:p w:rsidR="00321E02" w:rsidRPr="00321E02" w:rsidRDefault="00321E02" w:rsidP="00321E02">
            <w:pPr>
              <w:rPr>
                <w:rFonts w:ascii="Arial LatRus" w:hAnsi="Arial LatRus" w:cs="Arial"/>
                <w:sz w:val="20"/>
                <w:szCs w:val="20"/>
                <w:lang w:val="hy-AM" w:eastAsia="hy-AM"/>
              </w:rPr>
            </w:pPr>
            <w:r w:rsidRPr="00321E02">
              <w:rPr>
                <w:rFonts w:ascii="Arial LatRus" w:hAnsi="Arial LatRus" w:cs="Arial"/>
                <w:sz w:val="20"/>
                <w:szCs w:val="20"/>
                <w:lang w:val="hy-AM" w:eastAsia="hy-AM"/>
              </w:rPr>
              <w:t xml:space="preserve">Ìàñëÿíàÿ îêðàñêà </w:t>
            </w:r>
            <w:r w:rsidRPr="00321E02">
              <w:rPr>
                <w:rFonts w:ascii="Calibri" w:hAnsi="Calibri" w:cs="Calibri"/>
                <w:sz w:val="20"/>
                <w:szCs w:val="20"/>
                <w:lang w:val="hy-AM" w:eastAsia="hy-AM"/>
              </w:rPr>
              <w:t>всех</w:t>
            </w:r>
            <w:r w:rsidRPr="00321E02">
              <w:rPr>
                <w:rFonts w:ascii="Arial LatRus" w:hAnsi="Arial LatRus" w:cs="Arial"/>
                <w:sz w:val="20"/>
                <w:szCs w:val="20"/>
                <w:lang w:val="hy-AM" w:eastAsia="hy-AM"/>
              </w:rPr>
              <w:t xml:space="preserve"> </w:t>
            </w:r>
            <w:r w:rsidRPr="00321E02">
              <w:rPr>
                <w:rFonts w:ascii="Arial LatRus" w:hAnsi="Arial LatRus" w:cs="Arial LatRus"/>
                <w:sz w:val="20"/>
                <w:szCs w:val="20"/>
                <w:lang w:val="hy-AM" w:eastAsia="hy-AM"/>
              </w:rPr>
              <w:t>ìåòàëëè÷åñêèõ</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элементов</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антикоррозийными</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эмалями</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за</w:t>
            </w:r>
            <w:r w:rsidRPr="00321E02">
              <w:rPr>
                <w:rFonts w:ascii="Arial LatRus" w:hAnsi="Arial LatRus" w:cs="Arial"/>
                <w:sz w:val="20"/>
                <w:szCs w:val="20"/>
                <w:lang w:val="hy-AM" w:eastAsia="hy-AM"/>
              </w:rPr>
              <w:t xml:space="preserve"> 2</w:t>
            </w:r>
            <w:r w:rsidRPr="00321E02">
              <w:rPr>
                <w:rFonts w:ascii="Calibri" w:hAnsi="Calibri" w:cs="Calibri"/>
                <w:sz w:val="20"/>
                <w:szCs w:val="20"/>
                <w:lang w:val="hy-AM" w:eastAsia="hy-AM"/>
              </w:rPr>
              <w:t>раза</w:t>
            </w:r>
          </w:p>
        </w:tc>
        <w:tc>
          <w:tcPr>
            <w:tcW w:w="1000" w:type="dxa"/>
            <w:tcBorders>
              <w:top w:val="nil"/>
              <w:left w:val="nil"/>
              <w:bottom w:val="single" w:sz="4" w:space="0" w:color="auto"/>
              <w:right w:val="single" w:sz="4"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ò</w:t>
            </w:r>
          </w:p>
        </w:tc>
        <w:tc>
          <w:tcPr>
            <w:tcW w:w="1060" w:type="dxa"/>
            <w:tcBorders>
              <w:top w:val="nil"/>
              <w:left w:val="nil"/>
              <w:bottom w:val="single" w:sz="4" w:space="0" w:color="auto"/>
              <w:right w:val="single" w:sz="8"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10,17</w:t>
            </w:r>
          </w:p>
        </w:tc>
      </w:tr>
      <w:tr w:rsidR="00321E02" w:rsidRPr="00321E02" w:rsidTr="00321E02">
        <w:trPr>
          <w:trHeight w:val="735"/>
        </w:trPr>
        <w:tc>
          <w:tcPr>
            <w:tcW w:w="460" w:type="dxa"/>
            <w:tcBorders>
              <w:top w:val="nil"/>
              <w:left w:val="single" w:sz="8" w:space="0" w:color="auto"/>
              <w:bottom w:val="single" w:sz="4" w:space="0" w:color="auto"/>
              <w:right w:val="single" w:sz="4"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19</w:t>
            </w:r>
          </w:p>
        </w:tc>
        <w:tc>
          <w:tcPr>
            <w:tcW w:w="7400" w:type="dxa"/>
            <w:tcBorders>
              <w:top w:val="nil"/>
              <w:left w:val="nil"/>
              <w:bottom w:val="single" w:sz="4" w:space="0" w:color="auto"/>
              <w:right w:val="single" w:sz="4" w:space="0" w:color="auto"/>
            </w:tcBorders>
            <w:shd w:val="clear" w:color="auto" w:fill="auto"/>
            <w:vAlign w:val="center"/>
            <w:hideMark/>
          </w:tcPr>
          <w:p w:rsidR="00321E02" w:rsidRPr="00321E02" w:rsidRDefault="00321E02" w:rsidP="00321E02">
            <w:pPr>
              <w:rPr>
                <w:rFonts w:ascii="Arial LatRus" w:hAnsi="Arial LatRus" w:cs="Arial"/>
                <w:sz w:val="20"/>
                <w:szCs w:val="20"/>
                <w:lang w:val="hy-AM" w:eastAsia="hy-AM"/>
              </w:rPr>
            </w:pPr>
            <w:r w:rsidRPr="00321E02">
              <w:rPr>
                <w:rFonts w:ascii="Calibri" w:hAnsi="Calibri" w:cs="Calibri"/>
                <w:sz w:val="20"/>
                <w:szCs w:val="20"/>
                <w:lang w:val="hy-AM" w:eastAsia="hy-AM"/>
              </w:rPr>
              <w:t>Устроство</w:t>
            </w:r>
            <w:r w:rsidRPr="00321E02">
              <w:rPr>
                <w:rFonts w:ascii="Arial LatRus" w:hAnsi="Arial LatRus" w:cs="Arial"/>
                <w:sz w:val="20"/>
                <w:szCs w:val="20"/>
                <w:lang w:val="hy-AM" w:eastAsia="hy-AM"/>
              </w:rPr>
              <w:t xml:space="preserve">  êðîâëè èç îöèíêîâàííîãî </w:t>
            </w:r>
            <w:r w:rsidRPr="00321E02">
              <w:rPr>
                <w:rFonts w:ascii="Calibri" w:hAnsi="Calibri" w:cs="Calibri"/>
                <w:sz w:val="20"/>
                <w:szCs w:val="20"/>
                <w:lang w:val="hy-AM" w:eastAsia="hy-AM"/>
              </w:rPr>
              <w:t>нового</w:t>
            </w:r>
            <w:r w:rsidR="00682027">
              <w:rPr>
                <w:rFonts w:ascii="Arial LatRus" w:hAnsi="Arial LatRus" w:cs="Arial"/>
                <w:sz w:val="20"/>
                <w:szCs w:val="20"/>
                <w:lang w:val="hy-AM" w:eastAsia="hy-AM"/>
              </w:rPr>
              <w:t xml:space="preserve"> ïðî</w:t>
            </w:r>
            <w:r w:rsidRPr="00321E02">
              <w:rPr>
                <w:rFonts w:ascii="Arial LatRus" w:hAnsi="Arial LatRus" w:cs="Arial"/>
                <w:sz w:val="20"/>
                <w:szCs w:val="20"/>
                <w:lang w:val="hy-AM" w:eastAsia="hy-AM"/>
              </w:rPr>
              <w:t xml:space="preserve">èëèðîâàííîãî </w:t>
            </w:r>
            <w:r w:rsidRPr="00321E02">
              <w:rPr>
                <w:rFonts w:ascii="Calibri" w:hAnsi="Calibri" w:cs="Calibri"/>
                <w:sz w:val="20"/>
                <w:szCs w:val="20"/>
                <w:lang w:val="hy-AM" w:eastAsia="hy-AM"/>
              </w:rPr>
              <w:t>листа</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толщиной</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б</w:t>
            </w:r>
            <w:r w:rsidRPr="00321E02">
              <w:rPr>
                <w:rFonts w:ascii="Arial LatRus" w:hAnsi="Arial LatRus" w:cs="Arial"/>
                <w:sz w:val="20"/>
                <w:szCs w:val="20"/>
                <w:lang w:val="hy-AM" w:eastAsia="hy-AM"/>
              </w:rPr>
              <w:t>=0,6</w:t>
            </w:r>
            <w:r w:rsidRPr="00321E02">
              <w:rPr>
                <w:rFonts w:ascii="Arial LatRus" w:hAnsi="Arial LatRus" w:cs="Arial LatRus"/>
                <w:sz w:val="20"/>
                <w:szCs w:val="20"/>
                <w:lang w:val="hy-AM" w:eastAsia="hy-AM"/>
              </w:rPr>
              <w:t>ìì</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марка</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Н</w:t>
            </w:r>
            <w:r w:rsidRPr="00321E02">
              <w:rPr>
                <w:rFonts w:ascii="Arial LatRus" w:hAnsi="Arial LatRus" w:cs="Arial"/>
                <w:sz w:val="20"/>
                <w:szCs w:val="20"/>
                <w:lang w:val="hy-AM" w:eastAsia="hy-AM"/>
              </w:rPr>
              <w:t xml:space="preserve">-57-750-0.6 ; </w:t>
            </w:r>
            <w:r w:rsidRPr="00321E02">
              <w:rPr>
                <w:rFonts w:ascii="Calibri" w:hAnsi="Calibri" w:cs="Calibri"/>
                <w:sz w:val="20"/>
                <w:szCs w:val="20"/>
                <w:lang w:val="hy-AM" w:eastAsia="hy-AM"/>
              </w:rPr>
              <w:t>размеры</w:t>
            </w:r>
            <w:r w:rsidRPr="00321E02">
              <w:rPr>
                <w:rFonts w:ascii="Arial LatRus" w:hAnsi="Arial LatRus" w:cs="Arial"/>
                <w:sz w:val="20"/>
                <w:szCs w:val="20"/>
                <w:lang w:val="hy-AM" w:eastAsia="hy-AM"/>
              </w:rPr>
              <w:t xml:space="preserve"> 3*0.75</w:t>
            </w:r>
            <w:r w:rsidRPr="00321E02">
              <w:rPr>
                <w:rFonts w:ascii="Calibri" w:hAnsi="Calibri" w:cs="Calibri"/>
                <w:sz w:val="20"/>
                <w:szCs w:val="20"/>
                <w:lang w:val="hy-AM" w:eastAsia="hy-AM"/>
              </w:rPr>
              <w:t>м</w:t>
            </w:r>
            <w:r w:rsidRPr="00321E02">
              <w:rPr>
                <w:rFonts w:ascii="Arial LatRus" w:hAnsi="Arial LatRus" w:cs="Arial"/>
                <w:sz w:val="20"/>
                <w:szCs w:val="20"/>
                <w:lang w:val="hy-AM" w:eastAsia="hy-AM"/>
              </w:rPr>
              <w:t>;</w:t>
            </w:r>
          </w:p>
        </w:tc>
        <w:tc>
          <w:tcPr>
            <w:tcW w:w="1000" w:type="dxa"/>
            <w:tcBorders>
              <w:top w:val="nil"/>
              <w:left w:val="nil"/>
              <w:bottom w:val="single" w:sz="4" w:space="0" w:color="auto"/>
              <w:right w:val="single" w:sz="4"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ì</w:t>
            </w:r>
            <w:r w:rsidRPr="00321E02">
              <w:rPr>
                <w:rFonts w:ascii="Arial LatRus" w:hAnsi="Arial LatRus" w:cs="Arial"/>
                <w:sz w:val="20"/>
                <w:szCs w:val="20"/>
                <w:vertAlign w:val="superscript"/>
                <w:lang w:val="hy-AM" w:eastAsia="hy-AM"/>
              </w:rPr>
              <w:t>2</w:t>
            </w:r>
          </w:p>
        </w:tc>
        <w:tc>
          <w:tcPr>
            <w:tcW w:w="1060" w:type="dxa"/>
            <w:tcBorders>
              <w:top w:val="nil"/>
              <w:left w:val="nil"/>
              <w:bottom w:val="single" w:sz="4" w:space="0" w:color="auto"/>
              <w:right w:val="single" w:sz="8"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587,0</w:t>
            </w:r>
          </w:p>
        </w:tc>
      </w:tr>
      <w:tr w:rsidR="00321E02" w:rsidRPr="00321E02" w:rsidTr="00321E02">
        <w:trPr>
          <w:trHeight w:val="795"/>
        </w:trPr>
        <w:tc>
          <w:tcPr>
            <w:tcW w:w="460" w:type="dxa"/>
            <w:tcBorders>
              <w:top w:val="nil"/>
              <w:left w:val="single" w:sz="8" w:space="0" w:color="auto"/>
              <w:bottom w:val="single" w:sz="4" w:space="0" w:color="auto"/>
              <w:right w:val="single" w:sz="4"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20</w:t>
            </w:r>
          </w:p>
        </w:tc>
        <w:tc>
          <w:tcPr>
            <w:tcW w:w="7400" w:type="dxa"/>
            <w:tcBorders>
              <w:top w:val="nil"/>
              <w:left w:val="nil"/>
              <w:bottom w:val="single" w:sz="4" w:space="0" w:color="auto"/>
              <w:right w:val="single" w:sz="4" w:space="0" w:color="auto"/>
            </w:tcBorders>
            <w:shd w:val="clear" w:color="auto" w:fill="auto"/>
            <w:vAlign w:val="center"/>
            <w:hideMark/>
          </w:tcPr>
          <w:p w:rsidR="00321E02" w:rsidRPr="00321E02" w:rsidRDefault="00321E02" w:rsidP="00321E02">
            <w:pPr>
              <w:rPr>
                <w:rFonts w:ascii="Arial LatRus" w:hAnsi="Arial LatRus" w:cs="Arial"/>
                <w:sz w:val="20"/>
                <w:szCs w:val="20"/>
                <w:lang w:val="hy-AM" w:eastAsia="hy-AM"/>
              </w:rPr>
            </w:pPr>
            <w:r w:rsidRPr="00321E02">
              <w:rPr>
                <w:rFonts w:ascii="Calibri" w:hAnsi="Calibri" w:cs="Calibri"/>
                <w:sz w:val="20"/>
                <w:szCs w:val="20"/>
                <w:lang w:val="hy-AM" w:eastAsia="hy-AM"/>
              </w:rPr>
              <w:t>Устроство</w:t>
            </w:r>
            <w:r w:rsidRPr="00321E02">
              <w:rPr>
                <w:rFonts w:ascii="Arial LatRus" w:hAnsi="Arial LatRus" w:cs="Arial"/>
                <w:sz w:val="20"/>
                <w:szCs w:val="20"/>
                <w:lang w:val="hy-AM" w:eastAsia="hy-AM"/>
              </w:rPr>
              <w:t xml:space="preserve">  êðîâëè èç </w:t>
            </w:r>
            <w:r w:rsidRPr="00321E02">
              <w:rPr>
                <w:rFonts w:ascii="Calibri" w:hAnsi="Calibri" w:cs="Calibri"/>
                <w:sz w:val="20"/>
                <w:szCs w:val="20"/>
                <w:lang w:val="hy-AM" w:eastAsia="hy-AM"/>
              </w:rPr>
              <w:t>разобранного</w:t>
            </w:r>
            <w:r w:rsidRPr="00321E02">
              <w:rPr>
                <w:rFonts w:ascii="Arial LatRus" w:hAnsi="Arial LatRus" w:cs="Arial"/>
                <w:sz w:val="20"/>
                <w:szCs w:val="20"/>
                <w:lang w:val="hy-AM" w:eastAsia="hy-AM"/>
              </w:rPr>
              <w:t xml:space="preserve"> </w:t>
            </w:r>
            <w:r w:rsidRPr="00321E02">
              <w:rPr>
                <w:rFonts w:ascii="Arial LatRus" w:hAnsi="Arial LatRus" w:cs="Arial LatRus"/>
                <w:sz w:val="20"/>
                <w:szCs w:val="20"/>
                <w:lang w:val="hy-AM" w:eastAsia="hy-AM"/>
              </w:rPr>
              <w:t>îöèíêîâàííîãî</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старогоднего</w:t>
            </w:r>
            <w:r w:rsidRPr="00321E02">
              <w:rPr>
                <w:rFonts w:ascii="Arial LatRus" w:hAnsi="Arial LatRus" w:cs="Arial"/>
                <w:sz w:val="20"/>
                <w:szCs w:val="20"/>
                <w:lang w:val="hy-AM" w:eastAsia="hy-AM"/>
              </w:rPr>
              <w:t xml:space="preserve"> </w:t>
            </w:r>
            <w:r w:rsidRPr="00321E02">
              <w:rPr>
                <w:rFonts w:ascii="Arial LatRus" w:hAnsi="Arial LatRus" w:cs="Arial LatRus"/>
                <w:sz w:val="20"/>
                <w:szCs w:val="20"/>
                <w:lang w:val="hy-AM" w:eastAsia="hy-AM"/>
              </w:rPr>
              <w:t>ïðîôèëèðîâàííîãî</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листа</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толщиной</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б</w:t>
            </w:r>
            <w:r w:rsidRPr="00321E02">
              <w:rPr>
                <w:rFonts w:ascii="Arial LatRus" w:hAnsi="Arial LatRus" w:cs="Arial"/>
                <w:sz w:val="20"/>
                <w:szCs w:val="20"/>
                <w:lang w:val="hy-AM" w:eastAsia="hy-AM"/>
              </w:rPr>
              <w:t>=0,6</w:t>
            </w:r>
            <w:r w:rsidRPr="00321E02">
              <w:rPr>
                <w:rFonts w:ascii="Arial LatRus" w:hAnsi="Arial LatRus" w:cs="Arial LatRus"/>
                <w:sz w:val="20"/>
                <w:szCs w:val="20"/>
                <w:lang w:val="hy-AM" w:eastAsia="hy-AM"/>
              </w:rPr>
              <w:t>ìì</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марка</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Н</w:t>
            </w:r>
            <w:r w:rsidRPr="00321E02">
              <w:rPr>
                <w:rFonts w:ascii="Arial LatRus" w:hAnsi="Arial LatRus" w:cs="Arial"/>
                <w:sz w:val="20"/>
                <w:szCs w:val="20"/>
                <w:lang w:val="hy-AM" w:eastAsia="hy-AM"/>
              </w:rPr>
              <w:t xml:space="preserve">-57-750-0.6 ; </w:t>
            </w:r>
            <w:r w:rsidRPr="00321E02">
              <w:rPr>
                <w:rFonts w:ascii="Calibri" w:hAnsi="Calibri" w:cs="Calibri"/>
                <w:sz w:val="20"/>
                <w:szCs w:val="20"/>
                <w:lang w:val="hy-AM" w:eastAsia="hy-AM"/>
              </w:rPr>
              <w:t>размеры</w:t>
            </w:r>
            <w:r w:rsidRPr="00321E02">
              <w:rPr>
                <w:rFonts w:ascii="Arial LatRus" w:hAnsi="Arial LatRus" w:cs="Arial"/>
                <w:sz w:val="20"/>
                <w:szCs w:val="20"/>
                <w:lang w:val="hy-AM" w:eastAsia="hy-AM"/>
              </w:rPr>
              <w:t xml:space="preserve"> 3*0.75</w:t>
            </w:r>
            <w:r w:rsidRPr="00321E02">
              <w:rPr>
                <w:rFonts w:ascii="Calibri" w:hAnsi="Calibri" w:cs="Calibri"/>
                <w:sz w:val="20"/>
                <w:szCs w:val="20"/>
                <w:lang w:val="hy-AM" w:eastAsia="hy-AM"/>
              </w:rPr>
              <w:t>м</w:t>
            </w:r>
            <w:r w:rsidRPr="00321E02">
              <w:rPr>
                <w:rFonts w:ascii="Arial LatRus" w:hAnsi="Arial LatRus" w:cs="Arial"/>
                <w:sz w:val="20"/>
                <w:szCs w:val="20"/>
                <w:lang w:val="hy-AM" w:eastAsia="hy-AM"/>
              </w:rPr>
              <w:t>;</w:t>
            </w:r>
          </w:p>
        </w:tc>
        <w:tc>
          <w:tcPr>
            <w:tcW w:w="1000" w:type="dxa"/>
            <w:tcBorders>
              <w:top w:val="nil"/>
              <w:left w:val="nil"/>
              <w:bottom w:val="single" w:sz="4" w:space="0" w:color="auto"/>
              <w:right w:val="single" w:sz="4"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ì</w:t>
            </w:r>
            <w:r w:rsidRPr="00321E02">
              <w:rPr>
                <w:rFonts w:ascii="Arial LatRus" w:hAnsi="Arial LatRus" w:cs="Arial"/>
                <w:sz w:val="20"/>
                <w:szCs w:val="20"/>
                <w:vertAlign w:val="superscript"/>
                <w:lang w:val="hy-AM" w:eastAsia="hy-AM"/>
              </w:rPr>
              <w:t>2</w:t>
            </w:r>
          </w:p>
        </w:tc>
        <w:tc>
          <w:tcPr>
            <w:tcW w:w="1060" w:type="dxa"/>
            <w:tcBorders>
              <w:top w:val="nil"/>
              <w:left w:val="nil"/>
              <w:bottom w:val="single" w:sz="4" w:space="0" w:color="auto"/>
              <w:right w:val="single" w:sz="8"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632,0</w:t>
            </w:r>
          </w:p>
        </w:tc>
      </w:tr>
      <w:tr w:rsidR="00321E02" w:rsidRPr="00321E02" w:rsidTr="00321E02">
        <w:trPr>
          <w:trHeight w:val="585"/>
        </w:trPr>
        <w:tc>
          <w:tcPr>
            <w:tcW w:w="460" w:type="dxa"/>
            <w:tcBorders>
              <w:top w:val="nil"/>
              <w:left w:val="single" w:sz="8" w:space="0" w:color="auto"/>
              <w:bottom w:val="single" w:sz="4" w:space="0" w:color="auto"/>
              <w:right w:val="single" w:sz="4"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21</w:t>
            </w:r>
          </w:p>
        </w:tc>
        <w:tc>
          <w:tcPr>
            <w:tcW w:w="7400" w:type="dxa"/>
            <w:tcBorders>
              <w:top w:val="nil"/>
              <w:left w:val="nil"/>
              <w:bottom w:val="single" w:sz="4" w:space="0" w:color="auto"/>
              <w:right w:val="single" w:sz="4" w:space="0" w:color="auto"/>
            </w:tcBorders>
            <w:shd w:val="clear" w:color="auto" w:fill="auto"/>
            <w:vAlign w:val="center"/>
            <w:hideMark/>
          </w:tcPr>
          <w:p w:rsidR="00321E02" w:rsidRPr="00321E02" w:rsidRDefault="00321E02" w:rsidP="00321E02">
            <w:pPr>
              <w:rPr>
                <w:rFonts w:ascii="Arial LatRus" w:hAnsi="Arial LatRus" w:cs="Arial"/>
                <w:sz w:val="20"/>
                <w:szCs w:val="20"/>
                <w:lang w:val="hy-AM" w:eastAsia="hy-AM"/>
              </w:rPr>
            </w:pPr>
            <w:r w:rsidRPr="00321E02">
              <w:rPr>
                <w:rFonts w:ascii="Calibri" w:hAnsi="Calibri" w:cs="Calibri"/>
                <w:sz w:val="20"/>
                <w:szCs w:val="20"/>
                <w:lang w:val="hy-AM" w:eastAsia="hy-AM"/>
              </w:rPr>
              <w:t>Укладка</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теплоизоляционного</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матеиала</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из</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минваты</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по</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периметру</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здания</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и</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на</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коньке</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шириной</w:t>
            </w:r>
            <w:r w:rsidRPr="00321E02">
              <w:rPr>
                <w:rFonts w:ascii="Arial LatRus" w:hAnsi="Arial LatRus" w:cs="Arial"/>
                <w:sz w:val="20"/>
                <w:szCs w:val="20"/>
                <w:lang w:val="hy-AM" w:eastAsia="hy-AM"/>
              </w:rPr>
              <w:t xml:space="preserve"> 25</w:t>
            </w:r>
            <w:r w:rsidRPr="00321E02">
              <w:rPr>
                <w:rFonts w:ascii="Calibri" w:hAnsi="Calibri" w:cs="Calibri"/>
                <w:sz w:val="20"/>
                <w:szCs w:val="20"/>
                <w:lang w:val="hy-AM" w:eastAsia="hy-AM"/>
              </w:rPr>
              <w:t>см</w:t>
            </w:r>
          </w:p>
        </w:tc>
        <w:tc>
          <w:tcPr>
            <w:tcW w:w="1000" w:type="dxa"/>
            <w:tcBorders>
              <w:top w:val="nil"/>
              <w:left w:val="nil"/>
              <w:bottom w:val="single" w:sz="4" w:space="0" w:color="auto"/>
              <w:right w:val="single" w:sz="4"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ì</w:t>
            </w:r>
            <w:r w:rsidRPr="00321E02">
              <w:rPr>
                <w:rFonts w:ascii="Arial LatRus" w:hAnsi="Arial LatRus" w:cs="Arial"/>
                <w:sz w:val="20"/>
                <w:szCs w:val="20"/>
                <w:vertAlign w:val="superscript"/>
                <w:lang w:val="hy-AM" w:eastAsia="hy-AM"/>
              </w:rPr>
              <w:t>3</w:t>
            </w:r>
          </w:p>
        </w:tc>
        <w:tc>
          <w:tcPr>
            <w:tcW w:w="1060" w:type="dxa"/>
            <w:tcBorders>
              <w:top w:val="nil"/>
              <w:left w:val="nil"/>
              <w:bottom w:val="single" w:sz="4" w:space="0" w:color="auto"/>
              <w:right w:val="single" w:sz="8"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0,32</w:t>
            </w:r>
          </w:p>
        </w:tc>
      </w:tr>
      <w:tr w:rsidR="00321E02" w:rsidRPr="00321E02" w:rsidTr="00321E02">
        <w:trPr>
          <w:trHeight w:val="630"/>
        </w:trPr>
        <w:tc>
          <w:tcPr>
            <w:tcW w:w="460" w:type="dxa"/>
            <w:tcBorders>
              <w:top w:val="nil"/>
              <w:left w:val="single" w:sz="8" w:space="0" w:color="auto"/>
              <w:bottom w:val="single" w:sz="4" w:space="0" w:color="auto"/>
              <w:right w:val="single" w:sz="4"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22</w:t>
            </w:r>
          </w:p>
        </w:tc>
        <w:tc>
          <w:tcPr>
            <w:tcW w:w="7400" w:type="dxa"/>
            <w:tcBorders>
              <w:top w:val="nil"/>
              <w:left w:val="nil"/>
              <w:bottom w:val="single" w:sz="4" w:space="0" w:color="auto"/>
              <w:right w:val="single" w:sz="4" w:space="0" w:color="auto"/>
            </w:tcBorders>
            <w:shd w:val="clear" w:color="auto" w:fill="auto"/>
            <w:vAlign w:val="center"/>
            <w:hideMark/>
          </w:tcPr>
          <w:p w:rsidR="00321E02" w:rsidRPr="00321E02" w:rsidRDefault="00321E02" w:rsidP="00321E02">
            <w:pPr>
              <w:rPr>
                <w:rFonts w:ascii="Arial LatRus" w:hAnsi="Arial LatRus" w:cs="Arial"/>
                <w:sz w:val="20"/>
                <w:szCs w:val="20"/>
                <w:lang w:val="hy-AM" w:eastAsia="hy-AM"/>
              </w:rPr>
            </w:pPr>
            <w:r w:rsidRPr="00321E02">
              <w:rPr>
                <w:rFonts w:ascii="Calibri" w:hAnsi="Calibri" w:cs="Calibri"/>
                <w:sz w:val="20"/>
                <w:szCs w:val="20"/>
                <w:lang w:val="hy-AM" w:eastAsia="hy-AM"/>
              </w:rPr>
              <w:t>Установка</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с</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приклейкой</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пароизоляционного</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слоя</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из</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рубероида</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к</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гальтам</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профнастила</w:t>
            </w:r>
            <w:r w:rsidRPr="00321E02">
              <w:rPr>
                <w:rFonts w:ascii="Arial LatRus" w:hAnsi="Arial LatRus" w:cs="Arial"/>
                <w:sz w:val="20"/>
                <w:szCs w:val="20"/>
                <w:lang w:val="hy-AM" w:eastAsia="hy-AM"/>
              </w:rPr>
              <w:t xml:space="preserve"> </w:t>
            </w:r>
          </w:p>
        </w:tc>
        <w:tc>
          <w:tcPr>
            <w:tcW w:w="1000" w:type="dxa"/>
            <w:tcBorders>
              <w:top w:val="nil"/>
              <w:left w:val="nil"/>
              <w:bottom w:val="single" w:sz="4" w:space="0" w:color="auto"/>
              <w:right w:val="single" w:sz="4"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ì</w:t>
            </w:r>
            <w:r w:rsidRPr="00321E02">
              <w:rPr>
                <w:rFonts w:ascii="Arial LatRus" w:hAnsi="Arial LatRus" w:cs="Arial"/>
                <w:sz w:val="20"/>
                <w:szCs w:val="20"/>
                <w:vertAlign w:val="superscript"/>
                <w:lang w:val="hy-AM" w:eastAsia="hy-AM"/>
              </w:rPr>
              <w:t>2</w:t>
            </w:r>
          </w:p>
        </w:tc>
        <w:tc>
          <w:tcPr>
            <w:tcW w:w="1060" w:type="dxa"/>
            <w:tcBorders>
              <w:top w:val="nil"/>
              <w:left w:val="nil"/>
              <w:bottom w:val="single" w:sz="4" w:space="0" w:color="auto"/>
              <w:right w:val="single" w:sz="8"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1254,0</w:t>
            </w:r>
          </w:p>
        </w:tc>
      </w:tr>
      <w:tr w:rsidR="00321E02" w:rsidRPr="00321E02" w:rsidTr="00321E02">
        <w:trPr>
          <w:trHeight w:val="585"/>
        </w:trPr>
        <w:tc>
          <w:tcPr>
            <w:tcW w:w="460" w:type="dxa"/>
            <w:tcBorders>
              <w:top w:val="nil"/>
              <w:left w:val="single" w:sz="8" w:space="0" w:color="auto"/>
              <w:bottom w:val="single" w:sz="4" w:space="0" w:color="auto"/>
              <w:right w:val="single" w:sz="4"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23</w:t>
            </w:r>
          </w:p>
        </w:tc>
        <w:tc>
          <w:tcPr>
            <w:tcW w:w="7400" w:type="dxa"/>
            <w:tcBorders>
              <w:top w:val="nil"/>
              <w:left w:val="nil"/>
              <w:bottom w:val="single" w:sz="4" w:space="0" w:color="auto"/>
              <w:right w:val="single" w:sz="4" w:space="0" w:color="auto"/>
            </w:tcBorders>
            <w:shd w:val="clear" w:color="auto" w:fill="auto"/>
            <w:vAlign w:val="center"/>
            <w:hideMark/>
          </w:tcPr>
          <w:p w:rsidR="00321E02" w:rsidRPr="00321E02" w:rsidRDefault="00321E02" w:rsidP="00321E02">
            <w:pPr>
              <w:rPr>
                <w:rFonts w:ascii="Arial LatRus" w:hAnsi="Arial LatRus" w:cs="Arial"/>
                <w:sz w:val="20"/>
                <w:szCs w:val="20"/>
                <w:lang w:val="hy-AM" w:eastAsia="hy-AM"/>
              </w:rPr>
            </w:pPr>
            <w:r w:rsidRPr="00321E02">
              <w:rPr>
                <w:rFonts w:ascii="Arial LatRus" w:hAnsi="Arial LatRus" w:cs="Arial"/>
                <w:sz w:val="20"/>
                <w:szCs w:val="20"/>
                <w:lang w:val="hy-AM" w:eastAsia="hy-AM"/>
              </w:rPr>
              <w:t>Ó</w:t>
            </w:r>
            <w:r w:rsidRPr="00321E02">
              <w:rPr>
                <w:rFonts w:ascii="Calibri" w:hAnsi="Calibri" w:cs="Calibri"/>
                <w:sz w:val="20"/>
                <w:szCs w:val="20"/>
                <w:lang w:val="hy-AM" w:eastAsia="hy-AM"/>
              </w:rPr>
              <w:t>стройство</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теплоизоляционного</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слоя</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из</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пенопластовых</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плит</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толщиной</w:t>
            </w:r>
            <w:r w:rsidRPr="00321E02">
              <w:rPr>
                <w:rFonts w:ascii="Arial LatRus" w:hAnsi="Arial LatRus" w:cs="Arial"/>
                <w:sz w:val="20"/>
                <w:szCs w:val="20"/>
                <w:lang w:val="hy-AM" w:eastAsia="hy-AM"/>
              </w:rPr>
              <w:t xml:space="preserve"> 10</w:t>
            </w:r>
            <w:r w:rsidRPr="00321E02">
              <w:rPr>
                <w:rFonts w:ascii="Calibri" w:hAnsi="Calibri" w:cs="Calibri"/>
                <w:sz w:val="20"/>
                <w:szCs w:val="20"/>
                <w:lang w:val="hy-AM" w:eastAsia="hy-AM"/>
              </w:rPr>
              <w:t>см</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на</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битумной</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мастике</w:t>
            </w:r>
            <w:r w:rsidRPr="00321E02">
              <w:rPr>
                <w:rFonts w:ascii="Arial LatRus" w:hAnsi="Arial LatRus" w:cs="Arial"/>
                <w:sz w:val="20"/>
                <w:szCs w:val="20"/>
                <w:lang w:val="hy-AM" w:eastAsia="hy-AM"/>
              </w:rPr>
              <w:t xml:space="preserve"> </w:t>
            </w:r>
          </w:p>
        </w:tc>
        <w:tc>
          <w:tcPr>
            <w:tcW w:w="1000" w:type="dxa"/>
            <w:tcBorders>
              <w:top w:val="nil"/>
              <w:left w:val="nil"/>
              <w:bottom w:val="single" w:sz="4" w:space="0" w:color="auto"/>
              <w:right w:val="single" w:sz="4"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ì</w:t>
            </w:r>
            <w:r w:rsidRPr="00321E02">
              <w:rPr>
                <w:rFonts w:ascii="Arial LatRus" w:hAnsi="Arial LatRus" w:cs="Arial"/>
                <w:sz w:val="20"/>
                <w:szCs w:val="20"/>
                <w:vertAlign w:val="superscript"/>
                <w:lang w:val="hy-AM" w:eastAsia="hy-AM"/>
              </w:rPr>
              <w:t>2</w:t>
            </w:r>
          </w:p>
        </w:tc>
        <w:tc>
          <w:tcPr>
            <w:tcW w:w="1060" w:type="dxa"/>
            <w:tcBorders>
              <w:top w:val="nil"/>
              <w:left w:val="nil"/>
              <w:bottom w:val="single" w:sz="4" w:space="0" w:color="auto"/>
              <w:right w:val="single" w:sz="8"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1223,0</w:t>
            </w:r>
          </w:p>
        </w:tc>
      </w:tr>
      <w:tr w:rsidR="00321E02" w:rsidRPr="00321E02" w:rsidTr="00321E02">
        <w:trPr>
          <w:trHeight w:val="690"/>
        </w:trPr>
        <w:tc>
          <w:tcPr>
            <w:tcW w:w="460" w:type="dxa"/>
            <w:tcBorders>
              <w:top w:val="nil"/>
              <w:left w:val="single" w:sz="8" w:space="0" w:color="auto"/>
              <w:bottom w:val="single" w:sz="4" w:space="0" w:color="auto"/>
              <w:right w:val="single" w:sz="4"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25</w:t>
            </w:r>
          </w:p>
        </w:tc>
        <w:tc>
          <w:tcPr>
            <w:tcW w:w="7400" w:type="dxa"/>
            <w:tcBorders>
              <w:top w:val="nil"/>
              <w:left w:val="nil"/>
              <w:bottom w:val="single" w:sz="4" w:space="0" w:color="auto"/>
              <w:right w:val="single" w:sz="4" w:space="0" w:color="auto"/>
            </w:tcBorders>
            <w:shd w:val="clear" w:color="auto" w:fill="auto"/>
            <w:vAlign w:val="center"/>
            <w:hideMark/>
          </w:tcPr>
          <w:p w:rsidR="00321E02" w:rsidRPr="00321E02" w:rsidRDefault="00321E02" w:rsidP="00321E02">
            <w:pPr>
              <w:rPr>
                <w:rFonts w:ascii="Arial LatRus" w:hAnsi="Arial LatRus" w:cs="Arial"/>
                <w:sz w:val="20"/>
                <w:szCs w:val="20"/>
                <w:lang w:val="hy-AM" w:eastAsia="hy-AM"/>
              </w:rPr>
            </w:pPr>
            <w:r w:rsidRPr="00321E02">
              <w:rPr>
                <w:rFonts w:ascii="Arial LatRus" w:hAnsi="Arial LatRus" w:cs="Arial"/>
                <w:sz w:val="20"/>
                <w:szCs w:val="20"/>
                <w:lang w:val="hy-AM" w:eastAsia="hy-AM"/>
              </w:rPr>
              <w:t>Ó</w:t>
            </w:r>
            <w:r w:rsidRPr="00321E02">
              <w:rPr>
                <w:rFonts w:ascii="Calibri" w:hAnsi="Calibri" w:cs="Calibri"/>
                <w:sz w:val="20"/>
                <w:szCs w:val="20"/>
                <w:lang w:val="hy-AM" w:eastAsia="hy-AM"/>
              </w:rPr>
              <w:t>стройство</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теплоизоляционного</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слоя</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из</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пеноплексовых</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плит</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толщиной</w:t>
            </w:r>
            <w:r w:rsidRPr="00321E02">
              <w:rPr>
                <w:rFonts w:ascii="Arial LatRus" w:hAnsi="Arial LatRus" w:cs="Arial"/>
                <w:sz w:val="20"/>
                <w:szCs w:val="20"/>
                <w:lang w:val="hy-AM" w:eastAsia="hy-AM"/>
              </w:rPr>
              <w:t xml:space="preserve"> 5</w:t>
            </w:r>
            <w:r w:rsidRPr="00321E02">
              <w:rPr>
                <w:rFonts w:ascii="Calibri" w:hAnsi="Calibri" w:cs="Calibri"/>
                <w:sz w:val="20"/>
                <w:szCs w:val="20"/>
                <w:lang w:val="hy-AM" w:eastAsia="hy-AM"/>
              </w:rPr>
              <w:t>см</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на</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битумной</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мастике</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с</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частичной</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приклейкой</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к</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пенопластовым</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плитам</w:t>
            </w:r>
          </w:p>
        </w:tc>
        <w:tc>
          <w:tcPr>
            <w:tcW w:w="1000" w:type="dxa"/>
            <w:tcBorders>
              <w:top w:val="nil"/>
              <w:left w:val="nil"/>
              <w:bottom w:val="single" w:sz="4" w:space="0" w:color="auto"/>
              <w:right w:val="single" w:sz="4"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ì</w:t>
            </w:r>
            <w:r w:rsidRPr="00321E02">
              <w:rPr>
                <w:rFonts w:ascii="Arial LatRus" w:hAnsi="Arial LatRus" w:cs="Arial"/>
                <w:sz w:val="20"/>
                <w:szCs w:val="20"/>
                <w:vertAlign w:val="superscript"/>
                <w:lang w:val="hy-AM" w:eastAsia="hy-AM"/>
              </w:rPr>
              <w:t>2</w:t>
            </w:r>
          </w:p>
        </w:tc>
        <w:tc>
          <w:tcPr>
            <w:tcW w:w="1060" w:type="dxa"/>
            <w:tcBorders>
              <w:top w:val="nil"/>
              <w:left w:val="nil"/>
              <w:bottom w:val="single" w:sz="4" w:space="0" w:color="auto"/>
              <w:right w:val="single" w:sz="8"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1227,0</w:t>
            </w:r>
          </w:p>
        </w:tc>
      </w:tr>
      <w:tr w:rsidR="00321E02" w:rsidRPr="00321E02" w:rsidTr="00321E02">
        <w:trPr>
          <w:trHeight w:val="735"/>
        </w:trPr>
        <w:tc>
          <w:tcPr>
            <w:tcW w:w="460" w:type="dxa"/>
            <w:tcBorders>
              <w:top w:val="nil"/>
              <w:left w:val="single" w:sz="8" w:space="0" w:color="auto"/>
              <w:bottom w:val="single" w:sz="4" w:space="0" w:color="auto"/>
              <w:right w:val="single" w:sz="4"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26</w:t>
            </w:r>
          </w:p>
        </w:tc>
        <w:tc>
          <w:tcPr>
            <w:tcW w:w="7400" w:type="dxa"/>
            <w:tcBorders>
              <w:top w:val="nil"/>
              <w:left w:val="nil"/>
              <w:bottom w:val="single" w:sz="4" w:space="0" w:color="auto"/>
              <w:right w:val="single" w:sz="4" w:space="0" w:color="auto"/>
            </w:tcBorders>
            <w:shd w:val="clear" w:color="auto" w:fill="auto"/>
            <w:vAlign w:val="center"/>
            <w:hideMark/>
          </w:tcPr>
          <w:p w:rsidR="00321E02" w:rsidRPr="00321E02" w:rsidRDefault="00321E02" w:rsidP="00321E02">
            <w:pPr>
              <w:rPr>
                <w:rFonts w:ascii="Arial LatRus" w:hAnsi="Arial LatRus" w:cs="Arial"/>
                <w:sz w:val="20"/>
                <w:szCs w:val="20"/>
                <w:lang w:val="hy-AM" w:eastAsia="hy-AM"/>
              </w:rPr>
            </w:pPr>
            <w:r w:rsidRPr="00321E02">
              <w:rPr>
                <w:rFonts w:ascii="Arial LatRus" w:hAnsi="Arial LatRus" w:cs="Arial"/>
                <w:sz w:val="20"/>
                <w:szCs w:val="20"/>
                <w:lang w:val="hy-AM" w:eastAsia="hy-AM"/>
              </w:rPr>
              <w:t>Ó</w:t>
            </w:r>
            <w:r w:rsidRPr="00321E02">
              <w:rPr>
                <w:rFonts w:ascii="Calibri" w:hAnsi="Calibri" w:cs="Calibri"/>
                <w:sz w:val="20"/>
                <w:szCs w:val="20"/>
                <w:lang w:val="hy-AM" w:eastAsia="hy-AM"/>
              </w:rPr>
              <w:t>стройство</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разделительного</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слоя</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пароизоляции</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из</w:t>
            </w:r>
            <w:r w:rsidRPr="00321E02">
              <w:rPr>
                <w:rFonts w:ascii="Arial LatRus" w:hAnsi="Arial LatRus" w:cs="Arial"/>
                <w:sz w:val="20"/>
                <w:szCs w:val="20"/>
                <w:lang w:val="hy-AM" w:eastAsia="hy-AM"/>
              </w:rPr>
              <w:t xml:space="preserve"> 1</w:t>
            </w:r>
            <w:r w:rsidRPr="00321E02">
              <w:rPr>
                <w:rFonts w:ascii="Calibri" w:hAnsi="Calibri" w:cs="Calibri"/>
                <w:sz w:val="20"/>
                <w:szCs w:val="20"/>
                <w:lang w:val="hy-AM" w:eastAsia="hy-AM"/>
              </w:rPr>
              <w:t>слоя</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рубероида</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на</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битумной</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мастике</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с</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частичной</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приклейкой</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к</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пеноплексовым</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плитам</w:t>
            </w:r>
          </w:p>
        </w:tc>
        <w:tc>
          <w:tcPr>
            <w:tcW w:w="1000" w:type="dxa"/>
            <w:tcBorders>
              <w:top w:val="nil"/>
              <w:left w:val="nil"/>
              <w:bottom w:val="single" w:sz="4" w:space="0" w:color="auto"/>
              <w:right w:val="single" w:sz="4"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ì</w:t>
            </w:r>
            <w:r w:rsidRPr="00321E02">
              <w:rPr>
                <w:rFonts w:ascii="Arial LatRus" w:hAnsi="Arial LatRus" w:cs="Arial"/>
                <w:sz w:val="20"/>
                <w:szCs w:val="20"/>
                <w:vertAlign w:val="superscript"/>
                <w:lang w:val="hy-AM" w:eastAsia="hy-AM"/>
              </w:rPr>
              <w:t>2</w:t>
            </w:r>
          </w:p>
        </w:tc>
        <w:tc>
          <w:tcPr>
            <w:tcW w:w="1060" w:type="dxa"/>
            <w:tcBorders>
              <w:top w:val="nil"/>
              <w:left w:val="nil"/>
              <w:bottom w:val="single" w:sz="4" w:space="0" w:color="auto"/>
              <w:right w:val="single" w:sz="8"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1243,0</w:t>
            </w:r>
          </w:p>
        </w:tc>
      </w:tr>
      <w:tr w:rsidR="00321E02" w:rsidRPr="00321E02" w:rsidTr="00321E02">
        <w:trPr>
          <w:trHeight w:val="645"/>
        </w:trPr>
        <w:tc>
          <w:tcPr>
            <w:tcW w:w="460" w:type="dxa"/>
            <w:tcBorders>
              <w:top w:val="nil"/>
              <w:left w:val="single" w:sz="8" w:space="0" w:color="auto"/>
              <w:bottom w:val="single" w:sz="4" w:space="0" w:color="auto"/>
              <w:right w:val="single" w:sz="4"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27</w:t>
            </w:r>
          </w:p>
        </w:tc>
        <w:tc>
          <w:tcPr>
            <w:tcW w:w="7400" w:type="dxa"/>
            <w:tcBorders>
              <w:top w:val="nil"/>
              <w:left w:val="nil"/>
              <w:bottom w:val="single" w:sz="4" w:space="0" w:color="auto"/>
              <w:right w:val="single" w:sz="4" w:space="0" w:color="auto"/>
            </w:tcBorders>
            <w:shd w:val="clear" w:color="auto" w:fill="auto"/>
            <w:vAlign w:val="center"/>
            <w:hideMark/>
          </w:tcPr>
          <w:p w:rsidR="00321E02" w:rsidRPr="00321E02" w:rsidRDefault="00321E02" w:rsidP="00321E02">
            <w:pPr>
              <w:rPr>
                <w:rFonts w:ascii="Arial LatRus" w:hAnsi="Arial LatRus" w:cs="Arial"/>
                <w:sz w:val="20"/>
                <w:szCs w:val="20"/>
                <w:lang w:val="hy-AM" w:eastAsia="hy-AM"/>
              </w:rPr>
            </w:pPr>
            <w:r w:rsidRPr="00321E02">
              <w:rPr>
                <w:rFonts w:ascii="Arial LatRus" w:hAnsi="Arial LatRus" w:cs="Arial"/>
                <w:sz w:val="20"/>
                <w:szCs w:val="20"/>
                <w:lang w:val="hy-AM" w:eastAsia="hy-AM"/>
              </w:rPr>
              <w:t xml:space="preserve">Óñòðîéñòâî </w:t>
            </w:r>
            <w:r w:rsidRPr="00321E02">
              <w:rPr>
                <w:rFonts w:ascii="Calibri" w:hAnsi="Calibri" w:cs="Calibri"/>
                <w:sz w:val="20"/>
                <w:szCs w:val="20"/>
                <w:lang w:val="hy-AM" w:eastAsia="hy-AM"/>
              </w:rPr>
              <w:t>основания</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под</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мягкую</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из</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армированного</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легкого</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бетона</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марки</w:t>
            </w:r>
            <w:r w:rsidRPr="00321E02">
              <w:rPr>
                <w:rFonts w:ascii="Arial LatRus" w:hAnsi="Arial LatRus" w:cs="Arial"/>
                <w:sz w:val="20"/>
                <w:szCs w:val="20"/>
                <w:lang w:val="hy-AM" w:eastAsia="hy-AM"/>
              </w:rPr>
              <w:t xml:space="preserve"> B 12.5  </w:t>
            </w:r>
            <w:r w:rsidRPr="00321E02">
              <w:rPr>
                <w:rFonts w:ascii="Calibri" w:hAnsi="Calibri" w:cs="Calibri"/>
                <w:sz w:val="20"/>
                <w:szCs w:val="20"/>
                <w:lang w:val="hy-AM" w:eastAsia="hy-AM"/>
              </w:rPr>
              <w:t>средней</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толщины</w:t>
            </w:r>
            <w:r w:rsidRPr="00321E02">
              <w:rPr>
                <w:rFonts w:ascii="Arial LatRus" w:hAnsi="Arial LatRus" w:cs="Arial"/>
                <w:sz w:val="20"/>
                <w:szCs w:val="20"/>
                <w:lang w:val="hy-AM" w:eastAsia="hy-AM"/>
              </w:rPr>
              <w:t xml:space="preserve"> 60</w:t>
            </w:r>
            <w:r w:rsidRPr="00321E02">
              <w:rPr>
                <w:rFonts w:ascii="Calibri" w:hAnsi="Calibri" w:cs="Calibri"/>
                <w:sz w:val="20"/>
                <w:szCs w:val="20"/>
                <w:lang w:val="hy-AM" w:eastAsia="hy-AM"/>
              </w:rPr>
              <w:t>мм</w:t>
            </w:r>
            <w:r w:rsidRPr="00321E02">
              <w:rPr>
                <w:rFonts w:ascii="Arial LatRus" w:hAnsi="Arial LatRus" w:cs="Arial"/>
                <w:sz w:val="20"/>
                <w:szCs w:val="20"/>
                <w:lang w:val="hy-AM" w:eastAsia="hy-AM"/>
              </w:rPr>
              <w:t xml:space="preserve"> </w:t>
            </w:r>
          </w:p>
        </w:tc>
        <w:tc>
          <w:tcPr>
            <w:tcW w:w="1000" w:type="dxa"/>
            <w:tcBorders>
              <w:top w:val="nil"/>
              <w:left w:val="nil"/>
              <w:bottom w:val="single" w:sz="4" w:space="0" w:color="auto"/>
              <w:right w:val="single" w:sz="4"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Calibri" w:hAnsi="Calibri" w:cs="Calibri"/>
                <w:sz w:val="20"/>
                <w:szCs w:val="20"/>
                <w:lang w:val="hy-AM" w:eastAsia="hy-AM"/>
              </w:rPr>
              <w:t>м</w:t>
            </w:r>
            <w:r w:rsidRPr="00321E02">
              <w:rPr>
                <w:rFonts w:ascii="Arial LatRus" w:hAnsi="Arial LatRus" w:cs="Arial"/>
                <w:sz w:val="20"/>
                <w:szCs w:val="20"/>
                <w:vertAlign w:val="superscript"/>
                <w:lang w:val="hy-AM" w:eastAsia="hy-AM"/>
              </w:rPr>
              <w:t>3</w:t>
            </w:r>
          </w:p>
        </w:tc>
        <w:tc>
          <w:tcPr>
            <w:tcW w:w="1060" w:type="dxa"/>
            <w:tcBorders>
              <w:top w:val="nil"/>
              <w:left w:val="nil"/>
              <w:bottom w:val="single" w:sz="4" w:space="0" w:color="auto"/>
              <w:right w:val="single" w:sz="8"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74,3</w:t>
            </w:r>
          </w:p>
        </w:tc>
      </w:tr>
      <w:tr w:rsidR="00321E02" w:rsidRPr="00321E02" w:rsidTr="00321E02">
        <w:trPr>
          <w:trHeight w:val="465"/>
        </w:trPr>
        <w:tc>
          <w:tcPr>
            <w:tcW w:w="460" w:type="dxa"/>
            <w:tcBorders>
              <w:top w:val="nil"/>
              <w:left w:val="single" w:sz="8" w:space="0" w:color="auto"/>
              <w:bottom w:val="single" w:sz="4" w:space="0" w:color="auto"/>
              <w:right w:val="single" w:sz="4"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28</w:t>
            </w:r>
          </w:p>
        </w:tc>
        <w:tc>
          <w:tcPr>
            <w:tcW w:w="7400" w:type="dxa"/>
            <w:tcBorders>
              <w:top w:val="nil"/>
              <w:left w:val="nil"/>
              <w:bottom w:val="single" w:sz="4" w:space="0" w:color="auto"/>
              <w:right w:val="single" w:sz="4" w:space="0" w:color="auto"/>
            </w:tcBorders>
            <w:shd w:val="clear" w:color="auto" w:fill="auto"/>
            <w:vAlign w:val="center"/>
            <w:hideMark/>
          </w:tcPr>
          <w:p w:rsidR="00321E02" w:rsidRPr="00321E02" w:rsidRDefault="00321E02" w:rsidP="00321E02">
            <w:pPr>
              <w:rPr>
                <w:rFonts w:ascii="Arial LatRus" w:hAnsi="Arial LatRus" w:cs="Arial"/>
                <w:sz w:val="20"/>
                <w:szCs w:val="20"/>
                <w:lang w:val="hy-AM" w:eastAsia="hy-AM"/>
              </w:rPr>
            </w:pPr>
            <w:r w:rsidRPr="00321E02">
              <w:rPr>
                <w:rFonts w:ascii="Calibri" w:hAnsi="Calibri" w:cs="Calibri"/>
                <w:sz w:val="20"/>
                <w:szCs w:val="20"/>
                <w:lang w:val="hy-AM" w:eastAsia="hy-AM"/>
              </w:rPr>
              <w:t>С</w:t>
            </w:r>
            <w:r w:rsidRPr="00321E02">
              <w:rPr>
                <w:rFonts w:ascii="Arial LatRus" w:hAnsi="Arial LatRus" w:cs="Arial LatRus"/>
                <w:sz w:val="20"/>
                <w:szCs w:val="20"/>
                <w:lang w:val="hy-AM" w:eastAsia="hy-AM"/>
              </w:rPr>
              <w:t>åòêà</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арматурная</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с</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ячейками</w:t>
            </w:r>
            <w:r w:rsidRPr="00321E02">
              <w:rPr>
                <w:rFonts w:ascii="Arial LatRus" w:hAnsi="Arial LatRus" w:cs="Arial"/>
                <w:sz w:val="20"/>
                <w:szCs w:val="20"/>
                <w:lang w:val="hy-AM" w:eastAsia="hy-AM"/>
              </w:rPr>
              <w:t xml:space="preserve"> 150*150</w:t>
            </w:r>
            <w:r w:rsidRPr="00321E02">
              <w:rPr>
                <w:rFonts w:ascii="Calibri" w:hAnsi="Calibri" w:cs="Calibri"/>
                <w:sz w:val="20"/>
                <w:szCs w:val="20"/>
                <w:lang w:val="hy-AM" w:eastAsia="hy-AM"/>
              </w:rPr>
              <w:t>мм</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из</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проволоки</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Ф</w:t>
            </w:r>
            <w:r w:rsidRPr="00321E02">
              <w:rPr>
                <w:rFonts w:ascii="Arial LatRus" w:hAnsi="Arial LatRus" w:cs="Arial"/>
                <w:sz w:val="20"/>
                <w:szCs w:val="20"/>
                <w:lang w:val="hy-AM" w:eastAsia="hy-AM"/>
              </w:rPr>
              <w:t>3</w:t>
            </w:r>
            <w:r w:rsidRPr="00321E02">
              <w:rPr>
                <w:rFonts w:ascii="Calibri" w:hAnsi="Calibri" w:cs="Calibri"/>
                <w:sz w:val="20"/>
                <w:szCs w:val="20"/>
                <w:lang w:val="hy-AM" w:eastAsia="hy-AM"/>
              </w:rPr>
              <w:t>мм</w:t>
            </w:r>
            <w:r w:rsidRPr="00321E02">
              <w:rPr>
                <w:rFonts w:ascii="Arial LatRus" w:hAnsi="Arial LatRus" w:cs="Arial"/>
                <w:sz w:val="20"/>
                <w:szCs w:val="20"/>
                <w:lang w:val="hy-AM" w:eastAsia="hy-AM"/>
              </w:rPr>
              <w:t xml:space="preserve"> </w:t>
            </w:r>
          </w:p>
        </w:tc>
        <w:tc>
          <w:tcPr>
            <w:tcW w:w="1000" w:type="dxa"/>
            <w:tcBorders>
              <w:top w:val="nil"/>
              <w:left w:val="nil"/>
              <w:bottom w:val="single" w:sz="4" w:space="0" w:color="auto"/>
              <w:right w:val="single" w:sz="4"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ì</w:t>
            </w:r>
            <w:r w:rsidRPr="00321E02">
              <w:rPr>
                <w:rFonts w:ascii="Arial LatRus" w:hAnsi="Arial LatRus" w:cs="Arial"/>
                <w:sz w:val="20"/>
                <w:szCs w:val="20"/>
                <w:vertAlign w:val="superscript"/>
                <w:lang w:val="hy-AM" w:eastAsia="hy-AM"/>
              </w:rPr>
              <w:t>2</w:t>
            </w:r>
          </w:p>
        </w:tc>
        <w:tc>
          <w:tcPr>
            <w:tcW w:w="1060" w:type="dxa"/>
            <w:tcBorders>
              <w:top w:val="nil"/>
              <w:left w:val="nil"/>
              <w:bottom w:val="single" w:sz="4" w:space="0" w:color="auto"/>
              <w:right w:val="single" w:sz="8"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1254,00</w:t>
            </w:r>
          </w:p>
        </w:tc>
      </w:tr>
      <w:tr w:rsidR="00321E02" w:rsidRPr="00321E02" w:rsidTr="00321E02">
        <w:trPr>
          <w:trHeight w:val="735"/>
        </w:trPr>
        <w:tc>
          <w:tcPr>
            <w:tcW w:w="460" w:type="dxa"/>
            <w:tcBorders>
              <w:top w:val="nil"/>
              <w:left w:val="single" w:sz="8" w:space="0" w:color="auto"/>
              <w:bottom w:val="single" w:sz="4" w:space="0" w:color="auto"/>
              <w:right w:val="single" w:sz="4"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29</w:t>
            </w:r>
          </w:p>
        </w:tc>
        <w:tc>
          <w:tcPr>
            <w:tcW w:w="7400" w:type="dxa"/>
            <w:tcBorders>
              <w:top w:val="nil"/>
              <w:left w:val="nil"/>
              <w:bottom w:val="single" w:sz="4" w:space="0" w:color="auto"/>
              <w:right w:val="single" w:sz="4" w:space="0" w:color="auto"/>
            </w:tcBorders>
            <w:shd w:val="clear" w:color="auto" w:fill="auto"/>
            <w:vAlign w:val="center"/>
            <w:hideMark/>
          </w:tcPr>
          <w:p w:rsidR="00321E02" w:rsidRPr="00321E02" w:rsidRDefault="00321E02" w:rsidP="00321E02">
            <w:pPr>
              <w:rPr>
                <w:rFonts w:ascii="Arial LatRus" w:hAnsi="Arial LatRus" w:cs="Arial"/>
                <w:sz w:val="20"/>
                <w:szCs w:val="20"/>
                <w:lang w:val="hy-AM" w:eastAsia="hy-AM"/>
              </w:rPr>
            </w:pPr>
            <w:r w:rsidRPr="00321E02">
              <w:rPr>
                <w:rFonts w:ascii="Arial LatRus" w:hAnsi="Arial LatRus" w:cs="Arial"/>
                <w:sz w:val="20"/>
                <w:szCs w:val="20"/>
                <w:lang w:val="hy-AM" w:eastAsia="hy-AM"/>
              </w:rPr>
              <w:t xml:space="preserve">Óñòðîéñòâî </w:t>
            </w:r>
            <w:r w:rsidRPr="00321E02">
              <w:rPr>
                <w:rFonts w:ascii="Calibri" w:hAnsi="Calibri" w:cs="Calibri"/>
                <w:sz w:val="20"/>
                <w:szCs w:val="20"/>
                <w:lang w:val="hy-AM" w:eastAsia="hy-AM"/>
              </w:rPr>
              <w:t>падуг</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по</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периметру</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здания</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и</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разуклонок</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за</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фонарями</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из</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армированного</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легкого</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бетона</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марки</w:t>
            </w:r>
            <w:r w:rsidRPr="00321E02">
              <w:rPr>
                <w:rFonts w:ascii="Arial LatRus" w:hAnsi="Arial LatRus" w:cs="Arial"/>
                <w:sz w:val="20"/>
                <w:szCs w:val="20"/>
                <w:lang w:val="hy-AM" w:eastAsia="hy-AM"/>
              </w:rPr>
              <w:t xml:space="preserve"> B 12.5   </w:t>
            </w:r>
          </w:p>
        </w:tc>
        <w:tc>
          <w:tcPr>
            <w:tcW w:w="1000" w:type="dxa"/>
            <w:tcBorders>
              <w:top w:val="nil"/>
              <w:left w:val="nil"/>
              <w:bottom w:val="single" w:sz="4" w:space="0" w:color="auto"/>
              <w:right w:val="single" w:sz="4"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Calibri" w:hAnsi="Calibri" w:cs="Calibri"/>
                <w:sz w:val="20"/>
                <w:szCs w:val="20"/>
                <w:lang w:val="hy-AM" w:eastAsia="hy-AM"/>
              </w:rPr>
              <w:t>м</w:t>
            </w:r>
            <w:r w:rsidRPr="00321E02">
              <w:rPr>
                <w:rFonts w:ascii="Arial LatRus" w:hAnsi="Arial LatRus" w:cs="Arial"/>
                <w:sz w:val="20"/>
                <w:szCs w:val="20"/>
                <w:vertAlign w:val="superscript"/>
                <w:lang w:val="hy-AM" w:eastAsia="hy-AM"/>
              </w:rPr>
              <w:t>3</w:t>
            </w:r>
          </w:p>
        </w:tc>
        <w:tc>
          <w:tcPr>
            <w:tcW w:w="1060" w:type="dxa"/>
            <w:tcBorders>
              <w:top w:val="nil"/>
              <w:left w:val="nil"/>
              <w:bottom w:val="single" w:sz="4" w:space="0" w:color="auto"/>
              <w:right w:val="single" w:sz="8"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0,65</w:t>
            </w:r>
          </w:p>
        </w:tc>
      </w:tr>
      <w:tr w:rsidR="00321E02" w:rsidRPr="00321E02" w:rsidTr="00321E02">
        <w:trPr>
          <w:trHeight w:val="555"/>
        </w:trPr>
        <w:tc>
          <w:tcPr>
            <w:tcW w:w="460" w:type="dxa"/>
            <w:tcBorders>
              <w:top w:val="nil"/>
              <w:left w:val="single" w:sz="8" w:space="0" w:color="auto"/>
              <w:bottom w:val="single" w:sz="4" w:space="0" w:color="auto"/>
              <w:right w:val="single" w:sz="4"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30</w:t>
            </w:r>
          </w:p>
        </w:tc>
        <w:tc>
          <w:tcPr>
            <w:tcW w:w="7400" w:type="dxa"/>
            <w:tcBorders>
              <w:top w:val="nil"/>
              <w:left w:val="nil"/>
              <w:bottom w:val="single" w:sz="4" w:space="0" w:color="auto"/>
              <w:right w:val="single" w:sz="4" w:space="0" w:color="auto"/>
            </w:tcBorders>
            <w:shd w:val="clear" w:color="auto" w:fill="auto"/>
            <w:vAlign w:val="center"/>
            <w:hideMark/>
          </w:tcPr>
          <w:p w:rsidR="00321E02" w:rsidRPr="00321E02" w:rsidRDefault="00321E02" w:rsidP="00321E02">
            <w:pPr>
              <w:rPr>
                <w:rFonts w:ascii="Arial LatRus" w:hAnsi="Arial LatRus" w:cs="Arial"/>
                <w:sz w:val="20"/>
                <w:szCs w:val="20"/>
                <w:lang w:val="hy-AM" w:eastAsia="hy-AM"/>
              </w:rPr>
            </w:pPr>
            <w:r w:rsidRPr="00321E02">
              <w:rPr>
                <w:rFonts w:ascii="Arial LatRus" w:hAnsi="Arial LatRus" w:cs="Arial"/>
                <w:sz w:val="20"/>
                <w:szCs w:val="20"/>
                <w:lang w:val="hy-AM" w:eastAsia="hy-AM"/>
              </w:rPr>
              <w:t>Ó</w:t>
            </w:r>
            <w:r w:rsidRPr="00321E02">
              <w:rPr>
                <w:rFonts w:ascii="Calibri" w:hAnsi="Calibri" w:cs="Calibri"/>
                <w:sz w:val="20"/>
                <w:szCs w:val="20"/>
                <w:lang w:val="hy-AM" w:eastAsia="hy-AM"/>
              </w:rPr>
              <w:t>стройство</w:t>
            </w:r>
            <w:r w:rsidRPr="00321E02">
              <w:rPr>
                <w:rFonts w:ascii="Arial LatRus" w:hAnsi="Arial LatRus" w:cs="Arial"/>
                <w:sz w:val="20"/>
                <w:szCs w:val="20"/>
                <w:lang w:val="hy-AM" w:eastAsia="hy-AM"/>
              </w:rPr>
              <w:t xml:space="preserve"> 1-</w:t>
            </w:r>
            <w:r w:rsidRPr="00321E02">
              <w:rPr>
                <w:rFonts w:ascii="Calibri" w:hAnsi="Calibri" w:cs="Calibri"/>
                <w:sz w:val="20"/>
                <w:szCs w:val="20"/>
                <w:lang w:val="hy-AM" w:eastAsia="hy-AM"/>
              </w:rPr>
              <w:t>го</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и</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дополнительных</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слоев</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водоизоляционного</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ковра</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из</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изогама</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на</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битумной</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мастике</w:t>
            </w:r>
            <w:r w:rsidRPr="00321E02">
              <w:rPr>
                <w:rFonts w:ascii="Arial LatRus" w:hAnsi="Arial LatRus" w:cs="Arial"/>
                <w:sz w:val="20"/>
                <w:szCs w:val="20"/>
                <w:lang w:val="hy-AM" w:eastAsia="hy-AM"/>
              </w:rPr>
              <w:t xml:space="preserve"> </w:t>
            </w:r>
          </w:p>
        </w:tc>
        <w:tc>
          <w:tcPr>
            <w:tcW w:w="1000" w:type="dxa"/>
            <w:tcBorders>
              <w:top w:val="nil"/>
              <w:left w:val="nil"/>
              <w:bottom w:val="single" w:sz="4" w:space="0" w:color="auto"/>
              <w:right w:val="single" w:sz="4"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ì</w:t>
            </w:r>
            <w:r w:rsidRPr="00321E02">
              <w:rPr>
                <w:rFonts w:ascii="Arial LatRus" w:hAnsi="Arial LatRus" w:cs="Arial"/>
                <w:sz w:val="20"/>
                <w:szCs w:val="20"/>
                <w:vertAlign w:val="superscript"/>
                <w:lang w:val="hy-AM" w:eastAsia="hy-AM"/>
              </w:rPr>
              <w:t>2</w:t>
            </w:r>
          </w:p>
        </w:tc>
        <w:tc>
          <w:tcPr>
            <w:tcW w:w="1060" w:type="dxa"/>
            <w:tcBorders>
              <w:top w:val="nil"/>
              <w:left w:val="nil"/>
              <w:bottom w:val="single" w:sz="4" w:space="0" w:color="auto"/>
              <w:right w:val="single" w:sz="8"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1267,0</w:t>
            </w:r>
          </w:p>
        </w:tc>
      </w:tr>
      <w:tr w:rsidR="00321E02" w:rsidRPr="00321E02" w:rsidTr="00321E02">
        <w:trPr>
          <w:trHeight w:val="600"/>
        </w:trPr>
        <w:tc>
          <w:tcPr>
            <w:tcW w:w="460" w:type="dxa"/>
            <w:tcBorders>
              <w:top w:val="nil"/>
              <w:left w:val="single" w:sz="8" w:space="0" w:color="auto"/>
              <w:bottom w:val="single" w:sz="4" w:space="0" w:color="auto"/>
              <w:right w:val="single" w:sz="4"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31</w:t>
            </w:r>
          </w:p>
        </w:tc>
        <w:tc>
          <w:tcPr>
            <w:tcW w:w="7400" w:type="dxa"/>
            <w:tcBorders>
              <w:top w:val="nil"/>
              <w:left w:val="nil"/>
              <w:bottom w:val="single" w:sz="4" w:space="0" w:color="auto"/>
              <w:right w:val="single" w:sz="4" w:space="0" w:color="auto"/>
            </w:tcBorders>
            <w:shd w:val="clear" w:color="auto" w:fill="auto"/>
            <w:vAlign w:val="center"/>
            <w:hideMark/>
          </w:tcPr>
          <w:p w:rsidR="00321E02" w:rsidRPr="00321E02" w:rsidRDefault="00321E02" w:rsidP="00321E02">
            <w:pPr>
              <w:rPr>
                <w:rFonts w:ascii="Arial LatRus" w:hAnsi="Arial LatRus" w:cs="Arial"/>
                <w:sz w:val="20"/>
                <w:szCs w:val="20"/>
                <w:lang w:val="hy-AM" w:eastAsia="hy-AM"/>
              </w:rPr>
            </w:pPr>
            <w:r w:rsidRPr="00321E02">
              <w:rPr>
                <w:rFonts w:ascii="Arial LatRus" w:hAnsi="Arial LatRus" w:cs="Arial"/>
                <w:sz w:val="20"/>
                <w:szCs w:val="20"/>
                <w:lang w:val="hy-AM" w:eastAsia="hy-AM"/>
              </w:rPr>
              <w:t>Ó</w:t>
            </w:r>
            <w:r w:rsidRPr="00321E02">
              <w:rPr>
                <w:rFonts w:ascii="Calibri" w:hAnsi="Calibri" w:cs="Calibri"/>
                <w:sz w:val="20"/>
                <w:szCs w:val="20"/>
                <w:lang w:val="hy-AM" w:eastAsia="hy-AM"/>
              </w:rPr>
              <w:t>стройство</w:t>
            </w:r>
            <w:r w:rsidRPr="00321E02">
              <w:rPr>
                <w:rFonts w:ascii="Arial LatRus" w:hAnsi="Arial LatRus" w:cs="Arial"/>
                <w:sz w:val="20"/>
                <w:szCs w:val="20"/>
                <w:lang w:val="hy-AM" w:eastAsia="hy-AM"/>
              </w:rPr>
              <w:t xml:space="preserve"> 2-</w:t>
            </w:r>
            <w:r w:rsidRPr="00321E02">
              <w:rPr>
                <w:rFonts w:ascii="Calibri" w:hAnsi="Calibri" w:cs="Calibri"/>
                <w:sz w:val="20"/>
                <w:szCs w:val="20"/>
                <w:lang w:val="hy-AM" w:eastAsia="hy-AM"/>
              </w:rPr>
              <w:t>го</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накрывочного</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слоя</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водоизоляционного</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ковра</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из</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бронированного</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изогама</w:t>
            </w:r>
            <w:r w:rsidRPr="00321E02">
              <w:rPr>
                <w:rFonts w:ascii="Arial LatRus" w:hAnsi="Arial LatRus" w:cs="Arial"/>
                <w:sz w:val="20"/>
                <w:szCs w:val="20"/>
                <w:lang w:val="hy-AM" w:eastAsia="hy-AM"/>
              </w:rPr>
              <w:t xml:space="preserve"> </w:t>
            </w:r>
          </w:p>
        </w:tc>
        <w:tc>
          <w:tcPr>
            <w:tcW w:w="1000" w:type="dxa"/>
            <w:tcBorders>
              <w:top w:val="nil"/>
              <w:left w:val="nil"/>
              <w:bottom w:val="single" w:sz="4" w:space="0" w:color="auto"/>
              <w:right w:val="single" w:sz="4"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ì</w:t>
            </w:r>
            <w:r w:rsidRPr="00321E02">
              <w:rPr>
                <w:rFonts w:ascii="Arial LatRus" w:hAnsi="Arial LatRus" w:cs="Arial"/>
                <w:sz w:val="20"/>
                <w:szCs w:val="20"/>
                <w:vertAlign w:val="superscript"/>
                <w:lang w:val="hy-AM" w:eastAsia="hy-AM"/>
              </w:rPr>
              <w:t>2</w:t>
            </w:r>
          </w:p>
        </w:tc>
        <w:tc>
          <w:tcPr>
            <w:tcW w:w="1060" w:type="dxa"/>
            <w:tcBorders>
              <w:top w:val="nil"/>
              <w:left w:val="nil"/>
              <w:bottom w:val="single" w:sz="4" w:space="0" w:color="auto"/>
              <w:right w:val="single" w:sz="8"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1267,0</w:t>
            </w:r>
          </w:p>
        </w:tc>
      </w:tr>
      <w:tr w:rsidR="00321E02" w:rsidRPr="00321E02" w:rsidTr="00321E02">
        <w:trPr>
          <w:trHeight w:val="570"/>
        </w:trPr>
        <w:tc>
          <w:tcPr>
            <w:tcW w:w="460" w:type="dxa"/>
            <w:tcBorders>
              <w:top w:val="nil"/>
              <w:left w:val="single" w:sz="8" w:space="0" w:color="auto"/>
              <w:bottom w:val="single" w:sz="4" w:space="0" w:color="auto"/>
              <w:right w:val="single" w:sz="4"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32</w:t>
            </w:r>
          </w:p>
        </w:tc>
        <w:tc>
          <w:tcPr>
            <w:tcW w:w="7400" w:type="dxa"/>
            <w:tcBorders>
              <w:top w:val="nil"/>
              <w:left w:val="nil"/>
              <w:bottom w:val="single" w:sz="4" w:space="0" w:color="auto"/>
              <w:right w:val="single" w:sz="4" w:space="0" w:color="auto"/>
            </w:tcBorders>
            <w:shd w:val="clear" w:color="auto" w:fill="auto"/>
            <w:vAlign w:val="center"/>
            <w:hideMark/>
          </w:tcPr>
          <w:p w:rsidR="00321E02" w:rsidRPr="00321E02" w:rsidRDefault="00321E02" w:rsidP="00321E02">
            <w:pPr>
              <w:rPr>
                <w:rFonts w:ascii="Arial LatRus" w:hAnsi="Arial LatRus" w:cs="Arial"/>
                <w:sz w:val="20"/>
                <w:szCs w:val="20"/>
                <w:lang w:val="hy-AM" w:eastAsia="hy-AM"/>
              </w:rPr>
            </w:pPr>
            <w:r w:rsidRPr="00321E02">
              <w:rPr>
                <w:rFonts w:ascii="Calibri" w:hAnsi="Calibri" w:cs="Calibri"/>
                <w:sz w:val="20"/>
                <w:szCs w:val="20"/>
                <w:lang w:val="hy-AM" w:eastAsia="hy-AM"/>
              </w:rPr>
              <w:t>Устройство</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парапетного</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фартука</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по</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периметру</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здания</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из</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оцинкованного</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листа</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толщиной</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б</w:t>
            </w:r>
            <w:r w:rsidRPr="00321E02">
              <w:rPr>
                <w:rFonts w:ascii="Arial LatRus" w:hAnsi="Arial LatRus" w:cs="Arial"/>
                <w:sz w:val="20"/>
                <w:szCs w:val="20"/>
                <w:lang w:val="hy-AM" w:eastAsia="hy-AM"/>
              </w:rPr>
              <w:t>=0,6</w:t>
            </w:r>
            <w:r w:rsidRPr="00321E02">
              <w:rPr>
                <w:rFonts w:ascii="Arial LatRus" w:hAnsi="Arial LatRus" w:cs="Arial LatRus"/>
                <w:sz w:val="20"/>
                <w:szCs w:val="20"/>
                <w:lang w:val="hy-AM" w:eastAsia="hy-AM"/>
              </w:rPr>
              <w:t>ìì</w:t>
            </w:r>
            <w:r w:rsidRPr="00321E02">
              <w:rPr>
                <w:rFonts w:ascii="Arial LatRus" w:hAnsi="Arial LatRus" w:cs="Arial"/>
                <w:sz w:val="20"/>
                <w:szCs w:val="20"/>
                <w:lang w:val="hy-AM" w:eastAsia="hy-AM"/>
              </w:rPr>
              <w:t xml:space="preserve"> </w:t>
            </w:r>
          </w:p>
        </w:tc>
        <w:tc>
          <w:tcPr>
            <w:tcW w:w="1000" w:type="dxa"/>
            <w:tcBorders>
              <w:top w:val="nil"/>
              <w:left w:val="nil"/>
              <w:bottom w:val="single" w:sz="4" w:space="0" w:color="auto"/>
              <w:right w:val="single" w:sz="4"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Calibri" w:hAnsi="Calibri" w:cs="Calibri"/>
                <w:sz w:val="20"/>
                <w:szCs w:val="20"/>
                <w:lang w:val="hy-AM" w:eastAsia="hy-AM"/>
              </w:rPr>
              <w:t>м</w:t>
            </w:r>
            <w:r w:rsidRPr="00321E02">
              <w:rPr>
                <w:rFonts w:ascii="Arial LatRus" w:hAnsi="Arial LatRus" w:cs="Arial"/>
                <w:sz w:val="20"/>
                <w:szCs w:val="20"/>
                <w:lang w:val="hy-AM" w:eastAsia="hy-AM"/>
              </w:rPr>
              <w:t>2</w:t>
            </w:r>
          </w:p>
        </w:tc>
        <w:tc>
          <w:tcPr>
            <w:tcW w:w="1060" w:type="dxa"/>
            <w:tcBorders>
              <w:top w:val="nil"/>
              <w:left w:val="nil"/>
              <w:bottom w:val="single" w:sz="4" w:space="0" w:color="auto"/>
              <w:right w:val="single" w:sz="8"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77,3</w:t>
            </w:r>
          </w:p>
        </w:tc>
      </w:tr>
      <w:tr w:rsidR="00321E02" w:rsidRPr="00321E02" w:rsidTr="00321E02">
        <w:trPr>
          <w:trHeight w:val="690"/>
        </w:trPr>
        <w:tc>
          <w:tcPr>
            <w:tcW w:w="460" w:type="dxa"/>
            <w:tcBorders>
              <w:top w:val="nil"/>
              <w:left w:val="single" w:sz="8" w:space="0" w:color="auto"/>
              <w:bottom w:val="single" w:sz="4" w:space="0" w:color="auto"/>
              <w:right w:val="single" w:sz="4"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33</w:t>
            </w:r>
          </w:p>
        </w:tc>
        <w:tc>
          <w:tcPr>
            <w:tcW w:w="7400" w:type="dxa"/>
            <w:tcBorders>
              <w:top w:val="nil"/>
              <w:left w:val="nil"/>
              <w:bottom w:val="single" w:sz="4" w:space="0" w:color="auto"/>
              <w:right w:val="single" w:sz="4" w:space="0" w:color="auto"/>
            </w:tcBorders>
            <w:shd w:val="clear" w:color="auto" w:fill="auto"/>
            <w:vAlign w:val="center"/>
            <w:hideMark/>
          </w:tcPr>
          <w:p w:rsidR="00321E02" w:rsidRPr="00321E02" w:rsidRDefault="00321E02" w:rsidP="00321E02">
            <w:pPr>
              <w:rPr>
                <w:rFonts w:ascii="Arial LatRus" w:hAnsi="Arial LatRus" w:cs="Arial"/>
                <w:sz w:val="20"/>
                <w:szCs w:val="20"/>
                <w:lang w:val="hy-AM" w:eastAsia="hy-AM"/>
              </w:rPr>
            </w:pPr>
            <w:r w:rsidRPr="00321E02">
              <w:rPr>
                <w:rFonts w:ascii="Calibri" w:hAnsi="Calibri" w:cs="Calibri"/>
                <w:sz w:val="20"/>
                <w:szCs w:val="20"/>
                <w:lang w:val="hy-AM" w:eastAsia="hy-AM"/>
              </w:rPr>
              <w:t>Монтаж</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существующих</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дефлекторов</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из</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ранее</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демонтированных</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диаметром</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патрубка</w:t>
            </w:r>
            <w:r w:rsidRPr="00321E02">
              <w:rPr>
                <w:rFonts w:ascii="Arial LatRus" w:hAnsi="Arial LatRus" w:cs="Arial"/>
                <w:sz w:val="20"/>
                <w:szCs w:val="20"/>
                <w:lang w:val="hy-AM" w:eastAsia="hy-AM"/>
              </w:rPr>
              <w:t xml:space="preserve">  </w:t>
            </w:r>
            <w:r w:rsidRPr="00321E02">
              <w:rPr>
                <w:rFonts w:ascii="Arial" w:hAnsi="Arial" w:cs="Arial"/>
                <w:sz w:val="20"/>
                <w:szCs w:val="20"/>
                <w:lang w:val="hy-AM" w:eastAsia="hy-AM"/>
              </w:rPr>
              <w:t>d=</w:t>
            </w:r>
            <w:r w:rsidRPr="00321E02">
              <w:rPr>
                <w:rFonts w:ascii="Arial LatRus" w:hAnsi="Arial LatRus" w:cs="Arial"/>
                <w:sz w:val="20"/>
                <w:szCs w:val="20"/>
                <w:lang w:val="hy-AM" w:eastAsia="hy-AM"/>
              </w:rPr>
              <w:t>400</w:t>
            </w:r>
            <w:r w:rsidRPr="00321E02">
              <w:rPr>
                <w:rFonts w:ascii="Calibri" w:hAnsi="Calibri" w:cs="Calibri"/>
                <w:sz w:val="20"/>
                <w:szCs w:val="20"/>
                <w:lang w:val="hy-AM" w:eastAsia="hy-AM"/>
              </w:rPr>
              <w:t>мм</w:t>
            </w:r>
            <w:r w:rsidRPr="00321E02">
              <w:rPr>
                <w:rFonts w:ascii="Arial LatRus" w:hAnsi="Arial LatRus" w:cs="Arial"/>
                <w:sz w:val="20"/>
                <w:szCs w:val="20"/>
                <w:lang w:val="hy-AM" w:eastAsia="hy-AM"/>
              </w:rPr>
              <w:t xml:space="preserve"> </w:t>
            </w:r>
          </w:p>
        </w:tc>
        <w:tc>
          <w:tcPr>
            <w:tcW w:w="1000" w:type="dxa"/>
            <w:tcBorders>
              <w:top w:val="nil"/>
              <w:left w:val="nil"/>
              <w:bottom w:val="single" w:sz="4" w:space="0" w:color="auto"/>
              <w:right w:val="single" w:sz="4"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Calibri" w:hAnsi="Calibri" w:cs="Calibri"/>
                <w:sz w:val="20"/>
                <w:szCs w:val="20"/>
                <w:lang w:val="hy-AM" w:eastAsia="hy-AM"/>
              </w:rPr>
              <w:t>шт</w:t>
            </w:r>
            <w:r w:rsidRPr="00321E02">
              <w:rPr>
                <w:rFonts w:ascii="Arial LatRus" w:hAnsi="Arial LatRus" w:cs="Arial"/>
                <w:sz w:val="20"/>
                <w:szCs w:val="20"/>
                <w:lang w:val="hy-AM" w:eastAsia="hy-AM"/>
              </w:rPr>
              <w:t>.</w:t>
            </w:r>
          </w:p>
        </w:tc>
        <w:tc>
          <w:tcPr>
            <w:tcW w:w="1060" w:type="dxa"/>
            <w:tcBorders>
              <w:top w:val="nil"/>
              <w:left w:val="nil"/>
              <w:bottom w:val="single" w:sz="4" w:space="0" w:color="auto"/>
              <w:right w:val="single" w:sz="8"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2,0</w:t>
            </w:r>
          </w:p>
        </w:tc>
      </w:tr>
      <w:tr w:rsidR="00321E02" w:rsidRPr="00321E02" w:rsidTr="00321E02">
        <w:trPr>
          <w:trHeight w:val="405"/>
        </w:trPr>
        <w:tc>
          <w:tcPr>
            <w:tcW w:w="460" w:type="dxa"/>
            <w:tcBorders>
              <w:top w:val="nil"/>
              <w:left w:val="single" w:sz="8" w:space="0" w:color="auto"/>
              <w:bottom w:val="single" w:sz="4" w:space="0" w:color="auto"/>
              <w:right w:val="single" w:sz="4"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34</w:t>
            </w:r>
          </w:p>
        </w:tc>
        <w:tc>
          <w:tcPr>
            <w:tcW w:w="7400" w:type="dxa"/>
            <w:tcBorders>
              <w:top w:val="nil"/>
              <w:left w:val="nil"/>
              <w:bottom w:val="single" w:sz="4" w:space="0" w:color="auto"/>
              <w:right w:val="single" w:sz="4" w:space="0" w:color="auto"/>
            </w:tcBorders>
            <w:shd w:val="clear" w:color="auto" w:fill="auto"/>
            <w:vAlign w:val="center"/>
            <w:hideMark/>
          </w:tcPr>
          <w:p w:rsidR="00321E02" w:rsidRPr="00321E02" w:rsidRDefault="00321E02" w:rsidP="00321E02">
            <w:pPr>
              <w:rPr>
                <w:rFonts w:ascii="Arial LatRus" w:hAnsi="Arial LatRus" w:cs="Arial"/>
                <w:sz w:val="20"/>
                <w:szCs w:val="20"/>
                <w:lang w:val="hy-AM" w:eastAsia="hy-AM"/>
              </w:rPr>
            </w:pPr>
            <w:r w:rsidRPr="00321E02">
              <w:rPr>
                <w:rFonts w:ascii="Calibri" w:hAnsi="Calibri" w:cs="Calibri"/>
                <w:sz w:val="20"/>
                <w:szCs w:val="20"/>
                <w:lang w:val="hy-AM" w:eastAsia="hy-AM"/>
              </w:rPr>
              <w:t>Монтаж</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новых</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дефлекторов</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диаметром</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патрубка</w:t>
            </w:r>
            <w:r w:rsidRPr="00321E02">
              <w:rPr>
                <w:rFonts w:ascii="Arial LatRus" w:hAnsi="Arial LatRus" w:cs="Arial"/>
                <w:sz w:val="20"/>
                <w:szCs w:val="20"/>
                <w:lang w:val="hy-AM" w:eastAsia="hy-AM"/>
              </w:rPr>
              <w:t xml:space="preserve">  </w:t>
            </w:r>
            <w:r w:rsidRPr="00321E02">
              <w:rPr>
                <w:rFonts w:ascii="Arial" w:hAnsi="Arial" w:cs="Arial"/>
                <w:sz w:val="20"/>
                <w:szCs w:val="20"/>
                <w:lang w:val="hy-AM" w:eastAsia="hy-AM"/>
              </w:rPr>
              <w:t>d=</w:t>
            </w:r>
            <w:r w:rsidRPr="00321E02">
              <w:rPr>
                <w:rFonts w:ascii="Arial LatRus" w:hAnsi="Arial LatRus" w:cs="Arial"/>
                <w:sz w:val="20"/>
                <w:szCs w:val="20"/>
                <w:lang w:val="hy-AM" w:eastAsia="hy-AM"/>
              </w:rPr>
              <w:t>400</w:t>
            </w:r>
            <w:r w:rsidRPr="00321E02">
              <w:rPr>
                <w:rFonts w:ascii="Calibri" w:hAnsi="Calibri" w:cs="Calibri"/>
                <w:sz w:val="20"/>
                <w:szCs w:val="20"/>
                <w:lang w:val="hy-AM" w:eastAsia="hy-AM"/>
              </w:rPr>
              <w:t>мм</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и</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высотой</w:t>
            </w:r>
            <w:r w:rsidRPr="00321E02">
              <w:rPr>
                <w:rFonts w:ascii="Arial LatRus" w:hAnsi="Arial LatRus" w:cs="Arial"/>
                <w:sz w:val="20"/>
                <w:szCs w:val="20"/>
                <w:lang w:val="hy-AM" w:eastAsia="hy-AM"/>
              </w:rPr>
              <w:t xml:space="preserve"> 1.6</w:t>
            </w:r>
            <w:r w:rsidRPr="00321E02">
              <w:rPr>
                <w:rFonts w:ascii="Calibri" w:hAnsi="Calibri" w:cs="Calibri"/>
                <w:sz w:val="20"/>
                <w:szCs w:val="20"/>
                <w:lang w:val="hy-AM" w:eastAsia="hy-AM"/>
              </w:rPr>
              <w:t>м</w:t>
            </w:r>
          </w:p>
        </w:tc>
        <w:tc>
          <w:tcPr>
            <w:tcW w:w="1000" w:type="dxa"/>
            <w:tcBorders>
              <w:top w:val="nil"/>
              <w:left w:val="nil"/>
              <w:bottom w:val="single" w:sz="4" w:space="0" w:color="auto"/>
              <w:right w:val="single" w:sz="4"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Calibri" w:hAnsi="Calibri" w:cs="Calibri"/>
                <w:sz w:val="20"/>
                <w:szCs w:val="20"/>
                <w:lang w:val="hy-AM" w:eastAsia="hy-AM"/>
              </w:rPr>
              <w:t>шт</w:t>
            </w:r>
            <w:r w:rsidRPr="00321E02">
              <w:rPr>
                <w:rFonts w:ascii="Arial LatRus" w:hAnsi="Arial LatRus" w:cs="Arial"/>
                <w:sz w:val="20"/>
                <w:szCs w:val="20"/>
                <w:lang w:val="hy-AM" w:eastAsia="hy-AM"/>
              </w:rPr>
              <w:t>.</w:t>
            </w:r>
          </w:p>
        </w:tc>
        <w:tc>
          <w:tcPr>
            <w:tcW w:w="1060" w:type="dxa"/>
            <w:tcBorders>
              <w:top w:val="nil"/>
              <w:left w:val="nil"/>
              <w:bottom w:val="single" w:sz="4" w:space="0" w:color="auto"/>
              <w:right w:val="single" w:sz="8"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1,0</w:t>
            </w:r>
          </w:p>
        </w:tc>
      </w:tr>
      <w:tr w:rsidR="00321E02" w:rsidRPr="00321E02" w:rsidTr="00321E02">
        <w:trPr>
          <w:trHeight w:val="345"/>
        </w:trPr>
        <w:tc>
          <w:tcPr>
            <w:tcW w:w="460" w:type="dxa"/>
            <w:tcBorders>
              <w:top w:val="nil"/>
              <w:left w:val="single" w:sz="8" w:space="0" w:color="auto"/>
              <w:bottom w:val="single" w:sz="4" w:space="0" w:color="auto"/>
              <w:right w:val="single" w:sz="4"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35</w:t>
            </w:r>
          </w:p>
        </w:tc>
        <w:tc>
          <w:tcPr>
            <w:tcW w:w="7400" w:type="dxa"/>
            <w:tcBorders>
              <w:top w:val="nil"/>
              <w:left w:val="nil"/>
              <w:bottom w:val="single" w:sz="4" w:space="0" w:color="auto"/>
              <w:right w:val="single" w:sz="4" w:space="0" w:color="auto"/>
            </w:tcBorders>
            <w:shd w:val="clear" w:color="auto" w:fill="auto"/>
            <w:vAlign w:val="center"/>
            <w:hideMark/>
          </w:tcPr>
          <w:p w:rsidR="00321E02" w:rsidRPr="00321E02" w:rsidRDefault="00321E02" w:rsidP="00321E02">
            <w:pPr>
              <w:rPr>
                <w:rFonts w:ascii="Arial LatRus" w:hAnsi="Arial LatRus" w:cs="Arial"/>
                <w:sz w:val="20"/>
                <w:szCs w:val="20"/>
                <w:lang w:val="hy-AM" w:eastAsia="hy-AM"/>
              </w:rPr>
            </w:pPr>
            <w:r w:rsidRPr="00321E02">
              <w:rPr>
                <w:rFonts w:ascii="Calibri" w:hAnsi="Calibri" w:cs="Calibri"/>
                <w:sz w:val="20"/>
                <w:szCs w:val="20"/>
                <w:lang w:val="hy-AM" w:eastAsia="hy-AM"/>
              </w:rPr>
              <w:t>Устройство</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оцинкованного</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листа</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толщиной</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б</w:t>
            </w:r>
            <w:r w:rsidRPr="00321E02">
              <w:rPr>
                <w:rFonts w:ascii="Arial LatRus" w:hAnsi="Arial LatRus" w:cs="Arial"/>
                <w:sz w:val="20"/>
                <w:szCs w:val="20"/>
                <w:lang w:val="hy-AM" w:eastAsia="hy-AM"/>
              </w:rPr>
              <w:t>=0,6</w:t>
            </w:r>
            <w:r w:rsidRPr="00321E02">
              <w:rPr>
                <w:rFonts w:ascii="Arial LatRus" w:hAnsi="Arial LatRus" w:cs="Arial LatRus"/>
                <w:sz w:val="20"/>
                <w:szCs w:val="20"/>
                <w:lang w:val="hy-AM" w:eastAsia="hy-AM"/>
              </w:rPr>
              <w:t>ìì</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под</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дефлекторы</w:t>
            </w:r>
          </w:p>
        </w:tc>
        <w:tc>
          <w:tcPr>
            <w:tcW w:w="1000" w:type="dxa"/>
            <w:tcBorders>
              <w:top w:val="nil"/>
              <w:left w:val="nil"/>
              <w:bottom w:val="single" w:sz="4" w:space="0" w:color="auto"/>
              <w:right w:val="single" w:sz="4"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Calibri" w:hAnsi="Calibri" w:cs="Calibri"/>
                <w:sz w:val="20"/>
                <w:szCs w:val="20"/>
                <w:lang w:val="hy-AM" w:eastAsia="hy-AM"/>
              </w:rPr>
              <w:t>м</w:t>
            </w:r>
            <w:r w:rsidRPr="00321E02">
              <w:rPr>
                <w:rFonts w:ascii="Arial LatRus" w:hAnsi="Arial LatRus" w:cs="Arial"/>
                <w:sz w:val="20"/>
                <w:szCs w:val="20"/>
                <w:lang w:val="hy-AM" w:eastAsia="hy-AM"/>
              </w:rPr>
              <w:t>2</w:t>
            </w:r>
          </w:p>
        </w:tc>
        <w:tc>
          <w:tcPr>
            <w:tcW w:w="1060" w:type="dxa"/>
            <w:tcBorders>
              <w:top w:val="nil"/>
              <w:left w:val="nil"/>
              <w:bottom w:val="single" w:sz="4" w:space="0" w:color="auto"/>
              <w:right w:val="single" w:sz="8"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1,9</w:t>
            </w:r>
          </w:p>
        </w:tc>
      </w:tr>
      <w:tr w:rsidR="00321E02" w:rsidRPr="00321E02" w:rsidTr="00321E02">
        <w:trPr>
          <w:trHeight w:val="585"/>
        </w:trPr>
        <w:tc>
          <w:tcPr>
            <w:tcW w:w="460" w:type="dxa"/>
            <w:tcBorders>
              <w:top w:val="nil"/>
              <w:left w:val="single" w:sz="8" w:space="0" w:color="auto"/>
              <w:bottom w:val="single" w:sz="4" w:space="0" w:color="auto"/>
              <w:right w:val="single" w:sz="4"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36</w:t>
            </w:r>
          </w:p>
        </w:tc>
        <w:tc>
          <w:tcPr>
            <w:tcW w:w="7400" w:type="dxa"/>
            <w:tcBorders>
              <w:top w:val="nil"/>
              <w:left w:val="nil"/>
              <w:bottom w:val="single" w:sz="4" w:space="0" w:color="auto"/>
              <w:right w:val="single" w:sz="4" w:space="0" w:color="auto"/>
            </w:tcBorders>
            <w:shd w:val="clear" w:color="auto" w:fill="auto"/>
            <w:vAlign w:val="center"/>
            <w:hideMark/>
          </w:tcPr>
          <w:p w:rsidR="00321E02" w:rsidRPr="00321E02" w:rsidRDefault="00321E02" w:rsidP="00321E02">
            <w:pPr>
              <w:rPr>
                <w:rFonts w:ascii="Arial LatRus" w:hAnsi="Arial LatRus" w:cs="Arial"/>
                <w:sz w:val="20"/>
                <w:szCs w:val="20"/>
                <w:lang w:val="hy-AM" w:eastAsia="hy-AM"/>
              </w:rPr>
            </w:pPr>
            <w:r w:rsidRPr="00321E02">
              <w:rPr>
                <w:rFonts w:ascii="Calibri" w:hAnsi="Calibri" w:cs="Calibri"/>
                <w:sz w:val="20"/>
                <w:szCs w:val="20"/>
                <w:lang w:val="hy-AM" w:eastAsia="hy-AM"/>
              </w:rPr>
              <w:t>Установка</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новых</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бронированных</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стекол</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световых</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фонарей</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толщиной</w:t>
            </w:r>
            <w:r w:rsidRPr="00321E02">
              <w:rPr>
                <w:rFonts w:ascii="Arial LatRus" w:hAnsi="Arial LatRus" w:cs="Arial"/>
                <w:sz w:val="20"/>
                <w:szCs w:val="20"/>
                <w:lang w:val="hy-AM" w:eastAsia="hy-AM"/>
              </w:rPr>
              <w:t xml:space="preserve"> 4</w:t>
            </w:r>
            <w:r w:rsidRPr="00321E02">
              <w:rPr>
                <w:rFonts w:ascii="Calibri" w:hAnsi="Calibri" w:cs="Calibri"/>
                <w:sz w:val="20"/>
                <w:szCs w:val="20"/>
                <w:lang w:val="hy-AM" w:eastAsia="hy-AM"/>
              </w:rPr>
              <w:t>мм</w:t>
            </w:r>
            <w:r w:rsidRPr="00321E02">
              <w:rPr>
                <w:rFonts w:ascii="Arial LatRus" w:hAnsi="Arial LatRus" w:cs="Arial"/>
                <w:sz w:val="20"/>
                <w:szCs w:val="20"/>
                <w:lang w:val="hy-AM" w:eastAsia="hy-AM"/>
              </w:rPr>
              <w:t xml:space="preserve">  2</w:t>
            </w:r>
            <w:r w:rsidRPr="00321E02">
              <w:rPr>
                <w:rFonts w:ascii="Calibri" w:hAnsi="Calibri" w:cs="Calibri"/>
                <w:sz w:val="20"/>
                <w:szCs w:val="20"/>
                <w:lang w:val="hy-AM" w:eastAsia="hy-AM"/>
              </w:rPr>
              <w:t>штуки</w:t>
            </w:r>
          </w:p>
        </w:tc>
        <w:tc>
          <w:tcPr>
            <w:tcW w:w="1000" w:type="dxa"/>
            <w:tcBorders>
              <w:top w:val="nil"/>
              <w:left w:val="nil"/>
              <w:bottom w:val="single" w:sz="4" w:space="0" w:color="auto"/>
              <w:right w:val="single" w:sz="4"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ì</w:t>
            </w:r>
            <w:r w:rsidRPr="00321E02">
              <w:rPr>
                <w:rFonts w:ascii="Arial LatRus" w:hAnsi="Arial LatRus" w:cs="Arial"/>
                <w:sz w:val="20"/>
                <w:szCs w:val="20"/>
                <w:vertAlign w:val="superscript"/>
                <w:lang w:val="hy-AM" w:eastAsia="hy-AM"/>
              </w:rPr>
              <w:t>2</w:t>
            </w:r>
          </w:p>
        </w:tc>
        <w:tc>
          <w:tcPr>
            <w:tcW w:w="1060" w:type="dxa"/>
            <w:tcBorders>
              <w:top w:val="nil"/>
              <w:left w:val="nil"/>
              <w:bottom w:val="single" w:sz="4" w:space="0" w:color="auto"/>
              <w:right w:val="single" w:sz="8"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0,0</w:t>
            </w:r>
          </w:p>
        </w:tc>
      </w:tr>
      <w:tr w:rsidR="00321E02" w:rsidRPr="00321E02" w:rsidTr="00321E02">
        <w:trPr>
          <w:trHeight w:val="675"/>
        </w:trPr>
        <w:tc>
          <w:tcPr>
            <w:tcW w:w="460" w:type="dxa"/>
            <w:tcBorders>
              <w:top w:val="nil"/>
              <w:left w:val="single" w:sz="8" w:space="0" w:color="auto"/>
              <w:bottom w:val="single" w:sz="4" w:space="0" w:color="auto"/>
              <w:right w:val="single" w:sz="4"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37</w:t>
            </w:r>
          </w:p>
        </w:tc>
        <w:tc>
          <w:tcPr>
            <w:tcW w:w="7400" w:type="dxa"/>
            <w:tcBorders>
              <w:top w:val="nil"/>
              <w:left w:val="nil"/>
              <w:bottom w:val="single" w:sz="4" w:space="0" w:color="auto"/>
              <w:right w:val="single" w:sz="4" w:space="0" w:color="auto"/>
            </w:tcBorders>
            <w:shd w:val="clear" w:color="auto" w:fill="auto"/>
            <w:vAlign w:val="center"/>
            <w:hideMark/>
          </w:tcPr>
          <w:p w:rsidR="00321E02" w:rsidRPr="00321E02" w:rsidRDefault="00321E02" w:rsidP="00321E02">
            <w:pPr>
              <w:rPr>
                <w:rFonts w:ascii="Arial LatRus" w:hAnsi="Arial LatRus" w:cs="Arial"/>
                <w:sz w:val="20"/>
                <w:szCs w:val="20"/>
                <w:lang w:val="hy-AM" w:eastAsia="hy-AM"/>
              </w:rPr>
            </w:pPr>
            <w:r w:rsidRPr="00321E02">
              <w:rPr>
                <w:rFonts w:ascii="Calibri" w:hAnsi="Calibri" w:cs="Calibri"/>
                <w:sz w:val="20"/>
                <w:szCs w:val="20"/>
                <w:lang w:val="hy-AM" w:eastAsia="hy-AM"/>
              </w:rPr>
              <w:t>Устройство</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отливов</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и</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коньков</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световых</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фонарей</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из</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оцинкованного</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гладкого</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стального</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листа</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толщиной</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б</w:t>
            </w:r>
            <w:r w:rsidRPr="00321E02">
              <w:rPr>
                <w:rFonts w:ascii="Arial LatRus" w:hAnsi="Arial LatRus" w:cs="Arial"/>
                <w:sz w:val="20"/>
                <w:szCs w:val="20"/>
                <w:lang w:val="hy-AM" w:eastAsia="hy-AM"/>
              </w:rPr>
              <w:t>=0,6</w:t>
            </w:r>
            <w:r w:rsidRPr="00321E02">
              <w:rPr>
                <w:rFonts w:ascii="Arial LatRus" w:hAnsi="Arial LatRus" w:cs="Arial LatRus"/>
                <w:sz w:val="20"/>
                <w:szCs w:val="20"/>
                <w:lang w:val="hy-AM" w:eastAsia="hy-AM"/>
              </w:rPr>
              <w:t>ìì</w:t>
            </w:r>
            <w:r w:rsidRPr="00321E02">
              <w:rPr>
                <w:rFonts w:ascii="Arial LatRus" w:hAnsi="Arial LatRus" w:cs="Arial"/>
                <w:sz w:val="20"/>
                <w:szCs w:val="20"/>
                <w:lang w:val="hy-AM" w:eastAsia="hy-AM"/>
              </w:rPr>
              <w:t xml:space="preserve"> </w:t>
            </w:r>
          </w:p>
        </w:tc>
        <w:tc>
          <w:tcPr>
            <w:tcW w:w="1000" w:type="dxa"/>
            <w:tcBorders>
              <w:top w:val="nil"/>
              <w:left w:val="nil"/>
              <w:bottom w:val="single" w:sz="4" w:space="0" w:color="auto"/>
              <w:right w:val="single" w:sz="4"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Calibri" w:hAnsi="Calibri" w:cs="Calibri"/>
                <w:sz w:val="20"/>
                <w:szCs w:val="20"/>
                <w:lang w:val="hy-AM" w:eastAsia="hy-AM"/>
              </w:rPr>
              <w:t>м</w:t>
            </w:r>
            <w:r w:rsidRPr="00321E02">
              <w:rPr>
                <w:rFonts w:ascii="Arial LatRus" w:hAnsi="Arial LatRus" w:cs="Arial"/>
                <w:sz w:val="20"/>
                <w:szCs w:val="20"/>
                <w:lang w:val="hy-AM" w:eastAsia="hy-AM"/>
              </w:rPr>
              <w:t>2</w:t>
            </w:r>
          </w:p>
        </w:tc>
        <w:tc>
          <w:tcPr>
            <w:tcW w:w="1060" w:type="dxa"/>
            <w:tcBorders>
              <w:top w:val="nil"/>
              <w:left w:val="nil"/>
              <w:bottom w:val="single" w:sz="4" w:space="0" w:color="auto"/>
              <w:right w:val="single" w:sz="8"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8,0</w:t>
            </w:r>
          </w:p>
        </w:tc>
      </w:tr>
      <w:tr w:rsidR="00321E02" w:rsidRPr="00321E02" w:rsidTr="00321E02">
        <w:trPr>
          <w:trHeight w:val="405"/>
        </w:trPr>
        <w:tc>
          <w:tcPr>
            <w:tcW w:w="460" w:type="dxa"/>
            <w:tcBorders>
              <w:top w:val="nil"/>
              <w:left w:val="single" w:sz="8" w:space="0" w:color="auto"/>
              <w:bottom w:val="single" w:sz="4" w:space="0" w:color="auto"/>
              <w:right w:val="single" w:sz="4"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38</w:t>
            </w:r>
          </w:p>
        </w:tc>
        <w:tc>
          <w:tcPr>
            <w:tcW w:w="7400" w:type="dxa"/>
            <w:tcBorders>
              <w:top w:val="nil"/>
              <w:left w:val="nil"/>
              <w:bottom w:val="single" w:sz="4" w:space="0" w:color="auto"/>
              <w:right w:val="single" w:sz="4" w:space="0" w:color="auto"/>
            </w:tcBorders>
            <w:shd w:val="clear" w:color="auto" w:fill="auto"/>
            <w:vAlign w:val="center"/>
            <w:hideMark/>
          </w:tcPr>
          <w:p w:rsidR="00321E02" w:rsidRPr="00321E02" w:rsidRDefault="00321E02" w:rsidP="00321E02">
            <w:pPr>
              <w:rPr>
                <w:rFonts w:ascii="Arial LatRus" w:hAnsi="Arial LatRus" w:cs="Arial"/>
                <w:sz w:val="20"/>
                <w:szCs w:val="20"/>
                <w:lang w:val="hy-AM" w:eastAsia="hy-AM"/>
              </w:rPr>
            </w:pPr>
            <w:r w:rsidRPr="00321E02">
              <w:rPr>
                <w:rFonts w:ascii="Calibri" w:hAnsi="Calibri" w:cs="Calibri"/>
                <w:sz w:val="20"/>
                <w:szCs w:val="20"/>
                <w:lang w:val="hy-AM" w:eastAsia="hy-AM"/>
              </w:rPr>
              <w:t>Устройство</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отверстий</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на</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профлисте</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и</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листе</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диаметром</w:t>
            </w:r>
            <w:r w:rsidRPr="00321E02">
              <w:rPr>
                <w:rFonts w:ascii="Arial LatRus" w:hAnsi="Arial LatRus" w:cs="Arial"/>
                <w:sz w:val="20"/>
                <w:szCs w:val="20"/>
                <w:lang w:val="hy-AM" w:eastAsia="hy-AM"/>
              </w:rPr>
              <w:t xml:space="preserve"> 40</w:t>
            </w:r>
            <w:r w:rsidRPr="00321E02">
              <w:rPr>
                <w:rFonts w:ascii="Calibri" w:hAnsi="Calibri" w:cs="Calibri"/>
                <w:sz w:val="20"/>
                <w:szCs w:val="20"/>
                <w:lang w:val="hy-AM" w:eastAsia="hy-AM"/>
              </w:rPr>
              <w:t>см</w:t>
            </w:r>
            <w:r w:rsidRPr="00321E02">
              <w:rPr>
                <w:rFonts w:ascii="Arial LatRus" w:hAnsi="Arial LatRus" w:cs="Arial"/>
                <w:sz w:val="20"/>
                <w:szCs w:val="20"/>
                <w:lang w:val="hy-AM" w:eastAsia="hy-AM"/>
              </w:rPr>
              <w:t xml:space="preserve">  </w:t>
            </w:r>
          </w:p>
        </w:tc>
        <w:tc>
          <w:tcPr>
            <w:tcW w:w="1000" w:type="dxa"/>
            <w:tcBorders>
              <w:top w:val="nil"/>
              <w:left w:val="nil"/>
              <w:bottom w:val="single" w:sz="4" w:space="0" w:color="auto"/>
              <w:right w:val="single" w:sz="4"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Calibri" w:hAnsi="Calibri" w:cs="Calibri"/>
                <w:sz w:val="20"/>
                <w:szCs w:val="20"/>
                <w:lang w:val="hy-AM" w:eastAsia="hy-AM"/>
              </w:rPr>
              <w:t>шт</w:t>
            </w:r>
            <w:r w:rsidRPr="00321E02">
              <w:rPr>
                <w:rFonts w:ascii="Arial LatRus" w:hAnsi="Arial LatRus" w:cs="Arial"/>
                <w:sz w:val="20"/>
                <w:szCs w:val="20"/>
                <w:lang w:val="hy-AM" w:eastAsia="hy-AM"/>
              </w:rPr>
              <w:t>.</w:t>
            </w:r>
          </w:p>
        </w:tc>
        <w:tc>
          <w:tcPr>
            <w:tcW w:w="1060" w:type="dxa"/>
            <w:tcBorders>
              <w:top w:val="nil"/>
              <w:left w:val="nil"/>
              <w:bottom w:val="single" w:sz="4" w:space="0" w:color="auto"/>
              <w:right w:val="single" w:sz="8"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5,0</w:t>
            </w:r>
          </w:p>
        </w:tc>
      </w:tr>
      <w:tr w:rsidR="00321E02" w:rsidRPr="00321E02" w:rsidTr="00321E02">
        <w:trPr>
          <w:trHeight w:val="345"/>
        </w:trPr>
        <w:tc>
          <w:tcPr>
            <w:tcW w:w="460" w:type="dxa"/>
            <w:tcBorders>
              <w:top w:val="nil"/>
              <w:left w:val="single" w:sz="8" w:space="0" w:color="auto"/>
              <w:bottom w:val="single" w:sz="4" w:space="0" w:color="auto"/>
              <w:right w:val="single" w:sz="4"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39</w:t>
            </w:r>
          </w:p>
        </w:tc>
        <w:tc>
          <w:tcPr>
            <w:tcW w:w="7400" w:type="dxa"/>
            <w:tcBorders>
              <w:top w:val="nil"/>
              <w:left w:val="nil"/>
              <w:bottom w:val="single" w:sz="4" w:space="0" w:color="auto"/>
              <w:right w:val="single" w:sz="4" w:space="0" w:color="auto"/>
            </w:tcBorders>
            <w:shd w:val="clear" w:color="auto" w:fill="auto"/>
            <w:vAlign w:val="center"/>
            <w:hideMark/>
          </w:tcPr>
          <w:p w:rsidR="00321E02" w:rsidRPr="00321E02" w:rsidRDefault="00321E02" w:rsidP="00321E02">
            <w:pPr>
              <w:rPr>
                <w:rFonts w:ascii="Arial LatRus" w:hAnsi="Arial LatRus" w:cs="Arial"/>
                <w:sz w:val="20"/>
                <w:szCs w:val="20"/>
                <w:lang w:val="hy-AM" w:eastAsia="hy-AM"/>
              </w:rPr>
            </w:pPr>
            <w:r w:rsidRPr="00321E02">
              <w:rPr>
                <w:rFonts w:ascii="Calibri" w:hAnsi="Calibri" w:cs="Calibri"/>
                <w:sz w:val="20"/>
                <w:szCs w:val="20"/>
                <w:lang w:val="hy-AM" w:eastAsia="hy-AM"/>
              </w:rPr>
              <w:t>Герметизация</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герметиком</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стекол</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световых</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фонарей</w:t>
            </w:r>
            <w:r w:rsidRPr="00321E02">
              <w:rPr>
                <w:rFonts w:ascii="Arial LatRus" w:hAnsi="Arial LatRus" w:cs="Arial"/>
                <w:sz w:val="20"/>
                <w:szCs w:val="20"/>
                <w:lang w:val="hy-AM" w:eastAsia="hy-AM"/>
              </w:rPr>
              <w:t xml:space="preserve"> 12</w:t>
            </w:r>
            <w:r w:rsidRPr="00321E02">
              <w:rPr>
                <w:rFonts w:ascii="Calibri" w:hAnsi="Calibri" w:cs="Calibri"/>
                <w:sz w:val="20"/>
                <w:szCs w:val="20"/>
                <w:lang w:val="hy-AM" w:eastAsia="hy-AM"/>
              </w:rPr>
              <w:t>фонарей</w:t>
            </w:r>
          </w:p>
        </w:tc>
        <w:tc>
          <w:tcPr>
            <w:tcW w:w="1000" w:type="dxa"/>
            <w:tcBorders>
              <w:top w:val="nil"/>
              <w:left w:val="nil"/>
              <w:bottom w:val="single" w:sz="4" w:space="0" w:color="auto"/>
              <w:right w:val="single" w:sz="4"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Calibri" w:hAnsi="Calibri" w:cs="Calibri"/>
                <w:sz w:val="20"/>
                <w:szCs w:val="20"/>
                <w:lang w:val="hy-AM" w:eastAsia="hy-AM"/>
              </w:rPr>
              <w:t>пгм</w:t>
            </w:r>
          </w:p>
        </w:tc>
        <w:tc>
          <w:tcPr>
            <w:tcW w:w="1060" w:type="dxa"/>
            <w:tcBorders>
              <w:top w:val="nil"/>
              <w:left w:val="nil"/>
              <w:bottom w:val="single" w:sz="4" w:space="0" w:color="auto"/>
              <w:right w:val="single" w:sz="8"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352,0</w:t>
            </w:r>
          </w:p>
        </w:tc>
      </w:tr>
      <w:tr w:rsidR="00321E02" w:rsidRPr="00321E02" w:rsidTr="00321E02">
        <w:trPr>
          <w:trHeight w:val="555"/>
        </w:trPr>
        <w:tc>
          <w:tcPr>
            <w:tcW w:w="460" w:type="dxa"/>
            <w:tcBorders>
              <w:top w:val="nil"/>
              <w:left w:val="single" w:sz="8" w:space="0" w:color="auto"/>
              <w:bottom w:val="single" w:sz="4" w:space="0" w:color="auto"/>
              <w:right w:val="single" w:sz="4"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40</w:t>
            </w:r>
          </w:p>
        </w:tc>
        <w:tc>
          <w:tcPr>
            <w:tcW w:w="7400" w:type="dxa"/>
            <w:tcBorders>
              <w:top w:val="nil"/>
              <w:left w:val="nil"/>
              <w:bottom w:val="single" w:sz="4" w:space="0" w:color="auto"/>
              <w:right w:val="single" w:sz="4" w:space="0" w:color="auto"/>
            </w:tcBorders>
            <w:shd w:val="clear" w:color="auto" w:fill="auto"/>
            <w:vAlign w:val="center"/>
            <w:hideMark/>
          </w:tcPr>
          <w:p w:rsidR="00321E02" w:rsidRPr="00321E02" w:rsidRDefault="00321E02" w:rsidP="00321E02">
            <w:pPr>
              <w:rPr>
                <w:rFonts w:ascii="Arial LatRus" w:hAnsi="Arial LatRus" w:cs="Arial"/>
                <w:sz w:val="20"/>
                <w:szCs w:val="20"/>
                <w:lang w:val="hy-AM" w:eastAsia="hy-AM"/>
              </w:rPr>
            </w:pPr>
            <w:r w:rsidRPr="00321E02">
              <w:rPr>
                <w:rFonts w:ascii="Calibri" w:hAnsi="Calibri" w:cs="Calibri"/>
                <w:sz w:val="20"/>
                <w:szCs w:val="20"/>
                <w:lang w:val="hy-AM" w:eastAsia="hy-AM"/>
              </w:rPr>
              <w:t>Перенавеска</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ранее</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демонтированных</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водоотводящих</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труб</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из</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оцинкованной</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стали</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б</w:t>
            </w:r>
            <w:r w:rsidRPr="00321E02">
              <w:rPr>
                <w:rFonts w:ascii="Arial LatRus" w:hAnsi="Arial LatRus" w:cs="Arial"/>
                <w:sz w:val="20"/>
                <w:szCs w:val="20"/>
                <w:lang w:val="hy-AM" w:eastAsia="hy-AM"/>
              </w:rPr>
              <w:t>=0,6</w:t>
            </w:r>
            <w:r w:rsidRPr="00321E02">
              <w:rPr>
                <w:rFonts w:ascii="Arial LatRus" w:hAnsi="Arial LatRus" w:cs="Arial LatRus"/>
                <w:sz w:val="20"/>
                <w:szCs w:val="20"/>
                <w:lang w:val="hy-AM" w:eastAsia="hy-AM"/>
              </w:rPr>
              <w:t>ìì</w:t>
            </w:r>
            <w:r w:rsidRPr="00321E02">
              <w:rPr>
                <w:rFonts w:ascii="Arial LatRus" w:hAnsi="Arial LatRus" w:cs="Arial"/>
                <w:sz w:val="20"/>
                <w:szCs w:val="20"/>
                <w:lang w:val="hy-AM" w:eastAsia="hy-AM"/>
              </w:rPr>
              <w:t xml:space="preserve">,  Ô160ìì </w:t>
            </w:r>
          </w:p>
        </w:tc>
        <w:tc>
          <w:tcPr>
            <w:tcW w:w="1000" w:type="dxa"/>
            <w:tcBorders>
              <w:top w:val="nil"/>
              <w:left w:val="nil"/>
              <w:bottom w:val="single" w:sz="4" w:space="0" w:color="auto"/>
              <w:right w:val="single" w:sz="4"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Calibri" w:hAnsi="Calibri" w:cs="Calibri"/>
                <w:sz w:val="20"/>
                <w:szCs w:val="20"/>
                <w:lang w:val="hy-AM" w:eastAsia="hy-AM"/>
              </w:rPr>
              <w:t>м</w:t>
            </w:r>
          </w:p>
        </w:tc>
        <w:tc>
          <w:tcPr>
            <w:tcW w:w="1060" w:type="dxa"/>
            <w:tcBorders>
              <w:top w:val="nil"/>
              <w:left w:val="nil"/>
              <w:bottom w:val="single" w:sz="4" w:space="0" w:color="auto"/>
              <w:right w:val="single" w:sz="8"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37,8</w:t>
            </w:r>
          </w:p>
        </w:tc>
      </w:tr>
      <w:tr w:rsidR="00321E02" w:rsidRPr="00321E02" w:rsidTr="00321E02">
        <w:trPr>
          <w:trHeight w:val="630"/>
        </w:trPr>
        <w:tc>
          <w:tcPr>
            <w:tcW w:w="460" w:type="dxa"/>
            <w:tcBorders>
              <w:top w:val="nil"/>
              <w:left w:val="single" w:sz="8" w:space="0" w:color="auto"/>
              <w:bottom w:val="single" w:sz="4" w:space="0" w:color="auto"/>
              <w:right w:val="single" w:sz="4"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41</w:t>
            </w:r>
          </w:p>
        </w:tc>
        <w:tc>
          <w:tcPr>
            <w:tcW w:w="7400" w:type="dxa"/>
            <w:tcBorders>
              <w:top w:val="nil"/>
              <w:left w:val="nil"/>
              <w:bottom w:val="single" w:sz="4" w:space="0" w:color="auto"/>
              <w:right w:val="single" w:sz="4" w:space="0" w:color="auto"/>
            </w:tcBorders>
            <w:shd w:val="clear" w:color="auto" w:fill="auto"/>
            <w:vAlign w:val="center"/>
            <w:hideMark/>
          </w:tcPr>
          <w:p w:rsidR="00321E02" w:rsidRPr="00321E02" w:rsidRDefault="00321E02" w:rsidP="00321E02">
            <w:pPr>
              <w:rPr>
                <w:rFonts w:ascii="Arial LatRus" w:hAnsi="Arial LatRus" w:cs="Arial"/>
                <w:sz w:val="20"/>
                <w:szCs w:val="20"/>
                <w:lang w:val="hy-AM" w:eastAsia="hy-AM"/>
              </w:rPr>
            </w:pPr>
            <w:r w:rsidRPr="00321E02">
              <w:rPr>
                <w:rFonts w:ascii="Calibri" w:hAnsi="Calibri" w:cs="Calibri"/>
                <w:sz w:val="20"/>
                <w:szCs w:val="20"/>
                <w:lang w:val="hy-AM" w:eastAsia="hy-AM"/>
              </w:rPr>
              <w:t>Устройство</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новых</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водоотводящих</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труб</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из</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оцинкованной</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стали</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б</w:t>
            </w:r>
            <w:r w:rsidRPr="00321E02">
              <w:rPr>
                <w:rFonts w:ascii="Arial LatRus" w:hAnsi="Arial LatRus" w:cs="Arial"/>
                <w:sz w:val="20"/>
                <w:szCs w:val="20"/>
                <w:lang w:val="hy-AM" w:eastAsia="hy-AM"/>
              </w:rPr>
              <w:t>=0,6</w:t>
            </w:r>
            <w:r w:rsidRPr="00321E02">
              <w:rPr>
                <w:rFonts w:ascii="Arial LatRus" w:hAnsi="Arial LatRus" w:cs="Arial LatRus"/>
                <w:sz w:val="20"/>
                <w:szCs w:val="20"/>
                <w:lang w:val="hy-AM" w:eastAsia="hy-AM"/>
              </w:rPr>
              <w:t>ìì</w:t>
            </w:r>
            <w:r w:rsidRPr="00321E02">
              <w:rPr>
                <w:rFonts w:ascii="Arial LatRus" w:hAnsi="Arial LatRus" w:cs="Arial"/>
                <w:sz w:val="20"/>
                <w:szCs w:val="20"/>
                <w:lang w:val="hy-AM" w:eastAsia="hy-AM"/>
              </w:rPr>
              <w:t xml:space="preserve">,  Ô160ìì  </w:t>
            </w:r>
          </w:p>
        </w:tc>
        <w:tc>
          <w:tcPr>
            <w:tcW w:w="1000" w:type="dxa"/>
            <w:tcBorders>
              <w:top w:val="nil"/>
              <w:left w:val="nil"/>
              <w:bottom w:val="single" w:sz="4" w:space="0" w:color="auto"/>
              <w:right w:val="single" w:sz="4"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Calibri" w:hAnsi="Calibri" w:cs="Calibri"/>
                <w:sz w:val="20"/>
                <w:szCs w:val="20"/>
                <w:lang w:val="hy-AM" w:eastAsia="hy-AM"/>
              </w:rPr>
              <w:t>м</w:t>
            </w:r>
          </w:p>
        </w:tc>
        <w:tc>
          <w:tcPr>
            <w:tcW w:w="1060" w:type="dxa"/>
            <w:tcBorders>
              <w:top w:val="nil"/>
              <w:left w:val="nil"/>
              <w:bottom w:val="single" w:sz="4" w:space="0" w:color="auto"/>
              <w:right w:val="single" w:sz="8"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15,6</w:t>
            </w:r>
          </w:p>
        </w:tc>
      </w:tr>
      <w:tr w:rsidR="00321E02" w:rsidRPr="00321E02" w:rsidTr="00321E02">
        <w:trPr>
          <w:trHeight w:val="555"/>
        </w:trPr>
        <w:tc>
          <w:tcPr>
            <w:tcW w:w="460" w:type="dxa"/>
            <w:tcBorders>
              <w:top w:val="nil"/>
              <w:left w:val="single" w:sz="8" w:space="0" w:color="auto"/>
              <w:bottom w:val="single" w:sz="4" w:space="0" w:color="auto"/>
              <w:right w:val="single" w:sz="4"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42</w:t>
            </w:r>
          </w:p>
        </w:tc>
        <w:tc>
          <w:tcPr>
            <w:tcW w:w="7400" w:type="dxa"/>
            <w:tcBorders>
              <w:top w:val="nil"/>
              <w:left w:val="nil"/>
              <w:bottom w:val="single" w:sz="4" w:space="0" w:color="auto"/>
              <w:right w:val="single" w:sz="4" w:space="0" w:color="auto"/>
            </w:tcBorders>
            <w:shd w:val="clear" w:color="auto" w:fill="auto"/>
            <w:vAlign w:val="center"/>
            <w:hideMark/>
          </w:tcPr>
          <w:p w:rsidR="00321E02" w:rsidRPr="00321E02" w:rsidRDefault="00321E02" w:rsidP="00321E02">
            <w:pPr>
              <w:rPr>
                <w:rFonts w:ascii="Arial LatRus" w:hAnsi="Arial LatRus" w:cs="Arial"/>
                <w:sz w:val="20"/>
                <w:szCs w:val="20"/>
                <w:lang w:val="hy-AM" w:eastAsia="hy-AM"/>
              </w:rPr>
            </w:pPr>
            <w:r w:rsidRPr="00321E02">
              <w:rPr>
                <w:rFonts w:ascii="Calibri" w:hAnsi="Calibri" w:cs="Calibri"/>
                <w:sz w:val="20"/>
                <w:szCs w:val="20"/>
                <w:lang w:val="hy-AM" w:eastAsia="hy-AM"/>
              </w:rPr>
              <w:t>Перенавеска</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ранее</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демонтированных</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водоприемных</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воронок</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из</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оцинкованной</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стали</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б</w:t>
            </w:r>
            <w:r w:rsidRPr="00321E02">
              <w:rPr>
                <w:rFonts w:ascii="Arial LatRus" w:hAnsi="Arial LatRus" w:cs="Arial"/>
                <w:sz w:val="20"/>
                <w:szCs w:val="20"/>
                <w:lang w:val="hy-AM" w:eastAsia="hy-AM"/>
              </w:rPr>
              <w:t>=0,6</w:t>
            </w:r>
            <w:r w:rsidRPr="00321E02">
              <w:rPr>
                <w:rFonts w:ascii="Arial LatRus" w:hAnsi="Arial LatRus" w:cs="Arial LatRus"/>
                <w:sz w:val="20"/>
                <w:szCs w:val="20"/>
                <w:lang w:val="hy-AM" w:eastAsia="hy-AM"/>
              </w:rPr>
              <w:t>ìì</w:t>
            </w:r>
            <w:r w:rsidRPr="00321E02">
              <w:rPr>
                <w:rFonts w:ascii="Arial LatRus" w:hAnsi="Arial LatRus" w:cs="Arial"/>
                <w:sz w:val="20"/>
                <w:szCs w:val="20"/>
                <w:lang w:val="hy-AM" w:eastAsia="hy-AM"/>
              </w:rPr>
              <w:t xml:space="preserve">,  Ô160ìì </w:t>
            </w:r>
          </w:p>
        </w:tc>
        <w:tc>
          <w:tcPr>
            <w:tcW w:w="1000" w:type="dxa"/>
            <w:tcBorders>
              <w:top w:val="nil"/>
              <w:left w:val="nil"/>
              <w:bottom w:val="single" w:sz="4" w:space="0" w:color="auto"/>
              <w:right w:val="single" w:sz="4"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Calibri" w:hAnsi="Calibri" w:cs="Calibri"/>
                <w:sz w:val="20"/>
                <w:szCs w:val="20"/>
                <w:lang w:val="hy-AM" w:eastAsia="hy-AM"/>
              </w:rPr>
              <w:t>шт</w:t>
            </w:r>
            <w:r w:rsidRPr="00321E02">
              <w:rPr>
                <w:rFonts w:ascii="Arial LatRus" w:hAnsi="Arial LatRus" w:cs="Arial"/>
                <w:sz w:val="20"/>
                <w:szCs w:val="20"/>
                <w:lang w:val="hy-AM" w:eastAsia="hy-AM"/>
              </w:rPr>
              <w:t>.</w:t>
            </w:r>
          </w:p>
        </w:tc>
        <w:tc>
          <w:tcPr>
            <w:tcW w:w="1060" w:type="dxa"/>
            <w:tcBorders>
              <w:top w:val="nil"/>
              <w:left w:val="nil"/>
              <w:bottom w:val="single" w:sz="4" w:space="0" w:color="auto"/>
              <w:right w:val="single" w:sz="8"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3,0</w:t>
            </w:r>
          </w:p>
        </w:tc>
      </w:tr>
      <w:tr w:rsidR="00321E02" w:rsidRPr="00321E02" w:rsidTr="00321E02">
        <w:trPr>
          <w:trHeight w:val="375"/>
        </w:trPr>
        <w:tc>
          <w:tcPr>
            <w:tcW w:w="460" w:type="dxa"/>
            <w:tcBorders>
              <w:top w:val="nil"/>
              <w:left w:val="single" w:sz="8" w:space="0" w:color="auto"/>
              <w:bottom w:val="single" w:sz="4" w:space="0" w:color="auto"/>
              <w:right w:val="single" w:sz="4"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43</w:t>
            </w:r>
          </w:p>
        </w:tc>
        <w:tc>
          <w:tcPr>
            <w:tcW w:w="7400" w:type="dxa"/>
            <w:tcBorders>
              <w:top w:val="nil"/>
              <w:left w:val="nil"/>
              <w:bottom w:val="single" w:sz="4" w:space="0" w:color="auto"/>
              <w:right w:val="single" w:sz="4" w:space="0" w:color="auto"/>
            </w:tcBorders>
            <w:shd w:val="clear" w:color="auto" w:fill="auto"/>
            <w:vAlign w:val="center"/>
            <w:hideMark/>
          </w:tcPr>
          <w:p w:rsidR="00321E02" w:rsidRPr="00321E02" w:rsidRDefault="00321E02" w:rsidP="00321E02">
            <w:pPr>
              <w:rPr>
                <w:rFonts w:ascii="Arial LatRus" w:hAnsi="Arial LatRus" w:cs="Arial"/>
                <w:sz w:val="20"/>
                <w:szCs w:val="20"/>
                <w:lang w:val="hy-AM" w:eastAsia="hy-AM"/>
              </w:rPr>
            </w:pPr>
            <w:r w:rsidRPr="00321E02">
              <w:rPr>
                <w:rFonts w:ascii="Calibri" w:hAnsi="Calibri" w:cs="Calibri"/>
                <w:sz w:val="20"/>
                <w:szCs w:val="20"/>
                <w:lang w:val="hy-AM" w:eastAsia="hy-AM"/>
              </w:rPr>
              <w:t>Установка</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новых</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воронок</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из</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оцинкованной</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стали</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б</w:t>
            </w:r>
            <w:r w:rsidRPr="00321E02">
              <w:rPr>
                <w:rFonts w:ascii="Arial LatRus" w:hAnsi="Arial LatRus" w:cs="Arial"/>
                <w:sz w:val="20"/>
                <w:szCs w:val="20"/>
                <w:lang w:val="hy-AM" w:eastAsia="hy-AM"/>
              </w:rPr>
              <w:t>=0,6</w:t>
            </w:r>
            <w:r w:rsidRPr="00321E02">
              <w:rPr>
                <w:rFonts w:ascii="Arial LatRus" w:hAnsi="Arial LatRus" w:cs="Arial LatRus"/>
                <w:sz w:val="20"/>
                <w:szCs w:val="20"/>
                <w:lang w:val="hy-AM" w:eastAsia="hy-AM"/>
              </w:rPr>
              <w:t>ìì</w:t>
            </w:r>
            <w:r w:rsidRPr="00321E02">
              <w:rPr>
                <w:rFonts w:ascii="Arial LatRus" w:hAnsi="Arial LatRus" w:cs="Arial"/>
                <w:sz w:val="20"/>
                <w:szCs w:val="20"/>
                <w:lang w:val="hy-AM" w:eastAsia="hy-AM"/>
              </w:rPr>
              <w:t xml:space="preserve">,  Ô160ìì </w:t>
            </w:r>
          </w:p>
        </w:tc>
        <w:tc>
          <w:tcPr>
            <w:tcW w:w="1000" w:type="dxa"/>
            <w:tcBorders>
              <w:top w:val="nil"/>
              <w:left w:val="nil"/>
              <w:bottom w:val="single" w:sz="4" w:space="0" w:color="auto"/>
              <w:right w:val="single" w:sz="4"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Calibri" w:hAnsi="Calibri" w:cs="Calibri"/>
                <w:sz w:val="20"/>
                <w:szCs w:val="20"/>
                <w:lang w:val="hy-AM" w:eastAsia="hy-AM"/>
              </w:rPr>
              <w:t>шт</w:t>
            </w:r>
            <w:r w:rsidRPr="00321E02">
              <w:rPr>
                <w:rFonts w:ascii="Arial LatRus" w:hAnsi="Arial LatRus" w:cs="Arial"/>
                <w:sz w:val="20"/>
                <w:szCs w:val="20"/>
                <w:lang w:val="hy-AM" w:eastAsia="hy-AM"/>
              </w:rPr>
              <w:t>.</w:t>
            </w:r>
          </w:p>
        </w:tc>
        <w:tc>
          <w:tcPr>
            <w:tcW w:w="1060" w:type="dxa"/>
            <w:tcBorders>
              <w:top w:val="nil"/>
              <w:left w:val="nil"/>
              <w:bottom w:val="single" w:sz="4" w:space="0" w:color="auto"/>
              <w:right w:val="single" w:sz="8"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2,0</w:t>
            </w:r>
          </w:p>
        </w:tc>
      </w:tr>
      <w:tr w:rsidR="00321E02" w:rsidRPr="00321E02" w:rsidTr="00321E02">
        <w:trPr>
          <w:trHeight w:val="600"/>
        </w:trPr>
        <w:tc>
          <w:tcPr>
            <w:tcW w:w="460" w:type="dxa"/>
            <w:tcBorders>
              <w:top w:val="nil"/>
              <w:left w:val="single" w:sz="8" w:space="0" w:color="auto"/>
              <w:bottom w:val="single" w:sz="4" w:space="0" w:color="auto"/>
              <w:right w:val="single" w:sz="4"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44</w:t>
            </w:r>
          </w:p>
        </w:tc>
        <w:tc>
          <w:tcPr>
            <w:tcW w:w="7400" w:type="dxa"/>
            <w:tcBorders>
              <w:top w:val="nil"/>
              <w:left w:val="nil"/>
              <w:bottom w:val="single" w:sz="4" w:space="0" w:color="auto"/>
              <w:right w:val="single" w:sz="4" w:space="0" w:color="auto"/>
            </w:tcBorders>
            <w:shd w:val="clear" w:color="auto" w:fill="auto"/>
            <w:vAlign w:val="center"/>
            <w:hideMark/>
          </w:tcPr>
          <w:p w:rsidR="00321E02" w:rsidRPr="00321E02" w:rsidRDefault="00321E02" w:rsidP="00321E02">
            <w:pPr>
              <w:rPr>
                <w:rFonts w:ascii="Arial LatRus" w:hAnsi="Arial LatRus" w:cs="Arial"/>
                <w:sz w:val="20"/>
                <w:szCs w:val="20"/>
                <w:lang w:val="hy-AM" w:eastAsia="hy-AM"/>
              </w:rPr>
            </w:pPr>
            <w:r w:rsidRPr="00321E02">
              <w:rPr>
                <w:rFonts w:ascii="Calibri" w:hAnsi="Calibri" w:cs="Calibri"/>
                <w:sz w:val="20"/>
                <w:szCs w:val="20"/>
                <w:lang w:val="hy-AM" w:eastAsia="hy-AM"/>
              </w:rPr>
              <w:t>Устройство</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водоприемной</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конструкции</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из</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прямоугольной</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стальной</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трубы</w:t>
            </w:r>
            <w:r w:rsidRPr="00321E02">
              <w:rPr>
                <w:rFonts w:ascii="Arial LatRus" w:hAnsi="Arial LatRus" w:cs="Arial"/>
                <w:sz w:val="20"/>
                <w:szCs w:val="20"/>
                <w:lang w:val="hy-AM" w:eastAsia="hy-AM"/>
              </w:rPr>
              <w:t xml:space="preserve"> 12</w:t>
            </w:r>
            <w:r w:rsidRPr="00321E02">
              <w:rPr>
                <w:rFonts w:ascii="Calibri" w:hAnsi="Calibri" w:cs="Calibri"/>
                <w:sz w:val="20"/>
                <w:szCs w:val="20"/>
                <w:lang w:val="hy-AM" w:eastAsia="hy-AM"/>
              </w:rPr>
              <w:t>штук</w:t>
            </w:r>
          </w:p>
        </w:tc>
        <w:tc>
          <w:tcPr>
            <w:tcW w:w="1000" w:type="dxa"/>
            <w:tcBorders>
              <w:top w:val="nil"/>
              <w:left w:val="nil"/>
              <w:bottom w:val="single" w:sz="4" w:space="0" w:color="auto"/>
              <w:right w:val="single" w:sz="4"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Calibri" w:hAnsi="Calibri" w:cs="Calibri"/>
                <w:sz w:val="20"/>
                <w:szCs w:val="20"/>
                <w:lang w:val="hy-AM" w:eastAsia="hy-AM"/>
              </w:rPr>
              <w:t>тн</w:t>
            </w:r>
          </w:p>
        </w:tc>
        <w:tc>
          <w:tcPr>
            <w:tcW w:w="1060" w:type="dxa"/>
            <w:tcBorders>
              <w:top w:val="nil"/>
              <w:left w:val="nil"/>
              <w:bottom w:val="single" w:sz="4" w:space="0" w:color="auto"/>
              <w:right w:val="single" w:sz="8"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0,081</w:t>
            </w:r>
          </w:p>
        </w:tc>
      </w:tr>
      <w:tr w:rsidR="00321E02" w:rsidRPr="00321E02" w:rsidTr="00321E02">
        <w:trPr>
          <w:trHeight w:val="420"/>
        </w:trPr>
        <w:tc>
          <w:tcPr>
            <w:tcW w:w="460" w:type="dxa"/>
            <w:tcBorders>
              <w:top w:val="nil"/>
              <w:left w:val="single" w:sz="8" w:space="0" w:color="auto"/>
              <w:bottom w:val="single" w:sz="4" w:space="0" w:color="auto"/>
              <w:right w:val="single" w:sz="4"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45</w:t>
            </w:r>
          </w:p>
        </w:tc>
        <w:tc>
          <w:tcPr>
            <w:tcW w:w="7400" w:type="dxa"/>
            <w:tcBorders>
              <w:top w:val="nil"/>
              <w:left w:val="nil"/>
              <w:bottom w:val="single" w:sz="4" w:space="0" w:color="auto"/>
              <w:right w:val="single" w:sz="4" w:space="0" w:color="auto"/>
            </w:tcBorders>
            <w:shd w:val="clear" w:color="auto" w:fill="auto"/>
            <w:vAlign w:val="center"/>
            <w:hideMark/>
          </w:tcPr>
          <w:p w:rsidR="00321E02" w:rsidRPr="00321E02" w:rsidRDefault="00321E02" w:rsidP="00321E02">
            <w:pPr>
              <w:rPr>
                <w:rFonts w:ascii="Arial LatRus" w:hAnsi="Arial LatRus" w:cs="Arial"/>
                <w:sz w:val="20"/>
                <w:szCs w:val="20"/>
                <w:lang w:val="hy-AM" w:eastAsia="hy-AM"/>
              </w:rPr>
            </w:pPr>
            <w:r w:rsidRPr="00321E02">
              <w:rPr>
                <w:rFonts w:ascii="Calibri" w:hAnsi="Calibri" w:cs="Calibri"/>
                <w:sz w:val="20"/>
                <w:szCs w:val="20"/>
                <w:lang w:val="hy-AM" w:eastAsia="hy-AM"/>
              </w:rPr>
              <w:t>Погрузка</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строй</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мусора</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на</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самосвал</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вручную</w:t>
            </w:r>
          </w:p>
        </w:tc>
        <w:tc>
          <w:tcPr>
            <w:tcW w:w="1000" w:type="dxa"/>
            <w:tcBorders>
              <w:top w:val="nil"/>
              <w:left w:val="nil"/>
              <w:bottom w:val="single" w:sz="4" w:space="0" w:color="auto"/>
              <w:right w:val="single" w:sz="4"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Calibri" w:hAnsi="Calibri" w:cs="Calibri"/>
                <w:sz w:val="20"/>
                <w:szCs w:val="20"/>
                <w:lang w:val="hy-AM" w:eastAsia="hy-AM"/>
              </w:rPr>
              <w:t>тн</w:t>
            </w:r>
          </w:p>
        </w:tc>
        <w:tc>
          <w:tcPr>
            <w:tcW w:w="1060" w:type="dxa"/>
            <w:tcBorders>
              <w:top w:val="nil"/>
              <w:left w:val="nil"/>
              <w:bottom w:val="single" w:sz="4" w:space="0" w:color="auto"/>
              <w:right w:val="single" w:sz="8"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80,0</w:t>
            </w:r>
          </w:p>
        </w:tc>
      </w:tr>
      <w:tr w:rsidR="00321E02" w:rsidRPr="00321E02" w:rsidTr="00321E02">
        <w:trPr>
          <w:trHeight w:val="525"/>
        </w:trPr>
        <w:tc>
          <w:tcPr>
            <w:tcW w:w="460" w:type="dxa"/>
            <w:tcBorders>
              <w:top w:val="nil"/>
              <w:left w:val="single" w:sz="8" w:space="0" w:color="auto"/>
              <w:bottom w:val="single" w:sz="4" w:space="0" w:color="auto"/>
              <w:right w:val="single" w:sz="4"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46</w:t>
            </w:r>
          </w:p>
        </w:tc>
        <w:tc>
          <w:tcPr>
            <w:tcW w:w="7400" w:type="dxa"/>
            <w:tcBorders>
              <w:top w:val="nil"/>
              <w:left w:val="nil"/>
              <w:bottom w:val="single" w:sz="4" w:space="0" w:color="auto"/>
              <w:right w:val="single" w:sz="4" w:space="0" w:color="auto"/>
            </w:tcBorders>
            <w:shd w:val="clear" w:color="auto" w:fill="auto"/>
            <w:vAlign w:val="center"/>
            <w:hideMark/>
          </w:tcPr>
          <w:p w:rsidR="00321E02" w:rsidRPr="00321E02" w:rsidRDefault="00321E02" w:rsidP="00321E02">
            <w:pPr>
              <w:rPr>
                <w:rFonts w:ascii="Arial LatRus" w:hAnsi="Arial LatRus" w:cs="Arial"/>
                <w:sz w:val="20"/>
                <w:szCs w:val="20"/>
                <w:lang w:val="hy-AM" w:eastAsia="hy-AM"/>
              </w:rPr>
            </w:pPr>
            <w:r w:rsidRPr="00321E02">
              <w:rPr>
                <w:rFonts w:ascii="Calibri" w:hAnsi="Calibri" w:cs="Calibri"/>
                <w:sz w:val="20"/>
                <w:szCs w:val="20"/>
                <w:lang w:val="hy-AM" w:eastAsia="hy-AM"/>
              </w:rPr>
              <w:t>Перевозка</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строй</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мусора</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самосвалами</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в</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отвал</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до</w:t>
            </w:r>
            <w:r w:rsidRPr="00321E02">
              <w:rPr>
                <w:rFonts w:ascii="Arial LatRus" w:hAnsi="Arial LatRus" w:cs="Arial"/>
                <w:sz w:val="20"/>
                <w:szCs w:val="20"/>
                <w:lang w:val="hy-AM" w:eastAsia="hy-AM"/>
              </w:rPr>
              <w:t xml:space="preserve"> 5</w:t>
            </w:r>
            <w:r w:rsidRPr="00321E02">
              <w:rPr>
                <w:rFonts w:ascii="Calibri" w:hAnsi="Calibri" w:cs="Calibri"/>
                <w:sz w:val="20"/>
                <w:szCs w:val="20"/>
                <w:lang w:val="hy-AM" w:eastAsia="hy-AM"/>
              </w:rPr>
              <w:t>км</w:t>
            </w:r>
          </w:p>
        </w:tc>
        <w:tc>
          <w:tcPr>
            <w:tcW w:w="1000" w:type="dxa"/>
            <w:tcBorders>
              <w:top w:val="nil"/>
              <w:left w:val="nil"/>
              <w:bottom w:val="single" w:sz="4" w:space="0" w:color="auto"/>
              <w:right w:val="single" w:sz="4"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Calibri" w:hAnsi="Calibri" w:cs="Calibri"/>
                <w:sz w:val="20"/>
                <w:szCs w:val="20"/>
                <w:lang w:val="hy-AM" w:eastAsia="hy-AM"/>
              </w:rPr>
              <w:t>тн</w:t>
            </w:r>
          </w:p>
        </w:tc>
        <w:tc>
          <w:tcPr>
            <w:tcW w:w="1060" w:type="dxa"/>
            <w:tcBorders>
              <w:top w:val="nil"/>
              <w:left w:val="nil"/>
              <w:bottom w:val="single" w:sz="4" w:space="0" w:color="auto"/>
              <w:right w:val="single" w:sz="8"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80,0</w:t>
            </w:r>
          </w:p>
        </w:tc>
      </w:tr>
      <w:tr w:rsidR="00321E02" w:rsidRPr="00321E02" w:rsidTr="00321E02">
        <w:trPr>
          <w:trHeight w:val="360"/>
        </w:trPr>
        <w:tc>
          <w:tcPr>
            <w:tcW w:w="460" w:type="dxa"/>
            <w:tcBorders>
              <w:top w:val="nil"/>
              <w:left w:val="single" w:sz="8" w:space="0" w:color="auto"/>
              <w:bottom w:val="single" w:sz="4" w:space="0" w:color="auto"/>
              <w:right w:val="single" w:sz="4"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47</w:t>
            </w:r>
          </w:p>
        </w:tc>
        <w:tc>
          <w:tcPr>
            <w:tcW w:w="7400" w:type="dxa"/>
            <w:tcBorders>
              <w:top w:val="nil"/>
              <w:left w:val="nil"/>
              <w:bottom w:val="nil"/>
              <w:right w:val="single" w:sz="4" w:space="0" w:color="auto"/>
            </w:tcBorders>
            <w:shd w:val="clear" w:color="auto" w:fill="auto"/>
            <w:vAlign w:val="center"/>
            <w:hideMark/>
          </w:tcPr>
          <w:p w:rsidR="00321E02" w:rsidRPr="00321E02" w:rsidRDefault="00321E02" w:rsidP="00321E02">
            <w:pPr>
              <w:rPr>
                <w:rFonts w:ascii="Arial LatRus" w:hAnsi="Arial LatRus" w:cs="Arial"/>
                <w:sz w:val="20"/>
                <w:szCs w:val="20"/>
                <w:lang w:val="hy-AM" w:eastAsia="hy-AM"/>
              </w:rPr>
            </w:pPr>
            <w:r w:rsidRPr="00321E02">
              <w:rPr>
                <w:rFonts w:ascii="Calibri" w:hAnsi="Calibri" w:cs="Calibri"/>
                <w:sz w:val="20"/>
                <w:szCs w:val="20"/>
                <w:lang w:val="hy-AM" w:eastAsia="hy-AM"/>
              </w:rPr>
              <w:t>Работа</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на</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отвале</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после</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перевозки</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строймусора</w:t>
            </w:r>
          </w:p>
        </w:tc>
        <w:tc>
          <w:tcPr>
            <w:tcW w:w="1000" w:type="dxa"/>
            <w:tcBorders>
              <w:top w:val="nil"/>
              <w:left w:val="nil"/>
              <w:bottom w:val="nil"/>
              <w:right w:val="single" w:sz="4"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Calibri" w:hAnsi="Calibri" w:cs="Calibri"/>
                <w:sz w:val="20"/>
                <w:szCs w:val="20"/>
                <w:lang w:val="hy-AM" w:eastAsia="hy-AM"/>
              </w:rPr>
              <w:t>м</w:t>
            </w:r>
            <w:r w:rsidRPr="00321E02">
              <w:rPr>
                <w:rFonts w:ascii="Arial LatRus" w:hAnsi="Arial LatRus" w:cs="Arial"/>
                <w:sz w:val="20"/>
                <w:szCs w:val="20"/>
                <w:vertAlign w:val="superscript"/>
                <w:lang w:val="hy-AM" w:eastAsia="hy-AM"/>
              </w:rPr>
              <w:t>3</w:t>
            </w:r>
          </w:p>
        </w:tc>
        <w:tc>
          <w:tcPr>
            <w:tcW w:w="1060" w:type="dxa"/>
            <w:tcBorders>
              <w:top w:val="nil"/>
              <w:left w:val="nil"/>
              <w:bottom w:val="nil"/>
              <w:right w:val="single" w:sz="8"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36,4</w:t>
            </w:r>
          </w:p>
        </w:tc>
      </w:tr>
    </w:tbl>
    <w:p w:rsidR="00076285" w:rsidRDefault="00076285" w:rsidP="00076285">
      <w:pPr>
        <w:contextualSpacing/>
        <w:rPr>
          <w:rFonts w:ascii="Sylfaen" w:hAnsi="Sylfaen"/>
          <w:sz w:val="22"/>
          <w:szCs w:val="22"/>
        </w:rPr>
      </w:pPr>
    </w:p>
    <w:p w:rsidR="00076285" w:rsidRDefault="00076285" w:rsidP="00076285">
      <w:pPr>
        <w:contextualSpacing/>
        <w:rPr>
          <w:rFonts w:ascii="Sylfaen" w:hAnsi="Sylfaen"/>
          <w:sz w:val="22"/>
          <w:szCs w:val="22"/>
        </w:rPr>
      </w:pPr>
    </w:p>
    <w:p w:rsidR="00076285" w:rsidRDefault="00076285" w:rsidP="00076285">
      <w:pPr>
        <w:contextualSpacing/>
        <w:rPr>
          <w:rFonts w:ascii="Sylfaen" w:hAnsi="Sylfaen"/>
          <w:sz w:val="22"/>
          <w:szCs w:val="22"/>
        </w:rPr>
      </w:pPr>
    </w:p>
    <w:p w:rsidR="00076285" w:rsidRPr="006C3A7E" w:rsidRDefault="00076285" w:rsidP="00076285">
      <w:pPr>
        <w:contextualSpacing/>
        <w:rPr>
          <w:rFonts w:ascii="Sylfaen" w:hAnsi="Sylfaen"/>
          <w:sz w:val="22"/>
          <w:szCs w:val="22"/>
        </w:rPr>
      </w:pPr>
    </w:p>
    <w:p w:rsidR="00076285" w:rsidRPr="006C3A7E" w:rsidRDefault="00076285" w:rsidP="00076285">
      <w:pPr>
        <w:spacing w:line="360" w:lineRule="auto"/>
        <w:contextualSpacing/>
        <w:rPr>
          <w:rFonts w:ascii="Sylfaen" w:hAnsi="Sylfaen"/>
          <w:sz w:val="22"/>
          <w:szCs w:val="22"/>
        </w:rPr>
      </w:pPr>
    </w:p>
    <w:p w:rsidR="00076285" w:rsidRPr="006C3A7E" w:rsidRDefault="00076285" w:rsidP="00076285">
      <w:pPr>
        <w:tabs>
          <w:tab w:val="left" w:pos="5882"/>
        </w:tabs>
        <w:spacing w:line="360" w:lineRule="auto"/>
        <w:contextualSpacing/>
        <w:rPr>
          <w:rFonts w:ascii="Sylfaen" w:hAnsi="Sylfaen"/>
          <w:sz w:val="22"/>
          <w:szCs w:val="22"/>
        </w:rPr>
      </w:pPr>
      <w:r>
        <w:rPr>
          <w:rFonts w:ascii="Sylfaen" w:hAnsi="Sylfaen"/>
          <w:sz w:val="22"/>
          <w:szCs w:val="22"/>
        </w:rPr>
        <w:tab/>
      </w:r>
    </w:p>
    <w:p w:rsidR="00076285" w:rsidRDefault="00076285" w:rsidP="00076285">
      <w:pPr>
        <w:spacing w:line="360" w:lineRule="auto"/>
        <w:contextualSpacing/>
        <w:rPr>
          <w:rFonts w:ascii="Sylfaen" w:hAnsi="Sylfaen"/>
          <w:sz w:val="22"/>
          <w:szCs w:val="22"/>
        </w:rPr>
      </w:pPr>
    </w:p>
    <w:p w:rsidR="00076285" w:rsidRDefault="00076285" w:rsidP="00076285">
      <w:pPr>
        <w:spacing w:line="360" w:lineRule="auto"/>
        <w:contextualSpacing/>
        <w:rPr>
          <w:rFonts w:ascii="Sylfaen" w:hAnsi="Sylfaen"/>
          <w:sz w:val="22"/>
          <w:szCs w:val="22"/>
        </w:rPr>
      </w:pPr>
    </w:p>
    <w:p w:rsidR="00076285" w:rsidRDefault="00076285" w:rsidP="00076285">
      <w:pPr>
        <w:contextualSpacing/>
        <w:rPr>
          <w:rFonts w:ascii="Sylfaen" w:hAnsi="Sylfaen"/>
          <w:sz w:val="22"/>
          <w:szCs w:val="22"/>
        </w:rPr>
      </w:pPr>
    </w:p>
    <w:p w:rsidR="00815EAC" w:rsidRDefault="00815EAC" w:rsidP="00076285">
      <w:pPr>
        <w:contextualSpacing/>
        <w:rPr>
          <w:rFonts w:ascii="Sylfaen" w:hAnsi="Sylfaen"/>
          <w:sz w:val="22"/>
          <w:szCs w:val="22"/>
        </w:rPr>
      </w:pPr>
    </w:p>
    <w:p w:rsidR="00815EAC" w:rsidRDefault="00815EAC" w:rsidP="00076285">
      <w:pPr>
        <w:contextualSpacing/>
        <w:rPr>
          <w:rFonts w:ascii="Sylfaen" w:hAnsi="Sylfaen"/>
          <w:sz w:val="22"/>
          <w:szCs w:val="22"/>
        </w:rPr>
      </w:pPr>
    </w:p>
    <w:p w:rsidR="00815EAC" w:rsidRDefault="00815EAC" w:rsidP="00076285">
      <w:pPr>
        <w:contextualSpacing/>
        <w:rPr>
          <w:rFonts w:ascii="Sylfaen" w:hAnsi="Sylfaen"/>
          <w:sz w:val="22"/>
          <w:szCs w:val="22"/>
        </w:rPr>
      </w:pPr>
    </w:p>
    <w:p w:rsidR="00815EAC" w:rsidRPr="00D647A0" w:rsidRDefault="00815EAC" w:rsidP="00076285">
      <w:pPr>
        <w:contextualSpacing/>
        <w:rPr>
          <w:rFonts w:ascii="Sylfaen" w:hAnsi="Sylfaen"/>
          <w:sz w:val="22"/>
          <w:szCs w:val="22"/>
        </w:rPr>
      </w:pPr>
    </w:p>
    <w:p w:rsidR="00815EAC" w:rsidRDefault="00815EAC" w:rsidP="00815EAC">
      <w:pPr>
        <w:jc w:val="center"/>
        <w:rPr>
          <w:rFonts w:ascii="Sylfaen" w:hAnsi="Sylfaen"/>
          <w:b/>
          <w:sz w:val="26"/>
          <w:szCs w:val="26"/>
          <w:lang w:val="hy-AM"/>
        </w:rPr>
      </w:pPr>
    </w:p>
    <w:p w:rsidR="00815EAC" w:rsidRDefault="00815EAC" w:rsidP="00815EAC">
      <w:pPr>
        <w:jc w:val="center"/>
        <w:rPr>
          <w:rFonts w:ascii="Sylfaen" w:hAnsi="Sylfaen"/>
          <w:b/>
          <w:sz w:val="26"/>
          <w:szCs w:val="26"/>
          <w:lang w:val="hy-AM"/>
        </w:rPr>
      </w:pPr>
    </w:p>
    <w:p w:rsidR="00DA3DBC" w:rsidRDefault="00DA3DBC" w:rsidP="00815EAC">
      <w:pPr>
        <w:jc w:val="center"/>
        <w:rPr>
          <w:rFonts w:ascii="Sylfaen" w:hAnsi="Sylfaen"/>
          <w:b/>
          <w:sz w:val="26"/>
          <w:szCs w:val="26"/>
          <w:lang w:val="hy-AM"/>
        </w:rPr>
      </w:pPr>
    </w:p>
    <w:p w:rsidR="00DA3DBC" w:rsidRDefault="00DA3DBC" w:rsidP="00815EAC">
      <w:pPr>
        <w:jc w:val="center"/>
        <w:rPr>
          <w:rFonts w:ascii="Sylfaen" w:hAnsi="Sylfaen"/>
          <w:b/>
          <w:sz w:val="26"/>
          <w:szCs w:val="26"/>
          <w:lang w:val="hy-AM"/>
        </w:rPr>
      </w:pPr>
    </w:p>
    <w:p w:rsidR="00DA3DBC" w:rsidRDefault="00DA3DBC" w:rsidP="00815EAC">
      <w:pPr>
        <w:jc w:val="center"/>
        <w:rPr>
          <w:rFonts w:ascii="Sylfaen" w:hAnsi="Sylfaen"/>
          <w:b/>
          <w:sz w:val="26"/>
          <w:szCs w:val="26"/>
          <w:lang w:val="hy-AM"/>
        </w:rPr>
      </w:pPr>
    </w:p>
    <w:p w:rsidR="00DA3DBC" w:rsidRDefault="00DA3DBC" w:rsidP="00815EAC">
      <w:pPr>
        <w:jc w:val="center"/>
        <w:rPr>
          <w:rFonts w:ascii="Sylfaen" w:hAnsi="Sylfaen"/>
          <w:b/>
          <w:sz w:val="26"/>
          <w:szCs w:val="26"/>
          <w:lang w:val="hy-AM"/>
        </w:rPr>
      </w:pPr>
    </w:p>
    <w:p w:rsidR="00815EAC" w:rsidRDefault="00682027" w:rsidP="00682027">
      <w:pPr>
        <w:spacing w:after="200" w:line="276" w:lineRule="auto"/>
        <w:rPr>
          <w:rFonts w:ascii="Sylfaen" w:hAnsi="Sylfaen"/>
          <w:b/>
          <w:sz w:val="26"/>
          <w:szCs w:val="26"/>
          <w:lang w:val="hy-AM"/>
        </w:rPr>
      </w:pPr>
      <w:r>
        <w:rPr>
          <w:rFonts w:ascii="Sylfaen" w:hAnsi="Sylfaen"/>
          <w:b/>
          <w:sz w:val="26"/>
          <w:szCs w:val="26"/>
          <w:lang w:val="hy-AM"/>
        </w:rPr>
        <w:br w:type="page"/>
      </w:r>
    </w:p>
    <w:p w:rsidR="005E3253" w:rsidRPr="00815EAC" w:rsidRDefault="005E3253" w:rsidP="00815EAC">
      <w:pPr>
        <w:autoSpaceDN w:val="0"/>
        <w:spacing w:line="276" w:lineRule="auto"/>
        <w:jc w:val="right"/>
        <w:rPr>
          <w:rFonts w:cstheme="minorHAnsi"/>
          <w:b/>
          <w:sz w:val="28"/>
          <w:szCs w:val="26"/>
        </w:rPr>
      </w:pPr>
      <w:r w:rsidRPr="00815EAC">
        <w:rPr>
          <w:rFonts w:cstheme="minorHAnsi"/>
          <w:b/>
          <w:sz w:val="28"/>
          <w:szCs w:val="26"/>
        </w:rPr>
        <w:t>Приложение № 3</w:t>
      </w:r>
    </w:p>
    <w:p w:rsidR="0038151B" w:rsidRPr="00815EAC" w:rsidRDefault="005E3253" w:rsidP="00815EAC">
      <w:pPr>
        <w:autoSpaceDN w:val="0"/>
        <w:spacing w:line="276" w:lineRule="auto"/>
        <w:jc w:val="right"/>
        <w:rPr>
          <w:rFonts w:cstheme="minorHAnsi"/>
          <w:sz w:val="28"/>
          <w:szCs w:val="26"/>
        </w:rPr>
      </w:pPr>
      <w:r w:rsidRPr="00815EAC">
        <w:rPr>
          <w:rFonts w:cstheme="minorHAnsi"/>
          <w:sz w:val="28"/>
          <w:szCs w:val="26"/>
        </w:rPr>
        <w:t>к документации</w:t>
      </w:r>
      <w:r w:rsidR="0038151B" w:rsidRPr="00815EAC">
        <w:rPr>
          <w:rFonts w:cstheme="minorHAnsi"/>
          <w:sz w:val="28"/>
          <w:szCs w:val="26"/>
        </w:rPr>
        <w:t xml:space="preserve"> </w:t>
      </w:r>
    </w:p>
    <w:p w:rsidR="005E3253" w:rsidRPr="00815EAC" w:rsidRDefault="002037FB" w:rsidP="00815EAC">
      <w:pPr>
        <w:autoSpaceDN w:val="0"/>
        <w:spacing w:line="276" w:lineRule="auto"/>
        <w:jc w:val="right"/>
        <w:rPr>
          <w:rFonts w:cstheme="minorHAnsi"/>
          <w:sz w:val="28"/>
          <w:szCs w:val="26"/>
        </w:rPr>
      </w:pPr>
      <w:r w:rsidRPr="00815EAC">
        <w:rPr>
          <w:rFonts w:cstheme="minorHAnsi"/>
          <w:sz w:val="28"/>
          <w:szCs w:val="26"/>
        </w:rPr>
        <w:t>по коду №ЮКЖД-ЗП</w:t>
      </w:r>
      <w:r w:rsidR="000D6DC9">
        <w:rPr>
          <w:rFonts w:cstheme="minorHAnsi"/>
          <w:sz w:val="28"/>
          <w:szCs w:val="26"/>
        </w:rPr>
        <w:t xml:space="preserve"> 023/024</w:t>
      </w:r>
    </w:p>
    <w:p w:rsidR="00A34CCE" w:rsidRDefault="00A34CCE"/>
    <w:tbl>
      <w:tblPr>
        <w:tblpPr w:leftFromText="181" w:rightFromText="181" w:vertAnchor="page" w:horzAnchor="margin" w:tblpY="361"/>
        <w:tblW w:w="14317" w:type="dxa"/>
        <w:tblLook w:val="0000" w:firstRow="0" w:lastRow="0" w:firstColumn="0" w:lastColumn="0" w:noHBand="0" w:noVBand="0"/>
      </w:tblPr>
      <w:tblGrid>
        <w:gridCol w:w="6804"/>
        <w:gridCol w:w="7513"/>
      </w:tblGrid>
      <w:tr w:rsidR="006F197B" w:rsidRPr="000A09E7" w:rsidTr="006F197B">
        <w:trPr>
          <w:trHeight w:val="524"/>
        </w:trPr>
        <w:tc>
          <w:tcPr>
            <w:tcW w:w="6804" w:type="dxa"/>
          </w:tcPr>
          <w:p w:rsidR="006F197B" w:rsidRPr="00557421" w:rsidRDefault="006F197B" w:rsidP="006F197B">
            <w:pPr>
              <w:rPr>
                <w:rFonts w:eastAsia="MS Mincho"/>
              </w:rPr>
            </w:pPr>
            <w:r>
              <w:rPr>
                <w:rFonts w:eastAsia="MS Mincho"/>
              </w:rPr>
              <w:t xml:space="preserve">          </w:t>
            </w:r>
          </w:p>
        </w:tc>
        <w:tc>
          <w:tcPr>
            <w:tcW w:w="7513" w:type="dxa"/>
          </w:tcPr>
          <w:p w:rsidR="005E3253" w:rsidRPr="00B8139C" w:rsidRDefault="006F197B" w:rsidP="005E3253">
            <w:pPr>
              <w:pStyle w:val="2"/>
              <w:tabs>
                <w:tab w:val="left" w:pos="3495"/>
                <w:tab w:val="right" w:pos="7704"/>
              </w:tabs>
              <w:suppressAutoHyphens/>
              <w:spacing w:before="0" w:after="0"/>
              <w:jc w:val="right"/>
              <w:rPr>
                <w:rFonts w:ascii="Times New Roman" w:hAnsi="Times New Roman"/>
                <w:b w:val="0"/>
                <w:bCs w:val="0"/>
                <w:i w:val="0"/>
                <w:iCs w:val="0"/>
                <w:sz w:val="24"/>
                <w:szCs w:val="24"/>
              </w:rPr>
            </w:pPr>
            <w:r>
              <w:rPr>
                <w:rFonts w:ascii="Times New Roman" w:hAnsi="Times New Roman"/>
                <w:b w:val="0"/>
                <w:bCs w:val="0"/>
                <w:i w:val="0"/>
                <w:iCs w:val="0"/>
                <w:sz w:val="24"/>
                <w:szCs w:val="24"/>
              </w:rPr>
              <w:t xml:space="preserve">                                                                        </w:t>
            </w:r>
            <w:r w:rsidRPr="00557421">
              <w:rPr>
                <w:rFonts w:ascii="Times New Roman" w:hAnsi="Times New Roman"/>
                <w:b w:val="0"/>
                <w:bCs w:val="0"/>
                <w:i w:val="0"/>
                <w:iCs w:val="0"/>
                <w:sz w:val="24"/>
                <w:szCs w:val="24"/>
              </w:rPr>
              <w:t xml:space="preserve"> </w:t>
            </w:r>
          </w:p>
          <w:p w:rsidR="006F197B" w:rsidRPr="00B8139C" w:rsidRDefault="006F197B" w:rsidP="006F197B">
            <w:pPr>
              <w:pStyle w:val="2"/>
              <w:tabs>
                <w:tab w:val="left" w:pos="3495"/>
                <w:tab w:val="right" w:pos="7704"/>
              </w:tabs>
              <w:suppressAutoHyphens/>
              <w:spacing w:before="0" w:after="0" w:line="240" w:lineRule="exact"/>
              <w:jc w:val="right"/>
              <w:rPr>
                <w:rFonts w:ascii="Times New Roman" w:hAnsi="Times New Roman"/>
                <w:b w:val="0"/>
                <w:bCs w:val="0"/>
                <w:i w:val="0"/>
                <w:iCs w:val="0"/>
                <w:sz w:val="24"/>
                <w:szCs w:val="24"/>
              </w:rPr>
            </w:pPr>
          </w:p>
        </w:tc>
      </w:tr>
    </w:tbl>
    <w:p w:rsidR="001B033D" w:rsidRDefault="001B033D" w:rsidP="00122E75">
      <w:pPr>
        <w:jc w:val="center"/>
        <w:rPr>
          <w:b/>
          <w:bCs/>
          <w:sz w:val="28"/>
          <w:szCs w:val="28"/>
        </w:rPr>
      </w:pPr>
      <w:r w:rsidRPr="00B8139C">
        <w:rPr>
          <w:b/>
          <w:bCs/>
          <w:sz w:val="28"/>
          <w:szCs w:val="28"/>
        </w:rPr>
        <w:t>Техническое предложение</w:t>
      </w:r>
    </w:p>
    <w:p w:rsidR="005E3253" w:rsidRPr="00B8139C" w:rsidRDefault="005E3253" w:rsidP="00122E75">
      <w:pPr>
        <w:jc w:val="center"/>
        <w:rPr>
          <w:b/>
          <w:bCs/>
          <w:sz w:val="28"/>
          <w:szCs w:val="28"/>
        </w:rPr>
      </w:pPr>
    </w:p>
    <w:p w:rsidR="001B033D" w:rsidRPr="00057E68" w:rsidRDefault="001B033D" w:rsidP="00122E75">
      <w:pPr>
        <w:rPr>
          <w:bCs/>
          <w:i/>
          <w:sz w:val="28"/>
          <w:szCs w:val="28"/>
        </w:rPr>
      </w:pPr>
      <w:r w:rsidRPr="00057E68">
        <w:rPr>
          <w:bCs/>
          <w:i/>
          <w:sz w:val="28"/>
          <w:szCs w:val="28"/>
        </w:rPr>
        <w:t xml:space="preserve">Оформляется участником </w:t>
      </w:r>
      <w:r>
        <w:rPr>
          <w:bCs/>
          <w:i/>
          <w:sz w:val="28"/>
          <w:szCs w:val="28"/>
        </w:rPr>
        <w:t>конкурса</w:t>
      </w:r>
    </w:p>
    <w:p w:rsidR="001B033D" w:rsidRDefault="001B033D" w:rsidP="00122E75">
      <w:pPr>
        <w:rPr>
          <w:bCs/>
        </w:rPr>
      </w:pPr>
      <w:r w:rsidRPr="000A09E7">
        <w:rPr>
          <w:bCs/>
        </w:rPr>
        <w:t>«____» ___________ 20</w:t>
      </w:r>
      <w:r w:rsidR="00122E75">
        <w:rPr>
          <w:bCs/>
        </w:rPr>
        <w:t>2</w:t>
      </w:r>
      <w:r w:rsidR="00CA3BE4" w:rsidRPr="00135BB1">
        <w:rPr>
          <w:bCs/>
        </w:rPr>
        <w:t>3</w:t>
      </w:r>
      <w:r w:rsidRPr="000A09E7">
        <w:rPr>
          <w:bCs/>
        </w:rPr>
        <w:t xml:space="preserve"> г.</w:t>
      </w:r>
    </w:p>
    <w:p w:rsidR="00DB4A5C" w:rsidRPr="000A09E7" w:rsidRDefault="00DB4A5C" w:rsidP="00122E75">
      <w:pPr>
        <w:rPr>
          <w:bCs/>
        </w:rPr>
      </w:pPr>
    </w:p>
    <w:p w:rsidR="00282197" w:rsidRPr="00DB4A5C" w:rsidRDefault="00282197" w:rsidP="00122E75">
      <w:pPr>
        <w:ind w:firstLine="709"/>
        <w:jc w:val="both"/>
        <w:rPr>
          <w:b/>
          <w:sz w:val="10"/>
          <w:szCs w:val="28"/>
        </w:rPr>
      </w:pPr>
    </w:p>
    <w:p w:rsidR="001B033D" w:rsidRDefault="001B033D" w:rsidP="00122E75">
      <w:pPr>
        <w:ind w:firstLine="709"/>
        <w:jc w:val="both"/>
        <w:rPr>
          <w:b/>
        </w:rPr>
      </w:pPr>
      <w:r w:rsidRPr="00557421">
        <w:rPr>
          <w:b/>
          <w:sz w:val="28"/>
          <w:szCs w:val="28"/>
        </w:rPr>
        <w:t>Наименование участника:</w:t>
      </w:r>
      <w:r>
        <w:t xml:space="preserve"> </w:t>
      </w:r>
      <w:r w:rsidRPr="00E4514C">
        <w:rPr>
          <w:i/>
        </w:rPr>
        <w:t>указать наименование участника, ИНН</w:t>
      </w:r>
    </w:p>
    <w:p w:rsidR="001B033D" w:rsidRPr="007E22FF" w:rsidRDefault="001B033D" w:rsidP="00122E75">
      <w:pPr>
        <w:ind w:firstLine="709"/>
        <w:jc w:val="both"/>
        <w:rPr>
          <w:b/>
          <w:sz w:val="16"/>
          <w:szCs w:val="16"/>
        </w:rPr>
      </w:pPr>
    </w:p>
    <w:p w:rsidR="002848C6" w:rsidRPr="00D03157" w:rsidRDefault="001B033D" w:rsidP="00C25415">
      <w:pPr>
        <w:ind w:firstLine="709"/>
        <w:jc w:val="both"/>
        <w:rPr>
          <w:i/>
        </w:rPr>
      </w:pPr>
      <w:r w:rsidRPr="00557421">
        <w:rPr>
          <w:b/>
          <w:sz w:val="28"/>
          <w:szCs w:val="28"/>
        </w:rPr>
        <w:t>Номер и предмет конкурса:</w:t>
      </w:r>
      <w:r>
        <w:rPr>
          <w:b/>
        </w:rPr>
        <w:t xml:space="preserve"> </w:t>
      </w:r>
      <w:r>
        <w:rPr>
          <w:i/>
        </w:rPr>
        <w:t xml:space="preserve">участник должен указать номер и предмет запроса предложений, в </w:t>
      </w:r>
      <w:r w:rsidRPr="009D54E7">
        <w:rPr>
          <w:i/>
        </w:rPr>
        <w:t>соответств</w:t>
      </w:r>
      <w:r>
        <w:rPr>
          <w:i/>
        </w:rPr>
        <w:t>ии</w:t>
      </w:r>
      <w:r w:rsidRPr="009D54E7">
        <w:rPr>
          <w:i/>
        </w:rPr>
        <w:t xml:space="preserve"> </w:t>
      </w:r>
      <w:r w:rsidR="00C25415">
        <w:rPr>
          <w:i/>
        </w:rPr>
        <w:t>извещения.</w:t>
      </w:r>
    </w:p>
    <w:p w:rsidR="002848C6" w:rsidRPr="00CA3BE4" w:rsidRDefault="004F1B0E" w:rsidP="002C0B18">
      <w:pPr>
        <w:ind w:firstLine="709"/>
        <w:jc w:val="both"/>
        <w:rPr>
          <w:b/>
          <w:color w:val="000000" w:themeColor="text1"/>
          <w:sz w:val="28"/>
          <w:szCs w:val="28"/>
        </w:rPr>
      </w:pPr>
      <w:r w:rsidRPr="00CA3BE4">
        <w:rPr>
          <w:b/>
          <w:color w:val="000000" w:themeColor="text1"/>
          <w:sz w:val="28"/>
          <w:szCs w:val="28"/>
        </w:rPr>
        <w:t>Участник должен З</w:t>
      </w:r>
      <w:r w:rsidR="00D407BC" w:rsidRPr="00CA3BE4">
        <w:rPr>
          <w:b/>
          <w:color w:val="000000" w:themeColor="text1"/>
          <w:sz w:val="28"/>
          <w:szCs w:val="28"/>
        </w:rPr>
        <w:t xml:space="preserve">аполнить </w:t>
      </w:r>
      <w:r w:rsidR="00D407BC" w:rsidRPr="00DA0301">
        <w:rPr>
          <w:b/>
          <w:color w:val="000000" w:themeColor="text1"/>
          <w:sz w:val="28"/>
          <w:szCs w:val="28"/>
          <w:highlight w:val="yellow"/>
        </w:rPr>
        <w:t>Таблиц</w:t>
      </w:r>
      <w:r w:rsidRPr="00DA0301">
        <w:rPr>
          <w:b/>
          <w:color w:val="000000" w:themeColor="text1"/>
          <w:sz w:val="28"/>
          <w:szCs w:val="28"/>
          <w:highlight w:val="yellow"/>
        </w:rPr>
        <w:t>ы</w:t>
      </w:r>
      <w:r w:rsidR="00D407BC" w:rsidRPr="00DA0301">
        <w:rPr>
          <w:b/>
          <w:color w:val="000000" w:themeColor="text1"/>
          <w:sz w:val="28"/>
          <w:szCs w:val="28"/>
          <w:highlight w:val="yellow"/>
        </w:rPr>
        <w:t xml:space="preserve"> №1</w:t>
      </w:r>
      <w:r w:rsidR="00CA3BE4" w:rsidRPr="00DA0301">
        <w:rPr>
          <w:b/>
          <w:color w:val="000000" w:themeColor="text1"/>
          <w:sz w:val="28"/>
          <w:szCs w:val="28"/>
          <w:highlight w:val="yellow"/>
        </w:rPr>
        <w:t xml:space="preserve"> </w:t>
      </w:r>
      <w:r w:rsidR="00EB61E3" w:rsidRPr="00DA0301">
        <w:rPr>
          <w:b/>
          <w:color w:val="000000" w:themeColor="text1"/>
          <w:sz w:val="28"/>
          <w:szCs w:val="28"/>
          <w:highlight w:val="yellow"/>
        </w:rPr>
        <w:t>ТЗ</w:t>
      </w:r>
      <w:r w:rsidR="00C85C3A" w:rsidRPr="00DA0301">
        <w:rPr>
          <w:b/>
          <w:color w:val="000000" w:themeColor="text1"/>
          <w:sz w:val="28"/>
          <w:szCs w:val="28"/>
          <w:highlight w:val="yellow"/>
        </w:rPr>
        <w:t xml:space="preserve">, </w:t>
      </w:r>
      <w:r w:rsidR="00D407BC" w:rsidRPr="00DA0301">
        <w:rPr>
          <w:b/>
          <w:color w:val="000000" w:themeColor="text1"/>
          <w:sz w:val="28"/>
          <w:szCs w:val="28"/>
          <w:highlight w:val="yellow"/>
        </w:rPr>
        <w:t>№2 ТЗ</w:t>
      </w:r>
      <w:r w:rsidRPr="00DA0301">
        <w:rPr>
          <w:b/>
          <w:color w:val="000000" w:themeColor="text1"/>
          <w:sz w:val="28"/>
          <w:szCs w:val="28"/>
          <w:highlight w:val="yellow"/>
        </w:rPr>
        <w:t>,</w:t>
      </w:r>
      <w:r w:rsidR="00C85C3A" w:rsidRPr="00DA0301">
        <w:rPr>
          <w:b/>
          <w:color w:val="000000" w:themeColor="text1"/>
          <w:sz w:val="28"/>
          <w:szCs w:val="28"/>
          <w:highlight w:val="yellow"/>
        </w:rPr>
        <w:t xml:space="preserve"> №3 ТЗ</w:t>
      </w:r>
      <w:r w:rsidRPr="00CA3BE4">
        <w:rPr>
          <w:b/>
          <w:color w:val="000000" w:themeColor="text1"/>
          <w:sz w:val="28"/>
          <w:szCs w:val="28"/>
        </w:rPr>
        <w:t xml:space="preserve"> а также указать:</w:t>
      </w: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96"/>
        <w:gridCol w:w="4791"/>
        <w:gridCol w:w="3664"/>
      </w:tblGrid>
      <w:tr w:rsidR="002848C6" w:rsidRPr="002848C6" w:rsidTr="00DB4A5C">
        <w:trPr>
          <w:trHeight w:val="81"/>
        </w:trPr>
        <w:tc>
          <w:tcPr>
            <w:tcW w:w="3213" w:type="pct"/>
            <w:gridSpan w:val="2"/>
          </w:tcPr>
          <w:p w:rsidR="002848C6" w:rsidRPr="00DB4A5C" w:rsidRDefault="002848C6" w:rsidP="00282197">
            <w:pPr>
              <w:jc w:val="both"/>
              <w:rPr>
                <w:b/>
                <w:sz w:val="28"/>
              </w:rPr>
            </w:pPr>
            <w:r w:rsidRPr="00DB4A5C">
              <w:rPr>
                <w:b/>
                <w:sz w:val="28"/>
              </w:rPr>
              <w:t xml:space="preserve">Срок предоставления </w:t>
            </w:r>
            <w:r w:rsidR="004F1B0E" w:rsidRPr="004F1B0E">
              <w:rPr>
                <w:b/>
                <w:sz w:val="28"/>
              </w:rPr>
              <w:t>услуг</w:t>
            </w:r>
            <w:r w:rsidRPr="00DB4A5C">
              <w:rPr>
                <w:b/>
                <w:sz w:val="28"/>
              </w:rPr>
              <w:t xml:space="preserve"> на </w:t>
            </w:r>
            <w:r w:rsidR="004F1B0E" w:rsidRPr="007E445D">
              <w:rPr>
                <w:b/>
                <w:sz w:val="28"/>
              </w:rPr>
              <w:t>ремонт</w:t>
            </w:r>
            <w:r w:rsidRPr="00DB4A5C">
              <w:rPr>
                <w:b/>
                <w:sz w:val="28"/>
              </w:rPr>
              <w:t>.</w:t>
            </w:r>
          </w:p>
          <w:p w:rsidR="002848C6" w:rsidRPr="00DB4A5C" w:rsidRDefault="002848C6" w:rsidP="002848C6">
            <w:pPr>
              <w:ind w:firstLine="709"/>
              <w:jc w:val="both"/>
              <w:rPr>
                <w:b/>
                <w:sz w:val="28"/>
              </w:rPr>
            </w:pPr>
          </w:p>
        </w:tc>
        <w:tc>
          <w:tcPr>
            <w:tcW w:w="1787" w:type="pct"/>
          </w:tcPr>
          <w:p w:rsidR="002848C6" w:rsidRPr="00F11ABE" w:rsidRDefault="002848C6" w:rsidP="00112F97">
            <w:pPr>
              <w:jc w:val="center"/>
              <w:rPr>
                <w:i/>
              </w:rPr>
            </w:pPr>
            <w:r w:rsidRPr="00F11ABE">
              <w:rPr>
                <w:i/>
                <w:sz w:val="28"/>
              </w:rPr>
              <w:t>(</w:t>
            </w:r>
            <w:r w:rsidR="00A6639B" w:rsidRPr="00F11ABE">
              <w:rPr>
                <w:i/>
                <w:sz w:val="28"/>
              </w:rPr>
              <w:t xml:space="preserve">указать кол-во </w:t>
            </w:r>
            <w:r w:rsidRPr="00F11ABE">
              <w:rPr>
                <w:i/>
                <w:sz w:val="28"/>
              </w:rPr>
              <w:t>в месяцах)</w:t>
            </w:r>
          </w:p>
        </w:tc>
      </w:tr>
      <w:tr w:rsidR="00135BB1" w:rsidRPr="002848C6" w:rsidTr="00F11ABE">
        <w:trPr>
          <w:trHeight w:val="326"/>
        </w:trPr>
        <w:tc>
          <w:tcPr>
            <w:tcW w:w="3213" w:type="pct"/>
            <w:gridSpan w:val="2"/>
          </w:tcPr>
          <w:p w:rsidR="00135BB1" w:rsidRPr="00DB4A5C" w:rsidRDefault="00135BB1" w:rsidP="00135BB1">
            <w:pPr>
              <w:spacing w:line="360" w:lineRule="auto"/>
              <w:jc w:val="both"/>
              <w:rPr>
                <w:b/>
                <w:sz w:val="28"/>
              </w:rPr>
            </w:pPr>
            <w:r w:rsidRPr="00DB4A5C">
              <w:rPr>
                <w:b/>
                <w:sz w:val="28"/>
              </w:rPr>
              <w:t>Размер предоплаты</w:t>
            </w:r>
          </w:p>
        </w:tc>
        <w:tc>
          <w:tcPr>
            <w:tcW w:w="1787" w:type="pct"/>
          </w:tcPr>
          <w:p w:rsidR="00135BB1" w:rsidRPr="004358F9" w:rsidRDefault="004358F9" w:rsidP="00135BB1">
            <w:pPr>
              <w:jc w:val="both"/>
              <w:rPr>
                <w:bCs/>
                <w:i/>
                <w:highlight w:val="yellow"/>
              </w:rPr>
            </w:pPr>
            <w:r w:rsidRPr="004358F9">
              <w:rPr>
                <w:bCs/>
                <w:i/>
                <w:highlight w:val="yellow"/>
              </w:rPr>
              <w:t>Указать конкретный размер предоплаты:</w:t>
            </w:r>
          </w:p>
          <w:p w:rsidR="00DD7ACF" w:rsidRPr="004358F9" w:rsidRDefault="00DD7ACF" w:rsidP="00DD7ACF">
            <w:pPr>
              <w:jc w:val="both"/>
              <w:rPr>
                <w:highlight w:val="yellow"/>
              </w:rPr>
            </w:pPr>
            <w:r w:rsidRPr="004358F9">
              <w:rPr>
                <w:highlight w:val="yellow"/>
              </w:rPr>
              <w:t>0%;</w:t>
            </w:r>
          </w:p>
          <w:p w:rsidR="004358F9" w:rsidRPr="004358F9" w:rsidRDefault="004358F9" w:rsidP="00DD7ACF">
            <w:pPr>
              <w:jc w:val="both"/>
              <w:rPr>
                <w:highlight w:val="yellow"/>
              </w:rPr>
            </w:pPr>
            <w:r w:rsidRPr="004358F9">
              <w:rPr>
                <w:highlight w:val="yellow"/>
              </w:rPr>
              <w:t>или</w:t>
            </w:r>
          </w:p>
          <w:p w:rsidR="00DD7ACF" w:rsidRPr="004358F9" w:rsidRDefault="00DD7ACF" w:rsidP="00DD7ACF">
            <w:pPr>
              <w:jc w:val="both"/>
              <w:rPr>
                <w:highlight w:val="yellow"/>
              </w:rPr>
            </w:pPr>
            <w:r w:rsidRPr="004358F9">
              <w:rPr>
                <w:highlight w:val="yellow"/>
              </w:rPr>
              <w:t>с 1%- до 30%;</w:t>
            </w:r>
          </w:p>
          <w:p w:rsidR="00DD7ACF" w:rsidRPr="004358F9" w:rsidRDefault="00DD7ACF" w:rsidP="004358F9">
            <w:pPr>
              <w:jc w:val="both"/>
              <w:rPr>
                <w:highlight w:val="yellow"/>
              </w:rPr>
            </w:pPr>
          </w:p>
        </w:tc>
      </w:tr>
      <w:tr w:rsidR="002B1C9F" w:rsidRPr="002848C6" w:rsidTr="00DB4A5C">
        <w:trPr>
          <w:trHeight w:val="433"/>
        </w:trPr>
        <w:tc>
          <w:tcPr>
            <w:tcW w:w="3213" w:type="pct"/>
            <w:gridSpan w:val="2"/>
          </w:tcPr>
          <w:p w:rsidR="002B1C9F" w:rsidRPr="00DB4A5C" w:rsidRDefault="002B1C9F" w:rsidP="00282197">
            <w:pPr>
              <w:spacing w:line="360" w:lineRule="auto"/>
              <w:jc w:val="both"/>
              <w:rPr>
                <w:sz w:val="28"/>
              </w:rPr>
            </w:pPr>
            <w:r w:rsidRPr="00DB4A5C">
              <w:rPr>
                <w:b/>
                <w:bCs/>
                <w:sz w:val="28"/>
              </w:rPr>
              <w:t>Форма, сроки и порядок оплаты</w:t>
            </w:r>
          </w:p>
        </w:tc>
        <w:tc>
          <w:tcPr>
            <w:tcW w:w="1787" w:type="pct"/>
          </w:tcPr>
          <w:p w:rsidR="002B1C9F" w:rsidRPr="002848C6" w:rsidRDefault="00F11ABE" w:rsidP="00F11ABE">
            <w:pPr>
              <w:jc w:val="both"/>
            </w:pPr>
            <w:r w:rsidRPr="002848C6">
              <w:rPr>
                <w:bCs/>
                <w:i/>
              </w:rPr>
              <w:t>Указать</w:t>
            </w:r>
            <w:r>
              <w:rPr>
                <w:bCs/>
                <w:i/>
              </w:rPr>
              <w:t>, либо подтвердить согласие по форме, сроку и порядку оплаты, указанным</w:t>
            </w:r>
            <w:r w:rsidRPr="002848C6">
              <w:rPr>
                <w:bCs/>
                <w:i/>
              </w:rPr>
              <w:t xml:space="preserve"> в п.1.1</w:t>
            </w:r>
            <w:r>
              <w:rPr>
                <w:bCs/>
                <w:i/>
              </w:rPr>
              <w:t>4</w:t>
            </w:r>
            <w:r w:rsidRPr="002848C6">
              <w:rPr>
                <w:bCs/>
                <w:i/>
              </w:rPr>
              <w:t xml:space="preserve"> документации и проекте договора</w:t>
            </w:r>
            <w:r>
              <w:rPr>
                <w:bCs/>
                <w:i/>
              </w:rPr>
              <w:t>.</w:t>
            </w:r>
          </w:p>
        </w:tc>
      </w:tr>
      <w:tr w:rsidR="002848C6" w:rsidRPr="002848C6" w:rsidTr="00282197">
        <w:trPr>
          <w:trHeight w:val="714"/>
        </w:trPr>
        <w:tc>
          <w:tcPr>
            <w:tcW w:w="876" w:type="pct"/>
          </w:tcPr>
          <w:p w:rsidR="002848C6" w:rsidRPr="002848C6" w:rsidRDefault="002848C6" w:rsidP="00282197">
            <w:pPr>
              <w:jc w:val="both"/>
              <w:rPr>
                <w:i/>
              </w:rPr>
            </w:pPr>
            <w:r w:rsidRPr="002848C6">
              <w:rPr>
                <w:bCs/>
                <w:i/>
              </w:rPr>
              <w:t xml:space="preserve">Форма оплаты </w:t>
            </w:r>
          </w:p>
        </w:tc>
        <w:tc>
          <w:tcPr>
            <w:tcW w:w="4124" w:type="pct"/>
            <w:gridSpan w:val="2"/>
          </w:tcPr>
          <w:p w:rsidR="002848C6" w:rsidRPr="002848C6" w:rsidRDefault="002848C6" w:rsidP="00282197">
            <w:pPr>
              <w:jc w:val="both"/>
              <w:rPr>
                <w:bCs/>
                <w:i/>
              </w:rPr>
            </w:pPr>
            <w:r w:rsidRPr="002848C6">
              <w:rPr>
                <w:bCs/>
                <w:i/>
              </w:rPr>
              <w:t>Участник должен указать форму оплаты по договору в соответствии с требованиями документации.</w:t>
            </w:r>
          </w:p>
          <w:p w:rsidR="002848C6" w:rsidRPr="002848C6" w:rsidRDefault="002848C6" w:rsidP="00282197">
            <w:pPr>
              <w:jc w:val="both"/>
              <w:rPr>
                <w:bCs/>
                <w:i/>
              </w:rPr>
            </w:pPr>
            <w:r w:rsidRPr="002848C6">
              <w:rPr>
                <w:bCs/>
                <w:i/>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п.1.1</w:t>
            </w:r>
            <w:r w:rsidR="00112F97">
              <w:rPr>
                <w:bCs/>
                <w:i/>
              </w:rPr>
              <w:t>4</w:t>
            </w:r>
            <w:r w:rsidRPr="002848C6">
              <w:rPr>
                <w:bCs/>
                <w:i/>
              </w:rPr>
              <w:t xml:space="preserve"> документации и проекте договора.</w:t>
            </w:r>
          </w:p>
        </w:tc>
      </w:tr>
      <w:tr w:rsidR="002848C6" w:rsidRPr="002848C6" w:rsidTr="00282197">
        <w:trPr>
          <w:trHeight w:val="1140"/>
        </w:trPr>
        <w:tc>
          <w:tcPr>
            <w:tcW w:w="876" w:type="pct"/>
          </w:tcPr>
          <w:p w:rsidR="002848C6" w:rsidRPr="002848C6" w:rsidRDefault="002848C6" w:rsidP="00282197">
            <w:pPr>
              <w:jc w:val="both"/>
              <w:rPr>
                <w:bCs/>
                <w:i/>
              </w:rPr>
            </w:pPr>
            <w:r w:rsidRPr="002848C6">
              <w:rPr>
                <w:bCs/>
                <w:i/>
              </w:rPr>
              <w:t>Срок и порядок оплаты</w:t>
            </w:r>
          </w:p>
        </w:tc>
        <w:tc>
          <w:tcPr>
            <w:tcW w:w="4124" w:type="pct"/>
            <w:gridSpan w:val="2"/>
          </w:tcPr>
          <w:p w:rsidR="002848C6" w:rsidRPr="002848C6" w:rsidRDefault="002848C6" w:rsidP="00282197">
            <w:pPr>
              <w:jc w:val="both"/>
              <w:rPr>
                <w:bCs/>
                <w:i/>
              </w:rPr>
            </w:pPr>
            <w:r w:rsidRPr="002848C6">
              <w:rPr>
                <w:bCs/>
                <w:i/>
              </w:rPr>
              <w:t>Участник должен указать конкретные сроки и порядок оплаты по договору в соответствии с требованиями документации.</w:t>
            </w:r>
          </w:p>
          <w:p w:rsidR="002848C6" w:rsidRPr="002848C6" w:rsidRDefault="002848C6" w:rsidP="00282197">
            <w:pPr>
              <w:jc w:val="both"/>
              <w:rPr>
                <w:bCs/>
                <w:i/>
              </w:rPr>
            </w:pPr>
            <w:r w:rsidRPr="002848C6">
              <w:rPr>
                <w:bCs/>
                <w:i/>
              </w:rPr>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техническом задании документации.</w:t>
            </w:r>
          </w:p>
        </w:tc>
      </w:tr>
    </w:tbl>
    <w:p w:rsidR="002848C6" w:rsidRDefault="002848C6" w:rsidP="00122E75">
      <w:pPr>
        <w:ind w:firstLine="709"/>
        <w:jc w:val="both"/>
        <w:rPr>
          <w:i/>
          <w:sz w:val="18"/>
        </w:rPr>
      </w:pPr>
    </w:p>
    <w:p w:rsidR="00DB4A5C" w:rsidRPr="00682027" w:rsidRDefault="00391BBB" w:rsidP="00122E75">
      <w:pPr>
        <w:ind w:firstLine="709"/>
        <w:jc w:val="both"/>
      </w:pPr>
      <w:r w:rsidRPr="00682027">
        <w:t xml:space="preserve">Настоящим подтверждаю: </w:t>
      </w:r>
    </w:p>
    <w:p w:rsidR="00391BBB" w:rsidRPr="00682027" w:rsidRDefault="00391BBB" w:rsidP="00C11C97">
      <w:pPr>
        <w:pStyle w:val="a6"/>
        <w:numPr>
          <w:ilvl w:val="0"/>
          <w:numId w:val="11"/>
        </w:numPr>
        <w:jc w:val="both"/>
      </w:pPr>
      <w:r w:rsidRPr="00682027">
        <w:t>С техническим заданием (Приложение №2) ознакомлен;</w:t>
      </w:r>
    </w:p>
    <w:p w:rsidR="00391BBB" w:rsidRPr="00682027" w:rsidRDefault="00391BBB" w:rsidP="00C11C97">
      <w:pPr>
        <w:pStyle w:val="a6"/>
        <w:numPr>
          <w:ilvl w:val="0"/>
          <w:numId w:val="11"/>
        </w:numPr>
        <w:jc w:val="both"/>
      </w:pPr>
      <w:r w:rsidRPr="00682027">
        <w:t>Все работы будут выполнены в соответствии с Техническим заданием (Приложение №2).</w:t>
      </w:r>
    </w:p>
    <w:p w:rsidR="00282197" w:rsidRPr="00682027" w:rsidRDefault="00282197" w:rsidP="00282197">
      <w:pPr>
        <w:spacing w:line="276" w:lineRule="auto"/>
        <w:ind w:firstLine="720"/>
        <w:jc w:val="both"/>
      </w:pPr>
      <w:r w:rsidRPr="00682027">
        <w:t xml:space="preserve">Имеющий полномочия подписать техническое предложение участника от имени:      </w:t>
      </w:r>
    </w:p>
    <w:p w:rsidR="00282197" w:rsidRPr="000A09E7" w:rsidRDefault="00282197" w:rsidP="00682027">
      <w:pPr>
        <w:jc w:val="both"/>
      </w:pPr>
      <w:r w:rsidRPr="000A09E7">
        <w:t>________</w:t>
      </w:r>
      <w:r>
        <w:t>______________________________</w:t>
      </w:r>
      <w:r w:rsidRPr="000A09E7">
        <w:t>_____________________________________</w:t>
      </w:r>
      <w:r w:rsidR="00682027">
        <w:t>____</w:t>
      </w:r>
      <w:r>
        <w:t xml:space="preserve">                                                      (П</w:t>
      </w:r>
      <w:r w:rsidRPr="000A09E7">
        <w:t>олное наименование участника)</w:t>
      </w:r>
    </w:p>
    <w:p w:rsidR="00282197" w:rsidRDefault="00282197" w:rsidP="00282197">
      <w:pPr>
        <w:jc w:val="both"/>
        <w:rPr>
          <w:sz w:val="14"/>
        </w:rPr>
      </w:pPr>
    </w:p>
    <w:p w:rsidR="00282197" w:rsidRPr="00122E75" w:rsidRDefault="00282197" w:rsidP="00282197">
      <w:pPr>
        <w:jc w:val="both"/>
      </w:pPr>
      <w:r w:rsidRPr="000A09E7">
        <w:t>______________</w:t>
      </w:r>
      <w:r>
        <w:t>______________________________</w:t>
      </w:r>
      <w:r w:rsidRPr="000A09E7">
        <w:t>_____________________________________</w:t>
      </w:r>
      <w:r>
        <w:t>_________________П</w:t>
      </w:r>
      <w:r w:rsidRPr="000A09E7">
        <w:t>ечать</w:t>
      </w:r>
    </w:p>
    <w:p w:rsidR="00550AD9" w:rsidRDefault="00282197" w:rsidP="00282197">
      <w:pPr>
        <w:pStyle w:val="a9"/>
        <w:rPr>
          <w:sz w:val="24"/>
        </w:rPr>
      </w:pPr>
      <w:r>
        <w:rPr>
          <w:sz w:val="24"/>
        </w:rPr>
        <w:t xml:space="preserve">                                                                                     </w:t>
      </w:r>
      <w:r w:rsidRPr="000A09E7">
        <w:rPr>
          <w:sz w:val="24"/>
        </w:rPr>
        <w:t xml:space="preserve">(Должность, подпись, ФИО)            </w:t>
      </w:r>
    </w:p>
    <w:p w:rsidR="00550AD9" w:rsidRDefault="00550AD9" w:rsidP="00550AD9">
      <w:pPr>
        <w:rPr>
          <w:rFonts w:ascii="Sylfaen" w:hAnsi="Sylfaen"/>
          <w:b/>
          <w:sz w:val="26"/>
          <w:szCs w:val="26"/>
          <w:lang w:val="hy-AM"/>
        </w:rPr>
      </w:pPr>
      <w:r>
        <w:br w:type="page"/>
      </w:r>
    </w:p>
    <w:p w:rsidR="00550AD9" w:rsidRPr="00076285" w:rsidRDefault="00550AD9" w:rsidP="00550AD9">
      <w:pPr>
        <w:tabs>
          <w:tab w:val="left" w:pos="8610"/>
        </w:tabs>
        <w:jc w:val="right"/>
        <w:rPr>
          <w:rFonts w:ascii="Sylfaen" w:hAnsi="Sylfaen" w:cs="Sylfaen"/>
          <w:b/>
          <w:sz w:val="20"/>
          <w:szCs w:val="20"/>
        </w:rPr>
      </w:pPr>
      <w:r w:rsidRPr="00076285">
        <w:rPr>
          <w:rFonts w:ascii="Sylfaen" w:hAnsi="Sylfaen" w:cs="Sylfaen"/>
          <w:b/>
          <w:sz w:val="20"/>
          <w:szCs w:val="20"/>
        </w:rPr>
        <w:t>ТАБЛИЦА №1-</w:t>
      </w:r>
      <w:r w:rsidRPr="00076285">
        <w:rPr>
          <w:b/>
        </w:rPr>
        <w:t xml:space="preserve"> </w:t>
      </w:r>
      <w:r w:rsidRPr="00076285">
        <w:rPr>
          <w:rFonts w:ascii="Sylfaen" w:hAnsi="Sylfaen" w:cs="Sylfaen"/>
          <w:b/>
          <w:sz w:val="20"/>
          <w:szCs w:val="20"/>
        </w:rPr>
        <w:t>Ведомость объемов работ</w:t>
      </w:r>
    </w:p>
    <w:p w:rsidR="00550AD9" w:rsidRPr="00076285" w:rsidRDefault="00550AD9" w:rsidP="00550AD9">
      <w:pPr>
        <w:tabs>
          <w:tab w:val="left" w:pos="8610"/>
        </w:tabs>
        <w:rPr>
          <w:rFonts w:ascii="Sylfaen" w:hAnsi="Sylfaen" w:cs="Sylfaen"/>
          <w:b/>
          <w:sz w:val="20"/>
          <w:szCs w:val="20"/>
          <w:lang w:val="hy-AM"/>
        </w:rPr>
      </w:pPr>
    </w:p>
    <w:tbl>
      <w:tblPr>
        <w:tblW w:w="10746" w:type="dxa"/>
        <w:jc w:val="center"/>
        <w:tblLook w:val="04A0" w:firstRow="1" w:lastRow="0" w:firstColumn="1" w:lastColumn="0" w:noHBand="0" w:noVBand="1"/>
      </w:tblPr>
      <w:tblGrid>
        <w:gridCol w:w="1073"/>
        <w:gridCol w:w="2996"/>
        <w:gridCol w:w="902"/>
        <w:gridCol w:w="1060"/>
        <w:gridCol w:w="1089"/>
        <w:gridCol w:w="1089"/>
        <w:gridCol w:w="1212"/>
        <w:gridCol w:w="1325"/>
      </w:tblGrid>
      <w:tr w:rsidR="00550AD9" w:rsidRPr="00A95C21" w:rsidTr="00321E02">
        <w:trPr>
          <w:trHeight w:val="330"/>
          <w:jc w:val="center"/>
        </w:trPr>
        <w:tc>
          <w:tcPr>
            <w:tcW w:w="10746" w:type="dxa"/>
            <w:gridSpan w:val="8"/>
            <w:tcBorders>
              <w:top w:val="nil"/>
              <w:left w:val="nil"/>
              <w:bottom w:val="nil"/>
              <w:right w:val="nil"/>
            </w:tcBorders>
            <w:shd w:val="clear" w:color="auto" w:fill="auto"/>
            <w:noWrap/>
            <w:vAlign w:val="bottom"/>
            <w:hideMark/>
          </w:tcPr>
          <w:p w:rsidR="00550AD9" w:rsidRPr="00A95C21" w:rsidRDefault="00550AD9" w:rsidP="00321E02">
            <w:pPr>
              <w:jc w:val="center"/>
              <w:rPr>
                <w:rFonts w:ascii="Arial LatRus" w:hAnsi="Arial LatRus" w:cs="Arial"/>
                <w:b/>
                <w:bCs/>
                <w:sz w:val="20"/>
                <w:szCs w:val="20"/>
                <w:u w:val="single"/>
              </w:rPr>
            </w:pPr>
            <w:r w:rsidRPr="00A95C21">
              <w:rPr>
                <w:rFonts w:ascii="Calibri" w:hAnsi="Calibri" w:cs="Calibri"/>
                <w:b/>
                <w:bCs/>
                <w:sz w:val="20"/>
                <w:szCs w:val="20"/>
                <w:u w:val="single"/>
              </w:rPr>
              <w:t>Ведомость</w:t>
            </w:r>
            <w:r w:rsidRPr="00A95C21">
              <w:rPr>
                <w:rFonts w:ascii="Arial LatRus" w:hAnsi="Arial LatRus" w:cs="Arial"/>
                <w:b/>
                <w:bCs/>
                <w:sz w:val="20"/>
                <w:szCs w:val="20"/>
                <w:u w:val="single"/>
              </w:rPr>
              <w:t xml:space="preserve"> </w:t>
            </w:r>
            <w:r w:rsidRPr="00A95C21">
              <w:rPr>
                <w:rFonts w:ascii="Calibri" w:hAnsi="Calibri" w:cs="Calibri"/>
                <w:b/>
                <w:bCs/>
                <w:sz w:val="20"/>
                <w:szCs w:val="20"/>
                <w:u w:val="single"/>
              </w:rPr>
              <w:t>обьемов</w:t>
            </w:r>
            <w:r w:rsidRPr="00A95C21">
              <w:rPr>
                <w:rFonts w:ascii="Arial LatRus" w:hAnsi="Arial LatRus" w:cs="Arial"/>
                <w:b/>
                <w:bCs/>
                <w:sz w:val="20"/>
                <w:szCs w:val="20"/>
                <w:u w:val="single"/>
              </w:rPr>
              <w:t xml:space="preserve"> </w:t>
            </w:r>
            <w:r w:rsidRPr="00A95C21">
              <w:rPr>
                <w:rFonts w:ascii="Calibri" w:hAnsi="Calibri" w:cs="Calibri"/>
                <w:b/>
                <w:bCs/>
                <w:sz w:val="20"/>
                <w:szCs w:val="20"/>
                <w:u w:val="single"/>
              </w:rPr>
              <w:t>работ</w:t>
            </w:r>
          </w:p>
        </w:tc>
      </w:tr>
      <w:tr w:rsidR="00550AD9" w:rsidRPr="00A95C21" w:rsidTr="00321E02">
        <w:trPr>
          <w:trHeight w:val="330"/>
          <w:jc w:val="center"/>
        </w:trPr>
        <w:tc>
          <w:tcPr>
            <w:tcW w:w="10746" w:type="dxa"/>
            <w:gridSpan w:val="8"/>
            <w:tcBorders>
              <w:top w:val="nil"/>
              <w:left w:val="nil"/>
              <w:bottom w:val="nil"/>
              <w:right w:val="nil"/>
            </w:tcBorders>
            <w:shd w:val="clear" w:color="auto" w:fill="auto"/>
            <w:noWrap/>
            <w:vAlign w:val="bottom"/>
            <w:hideMark/>
          </w:tcPr>
          <w:p w:rsidR="00550AD9" w:rsidRPr="00A95C21" w:rsidRDefault="00550AD9" w:rsidP="00321E02">
            <w:pPr>
              <w:jc w:val="center"/>
              <w:rPr>
                <w:rFonts w:ascii="Arial LatRus" w:hAnsi="Arial LatRus" w:cs="Arial"/>
                <w:b/>
                <w:bCs/>
                <w:sz w:val="20"/>
                <w:szCs w:val="20"/>
                <w:u w:val="single"/>
              </w:rPr>
            </w:pPr>
            <w:r w:rsidRPr="00A95C21">
              <w:rPr>
                <w:rFonts w:ascii="Arial" w:hAnsi="Arial" w:cs="Arial"/>
                <w:b/>
                <w:bCs/>
                <w:sz w:val="20"/>
                <w:szCs w:val="20"/>
                <w:u w:val="single"/>
              </w:rPr>
              <w:t>Աշխատանքների</w:t>
            </w:r>
            <w:r w:rsidRPr="00A95C21">
              <w:rPr>
                <w:rFonts w:ascii="Arial LatRus" w:hAnsi="Arial LatRus" w:cs="Arial"/>
                <w:b/>
                <w:bCs/>
                <w:sz w:val="20"/>
                <w:szCs w:val="20"/>
                <w:u w:val="single"/>
              </w:rPr>
              <w:t xml:space="preserve"> </w:t>
            </w:r>
            <w:r w:rsidRPr="00A95C21">
              <w:rPr>
                <w:rFonts w:ascii="Arial" w:hAnsi="Arial" w:cs="Arial"/>
                <w:b/>
                <w:bCs/>
                <w:sz w:val="20"/>
                <w:szCs w:val="20"/>
                <w:u w:val="single"/>
              </w:rPr>
              <w:t>ծավալները</w:t>
            </w:r>
          </w:p>
        </w:tc>
      </w:tr>
      <w:tr w:rsidR="00550AD9" w:rsidRPr="00A95C21" w:rsidTr="00321E02">
        <w:trPr>
          <w:trHeight w:val="330"/>
          <w:jc w:val="center"/>
        </w:trPr>
        <w:tc>
          <w:tcPr>
            <w:tcW w:w="10746" w:type="dxa"/>
            <w:gridSpan w:val="8"/>
            <w:tcBorders>
              <w:top w:val="nil"/>
              <w:left w:val="nil"/>
              <w:bottom w:val="nil"/>
              <w:right w:val="nil"/>
            </w:tcBorders>
            <w:shd w:val="clear" w:color="auto" w:fill="auto"/>
            <w:noWrap/>
            <w:vAlign w:val="bottom"/>
            <w:hideMark/>
          </w:tcPr>
          <w:p w:rsidR="00550AD9" w:rsidRPr="00A95C21" w:rsidRDefault="00550AD9" w:rsidP="00321E02">
            <w:pPr>
              <w:jc w:val="center"/>
              <w:rPr>
                <w:rFonts w:ascii="Arial LatRus" w:hAnsi="Arial LatRus" w:cs="Arial"/>
                <w:sz w:val="20"/>
                <w:szCs w:val="20"/>
                <w:u w:val="single"/>
              </w:rPr>
            </w:pPr>
            <w:r w:rsidRPr="00A95C21">
              <w:rPr>
                <w:rFonts w:ascii="Arial LatRus" w:hAnsi="Arial LatRus" w:cs="Arial"/>
                <w:sz w:val="20"/>
                <w:szCs w:val="20"/>
                <w:u w:val="single"/>
              </w:rPr>
              <w:t>Îáùåñòðîèòåëüíûå ðàáîòû</w:t>
            </w:r>
          </w:p>
        </w:tc>
      </w:tr>
      <w:tr w:rsidR="00550AD9" w:rsidRPr="00A95C21" w:rsidTr="00321E02">
        <w:trPr>
          <w:trHeight w:val="390"/>
          <w:jc w:val="center"/>
        </w:trPr>
        <w:tc>
          <w:tcPr>
            <w:tcW w:w="10746" w:type="dxa"/>
            <w:gridSpan w:val="8"/>
            <w:tcBorders>
              <w:top w:val="nil"/>
              <w:left w:val="nil"/>
              <w:bottom w:val="single" w:sz="8" w:space="0" w:color="auto"/>
              <w:right w:val="nil"/>
            </w:tcBorders>
            <w:shd w:val="clear" w:color="auto" w:fill="auto"/>
            <w:noWrap/>
            <w:vAlign w:val="bottom"/>
            <w:hideMark/>
          </w:tcPr>
          <w:p w:rsidR="00550AD9" w:rsidRPr="00A95C21" w:rsidRDefault="00550AD9" w:rsidP="00321E02">
            <w:pPr>
              <w:jc w:val="center"/>
              <w:rPr>
                <w:rFonts w:ascii="Baltica" w:hAnsi="Baltica" w:cs="Arial"/>
                <w:sz w:val="20"/>
                <w:szCs w:val="20"/>
              </w:rPr>
            </w:pPr>
            <w:r w:rsidRPr="00A95C21">
              <w:rPr>
                <w:rFonts w:ascii="Arial" w:hAnsi="Arial" w:cs="Arial"/>
                <w:sz w:val="20"/>
                <w:szCs w:val="20"/>
              </w:rPr>
              <w:t>Ընդհանուր</w:t>
            </w:r>
            <w:r w:rsidRPr="00A95C21">
              <w:rPr>
                <w:rFonts w:ascii="Baltica" w:hAnsi="Baltica" w:cs="Arial"/>
                <w:sz w:val="20"/>
                <w:szCs w:val="20"/>
              </w:rPr>
              <w:t xml:space="preserve"> </w:t>
            </w:r>
            <w:r w:rsidRPr="00A95C21">
              <w:rPr>
                <w:rFonts w:ascii="Arial" w:hAnsi="Arial" w:cs="Arial"/>
                <w:sz w:val="20"/>
                <w:szCs w:val="20"/>
              </w:rPr>
              <w:t>աշխատանքներ</w:t>
            </w:r>
          </w:p>
        </w:tc>
      </w:tr>
      <w:tr w:rsidR="00550AD9" w:rsidRPr="00A95C21" w:rsidTr="00321E02">
        <w:trPr>
          <w:trHeight w:val="390"/>
          <w:jc w:val="center"/>
        </w:trPr>
        <w:tc>
          <w:tcPr>
            <w:tcW w:w="1073" w:type="dxa"/>
            <w:vMerge w:val="restart"/>
            <w:tcBorders>
              <w:top w:val="nil"/>
              <w:left w:val="single" w:sz="8" w:space="0" w:color="auto"/>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 xml:space="preserve">NN </w:t>
            </w:r>
            <w:r w:rsidRPr="00A95C21">
              <w:rPr>
                <w:rFonts w:ascii="Calibri" w:hAnsi="Calibri" w:cs="Calibri"/>
                <w:sz w:val="20"/>
                <w:szCs w:val="20"/>
              </w:rPr>
              <w:t>п</w:t>
            </w:r>
            <w:r w:rsidRPr="00A95C21">
              <w:rPr>
                <w:rFonts w:ascii="Arial LatRus" w:hAnsi="Arial LatRus" w:cs="Arial"/>
                <w:sz w:val="20"/>
                <w:szCs w:val="20"/>
              </w:rPr>
              <w:t>/</w:t>
            </w:r>
            <w:r w:rsidRPr="00A95C21">
              <w:rPr>
                <w:rFonts w:ascii="Calibri" w:hAnsi="Calibri" w:cs="Calibri"/>
                <w:sz w:val="20"/>
                <w:szCs w:val="20"/>
              </w:rPr>
              <w:t>п</w:t>
            </w:r>
          </w:p>
        </w:tc>
        <w:tc>
          <w:tcPr>
            <w:tcW w:w="2996" w:type="dxa"/>
            <w:vMerge w:val="restart"/>
            <w:tcBorders>
              <w:top w:val="nil"/>
              <w:left w:val="single" w:sz="4" w:space="0" w:color="auto"/>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Íàèìåíîâàíèå ðàáîò</w:t>
            </w:r>
          </w:p>
        </w:tc>
        <w:tc>
          <w:tcPr>
            <w:tcW w:w="902" w:type="dxa"/>
            <w:vMerge w:val="restart"/>
            <w:tcBorders>
              <w:top w:val="nil"/>
              <w:left w:val="single" w:sz="4" w:space="0" w:color="auto"/>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Åä. èçì.</w:t>
            </w:r>
          </w:p>
        </w:tc>
        <w:tc>
          <w:tcPr>
            <w:tcW w:w="1060" w:type="dxa"/>
            <w:vMerge w:val="restart"/>
            <w:tcBorders>
              <w:top w:val="nil"/>
              <w:left w:val="single" w:sz="4" w:space="0" w:color="auto"/>
              <w:bottom w:val="single" w:sz="4" w:space="0" w:color="auto"/>
              <w:right w:val="single" w:sz="8"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Ê-âî</w:t>
            </w:r>
          </w:p>
        </w:tc>
        <w:tc>
          <w:tcPr>
            <w:tcW w:w="1089" w:type="dxa"/>
            <w:vMerge w:val="restart"/>
            <w:tcBorders>
              <w:top w:val="nil"/>
              <w:left w:val="single" w:sz="8" w:space="0" w:color="auto"/>
              <w:bottom w:val="single" w:sz="8" w:space="0" w:color="000000"/>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Calibri" w:hAnsi="Calibri" w:cs="Calibri"/>
                <w:sz w:val="20"/>
                <w:szCs w:val="20"/>
              </w:rPr>
              <w:t>стоимость</w:t>
            </w:r>
            <w:r w:rsidRPr="00A95C21">
              <w:rPr>
                <w:rFonts w:ascii="Arial LatRus" w:hAnsi="Arial LatRus" w:cs="Arial"/>
                <w:sz w:val="20"/>
                <w:szCs w:val="20"/>
              </w:rPr>
              <w:t xml:space="preserve"> </w:t>
            </w:r>
            <w:r w:rsidRPr="00A95C21">
              <w:rPr>
                <w:rFonts w:ascii="Calibri" w:hAnsi="Calibri" w:cs="Calibri"/>
                <w:sz w:val="20"/>
                <w:szCs w:val="20"/>
              </w:rPr>
              <w:t>ед</w:t>
            </w:r>
            <w:r w:rsidRPr="00A95C21">
              <w:rPr>
                <w:rFonts w:ascii="Arial LatRus" w:hAnsi="Arial LatRus" w:cs="Arial"/>
                <w:sz w:val="20"/>
                <w:szCs w:val="20"/>
              </w:rPr>
              <w:t>. (</w:t>
            </w:r>
            <w:r w:rsidRPr="00A95C21">
              <w:rPr>
                <w:rFonts w:ascii="Calibri" w:hAnsi="Calibri" w:cs="Calibri"/>
                <w:sz w:val="20"/>
                <w:szCs w:val="20"/>
              </w:rPr>
              <w:t>драм</w:t>
            </w:r>
            <w:r w:rsidRPr="00A95C21">
              <w:rPr>
                <w:rFonts w:ascii="Arial LatRus" w:hAnsi="Arial LatRus" w:cs="Arial"/>
                <w:sz w:val="20"/>
                <w:szCs w:val="20"/>
              </w:rPr>
              <w:t xml:space="preserve">) </w:t>
            </w:r>
            <w:r w:rsidRPr="00A95C21">
              <w:rPr>
                <w:rFonts w:ascii="Calibri" w:hAnsi="Calibri" w:cs="Calibri"/>
                <w:sz w:val="20"/>
                <w:szCs w:val="20"/>
              </w:rPr>
              <w:t>без</w:t>
            </w:r>
            <w:r w:rsidRPr="00A95C21">
              <w:rPr>
                <w:rFonts w:ascii="Arial LatRus" w:hAnsi="Arial LatRus" w:cs="Arial"/>
                <w:sz w:val="20"/>
                <w:szCs w:val="20"/>
              </w:rPr>
              <w:t xml:space="preserve"> </w:t>
            </w:r>
            <w:r w:rsidRPr="00A95C21">
              <w:rPr>
                <w:rFonts w:ascii="Calibri" w:hAnsi="Calibri" w:cs="Calibri"/>
                <w:sz w:val="20"/>
                <w:szCs w:val="20"/>
              </w:rPr>
              <w:t>НДС</w:t>
            </w:r>
          </w:p>
        </w:tc>
        <w:tc>
          <w:tcPr>
            <w:tcW w:w="1089" w:type="dxa"/>
            <w:vMerge w:val="restart"/>
            <w:tcBorders>
              <w:top w:val="nil"/>
              <w:left w:val="single" w:sz="4" w:space="0" w:color="auto"/>
              <w:bottom w:val="single" w:sz="8" w:space="0" w:color="000000"/>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Calibri" w:hAnsi="Calibri" w:cs="Calibri"/>
                <w:sz w:val="20"/>
                <w:szCs w:val="20"/>
              </w:rPr>
              <w:t>стоимость</w:t>
            </w:r>
            <w:r w:rsidRPr="00A95C21">
              <w:rPr>
                <w:rFonts w:ascii="Arial LatRus" w:hAnsi="Arial LatRus" w:cs="Arial"/>
                <w:sz w:val="20"/>
                <w:szCs w:val="20"/>
              </w:rPr>
              <w:t xml:space="preserve"> </w:t>
            </w:r>
            <w:r w:rsidRPr="00A95C21">
              <w:rPr>
                <w:rFonts w:ascii="Calibri" w:hAnsi="Calibri" w:cs="Calibri"/>
                <w:sz w:val="20"/>
                <w:szCs w:val="20"/>
              </w:rPr>
              <w:t>ед</w:t>
            </w:r>
            <w:r w:rsidRPr="00A95C21">
              <w:rPr>
                <w:rFonts w:ascii="Arial LatRus" w:hAnsi="Arial LatRus" w:cs="Arial"/>
                <w:sz w:val="20"/>
                <w:szCs w:val="20"/>
              </w:rPr>
              <w:t>. (</w:t>
            </w:r>
            <w:r w:rsidRPr="00A95C21">
              <w:rPr>
                <w:rFonts w:ascii="Calibri" w:hAnsi="Calibri" w:cs="Calibri"/>
                <w:sz w:val="20"/>
                <w:szCs w:val="20"/>
              </w:rPr>
              <w:t>драм</w:t>
            </w:r>
            <w:r w:rsidRPr="00A95C21">
              <w:rPr>
                <w:rFonts w:ascii="Arial LatRus" w:hAnsi="Arial LatRus" w:cs="Arial"/>
                <w:sz w:val="20"/>
                <w:szCs w:val="20"/>
              </w:rPr>
              <w:t xml:space="preserve">) </w:t>
            </w:r>
            <w:r w:rsidRPr="00A95C21">
              <w:rPr>
                <w:rFonts w:ascii="Calibri" w:hAnsi="Calibri" w:cs="Calibri"/>
                <w:sz w:val="20"/>
                <w:szCs w:val="20"/>
              </w:rPr>
              <w:t>с</w:t>
            </w:r>
            <w:r w:rsidRPr="00A95C21">
              <w:rPr>
                <w:rFonts w:ascii="Arial LatRus" w:hAnsi="Arial LatRus" w:cs="Arial"/>
                <w:sz w:val="20"/>
                <w:szCs w:val="20"/>
              </w:rPr>
              <w:t xml:space="preserve"> </w:t>
            </w:r>
            <w:r w:rsidRPr="00A95C21">
              <w:rPr>
                <w:rFonts w:ascii="Calibri" w:hAnsi="Calibri" w:cs="Calibri"/>
                <w:sz w:val="20"/>
                <w:szCs w:val="20"/>
              </w:rPr>
              <w:t>НДС</w:t>
            </w:r>
          </w:p>
        </w:tc>
        <w:tc>
          <w:tcPr>
            <w:tcW w:w="1212" w:type="dxa"/>
            <w:vMerge w:val="restart"/>
            <w:tcBorders>
              <w:top w:val="nil"/>
              <w:left w:val="single" w:sz="4" w:space="0" w:color="auto"/>
              <w:bottom w:val="single" w:sz="8" w:space="0" w:color="000000"/>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Calibri" w:hAnsi="Calibri" w:cs="Calibri"/>
                <w:sz w:val="20"/>
                <w:szCs w:val="20"/>
              </w:rPr>
              <w:t>Общая</w:t>
            </w:r>
            <w:r w:rsidRPr="00A95C21">
              <w:rPr>
                <w:rFonts w:ascii="Arial LatRus" w:hAnsi="Arial LatRus" w:cs="Arial"/>
                <w:sz w:val="20"/>
                <w:szCs w:val="20"/>
              </w:rPr>
              <w:t xml:space="preserve"> </w:t>
            </w:r>
            <w:r w:rsidRPr="00A95C21">
              <w:rPr>
                <w:rFonts w:ascii="Calibri" w:hAnsi="Calibri" w:cs="Calibri"/>
                <w:sz w:val="20"/>
                <w:szCs w:val="20"/>
              </w:rPr>
              <w:t>договорная</w:t>
            </w:r>
            <w:r w:rsidRPr="00A95C21">
              <w:rPr>
                <w:rFonts w:ascii="Arial LatRus" w:hAnsi="Arial LatRus" w:cs="Arial"/>
                <w:sz w:val="20"/>
                <w:szCs w:val="20"/>
              </w:rPr>
              <w:t xml:space="preserve"> </w:t>
            </w:r>
            <w:r w:rsidRPr="00A95C21">
              <w:rPr>
                <w:rFonts w:ascii="Calibri" w:hAnsi="Calibri" w:cs="Calibri"/>
                <w:sz w:val="20"/>
                <w:szCs w:val="20"/>
              </w:rPr>
              <w:t>стоимость</w:t>
            </w:r>
            <w:r w:rsidRPr="00A95C21">
              <w:rPr>
                <w:rFonts w:ascii="Arial LatRus" w:hAnsi="Arial LatRus" w:cs="Arial"/>
                <w:sz w:val="20"/>
                <w:szCs w:val="20"/>
              </w:rPr>
              <w:t xml:space="preserve"> (</w:t>
            </w:r>
            <w:r w:rsidRPr="00A95C21">
              <w:rPr>
                <w:rFonts w:ascii="Calibri" w:hAnsi="Calibri" w:cs="Calibri"/>
                <w:sz w:val="20"/>
                <w:szCs w:val="20"/>
              </w:rPr>
              <w:t>драм</w:t>
            </w:r>
            <w:r w:rsidRPr="00A95C21">
              <w:rPr>
                <w:rFonts w:ascii="Arial LatRus" w:hAnsi="Arial LatRus" w:cs="Arial"/>
                <w:sz w:val="20"/>
                <w:szCs w:val="20"/>
              </w:rPr>
              <w:t xml:space="preserve">) </w:t>
            </w:r>
            <w:r w:rsidRPr="00A95C21">
              <w:rPr>
                <w:rFonts w:ascii="Calibri" w:hAnsi="Calibri" w:cs="Calibri"/>
                <w:sz w:val="20"/>
                <w:szCs w:val="20"/>
              </w:rPr>
              <w:t>без</w:t>
            </w:r>
            <w:r w:rsidRPr="00A95C21">
              <w:rPr>
                <w:rFonts w:ascii="Arial LatRus" w:hAnsi="Arial LatRus" w:cs="Arial"/>
                <w:sz w:val="20"/>
                <w:szCs w:val="20"/>
              </w:rPr>
              <w:t xml:space="preserve"> </w:t>
            </w:r>
            <w:r w:rsidRPr="00A95C21">
              <w:rPr>
                <w:rFonts w:ascii="Calibri" w:hAnsi="Calibri" w:cs="Calibri"/>
                <w:sz w:val="20"/>
                <w:szCs w:val="20"/>
              </w:rPr>
              <w:t>НДС</w:t>
            </w:r>
          </w:p>
        </w:tc>
        <w:tc>
          <w:tcPr>
            <w:tcW w:w="1325" w:type="dxa"/>
            <w:vMerge w:val="restart"/>
            <w:tcBorders>
              <w:top w:val="nil"/>
              <w:left w:val="single" w:sz="4" w:space="0" w:color="auto"/>
              <w:bottom w:val="single" w:sz="8" w:space="0" w:color="000000"/>
              <w:right w:val="single" w:sz="8"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Calibri" w:hAnsi="Calibri" w:cs="Calibri"/>
                <w:sz w:val="20"/>
                <w:szCs w:val="20"/>
              </w:rPr>
              <w:t>Общая</w:t>
            </w:r>
            <w:r w:rsidRPr="00A95C21">
              <w:rPr>
                <w:rFonts w:ascii="Arial LatRus" w:hAnsi="Arial LatRus" w:cs="Arial"/>
                <w:sz w:val="20"/>
                <w:szCs w:val="20"/>
              </w:rPr>
              <w:t xml:space="preserve"> </w:t>
            </w:r>
            <w:r w:rsidRPr="00A95C21">
              <w:rPr>
                <w:rFonts w:ascii="Calibri" w:hAnsi="Calibri" w:cs="Calibri"/>
                <w:sz w:val="20"/>
                <w:szCs w:val="20"/>
              </w:rPr>
              <w:t>договорная</w:t>
            </w:r>
            <w:r w:rsidRPr="00A95C21">
              <w:rPr>
                <w:rFonts w:ascii="Arial LatRus" w:hAnsi="Arial LatRus" w:cs="Arial"/>
                <w:sz w:val="20"/>
                <w:szCs w:val="20"/>
              </w:rPr>
              <w:t xml:space="preserve"> </w:t>
            </w:r>
            <w:r w:rsidRPr="00A95C21">
              <w:rPr>
                <w:rFonts w:ascii="Calibri" w:hAnsi="Calibri" w:cs="Calibri"/>
                <w:sz w:val="20"/>
                <w:szCs w:val="20"/>
              </w:rPr>
              <w:t>стоимость</w:t>
            </w:r>
            <w:r w:rsidRPr="00A95C21">
              <w:rPr>
                <w:rFonts w:ascii="Arial LatRus" w:hAnsi="Arial LatRus" w:cs="Arial"/>
                <w:sz w:val="20"/>
                <w:szCs w:val="20"/>
              </w:rPr>
              <w:t xml:space="preserve"> (</w:t>
            </w:r>
            <w:r w:rsidRPr="00A95C21">
              <w:rPr>
                <w:rFonts w:ascii="Calibri" w:hAnsi="Calibri" w:cs="Calibri"/>
                <w:sz w:val="20"/>
                <w:szCs w:val="20"/>
              </w:rPr>
              <w:t>драм</w:t>
            </w:r>
            <w:r w:rsidRPr="00A95C21">
              <w:rPr>
                <w:rFonts w:ascii="Arial LatRus" w:hAnsi="Arial LatRus" w:cs="Arial"/>
                <w:sz w:val="20"/>
                <w:szCs w:val="20"/>
              </w:rPr>
              <w:t xml:space="preserve">) </w:t>
            </w:r>
            <w:r w:rsidRPr="00A95C21">
              <w:rPr>
                <w:rFonts w:ascii="Calibri" w:hAnsi="Calibri" w:cs="Calibri"/>
                <w:sz w:val="20"/>
                <w:szCs w:val="20"/>
              </w:rPr>
              <w:t>с</w:t>
            </w:r>
            <w:r w:rsidRPr="00A95C21">
              <w:rPr>
                <w:rFonts w:ascii="Arial LatRus" w:hAnsi="Arial LatRus" w:cs="Arial"/>
                <w:sz w:val="20"/>
                <w:szCs w:val="20"/>
              </w:rPr>
              <w:t xml:space="preserve"> </w:t>
            </w:r>
            <w:r w:rsidRPr="00A95C21">
              <w:rPr>
                <w:rFonts w:ascii="Calibri" w:hAnsi="Calibri" w:cs="Calibri"/>
                <w:sz w:val="20"/>
                <w:szCs w:val="20"/>
              </w:rPr>
              <w:t>НДС</w:t>
            </w:r>
          </w:p>
        </w:tc>
      </w:tr>
      <w:tr w:rsidR="00550AD9" w:rsidRPr="00A95C21" w:rsidTr="00321E02">
        <w:trPr>
          <w:trHeight w:val="615"/>
          <w:jc w:val="center"/>
        </w:trPr>
        <w:tc>
          <w:tcPr>
            <w:tcW w:w="1073" w:type="dxa"/>
            <w:vMerge/>
            <w:tcBorders>
              <w:top w:val="nil"/>
              <w:left w:val="single" w:sz="8" w:space="0" w:color="auto"/>
              <w:bottom w:val="single" w:sz="4" w:space="0" w:color="auto"/>
              <w:right w:val="single" w:sz="4" w:space="0" w:color="auto"/>
            </w:tcBorders>
            <w:vAlign w:val="center"/>
            <w:hideMark/>
          </w:tcPr>
          <w:p w:rsidR="00550AD9" w:rsidRPr="00A95C21" w:rsidRDefault="00550AD9" w:rsidP="00321E02">
            <w:pPr>
              <w:rPr>
                <w:rFonts w:ascii="Arial LatRus" w:hAnsi="Arial LatRus" w:cs="Arial"/>
                <w:sz w:val="20"/>
                <w:szCs w:val="20"/>
              </w:rPr>
            </w:pPr>
          </w:p>
        </w:tc>
        <w:tc>
          <w:tcPr>
            <w:tcW w:w="2996" w:type="dxa"/>
            <w:vMerge/>
            <w:tcBorders>
              <w:top w:val="nil"/>
              <w:left w:val="single" w:sz="4" w:space="0" w:color="auto"/>
              <w:bottom w:val="single" w:sz="4" w:space="0" w:color="auto"/>
              <w:right w:val="single" w:sz="4" w:space="0" w:color="auto"/>
            </w:tcBorders>
            <w:vAlign w:val="center"/>
            <w:hideMark/>
          </w:tcPr>
          <w:p w:rsidR="00550AD9" w:rsidRPr="00A95C21" w:rsidRDefault="00550AD9" w:rsidP="00321E02">
            <w:pPr>
              <w:rPr>
                <w:rFonts w:ascii="Arial LatRus" w:hAnsi="Arial LatRus" w:cs="Arial"/>
                <w:sz w:val="20"/>
                <w:szCs w:val="20"/>
              </w:rPr>
            </w:pPr>
          </w:p>
        </w:tc>
        <w:tc>
          <w:tcPr>
            <w:tcW w:w="902" w:type="dxa"/>
            <w:vMerge/>
            <w:tcBorders>
              <w:top w:val="nil"/>
              <w:left w:val="single" w:sz="4" w:space="0" w:color="auto"/>
              <w:bottom w:val="single" w:sz="4" w:space="0" w:color="auto"/>
              <w:right w:val="single" w:sz="4" w:space="0" w:color="auto"/>
            </w:tcBorders>
            <w:vAlign w:val="center"/>
            <w:hideMark/>
          </w:tcPr>
          <w:p w:rsidR="00550AD9" w:rsidRPr="00A95C21" w:rsidRDefault="00550AD9" w:rsidP="00321E02">
            <w:pPr>
              <w:rPr>
                <w:rFonts w:ascii="Arial LatRus" w:hAnsi="Arial LatRus" w:cs="Arial"/>
                <w:sz w:val="20"/>
                <w:szCs w:val="20"/>
              </w:rPr>
            </w:pPr>
          </w:p>
        </w:tc>
        <w:tc>
          <w:tcPr>
            <w:tcW w:w="1060" w:type="dxa"/>
            <w:vMerge/>
            <w:tcBorders>
              <w:top w:val="nil"/>
              <w:left w:val="single" w:sz="4" w:space="0" w:color="auto"/>
              <w:bottom w:val="single" w:sz="4" w:space="0" w:color="auto"/>
              <w:right w:val="single" w:sz="8" w:space="0" w:color="auto"/>
            </w:tcBorders>
            <w:vAlign w:val="center"/>
            <w:hideMark/>
          </w:tcPr>
          <w:p w:rsidR="00550AD9" w:rsidRPr="00A95C21" w:rsidRDefault="00550AD9" w:rsidP="00321E02">
            <w:pPr>
              <w:rPr>
                <w:rFonts w:ascii="Arial LatRus" w:hAnsi="Arial LatRus" w:cs="Arial"/>
                <w:sz w:val="20"/>
                <w:szCs w:val="20"/>
              </w:rPr>
            </w:pPr>
          </w:p>
        </w:tc>
        <w:tc>
          <w:tcPr>
            <w:tcW w:w="1089" w:type="dxa"/>
            <w:vMerge/>
            <w:tcBorders>
              <w:top w:val="nil"/>
              <w:left w:val="single" w:sz="8" w:space="0" w:color="auto"/>
              <w:bottom w:val="single" w:sz="8" w:space="0" w:color="000000"/>
              <w:right w:val="single" w:sz="4" w:space="0" w:color="auto"/>
            </w:tcBorders>
            <w:vAlign w:val="center"/>
            <w:hideMark/>
          </w:tcPr>
          <w:p w:rsidR="00550AD9" w:rsidRPr="00A95C21" w:rsidRDefault="00550AD9" w:rsidP="00321E02">
            <w:pPr>
              <w:rPr>
                <w:rFonts w:ascii="Arial LatRus" w:hAnsi="Arial LatRus" w:cs="Arial"/>
                <w:sz w:val="20"/>
                <w:szCs w:val="20"/>
              </w:rPr>
            </w:pPr>
          </w:p>
        </w:tc>
        <w:tc>
          <w:tcPr>
            <w:tcW w:w="1089" w:type="dxa"/>
            <w:vMerge/>
            <w:tcBorders>
              <w:top w:val="nil"/>
              <w:left w:val="single" w:sz="4" w:space="0" w:color="auto"/>
              <w:bottom w:val="single" w:sz="8" w:space="0" w:color="000000"/>
              <w:right w:val="single" w:sz="4" w:space="0" w:color="auto"/>
            </w:tcBorders>
            <w:vAlign w:val="center"/>
            <w:hideMark/>
          </w:tcPr>
          <w:p w:rsidR="00550AD9" w:rsidRPr="00A95C21" w:rsidRDefault="00550AD9" w:rsidP="00321E02">
            <w:pPr>
              <w:rPr>
                <w:rFonts w:ascii="Arial LatRus" w:hAnsi="Arial LatRus" w:cs="Arial"/>
                <w:sz w:val="20"/>
                <w:szCs w:val="20"/>
              </w:rPr>
            </w:pPr>
          </w:p>
        </w:tc>
        <w:tc>
          <w:tcPr>
            <w:tcW w:w="1212" w:type="dxa"/>
            <w:vMerge/>
            <w:tcBorders>
              <w:top w:val="nil"/>
              <w:left w:val="single" w:sz="4" w:space="0" w:color="auto"/>
              <w:bottom w:val="single" w:sz="8" w:space="0" w:color="000000"/>
              <w:right w:val="single" w:sz="4" w:space="0" w:color="auto"/>
            </w:tcBorders>
            <w:vAlign w:val="center"/>
            <w:hideMark/>
          </w:tcPr>
          <w:p w:rsidR="00550AD9" w:rsidRPr="00A95C21" w:rsidRDefault="00550AD9" w:rsidP="00321E02">
            <w:pPr>
              <w:rPr>
                <w:rFonts w:ascii="Arial LatRus" w:hAnsi="Arial LatRus" w:cs="Arial"/>
                <w:sz w:val="20"/>
                <w:szCs w:val="20"/>
              </w:rPr>
            </w:pPr>
          </w:p>
        </w:tc>
        <w:tc>
          <w:tcPr>
            <w:tcW w:w="1325" w:type="dxa"/>
            <w:vMerge/>
            <w:tcBorders>
              <w:top w:val="nil"/>
              <w:left w:val="single" w:sz="4" w:space="0" w:color="auto"/>
              <w:bottom w:val="single" w:sz="8" w:space="0" w:color="000000"/>
              <w:right w:val="single" w:sz="8" w:space="0" w:color="auto"/>
            </w:tcBorders>
            <w:vAlign w:val="center"/>
            <w:hideMark/>
          </w:tcPr>
          <w:p w:rsidR="00550AD9" w:rsidRPr="00A95C21" w:rsidRDefault="00550AD9" w:rsidP="00321E02">
            <w:pPr>
              <w:rPr>
                <w:rFonts w:ascii="Arial LatRus" w:hAnsi="Arial LatRus" w:cs="Arial"/>
                <w:sz w:val="20"/>
                <w:szCs w:val="20"/>
              </w:rPr>
            </w:pPr>
          </w:p>
        </w:tc>
      </w:tr>
      <w:tr w:rsidR="00550AD9" w:rsidRPr="00A95C21" w:rsidTr="00321E02">
        <w:trPr>
          <w:trHeight w:val="705"/>
          <w:jc w:val="center"/>
        </w:trPr>
        <w:tc>
          <w:tcPr>
            <w:tcW w:w="1073" w:type="dxa"/>
            <w:tcBorders>
              <w:top w:val="nil"/>
              <w:left w:val="single" w:sz="8" w:space="0" w:color="auto"/>
              <w:bottom w:val="single" w:sz="8" w:space="0" w:color="auto"/>
              <w:right w:val="single" w:sz="4" w:space="0" w:color="auto"/>
            </w:tcBorders>
            <w:shd w:val="clear" w:color="auto" w:fill="auto"/>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1</w:t>
            </w:r>
          </w:p>
        </w:tc>
        <w:tc>
          <w:tcPr>
            <w:tcW w:w="2996" w:type="dxa"/>
            <w:tcBorders>
              <w:top w:val="nil"/>
              <w:left w:val="nil"/>
              <w:bottom w:val="single" w:sz="8" w:space="0" w:color="auto"/>
              <w:right w:val="single" w:sz="4" w:space="0" w:color="auto"/>
            </w:tcBorders>
            <w:shd w:val="clear" w:color="auto" w:fill="auto"/>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2</w:t>
            </w:r>
          </w:p>
        </w:tc>
        <w:tc>
          <w:tcPr>
            <w:tcW w:w="902" w:type="dxa"/>
            <w:tcBorders>
              <w:top w:val="nil"/>
              <w:left w:val="nil"/>
              <w:bottom w:val="single" w:sz="8" w:space="0" w:color="auto"/>
              <w:right w:val="single" w:sz="4" w:space="0" w:color="auto"/>
            </w:tcBorders>
            <w:shd w:val="clear" w:color="auto" w:fill="auto"/>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3</w:t>
            </w:r>
          </w:p>
        </w:tc>
        <w:tc>
          <w:tcPr>
            <w:tcW w:w="1060" w:type="dxa"/>
            <w:tcBorders>
              <w:top w:val="nil"/>
              <w:left w:val="nil"/>
              <w:bottom w:val="single" w:sz="8" w:space="0" w:color="auto"/>
              <w:right w:val="single" w:sz="8" w:space="0" w:color="auto"/>
            </w:tcBorders>
            <w:shd w:val="clear" w:color="auto" w:fill="auto"/>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4</w:t>
            </w:r>
          </w:p>
        </w:tc>
        <w:tc>
          <w:tcPr>
            <w:tcW w:w="1089" w:type="dxa"/>
            <w:vMerge/>
            <w:tcBorders>
              <w:top w:val="nil"/>
              <w:left w:val="single" w:sz="8" w:space="0" w:color="auto"/>
              <w:bottom w:val="single" w:sz="8" w:space="0" w:color="000000"/>
              <w:right w:val="single" w:sz="4" w:space="0" w:color="auto"/>
            </w:tcBorders>
            <w:vAlign w:val="center"/>
            <w:hideMark/>
          </w:tcPr>
          <w:p w:rsidR="00550AD9" w:rsidRPr="00A95C21" w:rsidRDefault="00550AD9" w:rsidP="00321E02">
            <w:pPr>
              <w:rPr>
                <w:rFonts w:ascii="Arial LatRus" w:hAnsi="Arial LatRus" w:cs="Arial"/>
                <w:sz w:val="20"/>
                <w:szCs w:val="20"/>
              </w:rPr>
            </w:pPr>
          </w:p>
        </w:tc>
        <w:tc>
          <w:tcPr>
            <w:tcW w:w="1089" w:type="dxa"/>
            <w:vMerge/>
            <w:tcBorders>
              <w:top w:val="nil"/>
              <w:left w:val="single" w:sz="4" w:space="0" w:color="auto"/>
              <w:bottom w:val="single" w:sz="8" w:space="0" w:color="000000"/>
              <w:right w:val="single" w:sz="4" w:space="0" w:color="auto"/>
            </w:tcBorders>
            <w:vAlign w:val="center"/>
            <w:hideMark/>
          </w:tcPr>
          <w:p w:rsidR="00550AD9" w:rsidRPr="00A95C21" w:rsidRDefault="00550AD9" w:rsidP="00321E02">
            <w:pPr>
              <w:rPr>
                <w:rFonts w:ascii="Arial LatRus" w:hAnsi="Arial LatRus" w:cs="Arial"/>
                <w:sz w:val="20"/>
                <w:szCs w:val="20"/>
              </w:rPr>
            </w:pPr>
          </w:p>
        </w:tc>
        <w:tc>
          <w:tcPr>
            <w:tcW w:w="1212" w:type="dxa"/>
            <w:vMerge/>
            <w:tcBorders>
              <w:top w:val="nil"/>
              <w:left w:val="single" w:sz="4" w:space="0" w:color="auto"/>
              <w:bottom w:val="single" w:sz="8" w:space="0" w:color="000000"/>
              <w:right w:val="single" w:sz="4" w:space="0" w:color="auto"/>
            </w:tcBorders>
            <w:vAlign w:val="center"/>
            <w:hideMark/>
          </w:tcPr>
          <w:p w:rsidR="00550AD9" w:rsidRPr="00A95C21" w:rsidRDefault="00550AD9" w:rsidP="00321E02">
            <w:pPr>
              <w:rPr>
                <w:rFonts w:ascii="Arial LatRus" w:hAnsi="Arial LatRus" w:cs="Arial"/>
                <w:sz w:val="20"/>
                <w:szCs w:val="20"/>
              </w:rPr>
            </w:pPr>
          </w:p>
        </w:tc>
        <w:tc>
          <w:tcPr>
            <w:tcW w:w="1325" w:type="dxa"/>
            <w:vMerge/>
            <w:tcBorders>
              <w:top w:val="nil"/>
              <w:left w:val="single" w:sz="4" w:space="0" w:color="auto"/>
              <w:bottom w:val="single" w:sz="8" w:space="0" w:color="000000"/>
              <w:right w:val="single" w:sz="8" w:space="0" w:color="auto"/>
            </w:tcBorders>
            <w:vAlign w:val="center"/>
            <w:hideMark/>
          </w:tcPr>
          <w:p w:rsidR="00550AD9" w:rsidRPr="00A95C21" w:rsidRDefault="00550AD9" w:rsidP="00321E02">
            <w:pPr>
              <w:rPr>
                <w:rFonts w:ascii="Arial LatRus" w:hAnsi="Arial LatRus" w:cs="Arial"/>
                <w:sz w:val="20"/>
                <w:szCs w:val="20"/>
              </w:rPr>
            </w:pPr>
          </w:p>
        </w:tc>
      </w:tr>
      <w:tr w:rsidR="00550AD9" w:rsidRPr="00A95C21" w:rsidTr="00321E02">
        <w:trPr>
          <w:trHeight w:val="405"/>
          <w:jc w:val="center"/>
        </w:trPr>
        <w:tc>
          <w:tcPr>
            <w:tcW w:w="6031" w:type="dxa"/>
            <w:gridSpan w:val="4"/>
            <w:tcBorders>
              <w:top w:val="nil"/>
              <w:left w:val="single" w:sz="8" w:space="0" w:color="auto"/>
              <w:bottom w:val="single" w:sz="4" w:space="0" w:color="auto"/>
              <w:right w:val="single" w:sz="8" w:space="0" w:color="000000"/>
            </w:tcBorders>
            <w:shd w:val="clear" w:color="auto" w:fill="auto"/>
            <w:vAlign w:val="center"/>
            <w:hideMark/>
          </w:tcPr>
          <w:p w:rsidR="00550AD9" w:rsidRPr="00A95C21" w:rsidRDefault="00550AD9" w:rsidP="00321E02">
            <w:pPr>
              <w:jc w:val="center"/>
              <w:rPr>
                <w:rFonts w:ascii="Arial LatRus" w:hAnsi="Arial LatRus" w:cs="Arial"/>
                <w:b/>
                <w:bCs/>
                <w:sz w:val="20"/>
                <w:szCs w:val="20"/>
              </w:rPr>
            </w:pPr>
            <w:r w:rsidRPr="00A95C21">
              <w:rPr>
                <w:rFonts w:ascii="Arial LatRus" w:hAnsi="Arial LatRus" w:cs="Arial"/>
                <w:b/>
                <w:bCs/>
                <w:sz w:val="20"/>
                <w:szCs w:val="20"/>
              </w:rPr>
              <w:t xml:space="preserve">1. </w:t>
            </w:r>
            <w:r w:rsidRPr="00A95C21">
              <w:rPr>
                <w:rFonts w:ascii="Calibri" w:hAnsi="Calibri" w:cs="Calibri"/>
                <w:b/>
                <w:bCs/>
                <w:sz w:val="20"/>
                <w:szCs w:val="20"/>
              </w:rPr>
              <w:t>Разборочные</w:t>
            </w:r>
            <w:r w:rsidRPr="00A95C21">
              <w:rPr>
                <w:rFonts w:ascii="Arial LatRus" w:hAnsi="Arial LatRus" w:cs="Arial"/>
                <w:b/>
                <w:bCs/>
                <w:sz w:val="20"/>
                <w:szCs w:val="20"/>
              </w:rPr>
              <w:t xml:space="preserve"> </w:t>
            </w:r>
            <w:r w:rsidRPr="00A95C21">
              <w:rPr>
                <w:rFonts w:ascii="Calibri" w:hAnsi="Calibri" w:cs="Calibri"/>
                <w:b/>
                <w:bCs/>
                <w:sz w:val="20"/>
                <w:szCs w:val="20"/>
              </w:rPr>
              <w:t>работы</w:t>
            </w:r>
          </w:p>
        </w:tc>
        <w:tc>
          <w:tcPr>
            <w:tcW w:w="1089" w:type="dxa"/>
            <w:tcBorders>
              <w:top w:val="nil"/>
              <w:left w:val="nil"/>
              <w:bottom w:val="nil"/>
              <w:right w:val="nil"/>
            </w:tcBorders>
            <w:shd w:val="clear" w:color="auto" w:fill="auto"/>
            <w:vAlign w:val="center"/>
            <w:hideMark/>
          </w:tcPr>
          <w:p w:rsidR="00550AD9" w:rsidRPr="00A95C21" w:rsidRDefault="00550AD9" w:rsidP="00321E02">
            <w:pPr>
              <w:rPr>
                <w:rFonts w:ascii="Arial LatRus" w:hAnsi="Arial LatRus" w:cs="Arial"/>
                <w:b/>
                <w:bCs/>
                <w:sz w:val="20"/>
                <w:szCs w:val="20"/>
              </w:rPr>
            </w:pPr>
            <w:r w:rsidRPr="00A95C21">
              <w:rPr>
                <w:rFonts w:ascii="Arial LatRus" w:hAnsi="Arial LatRus" w:cs="Arial"/>
                <w:b/>
                <w:bCs/>
                <w:sz w:val="20"/>
                <w:szCs w:val="20"/>
              </w:rPr>
              <w:t> </w:t>
            </w:r>
          </w:p>
        </w:tc>
        <w:tc>
          <w:tcPr>
            <w:tcW w:w="1089" w:type="dxa"/>
            <w:tcBorders>
              <w:top w:val="nil"/>
              <w:left w:val="nil"/>
              <w:bottom w:val="nil"/>
              <w:right w:val="nil"/>
            </w:tcBorders>
            <w:shd w:val="clear" w:color="auto" w:fill="auto"/>
            <w:vAlign w:val="center"/>
            <w:hideMark/>
          </w:tcPr>
          <w:p w:rsidR="00550AD9" w:rsidRPr="00A95C21" w:rsidRDefault="00550AD9" w:rsidP="00321E02">
            <w:pPr>
              <w:rPr>
                <w:rFonts w:ascii="Arial LatRus" w:hAnsi="Arial LatRus" w:cs="Arial"/>
                <w:b/>
                <w:bCs/>
                <w:sz w:val="20"/>
                <w:szCs w:val="20"/>
              </w:rPr>
            </w:pPr>
          </w:p>
        </w:tc>
        <w:tc>
          <w:tcPr>
            <w:tcW w:w="1212" w:type="dxa"/>
            <w:tcBorders>
              <w:top w:val="nil"/>
              <w:left w:val="nil"/>
              <w:bottom w:val="nil"/>
              <w:right w:val="nil"/>
            </w:tcBorders>
            <w:shd w:val="clear" w:color="auto" w:fill="auto"/>
            <w:vAlign w:val="center"/>
            <w:hideMark/>
          </w:tcPr>
          <w:p w:rsidR="00550AD9" w:rsidRPr="00A95C21" w:rsidRDefault="00550AD9" w:rsidP="00321E02">
            <w:pPr>
              <w:rPr>
                <w:sz w:val="20"/>
                <w:szCs w:val="20"/>
              </w:rPr>
            </w:pPr>
          </w:p>
        </w:tc>
        <w:tc>
          <w:tcPr>
            <w:tcW w:w="1325" w:type="dxa"/>
            <w:tcBorders>
              <w:top w:val="nil"/>
              <w:left w:val="nil"/>
              <w:bottom w:val="nil"/>
              <w:right w:val="single" w:sz="8" w:space="0" w:color="auto"/>
            </w:tcBorders>
            <w:shd w:val="clear" w:color="auto" w:fill="auto"/>
            <w:vAlign w:val="center"/>
            <w:hideMark/>
          </w:tcPr>
          <w:p w:rsidR="00550AD9" w:rsidRPr="00A95C21" w:rsidRDefault="00550AD9" w:rsidP="00321E02">
            <w:pPr>
              <w:rPr>
                <w:rFonts w:ascii="Arial LatRus" w:hAnsi="Arial LatRus" w:cs="Arial"/>
                <w:b/>
                <w:bCs/>
                <w:sz w:val="20"/>
                <w:szCs w:val="20"/>
              </w:rPr>
            </w:pPr>
            <w:r w:rsidRPr="00A95C21">
              <w:rPr>
                <w:rFonts w:ascii="Arial LatRus" w:hAnsi="Arial LatRus" w:cs="Arial"/>
                <w:b/>
                <w:bCs/>
                <w:sz w:val="20"/>
                <w:szCs w:val="20"/>
              </w:rPr>
              <w:t> </w:t>
            </w:r>
          </w:p>
        </w:tc>
      </w:tr>
      <w:tr w:rsidR="00550AD9" w:rsidRPr="00A95C21" w:rsidTr="00321E02">
        <w:trPr>
          <w:trHeight w:val="615"/>
          <w:jc w:val="center"/>
        </w:trPr>
        <w:tc>
          <w:tcPr>
            <w:tcW w:w="1073" w:type="dxa"/>
            <w:tcBorders>
              <w:top w:val="nil"/>
              <w:left w:val="single" w:sz="8" w:space="0" w:color="auto"/>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1</w:t>
            </w:r>
          </w:p>
        </w:tc>
        <w:tc>
          <w:tcPr>
            <w:tcW w:w="2996"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rPr>
                <w:rFonts w:ascii="Arial LatRus" w:hAnsi="Arial LatRus" w:cs="Arial"/>
                <w:sz w:val="20"/>
                <w:szCs w:val="20"/>
              </w:rPr>
            </w:pPr>
            <w:r>
              <w:rPr>
                <w:rFonts w:ascii="Calibri" w:hAnsi="Calibri" w:cs="Calibri"/>
                <w:sz w:val="20"/>
                <w:szCs w:val="20"/>
              </w:rPr>
              <w:t xml:space="preserve">Разборка </w:t>
            </w:r>
            <w:r w:rsidRPr="00A95C21">
              <w:rPr>
                <w:rFonts w:ascii="Calibri" w:hAnsi="Calibri" w:cs="Calibri"/>
                <w:sz w:val="20"/>
                <w:szCs w:val="20"/>
              </w:rPr>
              <w:t>существующей</w:t>
            </w:r>
            <w:r w:rsidRPr="00A95C21">
              <w:rPr>
                <w:rFonts w:ascii="Arial LatRus" w:hAnsi="Arial LatRus" w:cs="Arial"/>
                <w:sz w:val="20"/>
                <w:szCs w:val="20"/>
              </w:rPr>
              <w:t xml:space="preserve"> </w:t>
            </w:r>
            <w:r w:rsidRPr="00A95C21">
              <w:rPr>
                <w:rFonts w:ascii="Calibri" w:hAnsi="Calibri" w:cs="Calibri"/>
                <w:sz w:val="20"/>
                <w:szCs w:val="20"/>
              </w:rPr>
              <w:t>водоизоляционной</w:t>
            </w:r>
            <w:r w:rsidRPr="00A95C21">
              <w:rPr>
                <w:rFonts w:ascii="Arial LatRus" w:hAnsi="Arial LatRus" w:cs="Arial"/>
                <w:sz w:val="20"/>
                <w:szCs w:val="20"/>
              </w:rPr>
              <w:t xml:space="preserve"> </w:t>
            </w:r>
            <w:r w:rsidRPr="00A95C21">
              <w:rPr>
                <w:rFonts w:ascii="Calibri" w:hAnsi="Calibri" w:cs="Calibri"/>
                <w:sz w:val="20"/>
                <w:szCs w:val="20"/>
              </w:rPr>
              <w:t>мембраны</w:t>
            </w:r>
            <w:r w:rsidRPr="00A95C21">
              <w:rPr>
                <w:rFonts w:ascii="Arial LatRus" w:hAnsi="Arial LatRus" w:cs="Arial"/>
                <w:sz w:val="20"/>
                <w:szCs w:val="20"/>
              </w:rPr>
              <w:t xml:space="preserve"> /</w:t>
            </w:r>
            <w:r w:rsidRPr="00A95C21">
              <w:rPr>
                <w:rFonts w:ascii="Calibri" w:hAnsi="Calibri" w:cs="Calibri"/>
                <w:sz w:val="20"/>
                <w:szCs w:val="20"/>
              </w:rPr>
              <w:t>полимерстирол</w:t>
            </w:r>
            <w:r w:rsidRPr="00A95C21">
              <w:rPr>
                <w:rFonts w:ascii="Arial LatRus" w:hAnsi="Arial LatRus" w:cs="Arial"/>
                <w:sz w:val="20"/>
                <w:szCs w:val="20"/>
              </w:rPr>
              <w:t xml:space="preserve"> </w:t>
            </w:r>
            <w:r w:rsidRPr="00A95C21">
              <w:rPr>
                <w:rFonts w:ascii="Calibri" w:hAnsi="Calibri" w:cs="Calibri"/>
                <w:sz w:val="20"/>
                <w:szCs w:val="20"/>
              </w:rPr>
              <w:t>толщиной</w:t>
            </w:r>
            <w:r w:rsidRPr="00A95C21">
              <w:rPr>
                <w:rFonts w:ascii="Arial LatRus" w:hAnsi="Arial LatRus" w:cs="Arial"/>
                <w:sz w:val="20"/>
                <w:szCs w:val="20"/>
              </w:rPr>
              <w:t xml:space="preserve"> </w:t>
            </w:r>
            <w:r>
              <w:rPr>
                <w:rFonts w:asciiTheme="minorHAnsi" w:hAnsiTheme="minorHAnsi" w:cs="Arial"/>
                <w:sz w:val="20"/>
                <w:szCs w:val="20"/>
              </w:rPr>
              <w:t>/</w:t>
            </w:r>
            <w:r>
              <w:t xml:space="preserve"> </w:t>
            </w:r>
            <w:r w:rsidRPr="00E66944">
              <w:rPr>
                <w:rFonts w:asciiTheme="minorHAnsi" w:hAnsiTheme="minorHAnsi" w:cs="Arial"/>
                <w:sz w:val="20"/>
                <w:szCs w:val="20"/>
              </w:rPr>
              <w:t xml:space="preserve">Առկա ջրամեկուսիչ թաղանթի ապամոնտաժում / պոլիմերային ստիրոլի հաստությամբ </w:t>
            </w:r>
            <w:r w:rsidRPr="00A95C21">
              <w:rPr>
                <w:rFonts w:ascii="Arial LatRus" w:hAnsi="Arial LatRus" w:cs="Arial"/>
                <w:sz w:val="20"/>
                <w:szCs w:val="20"/>
              </w:rPr>
              <w:t>1.2</w:t>
            </w:r>
            <w:r w:rsidRPr="00A95C21">
              <w:rPr>
                <w:rFonts w:ascii="Calibri" w:hAnsi="Calibri" w:cs="Calibri"/>
                <w:sz w:val="20"/>
                <w:szCs w:val="20"/>
              </w:rPr>
              <w:t>мм</w:t>
            </w:r>
            <w:r w:rsidRPr="00A95C21">
              <w:rPr>
                <w:rFonts w:ascii="Arial LatRus" w:hAnsi="Arial LatRus" w:cs="Arial"/>
                <w:sz w:val="20"/>
                <w:szCs w:val="20"/>
              </w:rPr>
              <w:t>/</w:t>
            </w:r>
            <w:r w:rsidRPr="00A95C21">
              <w:rPr>
                <w:rFonts w:ascii="Arial" w:hAnsi="Arial" w:cs="Arial"/>
                <w:sz w:val="20"/>
                <w:szCs w:val="20"/>
              </w:rPr>
              <w:t>S=</w:t>
            </w:r>
            <w:r w:rsidRPr="00A95C21">
              <w:rPr>
                <w:rFonts w:ascii="Arial LatRus" w:hAnsi="Arial LatRus" w:cs="Arial"/>
                <w:sz w:val="20"/>
                <w:szCs w:val="20"/>
              </w:rPr>
              <w:t>2920</w:t>
            </w:r>
            <w:r w:rsidRPr="00A95C21">
              <w:rPr>
                <w:rFonts w:ascii="Calibri" w:hAnsi="Calibri" w:cs="Calibri"/>
                <w:sz w:val="20"/>
                <w:szCs w:val="20"/>
              </w:rPr>
              <w:t>м</w:t>
            </w:r>
            <w:r w:rsidRPr="00A95C21">
              <w:rPr>
                <w:rFonts w:ascii="Arial LatRus" w:hAnsi="Arial LatRus" w:cs="Arial"/>
                <w:sz w:val="20"/>
                <w:szCs w:val="20"/>
                <w:vertAlign w:val="superscript"/>
              </w:rPr>
              <w:t>2</w:t>
            </w:r>
          </w:p>
        </w:tc>
        <w:tc>
          <w:tcPr>
            <w:tcW w:w="902"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ì</w:t>
            </w:r>
            <w:r w:rsidRPr="00A95C21">
              <w:rPr>
                <w:rFonts w:ascii="Arial LatRus" w:hAnsi="Arial LatRus" w:cs="Arial"/>
                <w:sz w:val="20"/>
                <w:szCs w:val="20"/>
                <w:vertAlign w:val="superscript"/>
              </w:rPr>
              <w:t>3</w:t>
            </w:r>
          </w:p>
        </w:tc>
        <w:tc>
          <w:tcPr>
            <w:tcW w:w="1060" w:type="dxa"/>
            <w:tcBorders>
              <w:top w:val="nil"/>
              <w:left w:val="nil"/>
              <w:bottom w:val="single" w:sz="4" w:space="0" w:color="auto"/>
              <w:right w:val="single" w:sz="8"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3,504</w:t>
            </w:r>
          </w:p>
        </w:tc>
        <w:tc>
          <w:tcPr>
            <w:tcW w:w="1089" w:type="dxa"/>
            <w:tcBorders>
              <w:top w:val="single" w:sz="8" w:space="0" w:color="auto"/>
              <w:left w:val="nil"/>
              <w:bottom w:val="single" w:sz="4" w:space="0" w:color="auto"/>
              <w:right w:val="single" w:sz="4" w:space="0" w:color="auto"/>
            </w:tcBorders>
            <w:shd w:val="clear" w:color="auto" w:fill="auto"/>
            <w:vAlign w:val="bottom"/>
            <w:hideMark/>
          </w:tcPr>
          <w:p w:rsidR="00550AD9" w:rsidRPr="00A95C21" w:rsidRDefault="00550AD9" w:rsidP="00321E02">
            <w:pPr>
              <w:jc w:val="right"/>
              <w:rPr>
                <w:rFonts w:ascii="Arial LatRus" w:hAnsi="Arial LatRus" w:cs="Arial"/>
                <w:color w:val="000000"/>
                <w:sz w:val="20"/>
                <w:szCs w:val="20"/>
              </w:rPr>
            </w:pPr>
            <w:r w:rsidRPr="00A95C21">
              <w:rPr>
                <w:rFonts w:ascii="Arial LatRus" w:hAnsi="Arial LatRus" w:cs="Arial"/>
                <w:color w:val="000000"/>
                <w:sz w:val="20"/>
                <w:szCs w:val="20"/>
              </w:rPr>
              <w:t> </w:t>
            </w:r>
          </w:p>
        </w:tc>
        <w:tc>
          <w:tcPr>
            <w:tcW w:w="1089" w:type="dxa"/>
            <w:tcBorders>
              <w:top w:val="single" w:sz="8" w:space="0" w:color="auto"/>
              <w:left w:val="nil"/>
              <w:bottom w:val="single" w:sz="4" w:space="0" w:color="auto"/>
              <w:right w:val="single" w:sz="4" w:space="0" w:color="auto"/>
            </w:tcBorders>
            <w:shd w:val="clear" w:color="auto" w:fill="auto"/>
            <w:vAlign w:val="bottom"/>
            <w:hideMark/>
          </w:tcPr>
          <w:p w:rsidR="00550AD9" w:rsidRPr="00A95C21" w:rsidRDefault="00550AD9" w:rsidP="00321E02">
            <w:pPr>
              <w:jc w:val="right"/>
              <w:rPr>
                <w:rFonts w:ascii="Arial LatRus" w:hAnsi="Arial LatRus" w:cs="Arial"/>
                <w:color w:val="000000"/>
                <w:sz w:val="20"/>
                <w:szCs w:val="20"/>
              </w:rPr>
            </w:pPr>
            <w:r w:rsidRPr="00A95C21">
              <w:rPr>
                <w:rFonts w:ascii="Arial LatRus" w:hAnsi="Arial LatRus" w:cs="Arial"/>
                <w:color w:val="000000"/>
                <w:sz w:val="20"/>
                <w:szCs w:val="20"/>
              </w:rPr>
              <w:t> </w:t>
            </w:r>
          </w:p>
        </w:tc>
        <w:tc>
          <w:tcPr>
            <w:tcW w:w="1212" w:type="dxa"/>
            <w:tcBorders>
              <w:top w:val="single" w:sz="8" w:space="0" w:color="auto"/>
              <w:left w:val="nil"/>
              <w:bottom w:val="single" w:sz="4" w:space="0" w:color="auto"/>
              <w:right w:val="single" w:sz="4" w:space="0" w:color="auto"/>
            </w:tcBorders>
            <w:shd w:val="clear" w:color="auto" w:fill="auto"/>
            <w:vAlign w:val="bottom"/>
            <w:hideMark/>
          </w:tcPr>
          <w:p w:rsidR="00550AD9" w:rsidRPr="00A95C21" w:rsidRDefault="00550AD9" w:rsidP="00321E02">
            <w:pPr>
              <w:jc w:val="right"/>
              <w:rPr>
                <w:rFonts w:ascii="Arial LatRus" w:hAnsi="Arial LatRus" w:cs="Arial"/>
                <w:color w:val="000000"/>
                <w:sz w:val="20"/>
                <w:szCs w:val="20"/>
              </w:rPr>
            </w:pPr>
            <w:r w:rsidRPr="00A95C21">
              <w:rPr>
                <w:rFonts w:ascii="Arial LatRus" w:hAnsi="Arial LatRus" w:cs="Arial"/>
                <w:color w:val="000000"/>
                <w:sz w:val="20"/>
                <w:szCs w:val="20"/>
              </w:rPr>
              <w:t> </w:t>
            </w:r>
          </w:p>
        </w:tc>
        <w:tc>
          <w:tcPr>
            <w:tcW w:w="1325" w:type="dxa"/>
            <w:tcBorders>
              <w:top w:val="single" w:sz="8" w:space="0" w:color="auto"/>
              <w:left w:val="nil"/>
              <w:bottom w:val="single" w:sz="4" w:space="0" w:color="auto"/>
              <w:right w:val="single" w:sz="8" w:space="0" w:color="auto"/>
            </w:tcBorders>
            <w:shd w:val="clear" w:color="auto" w:fill="auto"/>
            <w:vAlign w:val="bottom"/>
            <w:hideMark/>
          </w:tcPr>
          <w:p w:rsidR="00550AD9" w:rsidRPr="00A95C21" w:rsidRDefault="00550AD9" w:rsidP="00321E02">
            <w:pPr>
              <w:rPr>
                <w:rFonts w:ascii="Arial LatRus" w:hAnsi="Arial LatRus" w:cs="Arial"/>
                <w:color w:val="000000"/>
                <w:sz w:val="20"/>
                <w:szCs w:val="20"/>
              </w:rPr>
            </w:pPr>
            <w:r w:rsidRPr="00A95C21">
              <w:rPr>
                <w:rFonts w:ascii="Arial LatRus" w:hAnsi="Arial LatRus" w:cs="Arial"/>
                <w:color w:val="000000"/>
                <w:sz w:val="20"/>
                <w:szCs w:val="20"/>
              </w:rPr>
              <w:t> </w:t>
            </w:r>
          </w:p>
        </w:tc>
      </w:tr>
      <w:tr w:rsidR="00550AD9" w:rsidRPr="00A95C21" w:rsidTr="00321E02">
        <w:trPr>
          <w:trHeight w:val="600"/>
          <w:jc w:val="center"/>
        </w:trPr>
        <w:tc>
          <w:tcPr>
            <w:tcW w:w="1073" w:type="dxa"/>
            <w:tcBorders>
              <w:top w:val="nil"/>
              <w:left w:val="single" w:sz="8" w:space="0" w:color="auto"/>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2</w:t>
            </w:r>
          </w:p>
        </w:tc>
        <w:tc>
          <w:tcPr>
            <w:tcW w:w="2996"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rPr>
                <w:rFonts w:ascii="Arial LatRus" w:hAnsi="Arial LatRus" w:cs="Arial"/>
                <w:sz w:val="20"/>
                <w:szCs w:val="20"/>
              </w:rPr>
            </w:pPr>
            <w:r>
              <w:rPr>
                <w:rFonts w:ascii="Calibri" w:hAnsi="Calibri" w:cs="Calibri"/>
                <w:sz w:val="20"/>
                <w:szCs w:val="20"/>
              </w:rPr>
              <w:t>Разборка</w:t>
            </w:r>
            <w:r w:rsidRPr="00A95C21">
              <w:rPr>
                <w:rFonts w:ascii="Arial LatRus" w:hAnsi="Arial LatRus" w:cs="Arial"/>
                <w:sz w:val="20"/>
                <w:szCs w:val="20"/>
              </w:rPr>
              <w:t xml:space="preserve"> </w:t>
            </w:r>
            <w:r w:rsidRPr="00A95C21">
              <w:rPr>
                <w:rFonts w:ascii="Calibri" w:hAnsi="Calibri" w:cs="Calibri"/>
                <w:sz w:val="20"/>
                <w:szCs w:val="20"/>
              </w:rPr>
              <w:t>изоляционного</w:t>
            </w:r>
            <w:r w:rsidRPr="00A95C21">
              <w:rPr>
                <w:rFonts w:ascii="Arial LatRus" w:hAnsi="Arial LatRus" w:cs="Arial"/>
                <w:sz w:val="20"/>
                <w:szCs w:val="20"/>
              </w:rPr>
              <w:t xml:space="preserve"> </w:t>
            </w:r>
            <w:r w:rsidRPr="00A95C21">
              <w:rPr>
                <w:rFonts w:ascii="Calibri" w:hAnsi="Calibri" w:cs="Calibri"/>
                <w:sz w:val="20"/>
                <w:szCs w:val="20"/>
              </w:rPr>
              <w:t>материала</w:t>
            </w:r>
            <w:r w:rsidRPr="00A95C21">
              <w:rPr>
                <w:rFonts w:ascii="Arial LatRus" w:hAnsi="Arial LatRus" w:cs="Arial"/>
                <w:sz w:val="20"/>
                <w:szCs w:val="20"/>
              </w:rPr>
              <w:t xml:space="preserve"> </w:t>
            </w:r>
            <w:r w:rsidRPr="00A95C21">
              <w:rPr>
                <w:rFonts w:ascii="Calibri" w:hAnsi="Calibri" w:cs="Calibri"/>
                <w:sz w:val="20"/>
                <w:szCs w:val="20"/>
              </w:rPr>
              <w:t>из</w:t>
            </w:r>
            <w:r w:rsidRPr="00A95C21">
              <w:rPr>
                <w:rFonts w:ascii="Arial LatRus" w:hAnsi="Arial LatRus" w:cs="Arial"/>
                <w:sz w:val="20"/>
                <w:szCs w:val="20"/>
              </w:rPr>
              <w:t xml:space="preserve"> </w:t>
            </w:r>
            <w:r w:rsidRPr="00A95C21">
              <w:rPr>
                <w:rFonts w:ascii="Calibri" w:hAnsi="Calibri" w:cs="Calibri"/>
                <w:sz w:val="20"/>
                <w:szCs w:val="20"/>
              </w:rPr>
              <w:t>пеноплексных</w:t>
            </w:r>
            <w:r w:rsidRPr="00A95C21">
              <w:rPr>
                <w:rFonts w:ascii="Arial LatRus" w:hAnsi="Arial LatRus" w:cs="Arial"/>
                <w:sz w:val="20"/>
                <w:szCs w:val="20"/>
              </w:rPr>
              <w:t xml:space="preserve"> </w:t>
            </w:r>
            <w:r w:rsidRPr="00A95C21">
              <w:rPr>
                <w:rFonts w:ascii="Calibri" w:hAnsi="Calibri" w:cs="Calibri"/>
                <w:sz w:val="20"/>
                <w:szCs w:val="20"/>
              </w:rPr>
              <w:t>плит</w:t>
            </w:r>
            <w:r w:rsidRPr="00A95C21">
              <w:rPr>
                <w:rFonts w:ascii="Arial LatRus" w:hAnsi="Arial LatRus" w:cs="Arial"/>
                <w:sz w:val="20"/>
                <w:szCs w:val="20"/>
              </w:rPr>
              <w:t xml:space="preserve"> </w:t>
            </w:r>
            <w:r w:rsidRPr="00A95C21">
              <w:rPr>
                <w:rFonts w:ascii="Calibri" w:hAnsi="Calibri" w:cs="Calibri"/>
                <w:sz w:val="20"/>
                <w:szCs w:val="20"/>
              </w:rPr>
              <w:t>толщиной</w:t>
            </w:r>
            <w:r>
              <w:rPr>
                <w:rFonts w:ascii="Calibri" w:hAnsi="Calibri" w:cs="Calibri"/>
                <w:sz w:val="20"/>
                <w:szCs w:val="20"/>
              </w:rPr>
              <w:t>/</w:t>
            </w:r>
            <w:r>
              <w:t xml:space="preserve"> </w:t>
            </w:r>
            <w:r w:rsidRPr="00E66944">
              <w:rPr>
                <w:rFonts w:ascii="Calibri" w:hAnsi="Calibri" w:cs="Calibri"/>
                <w:sz w:val="20"/>
                <w:szCs w:val="20"/>
              </w:rPr>
              <w:t>Հաստ փրփուր տախտակի մեկուսիչ նյութի ապամոնտաժում</w:t>
            </w:r>
            <w:r w:rsidRPr="00A95C21">
              <w:rPr>
                <w:rFonts w:ascii="Arial LatRus" w:hAnsi="Arial LatRus" w:cs="Arial"/>
                <w:sz w:val="20"/>
                <w:szCs w:val="20"/>
              </w:rPr>
              <w:t xml:space="preserve"> 40</w:t>
            </w:r>
            <w:r w:rsidRPr="00A95C21">
              <w:rPr>
                <w:rFonts w:ascii="Calibri" w:hAnsi="Calibri" w:cs="Calibri"/>
                <w:sz w:val="20"/>
                <w:szCs w:val="20"/>
              </w:rPr>
              <w:t>мм</w:t>
            </w:r>
            <w:r w:rsidRPr="00A95C21">
              <w:rPr>
                <w:rFonts w:ascii="Arial LatRus" w:hAnsi="Arial LatRus" w:cs="Arial"/>
                <w:sz w:val="20"/>
                <w:szCs w:val="20"/>
              </w:rPr>
              <w:t xml:space="preserve"> </w:t>
            </w:r>
            <w:r w:rsidRPr="00A95C21">
              <w:rPr>
                <w:rFonts w:ascii="Arial" w:hAnsi="Arial" w:cs="Arial"/>
                <w:sz w:val="20"/>
                <w:szCs w:val="20"/>
              </w:rPr>
              <w:t>S</w:t>
            </w:r>
            <w:r w:rsidRPr="00A95C21">
              <w:rPr>
                <w:rFonts w:ascii="Arial LatArm" w:hAnsi="Arial LatArm" w:cs="Arial"/>
                <w:sz w:val="20"/>
                <w:szCs w:val="20"/>
              </w:rPr>
              <w:t>=</w:t>
            </w:r>
            <w:r w:rsidRPr="00A95C21">
              <w:rPr>
                <w:rFonts w:ascii="Arial LatRus" w:hAnsi="Arial LatRus" w:cs="Arial"/>
                <w:sz w:val="20"/>
                <w:szCs w:val="20"/>
              </w:rPr>
              <w:t>2746</w:t>
            </w:r>
            <w:r w:rsidRPr="00A95C21">
              <w:rPr>
                <w:rFonts w:ascii="Calibri" w:hAnsi="Calibri" w:cs="Calibri"/>
                <w:sz w:val="20"/>
                <w:szCs w:val="20"/>
              </w:rPr>
              <w:t>м</w:t>
            </w:r>
            <w:r w:rsidRPr="00A95C21">
              <w:rPr>
                <w:rFonts w:ascii="Arial LatRus" w:hAnsi="Arial LatRus" w:cs="Arial"/>
                <w:sz w:val="20"/>
                <w:szCs w:val="20"/>
                <w:vertAlign w:val="superscript"/>
              </w:rPr>
              <w:t>2</w:t>
            </w:r>
            <w:r w:rsidRPr="00A95C21">
              <w:rPr>
                <w:rFonts w:ascii="Arial LatRus" w:hAnsi="Arial LatRus" w:cs="Arial"/>
                <w:sz w:val="20"/>
                <w:szCs w:val="20"/>
              </w:rPr>
              <w:t xml:space="preserve">   </w:t>
            </w:r>
          </w:p>
        </w:tc>
        <w:tc>
          <w:tcPr>
            <w:tcW w:w="902"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ì</w:t>
            </w:r>
            <w:r w:rsidRPr="00A95C21">
              <w:rPr>
                <w:rFonts w:ascii="Arial LatRus" w:hAnsi="Arial LatRus" w:cs="Arial"/>
                <w:sz w:val="20"/>
                <w:szCs w:val="20"/>
                <w:vertAlign w:val="superscript"/>
              </w:rPr>
              <w:t>3</w:t>
            </w:r>
          </w:p>
        </w:tc>
        <w:tc>
          <w:tcPr>
            <w:tcW w:w="1060" w:type="dxa"/>
            <w:tcBorders>
              <w:top w:val="nil"/>
              <w:left w:val="nil"/>
              <w:bottom w:val="single" w:sz="4" w:space="0" w:color="auto"/>
              <w:right w:val="single" w:sz="8"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109,84</w:t>
            </w:r>
          </w:p>
        </w:tc>
        <w:tc>
          <w:tcPr>
            <w:tcW w:w="1089" w:type="dxa"/>
            <w:tcBorders>
              <w:top w:val="nil"/>
              <w:left w:val="nil"/>
              <w:bottom w:val="single" w:sz="4" w:space="0" w:color="auto"/>
              <w:right w:val="single" w:sz="4" w:space="0" w:color="auto"/>
            </w:tcBorders>
            <w:shd w:val="clear" w:color="auto" w:fill="auto"/>
            <w:vAlign w:val="bottom"/>
            <w:hideMark/>
          </w:tcPr>
          <w:p w:rsidR="00550AD9" w:rsidRPr="00A95C21" w:rsidRDefault="00550AD9" w:rsidP="00321E02">
            <w:pPr>
              <w:jc w:val="right"/>
              <w:rPr>
                <w:rFonts w:ascii="Arial LatRus" w:hAnsi="Arial LatRus" w:cs="Arial"/>
                <w:color w:val="000000"/>
                <w:sz w:val="20"/>
                <w:szCs w:val="20"/>
              </w:rPr>
            </w:pPr>
            <w:r w:rsidRPr="00A95C21">
              <w:rPr>
                <w:rFonts w:ascii="Arial LatRus" w:hAnsi="Arial LatRus" w:cs="Arial"/>
                <w:color w:val="000000"/>
                <w:sz w:val="20"/>
                <w:szCs w:val="20"/>
              </w:rPr>
              <w:t> </w:t>
            </w:r>
          </w:p>
        </w:tc>
        <w:tc>
          <w:tcPr>
            <w:tcW w:w="1089" w:type="dxa"/>
            <w:tcBorders>
              <w:top w:val="nil"/>
              <w:left w:val="nil"/>
              <w:bottom w:val="single" w:sz="4" w:space="0" w:color="auto"/>
              <w:right w:val="single" w:sz="4" w:space="0" w:color="auto"/>
            </w:tcBorders>
            <w:shd w:val="clear" w:color="auto" w:fill="auto"/>
            <w:vAlign w:val="bottom"/>
            <w:hideMark/>
          </w:tcPr>
          <w:p w:rsidR="00550AD9" w:rsidRPr="00A95C21" w:rsidRDefault="00550AD9" w:rsidP="00321E02">
            <w:pPr>
              <w:jc w:val="right"/>
              <w:rPr>
                <w:rFonts w:ascii="Arial LatRus" w:hAnsi="Arial LatRus" w:cs="Arial"/>
                <w:color w:val="000000"/>
                <w:sz w:val="20"/>
                <w:szCs w:val="20"/>
              </w:rPr>
            </w:pPr>
            <w:r w:rsidRPr="00A95C21">
              <w:rPr>
                <w:rFonts w:ascii="Arial LatRus" w:hAnsi="Arial LatRus" w:cs="Arial"/>
                <w:color w:val="000000"/>
                <w:sz w:val="20"/>
                <w:szCs w:val="20"/>
              </w:rPr>
              <w:t> </w:t>
            </w:r>
          </w:p>
        </w:tc>
        <w:tc>
          <w:tcPr>
            <w:tcW w:w="1212" w:type="dxa"/>
            <w:tcBorders>
              <w:top w:val="nil"/>
              <w:left w:val="nil"/>
              <w:bottom w:val="single" w:sz="4" w:space="0" w:color="auto"/>
              <w:right w:val="single" w:sz="4" w:space="0" w:color="auto"/>
            </w:tcBorders>
            <w:shd w:val="clear" w:color="auto" w:fill="auto"/>
            <w:vAlign w:val="bottom"/>
            <w:hideMark/>
          </w:tcPr>
          <w:p w:rsidR="00550AD9" w:rsidRPr="00A95C21" w:rsidRDefault="00550AD9" w:rsidP="00321E02">
            <w:pPr>
              <w:jc w:val="right"/>
              <w:rPr>
                <w:rFonts w:ascii="Arial LatRus" w:hAnsi="Arial LatRus" w:cs="Arial"/>
                <w:color w:val="000000"/>
                <w:sz w:val="20"/>
                <w:szCs w:val="20"/>
              </w:rPr>
            </w:pPr>
            <w:r w:rsidRPr="00A95C21">
              <w:rPr>
                <w:rFonts w:ascii="Arial LatRus" w:hAnsi="Arial LatRus" w:cs="Arial"/>
                <w:color w:val="000000"/>
                <w:sz w:val="20"/>
                <w:szCs w:val="20"/>
              </w:rPr>
              <w:t> </w:t>
            </w:r>
          </w:p>
        </w:tc>
        <w:tc>
          <w:tcPr>
            <w:tcW w:w="1325" w:type="dxa"/>
            <w:tcBorders>
              <w:top w:val="nil"/>
              <w:left w:val="nil"/>
              <w:bottom w:val="single" w:sz="4" w:space="0" w:color="auto"/>
              <w:right w:val="single" w:sz="8" w:space="0" w:color="auto"/>
            </w:tcBorders>
            <w:shd w:val="clear" w:color="auto" w:fill="auto"/>
            <w:vAlign w:val="bottom"/>
            <w:hideMark/>
          </w:tcPr>
          <w:p w:rsidR="00550AD9" w:rsidRPr="00A95C21" w:rsidRDefault="00550AD9" w:rsidP="00321E02">
            <w:pPr>
              <w:rPr>
                <w:rFonts w:ascii="Arial LatRus" w:hAnsi="Arial LatRus" w:cs="Arial"/>
                <w:color w:val="000000"/>
                <w:sz w:val="20"/>
                <w:szCs w:val="20"/>
              </w:rPr>
            </w:pPr>
            <w:r w:rsidRPr="00A95C21">
              <w:rPr>
                <w:rFonts w:ascii="Arial LatRus" w:hAnsi="Arial LatRus" w:cs="Arial"/>
                <w:color w:val="000000"/>
                <w:sz w:val="20"/>
                <w:szCs w:val="20"/>
              </w:rPr>
              <w:t> </w:t>
            </w:r>
          </w:p>
        </w:tc>
      </w:tr>
      <w:tr w:rsidR="00550AD9" w:rsidRPr="00A95C21" w:rsidTr="00321E02">
        <w:trPr>
          <w:trHeight w:val="615"/>
          <w:jc w:val="center"/>
        </w:trPr>
        <w:tc>
          <w:tcPr>
            <w:tcW w:w="1073" w:type="dxa"/>
            <w:tcBorders>
              <w:top w:val="nil"/>
              <w:left w:val="single" w:sz="8" w:space="0" w:color="auto"/>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3</w:t>
            </w:r>
          </w:p>
        </w:tc>
        <w:tc>
          <w:tcPr>
            <w:tcW w:w="2996"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rPr>
                <w:rFonts w:ascii="Arial LatRus" w:hAnsi="Arial LatRus" w:cs="Arial"/>
                <w:sz w:val="20"/>
                <w:szCs w:val="20"/>
              </w:rPr>
            </w:pPr>
            <w:r>
              <w:rPr>
                <w:rFonts w:ascii="Calibri" w:hAnsi="Calibri" w:cs="Calibri"/>
                <w:sz w:val="20"/>
                <w:szCs w:val="20"/>
              </w:rPr>
              <w:t>Разборка</w:t>
            </w:r>
            <w:r w:rsidRPr="00A95C21">
              <w:rPr>
                <w:rFonts w:ascii="Arial LatRus" w:hAnsi="Arial LatRus" w:cs="Arial"/>
                <w:sz w:val="20"/>
                <w:szCs w:val="20"/>
              </w:rPr>
              <w:t xml:space="preserve"> </w:t>
            </w:r>
            <w:r w:rsidRPr="00A95C21">
              <w:rPr>
                <w:rFonts w:ascii="Calibri" w:hAnsi="Calibri" w:cs="Calibri"/>
                <w:sz w:val="20"/>
                <w:szCs w:val="20"/>
              </w:rPr>
              <w:t>пароизоляционного</w:t>
            </w:r>
            <w:r w:rsidRPr="00A95C21">
              <w:rPr>
                <w:rFonts w:ascii="Arial LatRus" w:hAnsi="Arial LatRus" w:cs="Arial"/>
                <w:sz w:val="20"/>
                <w:szCs w:val="20"/>
              </w:rPr>
              <w:t xml:space="preserve"> </w:t>
            </w:r>
            <w:r w:rsidRPr="00A95C21">
              <w:rPr>
                <w:rFonts w:ascii="Calibri" w:hAnsi="Calibri" w:cs="Calibri"/>
                <w:sz w:val="20"/>
                <w:szCs w:val="20"/>
              </w:rPr>
              <w:t>слоя</w:t>
            </w:r>
            <w:r w:rsidRPr="00A95C21">
              <w:rPr>
                <w:rFonts w:ascii="Arial LatRus" w:hAnsi="Arial LatRus" w:cs="Arial"/>
                <w:sz w:val="20"/>
                <w:szCs w:val="20"/>
              </w:rPr>
              <w:t xml:space="preserve"> /</w:t>
            </w:r>
            <w:r w:rsidRPr="00A95C21">
              <w:rPr>
                <w:rFonts w:ascii="Calibri" w:hAnsi="Calibri" w:cs="Calibri"/>
                <w:sz w:val="20"/>
                <w:szCs w:val="20"/>
              </w:rPr>
              <w:t>полиэтиленовая</w:t>
            </w:r>
            <w:r w:rsidRPr="00A95C21">
              <w:rPr>
                <w:rFonts w:ascii="Arial LatRus" w:hAnsi="Arial LatRus" w:cs="Arial"/>
                <w:sz w:val="20"/>
                <w:szCs w:val="20"/>
              </w:rPr>
              <w:t xml:space="preserve"> </w:t>
            </w:r>
            <w:r w:rsidRPr="00A95C21">
              <w:rPr>
                <w:rFonts w:ascii="Calibri" w:hAnsi="Calibri" w:cs="Calibri"/>
                <w:sz w:val="20"/>
                <w:szCs w:val="20"/>
              </w:rPr>
              <w:t>пленка</w:t>
            </w:r>
            <w:r>
              <w:rPr>
                <w:rFonts w:ascii="Calibri" w:hAnsi="Calibri" w:cs="Calibri"/>
                <w:sz w:val="20"/>
                <w:szCs w:val="20"/>
              </w:rPr>
              <w:t>/</w:t>
            </w:r>
            <w:r>
              <w:t xml:space="preserve"> </w:t>
            </w:r>
            <w:r w:rsidRPr="001D70D6">
              <w:rPr>
                <w:rFonts w:ascii="Calibri" w:hAnsi="Calibri" w:cs="Calibri"/>
                <w:sz w:val="20"/>
                <w:szCs w:val="20"/>
              </w:rPr>
              <w:t>Գոլորշիների արգելքի շերտի/պոլիէթիլենային թաղանթի ապամոնտաժում</w:t>
            </w:r>
            <w:r w:rsidRPr="00A95C21">
              <w:rPr>
                <w:rFonts w:ascii="Arial LatRus" w:hAnsi="Arial LatRus" w:cs="Arial"/>
                <w:sz w:val="20"/>
                <w:szCs w:val="20"/>
              </w:rPr>
              <w:t xml:space="preserve"> </w:t>
            </w:r>
            <w:r w:rsidRPr="00A95C21">
              <w:rPr>
                <w:rFonts w:ascii="Calibri" w:hAnsi="Calibri" w:cs="Calibri"/>
                <w:sz w:val="20"/>
                <w:szCs w:val="20"/>
              </w:rPr>
              <w:t>толщ</w:t>
            </w:r>
            <w:r w:rsidRPr="00A95C21">
              <w:rPr>
                <w:rFonts w:ascii="Arial LatRus" w:hAnsi="Arial LatRus" w:cs="Arial"/>
                <w:sz w:val="20"/>
                <w:szCs w:val="20"/>
              </w:rPr>
              <w:t>. 0.2</w:t>
            </w:r>
            <w:r w:rsidRPr="00A95C21">
              <w:rPr>
                <w:rFonts w:ascii="Calibri" w:hAnsi="Calibri" w:cs="Calibri"/>
                <w:sz w:val="20"/>
                <w:szCs w:val="20"/>
              </w:rPr>
              <w:t>мм</w:t>
            </w:r>
            <w:r w:rsidRPr="00A95C21">
              <w:rPr>
                <w:rFonts w:ascii="Arial LatRus" w:hAnsi="Arial LatRus" w:cs="Arial"/>
                <w:sz w:val="20"/>
                <w:szCs w:val="20"/>
              </w:rPr>
              <w:t xml:space="preserve">/ </w:t>
            </w:r>
            <w:r w:rsidRPr="00A95C21">
              <w:rPr>
                <w:rFonts w:ascii="Arial" w:hAnsi="Arial" w:cs="Arial"/>
                <w:sz w:val="20"/>
                <w:szCs w:val="20"/>
              </w:rPr>
              <w:t>S=</w:t>
            </w:r>
            <w:r w:rsidRPr="00A95C21">
              <w:rPr>
                <w:rFonts w:ascii="Arial LatRus" w:hAnsi="Arial LatRus" w:cs="Arial"/>
                <w:sz w:val="20"/>
                <w:szCs w:val="20"/>
              </w:rPr>
              <w:t>2772</w:t>
            </w:r>
            <w:r w:rsidRPr="00A95C21">
              <w:rPr>
                <w:rFonts w:ascii="Calibri" w:hAnsi="Calibri" w:cs="Calibri"/>
                <w:sz w:val="20"/>
                <w:szCs w:val="20"/>
              </w:rPr>
              <w:t>м</w:t>
            </w:r>
            <w:r w:rsidRPr="00A95C21">
              <w:rPr>
                <w:rFonts w:ascii="Arial LatRus" w:hAnsi="Arial LatRus" w:cs="Arial"/>
                <w:sz w:val="20"/>
                <w:szCs w:val="20"/>
                <w:vertAlign w:val="superscript"/>
              </w:rPr>
              <w:t>2</w:t>
            </w:r>
          </w:p>
        </w:tc>
        <w:tc>
          <w:tcPr>
            <w:tcW w:w="902"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ì</w:t>
            </w:r>
            <w:r w:rsidRPr="00A95C21">
              <w:rPr>
                <w:rFonts w:ascii="Arial LatRus" w:hAnsi="Arial LatRus" w:cs="Arial"/>
                <w:sz w:val="20"/>
                <w:szCs w:val="20"/>
                <w:vertAlign w:val="superscript"/>
              </w:rPr>
              <w:t>3</w:t>
            </w:r>
          </w:p>
        </w:tc>
        <w:tc>
          <w:tcPr>
            <w:tcW w:w="1060" w:type="dxa"/>
            <w:tcBorders>
              <w:top w:val="nil"/>
              <w:left w:val="nil"/>
              <w:bottom w:val="single" w:sz="4" w:space="0" w:color="auto"/>
              <w:right w:val="single" w:sz="8"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0,554</w:t>
            </w:r>
          </w:p>
        </w:tc>
        <w:tc>
          <w:tcPr>
            <w:tcW w:w="1089" w:type="dxa"/>
            <w:tcBorders>
              <w:top w:val="nil"/>
              <w:left w:val="nil"/>
              <w:bottom w:val="single" w:sz="4" w:space="0" w:color="auto"/>
              <w:right w:val="single" w:sz="4" w:space="0" w:color="auto"/>
            </w:tcBorders>
            <w:shd w:val="clear" w:color="auto" w:fill="auto"/>
            <w:vAlign w:val="bottom"/>
            <w:hideMark/>
          </w:tcPr>
          <w:p w:rsidR="00550AD9" w:rsidRPr="00A95C21" w:rsidRDefault="00550AD9" w:rsidP="00321E02">
            <w:pPr>
              <w:jc w:val="right"/>
              <w:rPr>
                <w:rFonts w:ascii="Arial LatRus" w:hAnsi="Arial LatRus" w:cs="Arial"/>
                <w:color w:val="000000"/>
                <w:sz w:val="20"/>
                <w:szCs w:val="20"/>
              </w:rPr>
            </w:pPr>
            <w:r w:rsidRPr="00A95C21">
              <w:rPr>
                <w:rFonts w:ascii="Arial LatRus" w:hAnsi="Arial LatRus" w:cs="Arial"/>
                <w:color w:val="000000"/>
                <w:sz w:val="20"/>
                <w:szCs w:val="20"/>
              </w:rPr>
              <w:t> </w:t>
            </w:r>
          </w:p>
        </w:tc>
        <w:tc>
          <w:tcPr>
            <w:tcW w:w="1089" w:type="dxa"/>
            <w:tcBorders>
              <w:top w:val="nil"/>
              <w:left w:val="nil"/>
              <w:bottom w:val="single" w:sz="4" w:space="0" w:color="auto"/>
              <w:right w:val="single" w:sz="4" w:space="0" w:color="auto"/>
            </w:tcBorders>
            <w:shd w:val="clear" w:color="auto" w:fill="auto"/>
            <w:vAlign w:val="bottom"/>
            <w:hideMark/>
          </w:tcPr>
          <w:p w:rsidR="00550AD9" w:rsidRPr="00A95C21" w:rsidRDefault="00550AD9" w:rsidP="00321E02">
            <w:pPr>
              <w:jc w:val="right"/>
              <w:rPr>
                <w:rFonts w:ascii="Arial LatRus" w:hAnsi="Arial LatRus" w:cs="Arial"/>
                <w:color w:val="000000"/>
                <w:sz w:val="20"/>
                <w:szCs w:val="20"/>
              </w:rPr>
            </w:pPr>
            <w:r w:rsidRPr="00A95C21">
              <w:rPr>
                <w:rFonts w:ascii="Arial LatRus" w:hAnsi="Arial LatRus" w:cs="Arial"/>
                <w:color w:val="000000"/>
                <w:sz w:val="20"/>
                <w:szCs w:val="20"/>
              </w:rPr>
              <w:t> </w:t>
            </w:r>
          </w:p>
        </w:tc>
        <w:tc>
          <w:tcPr>
            <w:tcW w:w="1212" w:type="dxa"/>
            <w:tcBorders>
              <w:top w:val="nil"/>
              <w:left w:val="nil"/>
              <w:bottom w:val="single" w:sz="4" w:space="0" w:color="auto"/>
              <w:right w:val="single" w:sz="4" w:space="0" w:color="auto"/>
            </w:tcBorders>
            <w:shd w:val="clear" w:color="auto" w:fill="auto"/>
            <w:vAlign w:val="bottom"/>
            <w:hideMark/>
          </w:tcPr>
          <w:p w:rsidR="00550AD9" w:rsidRPr="00A95C21" w:rsidRDefault="00550AD9" w:rsidP="00321E02">
            <w:pPr>
              <w:jc w:val="right"/>
              <w:rPr>
                <w:rFonts w:ascii="Arial LatRus" w:hAnsi="Arial LatRus" w:cs="Arial"/>
                <w:color w:val="000000"/>
                <w:sz w:val="20"/>
                <w:szCs w:val="20"/>
              </w:rPr>
            </w:pPr>
            <w:r w:rsidRPr="00A95C21">
              <w:rPr>
                <w:rFonts w:ascii="Arial LatRus" w:hAnsi="Arial LatRus" w:cs="Arial"/>
                <w:color w:val="000000"/>
                <w:sz w:val="20"/>
                <w:szCs w:val="20"/>
              </w:rPr>
              <w:t> </w:t>
            </w:r>
          </w:p>
        </w:tc>
        <w:tc>
          <w:tcPr>
            <w:tcW w:w="1325" w:type="dxa"/>
            <w:tcBorders>
              <w:top w:val="nil"/>
              <w:left w:val="nil"/>
              <w:bottom w:val="single" w:sz="4" w:space="0" w:color="auto"/>
              <w:right w:val="single" w:sz="8" w:space="0" w:color="auto"/>
            </w:tcBorders>
            <w:shd w:val="clear" w:color="auto" w:fill="auto"/>
            <w:vAlign w:val="bottom"/>
            <w:hideMark/>
          </w:tcPr>
          <w:p w:rsidR="00550AD9" w:rsidRPr="00A95C21" w:rsidRDefault="00550AD9" w:rsidP="00321E02">
            <w:pPr>
              <w:rPr>
                <w:rFonts w:ascii="Arial LatRus" w:hAnsi="Arial LatRus" w:cs="Arial"/>
                <w:color w:val="000000"/>
                <w:sz w:val="20"/>
                <w:szCs w:val="20"/>
              </w:rPr>
            </w:pPr>
            <w:r w:rsidRPr="00A95C21">
              <w:rPr>
                <w:rFonts w:ascii="Arial LatRus" w:hAnsi="Arial LatRus" w:cs="Arial"/>
                <w:color w:val="000000"/>
                <w:sz w:val="20"/>
                <w:szCs w:val="20"/>
              </w:rPr>
              <w:t> </w:t>
            </w:r>
          </w:p>
        </w:tc>
      </w:tr>
      <w:tr w:rsidR="00550AD9" w:rsidRPr="00A95C21" w:rsidTr="00321E02">
        <w:trPr>
          <w:trHeight w:val="600"/>
          <w:jc w:val="center"/>
        </w:trPr>
        <w:tc>
          <w:tcPr>
            <w:tcW w:w="1073" w:type="dxa"/>
            <w:tcBorders>
              <w:top w:val="nil"/>
              <w:left w:val="single" w:sz="8" w:space="0" w:color="auto"/>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4</w:t>
            </w:r>
          </w:p>
        </w:tc>
        <w:tc>
          <w:tcPr>
            <w:tcW w:w="2996"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rPr>
                <w:rFonts w:ascii="Arial LatRus" w:hAnsi="Arial LatRus" w:cs="Arial"/>
                <w:sz w:val="20"/>
                <w:szCs w:val="20"/>
              </w:rPr>
            </w:pPr>
            <w:r>
              <w:rPr>
                <w:rFonts w:ascii="Calibri" w:hAnsi="Calibri" w:cs="Calibri"/>
                <w:sz w:val="20"/>
                <w:szCs w:val="20"/>
              </w:rPr>
              <w:t>Разборка</w:t>
            </w:r>
            <w:r w:rsidRPr="00A95C21">
              <w:rPr>
                <w:rFonts w:ascii="Arial LatRus" w:hAnsi="Arial LatRus" w:cs="Arial"/>
                <w:sz w:val="20"/>
                <w:szCs w:val="20"/>
              </w:rPr>
              <w:t xml:space="preserve"> </w:t>
            </w:r>
            <w:r w:rsidRPr="00A95C21">
              <w:rPr>
                <w:rFonts w:ascii="Calibri" w:hAnsi="Calibri" w:cs="Calibri"/>
                <w:sz w:val="20"/>
                <w:szCs w:val="20"/>
              </w:rPr>
              <w:t>выравнивающего</w:t>
            </w:r>
            <w:r w:rsidRPr="00A95C21">
              <w:rPr>
                <w:rFonts w:ascii="Arial LatRus" w:hAnsi="Arial LatRus" w:cs="Arial"/>
                <w:sz w:val="20"/>
                <w:szCs w:val="20"/>
              </w:rPr>
              <w:t xml:space="preserve"> </w:t>
            </w:r>
            <w:r w:rsidRPr="00A95C21">
              <w:rPr>
                <w:rFonts w:ascii="Calibri" w:hAnsi="Calibri" w:cs="Calibri"/>
                <w:sz w:val="20"/>
                <w:szCs w:val="20"/>
              </w:rPr>
              <w:t>слоя</w:t>
            </w:r>
            <w:r w:rsidRPr="00A95C21">
              <w:rPr>
                <w:rFonts w:ascii="Arial LatRus" w:hAnsi="Arial LatRus" w:cs="Arial"/>
                <w:sz w:val="20"/>
                <w:szCs w:val="20"/>
              </w:rPr>
              <w:t xml:space="preserve"> </w:t>
            </w:r>
            <w:r w:rsidRPr="00A95C21">
              <w:rPr>
                <w:rFonts w:ascii="Calibri" w:hAnsi="Calibri" w:cs="Calibri"/>
                <w:sz w:val="20"/>
                <w:szCs w:val="20"/>
              </w:rPr>
              <w:t>из</w:t>
            </w:r>
            <w:r w:rsidRPr="00A95C21">
              <w:rPr>
                <w:rFonts w:ascii="Arial LatRus" w:hAnsi="Arial LatRus" w:cs="Arial"/>
                <w:sz w:val="20"/>
                <w:szCs w:val="20"/>
              </w:rPr>
              <w:t xml:space="preserve"> </w:t>
            </w:r>
            <w:r w:rsidRPr="00A95C21">
              <w:rPr>
                <w:rFonts w:ascii="Calibri" w:hAnsi="Calibri" w:cs="Calibri"/>
                <w:sz w:val="20"/>
                <w:szCs w:val="20"/>
              </w:rPr>
              <w:t>керамзитобетона</w:t>
            </w:r>
            <w:r w:rsidRPr="00A95C21">
              <w:rPr>
                <w:rFonts w:ascii="Arial LatRus" w:hAnsi="Arial LatRus" w:cs="Arial"/>
                <w:sz w:val="20"/>
                <w:szCs w:val="20"/>
              </w:rPr>
              <w:t xml:space="preserve"> </w:t>
            </w:r>
            <w:r w:rsidRPr="00A95C21">
              <w:rPr>
                <w:rFonts w:ascii="Calibri" w:hAnsi="Calibri" w:cs="Calibri"/>
                <w:sz w:val="20"/>
                <w:szCs w:val="20"/>
              </w:rPr>
              <w:t>средней</w:t>
            </w:r>
            <w:r w:rsidRPr="00A95C21">
              <w:rPr>
                <w:rFonts w:ascii="Arial LatRus" w:hAnsi="Arial LatRus" w:cs="Arial"/>
                <w:sz w:val="20"/>
                <w:szCs w:val="20"/>
              </w:rPr>
              <w:t xml:space="preserve"> </w:t>
            </w:r>
            <w:r w:rsidRPr="00A95C21">
              <w:rPr>
                <w:rFonts w:ascii="Calibri" w:hAnsi="Calibri" w:cs="Calibri"/>
                <w:sz w:val="20"/>
                <w:szCs w:val="20"/>
              </w:rPr>
              <w:t>толщины</w:t>
            </w:r>
            <w:r w:rsidRPr="00A95C21">
              <w:rPr>
                <w:rFonts w:ascii="Arial LatRus" w:hAnsi="Arial LatRus" w:cs="Arial"/>
                <w:sz w:val="20"/>
                <w:szCs w:val="20"/>
              </w:rPr>
              <w:t xml:space="preserve"> </w:t>
            </w:r>
            <w:r>
              <w:rPr>
                <w:rFonts w:asciiTheme="minorHAnsi" w:hAnsiTheme="minorHAnsi" w:cs="Arial"/>
                <w:sz w:val="20"/>
                <w:szCs w:val="20"/>
              </w:rPr>
              <w:t>/</w:t>
            </w:r>
            <w:r w:rsidRPr="001D70D6">
              <w:rPr>
                <w:rFonts w:asciiTheme="minorHAnsi" w:hAnsiTheme="minorHAnsi" w:cs="Arial"/>
                <w:sz w:val="20"/>
                <w:szCs w:val="20"/>
              </w:rPr>
              <w:t xml:space="preserve">Միջին հաստության ընդլայնված կավե բետոնի հարթեցման շերտի վերականգնում </w:t>
            </w:r>
            <w:r w:rsidRPr="00A95C21">
              <w:rPr>
                <w:rFonts w:ascii="Arial LatRus" w:hAnsi="Arial LatRus" w:cs="Arial"/>
                <w:sz w:val="20"/>
                <w:szCs w:val="20"/>
              </w:rPr>
              <w:t>60</w:t>
            </w:r>
            <w:r w:rsidRPr="00A95C21">
              <w:rPr>
                <w:rFonts w:ascii="Calibri" w:hAnsi="Calibri" w:cs="Calibri"/>
                <w:sz w:val="20"/>
                <w:szCs w:val="20"/>
              </w:rPr>
              <w:t>мм</w:t>
            </w:r>
            <w:r w:rsidRPr="00A95C21">
              <w:rPr>
                <w:rFonts w:ascii="Arial LatRus" w:hAnsi="Arial LatRus" w:cs="Arial"/>
                <w:sz w:val="20"/>
                <w:szCs w:val="20"/>
              </w:rPr>
              <w:t xml:space="preserve">  V</w:t>
            </w:r>
            <w:r w:rsidRPr="00A95C21">
              <w:rPr>
                <w:rFonts w:ascii="Arial LatArm" w:hAnsi="Arial LatArm" w:cs="Arial"/>
                <w:sz w:val="20"/>
                <w:szCs w:val="20"/>
              </w:rPr>
              <w:t>=166</w:t>
            </w:r>
            <w:r w:rsidRPr="00A95C21">
              <w:rPr>
                <w:rFonts w:ascii="Calibri" w:hAnsi="Calibri" w:cs="Calibri"/>
                <w:sz w:val="20"/>
                <w:szCs w:val="20"/>
              </w:rPr>
              <w:t>м</w:t>
            </w:r>
            <w:r w:rsidRPr="00A95C21">
              <w:rPr>
                <w:rFonts w:ascii="Arial LatRus" w:hAnsi="Arial LatRus" w:cs="Arial"/>
                <w:sz w:val="20"/>
                <w:szCs w:val="20"/>
                <w:vertAlign w:val="superscript"/>
              </w:rPr>
              <w:t xml:space="preserve">3 </w:t>
            </w:r>
          </w:p>
        </w:tc>
        <w:tc>
          <w:tcPr>
            <w:tcW w:w="902"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ì</w:t>
            </w:r>
            <w:r w:rsidRPr="00A95C21">
              <w:rPr>
                <w:rFonts w:ascii="Arial LatRus" w:hAnsi="Arial LatRus" w:cs="Arial"/>
                <w:sz w:val="20"/>
                <w:szCs w:val="20"/>
                <w:vertAlign w:val="superscript"/>
              </w:rPr>
              <w:t>2</w:t>
            </w:r>
          </w:p>
        </w:tc>
        <w:tc>
          <w:tcPr>
            <w:tcW w:w="1060" w:type="dxa"/>
            <w:tcBorders>
              <w:top w:val="nil"/>
              <w:left w:val="nil"/>
              <w:bottom w:val="single" w:sz="4" w:space="0" w:color="auto"/>
              <w:right w:val="single" w:sz="8"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2767,0</w:t>
            </w:r>
          </w:p>
        </w:tc>
        <w:tc>
          <w:tcPr>
            <w:tcW w:w="1089" w:type="dxa"/>
            <w:tcBorders>
              <w:top w:val="nil"/>
              <w:left w:val="nil"/>
              <w:bottom w:val="single" w:sz="4" w:space="0" w:color="auto"/>
              <w:right w:val="single" w:sz="4" w:space="0" w:color="auto"/>
            </w:tcBorders>
            <w:shd w:val="clear" w:color="auto" w:fill="auto"/>
            <w:vAlign w:val="bottom"/>
            <w:hideMark/>
          </w:tcPr>
          <w:p w:rsidR="00550AD9" w:rsidRPr="00A95C21" w:rsidRDefault="00550AD9" w:rsidP="00321E02">
            <w:pPr>
              <w:jc w:val="right"/>
              <w:rPr>
                <w:rFonts w:ascii="Arial LatRus" w:hAnsi="Arial LatRus" w:cs="Arial"/>
                <w:color w:val="000000"/>
                <w:sz w:val="20"/>
                <w:szCs w:val="20"/>
              </w:rPr>
            </w:pPr>
            <w:r w:rsidRPr="00A95C21">
              <w:rPr>
                <w:rFonts w:ascii="Arial LatRus" w:hAnsi="Arial LatRus" w:cs="Arial"/>
                <w:color w:val="000000"/>
                <w:sz w:val="20"/>
                <w:szCs w:val="20"/>
              </w:rPr>
              <w:t> </w:t>
            </w:r>
          </w:p>
        </w:tc>
        <w:tc>
          <w:tcPr>
            <w:tcW w:w="1089" w:type="dxa"/>
            <w:tcBorders>
              <w:top w:val="nil"/>
              <w:left w:val="nil"/>
              <w:bottom w:val="single" w:sz="4" w:space="0" w:color="auto"/>
              <w:right w:val="single" w:sz="4" w:space="0" w:color="auto"/>
            </w:tcBorders>
            <w:shd w:val="clear" w:color="auto" w:fill="auto"/>
            <w:vAlign w:val="bottom"/>
            <w:hideMark/>
          </w:tcPr>
          <w:p w:rsidR="00550AD9" w:rsidRPr="00A95C21" w:rsidRDefault="00550AD9" w:rsidP="00321E02">
            <w:pPr>
              <w:jc w:val="right"/>
              <w:rPr>
                <w:rFonts w:ascii="Arial LatRus" w:hAnsi="Arial LatRus" w:cs="Arial"/>
                <w:color w:val="000000"/>
                <w:sz w:val="20"/>
                <w:szCs w:val="20"/>
              </w:rPr>
            </w:pPr>
            <w:r w:rsidRPr="00A95C21">
              <w:rPr>
                <w:rFonts w:ascii="Arial LatRus" w:hAnsi="Arial LatRus" w:cs="Arial"/>
                <w:color w:val="000000"/>
                <w:sz w:val="20"/>
                <w:szCs w:val="20"/>
              </w:rPr>
              <w:t> </w:t>
            </w:r>
          </w:p>
        </w:tc>
        <w:tc>
          <w:tcPr>
            <w:tcW w:w="1212" w:type="dxa"/>
            <w:tcBorders>
              <w:top w:val="nil"/>
              <w:left w:val="nil"/>
              <w:bottom w:val="single" w:sz="4" w:space="0" w:color="auto"/>
              <w:right w:val="single" w:sz="4" w:space="0" w:color="auto"/>
            </w:tcBorders>
            <w:shd w:val="clear" w:color="auto" w:fill="auto"/>
            <w:vAlign w:val="bottom"/>
            <w:hideMark/>
          </w:tcPr>
          <w:p w:rsidR="00550AD9" w:rsidRPr="00A95C21" w:rsidRDefault="00550AD9" w:rsidP="00321E02">
            <w:pPr>
              <w:jc w:val="right"/>
              <w:rPr>
                <w:rFonts w:ascii="Arial LatRus" w:hAnsi="Arial LatRus" w:cs="Arial"/>
                <w:color w:val="000000"/>
                <w:sz w:val="20"/>
                <w:szCs w:val="20"/>
              </w:rPr>
            </w:pPr>
            <w:r w:rsidRPr="00A95C21">
              <w:rPr>
                <w:rFonts w:ascii="Arial LatRus" w:hAnsi="Arial LatRus" w:cs="Arial"/>
                <w:color w:val="000000"/>
                <w:sz w:val="20"/>
                <w:szCs w:val="20"/>
              </w:rPr>
              <w:t> </w:t>
            </w:r>
          </w:p>
        </w:tc>
        <w:tc>
          <w:tcPr>
            <w:tcW w:w="1325" w:type="dxa"/>
            <w:tcBorders>
              <w:top w:val="nil"/>
              <w:left w:val="nil"/>
              <w:bottom w:val="single" w:sz="4" w:space="0" w:color="auto"/>
              <w:right w:val="single" w:sz="8" w:space="0" w:color="auto"/>
            </w:tcBorders>
            <w:shd w:val="clear" w:color="auto" w:fill="auto"/>
            <w:vAlign w:val="bottom"/>
            <w:hideMark/>
          </w:tcPr>
          <w:p w:rsidR="00550AD9" w:rsidRPr="00A95C21" w:rsidRDefault="00550AD9" w:rsidP="00321E02">
            <w:pPr>
              <w:rPr>
                <w:rFonts w:ascii="Arial LatRus" w:hAnsi="Arial LatRus" w:cs="Arial"/>
                <w:color w:val="000000"/>
                <w:sz w:val="20"/>
                <w:szCs w:val="20"/>
              </w:rPr>
            </w:pPr>
            <w:r w:rsidRPr="00A95C21">
              <w:rPr>
                <w:rFonts w:ascii="Arial LatRus" w:hAnsi="Arial LatRus" w:cs="Arial"/>
                <w:color w:val="000000"/>
                <w:sz w:val="20"/>
                <w:szCs w:val="20"/>
              </w:rPr>
              <w:t> </w:t>
            </w:r>
          </w:p>
        </w:tc>
      </w:tr>
      <w:tr w:rsidR="00550AD9" w:rsidRPr="00A95C21" w:rsidTr="00321E02">
        <w:trPr>
          <w:trHeight w:val="465"/>
          <w:jc w:val="center"/>
        </w:trPr>
        <w:tc>
          <w:tcPr>
            <w:tcW w:w="1073" w:type="dxa"/>
            <w:tcBorders>
              <w:top w:val="nil"/>
              <w:left w:val="single" w:sz="8" w:space="0" w:color="auto"/>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5</w:t>
            </w:r>
          </w:p>
        </w:tc>
        <w:tc>
          <w:tcPr>
            <w:tcW w:w="2996"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rPr>
                <w:rFonts w:ascii="Arial LatRus" w:hAnsi="Arial LatRus" w:cs="Arial"/>
                <w:sz w:val="20"/>
                <w:szCs w:val="20"/>
              </w:rPr>
            </w:pPr>
            <w:r>
              <w:rPr>
                <w:rFonts w:ascii="Calibri" w:hAnsi="Calibri" w:cs="Calibri"/>
                <w:sz w:val="20"/>
                <w:szCs w:val="20"/>
              </w:rPr>
              <w:t>Разборка</w:t>
            </w:r>
            <w:r w:rsidRPr="00A95C21">
              <w:rPr>
                <w:rFonts w:ascii="Calibri" w:hAnsi="Calibri" w:cs="Calibri"/>
                <w:sz w:val="20"/>
                <w:szCs w:val="20"/>
              </w:rPr>
              <w:t xml:space="preserve"> изоляционного</w:t>
            </w:r>
            <w:r w:rsidRPr="00A95C21">
              <w:rPr>
                <w:rFonts w:ascii="Arial LatRus" w:hAnsi="Arial LatRus" w:cs="Arial"/>
                <w:sz w:val="20"/>
                <w:szCs w:val="20"/>
              </w:rPr>
              <w:t xml:space="preserve"> </w:t>
            </w:r>
            <w:r w:rsidRPr="00A95C21">
              <w:rPr>
                <w:rFonts w:ascii="Calibri" w:hAnsi="Calibri" w:cs="Calibri"/>
                <w:sz w:val="20"/>
                <w:szCs w:val="20"/>
              </w:rPr>
              <w:t>слоя</w:t>
            </w:r>
            <w:r w:rsidRPr="00A95C21">
              <w:rPr>
                <w:rFonts w:ascii="Arial LatRus" w:hAnsi="Arial LatRus" w:cs="Arial"/>
                <w:sz w:val="20"/>
                <w:szCs w:val="20"/>
              </w:rPr>
              <w:t xml:space="preserve"> </w:t>
            </w:r>
            <w:r w:rsidRPr="00A95C21">
              <w:rPr>
                <w:rFonts w:ascii="Calibri" w:hAnsi="Calibri" w:cs="Calibri"/>
                <w:sz w:val="20"/>
                <w:szCs w:val="20"/>
              </w:rPr>
              <w:t>из</w:t>
            </w:r>
            <w:r w:rsidRPr="00A95C21">
              <w:rPr>
                <w:rFonts w:ascii="Arial LatRus" w:hAnsi="Arial LatRus" w:cs="Arial"/>
                <w:sz w:val="20"/>
                <w:szCs w:val="20"/>
              </w:rPr>
              <w:t xml:space="preserve"> </w:t>
            </w:r>
            <w:r w:rsidRPr="00A95C21">
              <w:rPr>
                <w:rFonts w:ascii="Calibri" w:hAnsi="Calibri" w:cs="Calibri"/>
                <w:sz w:val="20"/>
                <w:szCs w:val="20"/>
              </w:rPr>
              <w:t>рубероида</w:t>
            </w:r>
            <w:r w:rsidRPr="00A95C21">
              <w:rPr>
                <w:rFonts w:ascii="Arial LatRus" w:hAnsi="Arial LatRus" w:cs="Arial"/>
                <w:sz w:val="20"/>
                <w:szCs w:val="20"/>
              </w:rPr>
              <w:t xml:space="preserve">  1</w:t>
            </w:r>
            <w:r w:rsidRPr="00A95C21">
              <w:rPr>
                <w:rFonts w:ascii="Calibri" w:hAnsi="Calibri" w:cs="Calibri"/>
                <w:sz w:val="20"/>
                <w:szCs w:val="20"/>
              </w:rPr>
              <w:t>слой</w:t>
            </w:r>
            <w:r w:rsidRPr="00A95C21">
              <w:rPr>
                <w:rFonts w:ascii="Arial LatRus" w:hAnsi="Arial LatRus" w:cs="Arial"/>
                <w:sz w:val="20"/>
                <w:szCs w:val="20"/>
              </w:rPr>
              <w:t xml:space="preserve"> /</w:t>
            </w:r>
            <w:r w:rsidRPr="00A95C21">
              <w:rPr>
                <w:rFonts w:ascii="Calibri" w:hAnsi="Calibri" w:cs="Calibri"/>
                <w:sz w:val="20"/>
                <w:szCs w:val="20"/>
              </w:rPr>
              <w:t>над</w:t>
            </w:r>
            <w:r w:rsidRPr="00A95C21">
              <w:rPr>
                <w:rFonts w:ascii="Arial LatRus" w:hAnsi="Arial LatRus" w:cs="Arial"/>
                <w:sz w:val="20"/>
                <w:szCs w:val="20"/>
              </w:rPr>
              <w:t xml:space="preserve"> </w:t>
            </w:r>
            <w:r w:rsidRPr="00A95C21">
              <w:rPr>
                <w:rFonts w:ascii="Calibri" w:hAnsi="Calibri" w:cs="Calibri"/>
                <w:sz w:val="20"/>
                <w:szCs w:val="20"/>
              </w:rPr>
              <w:t>пенопластом</w:t>
            </w:r>
            <w:r w:rsidRPr="00A95C21">
              <w:rPr>
                <w:rFonts w:ascii="Arial LatRus" w:hAnsi="Arial LatRus" w:cs="Arial"/>
                <w:sz w:val="20"/>
                <w:szCs w:val="20"/>
              </w:rPr>
              <w:t>/</w:t>
            </w:r>
            <w:r>
              <w:rPr>
                <w:rFonts w:ascii="Helvetica" w:hAnsi="Helvetica" w:cs="Helvetica"/>
                <w:color w:val="3C4043"/>
                <w:sz w:val="36"/>
                <w:szCs w:val="36"/>
                <w:shd w:val="clear" w:color="auto" w:fill="F5F5F5"/>
              </w:rPr>
              <w:t xml:space="preserve"> </w:t>
            </w:r>
            <w:r w:rsidRPr="001D70D6">
              <w:rPr>
                <w:rFonts w:asciiTheme="minorHAnsi" w:hAnsiTheme="minorHAnsi" w:cs="Arial"/>
                <w:sz w:val="20"/>
                <w:szCs w:val="20"/>
              </w:rPr>
              <w:t>Տանիքածածկի մեկուսիչ շերտի ապամոնտաժում 1 շերտ /փրփուր պլաստիկից վեր</w:t>
            </w:r>
          </w:p>
        </w:tc>
        <w:tc>
          <w:tcPr>
            <w:tcW w:w="902"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ì</w:t>
            </w:r>
            <w:r w:rsidRPr="00A95C21">
              <w:rPr>
                <w:rFonts w:ascii="Arial LatRus" w:hAnsi="Arial LatRus" w:cs="Arial"/>
                <w:sz w:val="20"/>
                <w:szCs w:val="20"/>
                <w:vertAlign w:val="superscript"/>
              </w:rPr>
              <w:t>2</w:t>
            </w:r>
          </w:p>
        </w:tc>
        <w:tc>
          <w:tcPr>
            <w:tcW w:w="1060" w:type="dxa"/>
            <w:tcBorders>
              <w:top w:val="nil"/>
              <w:left w:val="nil"/>
              <w:bottom w:val="single" w:sz="4" w:space="0" w:color="auto"/>
              <w:right w:val="single" w:sz="8"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2772,0</w:t>
            </w:r>
          </w:p>
        </w:tc>
        <w:tc>
          <w:tcPr>
            <w:tcW w:w="1089" w:type="dxa"/>
            <w:tcBorders>
              <w:top w:val="nil"/>
              <w:left w:val="nil"/>
              <w:bottom w:val="single" w:sz="4" w:space="0" w:color="auto"/>
              <w:right w:val="single" w:sz="4" w:space="0" w:color="auto"/>
            </w:tcBorders>
            <w:shd w:val="clear" w:color="auto" w:fill="auto"/>
            <w:vAlign w:val="bottom"/>
            <w:hideMark/>
          </w:tcPr>
          <w:p w:rsidR="00550AD9" w:rsidRPr="00A95C21" w:rsidRDefault="00550AD9" w:rsidP="00321E02">
            <w:pPr>
              <w:jc w:val="right"/>
              <w:rPr>
                <w:rFonts w:ascii="Arial LatRus" w:hAnsi="Arial LatRus" w:cs="Arial"/>
                <w:color w:val="000000"/>
                <w:sz w:val="20"/>
                <w:szCs w:val="20"/>
              </w:rPr>
            </w:pPr>
            <w:r w:rsidRPr="00A95C21">
              <w:rPr>
                <w:rFonts w:ascii="Arial LatRus" w:hAnsi="Arial LatRus" w:cs="Arial"/>
                <w:color w:val="000000"/>
                <w:sz w:val="20"/>
                <w:szCs w:val="20"/>
              </w:rPr>
              <w:t> </w:t>
            </w:r>
          </w:p>
        </w:tc>
        <w:tc>
          <w:tcPr>
            <w:tcW w:w="1089" w:type="dxa"/>
            <w:tcBorders>
              <w:top w:val="nil"/>
              <w:left w:val="nil"/>
              <w:bottom w:val="single" w:sz="4" w:space="0" w:color="auto"/>
              <w:right w:val="single" w:sz="4" w:space="0" w:color="auto"/>
            </w:tcBorders>
            <w:shd w:val="clear" w:color="auto" w:fill="auto"/>
            <w:vAlign w:val="bottom"/>
            <w:hideMark/>
          </w:tcPr>
          <w:p w:rsidR="00550AD9" w:rsidRPr="00A95C21" w:rsidRDefault="00550AD9" w:rsidP="00321E02">
            <w:pPr>
              <w:jc w:val="right"/>
              <w:rPr>
                <w:rFonts w:ascii="Arial LatRus" w:hAnsi="Arial LatRus" w:cs="Arial"/>
                <w:color w:val="000000"/>
                <w:sz w:val="20"/>
                <w:szCs w:val="20"/>
              </w:rPr>
            </w:pPr>
            <w:r w:rsidRPr="00A95C21">
              <w:rPr>
                <w:rFonts w:ascii="Arial LatRus" w:hAnsi="Arial LatRus" w:cs="Arial"/>
                <w:color w:val="000000"/>
                <w:sz w:val="20"/>
                <w:szCs w:val="20"/>
              </w:rPr>
              <w:t> </w:t>
            </w:r>
          </w:p>
        </w:tc>
        <w:tc>
          <w:tcPr>
            <w:tcW w:w="1212" w:type="dxa"/>
            <w:tcBorders>
              <w:top w:val="nil"/>
              <w:left w:val="nil"/>
              <w:bottom w:val="single" w:sz="4" w:space="0" w:color="auto"/>
              <w:right w:val="single" w:sz="4" w:space="0" w:color="auto"/>
            </w:tcBorders>
            <w:shd w:val="clear" w:color="auto" w:fill="auto"/>
            <w:vAlign w:val="bottom"/>
            <w:hideMark/>
          </w:tcPr>
          <w:p w:rsidR="00550AD9" w:rsidRPr="00A95C21" w:rsidRDefault="00550AD9" w:rsidP="00321E02">
            <w:pPr>
              <w:jc w:val="right"/>
              <w:rPr>
                <w:rFonts w:ascii="Arial LatRus" w:hAnsi="Arial LatRus" w:cs="Arial"/>
                <w:color w:val="000000"/>
                <w:sz w:val="20"/>
                <w:szCs w:val="20"/>
              </w:rPr>
            </w:pPr>
            <w:r w:rsidRPr="00A95C21">
              <w:rPr>
                <w:rFonts w:ascii="Arial LatRus" w:hAnsi="Arial LatRus" w:cs="Arial"/>
                <w:color w:val="000000"/>
                <w:sz w:val="20"/>
                <w:szCs w:val="20"/>
              </w:rPr>
              <w:t> </w:t>
            </w:r>
          </w:p>
        </w:tc>
        <w:tc>
          <w:tcPr>
            <w:tcW w:w="1325" w:type="dxa"/>
            <w:tcBorders>
              <w:top w:val="nil"/>
              <w:left w:val="nil"/>
              <w:bottom w:val="single" w:sz="4" w:space="0" w:color="auto"/>
              <w:right w:val="single" w:sz="8" w:space="0" w:color="auto"/>
            </w:tcBorders>
            <w:shd w:val="clear" w:color="auto" w:fill="auto"/>
            <w:vAlign w:val="bottom"/>
            <w:hideMark/>
          </w:tcPr>
          <w:p w:rsidR="00550AD9" w:rsidRPr="00A95C21" w:rsidRDefault="00550AD9" w:rsidP="00321E02">
            <w:pPr>
              <w:rPr>
                <w:rFonts w:ascii="Arial LatRus" w:hAnsi="Arial LatRus" w:cs="Arial"/>
                <w:color w:val="000000"/>
                <w:sz w:val="20"/>
                <w:szCs w:val="20"/>
              </w:rPr>
            </w:pPr>
            <w:r w:rsidRPr="00A95C21">
              <w:rPr>
                <w:rFonts w:ascii="Arial LatRus" w:hAnsi="Arial LatRus" w:cs="Arial"/>
                <w:color w:val="000000"/>
                <w:sz w:val="20"/>
                <w:szCs w:val="20"/>
              </w:rPr>
              <w:t> </w:t>
            </w:r>
          </w:p>
        </w:tc>
      </w:tr>
      <w:tr w:rsidR="00550AD9" w:rsidRPr="00A95C21" w:rsidTr="00321E02">
        <w:trPr>
          <w:trHeight w:val="615"/>
          <w:jc w:val="center"/>
        </w:trPr>
        <w:tc>
          <w:tcPr>
            <w:tcW w:w="1073" w:type="dxa"/>
            <w:tcBorders>
              <w:top w:val="nil"/>
              <w:left w:val="single" w:sz="8" w:space="0" w:color="auto"/>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6</w:t>
            </w:r>
          </w:p>
        </w:tc>
        <w:tc>
          <w:tcPr>
            <w:tcW w:w="2996"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rPr>
                <w:rFonts w:ascii="Arial LatRus" w:hAnsi="Arial LatRus" w:cs="Arial"/>
                <w:sz w:val="20"/>
                <w:szCs w:val="20"/>
              </w:rPr>
            </w:pPr>
            <w:r>
              <w:rPr>
                <w:rFonts w:ascii="Calibri" w:hAnsi="Calibri" w:cs="Calibri"/>
                <w:sz w:val="20"/>
                <w:szCs w:val="20"/>
              </w:rPr>
              <w:t>Разборка</w:t>
            </w:r>
            <w:r w:rsidRPr="00A95C21">
              <w:rPr>
                <w:rFonts w:ascii="Arial LatRus" w:hAnsi="Arial LatRus" w:cs="Arial"/>
                <w:sz w:val="20"/>
                <w:szCs w:val="20"/>
              </w:rPr>
              <w:t xml:space="preserve"> </w:t>
            </w:r>
            <w:r w:rsidRPr="00A95C21">
              <w:rPr>
                <w:rFonts w:ascii="Calibri" w:hAnsi="Calibri" w:cs="Calibri"/>
                <w:sz w:val="20"/>
                <w:szCs w:val="20"/>
              </w:rPr>
              <w:t>теплоизоляционного</w:t>
            </w:r>
            <w:r w:rsidRPr="00A95C21">
              <w:rPr>
                <w:rFonts w:ascii="Arial LatRus" w:hAnsi="Arial LatRus" w:cs="Arial"/>
                <w:sz w:val="20"/>
                <w:szCs w:val="20"/>
              </w:rPr>
              <w:t xml:space="preserve"> </w:t>
            </w:r>
            <w:r w:rsidRPr="00A95C21">
              <w:rPr>
                <w:rFonts w:ascii="Calibri" w:hAnsi="Calibri" w:cs="Calibri"/>
                <w:sz w:val="20"/>
                <w:szCs w:val="20"/>
              </w:rPr>
              <w:t>слоя</w:t>
            </w:r>
            <w:r w:rsidRPr="00A95C21">
              <w:rPr>
                <w:rFonts w:ascii="Arial LatRus" w:hAnsi="Arial LatRus" w:cs="Arial"/>
                <w:sz w:val="20"/>
                <w:szCs w:val="20"/>
              </w:rPr>
              <w:t xml:space="preserve"> </w:t>
            </w:r>
            <w:r w:rsidRPr="00A95C21">
              <w:rPr>
                <w:rFonts w:ascii="Calibri" w:hAnsi="Calibri" w:cs="Calibri"/>
                <w:sz w:val="20"/>
                <w:szCs w:val="20"/>
              </w:rPr>
              <w:t>из</w:t>
            </w:r>
            <w:r w:rsidRPr="00A95C21">
              <w:rPr>
                <w:rFonts w:ascii="Arial LatRus" w:hAnsi="Arial LatRus" w:cs="Arial"/>
                <w:sz w:val="20"/>
                <w:szCs w:val="20"/>
              </w:rPr>
              <w:t xml:space="preserve"> </w:t>
            </w:r>
            <w:r w:rsidRPr="00A95C21">
              <w:rPr>
                <w:rFonts w:ascii="Calibri" w:hAnsi="Calibri" w:cs="Calibri"/>
                <w:sz w:val="20"/>
                <w:szCs w:val="20"/>
              </w:rPr>
              <w:t>пенопластовых</w:t>
            </w:r>
            <w:r w:rsidRPr="00A95C21">
              <w:rPr>
                <w:rFonts w:ascii="Arial LatRus" w:hAnsi="Arial LatRus" w:cs="Arial"/>
                <w:sz w:val="20"/>
                <w:szCs w:val="20"/>
              </w:rPr>
              <w:t xml:space="preserve"> </w:t>
            </w:r>
            <w:r w:rsidRPr="00A95C21">
              <w:rPr>
                <w:rFonts w:ascii="Calibri" w:hAnsi="Calibri" w:cs="Calibri"/>
                <w:sz w:val="20"/>
                <w:szCs w:val="20"/>
              </w:rPr>
              <w:t>плит</w:t>
            </w:r>
            <w:r w:rsidRPr="00A95C21">
              <w:rPr>
                <w:rFonts w:ascii="Arial LatRus" w:hAnsi="Arial LatRus" w:cs="Arial"/>
                <w:sz w:val="20"/>
                <w:szCs w:val="20"/>
              </w:rPr>
              <w:t xml:space="preserve"> </w:t>
            </w:r>
            <w:r w:rsidRPr="00A95C21">
              <w:rPr>
                <w:rFonts w:ascii="Calibri" w:hAnsi="Calibri" w:cs="Calibri"/>
                <w:sz w:val="20"/>
                <w:szCs w:val="20"/>
              </w:rPr>
              <w:t>толщиной</w:t>
            </w:r>
            <w:r>
              <w:rPr>
                <w:rFonts w:ascii="Calibri" w:hAnsi="Calibri" w:cs="Calibri"/>
                <w:sz w:val="20"/>
                <w:szCs w:val="20"/>
              </w:rPr>
              <w:t>/</w:t>
            </w:r>
            <w:r>
              <w:t xml:space="preserve"> </w:t>
            </w:r>
            <w:r w:rsidRPr="0034270A">
              <w:rPr>
                <w:rFonts w:ascii="Calibri" w:hAnsi="Calibri" w:cs="Calibri"/>
                <w:sz w:val="20"/>
                <w:szCs w:val="20"/>
              </w:rPr>
              <w:t>Հաստ փրփուր թիթեղների ջերմամեկուսիչ շերտի ապամոնտաժում</w:t>
            </w:r>
            <w:r w:rsidRPr="00A95C21">
              <w:rPr>
                <w:rFonts w:ascii="Arial LatRus" w:hAnsi="Arial LatRus" w:cs="Arial"/>
                <w:sz w:val="20"/>
                <w:szCs w:val="20"/>
              </w:rPr>
              <w:t xml:space="preserve"> 100</w:t>
            </w:r>
            <w:r w:rsidRPr="00A95C21">
              <w:rPr>
                <w:rFonts w:ascii="Calibri" w:hAnsi="Calibri" w:cs="Calibri"/>
                <w:sz w:val="20"/>
                <w:szCs w:val="20"/>
              </w:rPr>
              <w:t>мм</w:t>
            </w:r>
            <w:r w:rsidRPr="00A95C21">
              <w:rPr>
                <w:rFonts w:ascii="Arial LatRus" w:hAnsi="Arial LatRus" w:cs="Arial"/>
                <w:sz w:val="20"/>
                <w:szCs w:val="20"/>
              </w:rPr>
              <w:t xml:space="preserve">  </w:t>
            </w:r>
            <w:r w:rsidRPr="00A95C21">
              <w:rPr>
                <w:rFonts w:ascii="Arial" w:hAnsi="Arial" w:cs="Arial"/>
                <w:sz w:val="20"/>
                <w:szCs w:val="20"/>
              </w:rPr>
              <w:t>S</w:t>
            </w:r>
            <w:r w:rsidRPr="00A95C21">
              <w:rPr>
                <w:rFonts w:ascii="Arial LatArm" w:hAnsi="Arial LatArm" w:cs="Arial"/>
                <w:sz w:val="20"/>
                <w:szCs w:val="20"/>
              </w:rPr>
              <w:t>=2746</w:t>
            </w:r>
            <w:r w:rsidRPr="00A95C21">
              <w:rPr>
                <w:rFonts w:ascii="Calibri" w:hAnsi="Calibri" w:cs="Calibri"/>
                <w:sz w:val="20"/>
                <w:szCs w:val="20"/>
              </w:rPr>
              <w:t>м</w:t>
            </w:r>
            <w:r w:rsidRPr="00A95C21">
              <w:rPr>
                <w:rFonts w:ascii="Arial LatRus" w:hAnsi="Arial LatRus" w:cs="Arial"/>
                <w:sz w:val="20"/>
                <w:szCs w:val="20"/>
              </w:rPr>
              <w:t>2</w:t>
            </w:r>
          </w:p>
        </w:tc>
        <w:tc>
          <w:tcPr>
            <w:tcW w:w="902"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ì</w:t>
            </w:r>
            <w:r w:rsidRPr="00A95C21">
              <w:rPr>
                <w:rFonts w:ascii="Arial LatRus" w:hAnsi="Arial LatRus" w:cs="Arial"/>
                <w:sz w:val="20"/>
                <w:szCs w:val="20"/>
                <w:vertAlign w:val="superscript"/>
              </w:rPr>
              <w:t>3</w:t>
            </w:r>
          </w:p>
        </w:tc>
        <w:tc>
          <w:tcPr>
            <w:tcW w:w="1060" w:type="dxa"/>
            <w:tcBorders>
              <w:top w:val="nil"/>
              <w:left w:val="nil"/>
              <w:bottom w:val="single" w:sz="4" w:space="0" w:color="auto"/>
              <w:right w:val="single" w:sz="8"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276,0</w:t>
            </w:r>
          </w:p>
        </w:tc>
        <w:tc>
          <w:tcPr>
            <w:tcW w:w="1089" w:type="dxa"/>
            <w:tcBorders>
              <w:top w:val="nil"/>
              <w:left w:val="nil"/>
              <w:bottom w:val="single" w:sz="4" w:space="0" w:color="auto"/>
              <w:right w:val="single" w:sz="4" w:space="0" w:color="auto"/>
            </w:tcBorders>
            <w:shd w:val="clear" w:color="auto" w:fill="auto"/>
            <w:vAlign w:val="bottom"/>
            <w:hideMark/>
          </w:tcPr>
          <w:p w:rsidR="00550AD9" w:rsidRPr="00A95C21" w:rsidRDefault="00550AD9" w:rsidP="00321E02">
            <w:pPr>
              <w:jc w:val="right"/>
              <w:rPr>
                <w:rFonts w:ascii="Arial LatRus" w:hAnsi="Arial LatRus" w:cs="Arial"/>
                <w:color w:val="000000"/>
                <w:sz w:val="20"/>
                <w:szCs w:val="20"/>
              </w:rPr>
            </w:pPr>
            <w:r w:rsidRPr="00A95C21">
              <w:rPr>
                <w:rFonts w:ascii="Arial LatRus" w:hAnsi="Arial LatRus" w:cs="Arial"/>
                <w:color w:val="000000"/>
                <w:sz w:val="20"/>
                <w:szCs w:val="20"/>
              </w:rPr>
              <w:t> </w:t>
            </w:r>
          </w:p>
        </w:tc>
        <w:tc>
          <w:tcPr>
            <w:tcW w:w="1089" w:type="dxa"/>
            <w:tcBorders>
              <w:top w:val="nil"/>
              <w:left w:val="nil"/>
              <w:bottom w:val="single" w:sz="4" w:space="0" w:color="auto"/>
              <w:right w:val="single" w:sz="4" w:space="0" w:color="auto"/>
            </w:tcBorders>
            <w:shd w:val="clear" w:color="auto" w:fill="auto"/>
            <w:vAlign w:val="bottom"/>
            <w:hideMark/>
          </w:tcPr>
          <w:p w:rsidR="00550AD9" w:rsidRPr="00A95C21" w:rsidRDefault="00550AD9" w:rsidP="00321E02">
            <w:pPr>
              <w:jc w:val="right"/>
              <w:rPr>
                <w:rFonts w:ascii="Arial LatRus" w:hAnsi="Arial LatRus" w:cs="Arial"/>
                <w:color w:val="000000"/>
                <w:sz w:val="20"/>
                <w:szCs w:val="20"/>
              </w:rPr>
            </w:pPr>
            <w:r w:rsidRPr="00A95C21">
              <w:rPr>
                <w:rFonts w:ascii="Arial LatRus" w:hAnsi="Arial LatRus" w:cs="Arial"/>
                <w:color w:val="000000"/>
                <w:sz w:val="20"/>
                <w:szCs w:val="20"/>
              </w:rPr>
              <w:t> </w:t>
            </w:r>
          </w:p>
        </w:tc>
        <w:tc>
          <w:tcPr>
            <w:tcW w:w="1212" w:type="dxa"/>
            <w:tcBorders>
              <w:top w:val="nil"/>
              <w:left w:val="nil"/>
              <w:bottom w:val="single" w:sz="4" w:space="0" w:color="auto"/>
              <w:right w:val="single" w:sz="4" w:space="0" w:color="auto"/>
            </w:tcBorders>
            <w:shd w:val="clear" w:color="auto" w:fill="auto"/>
            <w:vAlign w:val="bottom"/>
            <w:hideMark/>
          </w:tcPr>
          <w:p w:rsidR="00550AD9" w:rsidRPr="00A95C21" w:rsidRDefault="00550AD9" w:rsidP="00321E02">
            <w:pPr>
              <w:jc w:val="right"/>
              <w:rPr>
                <w:rFonts w:ascii="Arial LatRus" w:hAnsi="Arial LatRus" w:cs="Arial"/>
                <w:color w:val="000000"/>
                <w:sz w:val="20"/>
                <w:szCs w:val="20"/>
              </w:rPr>
            </w:pPr>
            <w:r w:rsidRPr="00A95C21">
              <w:rPr>
                <w:rFonts w:ascii="Arial LatRus" w:hAnsi="Arial LatRus" w:cs="Arial"/>
                <w:color w:val="000000"/>
                <w:sz w:val="20"/>
                <w:szCs w:val="20"/>
              </w:rPr>
              <w:t> </w:t>
            </w:r>
          </w:p>
        </w:tc>
        <w:tc>
          <w:tcPr>
            <w:tcW w:w="1325" w:type="dxa"/>
            <w:tcBorders>
              <w:top w:val="nil"/>
              <w:left w:val="nil"/>
              <w:bottom w:val="single" w:sz="4" w:space="0" w:color="auto"/>
              <w:right w:val="single" w:sz="8" w:space="0" w:color="auto"/>
            </w:tcBorders>
            <w:shd w:val="clear" w:color="auto" w:fill="auto"/>
            <w:vAlign w:val="bottom"/>
            <w:hideMark/>
          </w:tcPr>
          <w:p w:rsidR="00550AD9" w:rsidRPr="00A95C21" w:rsidRDefault="00550AD9" w:rsidP="00321E02">
            <w:pPr>
              <w:rPr>
                <w:rFonts w:ascii="Arial LatRus" w:hAnsi="Arial LatRus" w:cs="Arial"/>
                <w:color w:val="000000"/>
                <w:sz w:val="20"/>
                <w:szCs w:val="20"/>
              </w:rPr>
            </w:pPr>
            <w:r w:rsidRPr="00A95C21">
              <w:rPr>
                <w:rFonts w:ascii="Arial LatRus" w:hAnsi="Arial LatRus" w:cs="Arial"/>
                <w:color w:val="000000"/>
                <w:sz w:val="20"/>
                <w:szCs w:val="20"/>
              </w:rPr>
              <w:t> </w:t>
            </w:r>
          </w:p>
        </w:tc>
      </w:tr>
      <w:tr w:rsidR="00550AD9" w:rsidRPr="00A95C21" w:rsidTr="00321E02">
        <w:trPr>
          <w:trHeight w:val="465"/>
          <w:jc w:val="center"/>
        </w:trPr>
        <w:tc>
          <w:tcPr>
            <w:tcW w:w="1073" w:type="dxa"/>
            <w:tcBorders>
              <w:top w:val="nil"/>
              <w:left w:val="single" w:sz="8" w:space="0" w:color="auto"/>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7</w:t>
            </w:r>
          </w:p>
        </w:tc>
        <w:tc>
          <w:tcPr>
            <w:tcW w:w="2996" w:type="dxa"/>
            <w:tcBorders>
              <w:top w:val="nil"/>
              <w:left w:val="nil"/>
              <w:bottom w:val="single" w:sz="4" w:space="0" w:color="auto"/>
              <w:right w:val="single" w:sz="4" w:space="0" w:color="auto"/>
            </w:tcBorders>
            <w:shd w:val="clear" w:color="auto" w:fill="auto"/>
            <w:vAlign w:val="center"/>
            <w:hideMark/>
          </w:tcPr>
          <w:p w:rsidR="00550AD9" w:rsidRPr="0034270A" w:rsidRDefault="00550AD9" w:rsidP="00321E02">
            <w:pPr>
              <w:rPr>
                <w:rFonts w:asciiTheme="minorHAnsi" w:hAnsiTheme="minorHAnsi" w:cs="Arial"/>
                <w:sz w:val="20"/>
                <w:szCs w:val="20"/>
              </w:rPr>
            </w:pPr>
            <w:r>
              <w:rPr>
                <w:rFonts w:ascii="Calibri" w:hAnsi="Calibri" w:cs="Calibri"/>
                <w:sz w:val="20"/>
                <w:szCs w:val="20"/>
              </w:rPr>
              <w:t>Разборка</w:t>
            </w:r>
            <w:r w:rsidRPr="00A95C21">
              <w:rPr>
                <w:rFonts w:ascii="Arial LatRus" w:hAnsi="Arial LatRus" w:cs="Arial"/>
                <w:sz w:val="20"/>
                <w:szCs w:val="20"/>
              </w:rPr>
              <w:t xml:space="preserve"> </w:t>
            </w:r>
            <w:r w:rsidRPr="00A95C21">
              <w:rPr>
                <w:rFonts w:ascii="Calibri" w:hAnsi="Calibri" w:cs="Calibri"/>
                <w:sz w:val="20"/>
                <w:szCs w:val="20"/>
              </w:rPr>
              <w:t>пароизоляционного</w:t>
            </w:r>
            <w:r w:rsidRPr="00A95C21">
              <w:rPr>
                <w:rFonts w:ascii="Arial LatRus" w:hAnsi="Arial LatRus" w:cs="Arial"/>
                <w:sz w:val="20"/>
                <w:szCs w:val="20"/>
              </w:rPr>
              <w:t xml:space="preserve"> </w:t>
            </w:r>
            <w:r w:rsidRPr="00A95C21">
              <w:rPr>
                <w:rFonts w:ascii="Calibri" w:hAnsi="Calibri" w:cs="Calibri"/>
                <w:sz w:val="20"/>
                <w:szCs w:val="20"/>
              </w:rPr>
              <w:t>слоя</w:t>
            </w:r>
            <w:r w:rsidRPr="00A95C21">
              <w:rPr>
                <w:rFonts w:ascii="Arial LatRus" w:hAnsi="Arial LatRus" w:cs="Arial"/>
                <w:sz w:val="20"/>
                <w:szCs w:val="20"/>
              </w:rPr>
              <w:t xml:space="preserve"> </w:t>
            </w:r>
            <w:r w:rsidRPr="00A95C21">
              <w:rPr>
                <w:rFonts w:ascii="Calibri" w:hAnsi="Calibri" w:cs="Calibri"/>
                <w:sz w:val="20"/>
                <w:szCs w:val="20"/>
              </w:rPr>
              <w:t>из</w:t>
            </w:r>
            <w:r w:rsidRPr="00A95C21">
              <w:rPr>
                <w:rFonts w:ascii="Arial LatRus" w:hAnsi="Arial LatRus" w:cs="Arial"/>
                <w:sz w:val="20"/>
                <w:szCs w:val="20"/>
              </w:rPr>
              <w:t xml:space="preserve"> </w:t>
            </w:r>
            <w:r w:rsidRPr="00A95C21">
              <w:rPr>
                <w:rFonts w:ascii="Calibri" w:hAnsi="Calibri" w:cs="Calibri"/>
                <w:sz w:val="20"/>
                <w:szCs w:val="20"/>
              </w:rPr>
              <w:t>толя</w:t>
            </w:r>
            <w:r w:rsidRPr="00A95C21">
              <w:rPr>
                <w:rFonts w:ascii="Arial LatRus" w:hAnsi="Arial LatRus" w:cs="Arial"/>
                <w:sz w:val="20"/>
                <w:szCs w:val="20"/>
              </w:rPr>
              <w:t xml:space="preserve">  1</w:t>
            </w:r>
            <w:r w:rsidRPr="00A95C21">
              <w:rPr>
                <w:rFonts w:ascii="Calibri" w:hAnsi="Calibri" w:cs="Calibri"/>
                <w:sz w:val="20"/>
                <w:szCs w:val="20"/>
              </w:rPr>
              <w:t>слой</w:t>
            </w:r>
            <w:r w:rsidRPr="00A95C21">
              <w:rPr>
                <w:rFonts w:ascii="Arial LatRus" w:hAnsi="Arial LatRus" w:cs="Arial"/>
                <w:sz w:val="20"/>
                <w:szCs w:val="20"/>
              </w:rPr>
              <w:t xml:space="preserve"> /</w:t>
            </w:r>
            <w:r w:rsidRPr="00A95C21">
              <w:rPr>
                <w:rFonts w:ascii="Calibri" w:hAnsi="Calibri" w:cs="Calibri"/>
                <w:sz w:val="20"/>
                <w:szCs w:val="20"/>
              </w:rPr>
              <w:t>над</w:t>
            </w:r>
            <w:r w:rsidRPr="00A95C21">
              <w:rPr>
                <w:rFonts w:ascii="Arial LatRus" w:hAnsi="Arial LatRus" w:cs="Arial"/>
                <w:sz w:val="20"/>
                <w:szCs w:val="20"/>
              </w:rPr>
              <w:t xml:space="preserve"> </w:t>
            </w:r>
            <w:r w:rsidRPr="00A95C21">
              <w:rPr>
                <w:rFonts w:ascii="Calibri" w:hAnsi="Calibri" w:cs="Calibri"/>
                <w:sz w:val="20"/>
                <w:szCs w:val="20"/>
              </w:rPr>
              <w:t>профнастилом</w:t>
            </w:r>
            <w:r w:rsidRPr="00A95C21">
              <w:rPr>
                <w:rFonts w:ascii="Arial LatRus" w:hAnsi="Arial LatRus" w:cs="Arial"/>
                <w:sz w:val="20"/>
                <w:szCs w:val="20"/>
              </w:rPr>
              <w:t>/</w:t>
            </w:r>
            <w:r>
              <w:t xml:space="preserve"> </w:t>
            </w:r>
            <w:r w:rsidRPr="0034270A">
              <w:rPr>
                <w:rFonts w:ascii="Arial" w:hAnsi="Arial" w:cs="Arial"/>
                <w:sz w:val="20"/>
                <w:szCs w:val="20"/>
              </w:rPr>
              <w:t>Գոլորշի</w:t>
            </w:r>
            <w:r w:rsidRPr="0034270A">
              <w:rPr>
                <w:rFonts w:ascii="Arial LatRus" w:hAnsi="Arial LatRus" w:cs="Arial"/>
                <w:sz w:val="20"/>
                <w:szCs w:val="20"/>
              </w:rPr>
              <w:t xml:space="preserve"> </w:t>
            </w:r>
            <w:r w:rsidRPr="0034270A">
              <w:rPr>
                <w:rFonts w:ascii="Arial" w:hAnsi="Arial" w:cs="Arial"/>
                <w:sz w:val="20"/>
                <w:szCs w:val="20"/>
              </w:rPr>
              <w:t>պատնեշի</w:t>
            </w:r>
            <w:r w:rsidRPr="0034270A">
              <w:rPr>
                <w:rFonts w:ascii="Arial LatRus" w:hAnsi="Arial LatRus" w:cs="Arial"/>
                <w:sz w:val="20"/>
                <w:szCs w:val="20"/>
              </w:rPr>
              <w:t xml:space="preserve"> </w:t>
            </w:r>
            <w:r w:rsidRPr="0034270A">
              <w:rPr>
                <w:rFonts w:ascii="Arial" w:hAnsi="Arial" w:cs="Arial"/>
                <w:sz w:val="20"/>
                <w:szCs w:val="20"/>
              </w:rPr>
              <w:t>վերականգնում</w:t>
            </w:r>
            <w:r w:rsidRPr="0034270A">
              <w:rPr>
                <w:rFonts w:ascii="Arial LatRus" w:hAnsi="Arial LatRus" w:cs="Arial"/>
                <w:sz w:val="20"/>
                <w:szCs w:val="20"/>
              </w:rPr>
              <w:t xml:space="preserve"> </w:t>
            </w:r>
            <w:r w:rsidRPr="0034270A">
              <w:rPr>
                <w:rFonts w:ascii="Arial" w:hAnsi="Arial" w:cs="Arial"/>
                <w:sz w:val="20"/>
                <w:szCs w:val="20"/>
              </w:rPr>
              <w:t>տանիքի</w:t>
            </w:r>
            <w:r w:rsidRPr="0034270A">
              <w:rPr>
                <w:rFonts w:ascii="Arial LatRus" w:hAnsi="Arial LatRus" w:cs="Arial"/>
                <w:sz w:val="20"/>
                <w:szCs w:val="20"/>
              </w:rPr>
              <w:t xml:space="preserve"> </w:t>
            </w:r>
            <w:r w:rsidRPr="0034270A">
              <w:rPr>
                <w:rFonts w:ascii="Arial" w:hAnsi="Arial" w:cs="Arial"/>
                <w:sz w:val="20"/>
                <w:szCs w:val="20"/>
              </w:rPr>
              <w:t>ֆետրից</w:t>
            </w:r>
            <w:r w:rsidRPr="0034270A">
              <w:rPr>
                <w:rFonts w:ascii="Arial LatRus" w:hAnsi="Arial LatRus" w:cs="Arial"/>
                <w:sz w:val="20"/>
                <w:szCs w:val="20"/>
              </w:rPr>
              <w:t xml:space="preserve"> 1 </w:t>
            </w:r>
            <w:r w:rsidRPr="0034270A">
              <w:rPr>
                <w:rFonts w:ascii="Arial" w:hAnsi="Arial" w:cs="Arial"/>
                <w:sz w:val="20"/>
                <w:szCs w:val="20"/>
              </w:rPr>
              <w:t>շերտ</w:t>
            </w:r>
            <w:r w:rsidRPr="0034270A">
              <w:rPr>
                <w:rFonts w:ascii="Arial LatRus" w:hAnsi="Arial LatRus" w:cs="Arial"/>
                <w:sz w:val="20"/>
                <w:szCs w:val="20"/>
              </w:rPr>
              <w:t xml:space="preserve"> /</w:t>
            </w:r>
            <w:r w:rsidRPr="0034270A">
              <w:rPr>
                <w:rFonts w:ascii="Arial" w:hAnsi="Arial" w:cs="Arial"/>
                <w:sz w:val="20"/>
                <w:szCs w:val="20"/>
              </w:rPr>
              <w:t>ծալքավոր</w:t>
            </w:r>
            <w:r w:rsidRPr="0034270A">
              <w:rPr>
                <w:rFonts w:ascii="Arial LatRus" w:hAnsi="Arial LatRus" w:cs="Arial"/>
                <w:sz w:val="20"/>
                <w:szCs w:val="20"/>
              </w:rPr>
              <w:t xml:space="preserve"> </w:t>
            </w:r>
            <w:r w:rsidRPr="0034270A">
              <w:rPr>
                <w:rFonts w:ascii="Arial" w:hAnsi="Arial" w:cs="Arial"/>
                <w:sz w:val="20"/>
                <w:szCs w:val="20"/>
              </w:rPr>
              <w:t>թիթեղից</w:t>
            </w:r>
            <w:r w:rsidRPr="0034270A">
              <w:rPr>
                <w:rFonts w:ascii="Arial LatRus" w:hAnsi="Arial LatRus" w:cs="Arial"/>
                <w:sz w:val="20"/>
                <w:szCs w:val="20"/>
              </w:rPr>
              <w:t xml:space="preserve"> </w:t>
            </w:r>
            <w:r w:rsidRPr="0034270A">
              <w:rPr>
                <w:rFonts w:ascii="Arial" w:hAnsi="Arial" w:cs="Arial"/>
                <w:sz w:val="20"/>
                <w:szCs w:val="20"/>
              </w:rPr>
              <w:t>վեր</w:t>
            </w:r>
          </w:p>
        </w:tc>
        <w:tc>
          <w:tcPr>
            <w:tcW w:w="902"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ì</w:t>
            </w:r>
            <w:r w:rsidRPr="00A95C21">
              <w:rPr>
                <w:rFonts w:ascii="Arial LatRus" w:hAnsi="Arial LatRus" w:cs="Arial"/>
                <w:sz w:val="20"/>
                <w:szCs w:val="20"/>
                <w:vertAlign w:val="superscript"/>
              </w:rPr>
              <w:t>2</w:t>
            </w:r>
          </w:p>
        </w:tc>
        <w:tc>
          <w:tcPr>
            <w:tcW w:w="1060" w:type="dxa"/>
            <w:tcBorders>
              <w:top w:val="nil"/>
              <w:left w:val="nil"/>
              <w:bottom w:val="single" w:sz="4" w:space="0" w:color="auto"/>
              <w:right w:val="single" w:sz="8"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2772,0</w:t>
            </w:r>
          </w:p>
        </w:tc>
        <w:tc>
          <w:tcPr>
            <w:tcW w:w="1089" w:type="dxa"/>
            <w:tcBorders>
              <w:top w:val="nil"/>
              <w:left w:val="nil"/>
              <w:bottom w:val="single" w:sz="4" w:space="0" w:color="auto"/>
              <w:right w:val="single" w:sz="4" w:space="0" w:color="auto"/>
            </w:tcBorders>
            <w:shd w:val="clear" w:color="auto" w:fill="auto"/>
            <w:vAlign w:val="bottom"/>
            <w:hideMark/>
          </w:tcPr>
          <w:p w:rsidR="00550AD9" w:rsidRPr="00A95C21" w:rsidRDefault="00550AD9" w:rsidP="00321E02">
            <w:pPr>
              <w:jc w:val="right"/>
              <w:rPr>
                <w:rFonts w:ascii="Arial LatRus" w:hAnsi="Arial LatRus" w:cs="Arial"/>
                <w:color w:val="000000"/>
                <w:sz w:val="20"/>
                <w:szCs w:val="20"/>
              </w:rPr>
            </w:pPr>
            <w:r w:rsidRPr="00A95C21">
              <w:rPr>
                <w:rFonts w:ascii="Arial LatRus" w:hAnsi="Arial LatRus" w:cs="Arial"/>
                <w:color w:val="000000"/>
                <w:sz w:val="20"/>
                <w:szCs w:val="20"/>
              </w:rPr>
              <w:t> </w:t>
            </w:r>
          </w:p>
        </w:tc>
        <w:tc>
          <w:tcPr>
            <w:tcW w:w="1089" w:type="dxa"/>
            <w:tcBorders>
              <w:top w:val="nil"/>
              <w:left w:val="nil"/>
              <w:bottom w:val="single" w:sz="4" w:space="0" w:color="auto"/>
              <w:right w:val="single" w:sz="4" w:space="0" w:color="auto"/>
            </w:tcBorders>
            <w:shd w:val="clear" w:color="auto" w:fill="auto"/>
            <w:vAlign w:val="bottom"/>
            <w:hideMark/>
          </w:tcPr>
          <w:p w:rsidR="00550AD9" w:rsidRPr="00A95C21" w:rsidRDefault="00550AD9" w:rsidP="00321E02">
            <w:pPr>
              <w:jc w:val="right"/>
              <w:rPr>
                <w:rFonts w:ascii="Arial LatRus" w:hAnsi="Arial LatRus" w:cs="Arial"/>
                <w:color w:val="000000"/>
                <w:sz w:val="20"/>
                <w:szCs w:val="20"/>
              </w:rPr>
            </w:pPr>
            <w:r w:rsidRPr="00A95C21">
              <w:rPr>
                <w:rFonts w:ascii="Arial LatRus" w:hAnsi="Arial LatRus" w:cs="Arial"/>
                <w:color w:val="000000"/>
                <w:sz w:val="20"/>
                <w:szCs w:val="20"/>
              </w:rPr>
              <w:t> </w:t>
            </w:r>
          </w:p>
        </w:tc>
        <w:tc>
          <w:tcPr>
            <w:tcW w:w="1212" w:type="dxa"/>
            <w:tcBorders>
              <w:top w:val="nil"/>
              <w:left w:val="nil"/>
              <w:bottom w:val="single" w:sz="4" w:space="0" w:color="auto"/>
              <w:right w:val="single" w:sz="4" w:space="0" w:color="auto"/>
            </w:tcBorders>
            <w:shd w:val="clear" w:color="auto" w:fill="auto"/>
            <w:vAlign w:val="bottom"/>
            <w:hideMark/>
          </w:tcPr>
          <w:p w:rsidR="00550AD9" w:rsidRPr="00A95C21" w:rsidRDefault="00550AD9" w:rsidP="00321E02">
            <w:pPr>
              <w:jc w:val="right"/>
              <w:rPr>
                <w:rFonts w:ascii="Arial LatRus" w:hAnsi="Arial LatRus" w:cs="Arial"/>
                <w:color w:val="000000"/>
                <w:sz w:val="20"/>
                <w:szCs w:val="20"/>
              </w:rPr>
            </w:pPr>
            <w:r w:rsidRPr="00A95C21">
              <w:rPr>
                <w:rFonts w:ascii="Arial LatRus" w:hAnsi="Arial LatRus" w:cs="Arial"/>
                <w:color w:val="000000"/>
                <w:sz w:val="20"/>
                <w:szCs w:val="20"/>
              </w:rPr>
              <w:t> </w:t>
            </w:r>
          </w:p>
        </w:tc>
        <w:tc>
          <w:tcPr>
            <w:tcW w:w="1325" w:type="dxa"/>
            <w:tcBorders>
              <w:top w:val="nil"/>
              <w:left w:val="nil"/>
              <w:bottom w:val="single" w:sz="4" w:space="0" w:color="auto"/>
              <w:right w:val="single" w:sz="8" w:space="0" w:color="auto"/>
            </w:tcBorders>
            <w:shd w:val="clear" w:color="auto" w:fill="auto"/>
            <w:vAlign w:val="bottom"/>
            <w:hideMark/>
          </w:tcPr>
          <w:p w:rsidR="00550AD9" w:rsidRPr="00A95C21" w:rsidRDefault="00550AD9" w:rsidP="00321E02">
            <w:pPr>
              <w:rPr>
                <w:rFonts w:ascii="Arial LatRus" w:hAnsi="Arial LatRus" w:cs="Arial"/>
                <w:color w:val="000000"/>
                <w:sz w:val="20"/>
                <w:szCs w:val="20"/>
              </w:rPr>
            </w:pPr>
            <w:r w:rsidRPr="00A95C21">
              <w:rPr>
                <w:rFonts w:ascii="Arial LatRus" w:hAnsi="Arial LatRus" w:cs="Arial"/>
                <w:color w:val="000000"/>
                <w:sz w:val="20"/>
                <w:szCs w:val="20"/>
              </w:rPr>
              <w:t> </w:t>
            </w:r>
          </w:p>
        </w:tc>
      </w:tr>
      <w:tr w:rsidR="00550AD9" w:rsidRPr="00A95C21" w:rsidTr="00321E02">
        <w:trPr>
          <w:trHeight w:val="132"/>
          <w:jc w:val="center"/>
        </w:trPr>
        <w:tc>
          <w:tcPr>
            <w:tcW w:w="1073" w:type="dxa"/>
            <w:tcBorders>
              <w:top w:val="nil"/>
              <w:left w:val="single" w:sz="8" w:space="0" w:color="auto"/>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8</w:t>
            </w:r>
          </w:p>
        </w:tc>
        <w:tc>
          <w:tcPr>
            <w:tcW w:w="2996"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rPr>
                <w:rFonts w:ascii="Arial LatRus" w:hAnsi="Arial LatRus" w:cs="Arial"/>
                <w:sz w:val="20"/>
                <w:szCs w:val="20"/>
              </w:rPr>
            </w:pPr>
            <w:r w:rsidRPr="00A95C21">
              <w:rPr>
                <w:rFonts w:ascii="Calibri" w:hAnsi="Calibri" w:cs="Calibri"/>
                <w:sz w:val="20"/>
                <w:szCs w:val="20"/>
              </w:rPr>
              <w:t>Демонтаж</w:t>
            </w:r>
            <w:r w:rsidRPr="00A95C21">
              <w:rPr>
                <w:rFonts w:ascii="Arial LatRus" w:hAnsi="Arial LatRus" w:cs="Arial"/>
                <w:sz w:val="20"/>
                <w:szCs w:val="20"/>
              </w:rPr>
              <w:t xml:space="preserve"> </w:t>
            </w:r>
            <w:r>
              <w:rPr>
                <w:rFonts w:ascii="Calibri" w:hAnsi="Calibri" w:cs="Calibri"/>
                <w:sz w:val="20"/>
                <w:szCs w:val="20"/>
              </w:rPr>
              <w:t>покрытия кровли из оцинкованого профилированного настила толщиной/</w:t>
            </w:r>
            <w:r w:rsidRPr="0034270A">
              <w:rPr>
                <w:rFonts w:ascii="Calibri" w:hAnsi="Calibri" w:cs="Calibri"/>
                <w:sz w:val="20"/>
                <w:szCs w:val="20"/>
              </w:rPr>
              <w:t>Հաստության ցինկապատ պրոֆիլավորված տախտակամածից պատրաստված տանիքի ծածկույթի ապամոնտաժում</w:t>
            </w:r>
            <w:r w:rsidRPr="00A95C21">
              <w:rPr>
                <w:rFonts w:ascii="Arial LatRus" w:hAnsi="Arial LatRus" w:cs="Arial"/>
                <w:sz w:val="20"/>
                <w:szCs w:val="20"/>
              </w:rPr>
              <w:t xml:space="preserve">  </w:t>
            </w:r>
            <w:r w:rsidRPr="00A95C21">
              <w:rPr>
                <w:rFonts w:ascii="Calibri" w:hAnsi="Calibri" w:cs="Calibri"/>
                <w:sz w:val="20"/>
                <w:szCs w:val="20"/>
              </w:rPr>
              <w:t>б</w:t>
            </w:r>
            <w:r w:rsidRPr="00A95C21">
              <w:rPr>
                <w:rFonts w:ascii="Arial LatRus" w:hAnsi="Arial LatRus" w:cs="Arial"/>
                <w:sz w:val="20"/>
                <w:szCs w:val="20"/>
              </w:rPr>
              <w:t>=0,6</w:t>
            </w:r>
            <w:r w:rsidRPr="00A95C21">
              <w:rPr>
                <w:rFonts w:ascii="Arial LatRus" w:hAnsi="Arial LatRus" w:cs="Arial LatRus"/>
                <w:sz w:val="20"/>
                <w:szCs w:val="20"/>
              </w:rPr>
              <w:t>ìì</w:t>
            </w:r>
            <w:r w:rsidRPr="00A95C21">
              <w:rPr>
                <w:rFonts w:ascii="Arial LatRus" w:hAnsi="Arial LatRus" w:cs="Arial"/>
                <w:sz w:val="20"/>
                <w:szCs w:val="20"/>
              </w:rPr>
              <w:t xml:space="preserve"> </w:t>
            </w:r>
            <w:r w:rsidRPr="00A95C21">
              <w:rPr>
                <w:rFonts w:ascii="Calibri" w:hAnsi="Calibri" w:cs="Calibri"/>
                <w:sz w:val="20"/>
                <w:szCs w:val="20"/>
              </w:rPr>
              <w:t>марка</w:t>
            </w:r>
            <w:r w:rsidRPr="00A95C21">
              <w:rPr>
                <w:rFonts w:ascii="Arial LatRus" w:hAnsi="Arial LatRus" w:cs="Arial"/>
                <w:sz w:val="20"/>
                <w:szCs w:val="20"/>
              </w:rPr>
              <w:t xml:space="preserve"> </w:t>
            </w:r>
            <w:r w:rsidRPr="00A95C21">
              <w:rPr>
                <w:rFonts w:ascii="Calibri" w:hAnsi="Calibri" w:cs="Calibri"/>
                <w:sz w:val="20"/>
                <w:szCs w:val="20"/>
              </w:rPr>
              <w:t>Н</w:t>
            </w:r>
            <w:r w:rsidRPr="00A95C21">
              <w:rPr>
                <w:rFonts w:ascii="Arial LatRus" w:hAnsi="Arial LatRus" w:cs="Arial"/>
                <w:sz w:val="20"/>
                <w:szCs w:val="20"/>
              </w:rPr>
              <w:t xml:space="preserve">-57-750-0.6 ; </w:t>
            </w:r>
            <w:r w:rsidRPr="00A95C21">
              <w:rPr>
                <w:rFonts w:ascii="Calibri" w:hAnsi="Calibri" w:cs="Calibri"/>
                <w:sz w:val="20"/>
                <w:szCs w:val="20"/>
              </w:rPr>
              <w:t>размеры</w:t>
            </w:r>
            <w:r w:rsidRPr="00A95C21">
              <w:rPr>
                <w:rFonts w:ascii="Arial LatRus" w:hAnsi="Arial LatRus" w:cs="Arial"/>
                <w:sz w:val="20"/>
                <w:szCs w:val="20"/>
              </w:rPr>
              <w:t xml:space="preserve"> 3*0.75</w:t>
            </w:r>
            <w:r w:rsidRPr="00A95C21">
              <w:rPr>
                <w:rFonts w:ascii="Calibri" w:hAnsi="Calibri" w:cs="Calibri"/>
                <w:sz w:val="20"/>
                <w:szCs w:val="20"/>
              </w:rPr>
              <w:t>м</w:t>
            </w:r>
            <w:r w:rsidRPr="00A95C21">
              <w:rPr>
                <w:rFonts w:ascii="Arial LatRus" w:hAnsi="Arial LatRus" w:cs="Arial"/>
                <w:sz w:val="20"/>
                <w:szCs w:val="20"/>
              </w:rPr>
              <w:t>; 20.55</w:t>
            </w:r>
            <w:r w:rsidRPr="00A95C21">
              <w:rPr>
                <w:rFonts w:ascii="Calibri" w:hAnsi="Calibri" w:cs="Calibri"/>
                <w:sz w:val="20"/>
                <w:szCs w:val="20"/>
              </w:rPr>
              <w:t>тн</w:t>
            </w:r>
          </w:p>
        </w:tc>
        <w:tc>
          <w:tcPr>
            <w:tcW w:w="902"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ì</w:t>
            </w:r>
            <w:r w:rsidRPr="00A95C21">
              <w:rPr>
                <w:rFonts w:ascii="Arial LatRus" w:hAnsi="Arial LatRus" w:cs="Arial"/>
                <w:sz w:val="20"/>
                <w:szCs w:val="20"/>
                <w:vertAlign w:val="superscript"/>
              </w:rPr>
              <w:t>2</w:t>
            </w:r>
          </w:p>
        </w:tc>
        <w:tc>
          <w:tcPr>
            <w:tcW w:w="1060" w:type="dxa"/>
            <w:tcBorders>
              <w:top w:val="nil"/>
              <w:left w:val="nil"/>
              <w:bottom w:val="single" w:sz="4" w:space="0" w:color="auto"/>
              <w:right w:val="single" w:sz="8"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2740,0</w:t>
            </w:r>
          </w:p>
        </w:tc>
        <w:tc>
          <w:tcPr>
            <w:tcW w:w="1089" w:type="dxa"/>
            <w:tcBorders>
              <w:top w:val="nil"/>
              <w:left w:val="nil"/>
              <w:bottom w:val="single" w:sz="4" w:space="0" w:color="auto"/>
              <w:right w:val="single" w:sz="4" w:space="0" w:color="auto"/>
            </w:tcBorders>
            <w:shd w:val="clear" w:color="auto" w:fill="auto"/>
            <w:vAlign w:val="bottom"/>
            <w:hideMark/>
          </w:tcPr>
          <w:p w:rsidR="00550AD9" w:rsidRPr="00A95C21" w:rsidRDefault="00550AD9" w:rsidP="00321E02">
            <w:pPr>
              <w:jc w:val="right"/>
              <w:rPr>
                <w:rFonts w:ascii="Arial LatRus" w:hAnsi="Arial LatRus" w:cs="Arial"/>
                <w:color w:val="000000"/>
                <w:sz w:val="20"/>
                <w:szCs w:val="20"/>
              </w:rPr>
            </w:pPr>
            <w:r w:rsidRPr="00A95C21">
              <w:rPr>
                <w:rFonts w:ascii="Arial LatRus" w:hAnsi="Arial LatRus" w:cs="Arial"/>
                <w:color w:val="000000"/>
                <w:sz w:val="20"/>
                <w:szCs w:val="20"/>
              </w:rPr>
              <w:t> </w:t>
            </w:r>
          </w:p>
        </w:tc>
        <w:tc>
          <w:tcPr>
            <w:tcW w:w="1089" w:type="dxa"/>
            <w:tcBorders>
              <w:top w:val="nil"/>
              <w:left w:val="nil"/>
              <w:bottom w:val="single" w:sz="4" w:space="0" w:color="auto"/>
              <w:right w:val="single" w:sz="4" w:space="0" w:color="auto"/>
            </w:tcBorders>
            <w:shd w:val="clear" w:color="auto" w:fill="auto"/>
            <w:vAlign w:val="bottom"/>
            <w:hideMark/>
          </w:tcPr>
          <w:p w:rsidR="00550AD9" w:rsidRPr="00A95C21" w:rsidRDefault="00550AD9" w:rsidP="00321E02">
            <w:pPr>
              <w:jc w:val="right"/>
              <w:rPr>
                <w:rFonts w:ascii="Arial LatRus" w:hAnsi="Arial LatRus" w:cs="Arial"/>
                <w:color w:val="000000"/>
                <w:sz w:val="20"/>
                <w:szCs w:val="20"/>
              </w:rPr>
            </w:pPr>
            <w:r w:rsidRPr="00A95C21">
              <w:rPr>
                <w:rFonts w:ascii="Arial LatRus" w:hAnsi="Arial LatRus" w:cs="Arial"/>
                <w:color w:val="000000"/>
                <w:sz w:val="20"/>
                <w:szCs w:val="20"/>
              </w:rPr>
              <w:t> </w:t>
            </w:r>
          </w:p>
        </w:tc>
        <w:tc>
          <w:tcPr>
            <w:tcW w:w="1212" w:type="dxa"/>
            <w:tcBorders>
              <w:top w:val="nil"/>
              <w:left w:val="nil"/>
              <w:bottom w:val="single" w:sz="4" w:space="0" w:color="auto"/>
              <w:right w:val="single" w:sz="4" w:space="0" w:color="auto"/>
            </w:tcBorders>
            <w:shd w:val="clear" w:color="auto" w:fill="auto"/>
            <w:vAlign w:val="bottom"/>
            <w:hideMark/>
          </w:tcPr>
          <w:p w:rsidR="00550AD9" w:rsidRPr="00A95C21" w:rsidRDefault="00550AD9" w:rsidP="00321E02">
            <w:pPr>
              <w:jc w:val="right"/>
              <w:rPr>
                <w:rFonts w:ascii="Arial LatRus" w:hAnsi="Arial LatRus" w:cs="Arial"/>
                <w:color w:val="000000"/>
                <w:sz w:val="20"/>
                <w:szCs w:val="20"/>
              </w:rPr>
            </w:pPr>
            <w:r w:rsidRPr="00A95C21">
              <w:rPr>
                <w:rFonts w:ascii="Arial LatRus" w:hAnsi="Arial LatRus" w:cs="Arial"/>
                <w:color w:val="000000"/>
                <w:sz w:val="20"/>
                <w:szCs w:val="20"/>
              </w:rPr>
              <w:t> </w:t>
            </w:r>
          </w:p>
        </w:tc>
        <w:tc>
          <w:tcPr>
            <w:tcW w:w="1325" w:type="dxa"/>
            <w:tcBorders>
              <w:top w:val="nil"/>
              <w:left w:val="nil"/>
              <w:bottom w:val="single" w:sz="4" w:space="0" w:color="auto"/>
              <w:right w:val="single" w:sz="8" w:space="0" w:color="auto"/>
            </w:tcBorders>
            <w:shd w:val="clear" w:color="auto" w:fill="auto"/>
            <w:vAlign w:val="bottom"/>
            <w:hideMark/>
          </w:tcPr>
          <w:p w:rsidR="00550AD9" w:rsidRPr="00A95C21" w:rsidRDefault="00550AD9" w:rsidP="00321E02">
            <w:pPr>
              <w:rPr>
                <w:rFonts w:ascii="Arial LatRus" w:hAnsi="Arial LatRus" w:cs="Arial"/>
                <w:color w:val="000000"/>
                <w:sz w:val="20"/>
                <w:szCs w:val="20"/>
              </w:rPr>
            </w:pPr>
            <w:r w:rsidRPr="00A95C21">
              <w:rPr>
                <w:rFonts w:ascii="Arial LatRus" w:hAnsi="Arial LatRus" w:cs="Arial"/>
                <w:color w:val="000000"/>
                <w:sz w:val="20"/>
                <w:szCs w:val="20"/>
              </w:rPr>
              <w:t> </w:t>
            </w:r>
          </w:p>
        </w:tc>
      </w:tr>
      <w:tr w:rsidR="00550AD9" w:rsidRPr="00A95C21" w:rsidTr="00321E02">
        <w:trPr>
          <w:trHeight w:val="600"/>
          <w:jc w:val="center"/>
        </w:trPr>
        <w:tc>
          <w:tcPr>
            <w:tcW w:w="1073" w:type="dxa"/>
            <w:tcBorders>
              <w:top w:val="nil"/>
              <w:left w:val="single" w:sz="8" w:space="0" w:color="auto"/>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9</w:t>
            </w:r>
          </w:p>
        </w:tc>
        <w:tc>
          <w:tcPr>
            <w:tcW w:w="2996"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rPr>
                <w:rFonts w:ascii="Arial LatRus" w:hAnsi="Arial LatRus" w:cs="Arial"/>
                <w:sz w:val="20"/>
                <w:szCs w:val="20"/>
              </w:rPr>
            </w:pPr>
            <w:r w:rsidRPr="00A95C21">
              <w:rPr>
                <w:rFonts w:ascii="Calibri" w:hAnsi="Calibri" w:cs="Calibri"/>
                <w:sz w:val="20"/>
                <w:szCs w:val="20"/>
              </w:rPr>
              <w:t>Демонтаж</w:t>
            </w:r>
            <w:r w:rsidRPr="00A95C21">
              <w:rPr>
                <w:rFonts w:ascii="Arial LatRus" w:hAnsi="Arial LatRus" w:cs="Arial"/>
                <w:sz w:val="20"/>
                <w:szCs w:val="20"/>
              </w:rPr>
              <w:t xml:space="preserve"> </w:t>
            </w:r>
            <w:r w:rsidRPr="00A95C21">
              <w:rPr>
                <w:rFonts w:ascii="Calibri" w:hAnsi="Calibri" w:cs="Calibri"/>
                <w:sz w:val="20"/>
                <w:szCs w:val="20"/>
              </w:rPr>
              <w:t>металлоконструкций</w:t>
            </w:r>
            <w:r w:rsidRPr="00A95C21">
              <w:rPr>
                <w:rFonts w:ascii="Arial LatRus" w:hAnsi="Arial LatRus" w:cs="Arial"/>
                <w:sz w:val="20"/>
                <w:szCs w:val="20"/>
              </w:rPr>
              <w:t xml:space="preserve"> </w:t>
            </w:r>
            <w:r w:rsidRPr="00A95C21">
              <w:rPr>
                <w:rFonts w:ascii="Calibri" w:hAnsi="Calibri" w:cs="Calibri"/>
                <w:sz w:val="20"/>
                <w:szCs w:val="20"/>
              </w:rPr>
              <w:t>прогонов</w:t>
            </w:r>
            <w:r w:rsidRPr="00A95C21">
              <w:rPr>
                <w:rFonts w:ascii="Arial LatRus" w:hAnsi="Arial LatRus" w:cs="Arial"/>
                <w:sz w:val="20"/>
                <w:szCs w:val="20"/>
              </w:rPr>
              <w:t xml:space="preserve"> </w:t>
            </w:r>
            <w:r w:rsidRPr="00A95C21">
              <w:rPr>
                <w:rFonts w:ascii="Calibri" w:hAnsi="Calibri" w:cs="Calibri"/>
                <w:sz w:val="20"/>
                <w:szCs w:val="20"/>
              </w:rPr>
              <w:t>из</w:t>
            </w:r>
            <w:r w:rsidRPr="00A95C21">
              <w:rPr>
                <w:rFonts w:ascii="Arial LatRus" w:hAnsi="Arial LatRus" w:cs="Arial"/>
                <w:sz w:val="20"/>
                <w:szCs w:val="20"/>
              </w:rPr>
              <w:t xml:space="preserve"> </w:t>
            </w:r>
            <w:r w:rsidRPr="00A95C21">
              <w:rPr>
                <w:rFonts w:ascii="Calibri" w:hAnsi="Calibri" w:cs="Calibri"/>
                <w:sz w:val="20"/>
                <w:szCs w:val="20"/>
              </w:rPr>
              <w:t>швеллера</w:t>
            </w:r>
            <w:r>
              <w:rPr>
                <w:rFonts w:ascii="Calibri" w:hAnsi="Calibri" w:cs="Calibri"/>
                <w:sz w:val="20"/>
                <w:szCs w:val="20"/>
              </w:rPr>
              <w:t>/</w:t>
            </w:r>
            <w:r>
              <w:t xml:space="preserve"> </w:t>
            </w:r>
            <w:r w:rsidRPr="000116EC">
              <w:rPr>
                <w:rFonts w:ascii="Calibri" w:hAnsi="Calibri" w:cs="Calibri"/>
                <w:sz w:val="20"/>
                <w:szCs w:val="20"/>
              </w:rPr>
              <w:t>Ջրանցքների մետաղական կոնստրուկցիաների ապամոնտաժում</w:t>
            </w:r>
            <w:r w:rsidRPr="00A95C21">
              <w:rPr>
                <w:rFonts w:ascii="Arial LatRus" w:hAnsi="Arial LatRus" w:cs="Arial"/>
                <w:sz w:val="20"/>
                <w:szCs w:val="20"/>
              </w:rPr>
              <w:t xml:space="preserve"> </w:t>
            </w:r>
            <w:r w:rsidRPr="00A95C21">
              <w:rPr>
                <w:rFonts w:ascii="Arial Armenian" w:hAnsi="Arial Armenian" w:cs="Arial"/>
                <w:sz w:val="20"/>
                <w:szCs w:val="20"/>
              </w:rPr>
              <w:t>N</w:t>
            </w:r>
            <w:r w:rsidRPr="00A95C21">
              <w:rPr>
                <w:rFonts w:ascii="Arial LatRus" w:hAnsi="Arial LatRus" w:cs="Arial"/>
                <w:sz w:val="20"/>
                <w:szCs w:val="20"/>
              </w:rPr>
              <w:t>20</w:t>
            </w:r>
            <w:r w:rsidRPr="00A95C21">
              <w:rPr>
                <w:rFonts w:ascii="Arial LatRus" w:hAnsi="Arial LatRus" w:cs="Arial"/>
                <w:sz w:val="20"/>
                <w:szCs w:val="20"/>
              </w:rPr>
              <w:br/>
            </w:r>
            <w:r w:rsidRPr="00A95C21">
              <w:rPr>
                <w:rFonts w:ascii="Arial Armenian" w:hAnsi="Arial Armenian" w:cs="Arial"/>
                <w:sz w:val="20"/>
                <w:szCs w:val="20"/>
              </w:rPr>
              <w:t>L</w:t>
            </w:r>
            <w:r w:rsidRPr="00A95C21">
              <w:rPr>
                <w:rFonts w:ascii="Arial LatArm" w:hAnsi="Arial LatArm" w:cs="Arial"/>
                <w:sz w:val="20"/>
                <w:szCs w:val="20"/>
              </w:rPr>
              <w:t>=666</w:t>
            </w:r>
            <w:r w:rsidRPr="00A95C21">
              <w:rPr>
                <w:rFonts w:ascii="Calibri" w:hAnsi="Calibri" w:cs="Calibri"/>
                <w:sz w:val="20"/>
                <w:szCs w:val="20"/>
              </w:rPr>
              <w:t>м</w:t>
            </w:r>
            <w:r w:rsidRPr="00A95C21">
              <w:rPr>
                <w:rFonts w:ascii="Arial LatRus" w:hAnsi="Arial LatRus" w:cs="Arial"/>
                <w:sz w:val="20"/>
                <w:szCs w:val="20"/>
              </w:rPr>
              <w:t xml:space="preserve"> ; </w:t>
            </w:r>
            <w:r w:rsidRPr="00A95C21">
              <w:rPr>
                <w:rFonts w:ascii="Calibri" w:hAnsi="Calibri" w:cs="Calibri"/>
                <w:sz w:val="20"/>
                <w:szCs w:val="20"/>
              </w:rPr>
              <w:t>длина</w:t>
            </w:r>
            <w:r w:rsidRPr="00A95C21">
              <w:rPr>
                <w:rFonts w:ascii="Arial LatRus" w:hAnsi="Arial LatRus" w:cs="Arial"/>
                <w:sz w:val="20"/>
                <w:szCs w:val="20"/>
              </w:rPr>
              <w:t xml:space="preserve"> 6</w:t>
            </w:r>
            <w:r w:rsidRPr="00A95C21">
              <w:rPr>
                <w:rFonts w:ascii="Calibri" w:hAnsi="Calibri" w:cs="Calibri"/>
                <w:sz w:val="20"/>
                <w:szCs w:val="20"/>
              </w:rPr>
              <w:t>м</w:t>
            </w:r>
            <w:r w:rsidRPr="00A95C21">
              <w:rPr>
                <w:rFonts w:ascii="Arial LatRus" w:hAnsi="Arial LatRus" w:cs="Arial"/>
                <w:sz w:val="20"/>
                <w:szCs w:val="20"/>
              </w:rPr>
              <w:t xml:space="preserve"> </w:t>
            </w:r>
          </w:p>
        </w:tc>
        <w:tc>
          <w:tcPr>
            <w:tcW w:w="902"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Calibri" w:hAnsi="Calibri" w:cs="Calibri"/>
                <w:sz w:val="20"/>
                <w:szCs w:val="20"/>
              </w:rPr>
              <w:t>тн</w:t>
            </w:r>
          </w:p>
        </w:tc>
        <w:tc>
          <w:tcPr>
            <w:tcW w:w="1060" w:type="dxa"/>
            <w:tcBorders>
              <w:top w:val="nil"/>
              <w:left w:val="nil"/>
              <w:bottom w:val="single" w:sz="4" w:space="0" w:color="auto"/>
              <w:right w:val="single" w:sz="8"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12,255</w:t>
            </w:r>
          </w:p>
        </w:tc>
        <w:tc>
          <w:tcPr>
            <w:tcW w:w="1089" w:type="dxa"/>
            <w:tcBorders>
              <w:top w:val="nil"/>
              <w:left w:val="nil"/>
              <w:bottom w:val="single" w:sz="4" w:space="0" w:color="auto"/>
              <w:right w:val="single" w:sz="4" w:space="0" w:color="auto"/>
            </w:tcBorders>
            <w:shd w:val="clear" w:color="auto" w:fill="auto"/>
            <w:vAlign w:val="bottom"/>
            <w:hideMark/>
          </w:tcPr>
          <w:p w:rsidR="00550AD9" w:rsidRPr="00A95C21" w:rsidRDefault="00550AD9" w:rsidP="00321E02">
            <w:pPr>
              <w:jc w:val="right"/>
              <w:rPr>
                <w:rFonts w:ascii="Arial LatRus" w:hAnsi="Arial LatRus" w:cs="Arial"/>
                <w:color w:val="000000"/>
                <w:sz w:val="20"/>
                <w:szCs w:val="20"/>
              </w:rPr>
            </w:pPr>
            <w:r w:rsidRPr="00A95C21">
              <w:rPr>
                <w:rFonts w:ascii="Arial LatRus" w:hAnsi="Arial LatRus" w:cs="Arial"/>
                <w:color w:val="000000"/>
                <w:sz w:val="20"/>
                <w:szCs w:val="20"/>
              </w:rPr>
              <w:t> </w:t>
            </w:r>
          </w:p>
        </w:tc>
        <w:tc>
          <w:tcPr>
            <w:tcW w:w="1089" w:type="dxa"/>
            <w:tcBorders>
              <w:top w:val="nil"/>
              <w:left w:val="nil"/>
              <w:bottom w:val="single" w:sz="4" w:space="0" w:color="auto"/>
              <w:right w:val="single" w:sz="4" w:space="0" w:color="auto"/>
            </w:tcBorders>
            <w:shd w:val="clear" w:color="auto" w:fill="auto"/>
            <w:vAlign w:val="bottom"/>
            <w:hideMark/>
          </w:tcPr>
          <w:p w:rsidR="00550AD9" w:rsidRPr="00A95C21" w:rsidRDefault="00550AD9" w:rsidP="00321E02">
            <w:pPr>
              <w:jc w:val="right"/>
              <w:rPr>
                <w:rFonts w:ascii="Arial LatRus" w:hAnsi="Arial LatRus" w:cs="Arial"/>
                <w:color w:val="000000"/>
                <w:sz w:val="20"/>
                <w:szCs w:val="20"/>
              </w:rPr>
            </w:pPr>
            <w:r w:rsidRPr="00A95C21">
              <w:rPr>
                <w:rFonts w:ascii="Arial LatRus" w:hAnsi="Arial LatRus" w:cs="Arial"/>
                <w:color w:val="000000"/>
                <w:sz w:val="20"/>
                <w:szCs w:val="20"/>
              </w:rPr>
              <w:t> </w:t>
            </w:r>
          </w:p>
        </w:tc>
        <w:tc>
          <w:tcPr>
            <w:tcW w:w="1212" w:type="dxa"/>
            <w:tcBorders>
              <w:top w:val="nil"/>
              <w:left w:val="nil"/>
              <w:bottom w:val="single" w:sz="4" w:space="0" w:color="auto"/>
              <w:right w:val="single" w:sz="4" w:space="0" w:color="auto"/>
            </w:tcBorders>
            <w:shd w:val="clear" w:color="auto" w:fill="auto"/>
            <w:vAlign w:val="bottom"/>
            <w:hideMark/>
          </w:tcPr>
          <w:p w:rsidR="00550AD9" w:rsidRPr="00A95C21" w:rsidRDefault="00550AD9" w:rsidP="00321E02">
            <w:pPr>
              <w:jc w:val="right"/>
              <w:rPr>
                <w:rFonts w:ascii="Arial LatRus" w:hAnsi="Arial LatRus" w:cs="Arial"/>
                <w:color w:val="000000"/>
                <w:sz w:val="20"/>
                <w:szCs w:val="20"/>
              </w:rPr>
            </w:pPr>
            <w:r w:rsidRPr="00A95C21">
              <w:rPr>
                <w:rFonts w:ascii="Arial LatRus" w:hAnsi="Arial LatRus" w:cs="Arial"/>
                <w:color w:val="000000"/>
                <w:sz w:val="20"/>
                <w:szCs w:val="20"/>
              </w:rPr>
              <w:t> </w:t>
            </w:r>
          </w:p>
        </w:tc>
        <w:tc>
          <w:tcPr>
            <w:tcW w:w="1325" w:type="dxa"/>
            <w:tcBorders>
              <w:top w:val="nil"/>
              <w:left w:val="nil"/>
              <w:bottom w:val="single" w:sz="4" w:space="0" w:color="auto"/>
              <w:right w:val="single" w:sz="8" w:space="0" w:color="auto"/>
            </w:tcBorders>
            <w:shd w:val="clear" w:color="auto" w:fill="auto"/>
            <w:vAlign w:val="bottom"/>
            <w:hideMark/>
          </w:tcPr>
          <w:p w:rsidR="00550AD9" w:rsidRPr="00A95C21" w:rsidRDefault="00550AD9" w:rsidP="00321E02">
            <w:pPr>
              <w:rPr>
                <w:rFonts w:ascii="Arial LatRus" w:hAnsi="Arial LatRus" w:cs="Arial"/>
                <w:color w:val="000000"/>
                <w:sz w:val="20"/>
                <w:szCs w:val="20"/>
              </w:rPr>
            </w:pPr>
            <w:r w:rsidRPr="00A95C21">
              <w:rPr>
                <w:rFonts w:ascii="Arial LatRus" w:hAnsi="Arial LatRus" w:cs="Arial"/>
                <w:color w:val="000000"/>
                <w:sz w:val="20"/>
                <w:szCs w:val="20"/>
              </w:rPr>
              <w:t> </w:t>
            </w:r>
          </w:p>
        </w:tc>
      </w:tr>
      <w:tr w:rsidR="00550AD9" w:rsidRPr="00A95C21" w:rsidTr="00321E02">
        <w:trPr>
          <w:trHeight w:val="600"/>
          <w:jc w:val="center"/>
        </w:trPr>
        <w:tc>
          <w:tcPr>
            <w:tcW w:w="1073" w:type="dxa"/>
            <w:tcBorders>
              <w:top w:val="nil"/>
              <w:left w:val="single" w:sz="8" w:space="0" w:color="auto"/>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10</w:t>
            </w:r>
          </w:p>
        </w:tc>
        <w:tc>
          <w:tcPr>
            <w:tcW w:w="2996"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rPr>
                <w:rFonts w:ascii="Arial LatRus" w:hAnsi="Arial LatRus" w:cs="Arial"/>
                <w:sz w:val="20"/>
                <w:szCs w:val="20"/>
              </w:rPr>
            </w:pPr>
            <w:r w:rsidRPr="00A95C21">
              <w:rPr>
                <w:rFonts w:ascii="Calibri" w:hAnsi="Calibri" w:cs="Calibri"/>
                <w:sz w:val="20"/>
                <w:szCs w:val="20"/>
              </w:rPr>
              <w:t>Демонтаж</w:t>
            </w:r>
            <w:r w:rsidRPr="00A95C21">
              <w:rPr>
                <w:rFonts w:ascii="Arial LatRus" w:hAnsi="Arial LatRus" w:cs="Arial"/>
                <w:sz w:val="20"/>
                <w:szCs w:val="20"/>
              </w:rPr>
              <w:t xml:space="preserve"> </w:t>
            </w:r>
            <w:r w:rsidRPr="00A95C21">
              <w:rPr>
                <w:rFonts w:ascii="Calibri" w:hAnsi="Calibri" w:cs="Calibri"/>
                <w:sz w:val="20"/>
                <w:szCs w:val="20"/>
              </w:rPr>
              <w:t>парапетного</w:t>
            </w:r>
            <w:r w:rsidRPr="00A95C21">
              <w:rPr>
                <w:rFonts w:ascii="Arial LatRus" w:hAnsi="Arial LatRus" w:cs="Arial"/>
                <w:sz w:val="20"/>
                <w:szCs w:val="20"/>
              </w:rPr>
              <w:t xml:space="preserve"> </w:t>
            </w:r>
            <w:r w:rsidRPr="00A95C21">
              <w:rPr>
                <w:rFonts w:ascii="Calibri" w:hAnsi="Calibri" w:cs="Calibri"/>
                <w:sz w:val="20"/>
                <w:szCs w:val="20"/>
              </w:rPr>
              <w:t>фартука</w:t>
            </w:r>
            <w:r w:rsidRPr="00A95C21">
              <w:rPr>
                <w:rFonts w:ascii="Arial LatRus" w:hAnsi="Arial LatRus" w:cs="Arial"/>
                <w:sz w:val="20"/>
                <w:szCs w:val="20"/>
              </w:rPr>
              <w:t xml:space="preserve"> </w:t>
            </w:r>
            <w:r w:rsidRPr="00A95C21">
              <w:rPr>
                <w:rFonts w:ascii="Calibri" w:hAnsi="Calibri" w:cs="Calibri"/>
                <w:sz w:val="20"/>
                <w:szCs w:val="20"/>
              </w:rPr>
              <w:t>по</w:t>
            </w:r>
            <w:r w:rsidRPr="00A95C21">
              <w:rPr>
                <w:rFonts w:ascii="Arial LatRus" w:hAnsi="Arial LatRus" w:cs="Arial"/>
                <w:sz w:val="20"/>
                <w:szCs w:val="20"/>
              </w:rPr>
              <w:t xml:space="preserve"> </w:t>
            </w:r>
            <w:r w:rsidRPr="00A95C21">
              <w:rPr>
                <w:rFonts w:ascii="Calibri" w:hAnsi="Calibri" w:cs="Calibri"/>
                <w:sz w:val="20"/>
                <w:szCs w:val="20"/>
              </w:rPr>
              <w:t>периметру</w:t>
            </w:r>
            <w:r w:rsidRPr="00A95C21">
              <w:rPr>
                <w:rFonts w:ascii="Arial LatRus" w:hAnsi="Arial LatRus" w:cs="Arial"/>
                <w:sz w:val="20"/>
                <w:szCs w:val="20"/>
              </w:rPr>
              <w:t xml:space="preserve"> </w:t>
            </w:r>
            <w:r w:rsidRPr="00A95C21">
              <w:rPr>
                <w:rFonts w:ascii="Calibri" w:hAnsi="Calibri" w:cs="Calibri"/>
                <w:sz w:val="20"/>
                <w:szCs w:val="20"/>
              </w:rPr>
              <w:t>здания</w:t>
            </w:r>
            <w:r w:rsidRPr="00A95C21">
              <w:rPr>
                <w:rFonts w:ascii="Arial LatRus" w:hAnsi="Arial LatRus" w:cs="Arial"/>
                <w:sz w:val="20"/>
                <w:szCs w:val="20"/>
              </w:rPr>
              <w:t xml:space="preserve">  </w:t>
            </w:r>
            <w:r w:rsidRPr="00A95C21">
              <w:rPr>
                <w:rFonts w:ascii="Calibri" w:hAnsi="Calibri" w:cs="Calibri"/>
                <w:sz w:val="20"/>
                <w:szCs w:val="20"/>
              </w:rPr>
              <w:t>из</w:t>
            </w:r>
            <w:r w:rsidRPr="00A95C21">
              <w:rPr>
                <w:rFonts w:ascii="Arial LatRus" w:hAnsi="Arial LatRus" w:cs="Arial"/>
                <w:sz w:val="20"/>
                <w:szCs w:val="20"/>
              </w:rPr>
              <w:t xml:space="preserve">  </w:t>
            </w:r>
            <w:r w:rsidRPr="00A95C21">
              <w:rPr>
                <w:rFonts w:ascii="Calibri" w:hAnsi="Calibri" w:cs="Calibri"/>
                <w:sz w:val="20"/>
                <w:szCs w:val="20"/>
              </w:rPr>
              <w:t>оцинкованного</w:t>
            </w:r>
            <w:r w:rsidRPr="00A95C21">
              <w:rPr>
                <w:rFonts w:ascii="Arial LatRus" w:hAnsi="Arial LatRus" w:cs="Arial"/>
                <w:sz w:val="20"/>
                <w:szCs w:val="20"/>
              </w:rPr>
              <w:t xml:space="preserve">  </w:t>
            </w:r>
            <w:r w:rsidRPr="00A95C21">
              <w:rPr>
                <w:rFonts w:ascii="Calibri" w:hAnsi="Calibri" w:cs="Calibri"/>
                <w:sz w:val="20"/>
                <w:szCs w:val="20"/>
              </w:rPr>
              <w:t>гладкого</w:t>
            </w:r>
            <w:r w:rsidRPr="00A95C21">
              <w:rPr>
                <w:rFonts w:ascii="Arial LatRus" w:hAnsi="Arial LatRus" w:cs="Arial"/>
                <w:sz w:val="20"/>
                <w:szCs w:val="20"/>
              </w:rPr>
              <w:t xml:space="preserve"> </w:t>
            </w:r>
            <w:r w:rsidRPr="00A95C21">
              <w:rPr>
                <w:rFonts w:ascii="Calibri" w:hAnsi="Calibri" w:cs="Calibri"/>
                <w:sz w:val="20"/>
                <w:szCs w:val="20"/>
              </w:rPr>
              <w:t>стального</w:t>
            </w:r>
            <w:r w:rsidRPr="00A95C21">
              <w:rPr>
                <w:rFonts w:ascii="Arial LatRus" w:hAnsi="Arial LatRus" w:cs="Arial"/>
                <w:sz w:val="20"/>
                <w:szCs w:val="20"/>
              </w:rPr>
              <w:t xml:space="preserve"> </w:t>
            </w:r>
            <w:r w:rsidRPr="00A95C21">
              <w:rPr>
                <w:rFonts w:ascii="Calibri" w:hAnsi="Calibri" w:cs="Calibri"/>
                <w:sz w:val="20"/>
                <w:szCs w:val="20"/>
              </w:rPr>
              <w:t>листа</w:t>
            </w:r>
            <w:r w:rsidRPr="00A95C21">
              <w:rPr>
                <w:rFonts w:ascii="Arial LatRus" w:hAnsi="Arial LatRus" w:cs="Arial"/>
                <w:sz w:val="20"/>
                <w:szCs w:val="20"/>
              </w:rPr>
              <w:t xml:space="preserve"> </w:t>
            </w:r>
            <w:r w:rsidRPr="00A95C21">
              <w:rPr>
                <w:rFonts w:ascii="Calibri" w:hAnsi="Calibri" w:cs="Calibri"/>
                <w:sz w:val="20"/>
                <w:szCs w:val="20"/>
              </w:rPr>
              <w:t>толщиной</w:t>
            </w:r>
            <w:r>
              <w:rPr>
                <w:rFonts w:ascii="Arial LatRus" w:hAnsi="Arial LatRus" w:cs="Arial"/>
                <w:sz w:val="20"/>
                <w:szCs w:val="20"/>
              </w:rPr>
              <w:t>/</w:t>
            </w:r>
            <w:r>
              <w:t xml:space="preserve"> </w:t>
            </w:r>
            <w:r w:rsidRPr="000116EC">
              <w:rPr>
                <w:rFonts w:ascii="Arial" w:hAnsi="Arial" w:cs="Arial"/>
                <w:sz w:val="20"/>
                <w:szCs w:val="20"/>
              </w:rPr>
              <w:t>Շենքի</w:t>
            </w:r>
            <w:r w:rsidRPr="000116EC">
              <w:rPr>
                <w:rFonts w:ascii="Arial LatRus" w:hAnsi="Arial LatRus" w:cs="Arial"/>
                <w:sz w:val="20"/>
                <w:szCs w:val="20"/>
              </w:rPr>
              <w:t xml:space="preserve"> </w:t>
            </w:r>
            <w:r w:rsidRPr="000116EC">
              <w:rPr>
                <w:rFonts w:ascii="Arial" w:hAnsi="Arial" w:cs="Arial"/>
                <w:sz w:val="20"/>
                <w:szCs w:val="20"/>
              </w:rPr>
              <w:t>պարագծի</w:t>
            </w:r>
            <w:r w:rsidRPr="000116EC">
              <w:rPr>
                <w:rFonts w:ascii="Arial LatRus" w:hAnsi="Arial LatRus" w:cs="Arial"/>
                <w:sz w:val="20"/>
                <w:szCs w:val="20"/>
              </w:rPr>
              <w:t xml:space="preserve"> </w:t>
            </w:r>
            <w:r w:rsidRPr="000116EC">
              <w:rPr>
                <w:rFonts w:ascii="Arial" w:hAnsi="Arial" w:cs="Arial"/>
                <w:sz w:val="20"/>
                <w:szCs w:val="20"/>
              </w:rPr>
              <w:t>շուրջ</w:t>
            </w:r>
            <w:r w:rsidRPr="000116EC">
              <w:rPr>
                <w:rFonts w:ascii="Arial LatRus" w:hAnsi="Arial LatRus" w:cs="Arial"/>
                <w:sz w:val="20"/>
                <w:szCs w:val="20"/>
              </w:rPr>
              <w:t xml:space="preserve"> </w:t>
            </w:r>
            <w:r w:rsidRPr="000116EC">
              <w:rPr>
                <w:rFonts w:ascii="Arial" w:hAnsi="Arial" w:cs="Arial"/>
                <w:sz w:val="20"/>
                <w:szCs w:val="20"/>
              </w:rPr>
              <w:t>պարապետային</w:t>
            </w:r>
            <w:r w:rsidRPr="000116EC">
              <w:rPr>
                <w:rFonts w:ascii="Arial LatRus" w:hAnsi="Arial LatRus" w:cs="Arial"/>
                <w:sz w:val="20"/>
                <w:szCs w:val="20"/>
              </w:rPr>
              <w:t xml:space="preserve"> </w:t>
            </w:r>
            <w:r w:rsidRPr="000116EC">
              <w:rPr>
                <w:rFonts w:ascii="Arial" w:hAnsi="Arial" w:cs="Arial"/>
                <w:sz w:val="20"/>
                <w:szCs w:val="20"/>
              </w:rPr>
              <w:t>գոգնոցի</w:t>
            </w:r>
            <w:r w:rsidRPr="000116EC">
              <w:rPr>
                <w:rFonts w:ascii="Arial LatRus" w:hAnsi="Arial LatRus" w:cs="Arial"/>
                <w:sz w:val="20"/>
                <w:szCs w:val="20"/>
              </w:rPr>
              <w:t xml:space="preserve"> </w:t>
            </w:r>
            <w:r w:rsidRPr="000116EC">
              <w:rPr>
                <w:rFonts w:ascii="Arial" w:hAnsi="Arial" w:cs="Arial"/>
                <w:sz w:val="20"/>
                <w:szCs w:val="20"/>
              </w:rPr>
              <w:t>ապամոնտաժում</w:t>
            </w:r>
            <w:r w:rsidRPr="000116EC">
              <w:rPr>
                <w:rFonts w:ascii="Arial LatRus" w:hAnsi="Arial LatRus" w:cs="Arial"/>
                <w:sz w:val="20"/>
                <w:szCs w:val="20"/>
              </w:rPr>
              <w:t xml:space="preserve">, </w:t>
            </w:r>
            <w:r w:rsidRPr="000116EC">
              <w:rPr>
                <w:rFonts w:ascii="Arial" w:hAnsi="Arial" w:cs="Arial"/>
                <w:sz w:val="20"/>
                <w:szCs w:val="20"/>
              </w:rPr>
              <w:t>որը</w:t>
            </w:r>
            <w:r w:rsidRPr="000116EC">
              <w:rPr>
                <w:rFonts w:ascii="Arial LatRus" w:hAnsi="Arial LatRus" w:cs="Arial"/>
                <w:sz w:val="20"/>
                <w:szCs w:val="20"/>
              </w:rPr>
              <w:t xml:space="preserve"> </w:t>
            </w:r>
            <w:r w:rsidRPr="000116EC">
              <w:rPr>
                <w:rFonts w:ascii="Arial" w:hAnsi="Arial" w:cs="Arial"/>
                <w:sz w:val="20"/>
                <w:szCs w:val="20"/>
              </w:rPr>
              <w:t>պատրաստված</w:t>
            </w:r>
            <w:r w:rsidRPr="000116EC">
              <w:rPr>
                <w:rFonts w:ascii="Arial LatRus" w:hAnsi="Arial LatRus" w:cs="Arial"/>
                <w:sz w:val="20"/>
                <w:szCs w:val="20"/>
              </w:rPr>
              <w:t xml:space="preserve"> </w:t>
            </w:r>
            <w:r w:rsidRPr="000116EC">
              <w:rPr>
                <w:rFonts w:ascii="Arial" w:hAnsi="Arial" w:cs="Arial"/>
                <w:sz w:val="20"/>
                <w:szCs w:val="20"/>
              </w:rPr>
              <w:t>է</w:t>
            </w:r>
            <w:r w:rsidRPr="000116EC">
              <w:rPr>
                <w:rFonts w:ascii="Arial LatRus" w:hAnsi="Arial LatRus" w:cs="Arial"/>
                <w:sz w:val="20"/>
                <w:szCs w:val="20"/>
              </w:rPr>
              <w:t xml:space="preserve"> </w:t>
            </w:r>
            <w:r w:rsidRPr="000116EC">
              <w:rPr>
                <w:rFonts w:ascii="Arial" w:hAnsi="Arial" w:cs="Arial"/>
                <w:sz w:val="20"/>
                <w:szCs w:val="20"/>
              </w:rPr>
              <w:t>հաստության</w:t>
            </w:r>
            <w:r w:rsidRPr="000116EC">
              <w:rPr>
                <w:rFonts w:ascii="Arial LatRus" w:hAnsi="Arial LatRus" w:cs="Arial"/>
                <w:sz w:val="20"/>
                <w:szCs w:val="20"/>
              </w:rPr>
              <w:t xml:space="preserve"> </w:t>
            </w:r>
            <w:r w:rsidRPr="000116EC">
              <w:rPr>
                <w:rFonts w:ascii="Arial" w:hAnsi="Arial" w:cs="Arial"/>
                <w:sz w:val="20"/>
                <w:szCs w:val="20"/>
              </w:rPr>
              <w:t>ցինկապատ</w:t>
            </w:r>
            <w:r w:rsidRPr="000116EC">
              <w:rPr>
                <w:rFonts w:ascii="Arial LatRus" w:hAnsi="Arial LatRus" w:cs="Arial"/>
                <w:sz w:val="20"/>
                <w:szCs w:val="20"/>
              </w:rPr>
              <w:t xml:space="preserve"> </w:t>
            </w:r>
            <w:r w:rsidRPr="000116EC">
              <w:rPr>
                <w:rFonts w:ascii="Arial" w:hAnsi="Arial" w:cs="Arial"/>
                <w:sz w:val="20"/>
                <w:szCs w:val="20"/>
              </w:rPr>
              <w:t>հարթ</w:t>
            </w:r>
            <w:r w:rsidRPr="000116EC">
              <w:rPr>
                <w:rFonts w:ascii="Arial LatRus" w:hAnsi="Arial LatRus" w:cs="Arial"/>
                <w:sz w:val="20"/>
                <w:szCs w:val="20"/>
              </w:rPr>
              <w:t xml:space="preserve"> </w:t>
            </w:r>
            <w:r w:rsidRPr="000116EC">
              <w:rPr>
                <w:rFonts w:ascii="Arial" w:hAnsi="Arial" w:cs="Arial"/>
                <w:sz w:val="20"/>
                <w:szCs w:val="20"/>
              </w:rPr>
              <w:t>պողպատից</w:t>
            </w:r>
            <w:r w:rsidRPr="000116EC">
              <w:rPr>
                <w:rFonts w:ascii="Arial LatRus" w:hAnsi="Arial LatRus" w:cs="Arial"/>
                <w:sz w:val="20"/>
                <w:szCs w:val="20"/>
              </w:rPr>
              <w:t xml:space="preserve"> </w:t>
            </w:r>
            <w:r w:rsidRPr="00A95C21">
              <w:rPr>
                <w:rFonts w:ascii="Calibri" w:hAnsi="Calibri" w:cs="Calibri"/>
                <w:sz w:val="20"/>
                <w:szCs w:val="20"/>
              </w:rPr>
              <w:t>б</w:t>
            </w:r>
            <w:r w:rsidRPr="00A95C21">
              <w:rPr>
                <w:rFonts w:ascii="Arial LatRus" w:hAnsi="Arial LatRus" w:cs="Arial"/>
                <w:sz w:val="20"/>
                <w:szCs w:val="20"/>
              </w:rPr>
              <w:t>=0,6</w:t>
            </w:r>
            <w:r w:rsidRPr="00A95C21">
              <w:rPr>
                <w:rFonts w:ascii="Arial LatRus" w:hAnsi="Arial LatRus" w:cs="Arial LatRus"/>
                <w:sz w:val="20"/>
                <w:szCs w:val="20"/>
              </w:rPr>
              <w:t>ìì</w:t>
            </w:r>
            <w:r w:rsidRPr="00A95C21">
              <w:rPr>
                <w:rFonts w:ascii="Arial LatRus" w:hAnsi="Arial LatRus" w:cs="Arial"/>
                <w:sz w:val="20"/>
                <w:szCs w:val="20"/>
              </w:rPr>
              <w:t xml:space="preserve"> </w:t>
            </w:r>
          </w:p>
        </w:tc>
        <w:tc>
          <w:tcPr>
            <w:tcW w:w="902"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Calibri" w:hAnsi="Calibri" w:cs="Calibri"/>
                <w:sz w:val="20"/>
                <w:szCs w:val="20"/>
              </w:rPr>
              <w:t>м</w:t>
            </w:r>
            <w:r w:rsidRPr="00A95C21">
              <w:rPr>
                <w:rFonts w:ascii="Arial LatRus" w:hAnsi="Arial LatRus" w:cs="Arial"/>
                <w:sz w:val="20"/>
                <w:szCs w:val="20"/>
              </w:rPr>
              <w:t>2</w:t>
            </w:r>
          </w:p>
        </w:tc>
        <w:tc>
          <w:tcPr>
            <w:tcW w:w="1060" w:type="dxa"/>
            <w:tcBorders>
              <w:top w:val="nil"/>
              <w:left w:val="nil"/>
              <w:bottom w:val="single" w:sz="4" w:space="0" w:color="auto"/>
              <w:right w:val="single" w:sz="8"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168,0</w:t>
            </w:r>
          </w:p>
        </w:tc>
        <w:tc>
          <w:tcPr>
            <w:tcW w:w="1089" w:type="dxa"/>
            <w:tcBorders>
              <w:top w:val="nil"/>
              <w:left w:val="nil"/>
              <w:bottom w:val="single" w:sz="4" w:space="0" w:color="auto"/>
              <w:right w:val="single" w:sz="4" w:space="0" w:color="auto"/>
            </w:tcBorders>
            <w:shd w:val="clear" w:color="auto" w:fill="auto"/>
            <w:vAlign w:val="bottom"/>
            <w:hideMark/>
          </w:tcPr>
          <w:p w:rsidR="00550AD9" w:rsidRPr="00A95C21" w:rsidRDefault="00550AD9" w:rsidP="00321E02">
            <w:pPr>
              <w:jc w:val="right"/>
              <w:rPr>
                <w:rFonts w:ascii="Arial LatRus" w:hAnsi="Arial LatRus" w:cs="Arial"/>
                <w:color w:val="000000"/>
                <w:sz w:val="20"/>
                <w:szCs w:val="20"/>
              </w:rPr>
            </w:pPr>
            <w:r w:rsidRPr="00A95C21">
              <w:rPr>
                <w:rFonts w:ascii="Arial LatRus" w:hAnsi="Arial LatRus" w:cs="Arial"/>
                <w:color w:val="000000"/>
                <w:sz w:val="20"/>
                <w:szCs w:val="20"/>
              </w:rPr>
              <w:t> </w:t>
            </w:r>
          </w:p>
        </w:tc>
        <w:tc>
          <w:tcPr>
            <w:tcW w:w="1089" w:type="dxa"/>
            <w:tcBorders>
              <w:top w:val="nil"/>
              <w:left w:val="nil"/>
              <w:bottom w:val="single" w:sz="4" w:space="0" w:color="auto"/>
              <w:right w:val="single" w:sz="4" w:space="0" w:color="auto"/>
            </w:tcBorders>
            <w:shd w:val="clear" w:color="auto" w:fill="auto"/>
            <w:vAlign w:val="bottom"/>
            <w:hideMark/>
          </w:tcPr>
          <w:p w:rsidR="00550AD9" w:rsidRPr="00A95C21" w:rsidRDefault="00550AD9" w:rsidP="00321E02">
            <w:pPr>
              <w:jc w:val="right"/>
              <w:rPr>
                <w:rFonts w:ascii="Arial LatRus" w:hAnsi="Arial LatRus" w:cs="Arial"/>
                <w:color w:val="000000"/>
                <w:sz w:val="20"/>
                <w:szCs w:val="20"/>
              </w:rPr>
            </w:pPr>
            <w:r w:rsidRPr="00A95C21">
              <w:rPr>
                <w:rFonts w:ascii="Arial LatRus" w:hAnsi="Arial LatRus" w:cs="Arial"/>
                <w:color w:val="000000"/>
                <w:sz w:val="20"/>
                <w:szCs w:val="20"/>
              </w:rPr>
              <w:t> </w:t>
            </w:r>
          </w:p>
        </w:tc>
        <w:tc>
          <w:tcPr>
            <w:tcW w:w="1212" w:type="dxa"/>
            <w:tcBorders>
              <w:top w:val="nil"/>
              <w:left w:val="nil"/>
              <w:bottom w:val="single" w:sz="4" w:space="0" w:color="auto"/>
              <w:right w:val="single" w:sz="4" w:space="0" w:color="auto"/>
            </w:tcBorders>
            <w:shd w:val="clear" w:color="auto" w:fill="auto"/>
            <w:vAlign w:val="bottom"/>
            <w:hideMark/>
          </w:tcPr>
          <w:p w:rsidR="00550AD9" w:rsidRPr="00A95C21" w:rsidRDefault="00550AD9" w:rsidP="00321E02">
            <w:pPr>
              <w:jc w:val="right"/>
              <w:rPr>
                <w:rFonts w:ascii="Arial LatRus" w:hAnsi="Arial LatRus" w:cs="Arial"/>
                <w:color w:val="000000"/>
                <w:sz w:val="20"/>
                <w:szCs w:val="20"/>
              </w:rPr>
            </w:pPr>
            <w:r w:rsidRPr="00A95C21">
              <w:rPr>
                <w:rFonts w:ascii="Arial LatRus" w:hAnsi="Arial LatRus" w:cs="Arial"/>
                <w:color w:val="000000"/>
                <w:sz w:val="20"/>
                <w:szCs w:val="20"/>
              </w:rPr>
              <w:t> </w:t>
            </w:r>
          </w:p>
        </w:tc>
        <w:tc>
          <w:tcPr>
            <w:tcW w:w="1325" w:type="dxa"/>
            <w:tcBorders>
              <w:top w:val="nil"/>
              <w:left w:val="nil"/>
              <w:bottom w:val="single" w:sz="4" w:space="0" w:color="auto"/>
              <w:right w:val="single" w:sz="8" w:space="0" w:color="auto"/>
            </w:tcBorders>
            <w:shd w:val="clear" w:color="auto" w:fill="auto"/>
            <w:vAlign w:val="bottom"/>
            <w:hideMark/>
          </w:tcPr>
          <w:p w:rsidR="00550AD9" w:rsidRPr="00A95C21" w:rsidRDefault="00550AD9" w:rsidP="00321E02">
            <w:pPr>
              <w:rPr>
                <w:rFonts w:ascii="Arial LatRus" w:hAnsi="Arial LatRus" w:cs="Arial"/>
                <w:color w:val="000000"/>
                <w:sz w:val="20"/>
                <w:szCs w:val="20"/>
              </w:rPr>
            </w:pPr>
            <w:r w:rsidRPr="00A95C21">
              <w:rPr>
                <w:rFonts w:ascii="Arial LatRus" w:hAnsi="Arial LatRus" w:cs="Arial"/>
                <w:color w:val="000000"/>
                <w:sz w:val="20"/>
                <w:szCs w:val="20"/>
              </w:rPr>
              <w:t> </w:t>
            </w:r>
          </w:p>
        </w:tc>
      </w:tr>
      <w:tr w:rsidR="00550AD9" w:rsidRPr="00A95C21" w:rsidTr="00321E02">
        <w:trPr>
          <w:trHeight w:val="585"/>
          <w:jc w:val="center"/>
        </w:trPr>
        <w:tc>
          <w:tcPr>
            <w:tcW w:w="1073" w:type="dxa"/>
            <w:tcBorders>
              <w:top w:val="nil"/>
              <w:left w:val="single" w:sz="8" w:space="0" w:color="auto"/>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11</w:t>
            </w:r>
          </w:p>
        </w:tc>
        <w:tc>
          <w:tcPr>
            <w:tcW w:w="2996"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rPr>
                <w:rFonts w:ascii="Arial LatRus" w:hAnsi="Arial LatRus" w:cs="Arial"/>
                <w:sz w:val="20"/>
                <w:szCs w:val="20"/>
              </w:rPr>
            </w:pPr>
            <w:r w:rsidRPr="00A95C21">
              <w:rPr>
                <w:rFonts w:ascii="Calibri" w:hAnsi="Calibri" w:cs="Calibri"/>
                <w:sz w:val="20"/>
                <w:szCs w:val="20"/>
              </w:rPr>
              <w:t>Демонтаж</w:t>
            </w:r>
            <w:r w:rsidRPr="00A95C21">
              <w:rPr>
                <w:rFonts w:ascii="Arial LatRus" w:hAnsi="Arial LatRus" w:cs="Arial"/>
                <w:sz w:val="20"/>
                <w:szCs w:val="20"/>
              </w:rPr>
              <w:t xml:space="preserve"> </w:t>
            </w:r>
            <w:r w:rsidRPr="00A95C21">
              <w:rPr>
                <w:rFonts w:ascii="Calibri" w:hAnsi="Calibri" w:cs="Calibri"/>
                <w:sz w:val="20"/>
                <w:szCs w:val="20"/>
              </w:rPr>
              <w:t>отливов</w:t>
            </w:r>
            <w:r w:rsidRPr="00A95C21">
              <w:rPr>
                <w:rFonts w:ascii="Arial LatRus" w:hAnsi="Arial LatRus" w:cs="Arial"/>
                <w:sz w:val="20"/>
                <w:szCs w:val="20"/>
              </w:rPr>
              <w:t xml:space="preserve"> </w:t>
            </w:r>
            <w:r w:rsidRPr="00A95C21">
              <w:rPr>
                <w:rFonts w:ascii="Calibri" w:hAnsi="Calibri" w:cs="Calibri"/>
                <w:sz w:val="20"/>
                <w:szCs w:val="20"/>
              </w:rPr>
              <w:t>и</w:t>
            </w:r>
            <w:r w:rsidRPr="00A95C21">
              <w:rPr>
                <w:rFonts w:ascii="Arial LatRus" w:hAnsi="Arial LatRus" w:cs="Arial"/>
                <w:sz w:val="20"/>
                <w:szCs w:val="20"/>
              </w:rPr>
              <w:t xml:space="preserve"> </w:t>
            </w:r>
            <w:r w:rsidRPr="00A95C21">
              <w:rPr>
                <w:rFonts w:ascii="Calibri" w:hAnsi="Calibri" w:cs="Calibri"/>
                <w:sz w:val="20"/>
                <w:szCs w:val="20"/>
              </w:rPr>
              <w:t>коньков</w:t>
            </w:r>
            <w:r w:rsidRPr="00A95C21">
              <w:rPr>
                <w:rFonts w:ascii="Arial LatRus" w:hAnsi="Arial LatRus" w:cs="Arial"/>
                <w:sz w:val="20"/>
                <w:szCs w:val="20"/>
              </w:rPr>
              <w:t xml:space="preserve"> </w:t>
            </w:r>
            <w:r w:rsidRPr="00A95C21">
              <w:rPr>
                <w:rFonts w:ascii="Calibri" w:hAnsi="Calibri" w:cs="Calibri"/>
                <w:sz w:val="20"/>
                <w:szCs w:val="20"/>
              </w:rPr>
              <w:t>световых</w:t>
            </w:r>
            <w:r w:rsidRPr="00A95C21">
              <w:rPr>
                <w:rFonts w:ascii="Arial LatRus" w:hAnsi="Arial LatRus" w:cs="Arial"/>
                <w:sz w:val="20"/>
                <w:szCs w:val="20"/>
              </w:rPr>
              <w:t xml:space="preserve"> </w:t>
            </w:r>
            <w:r w:rsidRPr="00A95C21">
              <w:rPr>
                <w:rFonts w:ascii="Calibri" w:hAnsi="Calibri" w:cs="Calibri"/>
                <w:sz w:val="20"/>
                <w:szCs w:val="20"/>
              </w:rPr>
              <w:t>фонарей</w:t>
            </w:r>
            <w:r w:rsidRPr="00A95C21">
              <w:rPr>
                <w:rFonts w:ascii="Arial LatRus" w:hAnsi="Arial LatRus" w:cs="Arial"/>
                <w:sz w:val="20"/>
                <w:szCs w:val="20"/>
              </w:rPr>
              <w:t xml:space="preserve"> </w:t>
            </w:r>
            <w:r w:rsidRPr="00A95C21">
              <w:rPr>
                <w:rFonts w:ascii="Calibri" w:hAnsi="Calibri" w:cs="Calibri"/>
                <w:sz w:val="20"/>
                <w:szCs w:val="20"/>
              </w:rPr>
              <w:t>из</w:t>
            </w:r>
            <w:r w:rsidRPr="00A95C21">
              <w:rPr>
                <w:rFonts w:ascii="Arial LatRus" w:hAnsi="Arial LatRus" w:cs="Arial"/>
                <w:sz w:val="20"/>
                <w:szCs w:val="20"/>
              </w:rPr>
              <w:t xml:space="preserve">  </w:t>
            </w:r>
            <w:r w:rsidRPr="00A95C21">
              <w:rPr>
                <w:rFonts w:ascii="Calibri" w:hAnsi="Calibri" w:cs="Calibri"/>
                <w:sz w:val="20"/>
                <w:szCs w:val="20"/>
              </w:rPr>
              <w:t>оцинкованного</w:t>
            </w:r>
            <w:r w:rsidRPr="00A95C21">
              <w:rPr>
                <w:rFonts w:ascii="Arial LatRus" w:hAnsi="Arial LatRus" w:cs="Arial"/>
                <w:sz w:val="20"/>
                <w:szCs w:val="20"/>
              </w:rPr>
              <w:t xml:space="preserve">  </w:t>
            </w:r>
            <w:r w:rsidRPr="00A95C21">
              <w:rPr>
                <w:rFonts w:ascii="Calibri" w:hAnsi="Calibri" w:cs="Calibri"/>
                <w:sz w:val="20"/>
                <w:szCs w:val="20"/>
              </w:rPr>
              <w:t>гладкого</w:t>
            </w:r>
            <w:r w:rsidRPr="00A95C21">
              <w:rPr>
                <w:rFonts w:ascii="Arial LatRus" w:hAnsi="Arial LatRus" w:cs="Arial"/>
                <w:sz w:val="20"/>
                <w:szCs w:val="20"/>
              </w:rPr>
              <w:t xml:space="preserve"> </w:t>
            </w:r>
            <w:r w:rsidRPr="00A95C21">
              <w:rPr>
                <w:rFonts w:ascii="Calibri" w:hAnsi="Calibri" w:cs="Calibri"/>
                <w:sz w:val="20"/>
                <w:szCs w:val="20"/>
              </w:rPr>
              <w:t>стального</w:t>
            </w:r>
            <w:r w:rsidRPr="00A95C21">
              <w:rPr>
                <w:rFonts w:ascii="Arial LatRus" w:hAnsi="Arial LatRus" w:cs="Arial"/>
                <w:sz w:val="20"/>
                <w:szCs w:val="20"/>
              </w:rPr>
              <w:t xml:space="preserve"> </w:t>
            </w:r>
            <w:r w:rsidRPr="00A95C21">
              <w:rPr>
                <w:rFonts w:ascii="Calibri" w:hAnsi="Calibri" w:cs="Calibri"/>
                <w:sz w:val="20"/>
                <w:szCs w:val="20"/>
              </w:rPr>
              <w:t>листа</w:t>
            </w:r>
            <w:r w:rsidRPr="00A95C21">
              <w:rPr>
                <w:rFonts w:ascii="Arial LatRus" w:hAnsi="Arial LatRus" w:cs="Arial"/>
                <w:sz w:val="20"/>
                <w:szCs w:val="20"/>
              </w:rPr>
              <w:t xml:space="preserve"> </w:t>
            </w:r>
            <w:r w:rsidRPr="00A95C21">
              <w:rPr>
                <w:rFonts w:ascii="Calibri" w:hAnsi="Calibri" w:cs="Calibri"/>
                <w:sz w:val="20"/>
                <w:szCs w:val="20"/>
              </w:rPr>
              <w:t>толщиной</w:t>
            </w:r>
            <w:r>
              <w:rPr>
                <w:rFonts w:ascii="Calibri" w:hAnsi="Calibri" w:cs="Calibri"/>
                <w:sz w:val="20"/>
                <w:szCs w:val="20"/>
              </w:rPr>
              <w:t>/</w:t>
            </w:r>
            <w:r>
              <w:t xml:space="preserve"> </w:t>
            </w:r>
            <w:r w:rsidRPr="000116EC">
              <w:rPr>
                <w:rFonts w:ascii="Calibri" w:hAnsi="Calibri" w:cs="Calibri"/>
                <w:sz w:val="20"/>
                <w:szCs w:val="20"/>
              </w:rPr>
              <w:t>Ապամոնտաժում են ցինկապատ հարթ պողպատե հաստության թիթեղից պատրաստված լուսարձակների մակերևույթները</w:t>
            </w:r>
            <w:r w:rsidRPr="00A95C21">
              <w:rPr>
                <w:rFonts w:ascii="Arial LatRus" w:hAnsi="Arial LatRus" w:cs="Arial"/>
                <w:sz w:val="20"/>
                <w:szCs w:val="20"/>
              </w:rPr>
              <w:t xml:space="preserve">  </w:t>
            </w:r>
            <w:r w:rsidRPr="00A95C21">
              <w:rPr>
                <w:rFonts w:ascii="Calibri" w:hAnsi="Calibri" w:cs="Calibri"/>
                <w:sz w:val="20"/>
                <w:szCs w:val="20"/>
              </w:rPr>
              <w:t>б</w:t>
            </w:r>
            <w:r w:rsidRPr="00A95C21">
              <w:rPr>
                <w:rFonts w:ascii="Arial LatRus" w:hAnsi="Arial LatRus" w:cs="Arial"/>
                <w:sz w:val="20"/>
                <w:szCs w:val="20"/>
              </w:rPr>
              <w:t>=0,6</w:t>
            </w:r>
            <w:r w:rsidRPr="00A95C21">
              <w:rPr>
                <w:rFonts w:ascii="Arial LatRus" w:hAnsi="Arial LatRus" w:cs="Arial LatRus"/>
                <w:sz w:val="20"/>
                <w:szCs w:val="20"/>
              </w:rPr>
              <w:t>ìì</w:t>
            </w:r>
            <w:r w:rsidRPr="00A95C21">
              <w:rPr>
                <w:rFonts w:ascii="Arial LatRus" w:hAnsi="Arial LatRus" w:cs="Arial"/>
                <w:sz w:val="20"/>
                <w:szCs w:val="20"/>
              </w:rPr>
              <w:t xml:space="preserve"> </w:t>
            </w:r>
          </w:p>
        </w:tc>
        <w:tc>
          <w:tcPr>
            <w:tcW w:w="902"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Calibri" w:hAnsi="Calibri" w:cs="Calibri"/>
                <w:sz w:val="20"/>
                <w:szCs w:val="20"/>
              </w:rPr>
              <w:t>м</w:t>
            </w:r>
            <w:r w:rsidRPr="00A95C21">
              <w:rPr>
                <w:rFonts w:ascii="Arial LatRus" w:hAnsi="Arial LatRus" w:cs="Arial"/>
                <w:sz w:val="20"/>
                <w:szCs w:val="20"/>
              </w:rPr>
              <w:t>2</w:t>
            </w:r>
          </w:p>
        </w:tc>
        <w:tc>
          <w:tcPr>
            <w:tcW w:w="1060" w:type="dxa"/>
            <w:tcBorders>
              <w:top w:val="nil"/>
              <w:left w:val="nil"/>
              <w:bottom w:val="single" w:sz="4" w:space="0" w:color="auto"/>
              <w:right w:val="single" w:sz="8"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18,0</w:t>
            </w:r>
          </w:p>
        </w:tc>
        <w:tc>
          <w:tcPr>
            <w:tcW w:w="1089" w:type="dxa"/>
            <w:tcBorders>
              <w:top w:val="nil"/>
              <w:left w:val="nil"/>
              <w:bottom w:val="single" w:sz="4" w:space="0" w:color="auto"/>
              <w:right w:val="single" w:sz="4" w:space="0" w:color="auto"/>
            </w:tcBorders>
            <w:shd w:val="clear" w:color="auto" w:fill="auto"/>
            <w:vAlign w:val="bottom"/>
            <w:hideMark/>
          </w:tcPr>
          <w:p w:rsidR="00550AD9" w:rsidRPr="00A95C21" w:rsidRDefault="00550AD9" w:rsidP="00321E02">
            <w:pPr>
              <w:jc w:val="right"/>
              <w:rPr>
                <w:rFonts w:ascii="Arial LatRus" w:hAnsi="Arial LatRus" w:cs="Arial"/>
                <w:color w:val="000000"/>
                <w:sz w:val="20"/>
                <w:szCs w:val="20"/>
              </w:rPr>
            </w:pPr>
            <w:r w:rsidRPr="00A95C21">
              <w:rPr>
                <w:rFonts w:ascii="Arial LatRus" w:hAnsi="Arial LatRus" w:cs="Arial"/>
                <w:color w:val="000000"/>
                <w:sz w:val="20"/>
                <w:szCs w:val="20"/>
              </w:rPr>
              <w:t> </w:t>
            </w:r>
          </w:p>
        </w:tc>
        <w:tc>
          <w:tcPr>
            <w:tcW w:w="1089" w:type="dxa"/>
            <w:tcBorders>
              <w:top w:val="nil"/>
              <w:left w:val="nil"/>
              <w:bottom w:val="single" w:sz="4" w:space="0" w:color="auto"/>
              <w:right w:val="single" w:sz="4" w:space="0" w:color="auto"/>
            </w:tcBorders>
            <w:shd w:val="clear" w:color="auto" w:fill="auto"/>
            <w:vAlign w:val="bottom"/>
            <w:hideMark/>
          </w:tcPr>
          <w:p w:rsidR="00550AD9" w:rsidRPr="00A95C21" w:rsidRDefault="00550AD9" w:rsidP="00321E02">
            <w:pPr>
              <w:jc w:val="right"/>
              <w:rPr>
                <w:rFonts w:ascii="Arial LatRus" w:hAnsi="Arial LatRus" w:cs="Arial"/>
                <w:color w:val="000000"/>
                <w:sz w:val="20"/>
                <w:szCs w:val="20"/>
              </w:rPr>
            </w:pPr>
            <w:r w:rsidRPr="00A95C21">
              <w:rPr>
                <w:rFonts w:ascii="Arial LatRus" w:hAnsi="Arial LatRus" w:cs="Arial"/>
                <w:color w:val="000000"/>
                <w:sz w:val="20"/>
                <w:szCs w:val="20"/>
              </w:rPr>
              <w:t> </w:t>
            </w:r>
          </w:p>
        </w:tc>
        <w:tc>
          <w:tcPr>
            <w:tcW w:w="1212" w:type="dxa"/>
            <w:tcBorders>
              <w:top w:val="nil"/>
              <w:left w:val="nil"/>
              <w:bottom w:val="single" w:sz="4" w:space="0" w:color="auto"/>
              <w:right w:val="single" w:sz="4" w:space="0" w:color="auto"/>
            </w:tcBorders>
            <w:shd w:val="clear" w:color="auto" w:fill="auto"/>
            <w:vAlign w:val="bottom"/>
            <w:hideMark/>
          </w:tcPr>
          <w:p w:rsidR="00550AD9" w:rsidRPr="00A95C21" w:rsidRDefault="00550AD9" w:rsidP="00321E02">
            <w:pPr>
              <w:jc w:val="right"/>
              <w:rPr>
                <w:rFonts w:ascii="Arial LatRus" w:hAnsi="Arial LatRus" w:cs="Arial"/>
                <w:color w:val="000000"/>
                <w:sz w:val="20"/>
                <w:szCs w:val="20"/>
              </w:rPr>
            </w:pPr>
            <w:r w:rsidRPr="00A95C21">
              <w:rPr>
                <w:rFonts w:ascii="Arial LatRus" w:hAnsi="Arial LatRus" w:cs="Arial"/>
                <w:color w:val="000000"/>
                <w:sz w:val="20"/>
                <w:szCs w:val="20"/>
              </w:rPr>
              <w:t> </w:t>
            </w:r>
          </w:p>
        </w:tc>
        <w:tc>
          <w:tcPr>
            <w:tcW w:w="1325" w:type="dxa"/>
            <w:tcBorders>
              <w:top w:val="nil"/>
              <w:left w:val="nil"/>
              <w:bottom w:val="single" w:sz="4" w:space="0" w:color="auto"/>
              <w:right w:val="single" w:sz="8" w:space="0" w:color="auto"/>
            </w:tcBorders>
            <w:shd w:val="clear" w:color="auto" w:fill="auto"/>
            <w:vAlign w:val="bottom"/>
            <w:hideMark/>
          </w:tcPr>
          <w:p w:rsidR="00550AD9" w:rsidRPr="00A95C21" w:rsidRDefault="00550AD9" w:rsidP="00321E02">
            <w:pPr>
              <w:rPr>
                <w:rFonts w:ascii="Arial LatRus" w:hAnsi="Arial LatRus" w:cs="Arial"/>
                <w:color w:val="000000"/>
                <w:sz w:val="20"/>
                <w:szCs w:val="20"/>
              </w:rPr>
            </w:pPr>
            <w:r w:rsidRPr="00A95C21">
              <w:rPr>
                <w:rFonts w:ascii="Arial LatRus" w:hAnsi="Arial LatRus" w:cs="Arial"/>
                <w:color w:val="000000"/>
                <w:sz w:val="20"/>
                <w:szCs w:val="20"/>
              </w:rPr>
              <w:t> </w:t>
            </w:r>
          </w:p>
        </w:tc>
      </w:tr>
      <w:tr w:rsidR="00550AD9" w:rsidRPr="00A95C21" w:rsidTr="00321E02">
        <w:trPr>
          <w:trHeight w:val="465"/>
          <w:jc w:val="center"/>
        </w:trPr>
        <w:tc>
          <w:tcPr>
            <w:tcW w:w="1073" w:type="dxa"/>
            <w:tcBorders>
              <w:top w:val="nil"/>
              <w:left w:val="single" w:sz="8" w:space="0" w:color="auto"/>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12</w:t>
            </w:r>
          </w:p>
        </w:tc>
        <w:tc>
          <w:tcPr>
            <w:tcW w:w="2996"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rPr>
                <w:rFonts w:ascii="Arial LatRus" w:hAnsi="Arial LatRus" w:cs="Arial"/>
                <w:sz w:val="20"/>
                <w:szCs w:val="20"/>
              </w:rPr>
            </w:pPr>
            <w:r w:rsidRPr="00A95C21">
              <w:rPr>
                <w:rFonts w:ascii="Calibri" w:hAnsi="Calibri" w:cs="Calibri"/>
                <w:sz w:val="20"/>
                <w:szCs w:val="20"/>
              </w:rPr>
              <w:t>Демонтаж</w:t>
            </w:r>
            <w:r w:rsidRPr="00A95C21">
              <w:rPr>
                <w:rFonts w:ascii="Arial LatRus" w:hAnsi="Arial LatRus" w:cs="Arial"/>
                <w:sz w:val="20"/>
                <w:szCs w:val="20"/>
              </w:rPr>
              <w:t xml:space="preserve"> </w:t>
            </w:r>
            <w:r w:rsidRPr="00A95C21">
              <w:rPr>
                <w:rFonts w:ascii="Calibri" w:hAnsi="Calibri" w:cs="Calibri"/>
                <w:sz w:val="20"/>
                <w:szCs w:val="20"/>
              </w:rPr>
              <w:t>бронированных</w:t>
            </w:r>
            <w:r w:rsidRPr="00A95C21">
              <w:rPr>
                <w:rFonts w:ascii="Arial LatRus" w:hAnsi="Arial LatRus" w:cs="Arial"/>
                <w:sz w:val="20"/>
                <w:szCs w:val="20"/>
              </w:rPr>
              <w:t xml:space="preserve"> </w:t>
            </w:r>
            <w:r w:rsidRPr="00A95C21">
              <w:rPr>
                <w:rFonts w:ascii="Calibri" w:hAnsi="Calibri" w:cs="Calibri"/>
                <w:sz w:val="20"/>
                <w:szCs w:val="20"/>
              </w:rPr>
              <w:t>треснутых</w:t>
            </w:r>
            <w:r w:rsidRPr="00A95C21">
              <w:rPr>
                <w:rFonts w:ascii="Arial LatRus" w:hAnsi="Arial LatRus" w:cs="Arial"/>
                <w:sz w:val="20"/>
                <w:szCs w:val="20"/>
              </w:rPr>
              <w:t xml:space="preserve"> </w:t>
            </w:r>
            <w:r w:rsidRPr="00A95C21">
              <w:rPr>
                <w:rFonts w:ascii="Calibri" w:hAnsi="Calibri" w:cs="Calibri"/>
                <w:sz w:val="20"/>
                <w:szCs w:val="20"/>
              </w:rPr>
              <w:t>стекол</w:t>
            </w:r>
            <w:r w:rsidRPr="00A95C21">
              <w:rPr>
                <w:rFonts w:ascii="Arial LatRus" w:hAnsi="Arial LatRus" w:cs="Arial"/>
                <w:sz w:val="20"/>
                <w:szCs w:val="20"/>
              </w:rPr>
              <w:t xml:space="preserve">  </w:t>
            </w:r>
            <w:r w:rsidRPr="00A95C21">
              <w:rPr>
                <w:rFonts w:ascii="Calibri" w:hAnsi="Calibri" w:cs="Calibri"/>
                <w:sz w:val="20"/>
                <w:szCs w:val="20"/>
              </w:rPr>
              <w:t>световых</w:t>
            </w:r>
            <w:r w:rsidRPr="00A95C21">
              <w:rPr>
                <w:rFonts w:ascii="Arial LatRus" w:hAnsi="Arial LatRus" w:cs="Arial"/>
                <w:sz w:val="20"/>
                <w:szCs w:val="20"/>
              </w:rPr>
              <w:t xml:space="preserve"> </w:t>
            </w:r>
            <w:r w:rsidRPr="00A95C21">
              <w:rPr>
                <w:rFonts w:ascii="Calibri" w:hAnsi="Calibri" w:cs="Calibri"/>
                <w:sz w:val="20"/>
                <w:szCs w:val="20"/>
              </w:rPr>
              <w:t>фонарей</w:t>
            </w:r>
            <w:r>
              <w:rPr>
                <w:rFonts w:ascii="Arial LatRus" w:hAnsi="Arial LatRus" w:cs="Arial"/>
                <w:sz w:val="20"/>
                <w:szCs w:val="20"/>
              </w:rPr>
              <w:t xml:space="preserve"> /</w:t>
            </w:r>
            <w:r>
              <w:t xml:space="preserve"> </w:t>
            </w:r>
            <w:r w:rsidRPr="000116EC">
              <w:rPr>
                <w:rFonts w:ascii="Arial" w:hAnsi="Arial" w:cs="Arial"/>
                <w:sz w:val="20"/>
                <w:szCs w:val="20"/>
              </w:rPr>
              <w:t>Զրահապատ</w:t>
            </w:r>
            <w:r w:rsidRPr="000116EC">
              <w:rPr>
                <w:rFonts w:ascii="Arial LatRus" w:hAnsi="Arial LatRus" w:cs="Arial"/>
                <w:sz w:val="20"/>
                <w:szCs w:val="20"/>
              </w:rPr>
              <w:t xml:space="preserve"> </w:t>
            </w:r>
            <w:r w:rsidRPr="000116EC">
              <w:rPr>
                <w:rFonts w:ascii="Arial" w:hAnsi="Arial" w:cs="Arial"/>
                <w:sz w:val="20"/>
                <w:szCs w:val="20"/>
              </w:rPr>
              <w:t>ճեղքված</w:t>
            </w:r>
            <w:r w:rsidRPr="000116EC">
              <w:rPr>
                <w:rFonts w:ascii="Arial LatRus" w:hAnsi="Arial LatRus" w:cs="Arial"/>
                <w:sz w:val="20"/>
                <w:szCs w:val="20"/>
              </w:rPr>
              <w:t xml:space="preserve"> </w:t>
            </w:r>
            <w:r w:rsidRPr="000116EC">
              <w:rPr>
                <w:rFonts w:ascii="Arial" w:hAnsi="Arial" w:cs="Arial"/>
                <w:sz w:val="20"/>
                <w:szCs w:val="20"/>
              </w:rPr>
              <w:t>ապակիների</w:t>
            </w:r>
            <w:r w:rsidRPr="000116EC">
              <w:rPr>
                <w:rFonts w:ascii="Arial LatRus" w:hAnsi="Arial LatRus" w:cs="Arial"/>
                <w:sz w:val="20"/>
                <w:szCs w:val="20"/>
              </w:rPr>
              <w:t xml:space="preserve"> </w:t>
            </w:r>
            <w:r w:rsidRPr="000116EC">
              <w:rPr>
                <w:rFonts w:ascii="Arial" w:hAnsi="Arial" w:cs="Arial"/>
                <w:sz w:val="20"/>
                <w:szCs w:val="20"/>
              </w:rPr>
              <w:t>ապամոնտաժում</w:t>
            </w:r>
            <w:r w:rsidRPr="000116EC">
              <w:rPr>
                <w:rFonts w:ascii="Arial LatRus" w:hAnsi="Arial LatRus" w:cs="Arial"/>
                <w:sz w:val="20"/>
                <w:szCs w:val="20"/>
              </w:rPr>
              <w:t xml:space="preserve"> </w:t>
            </w:r>
            <w:r w:rsidRPr="00A95C21">
              <w:rPr>
                <w:rFonts w:ascii="Arial LatRus" w:hAnsi="Arial LatRus" w:cs="Arial"/>
                <w:sz w:val="20"/>
                <w:szCs w:val="20"/>
              </w:rPr>
              <w:t>2</w:t>
            </w:r>
            <w:r w:rsidRPr="00A95C21">
              <w:rPr>
                <w:rFonts w:ascii="Calibri" w:hAnsi="Calibri" w:cs="Calibri"/>
                <w:sz w:val="20"/>
                <w:szCs w:val="20"/>
              </w:rPr>
              <w:t>штуки</w:t>
            </w:r>
          </w:p>
        </w:tc>
        <w:tc>
          <w:tcPr>
            <w:tcW w:w="902"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Calibri" w:hAnsi="Calibri" w:cs="Calibri"/>
                <w:sz w:val="20"/>
                <w:szCs w:val="20"/>
              </w:rPr>
              <w:t>м</w:t>
            </w:r>
            <w:r w:rsidRPr="00A95C21">
              <w:rPr>
                <w:rFonts w:ascii="Arial LatRus" w:hAnsi="Arial LatRus" w:cs="Arial"/>
                <w:sz w:val="20"/>
                <w:szCs w:val="20"/>
              </w:rPr>
              <w:t>2</w:t>
            </w:r>
          </w:p>
        </w:tc>
        <w:tc>
          <w:tcPr>
            <w:tcW w:w="1060" w:type="dxa"/>
            <w:tcBorders>
              <w:top w:val="nil"/>
              <w:left w:val="nil"/>
              <w:bottom w:val="single" w:sz="4" w:space="0" w:color="auto"/>
              <w:right w:val="single" w:sz="8"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3,5</w:t>
            </w:r>
          </w:p>
        </w:tc>
        <w:tc>
          <w:tcPr>
            <w:tcW w:w="1089" w:type="dxa"/>
            <w:tcBorders>
              <w:top w:val="nil"/>
              <w:left w:val="nil"/>
              <w:bottom w:val="single" w:sz="4" w:space="0" w:color="auto"/>
              <w:right w:val="single" w:sz="4" w:space="0" w:color="auto"/>
            </w:tcBorders>
            <w:shd w:val="clear" w:color="auto" w:fill="auto"/>
            <w:vAlign w:val="bottom"/>
            <w:hideMark/>
          </w:tcPr>
          <w:p w:rsidR="00550AD9" w:rsidRPr="00A95C21" w:rsidRDefault="00550AD9" w:rsidP="00321E02">
            <w:pPr>
              <w:jc w:val="right"/>
              <w:rPr>
                <w:rFonts w:ascii="Arial LatRus" w:hAnsi="Arial LatRus" w:cs="Arial"/>
                <w:color w:val="000000"/>
                <w:sz w:val="20"/>
                <w:szCs w:val="20"/>
              </w:rPr>
            </w:pPr>
            <w:r w:rsidRPr="00A95C21">
              <w:rPr>
                <w:rFonts w:ascii="Arial LatRus" w:hAnsi="Arial LatRus" w:cs="Arial"/>
                <w:color w:val="000000"/>
                <w:sz w:val="20"/>
                <w:szCs w:val="20"/>
              </w:rPr>
              <w:t> </w:t>
            </w:r>
          </w:p>
        </w:tc>
        <w:tc>
          <w:tcPr>
            <w:tcW w:w="1089" w:type="dxa"/>
            <w:tcBorders>
              <w:top w:val="nil"/>
              <w:left w:val="nil"/>
              <w:bottom w:val="single" w:sz="4" w:space="0" w:color="auto"/>
              <w:right w:val="single" w:sz="4" w:space="0" w:color="auto"/>
            </w:tcBorders>
            <w:shd w:val="clear" w:color="auto" w:fill="auto"/>
            <w:vAlign w:val="bottom"/>
            <w:hideMark/>
          </w:tcPr>
          <w:p w:rsidR="00550AD9" w:rsidRPr="00A95C21" w:rsidRDefault="00550AD9" w:rsidP="00321E02">
            <w:pPr>
              <w:jc w:val="right"/>
              <w:rPr>
                <w:rFonts w:ascii="Arial LatRus" w:hAnsi="Arial LatRus" w:cs="Arial"/>
                <w:color w:val="000000"/>
                <w:sz w:val="20"/>
                <w:szCs w:val="20"/>
              </w:rPr>
            </w:pPr>
            <w:r w:rsidRPr="00A95C21">
              <w:rPr>
                <w:rFonts w:ascii="Arial LatRus" w:hAnsi="Arial LatRus" w:cs="Arial"/>
                <w:color w:val="000000"/>
                <w:sz w:val="20"/>
                <w:szCs w:val="20"/>
              </w:rPr>
              <w:t> </w:t>
            </w:r>
          </w:p>
        </w:tc>
        <w:tc>
          <w:tcPr>
            <w:tcW w:w="1212" w:type="dxa"/>
            <w:tcBorders>
              <w:top w:val="nil"/>
              <w:left w:val="nil"/>
              <w:bottom w:val="single" w:sz="4" w:space="0" w:color="auto"/>
              <w:right w:val="single" w:sz="4" w:space="0" w:color="auto"/>
            </w:tcBorders>
            <w:shd w:val="clear" w:color="auto" w:fill="auto"/>
            <w:vAlign w:val="bottom"/>
            <w:hideMark/>
          </w:tcPr>
          <w:p w:rsidR="00550AD9" w:rsidRPr="00A95C21" w:rsidRDefault="00550AD9" w:rsidP="00321E02">
            <w:pPr>
              <w:jc w:val="right"/>
              <w:rPr>
                <w:rFonts w:ascii="Arial LatRus" w:hAnsi="Arial LatRus" w:cs="Arial"/>
                <w:color w:val="000000"/>
                <w:sz w:val="20"/>
                <w:szCs w:val="20"/>
              </w:rPr>
            </w:pPr>
            <w:r w:rsidRPr="00A95C21">
              <w:rPr>
                <w:rFonts w:ascii="Arial LatRus" w:hAnsi="Arial LatRus" w:cs="Arial"/>
                <w:color w:val="000000"/>
                <w:sz w:val="20"/>
                <w:szCs w:val="20"/>
              </w:rPr>
              <w:t> </w:t>
            </w:r>
          </w:p>
        </w:tc>
        <w:tc>
          <w:tcPr>
            <w:tcW w:w="1325" w:type="dxa"/>
            <w:tcBorders>
              <w:top w:val="nil"/>
              <w:left w:val="nil"/>
              <w:bottom w:val="single" w:sz="4" w:space="0" w:color="auto"/>
              <w:right w:val="single" w:sz="8" w:space="0" w:color="auto"/>
            </w:tcBorders>
            <w:shd w:val="clear" w:color="auto" w:fill="auto"/>
            <w:vAlign w:val="bottom"/>
            <w:hideMark/>
          </w:tcPr>
          <w:p w:rsidR="00550AD9" w:rsidRPr="00A95C21" w:rsidRDefault="00550AD9" w:rsidP="00321E02">
            <w:pPr>
              <w:rPr>
                <w:rFonts w:ascii="Arial LatRus" w:hAnsi="Arial LatRus" w:cs="Arial"/>
                <w:color w:val="000000"/>
                <w:sz w:val="20"/>
                <w:szCs w:val="20"/>
              </w:rPr>
            </w:pPr>
            <w:r w:rsidRPr="00A95C21">
              <w:rPr>
                <w:rFonts w:ascii="Arial LatRus" w:hAnsi="Arial LatRus" w:cs="Arial"/>
                <w:color w:val="000000"/>
                <w:sz w:val="20"/>
                <w:szCs w:val="20"/>
              </w:rPr>
              <w:t> </w:t>
            </w:r>
          </w:p>
        </w:tc>
      </w:tr>
      <w:tr w:rsidR="00550AD9" w:rsidRPr="00A95C21" w:rsidTr="00321E02">
        <w:trPr>
          <w:trHeight w:val="450"/>
          <w:jc w:val="center"/>
        </w:trPr>
        <w:tc>
          <w:tcPr>
            <w:tcW w:w="1073" w:type="dxa"/>
            <w:tcBorders>
              <w:top w:val="nil"/>
              <w:left w:val="single" w:sz="8" w:space="0" w:color="auto"/>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13</w:t>
            </w:r>
          </w:p>
        </w:tc>
        <w:tc>
          <w:tcPr>
            <w:tcW w:w="2996"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rPr>
                <w:rFonts w:ascii="Arial LatRus" w:hAnsi="Arial LatRus" w:cs="Arial"/>
                <w:sz w:val="20"/>
                <w:szCs w:val="20"/>
              </w:rPr>
            </w:pPr>
            <w:r w:rsidRPr="00A95C21">
              <w:rPr>
                <w:rFonts w:ascii="Calibri" w:hAnsi="Calibri" w:cs="Calibri"/>
                <w:sz w:val="20"/>
                <w:szCs w:val="20"/>
              </w:rPr>
              <w:t>Демонтаж</w:t>
            </w:r>
            <w:r w:rsidRPr="00A95C21">
              <w:rPr>
                <w:rFonts w:ascii="Arial LatRus" w:hAnsi="Arial LatRus" w:cs="Arial"/>
                <w:sz w:val="20"/>
                <w:szCs w:val="20"/>
              </w:rPr>
              <w:t xml:space="preserve">  </w:t>
            </w:r>
            <w:r w:rsidRPr="00A95C21">
              <w:rPr>
                <w:rFonts w:ascii="Calibri" w:hAnsi="Calibri" w:cs="Calibri"/>
                <w:sz w:val="20"/>
                <w:szCs w:val="20"/>
              </w:rPr>
              <w:t>дефлекторов</w:t>
            </w:r>
            <w:r w:rsidRPr="00A95C21">
              <w:rPr>
                <w:rFonts w:ascii="Arial LatRus" w:hAnsi="Arial LatRus" w:cs="Arial"/>
                <w:sz w:val="20"/>
                <w:szCs w:val="20"/>
              </w:rPr>
              <w:t xml:space="preserve"> </w:t>
            </w:r>
            <w:r w:rsidRPr="00A95C21">
              <w:rPr>
                <w:rFonts w:ascii="Calibri" w:hAnsi="Calibri" w:cs="Calibri"/>
                <w:sz w:val="20"/>
                <w:szCs w:val="20"/>
              </w:rPr>
              <w:t>диаметром</w:t>
            </w:r>
            <w:r w:rsidRPr="00A95C21">
              <w:rPr>
                <w:rFonts w:ascii="Arial LatRus" w:hAnsi="Arial LatRus" w:cs="Arial"/>
                <w:sz w:val="20"/>
                <w:szCs w:val="20"/>
              </w:rPr>
              <w:t xml:space="preserve"> </w:t>
            </w:r>
            <w:r w:rsidRPr="00A95C21">
              <w:rPr>
                <w:rFonts w:ascii="Calibri" w:hAnsi="Calibri" w:cs="Calibri"/>
                <w:sz w:val="20"/>
                <w:szCs w:val="20"/>
              </w:rPr>
              <w:t>патрубка</w:t>
            </w:r>
            <w:r w:rsidRPr="00A95C21">
              <w:rPr>
                <w:rFonts w:ascii="Arial LatRus" w:hAnsi="Arial LatRus" w:cs="Arial"/>
                <w:sz w:val="20"/>
                <w:szCs w:val="20"/>
              </w:rPr>
              <w:t xml:space="preserve">  </w:t>
            </w:r>
            <w:r w:rsidRPr="00A95C21">
              <w:rPr>
                <w:rFonts w:ascii="Arial" w:hAnsi="Arial" w:cs="Arial"/>
                <w:sz w:val="20"/>
                <w:szCs w:val="20"/>
              </w:rPr>
              <w:t>d=</w:t>
            </w:r>
            <w:r w:rsidRPr="00A95C21">
              <w:rPr>
                <w:rFonts w:ascii="Arial LatRus" w:hAnsi="Arial LatRus" w:cs="Arial"/>
                <w:sz w:val="20"/>
                <w:szCs w:val="20"/>
              </w:rPr>
              <w:t>400</w:t>
            </w:r>
            <w:r w:rsidRPr="00A95C21">
              <w:rPr>
                <w:rFonts w:ascii="Calibri" w:hAnsi="Calibri" w:cs="Calibri"/>
                <w:sz w:val="20"/>
                <w:szCs w:val="20"/>
              </w:rPr>
              <w:t>мм</w:t>
            </w:r>
            <w:r w:rsidRPr="00A95C21">
              <w:rPr>
                <w:rFonts w:ascii="Arial LatRus" w:hAnsi="Arial LatRus" w:cs="Arial"/>
                <w:sz w:val="20"/>
                <w:szCs w:val="20"/>
              </w:rPr>
              <w:t xml:space="preserve"> </w:t>
            </w:r>
            <w:r w:rsidRPr="00A95C21">
              <w:rPr>
                <w:rFonts w:ascii="Calibri" w:hAnsi="Calibri" w:cs="Calibri"/>
                <w:sz w:val="20"/>
                <w:szCs w:val="20"/>
              </w:rPr>
              <w:t>и</w:t>
            </w:r>
            <w:r w:rsidRPr="00A95C21">
              <w:rPr>
                <w:rFonts w:ascii="Arial LatRus" w:hAnsi="Arial LatRus" w:cs="Arial"/>
                <w:sz w:val="20"/>
                <w:szCs w:val="20"/>
              </w:rPr>
              <w:t xml:space="preserve"> </w:t>
            </w:r>
            <w:r w:rsidRPr="00A95C21">
              <w:rPr>
                <w:rFonts w:ascii="Calibri" w:hAnsi="Calibri" w:cs="Calibri"/>
                <w:sz w:val="20"/>
                <w:szCs w:val="20"/>
              </w:rPr>
              <w:t>высотой</w:t>
            </w:r>
            <w:r w:rsidRPr="00A95C21">
              <w:rPr>
                <w:rFonts w:ascii="Arial LatRus" w:hAnsi="Arial LatRus" w:cs="Arial"/>
                <w:sz w:val="20"/>
                <w:szCs w:val="20"/>
              </w:rPr>
              <w:t xml:space="preserve"> 1.6</w:t>
            </w:r>
            <w:r w:rsidRPr="00A95C21">
              <w:rPr>
                <w:rFonts w:ascii="Calibri" w:hAnsi="Calibri" w:cs="Calibri"/>
                <w:sz w:val="20"/>
                <w:szCs w:val="20"/>
              </w:rPr>
              <w:t>м</w:t>
            </w:r>
            <w:r>
              <w:rPr>
                <w:rFonts w:ascii="Calibri" w:hAnsi="Calibri" w:cs="Calibri"/>
                <w:sz w:val="20"/>
                <w:szCs w:val="20"/>
              </w:rPr>
              <w:t>/</w:t>
            </w:r>
            <w:r>
              <w:t xml:space="preserve"> </w:t>
            </w:r>
            <w:r w:rsidRPr="000116EC">
              <w:rPr>
                <w:rFonts w:ascii="Calibri" w:hAnsi="Calibri" w:cs="Calibri"/>
                <w:sz w:val="20"/>
                <w:szCs w:val="20"/>
              </w:rPr>
              <w:t>Ապամոնտաժող դեֆլեկտորներ խողովակի տրամագծով d=400մմ և բարձրությամբ</w:t>
            </w:r>
          </w:p>
        </w:tc>
        <w:tc>
          <w:tcPr>
            <w:tcW w:w="902"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Calibri" w:hAnsi="Calibri" w:cs="Calibri"/>
                <w:sz w:val="20"/>
                <w:szCs w:val="20"/>
              </w:rPr>
              <w:t>шт</w:t>
            </w:r>
            <w:r w:rsidRPr="00A95C21">
              <w:rPr>
                <w:rFonts w:ascii="Arial LatRus" w:hAnsi="Arial LatRus" w:cs="Arial"/>
                <w:sz w:val="20"/>
                <w:szCs w:val="20"/>
              </w:rPr>
              <w:t>.</w:t>
            </w:r>
          </w:p>
        </w:tc>
        <w:tc>
          <w:tcPr>
            <w:tcW w:w="1060" w:type="dxa"/>
            <w:tcBorders>
              <w:top w:val="nil"/>
              <w:left w:val="nil"/>
              <w:bottom w:val="single" w:sz="4" w:space="0" w:color="auto"/>
              <w:right w:val="single" w:sz="8"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5</w:t>
            </w:r>
          </w:p>
        </w:tc>
        <w:tc>
          <w:tcPr>
            <w:tcW w:w="1089" w:type="dxa"/>
            <w:tcBorders>
              <w:top w:val="nil"/>
              <w:left w:val="nil"/>
              <w:bottom w:val="single" w:sz="4" w:space="0" w:color="auto"/>
              <w:right w:val="single" w:sz="4" w:space="0" w:color="auto"/>
            </w:tcBorders>
            <w:shd w:val="clear" w:color="auto" w:fill="auto"/>
            <w:vAlign w:val="bottom"/>
            <w:hideMark/>
          </w:tcPr>
          <w:p w:rsidR="00550AD9" w:rsidRPr="00A95C21" w:rsidRDefault="00550AD9" w:rsidP="00321E02">
            <w:pPr>
              <w:jc w:val="right"/>
              <w:rPr>
                <w:rFonts w:ascii="Arial LatRus" w:hAnsi="Arial LatRus" w:cs="Arial"/>
                <w:color w:val="000000"/>
                <w:sz w:val="20"/>
                <w:szCs w:val="20"/>
              </w:rPr>
            </w:pPr>
            <w:r w:rsidRPr="00A95C21">
              <w:rPr>
                <w:rFonts w:ascii="Arial LatRus" w:hAnsi="Arial LatRus" w:cs="Arial"/>
                <w:color w:val="000000"/>
                <w:sz w:val="20"/>
                <w:szCs w:val="20"/>
              </w:rPr>
              <w:t> </w:t>
            </w:r>
          </w:p>
        </w:tc>
        <w:tc>
          <w:tcPr>
            <w:tcW w:w="1089" w:type="dxa"/>
            <w:tcBorders>
              <w:top w:val="nil"/>
              <w:left w:val="nil"/>
              <w:bottom w:val="single" w:sz="4" w:space="0" w:color="auto"/>
              <w:right w:val="single" w:sz="4" w:space="0" w:color="auto"/>
            </w:tcBorders>
            <w:shd w:val="clear" w:color="auto" w:fill="auto"/>
            <w:vAlign w:val="bottom"/>
            <w:hideMark/>
          </w:tcPr>
          <w:p w:rsidR="00550AD9" w:rsidRPr="00A95C21" w:rsidRDefault="00550AD9" w:rsidP="00321E02">
            <w:pPr>
              <w:jc w:val="right"/>
              <w:rPr>
                <w:rFonts w:ascii="Arial LatRus" w:hAnsi="Arial LatRus" w:cs="Arial"/>
                <w:color w:val="000000"/>
                <w:sz w:val="20"/>
                <w:szCs w:val="20"/>
              </w:rPr>
            </w:pPr>
            <w:r w:rsidRPr="00A95C21">
              <w:rPr>
                <w:rFonts w:ascii="Arial LatRus" w:hAnsi="Arial LatRus" w:cs="Arial"/>
                <w:color w:val="000000"/>
                <w:sz w:val="20"/>
                <w:szCs w:val="20"/>
              </w:rPr>
              <w:t> </w:t>
            </w:r>
          </w:p>
        </w:tc>
        <w:tc>
          <w:tcPr>
            <w:tcW w:w="1212" w:type="dxa"/>
            <w:tcBorders>
              <w:top w:val="nil"/>
              <w:left w:val="nil"/>
              <w:bottom w:val="single" w:sz="4" w:space="0" w:color="auto"/>
              <w:right w:val="single" w:sz="4" w:space="0" w:color="auto"/>
            </w:tcBorders>
            <w:shd w:val="clear" w:color="auto" w:fill="auto"/>
            <w:vAlign w:val="bottom"/>
            <w:hideMark/>
          </w:tcPr>
          <w:p w:rsidR="00550AD9" w:rsidRPr="00A95C21" w:rsidRDefault="00550AD9" w:rsidP="00321E02">
            <w:pPr>
              <w:jc w:val="right"/>
              <w:rPr>
                <w:rFonts w:ascii="Arial LatRus" w:hAnsi="Arial LatRus" w:cs="Arial"/>
                <w:color w:val="000000"/>
                <w:sz w:val="20"/>
                <w:szCs w:val="20"/>
              </w:rPr>
            </w:pPr>
            <w:r w:rsidRPr="00A95C21">
              <w:rPr>
                <w:rFonts w:ascii="Arial LatRus" w:hAnsi="Arial LatRus" w:cs="Arial"/>
                <w:color w:val="000000"/>
                <w:sz w:val="20"/>
                <w:szCs w:val="20"/>
              </w:rPr>
              <w:t> </w:t>
            </w:r>
          </w:p>
        </w:tc>
        <w:tc>
          <w:tcPr>
            <w:tcW w:w="1325" w:type="dxa"/>
            <w:tcBorders>
              <w:top w:val="nil"/>
              <w:left w:val="nil"/>
              <w:bottom w:val="single" w:sz="4" w:space="0" w:color="auto"/>
              <w:right w:val="single" w:sz="8" w:space="0" w:color="auto"/>
            </w:tcBorders>
            <w:shd w:val="clear" w:color="auto" w:fill="auto"/>
            <w:vAlign w:val="bottom"/>
            <w:hideMark/>
          </w:tcPr>
          <w:p w:rsidR="00550AD9" w:rsidRPr="00A95C21" w:rsidRDefault="00550AD9" w:rsidP="00321E02">
            <w:pPr>
              <w:rPr>
                <w:rFonts w:ascii="Arial LatRus" w:hAnsi="Arial LatRus" w:cs="Arial"/>
                <w:color w:val="000000"/>
                <w:sz w:val="20"/>
                <w:szCs w:val="20"/>
              </w:rPr>
            </w:pPr>
            <w:r w:rsidRPr="00A95C21">
              <w:rPr>
                <w:rFonts w:ascii="Arial LatRus" w:hAnsi="Arial LatRus" w:cs="Arial"/>
                <w:color w:val="000000"/>
                <w:sz w:val="20"/>
                <w:szCs w:val="20"/>
              </w:rPr>
              <w:t> </w:t>
            </w:r>
          </w:p>
        </w:tc>
      </w:tr>
      <w:tr w:rsidR="00550AD9" w:rsidRPr="00A95C21" w:rsidTr="00321E02">
        <w:trPr>
          <w:trHeight w:val="645"/>
          <w:jc w:val="center"/>
        </w:trPr>
        <w:tc>
          <w:tcPr>
            <w:tcW w:w="1073" w:type="dxa"/>
            <w:tcBorders>
              <w:top w:val="nil"/>
              <w:left w:val="single" w:sz="8" w:space="0" w:color="auto"/>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14</w:t>
            </w:r>
          </w:p>
        </w:tc>
        <w:tc>
          <w:tcPr>
            <w:tcW w:w="2996"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rPr>
                <w:rFonts w:ascii="Arial LatRus" w:hAnsi="Arial LatRus" w:cs="Arial"/>
                <w:sz w:val="20"/>
                <w:szCs w:val="20"/>
              </w:rPr>
            </w:pPr>
            <w:r w:rsidRPr="00A95C21">
              <w:rPr>
                <w:rFonts w:ascii="Calibri" w:hAnsi="Calibri" w:cs="Calibri"/>
                <w:sz w:val="20"/>
                <w:szCs w:val="20"/>
              </w:rPr>
              <w:t>Демонтаж</w:t>
            </w:r>
            <w:r w:rsidRPr="00A95C21">
              <w:rPr>
                <w:rFonts w:ascii="Arial LatRus" w:hAnsi="Arial LatRus" w:cs="Arial"/>
                <w:sz w:val="20"/>
                <w:szCs w:val="20"/>
              </w:rPr>
              <w:t xml:space="preserve"> </w:t>
            </w:r>
            <w:r w:rsidRPr="00A95C21">
              <w:rPr>
                <w:rFonts w:ascii="Calibri" w:hAnsi="Calibri" w:cs="Calibri"/>
                <w:sz w:val="20"/>
                <w:szCs w:val="20"/>
              </w:rPr>
              <w:t>водоотводных</w:t>
            </w:r>
            <w:r w:rsidRPr="00A95C21">
              <w:rPr>
                <w:rFonts w:ascii="Arial LatRus" w:hAnsi="Arial LatRus" w:cs="Arial"/>
                <w:sz w:val="20"/>
                <w:szCs w:val="20"/>
              </w:rPr>
              <w:t xml:space="preserve"> </w:t>
            </w:r>
            <w:r w:rsidRPr="00A95C21">
              <w:rPr>
                <w:rFonts w:ascii="Calibri" w:hAnsi="Calibri" w:cs="Calibri"/>
                <w:sz w:val="20"/>
                <w:szCs w:val="20"/>
              </w:rPr>
              <w:t>стояков</w:t>
            </w:r>
            <w:r w:rsidRPr="00A95C21">
              <w:rPr>
                <w:rFonts w:ascii="Arial LatRus" w:hAnsi="Arial LatRus" w:cs="Arial"/>
                <w:sz w:val="20"/>
                <w:szCs w:val="20"/>
              </w:rPr>
              <w:t xml:space="preserve"> </w:t>
            </w:r>
            <w:r w:rsidRPr="00A95C21">
              <w:rPr>
                <w:rFonts w:ascii="Calibri" w:hAnsi="Calibri" w:cs="Calibri"/>
                <w:sz w:val="20"/>
                <w:szCs w:val="20"/>
              </w:rPr>
              <w:t>и</w:t>
            </w:r>
            <w:r w:rsidRPr="00A95C21">
              <w:rPr>
                <w:rFonts w:ascii="Arial LatRus" w:hAnsi="Arial LatRus" w:cs="Arial"/>
                <w:sz w:val="20"/>
                <w:szCs w:val="20"/>
              </w:rPr>
              <w:t xml:space="preserve"> </w:t>
            </w:r>
            <w:r w:rsidRPr="00A95C21">
              <w:rPr>
                <w:rFonts w:ascii="Calibri" w:hAnsi="Calibri" w:cs="Calibri"/>
                <w:sz w:val="20"/>
                <w:szCs w:val="20"/>
              </w:rPr>
              <w:t>воронок</w:t>
            </w:r>
            <w:r w:rsidRPr="00A95C21">
              <w:rPr>
                <w:rFonts w:ascii="Arial LatRus" w:hAnsi="Arial LatRus" w:cs="Arial"/>
                <w:sz w:val="20"/>
                <w:szCs w:val="20"/>
              </w:rPr>
              <w:t xml:space="preserve">   </w:t>
            </w:r>
            <w:r w:rsidRPr="00A95C21">
              <w:rPr>
                <w:rFonts w:ascii="Calibri" w:hAnsi="Calibri" w:cs="Calibri"/>
                <w:sz w:val="20"/>
                <w:szCs w:val="20"/>
              </w:rPr>
              <w:t>с</w:t>
            </w:r>
            <w:r w:rsidRPr="00A95C21">
              <w:rPr>
                <w:rFonts w:ascii="Arial LatRus" w:hAnsi="Arial LatRus" w:cs="Arial"/>
                <w:sz w:val="20"/>
                <w:szCs w:val="20"/>
              </w:rPr>
              <w:t xml:space="preserve"> </w:t>
            </w:r>
            <w:r w:rsidRPr="00A95C21">
              <w:rPr>
                <w:rFonts w:ascii="Calibri" w:hAnsi="Calibri" w:cs="Calibri"/>
                <w:sz w:val="20"/>
                <w:szCs w:val="20"/>
              </w:rPr>
              <w:t>фасонными</w:t>
            </w:r>
            <w:r w:rsidRPr="00A95C21">
              <w:rPr>
                <w:rFonts w:ascii="Arial LatRus" w:hAnsi="Arial LatRus" w:cs="Arial"/>
                <w:sz w:val="20"/>
                <w:szCs w:val="20"/>
              </w:rPr>
              <w:t xml:space="preserve"> </w:t>
            </w:r>
            <w:r w:rsidRPr="00A95C21">
              <w:rPr>
                <w:rFonts w:ascii="Calibri" w:hAnsi="Calibri" w:cs="Calibri"/>
                <w:sz w:val="20"/>
                <w:szCs w:val="20"/>
              </w:rPr>
              <w:t>изделиями</w:t>
            </w:r>
            <w:r w:rsidRPr="00A95C21">
              <w:rPr>
                <w:rFonts w:ascii="Arial LatRus" w:hAnsi="Arial LatRus" w:cs="Arial"/>
                <w:sz w:val="20"/>
                <w:szCs w:val="20"/>
              </w:rPr>
              <w:t xml:space="preserve"> </w:t>
            </w:r>
            <w:r w:rsidRPr="00A95C21">
              <w:rPr>
                <w:rFonts w:ascii="Calibri" w:hAnsi="Calibri" w:cs="Calibri"/>
                <w:sz w:val="20"/>
                <w:szCs w:val="20"/>
              </w:rPr>
              <w:t>из</w:t>
            </w:r>
            <w:r w:rsidRPr="00A95C21">
              <w:rPr>
                <w:rFonts w:ascii="Arial LatRus" w:hAnsi="Arial LatRus" w:cs="Arial"/>
                <w:sz w:val="20"/>
                <w:szCs w:val="20"/>
              </w:rPr>
              <w:t xml:space="preserve"> </w:t>
            </w:r>
            <w:r w:rsidRPr="00A95C21">
              <w:rPr>
                <w:rFonts w:ascii="Calibri" w:hAnsi="Calibri" w:cs="Calibri"/>
                <w:sz w:val="20"/>
                <w:szCs w:val="20"/>
              </w:rPr>
              <w:t>оцинкованных</w:t>
            </w:r>
            <w:r w:rsidRPr="00A95C21">
              <w:rPr>
                <w:rFonts w:ascii="Arial LatRus" w:hAnsi="Arial LatRus" w:cs="Arial"/>
                <w:sz w:val="20"/>
                <w:szCs w:val="20"/>
              </w:rPr>
              <w:t xml:space="preserve"> </w:t>
            </w:r>
            <w:r w:rsidRPr="00A95C21">
              <w:rPr>
                <w:rFonts w:ascii="Calibri" w:hAnsi="Calibri" w:cs="Calibri"/>
                <w:sz w:val="20"/>
                <w:szCs w:val="20"/>
              </w:rPr>
              <w:t>стальных</w:t>
            </w:r>
            <w:r w:rsidRPr="00A95C21">
              <w:rPr>
                <w:rFonts w:ascii="Arial LatRus" w:hAnsi="Arial LatRus" w:cs="Arial"/>
                <w:sz w:val="20"/>
                <w:szCs w:val="20"/>
              </w:rPr>
              <w:t xml:space="preserve"> </w:t>
            </w:r>
            <w:r w:rsidRPr="00A95C21">
              <w:rPr>
                <w:rFonts w:ascii="Calibri" w:hAnsi="Calibri" w:cs="Calibri"/>
                <w:sz w:val="20"/>
                <w:szCs w:val="20"/>
              </w:rPr>
              <w:t>листов</w:t>
            </w:r>
            <w:r w:rsidRPr="00A95C21">
              <w:rPr>
                <w:rFonts w:ascii="Arial LatRus" w:hAnsi="Arial LatRus" w:cs="Arial"/>
                <w:sz w:val="20"/>
                <w:szCs w:val="20"/>
              </w:rPr>
              <w:t xml:space="preserve"> 10</w:t>
            </w:r>
            <w:r w:rsidRPr="00A95C21">
              <w:rPr>
                <w:rFonts w:ascii="Calibri" w:hAnsi="Calibri" w:cs="Calibri"/>
                <w:sz w:val="20"/>
                <w:szCs w:val="20"/>
              </w:rPr>
              <w:t>штук</w:t>
            </w:r>
            <w:r>
              <w:rPr>
                <w:rFonts w:ascii="Calibri" w:hAnsi="Calibri" w:cs="Calibri"/>
                <w:sz w:val="20"/>
                <w:szCs w:val="20"/>
              </w:rPr>
              <w:t>/</w:t>
            </w:r>
            <w:r>
              <w:t xml:space="preserve"> </w:t>
            </w:r>
            <w:r w:rsidRPr="007D2B9C">
              <w:rPr>
                <w:rFonts w:ascii="Calibri" w:hAnsi="Calibri" w:cs="Calibri"/>
                <w:sz w:val="20"/>
                <w:szCs w:val="20"/>
              </w:rPr>
              <w:t>Դրենաժային վերելակների և ձագարների ապամոնտաժում ցինկապատ պողպատից պատրաստված ձևավորված արտադրանքներով, 10 հատ.</w:t>
            </w:r>
          </w:p>
        </w:tc>
        <w:tc>
          <w:tcPr>
            <w:tcW w:w="902"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Calibri" w:hAnsi="Calibri" w:cs="Calibri"/>
                <w:sz w:val="20"/>
                <w:szCs w:val="20"/>
              </w:rPr>
              <w:t>м</w:t>
            </w:r>
          </w:p>
        </w:tc>
        <w:tc>
          <w:tcPr>
            <w:tcW w:w="1060" w:type="dxa"/>
            <w:tcBorders>
              <w:top w:val="nil"/>
              <w:left w:val="nil"/>
              <w:bottom w:val="single" w:sz="4" w:space="0" w:color="auto"/>
              <w:right w:val="single" w:sz="8"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89,0</w:t>
            </w:r>
          </w:p>
        </w:tc>
        <w:tc>
          <w:tcPr>
            <w:tcW w:w="1089" w:type="dxa"/>
            <w:tcBorders>
              <w:top w:val="nil"/>
              <w:left w:val="nil"/>
              <w:bottom w:val="single" w:sz="4" w:space="0" w:color="auto"/>
              <w:right w:val="single" w:sz="4" w:space="0" w:color="auto"/>
            </w:tcBorders>
            <w:shd w:val="clear" w:color="auto" w:fill="auto"/>
            <w:vAlign w:val="bottom"/>
            <w:hideMark/>
          </w:tcPr>
          <w:p w:rsidR="00550AD9" w:rsidRPr="00A95C21" w:rsidRDefault="00550AD9" w:rsidP="00321E02">
            <w:pPr>
              <w:jc w:val="right"/>
              <w:rPr>
                <w:rFonts w:ascii="Arial LatRus" w:hAnsi="Arial LatRus" w:cs="Arial"/>
                <w:color w:val="000000"/>
                <w:sz w:val="20"/>
                <w:szCs w:val="20"/>
              </w:rPr>
            </w:pPr>
            <w:r w:rsidRPr="00A95C21">
              <w:rPr>
                <w:rFonts w:ascii="Arial LatRus" w:hAnsi="Arial LatRus" w:cs="Arial"/>
                <w:color w:val="000000"/>
                <w:sz w:val="20"/>
                <w:szCs w:val="20"/>
              </w:rPr>
              <w:t> </w:t>
            </w:r>
          </w:p>
        </w:tc>
        <w:tc>
          <w:tcPr>
            <w:tcW w:w="1089" w:type="dxa"/>
            <w:tcBorders>
              <w:top w:val="nil"/>
              <w:left w:val="nil"/>
              <w:bottom w:val="single" w:sz="4" w:space="0" w:color="auto"/>
              <w:right w:val="single" w:sz="4" w:space="0" w:color="auto"/>
            </w:tcBorders>
            <w:shd w:val="clear" w:color="auto" w:fill="auto"/>
            <w:vAlign w:val="bottom"/>
            <w:hideMark/>
          </w:tcPr>
          <w:p w:rsidR="00550AD9" w:rsidRPr="00A95C21" w:rsidRDefault="00550AD9" w:rsidP="00321E02">
            <w:pPr>
              <w:jc w:val="right"/>
              <w:rPr>
                <w:rFonts w:ascii="Arial LatRus" w:hAnsi="Arial LatRus" w:cs="Arial"/>
                <w:color w:val="000000"/>
                <w:sz w:val="20"/>
                <w:szCs w:val="20"/>
              </w:rPr>
            </w:pPr>
            <w:r w:rsidRPr="00A95C21">
              <w:rPr>
                <w:rFonts w:ascii="Arial LatRus" w:hAnsi="Arial LatRus" w:cs="Arial"/>
                <w:color w:val="000000"/>
                <w:sz w:val="20"/>
                <w:szCs w:val="20"/>
              </w:rPr>
              <w:t> </w:t>
            </w:r>
          </w:p>
        </w:tc>
        <w:tc>
          <w:tcPr>
            <w:tcW w:w="1212" w:type="dxa"/>
            <w:tcBorders>
              <w:top w:val="nil"/>
              <w:left w:val="nil"/>
              <w:bottom w:val="single" w:sz="4" w:space="0" w:color="auto"/>
              <w:right w:val="single" w:sz="4" w:space="0" w:color="auto"/>
            </w:tcBorders>
            <w:shd w:val="clear" w:color="auto" w:fill="auto"/>
            <w:vAlign w:val="bottom"/>
            <w:hideMark/>
          </w:tcPr>
          <w:p w:rsidR="00550AD9" w:rsidRPr="00A95C21" w:rsidRDefault="00550AD9" w:rsidP="00321E02">
            <w:pPr>
              <w:jc w:val="right"/>
              <w:rPr>
                <w:rFonts w:ascii="Arial LatRus" w:hAnsi="Arial LatRus" w:cs="Arial"/>
                <w:color w:val="000000"/>
                <w:sz w:val="20"/>
                <w:szCs w:val="20"/>
              </w:rPr>
            </w:pPr>
            <w:r w:rsidRPr="00A95C21">
              <w:rPr>
                <w:rFonts w:ascii="Arial LatRus" w:hAnsi="Arial LatRus" w:cs="Arial"/>
                <w:color w:val="000000"/>
                <w:sz w:val="20"/>
                <w:szCs w:val="20"/>
              </w:rPr>
              <w:t> </w:t>
            </w:r>
          </w:p>
        </w:tc>
        <w:tc>
          <w:tcPr>
            <w:tcW w:w="1325" w:type="dxa"/>
            <w:tcBorders>
              <w:top w:val="nil"/>
              <w:left w:val="nil"/>
              <w:bottom w:val="single" w:sz="4" w:space="0" w:color="auto"/>
              <w:right w:val="single" w:sz="8" w:space="0" w:color="auto"/>
            </w:tcBorders>
            <w:shd w:val="clear" w:color="auto" w:fill="auto"/>
            <w:vAlign w:val="bottom"/>
            <w:hideMark/>
          </w:tcPr>
          <w:p w:rsidR="00550AD9" w:rsidRPr="00A95C21" w:rsidRDefault="00550AD9" w:rsidP="00321E02">
            <w:pPr>
              <w:rPr>
                <w:rFonts w:ascii="Arial LatRus" w:hAnsi="Arial LatRus" w:cs="Arial"/>
                <w:color w:val="000000"/>
                <w:sz w:val="20"/>
                <w:szCs w:val="20"/>
              </w:rPr>
            </w:pPr>
            <w:r w:rsidRPr="00A95C21">
              <w:rPr>
                <w:rFonts w:ascii="Arial LatRus" w:hAnsi="Arial LatRus" w:cs="Arial"/>
                <w:color w:val="000000"/>
                <w:sz w:val="20"/>
                <w:szCs w:val="20"/>
              </w:rPr>
              <w:t> </w:t>
            </w:r>
          </w:p>
        </w:tc>
      </w:tr>
      <w:tr w:rsidR="00550AD9" w:rsidRPr="00A95C21" w:rsidTr="00321E02">
        <w:trPr>
          <w:trHeight w:val="360"/>
          <w:jc w:val="center"/>
        </w:trPr>
        <w:tc>
          <w:tcPr>
            <w:tcW w:w="6031" w:type="dxa"/>
            <w:gridSpan w:val="4"/>
            <w:tcBorders>
              <w:top w:val="single" w:sz="4" w:space="0" w:color="auto"/>
              <w:left w:val="single" w:sz="8" w:space="0" w:color="auto"/>
              <w:bottom w:val="single" w:sz="4" w:space="0" w:color="auto"/>
              <w:right w:val="single" w:sz="8" w:space="0" w:color="000000"/>
            </w:tcBorders>
            <w:shd w:val="clear" w:color="auto" w:fill="auto"/>
            <w:vAlign w:val="center"/>
            <w:hideMark/>
          </w:tcPr>
          <w:p w:rsidR="00550AD9" w:rsidRPr="00A95C21" w:rsidRDefault="00550AD9" w:rsidP="00321E02">
            <w:pPr>
              <w:jc w:val="center"/>
              <w:rPr>
                <w:rFonts w:ascii="Arial LatRus" w:hAnsi="Arial LatRus" w:cs="Arial"/>
                <w:b/>
                <w:bCs/>
                <w:sz w:val="20"/>
                <w:szCs w:val="20"/>
              </w:rPr>
            </w:pPr>
            <w:r w:rsidRPr="00A95C21">
              <w:rPr>
                <w:rFonts w:ascii="Arial LatRus" w:hAnsi="Arial LatRus" w:cs="Arial"/>
                <w:b/>
                <w:bCs/>
                <w:sz w:val="20"/>
                <w:szCs w:val="20"/>
              </w:rPr>
              <w:t xml:space="preserve">2. </w:t>
            </w:r>
            <w:r w:rsidRPr="00A95C21">
              <w:rPr>
                <w:rFonts w:ascii="Calibri" w:hAnsi="Calibri" w:cs="Calibri"/>
                <w:b/>
                <w:bCs/>
                <w:sz w:val="20"/>
                <w:szCs w:val="20"/>
              </w:rPr>
              <w:t>Монтажные</w:t>
            </w:r>
            <w:r w:rsidRPr="00A95C21">
              <w:rPr>
                <w:rFonts w:ascii="Arial LatRus" w:hAnsi="Arial LatRus" w:cs="Arial"/>
                <w:b/>
                <w:bCs/>
                <w:sz w:val="20"/>
                <w:szCs w:val="20"/>
              </w:rPr>
              <w:t xml:space="preserve"> </w:t>
            </w:r>
            <w:r w:rsidRPr="00A95C21">
              <w:rPr>
                <w:rFonts w:ascii="Calibri" w:hAnsi="Calibri" w:cs="Calibri"/>
                <w:b/>
                <w:bCs/>
                <w:sz w:val="20"/>
                <w:szCs w:val="20"/>
              </w:rPr>
              <w:t>работы</w:t>
            </w:r>
          </w:p>
        </w:tc>
        <w:tc>
          <w:tcPr>
            <w:tcW w:w="1089" w:type="dxa"/>
            <w:tcBorders>
              <w:top w:val="nil"/>
              <w:left w:val="nil"/>
              <w:bottom w:val="single" w:sz="4" w:space="0" w:color="auto"/>
              <w:right w:val="single" w:sz="4" w:space="0" w:color="auto"/>
            </w:tcBorders>
            <w:shd w:val="clear" w:color="auto" w:fill="auto"/>
            <w:vAlign w:val="bottom"/>
            <w:hideMark/>
          </w:tcPr>
          <w:p w:rsidR="00550AD9" w:rsidRPr="00A95C21" w:rsidRDefault="00550AD9" w:rsidP="00321E02">
            <w:pPr>
              <w:jc w:val="right"/>
              <w:rPr>
                <w:rFonts w:ascii="Arial LatRus" w:hAnsi="Arial LatRus" w:cs="Arial"/>
                <w:color w:val="000000"/>
                <w:sz w:val="20"/>
                <w:szCs w:val="20"/>
              </w:rPr>
            </w:pPr>
            <w:r w:rsidRPr="00A95C21">
              <w:rPr>
                <w:rFonts w:ascii="Arial LatRus" w:hAnsi="Arial LatRus" w:cs="Arial"/>
                <w:color w:val="000000"/>
                <w:sz w:val="20"/>
                <w:szCs w:val="20"/>
              </w:rPr>
              <w:t> </w:t>
            </w:r>
          </w:p>
        </w:tc>
        <w:tc>
          <w:tcPr>
            <w:tcW w:w="1089" w:type="dxa"/>
            <w:tcBorders>
              <w:top w:val="nil"/>
              <w:left w:val="nil"/>
              <w:bottom w:val="single" w:sz="4" w:space="0" w:color="auto"/>
              <w:right w:val="single" w:sz="4" w:space="0" w:color="auto"/>
            </w:tcBorders>
            <w:shd w:val="clear" w:color="auto" w:fill="auto"/>
            <w:vAlign w:val="bottom"/>
            <w:hideMark/>
          </w:tcPr>
          <w:p w:rsidR="00550AD9" w:rsidRPr="00A95C21" w:rsidRDefault="00550AD9" w:rsidP="00321E02">
            <w:pPr>
              <w:jc w:val="right"/>
              <w:rPr>
                <w:rFonts w:ascii="Arial LatRus" w:hAnsi="Arial LatRus" w:cs="Arial"/>
                <w:color w:val="000000"/>
                <w:sz w:val="20"/>
                <w:szCs w:val="20"/>
              </w:rPr>
            </w:pPr>
            <w:r w:rsidRPr="00A95C21">
              <w:rPr>
                <w:rFonts w:ascii="Arial LatRus" w:hAnsi="Arial LatRus" w:cs="Arial"/>
                <w:color w:val="000000"/>
                <w:sz w:val="20"/>
                <w:szCs w:val="20"/>
              </w:rPr>
              <w:t> </w:t>
            </w:r>
          </w:p>
        </w:tc>
        <w:tc>
          <w:tcPr>
            <w:tcW w:w="1212" w:type="dxa"/>
            <w:tcBorders>
              <w:top w:val="nil"/>
              <w:left w:val="nil"/>
              <w:bottom w:val="single" w:sz="4" w:space="0" w:color="auto"/>
              <w:right w:val="single" w:sz="4" w:space="0" w:color="auto"/>
            </w:tcBorders>
            <w:shd w:val="clear" w:color="auto" w:fill="auto"/>
            <w:vAlign w:val="bottom"/>
            <w:hideMark/>
          </w:tcPr>
          <w:p w:rsidR="00550AD9" w:rsidRPr="00A95C21" w:rsidRDefault="00550AD9" w:rsidP="00321E02">
            <w:pPr>
              <w:jc w:val="right"/>
              <w:rPr>
                <w:rFonts w:ascii="Arial LatRus" w:hAnsi="Arial LatRus" w:cs="Arial"/>
                <w:color w:val="000000"/>
                <w:sz w:val="20"/>
                <w:szCs w:val="20"/>
              </w:rPr>
            </w:pPr>
            <w:r w:rsidRPr="00A95C21">
              <w:rPr>
                <w:rFonts w:ascii="Arial LatRus" w:hAnsi="Arial LatRus" w:cs="Arial"/>
                <w:color w:val="000000"/>
                <w:sz w:val="20"/>
                <w:szCs w:val="20"/>
              </w:rPr>
              <w:t> </w:t>
            </w:r>
          </w:p>
        </w:tc>
        <w:tc>
          <w:tcPr>
            <w:tcW w:w="1325" w:type="dxa"/>
            <w:tcBorders>
              <w:top w:val="nil"/>
              <w:left w:val="nil"/>
              <w:bottom w:val="single" w:sz="4" w:space="0" w:color="auto"/>
              <w:right w:val="single" w:sz="8" w:space="0" w:color="auto"/>
            </w:tcBorders>
            <w:shd w:val="clear" w:color="auto" w:fill="auto"/>
            <w:vAlign w:val="bottom"/>
            <w:hideMark/>
          </w:tcPr>
          <w:p w:rsidR="00550AD9" w:rsidRPr="00A95C21" w:rsidRDefault="00550AD9" w:rsidP="00321E02">
            <w:pPr>
              <w:rPr>
                <w:rFonts w:ascii="Arial LatRus" w:hAnsi="Arial LatRus" w:cs="Arial"/>
                <w:color w:val="000000"/>
                <w:sz w:val="20"/>
                <w:szCs w:val="20"/>
              </w:rPr>
            </w:pPr>
            <w:r w:rsidRPr="00A95C21">
              <w:rPr>
                <w:rFonts w:ascii="Arial LatRus" w:hAnsi="Arial LatRus" w:cs="Arial"/>
                <w:color w:val="000000"/>
                <w:sz w:val="20"/>
                <w:szCs w:val="20"/>
              </w:rPr>
              <w:t> </w:t>
            </w:r>
          </w:p>
        </w:tc>
      </w:tr>
      <w:tr w:rsidR="00550AD9" w:rsidRPr="00A95C21" w:rsidTr="00321E02">
        <w:trPr>
          <w:trHeight w:val="570"/>
          <w:jc w:val="center"/>
        </w:trPr>
        <w:tc>
          <w:tcPr>
            <w:tcW w:w="1073" w:type="dxa"/>
            <w:tcBorders>
              <w:top w:val="nil"/>
              <w:left w:val="single" w:sz="8" w:space="0" w:color="auto"/>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15</w:t>
            </w:r>
          </w:p>
        </w:tc>
        <w:tc>
          <w:tcPr>
            <w:tcW w:w="2996" w:type="dxa"/>
            <w:tcBorders>
              <w:top w:val="nil"/>
              <w:left w:val="nil"/>
              <w:bottom w:val="single" w:sz="4" w:space="0" w:color="auto"/>
              <w:right w:val="single" w:sz="4" w:space="0" w:color="auto"/>
            </w:tcBorders>
            <w:shd w:val="clear" w:color="auto" w:fill="auto"/>
            <w:vAlign w:val="center"/>
            <w:hideMark/>
          </w:tcPr>
          <w:p w:rsidR="00550AD9" w:rsidRPr="007D2B9C" w:rsidRDefault="00550AD9" w:rsidP="00321E02">
            <w:pPr>
              <w:rPr>
                <w:rFonts w:asciiTheme="minorHAnsi" w:hAnsiTheme="minorHAnsi" w:cs="Arial"/>
                <w:sz w:val="20"/>
                <w:szCs w:val="20"/>
              </w:rPr>
            </w:pPr>
            <w:r w:rsidRPr="00A95C21">
              <w:rPr>
                <w:rFonts w:ascii="Calibri" w:hAnsi="Calibri" w:cs="Calibri"/>
                <w:sz w:val="20"/>
                <w:szCs w:val="20"/>
              </w:rPr>
              <w:t>Приварка</w:t>
            </w:r>
            <w:r w:rsidRPr="00A95C21">
              <w:rPr>
                <w:rFonts w:ascii="Arial LatRus" w:hAnsi="Arial LatRus" w:cs="Arial"/>
                <w:sz w:val="20"/>
                <w:szCs w:val="20"/>
              </w:rPr>
              <w:t xml:space="preserve"> </w:t>
            </w:r>
            <w:r w:rsidRPr="00A95C21">
              <w:rPr>
                <w:rFonts w:ascii="Calibri" w:hAnsi="Calibri" w:cs="Calibri"/>
                <w:sz w:val="20"/>
                <w:szCs w:val="20"/>
              </w:rPr>
              <w:t>концевых</w:t>
            </w:r>
            <w:r w:rsidRPr="00A95C21">
              <w:rPr>
                <w:rFonts w:ascii="Arial LatRus" w:hAnsi="Arial LatRus" w:cs="Arial"/>
                <w:sz w:val="20"/>
                <w:szCs w:val="20"/>
              </w:rPr>
              <w:t xml:space="preserve"> </w:t>
            </w:r>
            <w:r w:rsidRPr="00A95C21">
              <w:rPr>
                <w:rFonts w:ascii="Calibri" w:hAnsi="Calibri" w:cs="Calibri"/>
                <w:sz w:val="20"/>
                <w:szCs w:val="20"/>
              </w:rPr>
              <w:t>участков</w:t>
            </w:r>
            <w:r w:rsidRPr="00A95C21">
              <w:rPr>
                <w:rFonts w:ascii="Arial LatRus" w:hAnsi="Arial LatRus" w:cs="Arial"/>
                <w:sz w:val="20"/>
                <w:szCs w:val="20"/>
              </w:rPr>
              <w:t xml:space="preserve"> </w:t>
            </w:r>
            <w:r w:rsidRPr="00A95C21">
              <w:rPr>
                <w:rFonts w:ascii="Calibri" w:hAnsi="Calibri" w:cs="Calibri"/>
                <w:sz w:val="20"/>
                <w:szCs w:val="20"/>
              </w:rPr>
              <w:t>недемонтированных</w:t>
            </w:r>
            <w:r w:rsidRPr="00A95C21">
              <w:rPr>
                <w:rFonts w:ascii="Arial LatRus" w:hAnsi="Arial LatRus" w:cs="Arial"/>
                <w:sz w:val="20"/>
                <w:szCs w:val="20"/>
              </w:rPr>
              <w:t xml:space="preserve"> </w:t>
            </w:r>
            <w:r w:rsidRPr="00A95C21">
              <w:rPr>
                <w:rFonts w:ascii="Calibri" w:hAnsi="Calibri" w:cs="Calibri"/>
                <w:sz w:val="20"/>
                <w:szCs w:val="20"/>
              </w:rPr>
              <w:t>прогонов</w:t>
            </w:r>
            <w:r w:rsidRPr="00A95C21">
              <w:rPr>
                <w:rFonts w:ascii="Arial LatRus" w:hAnsi="Arial LatRus" w:cs="Arial"/>
                <w:sz w:val="20"/>
                <w:szCs w:val="20"/>
              </w:rPr>
              <w:t xml:space="preserve"> /</w:t>
            </w:r>
            <w:r w:rsidRPr="00A95C21">
              <w:rPr>
                <w:rFonts w:ascii="Calibri" w:hAnsi="Calibri" w:cs="Calibri"/>
                <w:sz w:val="20"/>
                <w:szCs w:val="20"/>
              </w:rPr>
              <w:t>швеллеров</w:t>
            </w:r>
            <w:r w:rsidRPr="00A95C21">
              <w:rPr>
                <w:rFonts w:ascii="Arial LatRus" w:hAnsi="Arial LatRus" w:cs="Arial"/>
                <w:sz w:val="20"/>
                <w:szCs w:val="20"/>
              </w:rPr>
              <w:t xml:space="preserve">/ </w:t>
            </w:r>
            <w:r w:rsidRPr="00A95C21">
              <w:rPr>
                <w:rFonts w:ascii="Calibri" w:hAnsi="Calibri" w:cs="Calibri"/>
                <w:sz w:val="20"/>
                <w:szCs w:val="20"/>
              </w:rPr>
              <w:t>к</w:t>
            </w:r>
            <w:r w:rsidRPr="00A95C21">
              <w:rPr>
                <w:rFonts w:ascii="Arial LatRus" w:hAnsi="Arial LatRus" w:cs="Arial"/>
                <w:sz w:val="20"/>
                <w:szCs w:val="20"/>
              </w:rPr>
              <w:t xml:space="preserve"> </w:t>
            </w:r>
            <w:r w:rsidRPr="00A95C21">
              <w:rPr>
                <w:rFonts w:ascii="Calibri" w:hAnsi="Calibri" w:cs="Calibri"/>
                <w:sz w:val="20"/>
                <w:szCs w:val="20"/>
              </w:rPr>
              <w:t>существующим</w:t>
            </w:r>
            <w:r w:rsidRPr="00A95C21">
              <w:rPr>
                <w:rFonts w:ascii="Arial LatRus" w:hAnsi="Arial LatRus" w:cs="Arial"/>
                <w:sz w:val="20"/>
                <w:szCs w:val="20"/>
              </w:rPr>
              <w:t xml:space="preserve"> </w:t>
            </w:r>
            <w:r w:rsidRPr="00A95C21">
              <w:rPr>
                <w:rFonts w:ascii="Calibri" w:hAnsi="Calibri" w:cs="Calibri"/>
                <w:sz w:val="20"/>
                <w:szCs w:val="20"/>
              </w:rPr>
              <w:t>упорам</w:t>
            </w:r>
            <w:r>
              <w:rPr>
                <w:rFonts w:ascii="Arial LatRus" w:hAnsi="Arial LatRus" w:cs="Arial"/>
                <w:sz w:val="20"/>
                <w:szCs w:val="20"/>
              </w:rPr>
              <w:t>/</w:t>
            </w:r>
            <w:r>
              <w:t xml:space="preserve"> </w:t>
            </w:r>
            <w:r w:rsidRPr="007D2B9C">
              <w:rPr>
                <w:rFonts w:ascii="Arial" w:hAnsi="Arial" w:cs="Arial"/>
                <w:sz w:val="20"/>
                <w:szCs w:val="20"/>
              </w:rPr>
              <w:t>Չապամոնտաժված</w:t>
            </w:r>
            <w:r w:rsidRPr="007D2B9C">
              <w:rPr>
                <w:rFonts w:ascii="Arial LatRus" w:hAnsi="Arial LatRus" w:cs="Arial"/>
                <w:sz w:val="20"/>
                <w:szCs w:val="20"/>
              </w:rPr>
              <w:t xml:space="preserve"> </w:t>
            </w:r>
            <w:r w:rsidRPr="007D2B9C">
              <w:rPr>
                <w:rFonts w:ascii="Arial" w:hAnsi="Arial" w:cs="Arial"/>
                <w:sz w:val="20"/>
                <w:szCs w:val="20"/>
              </w:rPr>
              <w:t>թաղանթների</w:t>
            </w:r>
            <w:r w:rsidRPr="007D2B9C">
              <w:rPr>
                <w:rFonts w:ascii="Arial LatRus" w:hAnsi="Arial LatRus" w:cs="Arial"/>
                <w:sz w:val="20"/>
                <w:szCs w:val="20"/>
              </w:rPr>
              <w:t xml:space="preserve"> /</w:t>
            </w:r>
            <w:r w:rsidRPr="007D2B9C">
              <w:rPr>
                <w:rFonts w:ascii="Arial" w:hAnsi="Arial" w:cs="Arial"/>
                <w:sz w:val="20"/>
                <w:szCs w:val="20"/>
              </w:rPr>
              <w:t>ալիքների</w:t>
            </w:r>
            <w:r w:rsidRPr="007D2B9C">
              <w:rPr>
                <w:rFonts w:ascii="Arial LatRus" w:hAnsi="Arial LatRus" w:cs="Arial"/>
                <w:sz w:val="20"/>
                <w:szCs w:val="20"/>
              </w:rPr>
              <w:t xml:space="preserve">/ </w:t>
            </w:r>
            <w:r w:rsidRPr="007D2B9C">
              <w:rPr>
                <w:rFonts w:ascii="Arial" w:hAnsi="Arial" w:cs="Arial"/>
                <w:sz w:val="20"/>
                <w:szCs w:val="20"/>
              </w:rPr>
              <w:t>ծայրամասերի</w:t>
            </w:r>
            <w:r w:rsidRPr="007D2B9C">
              <w:rPr>
                <w:rFonts w:ascii="Arial LatRus" w:hAnsi="Arial LatRus" w:cs="Arial"/>
                <w:sz w:val="20"/>
                <w:szCs w:val="20"/>
              </w:rPr>
              <w:t xml:space="preserve"> </w:t>
            </w:r>
            <w:r w:rsidRPr="007D2B9C">
              <w:rPr>
                <w:rFonts w:ascii="Arial" w:hAnsi="Arial" w:cs="Arial"/>
                <w:sz w:val="20"/>
                <w:szCs w:val="20"/>
              </w:rPr>
              <w:t>եռակցում</w:t>
            </w:r>
            <w:r w:rsidRPr="007D2B9C">
              <w:rPr>
                <w:rFonts w:ascii="Arial LatRus" w:hAnsi="Arial LatRus" w:cs="Arial"/>
                <w:sz w:val="20"/>
                <w:szCs w:val="20"/>
              </w:rPr>
              <w:t xml:space="preserve"> </w:t>
            </w:r>
            <w:r w:rsidRPr="007D2B9C">
              <w:rPr>
                <w:rFonts w:ascii="Arial" w:hAnsi="Arial" w:cs="Arial"/>
                <w:sz w:val="20"/>
                <w:szCs w:val="20"/>
              </w:rPr>
              <w:t>առկա</w:t>
            </w:r>
            <w:r w:rsidRPr="007D2B9C">
              <w:rPr>
                <w:rFonts w:ascii="Arial LatRus" w:hAnsi="Arial LatRus" w:cs="Arial"/>
                <w:sz w:val="20"/>
                <w:szCs w:val="20"/>
              </w:rPr>
              <w:t xml:space="preserve"> </w:t>
            </w:r>
            <w:r w:rsidRPr="007D2B9C">
              <w:rPr>
                <w:rFonts w:ascii="Arial" w:hAnsi="Arial" w:cs="Arial"/>
                <w:sz w:val="20"/>
                <w:szCs w:val="20"/>
              </w:rPr>
              <w:t>կանգառներին</w:t>
            </w:r>
          </w:p>
        </w:tc>
        <w:tc>
          <w:tcPr>
            <w:tcW w:w="902"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Calibri" w:hAnsi="Calibri" w:cs="Calibri"/>
                <w:sz w:val="20"/>
                <w:szCs w:val="20"/>
              </w:rPr>
              <w:t>место</w:t>
            </w:r>
          </w:p>
        </w:tc>
        <w:tc>
          <w:tcPr>
            <w:tcW w:w="1060" w:type="dxa"/>
            <w:tcBorders>
              <w:top w:val="nil"/>
              <w:left w:val="nil"/>
              <w:bottom w:val="single" w:sz="4" w:space="0" w:color="auto"/>
              <w:right w:val="single" w:sz="8"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156</w:t>
            </w:r>
          </w:p>
        </w:tc>
        <w:tc>
          <w:tcPr>
            <w:tcW w:w="1089" w:type="dxa"/>
            <w:tcBorders>
              <w:top w:val="nil"/>
              <w:left w:val="nil"/>
              <w:bottom w:val="single" w:sz="4" w:space="0" w:color="auto"/>
              <w:right w:val="single" w:sz="4" w:space="0" w:color="auto"/>
            </w:tcBorders>
            <w:shd w:val="clear" w:color="auto" w:fill="auto"/>
            <w:vAlign w:val="bottom"/>
            <w:hideMark/>
          </w:tcPr>
          <w:p w:rsidR="00550AD9" w:rsidRPr="00A95C21" w:rsidRDefault="00550AD9" w:rsidP="00321E02">
            <w:pPr>
              <w:jc w:val="right"/>
              <w:rPr>
                <w:rFonts w:ascii="Arial LatRus" w:hAnsi="Arial LatRus" w:cs="Arial"/>
                <w:color w:val="000000"/>
                <w:sz w:val="20"/>
                <w:szCs w:val="20"/>
              </w:rPr>
            </w:pPr>
            <w:r w:rsidRPr="00A95C21">
              <w:rPr>
                <w:rFonts w:ascii="Arial LatRus" w:hAnsi="Arial LatRus" w:cs="Arial"/>
                <w:color w:val="000000"/>
                <w:sz w:val="20"/>
                <w:szCs w:val="20"/>
              </w:rPr>
              <w:t> </w:t>
            </w:r>
          </w:p>
        </w:tc>
        <w:tc>
          <w:tcPr>
            <w:tcW w:w="1089" w:type="dxa"/>
            <w:tcBorders>
              <w:top w:val="nil"/>
              <w:left w:val="nil"/>
              <w:bottom w:val="single" w:sz="4" w:space="0" w:color="auto"/>
              <w:right w:val="single" w:sz="4" w:space="0" w:color="auto"/>
            </w:tcBorders>
            <w:shd w:val="clear" w:color="auto" w:fill="auto"/>
            <w:vAlign w:val="bottom"/>
            <w:hideMark/>
          </w:tcPr>
          <w:p w:rsidR="00550AD9" w:rsidRPr="00A95C21" w:rsidRDefault="00550AD9" w:rsidP="00321E02">
            <w:pPr>
              <w:jc w:val="right"/>
              <w:rPr>
                <w:rFonts w:ascii="Arial LatRus" w:hAnsi="Arial LatRus" w:cs="Arial"/>
                <w:color w:val="000000"/>
                <w:sz w:val="20"/>
                <w:szCs w:val="20"/>
              </w:rPr>
            </w:pPr>
            <w:r w:rsidRPr="00A95C21">
              <w:rPr>
                <w:rFonts w:ascii="Arial LatRus" w:hAnsi="Arial LatRus" w:cs="Arial"/>
                <w:color w:val="000000"/>
                <w:sz w:val="20"/>
                <w:szCs w:val="20"/>
              </w:rPr>
              <w:t> </w:t>
            </w:r>
          </w:p>
        </w:tc>
        <w:tc>
          <w:tcPr>
            <w:tcW w:w="1212" w:type="dxa"/>
            <w:tcBorders>
              <w:top w:val="nil"/>
              <w:left w:val="nil"/>
              <w:bottom w:val="single" w:sz="4" w:space="0" w:color="auto"/>
              <w:right w:val="single" w:sz="4" w:space="0" w:color="auto"/>
            </w:tcBorders>
            <w:shd w:val="clear" w:color="auto" w:fill="auto"/>
            <w:vAlign w:val="bottom"/>
            <w:hideMark/>
          </w:tcPr>
          <w:p w:rsidR="00550AD9" w:rsidRPr="00A95C21" w:rsidRDefault="00550AD9" w:rsidP="00321E02">
            <w:pPr>
              <w:jc w:val="right"/>
              <w:rPr>
                <w:rFonts w:ascii="Arial LatRus" w:hAnsi="Arial LatRus" w:cs="Arial"/>
                <w:color w:val="000000"/>
                <w:sz w:val="20"/>
                <w:szCs w:val="20"/>
              </w:rPr>
            </w:pPr>
            <w:r w:rsidRPr="00A95C21">
              <w:rPr>
                <w:rFonts w:ascii="Arial LatRus" w:hAnsi="Arial LatRus" w:cs="Arial"/>
                <w:color w:val="000000"/>
                <w:sz w:val="20"/>
                <w:szCs w:val="20"/>
              </w:rPr>
              <w:t> </w:t>
            </w:r>
          </w:p>
        </w:tc>
        <w:tc>
          <w:tcPr>
            <w:tcW w:w="1325" w:type="dxa"/>
            <w:tcBorders>
              <w:top w:val="nil"/>
              <w:left w:val="nil"/>
              <w:bottom w:val="single" w:sz="4" w:space="0" w:color="auto"/>
              <w:right w:val="single" w:sz="8" w:space="0" w:color="auto"/>
            </w:tcBorders>
            <w:shd w:val="clear" w:color="auto" w:fill="auto"/>
            <w:vAlign w:val="bottom"/>
            <w:hideMark/>
          </w:tcPr>
          <w:p w:rsidR="00550AD9" w:rsidRPr="00A95C21" w:rsidRDefault="00550AD9" w:rsidP="00321E02">
            <w:pPr>
              <w:rPr>
                <w:rFonts w:ascii="Arial LatRus" w:hAnsi="Arial LatRus" w:cs="Arial"/>
                <w:color w:val="000000"/>
                <w:sz w:val="20"/>
                <w:szCs w:val="20"/>
              </w:rPr>
            </w:pPr>
            <w:r w:rsidRPr="00A95C21">
              <w:rPr>
                <w:rFonts w:ascii="Arial LatRus" w:hAnsi="Arial LatRus" w:cs="Arial"/>
                <w:color w:val="000000"/>
                <w:sz w:val="20"/>
                <w:szCs w:val="20"/>
              </w:rPr>
              <w:t> </w:t>
            </w:r>
          </w:p>
        </w:tc>
      </w:tr>
      <w:tr w:rsidR="00550AD9" w:rsidRPr="00A95C21" w:rsidTr="00321E02">
        <w:trPr>
          <w:trHeight w:val="645"/>
          <w:jc w:val="center"/>
        </w:trPr>
        <w:tc>
          <w:tcPr>
            <w:tcW w:w="1073" w:type="dxa"/>
            <w:tcBorders>
              <w:top w:val="nil"/>
              <w:left w:val="single" w:sz="8" w:space="0" w:color="auto"/>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16</w:t>
            </w:r>
          </w:p>
        </w:tc>
        <w:tc>
          <w:tcPr>
            <w:tcW w:w="2996" w:type="dxa"/>
            <w:tcBorders>
              <w:top w:val="nil"/>
              <w:left w:val="nil"/>
              <w:bottom w:val="single" w:sz="4" w:space="0" w:color="auto"/>
              <w:right w:val="single" w:sz="4" w:space="0" w:color="auto"/>
            </w:tcBorders>
            <w:shd w:val="clear" w:color="auto" w:fill="auto"/>
            <w:vAlign w:val="center"/>
            <w:hideMark/>
          </w:tcPr>
          <w:p w:rsidR="00550AD9" w:rsidRPr="007D2B9C" w:rsidRDefault="00550AD9" w:rsidP="00321E02">
            <w:pPr>
              <w:rPr>
                <w:rFonts w:ascii="Arial LatRus" w:hAnsi="Arial LatRus" w:cs="Arial"/>
                <w:sz w:val="20"/>
                <w:szCs w:val="20"/>
              </w:rPr>
            </w:pPr>
            <w:r w:rsidRPr="00A95C21">
              <w:rPr>
                <w:rFonts w:ascii="Calibri" w:hAnsi="Calibri" w:cs="Calibri"/>
                <w:sz w:val="20"/>
                <w:szCs w:val="20"/>
              </w:rPr>
              <w:t>Монтаж</w:t>
            </w:r>
            <w:r w:rsidRPr="00A95C21">
              <w:rPr>
                <w:rFonts w:ascii="Arial LatRus" w:hAnsi="Arial LatRus" w:cs="Arial"/>
                <w:sz w:val="20"/>
                <w:szCs w:val="20"/>
              </w:rPr>
              <w:t xml:space="preserve"> </w:t>
            </w:r>
            <w:r w:rsidRPr="00A95C21">
              <w:rPr>
                <w:rFonts w:ascii="Calibri" w:hAnsi="Calibri" w:cs="Calibri"/>
                <w:sz w:val="20"/>
                <w:szCs w:val="20"/>
              </w:rPr>
              <w:t>металлоконструкций</w:t>
            </w:r>
            <w:r w:rsidRPr="00A95C21">
              <w:rPr>
                <w:rFonts w:ascii="Arial LatRus" w:hAnsi="Arial LatRus" w:cs="Arial"/>
                <w:sz w:val="20"/>
                <w:szCs w:val="20"/>
              </w:rPr>
              <w:t xml:space="preserve"> </w:t>
            </w:r>
            <w:r w:rsidRPr="00A95C21">
              <w:rPr>
                <w:rFonts w:ascii="Calibri" w:hAnsi="Calibri" w:cs="Calibri"/>
                <w:sz w:val="20"/>
                <w:szCs w:val="20"/>
              </w:rPr>
              <w:t>новых</w:t>
            </w:r>
            <w:r w:rsidRPr="00A95C21">
              <w:rPr>
                <w:rFonts w:ascii="Arial LatRus" w:hAnsi="Arial LatRus" w:cs="Arial"/>
                <w:sz w:val="20"/>
                <w:szCs w:val="20"/>
              </w:rPr>
              <w:t xml:space="preserve">  </w:t>
            </w:r>
            <w:r w:rsidRPr="00A95C21">
              <w:rPr>
                <w:rFonts w:ascii="Calibri" w:hAnsi="Calibri" w:cs="Calibri"/>
                <w:sz w:val="20"/>
                <w:szCs w:val="20"/>
              </w:rPr>
              <w:t>прогонов</w:t>
            </w:r>
            <w:r w:rsidRPr="00A95C21">
              <w:rPr>
                <w:rFonts w:ascii="Arial LatRus" w:hAnsi="Arial LatRus" w:cs="Arial"/>
                <w:sz w:val="20"/>
                <w:szCs w:val="20"/>
              </w:rPr>
              <w:t xml:space="preserve"> </w:t>
            </w:r>
            <w:r w:rsidRPr="00A95C21">
              <w:rPr>
                <w:rFonts w:ascii="Calibri" w:hAnsi="Calibri" w:cs="Calibri"/>
                <w:sz w:val="20"/>
                <w:szCs w:val="20"/>
              </w:rPr>
              <w:t>из</w:t>
            </w:r>
            <w:r w:rsidRPr="00A95C21">
              <w:rPr>
                <w:rFonts w:ascii="Arial LatRus" w:hAnsi="Arial LatRus" w:cs="Arial"/>
                <w:sz w:val="20"/>
                <w:szCs w:val="20"/>
              </w:rPr>
              <w:t xml:space="preserve"> </w:t>
            </w:r>
            <w:r w:rsidRPr="00A95C21">
              <w:rPr>
                <w:rFonts w:ascii="Calibri" w:hAnsi="Calibri" w:cs="Calibri"/>
                <w:sz w:val="20"/>
                <w:szCs w:val="20"/>
              </w:rPr>
              <w:t>швеллера</w:t>
            </w:r>
            <w:r w:rsidRPr="00A95C21">
              <w:rPr>
                <w:rFonts w:ascii="Arial LatRus" w:hAnsi="Arial LatRus" w:cs="Arial"/>
                <w:sz w:val="20"/>
                <w:szCs w:val="20"/>
              </w:rPr>
              <w:t xml:space="preserve"> N20</w:t>
            </w:r>
            <w:r w:rsidRPr="00A95C21">
              <w:rPr>
                <w:rFonts w:ascii="Arial LatRus" w:hAnsi="Arial LatRus" w:cs="Arial"/>
                <w:sz w:val="20"/>
                <w:szCs w:val="20"/>
              </w:rPr>
              <w:br/>
            </w:r>
            <w:r w:rsidRPr="00A95C21">
              <w:rPr>
                <w:rFonts w:ascii="Calibri" w:hAnsi="Calibri" w:cs="Calibri"/>
                <w:sz w:val="20"/>
                <w:szCs w:val="20"/>
              </w:rPr>
              <w:t>по</w:t>
            </w:r>
            <w:r w:rsidRPr="00A95C21">
              <w:rPr>
                <w:rFonts w:ascii="Arial LatRus" w:hAnsi="Arial LatRus" w:cs="Arial"/>
                <w:sz w:val="20"/>
                <w:szCs w:val="20"/>
              </w:rPr>
              <w:t xml:space="preserve"> </w:t>
            </w:r>
            <w:r w:rsidRPr="00A95C21">
              <w:rPr>
                <w:rFonts w:ascii="Calibri" w:hAnsi="Calibri" w:cs="Calibri"/>
                <w:sz w:val="20"/>
                <w:szCs w:val="20"/>
              </w:rPr>
              <w:t>неразрезной</w:t>
            </w:r>
            <w:r w:rsidRPr="00A95C21">
              <w:rPr>
                <w:rFonts w:ascii="Arial LatRus" w:hAnsi="Arial LatRus" w:cs="Arial"/>
                <w:sz w:val="20"/>
                <w:szCs w:val="20"/>
              </w:rPr>
              <w:t xml:space="preserve"> </w:t>
            </w:r>
            <w:r w:rsidRPr="00A95C21">
              <w:rPr>
                <w:rFonts w:ascii="Calibri" w:hAnsi="Calibri" w:cs="Calibri"/>
                <w:sz w:val="20"/>
                <w:szCs w:val="20"/>
              </w:rPr>
              <w:t>схеме</w:t>
            </w:r>
            <w:r w:rsidRPr="00A95C21">
              <w:rPr>
                <w:rFonts w:ascii="Arial LatRus" w:hAnsi="Arial LatRus" w:cs="Arial"/>
                <w:sz w:val="20"/>
                <w:szCs w:val="20"/>
              </w:rPr>
              <w:t xml:space="preserve"> L=1228</w:t>
            </w:r>
            <w:r w:rsidRPr="00A95C21">
              <w:rPr>
                <w:rFonts w:ascii="Calibri" w:hAnsi="Calibri" w:cs="Calibri"/>
                <w:sz w:val="20"/>
                <w:szCs w:val="20"/>
              </w:rPr>
              <w:t>м</w:t>
            </w:r>
            <w:r>
              <w:rPr>
                <w:rFonts w:ascii="Arial LatRus" w:hAnsi="Arial LatRus" w:cs="Arial"/>
                <w:sz w:val="20"/>
                <w:szCs w:val="20"/>
              </w:rPr>
              <w:t>/</w:t>
            </w:r>
            <w:r>
              <w:t xml:space="preserve"> </w:t>
            </w:r>
            <w:r w:rsidRPr="007D2B9C">
              <w:rPr>
                <w:rFonts w:ascii="Arial" w:hAnsi="Arial" w:cs="Arial"/>
                <w:sz w:val="20"/>
                <w:szCs w:val="20"/>
              </w:rPr>
              <w:t>Թիվ</w:t>
            </w:r>
            <w:r w:rsidRPr="007D2B9C">
              <w:rPr>
                <w:rFonts w:ascii="Arial LatRus" w:hAnsi="Arial LatRus" w:cs="Arial"/>
                <w:sz w:val="20"/>
                <w:szCs w:val="20"/>
              </w:rPr>
              <w:t xml:space="preserve"> 20 </w:t>
            </w:r>
            <w:r w:rsidRPr="007D2B9C">
              <w:rPr>
                <w:rFonts w:ascii="Arial" w:hAnsi="Arial" w:cs="Arial"/>
                <w:sz w:val="20"/>
                <w:szCs w:val="20"/>
              </w:rPr>
              <w:t>ալիքից</w:t>
            </w:r>
            <w:r w:rsidRPr="007D2B9C">
              <w:rPr>
                <w:rFonts w:ascii="Arial LatRus" w:hAnsi="Arial LatRus" w:cs="Arial"/>
                <w:sz w:val="20"/>
                <w:szCs w:val="20"/>
              </w:rPr>
              <w:t xml:space="preserve"> </w:t>
            </w:r>
            <w:r w:rsidRPr="007D2B9C">
              <w:rPr>
                <w:rFonts w:ascii="Arial" w:hAnsi="Arial" w:cs="Arial"/>
                <w:sz w:val="20"/>
                <w:szCs w:val="20"/>
              </w:rPr>
              <w:t>նոր</w:t>
            </w:r>
            <w:r w:rsidRPr="007D2B9C">
              <w:rPr>
                <w:rFonts w:ascii="Arial LatRus" w:hAnsi="Arial LatRus" w:cs="Arial"/>
                <w:sz w:val="20"/>
                <w:szCs w:val="20"/>
              </w:rPr>
              <w:t xml:space="preserve"> </w:t>
            </w:r>
            <w:r w:rsidRPr="007D2B9C">
              <w:rPr>
                <w:rFonts w:ascii="Arial" w:hAnsi="Arial" w:cs="Arial"/>
                <w:sz w:val="20"/>
                <w:szCs w:val="20"/>
              </w:rPr>
              <w:t>վզնոցների</w:t>
            </w:r>
            <w:r w:rsidRPr="007D2B9C">
              <w:rPr>
                <w:rFonts w:ascii="Arial LatRus" w:hAnsi="Arial LatRus" w:cs="Arial"/>
                <w:sz w:val="20"/>
                <w:szCs w:val="20"/>
              </w:rPr>
              <w:t xml:space="preserve"> </w:t>
            </w:r>
            <w:r w:rsidRPr="007D2B9C">
              <w:rPr>
                <w:rFonts w:ascii="Arial" w:hAnsi="Arial" w:cs="Arial"/>
                <w:sz w:val="20"/>
                <w:szCs w:val="20"/>
              </w:rPr>
              <w:t>մետաղական</w:t>
            </w:r>
            <w:r w:rsidRPr="007D2B9C">
              <w:rPr>
                <w:rFonts w:ascii="Arial LatRus" w:hAnsi="Arial LatRus" w:cs="Arial"/>
                <w:sz w:val="20"/>
                <w:szCs w:val="20"/>
              </w:rPr>
              <w:t xml:space="preserve"> </w:t>
            </w:r>
            <w:r w:rsidRPr="007D2B9C">
              <w:rPr>
                <w:rFonts w:ascii="Arial" w:hAnsi="Arial" w:cs="Arial"/>
                <w:sz w:val="20"/>
                <w:szCs w:val="20"/>
              </w:rPr>
              <w:t>կոնստրուկցիաների</w:t>
            </w:r>
            <w:r w:rsidRPr="007D2B9C">
              <w:rPr>
                <w:rFonts w:ascii="Arial LatRus" w:hAnsi="Arial LatRus" w:cs="Arial"/>
                <w:sz w:val="20"/>
                <w:szCs w:val="20"/>
              </w:rPr>
              <w:t xml:space="preserve"> </w:t>
            </w:r>
            <w:r w:rsidRPr="007D2B9C">
              <w:rPr>
                <w:rFonts w:ascii="Arial" w:hAnsi="Arial" w:cs="Arial"/>
                <w:sz w:val="20"/>
                <w:szCs w:val="20"/>
              </w:rPr>
              <w:t>տեղադրում</w:t>
            </w:r>
          </w:p>
          <w:p w:rsidR="00550AD9" w:rsidRPr="007D2B9C" w:rsidRDefault="00550AD9" w:rsidP="00321E02">
            <w:pPr>
              <w:rPr>
                <w:rFonts w:asciiTheme="minorHAnsi" w:hAnsiTheme="minorHAnsi" w:cs="Arial"/>
                <w:sz w:val="20"/>
                <w:szCs w:val="20"/>
              </w:rPr>
            </w:pPr>
            <w:r w:rsidRPr="007D2B9C">
              <w:rPr>
                <w:rFonts w:ascii="Arial" w:hAnsi="Arial" w:cs="Arial"/>
                <w:sz w:val="20"/>
                <w:szCs w:val="20"/>
              </w:rPr>
              <w:t>ըստ</w:t>
            </w:r>
            <w:r w:rsidRPr="007D2B9C">
              <w:rPr>
                <w:rFonts w:ascii="Arial LatRus" w:hAnsi="Arial LatRus" w:cs="Arial"/>
                <w:sz w:val="20"/>
                <w:szCs w:val="20"/>
              </w:rPr>
              <w:t xml:space="preserve"> </w:t>
            </w:r>
            <w:r w:rsidRPr="007D2B9C">
              <w:rPr>
                <w:rFonts w:ascii="Arial" w:hAnsi="Arial" w:cs="Arial"/>
                <w:sz w:val="20"/>
                <w:szCs w:val="20"/>
              </w:rPr>
              <w:t>շարունակական</w:t>
            </w:r>
            <w:r w:rsidRPr="007D2B9C">
              <w:rPr>
                <w:rFonts w:ascii="Arial LatRus" w:hAnsi="Arial LatRus" w:cs="Arial"/>
                <w:sz w:val="20"/>
                <w:szCs w:val="20"/>
              </w:rPr>
              <w:t xml:space="preserve"> </w:t>
            </w:r>
            <w:r w:rsidRPr="007D2B9C">
              <w:rPr>
                <w:rFonts w:ascii="Arial" w:hAnsi="Arial" w:cs="Arial"/>
                <w:sz w:val="20"/>
                <w:szCs w:val="20"/>
              </w:rPr>
              <w:t>օրինաչափության</w:t>
            </w:r>
            <w:r w:rsidRPr="007D2B9C">
              <w:rPr>
                <w:rFonts w:ascii="Arial LatRus" w:hAnsi="Arial LatRus" w:cs="Arial"/>
                <w:sz w:val="20"/>
                <w:szCs w:val="20"/>
              </w:rPr>
              <w:t xml:space="preserve"> L=1228</w:t>
            </w:r>
            <w:r w:rsidRPr="007D2B9C">
              <w:rPr>
                <w:rFonts w:ascii="Arial" w:hAnsi="Arial" w:cs="Arial"/>
                <w:sz w:val="20"/>
                <w:szCs w:val="20"/>
              </w:rPr>
              <w:t>մ</w:t>
            </w:r>
          </w:p>
        </w:tc>
        <w:tc>
          <w:tcPr>
            <w:tcW w:w="902"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Calibri" w:hAnsi="Calibri" w:cs="Calibri"/>
                <w:sz w:val="20"/>
                <w:szCs w:val="20"/>
              </w:rPr>
              <w:t>тн</w:t>
            </w:r>
          </w:p>
        </w:tc>
        <w:tc>
          <w:tcPr>
            <w:tcW w:w="1060" w:type="dxa"/>
            <w:tcBorders>
              <w:top w:val="nil"/>
              <w:left w:val="nil"/>
              <w:bottom w:val="single" w:sz="4" w:space="0" w:color="auto"/>
              <w:right w:val="single" w:sz="8"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22,60</w:t>
            </w:r>
          </w:p>
        </w:tc>
        <w:tc>
          <w:tcPr>
            <w:tcW w:w="1089" w:type="dxa"/>
            <w:tcBorders>
              <w:top w:val="nil"/>
              <w:left w:val="nil"/>
              <w:bottom w:val="single" w:sz="4" w:space="0" w:color="auto"/>
              <w:right w:val="single" w:sz="4" w:space="0" w:color="auto"/>
            </w:tcBorders>
            <w:shd w:val="clear" w:color="auto" w:fill="auto"/>
            <w:vAlign w:val="bottom"/>
            <w:hideMark/>
          </w:tcPr>
          <w:p w:rsidR="00550AD9" w:rsidRPr="00A95C21" w:rsidRDefault="00550AD9" w:rsidP="00321E02">
            <w:pPr>
              <w:jc w:val="right"/>
              <w:rPr>
                <w:rFonts w:ascii="Arial LatRus" w:hAnsi="Arial LatRus" w:cs="Arial"/>
                <w:color w:val="000000"/>
                <w:sz w:val="20"/>
                <w:szCs w:val="20"/>
              </w:rPr>
            </w:pPr>
            <w:r w:rsidRPr="00A95C21">
              <w:rPr>
                <w:rFonts w:ascii="Arial LatRus" w:hAnsi="Arial LatRus" w:cs="Arial"/>
                <w:color w:val="000000"/>
                <w:sz w:val="20"/>
                <w:szCs w:val="20"/>
              </w:rPr>
              <w:t> </w:t>
            </w:r>
          </w:p>
        </w:tc>
        <w:tc>
          <w:tcPr>
            <w:tcW w:w="1089" w:type="dxa"/>
            <w:tcBorders>
              <w:top w:val="nil"/>
              <w:left w:val="nil"/>
              <w:bottom w:val="single" w:sz="4" w:space="0" w:color="auto"/>
              <w:right w:val="single" w:sz="4" w:space="0" w:color="auto"/>
            </w:tcBorders>
            <w:shd w:val="clear" w:color="auto" w:fill="auto"/>
            <w:vAlign w:val="bottom"/>
            <w:hideMark/>
          </w:tcPr>
          <w:p w:rsidR="00550AD9" w:rsidRPr="00A95C21" w:rsidRDefault="00550AD9" w:rsidP="00321E02">
            <w:pPr>
              <w:jc w:val="right"/>
              <w:rPr>
                <w:rFonts w:ascii="Arial LatRus" w:hAnsi="Arial LatRus" w:cs="Arial"/>
                <w:color w:val="000000"/>
                <w:sz w:val="20"/>
                <w:szCs w:val="20"/>
              </w:rPr>
            </w:pPr>
            <w:r w:rsidRPr="00A95C21">
              <w:rPr>
                <w:rFonts w:ascii="Arial LatRus" w:hAnsi="Arial LatRus" w:cs="Arial"/>
                <w:color w:val="000000"/>
                <w:sz w:val="20"/>
                <w:szCs w:val="20"/>
              </w:rPr>
              <w:t> </w:t>
            </w:r>
          </w:p>
        </w:tc>
        <w:tc>
          <w:tcPr>
            <w:tcW w:w="1212" w:type="dxa"/>
            <w:tcBorders>
              <w:top w:val="nil"/>
              <w:left w:val="nil"/>
              <w:bottom w:val="single" w:sz="4" w:space="0" w:color="auto"/>
              <w:right w:val="single" w:sz="4" w:space="0" w:color="auto"/>
            </w:tcBorders>
            <w:shd w:val="clear" w:color="auto" w:fill="auto"/>
            <w:vAlign w:val="bottom"/>
            <w:hideMark/>
          </w:tcPr>
          <w:p w:rsidR="00550AD9" w:rsidRPr="00A95C21" w:rsidRDefault="00550AD9" w:rsidP="00321E02">
            <w:pPr>
              <w:jc w:val="right"/>
              <w:rPr>
                <w:rFonts w:ascii="Arial LatRus" w:hAnsi="Arial LatRus" w:cs="Arial"/>
                <w:color w:val="000000"/>
                <w:sz w:val="20"/>
                <w:szCs w:val="20"/>
              </w:rPr>
            </w:pPr>
            <w:r w:rsidRPr="00A95C21">
              <w:rPr>
                <w:rFonts w:ascii="Arial LatRus" w:hAnsi="Arial LatRus" w:cs="Arial"/>
                <w:color w:val="000000"/>
                <w:sz w:val="20"/>
                <w:szCs w:val="20"/>
              </w:rPr>
              <w:t> </w:t>
            </w:r>
          </w:p>
        </w:tc>
        <w:tc>
          <w:tcPr>
            <w:tcW w:w="1325" w:type="dxa"/>
            <w:tcBorders>
              <w:top w:val="nil"/>
              <w:left w:val="nil"/>
              <w:bottom w:val="single" w:sz="4" w:space="0" w:color="auto"/>
              <w:right w:val="single" w:sz="8" w:space="0" w:color="auto"/>
            </w:tcBorders>
            <w:shd w:val="clear" w:color="auto" w:fill="auto"/>
            <w:vAlign w:val="bottom"/>
            <w:hideMark/>
          </w:tcPr>
          <w:p w:rsidR="00550AD9" w:rsidRPr="00A95C21" w:rsidRDefault="00550AD9" w:rsidP="00321E02">
            <w:pPr>
              <w:rPr>
                <w:rFonts w:ascii="Arial LatRus" w:hAnsi="Arial LatRus" w:cs="Arial"/>
                <w:color w:val="000000"/>
                <w:sz w:val="20"/>
                <w:szCs w:val="20"/>
              </w:rPr>
            </w:pPr>
            <w:r w:rsidRPr="00A95C21">
              <w:rPr>
                <w:rFonts w:ascii="Arial LatRus" w:hAnsi="Arial LatRus" w:cs="Arial"/>
                <w:color w:val="000000"/>
                <w:sz w:val="20"/>
                <w:szCs w:val="20"/>
              </w:rPr>
              <w:t> </w:t>
            </w:r>
          </w:p>
        </w:tc>
      </w:tr>
      <w:tr w:rsidR="00550AD9" w:rsidRPr="00A95C21" w:rsidTr="00321E02">
        <w:trPr>
          <w:trHeight w:val="345"/>
          <w:jc w:val="center"/>
        </w:trPr>
        <w:tc>
          <w:tcPr>
            <w:tcW w:w="1073" w:type="dxa"/>
            <w:tcBorders>
              <w:top w:val="nil"/>
              <w:left w:val="single" w:sz="8" w:space="0" w:color="auto"/>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17</w:t>
            </w:r>
          </w:p>
        </w:tc>
        <w:tc>
          <w:tcPr>
            <w:tcW w:w="2996"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rPr>
                <w:rFonts w:ascii="Arial LatRus" w:hAnsi="Arial LatRus" w:cs="Arial"/>
                <w:sz w:val="20"/>
                <w:szCs w:val="20"/>
              </w:rPr>
            </w:pPr>
            <w:r w:rsidRPr="00A95C21">
              <w:rPr>
                <w:rFonts w:ascii="Calibri" w:hAnsi="Calibri" w:cs="Calibri"/>
                <w:sz w:val="20"/>
                <w:szCs w:val="20"/>
              </w:rPr>
              <w:t>Монтаж</w:t>
            </w:r>
            <w:r w:rsidRPr="00A95C21">
              <w:rPr>
                <w:rFonts w:ascii="Arial LatRus" w:hAnsi="Arial LatRus" w:cs="Arial"/>
                <w:sz w:val="20"/>
                <w:szCs w:val="20"/>
              </w:rPr>
              <w:t xml:space="preserve"> </w:t>
            </w:r>
            <w:r w:rsidRPr="00A95C21">
              <w:rPr>
                <w:rFonts w:ascii="Calibri" w:hAnsi="Calibri" w:cs="Calibri"/>
                <w:sz w:val="20"/>
                <w:szCs w:val="20"/>
              </w:rPr>
              <w:t>упоров</w:t>
            </w:r>
            <w:r w:rsidRPr="00A95C21">
              <w:rPr>
                <w:rFonts w:ascii="Arial LatRus" w:hAnsi="Arial LatRus" w:cs="Arial"/>
                <w:sz w:val="20"/>
                <w:szCs w:val="20"/>
              </w:rPr>
              <w:t xml:space="preserve"> </w:t>
            </w:r>
            <w:r w:rsidRPr="00A95C21">
              <w:rPr>
                <w:rFonts w:ascii="Calibri" w:hAnsi="Calibri" w:cs="Calibri"/>
                <w:sz w:val="20"/>
                <w:szCs w:val="20"/>
              </w:rPr>
              <w:t>для</w:t>
            </w:r>
            <w:r w:rsidRPr="00A95C21">
              <w:rPr>
                <w:rFonts w:ascii="Arial LatRus" w:hAnsi="Arial LatRus" w:cs="Arial"/>
                <w:sz w:val="20"/>
                <w:szCs w:val="20"/>
              </w:rPr>
              <w:t xml:space="preserve"> </w:t>
            </w:r>
            <w:r w:rsidRPr="00A95C21">
              <w:rPr>
                <w:rFonts w:ascii="Calibri" w:hAnsi="Calibri" w:cs="Calibri"/>
                <w:sz w:val="20"/>
                <w:szCs w:val="20"/>
              </w:rPr>
              <w:t>крепления</w:t>
            </w:r>
            <w:r w:rsidRPr="00A95C21">
              <w:rPr>
                <w:rFonts w:ascii="Arial LatRus" w:hAnsi="Arial LatRus" w:cs="Arial"/>
                <w:sz w:val="20"/>
                <w:szCs w:val="20"/>
              </w:rPr>
              <w:t xml:space="preserve"> </w:t>
            </w:r>
            <w:r w:rsidRPr="00A95C21">
              <w:rPr>
                <w:rFonts w:ascii="Calibri" w:hAnsi="Calibri" w:cs="Calibri"/>
                <w:sz w:val="20"/>
                <w:szCs w:val="20"/>
              </w:rPr>
              <w:t>прогонов</w:t>
            </w:r>
            <w:r w:rsidRPr="00A95C21">
              <w:rPr>
                <w:rFonts w:ascii="Arial LatRus" w:hAnsi="Arial LatRus" w:cs="Arial"/>
                <w:sz w:val="20"/>
                <w:szCs w:val="20"/>
              </w:rPr>
              <w:t xml:space="preserve"> </w:t>
            </w:r>
            <w:r w:rsidRPr="00A95C21">
              <w:rPr>
                <w:rFonts w:ascii="Calibri" w:hAnsi="Calibri" w:cs="Calibri"/>
                <w:sz w:val="20"/>
                <w:szCs w:val="20"/>
              </w:rPr>
              <w:t>угольник</w:t>
            </w:r>
            <w:r w:rsidRPr="00A95C21">
              <w:rPr>
                <w:rFonts w:ascii="Arial LatRus" w:hAnsi="Arial LatRus" w:cs="Arial"/>
                <w:sz w:val="20"/>
                <w:szCs w:val="20"/>
              </w:rPr>
              <w:t xml:space="preserve"> 100*100*6.5</w:t>
            </w:r>
            <w:r w:rsidRPr="00A95C21">
              <w:rPr>
                <w:rFonts w:ascii="Calibri" w:hAnsi="Calibri" w:cs="Calibri"/>
                <w:sz w:val="20"/>
                <w:szCs w:val="20"/>
              </w:rPr>
              <w:t>мм</w:t>
            </w:r>
            <w:r w:rsidRPr="00A95C21">
              <w:rPr>
                <w:rFonts w:ascii="Arial LatRus" w:hAnsi="Arial LatRus" w:cs="Arial"/>
                <w:sz w:val="20"/>
                <w:szCs w:val="20"/>
              </w:rPr>
              <w:t>; 232</w:t>
            </w:r>
            <w:r w:rsidRPr="00A95C21">
              <w:rPr>
                <w:rFonts w:ascii="Calibri" w:hAnsi="Calibri" w:cs="Calibri"/>
                <w:sz w:val="20"/>
                <w:szCs w:val="20"/>
              </w:rPr>
              <w:t>штуки</w:t>
            </w:r>
            <w:r>
              <w:rPr>
                <w:rFonts w:ascii="Calibri" w:hAnsi="Calibri" w:cs="Calibri"/>
                <w:sz w:val="20"/>
                <w:szCs w:val="20"/>
              </w:rPr>
              <w:t>/</w:t>
            </w:r>
            <w:r>
              <w:t xml:space="preserve"> </w:t>
            </w:r>
            <w:r w:rsidRPr="007D2B9C">
              <w:rPr>
                <w:rFonts w:ascii="Calibri" w:hAnsi="Calibri" w:cs="Calibri"/>
                <w:sz w:val="20"/>
                <w:szCs w:val="20"/>
              </w:rPr>
              <w:t>100*100*6.5մմ քառակուսի պատյանների ամրացման կանգառների տեղադրում; 232 հատ</w:t>
            </w:r>
          </w:p>
        </w:tc>
        <w:tc>
          <w:tcPr>
            <w:tcW w:w="902"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Calibri" w:hAnsi="Calibri" w:cs="Calibri"/>
                <w:sz w:val="20"/>
                <w:szCs w:val="20"/>
              </w:rPr>
              <w:t>тн</w:t>
            </w:r>
          </w:p>
        </w:tc>
        <w:tc>
          <w:tcPr>
            <w:tcW w:w="1060" w:type="dxa"/>
            <w:tcBorders>
              <w:top w:val="nil"/>
              <w:left w:val="nil"/>
              <w:bottom w:val="single" w:sz="4" w:space="0" w:color="auto"/>
              <w:right w:val="single" w:sz="8"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0,28</w:t>
            </w:r>
          </w:p>
        </w:tc>
        <w:tc>
          <w:tcPr>
            <w:tcW w:w="1089" w:type="dxa"/>
            <w:tcBorders>
              <w:top w:val="nil"/>
              <w:left w:val="nil"/>
              <w:bottom w:val="single" w:sz="4" w:space="0" w:color="auto"/>
              <w:right w:val="single" w:sz="4" w:space="0" w:color="auto"/>
            </w:tcBorders>
            <w:shd w:val="clear" w:color="auto" w:fill="auto"/>
            <w:vAlign w:val="bottom"/>
            <w:hideMark/>
          </w:tcPr>
          <w:p w:rsidR="00550AD9" w:rsidRPr="00A95C21" w:rsidRDefault="00550AD9" w:rsidP="00321E02">
            <w:pPr>
              <w:jc w:val="right"/>
              <w:rPr>
                <w:rFonts w:ascii="Arial LatRus" w:hAnsi="Arial LatRus" w:cs="Arial"/>
                <w:color w:val="000000"/>
                <w:sz w:val="20"/>
                <w:szCs w:val="20"/>
              </w:rPr>
            </w:pPr>
            <w:r w:rsidRPr="00A95C21">
              <w:rPr>
                <w:rFonts w:ascii="Arial LatRus" w:hAnsi="Arial LatRus" w:cs="Arial"/>
                <w:color w:val="000000"/>
                <w:sz w:val="20"/>
                <w:szCs w:val="20"/>
              </w:rPr>
              <w:t> </w:t>
            </w:r>
          </w:p>
        </w:tc>
        <w:tc>
          <w:tcPr>
            <w:tcW w:w="1089" w:type="dxa"/>
            <w:tcBorders>
              <w:top w:val="nil"/>
              <w:left w:val="nil"/>
              <w:bottom w:val="single" w:sz="4" w:space="0" w:color="auto"/>
              <w:right w:val="single" w:sz="4" w:space="0" w:color="auto"/>
            </w:tcBorders>
            <w:shd w:val="clear" w:color="auto" w:fill="auto"/>
            <w:vAlign w:val="bottom"/>
            <w:hideMark/>
          </w:tcPr>
          <w:p w:rsidR="00550AD9" w:rsidRPr="00A95C21" w:rsidRDefault="00550AD9" w:rsidP="00321E02">
            <w:pPr>
              <w:jc w:val="right"/>
              <w:rPr>
                <w:rFonts w:ascii="Arial LatRus" w:hAnsi="Arial LatRus" w:cs="Arial"/>
                <w:color w:val="000000"/>
                <w:sz w:val="20"/>
                <w:szCs w:val="20"/>
              </w:rPr>
            </w:pPr>
            <w:r w:rsidRPr="00A95C21">
              <w:rPr>
                <w:rFonts w:ascii="Arial LatRus" w:hAnsi="Arial LatRus" w:cs="Arial"/>
                <w:color w:val="000000"/>
                <w:sz w:val="20"/>
                <w:szCs w:val="20"/>
              </w:rPr>
              <w:t> </w:t>
            </w:r>
          </w:p>
        </w:tc>
        <w:tc>
          <w:tcPr>
            <w:tcW w:w="1212" w:type="dxa"/>
            <w:tcBorders>
              <w:top w:val="nil"/>
              <w:left w:val="nil"/>
              <w:bottom w:val="single" w:sz="4" w:space="0" w:color="auto"/>
              <w:right w:val="single" w:sz="4" w:space="0" w:color="auto"/>
            </w:tcBorders>
            <w:shd w:val="clear" w:color="auto" w:fill="auto"/>
            <w:vAlign w:val="bottom"/>
            <w:hideMark/>
          </w:tcPr>
          <w:p w:rsidR="00550AD9" w:rsidRPr="00A95C21" w:rsidRDefault="00550AD9" w:rsidP="00321E02">
            <w:pPr>
              <w:jc w:val="right"/>
              <w:rPr>
                <w:rFonts w:ascii="Arial LatRus" w:hAnsi="Arial LatRus" w:cs="Arial"/>
                <w:color w:val="000000"/>
                <w:sz w:val="20"/>
                <w:szCs w:val="20"/>
              </w:rPr>
            </w:pPr>
            <w:r w:rsidRPr="00A95C21">
              <w:rPr>
                <w:rFonts w:ascii="Arial LatRus" w:hAnsi="Arial LatRus" w:cs="Arial"/>
                <w:color w:val="000000"/>
                <w:sz w:val="20"/>
                <w:szCs w:val="20"/>
              </w:rPr>
              <w:t> </w:t>
            </w:r>
          </w:p>
        </w:tc>
        <w:tc>
          <w:tcPr>
            <w:tcW w:w="1325" w:type="dxa"/>
            <w:tcBorders>
              <w:top w:val="nil"/>
              <w:left w:val="nil"/>
              <w:bottom w:val="single" w:sz="4" w:space="0" w:color="auto"/>
              <w:right w:val="single" w:sz="8" w:space="0" w:color="auto"/>
            </w:tcBorders>
            <w:shd w:val="clear" w:color="auto" w:fill="auto"/>
            <w:vAlign w:val="bottom"/>
            <w:hideMark/>
          </w:tcPr>
          <w:p w:rsidR="00550AD9" w:rsidRPr="00A95C21" w:rsidRDefault="00550AD9" w:rsidP="00321E02">
            <w:pPr>
              <w:rPr>
                <w:rFonts w:ascii="Arial LatRus" w:hAnsi="Arial LatRus" w:cs="Arial"/>
                <w:color w:val="000000"/>
                <w:sz w:val="20"/>
                <w:szCs w:val="20"/>
              </w:rPr>
            </w:pPr>
            <w:r w:rsidRPr="00A95C21">
              <w:rPr>
                <w:rFonts w:ascii="Arial LatRus" w:hAnsi="Arial LatRus" w:cs="Arial"/>
                <w:color w:val="000000"/>
                <w:sz w:val="20"/>
                <w:szCs w:val="20"/>
              </w:rPr>
              <w:t> </w:t>
            </w:r>
          </w:p>
        </w:tc>
      </w:tr>
      <w:tr w:rsidR="00550AD9" w:rsidRPr="00A95C21" w:rsidTr="00321E02">
        <w:trPr>
          <w:trHeight w:val="615"/>
          <w:jc w:val="center"/>
        </w:trPr>
        <w:tc>
          <w:tcPr>
            <w:tcW w:w="1073" w:type="dxa"/>
            <w:tcBorders>
              <w:top w:val="nil"/>
              <w:left w:val="single" w:sz="8" w:space="0" w:color="auto"/>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18</w:t>
            </w:r>
          </w:p>
        </w:tc>
        <w:tc>
          <w:tcPr>
            <w:tcW w:w="2996"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rPr>
                <w:rFonts w:ascii="Arial LatRus" w:hAnsi="Arial LatRus" w:cs="Arial"/>
                <w:sz w:val="20"/>
                <w:szCs w:val="20"/>
              </w:rPr>
            </w:pPr>
            <w:r>
              <w:rPr>
                <w:rFonts w:ascii="Calibri" w:hAnsi="Calibri" w:cs="Calibri"/>
                <w:sz w:val="20"/>
                <w:szCs w:val="20"/>
              </w:rPr>
              <w:t>Масляная окраска всех металлических элементов антикорризийными эмалями за 2 раза/</w:t>
            </w:r>
            <w:r>
              <w:t xml:space="preserve"> </w:t>
            </w:r>
            <w:r w:rsidRPr="00715DBE">
              <w:rPr>
                <w:rFonts w:ascii="Calibri" w:hAnsi="Calibri" w:cs="Calibri"/>
                <w:sz w:val="20"/>
                <w:szCs w:val="20"/>
              </w:rPr>
              <w:t>Բոլոր մետաղական տարրերի յուղաներկում հակակոռոզիոն էմալներով 2 անգամ</w:t>
            </w:r>
          </w:p>
        </w:tc>
        <w:tc>
          <w:tcPr>
            <w:tcW w:w="902"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ò</w:t>
            </w:r>
          </w:p>
        </w:tc>
        <w:tc>
          <w:tcPr>
            <w:tcW w:w="1060" w:type="dxa"/>
            <w:tcBorders>
              <w:top w:val="nil"/>
              <w:left w:val="nil"/>
              <w:bottom w:val="single" w:sz="4" w:space="0" w:color="auto"/>
              <w:right w:val="single" w:sz="8"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22,88</w:t>
            </w:r>
          </w:p>
        </w:tc>
        <w:tc>
          <w:tcPr>
            <w:tcW w:w="1089" w:type="dxa"/>
            <w:tcBorders>
              <w:top w:val="nil"/>
              <w:left w:val="nil"/>
              <w:bottom w:val="single" w:sz="4" w:space="0" w:color="auto"/>
              <w:right w:val="single" w:sz="4" w:space="0" w:color="auto"/>
            </w:tcBorders>
            <w:shd w:val="clear" w:color="auto" w:fill="auto"/>
            <w:vAlign w:val="bottom"/>
            <w:hideMark/>
          </w:tcPr>
          <w:p w:rsidR="00550AD9" w:rsidRPr="00A95C21" w:rsidRDefault="00550AD9" w:rsidP="00321E02">
            <w:pPr>
              <w:jc w:val="right"/>
              <w:rPr>
                <w:rFonts w:ascii="Arial LatRus" w:hAnsi="Arial LatRus" w:cs="Arial"/>
                <w:color w:val="000000"/>
                <w:sz w:val="20"/>
                <w:szCs w:val="20"/>
              </w:rPr>
            </w:pPr>
            <w:r w:rsidRPr="00A95C21">
              <w:rPr>
                <w:rFonts w:ascii="Arial LatRus" w:hAnsi="Arial LatRus" w:cs="Arial"/>
                <w:color w:val="000000"/>
                <w:sz w:val="20"/>
                <w:szCs w:val="20"/>
              </w:rPr>
              <w:t> </w:t>
            </w:r>
          </w:p>
        </w:tc>
        <w:tc>
          <w:tcPr>
            <w:tcW w:w="1089" w:type="dxa"/>
            <w:tcBorders>
              <w:top w:val="nil"/>
              <w:left w:val="nil"/>
              <w:bottom w:val="single" w:sz="4" w:space="0" w:color="auto"/>
              <w:right w:val="single" w:sz="4" w:space="0" w:color="auto"/>
            </w:tcBorders>
            <w:shd w:val="clear" w:color="auto" w:fill="auto"/>
            <w:vAlign w:val="bottom"/>
            <w:hideMark/>
          </w:tcPr>
          <w:p w:rsidR="00550AD9" w:rsidRPr="00A95C21" w:rsidRDefault="00550AD9" w:rsidP="00321E02">
            <w:pPr>
              <w:jc w:val="right"/>
              <w:rPr>
                <w:rFonts w:ascii="Arial LatRus" w:hAnsi="Arial LatRus" w:cs="Arial"/>
                <w:color w:val="000000"/>
                <w:sz w:val="20"/>
                <w:szCs w:val="20"/>
              </w:rPr>
            </w:pPr>
            <w:r w:rsidRPr="00A95C21">
              <w:rPr>
                <w:rFonts w:ascii="Arial LatRus" w:hAnsi="Arial LatRus" w:cs="Arial"/>
                <w:color w:val="000000"/>
                <w:sz w:val="20"/>
                <w:szCs w:val="20"/>
              </w:rPr>
              <w:t> </w:t>
            </w:r>
          </w:p>
        </w:tc>
        <w:tc>
          <w:tcPr>
            <w:tcW w:w="1212" w:type="dxa"/>
            <w:tcBorders>
              <w:top w:val="nil"/>
              <w:left w:val="nil"/>
              <w:bottom w:val="single" w:sz="4" w:space="0" w:color="auto"/>
              <w:right w:val="single" w:sz="4" w:space="0" w:color="auto"/>
            </w:tcBorders>
            <w:shd w:val="clear" w:color="auto" w:fill="auto"/>
            <w:vAlign w:val="bottom"/>
            <w:hideMark/>
          </w:tcPr>
          <w:p w:rsidR="00550AD9" w:rsidRPr="00A95C21" w:rsidRDefault="00550AD9" w:rsidP="00321E02">
            <w:pPr>
              <w:jc w:val="right"/>
              <w:rPr>
                <w:rFonts w:ascii="Arial LatRus" w:hAnsi="Arial LatRus" w:cs="Arial"/>
                <w:color w:val="000000"/>
                <w:sz w:val="20"/>
                <w:szCs w:val="20"/>
              </w:rPr>
            </w:pPr>
            <w:r w:rsidRPr="00A95C21">
              <w:rPr>
                <w:rFonts w:ascii="Arial LatRus" w:hAnsi="Arial LatRus" w:cs="Arial"/>
                <w:color w:val="000000"/>
                <w:sz w:val="20"/>
                <w:szCs w:val="20"/>
              </w:rPr>
              <w:t> </w:t>
            </w:r>
          </w:p>
        </w:tc>
        <w:tc>
          <w:tcPr>
            <w:tcW w:w="1325" w:type="dxa"/>
            <w:tcBorders>
              <w:top w:val="nil"/>
              <w:left w:val="nil"/>
              <w:bottom w:val="single" w:sz="4" w:space="0" w:color="auto"/>
              <w:right w:val="single" w:sz="8" w:space="0" w:color="auto"/>
            </w:tcBorders>
            <w:shd w:val="clear" w:color="auto" w:fill="auto"/>
            <w:vAlign w:val="bottom"/>
            <w:hideMark/>
          </w:tcPr>
          <w:p w:rsidR="00550AD9" w:rsidRPr="00A95C21" w:rsidRDefault="00550AD9" w:rsidP="00321E02">
            <w:pPr>
              <w:rPr>
                <w:rFonts w:ascii="Arial LatRus" w:hAnsi="Arial LatRus" w:cs="Arial"/>
                <w:color w:val="000000"/>
                <w:sz w:val="20"/>
                <w:szCs w:val="20"/>
              </w:rPr>
            </w:pPr>
            <w:r w:rsidRPr="00A95C21">
              <w:rPr>
                <w:rFonts w:ascii="Arial LatRus" w:hAnsi="Arial LatRus" w:cs="Arial"/>
                <w:color w:val="000000"/>
                <w:sz w:val="20"/>
                <w:szCs w:val="20"/>
              </w:rPr>
              <w:t> </w:t>
            </w:r>
          </w:p>
        </w:tc>
      </w:tr>
      <w:tr w:rsidR="00550AD9" w:rsidRPr="00A95C21" w:rsidTr="00321E02">
        <w:trPr>
          <w:trHeight w:val="735"/>
          <w:jc w:val="center"/>
        </w:trPr>
        <w:tc>
          <w:tcPr>
            <w:tcW w:w="1073" w:type="dxa"/>
            <w:tcBorders>
              <w:top w:val="nil"/>
              <w:left w:val="single" w:sz="8" w:space="0" w:color="auto"/>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19</w:t>
            </w:r>
          </w:p>
        </w:tc>
        <w:tc>
          <w:tcPr>
            <w:tcW w:w="2996"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rPr>
                <w:rFonts w:ascii="Arial LatRus" w:hAnsi="Arial LatRus" w:cs="Arial"/>
                <w:sz w:val="20"/>
                <w:szCs w:val="20"/>
              </w:rPr>
            </w:pPr>
            <w:r w:rsidRPr="00A95C21">
              <w:rPr>
                <w:rFonts w:ascii="Calibri" w:hAnsi="Calibri" w:cs="Calibri"/>
                <w:sz w:val="20"/>
                <w:szCs w:val="20"/>
              </w:rPr>
              <w:t>Устроство</w:t>
            </w:r>
            <w:r w:rsidRPr="00A95C21">
              <w:rPr>
                <w:rFonts w:ascii="Arial LatRus" w:hAnsi="Arial LatRus" w:cs="Arial"/>
                <w:sz w:val="20"/>
                <w:szCs w:val="20"/>
              </w:rPr>
              <w:t xml:space="preserve"> </w:t>
            </w:r>
            <w:r>
              <w:rPr>
                <w:rFonts w:ascii="Calibri" w:hAnsi="Calibri" w:cs="Calibri"/>
                <w:sz w:val="20"/>
                <w:szCs w:val="20"/>
              </w:rPr>
              <w:t>кровли из оцинкованного нового</w:t>
            </w:r>
            <w:r w:rsidRPr="00A95C21">
              <w:rPr>
                <w:rFonts w:ascii="Arial LatRus" w:hAnsi="Arial LatRus" w:cs="Arial"/>
                <w:sz w:val="20"/>
                <w:szCs w:val="20"/>
              </w:rPr>
              <w:t xml:space="preserve"> </w:t>
            </w:r>
            <w:r>
              <w:rPr>
                <w:rFonts w:ascii="Calibri" w:hAnsi="Calibri" w:cs="Calibri"/>
                <w:sz w:val="20"/>
                <w:szCs w:val="20"/>
              </w:rPr>
              <w:t xml:space="preserve">профилированного листа </w:t>
            </w:r>
            <w:r w:rsidRPr="00A95C21">
              <w:rPr>
                <w:rFonts w:ascii="Calibri" w:hAnsi="Calibri" w:cs="Calibri"/>
                <w:sz w:val="20"/>
                <w:szCs w:val="20"/>
              </w:rPr>
              <w:t>толщиной</w:t>
            </w:r>
            <w:r w:rsidRPr="00A95C21">
              <w:rPr>
                <w:rFonts w:ascii="Arial LatRus" w:hAnsi="Arial LatRus" w:cs="Arial"/>
                <w:sz w:val="20"/>
                <w:szCs w:val="20"/>
              </w:rPr>
              <w:t xml:space="preserve"> </w:t>
            </w:r>
            <w:r>
              <w:rPr>
                <w:rFonts w:asciiTheme="minorHAnsi" w:hAnsiTheme="minorHAnsi" w:cs="Arial"/>
                <w:sz w:val="20"/>
                <w:szCs w:val="20"/>
              </w:rPr>
              <w:t>/</w:t>
            </w:r>
            <w:r>
              <w:t xml:space="preserve"> </w:t>
            </w:r>
            <w:r w:rsidRPr="001A1734">
              <w:rPr>
                <w:rFonts w:asciiTheme="minorHAnsi" w:hAnsiTheme="minorHAnsi" w:cs="Arial"/>
                <w:sz w:val="20"/>
                <w:szCs w:val="20"/>
              </w:rPr>
              <w:t>Տանիքի տեղադրում ցինկապատ նոր պրոֆիլավորված հաստության թերթիկից</w:t>
            </w:r>
            <w:r w:rsidRPr="00A95C21">
              <w:rPr>
                <w:rFonts w:ascii="Arial LatRus" w:hAnsi="Arial LatRus" w:cs="Arial"/>
                <w:sz w:val="20"/>
                <w:szCs w:val="20"/>
              </w:rPr>
              <w:t xml:space="preserve"> </w:t>
            </w:r>
            <w:r w:rsidRPr="00A95C21">
              <w:rPr>
                <w:rFonts w:ascii="Calibri" w:hAnsi="Calibri" w:cs="Calibri"/>
                <w:sz w:val="20"/>
                <w:szCs w:val="20"/>
              </w:rPr>
              <w:t>б</w:t>
            </w:r>
            <w:r w:rsidRPr="00A95C21">
              <w:rPr>
                <w:rFonts w:ascii="Arial LatRus" w:hAnsi="Arial LatRus" w:cs="Arial"/>
                <w:sz w:val="20"/>
                <w:szCs w:val="20"/>
              </w:rPr>
              <w:t>=0,6</w:t>
            </w:r>
            <w:r w:rsidRPr="00A95C21">
              <w:rPr>
                <w:rFonts w:ascii="Arial LatRus" w:hAnsi="Arial LatRus" w:cs="Arial LatRus"/>
                <w:sz w:val="20"/>
                <w:szCs w:val="20"/>
              </w:rPr>
              <w:t>ìì</w:t>
            </w:r>
            <w:r w:rsidRPr="00A95C21">
              <w:rPr>
                <w:rFonts w:ascii="Arial LatRus" w:hAnsi="Arial LatRus" w:cs="Arial"/>
                <w:sz w:val="20"/>
                <w:szCs w:val="20"/>
              </w:rPr>
              <w:t xml:space="preserve">; </w:t>
            </w:r>
            <w:r w:rsidRPr="00A95C21">
              <w:rPr>
                <w:rFonts w:ascii="Calibri" w:hAnsi="Calibri" w:cs="Calibri"/>
                <w:sz w:val="20"/>
                <w:szCs w:val="20"/>
              </w:rPr>
              <w:t>марка</w:t>
            </w:r>
            <w:r w:rsidRPr="00A95C21">
              <w:rPr>
                <w:rFonts w:ascii="Arial LatRus" w:hAnsi="Arial LatRus" w:cs="Arial"/>
                <w:sz w:val="20"/>
                <w:szCs w:val="20"/>
              </w:rPr>
              <w:t xml:space="preserve"> </w:t>
            </w:r>
            <w:r w:rsidRPr="00A95C21">
              <w:rPr>
                <w:rFonts w:ascii="Calibri" w:hAnsi="Calibri" w:cs="Calibri"/>
                <w:sz w:val="20"/>
                <w:szCs w:val="20"/>
              </w:rPr>
              <w:t>Н</w:t>
            </w:r>
            <w:r w:rsidRPr="00A95C21">
              <w:rPr>
                <w:rFonts w:ascii="Arial LatRus" w:hAnsi="Arial LatRus" w:cs="Arial"/>
                <w:sz w:val="20"/>
                <w:szCs w:val="20"/>
              </w:rPr>
              <w:t xml:space="preserve">-57-750-0.6 ; </w:t>
            </w:r>
            <w:r w:rsidRPr="00A95C21">
              <w:rPr>
                <w:rFonts w:ascii="Calibri" w:hAnsi="Calibri" w:cs="Calibri"/>
                <w:sz w:val="20"/>
                <w:szCs w:val="20"/>
              </w:rPr>
              <w:t>размеры</w:t>
            </w:r>
            <w:r w:rsidRPr="00A95C21">
              <w:rPr>
                <w:rFonts w:ascii="Arial LatRus" w:hAnsi="Arial LatRus" w:cs="Arial"/>
                <w:sz w:val="20"/>
                <w:szCs w:val="20"/>
              </w:rPr>
              <w:t xml:space="preserve"> 3*0.75</w:t>
            </w:r>
            <w:r w:rsidRPr="00A95C21">
              <w:rPr>
                <w:rFonts w:ascii="Calibri" w:hAnsi="Calibri" w:cs="Calibri"/>
                <w:sz w:val="20"/>
                <w:szCs w:val="20"/>
              </w:rPr>
              <w:t>м</w:t>
            </w:r>
            <w:r w:rsidRPr="00A95C21">
              <w:rPr>
                <w:rFonts w:ascii="Arial LatRus" w:hAnsi="Arial LatRus" w:cs="Arial"/>
                <w:sz w:val="20"/>
                <w:szCs w:val="20"/>
              </w:rPr>
              <w:t>;</w:t>
            </w:r>
          </w:p>
        </w:tc>
        <w:tc>
          <w:tcPr>
            <w:tcW w:w="902"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ì</w:t>
            </w:r>
            <w:r w:rsidRPr="00A95C21">
              <w:rPr>
                <w:rFonts w:ascii="Arial LatRus" w:hAnsi="Arial LatRus" w:cs="Arial"/>
                <w:sz w:val="20"/>
                <w:szCs w:val="20"/>
                <w:vertAlign w:val="superscript"/>
              </w:rPr>
              <w:t>2</w:t>
            </w:r>
          </w:p>
        </w:tc>
        <w:tc>
          <w:tcPr>
            <w:tcW w:w="1060" w:type="dxa"/>
            <w:tcBorders>
              <w:top w:val="nil"/>
              <w:left w:val="nil"/>
              <w:bottom w:val="single" w:sz="4" w:space="0" w:color="auto"/>
              <w:right w:val="single" w:sz="8"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1320,0</w:t>
            </w:r>
          </w:p>
        </w:tc>
        <w:tc>
          <w:tcPr>
            <w:tcW w:w="1089" w:type="dxa"/>
            <w:tcBorders>
              <w:top w:val="nil"/>
              <w:left w:val="nil"/>
              <w:bottom w:val="single" w:sz="4" w:space="0" w:color="auto"/>
              <w:right w:val="single" w:sz="4" w:space="0" w:color="auto"/>
            </w:tcBorders>
            <w:shd w:val="clear" w:color="auto" w:fill="auto"/>
            <w:vAlign w:val="bottom"/>
            <w:hideMark/>
          </w:tcPr>
          <w:p w:rsidR="00550AD9" w:rsidRPr="00A95C21" w:rsidRDefault="00550AD9" w:rsidP="00321E02">
            <w:pPr>
              <w:jc w:val="right"/>
              <w:rPr>
                <w:rFonts w:ascii="Arial LatRus" w:hAnsi="Arial LatRus" w:cs="Arial"/>
                <w:color w:val="000000"/>
                <w:sz w:val="20"/>
                <w:szCs w:val="20"/>
              </w:rPr>
            </w:pPr>
            <w:r w:rsidRPr="00A95C21">
              <w:rPr>
                <w:rFonts w:ascii="Arial LatRus" w:hAnsi="Arial LatRus" w:cs="Arial"/>
                <w:color w:val="000000"/>
                <w:sz w:val="20"/>
                <w:szCs w:val="20"/>
              </w:rPr>
              <w:t> </w:t>
            </w:r>
          </w:p>
        </w:tc>
        <w:tc>
          <w:tcPr>
            <w:tcW w:w="1089" w:type="dxa"/>
            <w:tcBorders>
              <w:top w:val="nil"/>
              <w:left w:val="nil"/>
              <w:bottom w:val="single" w:sz="4" w:space="0" w:color="auto"/>
              <w:right w:val="single" w:sz="4" w:space="0" w:color="auto"/>
            </w:tcBorders>
            <w:shd w:val="clear" w:color="auto" w:fill="auto"/>
            <w:vAlign w:val="bottom"/>
            <w:hideMark/>
          </w:tcPr>
          <w:p w:rsidR="00550AD9" w:rsidRPr="00A95C21" w:rsidRDefault="00550AD9" w:rsidP="00321E02">
            <w:pPr>
              <w:jc w:val="right"/>
              <w:rPr>
                <w:rFonts w:ascii="Arial LatRus" w:hAnsi="Arial LatRus" w:cs="Arial"/>
                <w:color w:val="000000"/>
                <w:sz w:val="20"/>
                <w:szCs w:val="20"/>
              </w:rPr>
            </w:pPr>
            <w:r w:rsidRPr="00A95C21">
              <w:rPr>
                <w:rFonts w:ascii="Arial LatRus" w:hAnsi="Arial LatRus" w:cs="Arial"/>
                <w:color w:val="000000"/>
                <w:sz w:val="20"/>
                <w:szCs w:val="20"/>
              </w:rPr>
              <w:t> </w:t>
            </w:r>
          </w:p>
        </w:tc>
        <w:tc>
          <w:tcPr>
            <w:tcW w:w="1212" w:type="dxa"/>
            <w:tcBorders>
              <w:top w:val="nil"/>
              <w:left w:val="nil"/>
              <w:bottom w:val="single" w:sz="4" w:space="0" w:color="auto"/>
              <w:right w:val="single" w:sz="4" w:space="0" w:color="auto"/>
            </w:tcBorders>
            <w:shd w:val="clear" w:color="auto" w:fill="auto"/>
            <w:vAlign w:val="bottom"/>
            <w:hideMark/>
          </w:tcPr>
          <w:p w:rsidR="00550AD9" w:rsidRPr="00A95C21" w:rsidRDefault="00550AD9" w:rsidP="00321E02">
            <w:pPr>
              <w:jc w:val="right"/>
              <w:rPr>
                <w:rFonts w:ascii="Arial LatRus" w:hAnsi="Arial LatRus" w:cs="Arial"/>
                <w:color w:val="000000"/>
                <w:sz w:val="20"/>
                <w:szCs w:val="20"/>
              </w:rPr>
            </w:pPr>
            <w:r w:rsidRPr="00A95C21">
              <w:rPr>
                <w:rFonts w:ascii="Arial LatRus" w:hAnsi="Arial LatRus" w:cs="Arial"/>
                <w:color w:val="000000"/>
                <w:sz w:val="20"/>
                <w:szCs w:val="20"/>
              </w:rPr>
              <w:t> </w:t>
            </w:r>
          </w:p>
        </w:tc>
        <w:tc>
          <w:tcPr>
            <w:tcW w:w="1325" w:type="dxa"/>
            <w:tcBorders>
              <w:top w:val="nil"/>
              <w:left w:val="nil"/>
              <w:bottom w:val="single" w:sz="4" w:space="0" w:color="auto"/>
              <w:right w:val="single" w:sz="8" w:space="0" w:color="auto"/>
            </w:tcBorders>
            <w:shd w:val="clear" w:color="auto" w:fill="auto"/>
            <w:vAlign w:val="bottom"/>
            <w:hideMark/>
          </w:tcPr>
          <w:p w:rsidR="00550AD9" w:rsidRPr="00A95C21" w:rsidRDefault="00550AD9" w:rsidP="00321E02">
            <w:pPr>
              <w:rPr>
                <w:rFonts w:ascii="Arial LatRus" w:hAnsi="Arial LatRus" w:cs="Arial"/>
                <w:color w:val="000000"/>
                <w:sz w:val="20"/>
                <w:szCs w:val="20"/>
              </w:rPr>
            </w:pPr>
            <w:r w:rsidRPr="00A95C21">
              <w:rPr>
                <w:rFonts w:ascii="Arial LatRus" w:hAnsi="Arial LatRus" w:cs="Arial"/>
                <w:color w:val="000000"/>
                <w:sz w:val="20"/>
                <w:szCs w:val="20"/>
              </w:rPr>
              <w:t> </w:t>
            </w:r>
          </w:p>
        </w:tc>
      </w:tr>
      <w:tr w:rsidR="00550AD9" w:rsidRPr="00A95C21" w:rsidTr="00321E02">
        <w:trPr>
          <w:trHeight w:val="795"/>
          <w:jc w:val="center"/>
        </w:trPr>
        <w:tc>
          <w:tcPr>
            <w:tcW w:w="1073" w:type="dxa"/>
            <w:tcBorders>
              <w:top w:val="nil"/>
              <w:left w:val="single" w:sz="8" w:space="0" w:color="auto"/>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20</w:t>
            </w:r>
          </w:p>
        </w:tc>
        <w:tc>
          <w:tcPr>
            <w:tcW w:w="2996"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rPr>
                <w:rFonts w:ascii="Arial LatRus" w:hAnsi="Arial LatRus" w:cs="Arial"/>
                <w:sz w:val="20"/>
                <w:szCs w:val="20"/>
              </w:rPr>
            </w:pPr>
            <w:r w:rsidRPr="00A95C21">
              <w:rPr>
                <w:rFonts w:ascii="Calibri" w:hAnsi="Calibri" w:cs="Calibri"/>
                <w:sz w:val="20"/>
                <w:szCs w:val="20"/>
              </w:rPr>
              <w:t>Устроство</w:t>
            </w:r>
            <w:r w:rsidRPr="00A95C21">
              <w:rPr>
                <w:rFonts w:ascii="Arial LatRus" w:hAnsi="Arial LatRus" w:cs="Arial"/>
                <w:sz w:val="20"/>
                <w:szCs w:val="20"/>
              </w:rPr>
              <w:t xml:space="preserve">  </w:t>
            </w:r>
            <w:r>
              <w:rPr>
                <w:rFonts w:ascii="Calibri" w:hAnsi="Calibri" w:cs="Calibri"/>
                <w:sz w:val="20"/>
                <w:szCs w:val="20"/>
              </w:rPr>
              <w:t>кровли из</w:t>
            </w:r>
            <w:r w:rsidRPr="00A95C21">
              <w:rPr>
                <w:rFonts w:ascii="Arial LatRus" w:hAnsi="Arial LatRus" w:cs="Arial"/>
                <w:sz w:val="20"/>
                <w:szCs w:val="20"/>
              </w:rPr>
              <w:t xml:space="preserve"> </w:t>
            </w:r>
            <w:r>
              <w:rPr>
                <w:rFonts w:ascii="Calibri" w:hAnsi="Calibri" w:cs="Calibri"/>
                <w:sz w:val="20"/>
                <w:szCs w:val="20"/>
              </w:rPr>
              <w:t>разобранного</w:t>
            </w:r>
            <w:r w:rsidRPr="00A95C21">
              <w:rPr>
                <w:rFonts w:ascii="Arial LatRus" w:hAnsi="Arial LatRus" w:cs="Arial"/>
                <w:sz w:val="20"/>
                <w:szCs w:val="20"/>
              </w:rPr>
              <w:t xml:space="preserve"> </w:t>
            </w:r>
            <w:r>
              <w:rPr>
                <w:rFonts w:ascii="Calibri" w:hAnsi="Calibri" w:cs="Calibri"/>
                <w:sz w:val="20"/>
                <w:szCs w:val="20"/>
              </w:rPr>
              <w:t xml:space="preserve">оцинкованного </w:t>
            </w:r>
            <w:r w:rsidRPr="00A95C21">
              <w:rPr>
                <w:rFonts w:ascii="Calibri" w:hAnsi="Calibri" w:cs="Calibri"/>
                <w:sz w:val="20"/>
                <w:szCs w:val="20"/>
              </w:rPr>
              <w:t>старогоднего</w:t>
            </w:r>
            <w:r w:rsidRPr="00A95C21">
              <w:rPr>
                <w:rFonts w:ascii="Arial LatRus" w:hAnsi="Arial LatRus" w:cs="Arial"/>
                <w:sz w:val="20"/>
                <w:szCs w:val="20"/>
              </w:rPr>
              <w:t xml:space="preserve"> </w:t>
            </w:r>
            <w:r>
              <w:rPr>
                <w:rFonts w:ascii="Calibri" w:hAnsi="Calibri" w:cs="Calibri"/>
                <w:sz w:val="20"/>
                <w:szCs w:val="20"/>
              </w:rPr>
              <w:t xml:space="preserve">профилированного </w:t>
            </w:r>
            <w:r w:rsidRPr="00A95C21">
              <w:rPr>
                <w:rFonts w:ascii="Calibri" w:hAnsi="Calibri" w:cs="Calibri"/>
                <w:sz w:val="20"/>
                <w:szCs w:val="20"/>
              </w:rPr>
              <w:t>листа</w:t>
            </w:r>
            <w:r w:rsidRPr="00A95C21">
              <w:rPr>
                <w:rFonts w:ascii="Arial LatRus" w:hAnsi="Arial LatRus" w:cs="Arial"/>
                <w:sz w:val="20"/>
                <w:szCs w:val="20"/>
              </w:rPr>
              <w:t xml:space="preserve"> </w:t>
            </w:r>
            <w:r w:rsidRPr="00A95C21">
              <w:rPr>
                <w:rFonts w:ascii="Calibri" w:hAnsi="Calibri" w:cs="Calibri"/>
                <w:sz w:val="20"/>
                <w:szCs w:val="20"/>
              </w:rPr>
              <w:t>толщиной</w:t>
            </w:r>
            <w:r w:rsidRPr="00A95C21">
              <w:rPr>
                <w:rFonts w:ascii="Arial LatRus" w:hAnsi="Arial LatRus" w:cs="Arial"/>
                <w:sz w:val="20"/>
                <w:szCs w:val="20"/>
              </w:rPr>
              <w:t xml:space="preserve"> </w:t>
            </w:r>
            <w:r>
              <w:rPr>
                <w:rFonts w:asciiTheme="minorHAnsi" w:hAnsiTheme="minorHAnsi" w:cs="Arial"/>
                <w:sz w:val="20"/>
                <w:szCs w:val="20"/>
              </w:rPr>
              <w:t>/</w:t>
            </w:r>
            <w:r>
              <w:t xml:space="preserve"> </w:t>
            </w:r>
            <w:r w:rsidRPr="007B5C30">
              <w:rPr>
                <w:rFonts w:asciiTheme="minorHAnsi" w:hAnsiTheme="minorHAnsi" w:cs="Arial"/>
                <w:sz w:val="20"/>
                <w:szCs w:val="20"/>
              </w:rPr>
              <w:t>Տանիքի կառուցում ապամոնտաժված ցինկապատ հին պրոֆիլավորված հաստության թերթերից</w:t>
            </w:r>
            <w:r w:rsidRPr="00A95C21">
              <w:rPr>
                <w:rFonts w:ascii="Arial LatRus" w:hAnsi="Arial LatRus" w:cs="Arial"/>
                <w:sz w:val="20"/>
                <w:szCs w:val="20"/>
              </w:rPr>
              <w:t xml:space="preserve"> </w:t>
            </w:r>
            <w:r w:rsidRPr="00A95C21">
              <w:rPr>
                <w:rFonts w:ascii="Calibri" w:hAnsi="Calibri" w:cs="Calibri"/>
                <w:sz w:val="20"/>
                <w:szCs w:val="20"/>
              </w:rPr>
              <w:t>б</w:t>
            </w:r>
            <w:r w:rsidRPr="00A95C21">
              <w:rPr>
                <w:rFonts w:ascii="Arial LatRus" w:hAnsi="Arial LatRus" w:cs="Arial"/>
                <w:sz w:val="20"/>
                <w:szCs w:val="20"/>
              </w:rPr>
              <w:t>=0,6</w:t>
            </w:r>
            <w:r w:rsidRPr="00A95C21">
              <w:rPr>
                <w:rFonts w:ascii="Arial LatRus" w:hAnsi="Arial LatRus" w:cs="Arial LatRus"/>
                <w:sz w:val="20"/>
                <w:szCs w:val="20"/>
              </w:rPr>
              <w:t>ìì</w:t>
            </w:r>
            <w:r w:rsidRPr="00A95C21">
              <w:rPr>
                <w:rFonts w:ascii="Arial LatRus" w:hAnsi="Arial LatRus" w:cs="Arial"/>
                <w:sz w:val="20"/>
                <w:szCs w:val="20"/>
              </w:rPr>
              <w:t xml:space="preserve"> ;</w:t>
            </w:r>
            <w:r w:rsidRPr="00A95C21">
              <w:rPr>
                <w:rFonts w:ascii="Calibri" w:hAnsi="Calibri" w:cs="Calibri"/>
                <w:sz w:val="20"/>
                <w:szCs w:val="20"/>
              </w:rPr>
              <w:t>марка</w:t>
            </w:r>
            <w:r w:rsidRPr="00A95C21">
              <w:rPr>
                <w:rFonts w:ascii="Arial LatRus" w:hAnsi="Arial LatRus" w:cs="Arial"/>
                <w:sz w:val="20"/>
                <w:szCs w:val="20"/>
              </w:rPr>
              <w:t xml:space="preserve"> </w:t>
            </w:r>
            <w:r w:rsidRPr="00A95C21">
              <w:rPr>
                <w:rFonts w:ascii="Calibri" w:hAnsi="Calibri" w:cs="Calibri"/>
                <w:sz w:val="20"/>
                <w:szCs w:val="20"/>
              </w:rPr>
              <w:t>Н</w:t>
            </w:r>
            <w:r w:rsidRPr="00A95C21">
              <w:rPr>
                <w:rFonts w:ascii="Arial LatRus" w:hAnsi="Arial LatRus" w:cs="Arial"/>
                <w:sz w:val="20"/>
                <w:szCs w:val="20"/>
              </w:rPr>
              <w:t xml:space="preserve">-57-750-0.6 ; </w:t>
            </w:r>
            <w:r w:rsidRPr="00A95C21">
              <w:rPr>
                <w:rFonts w:ascii="Calibri" w:hAnsi="Calibri" w:cs="Calibri"/>
                <w:sz w:val="20"/>
                <w:szCs w:val="20"/>
              </w:rPr>
              <w:t>размеры</w:t>
            </w:r>
            <w:r w:rsidRPr="00A95C21">
              <w:rPr>
                <w:rFonts w:ascii="Arial LatRus" w:hAnsi="Arial LatRus" w:cs="Arial"/>
                <w:sz w:val="20"/>
                <w:szCs w:val="20"/>
              </w:rPr>
              <w:t xml:space="preserve"> 3*0.75</w:t>
            </w:r>
            <w:r w:rsidRPr="00A95C21">
              <w:rPr>
                <w:rFonts w:ascii="Calibri" w:hAnsi="Calibri" w:cs="Calibri"/>
                <w:sz w:val="20"/>
                <w:szCs w:val="20"/>
              </w:rPr>
              <w:t>м</w:t>
            </w:r>
            <w:r w:rsidRPr="00A95C21">
              <w:rPr>
                <w:rFonts w:ascii="Arial LatRus" w:hAnsi="Arial LatRus" w:cs="Arial"/>
                <w:sz w:val="20"/>
                <w:szCs w:val="20"/>
              </w:rPr>
              <w:t>;</w:t>
            </w:r>
          </w:p>
        </w:tc>
        <w:tc>
          <w:tcPr>
            <w:tcW w:w="902"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ì</w:t>
            </w:r>
            <w:r w:rsidRPr="00A95C21">
              <w:rPr>
                <w:rFonts w:ascii="Arial LatRus" w:hAnsi="Arial LatRus" w:cs="Arial"/>
                <w:sz w:val="20"/>
                <w:szCs w:val="20"/>
                <w:vertAlign w:val="superscript"/>
              </w:rPr>
              <w:t>2</w:t>
            </w:r>
          </w:p>
        </w:tc>
        <w:tc>
          <w:tcPr>
            <w:tcW w:w="1060" w:type="dxa"/>
            <w:tcBorders>
              <w:top w:val="nil"/>
              <w:left w:val="nil"/>
              <w:bottom w:val="single" w:sz="4" w:space="0" w:color="auto"/>
              <w:right w:val="single" w:sz="8"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1420,0</w:t>
            </w:r>
          </w:p>
        </w:tc>
        <w:tc>
          <w:tcPr>
            <w:tcW w:w="1089" w:type="dxa"/>
            <w:tcBorders>
              <w:top w:val="nil"/>
              <w:left w:val="nil"/>
              <w:bottom w:val="single" w:sz="4" w:space="0" w:color="auto"/>
              <w:right w:val="single" w:sz="4" w:space="0" w:color="auto"/>
            </w:tcBorders>
            <w:shd w:val="clear" w:color="auto" w:fill="auto"/>
            <w:vAlign w:val="bottom"/>
            <w:hideMark/>
          </w:tcPr>
          <w:p w:rsidR="00550AD9" w:rsidRPr="00A95C21" w:rsidRDefault="00550AD9" w:rsidP="00321E02">
            <w:pPr>
              <w:jc w:val="right"/>
              <w:rPr>
                <w:rFonts w:ascii="Arial LatRus" w:hAnsi="Arial LatRus" w:cs="Arial"/>
                <w:color w:val="000000"/>
                <w:sz w:val="20"/>
                <w:szCs w:val="20"/>
              </w:rPr>
            </w:pPr>
            <w:r w:rsidRPr="00A95C21">
              <w:rPr>
                <w:rFonts w:ascii="Arial LatRus" w:hAnsi="Arial LatRus" w:cs="Arial"/>
                <w:color w:val="000000"/>
                <w:sz w:val="20"/>
                <w:szCs w:val="20"/>
              </w:rPr>
              <w:t> </w:t>
            </w:r>
          </w:p>
        </w:tc>
        <w:tc>
          <w:tcPr>
            <w:tcW w:w="1089" w:type="dxa"/>
            <w:tcBorders>
              <w:top w:val="nil"/>
              <w:left w:val="nil"/>
              <w:bottom w:val="single" w:sz="4" w:space="0" w:color="auto"/>
              <w:right w:val="single" w:sz="4" w:space="0" w:color="auto"/>
            </w:tcBorders>
            <w:shd w:val="clear" w:color="auto" w:fill="auto"/>
            <w:vAlign w:val="bottom"/>
            <w:hideMark/>
          </w:tcPr>
          <w:p w:rsidR="00550AD9" w:rsidRPr="00A95C21" w:rsidRDefault="00550AD9" w:rsidP="00321E02">
            <w:pPr>
              <w:jc w:val="right"/>
              <w:rPr>
                <w:rFonts w:ascii="Arial LatRus" w:hAnsi="Arial LatRus" w:cs="Arial"/>
                <w:color w:val="000000"/>
                <w:sz w:val="20"/>
                <w:szCs w:val="20"/>
              </w:rPr>
            </w:pPr>
            <w:r w:rsidRPr="00A95C21">
              <w:rPr>
                <w:rFonts w:ascii="Arial LatRus" w:hAnsi="Arial LatRus" w:cs="Arial"/>
                <w:color w:val="000000"/>
                <w:sz w:val="20"/>
                <w:szCs w:val="20"/>
              </w:rPr>
              <w:t> </w:t>
            </w:r>
          </w:p>
        </w:tc>
        <w:tc>
          <w:tcPr>
            <w:tcW w:w="1212" w:type="dxa"/>
            <w:tcBorders>
              <w:top w:val="nil"/>
              <w:left w:val="nil"/>
              <w:bottom w:val="single" w:sz="4" w:space="0" w:color="auto"/>
              <w:right w:val="single" w:sz="4" w:space="0" w:color="auto"/>
            </w:tcBorders>
            <w:shd w:val="clear" w:color="auto" w:fill="auto"/>
            <w:vAlign w:val="bottom"/>
            <w:hideMark/>
          </w:tcPr>
          <w:p w:rsidR="00550AD9" w:rsidRPr="00A95C21" w:rsidRDefault="00550AD9" w:rsidP="00321E02">
            <w:pPr>
              <w:jc w:val="right"/>
              <w:rPr>
                <w:rFonts w:ascii="Arial LatRus" w:hAnsi="Arial LatRus" w:cs="Arial"/>
                <w:color w:val="000000"/>
                <w:sz w:val="20"/>
                <w:szCs w:val="20"/>
              </w:rPr>
            </w:pPr>
            <w:r w:rsidRPr="00A95C21">
              <w:rPr>
                <w:rFonts w:ascii="Arial LatRus" w:hAnsi="Arial LatRus" w:cs="Arial"/>
                <w:color w:val="000000"/>
                <w:sz w:val="20"/>
                <w:szCs w:val="20"/>
              </w:rPr>
              <w:t> </w:t>
            </w:r>
          </w:p>
        </w:tc>
        <w:tc>
          <w:tcPr>
            <w:tcW w:w="1325" w:type="dxa"/>
            <w:tcBorders>
              <w:top w:val="nil"/>
              <w:left w:val="nil"/>
              <w:bottom w:val="single" w:sz="4" w:space="0" w:color="auto"/>
              <w:right w:val="single" w:sz="8" w:space="0" w:color="auto"/>
            </w:tcBorders>
            <w:shd w:val="clear" w:color="auto" w:fill="auto"/>
            <w:vAlign w:val="bottom"/>
            <w:hideMark/>
          </w:tcPr>
          <w:p w:rsidR="00550AD9" w:rsidRPr="00A95C21" w:rsidRDefault="00550AD9" w:rsidP="00321E02">
            <w:pPr>
              <w:rPr>
                <w:rFonts w:ascii="Arial LatRus" w:hAnsi="Arial LatRus" w:cs="Arial"/>
                <w:color w:val="000000"/>
                <w:sz w:val="20"/>
                <w:szCs w:val="20"/>
              </w:rPr>
            </w:pPr>
            <w:r w:rsidRPr="00A95C21">
              <w:rPr>
                <w:rFonts w:ascii="Arial LatRus" w:hAnsi="Arial LatRus" w:cs="Arial"/>
                <w:color w:val="000000"/>
                <w:sz w:val="20"/>
                <w:szCs w:val="20"/>
              </w:rPr>
              <w:t> </w:t>
            </w:r>
          </w:p>
        </w:tc>
      </w:tr>
      <w:tr w:rsidR="00550AD9" w:rsidRPr="00A95C21" w:rsidTr="00321E02">
        <w:trPr>
          <w:trHeight w:val="585"/>
          <w:jc w:val="center"/>
        </w:trPr>
        <w:tc>
          <w:tcPr>
            <w:tcW w:w="1073" w:type="dxa"/>
            <w:tcBorders>
              <w:top w:val="nil"/>
              <w:left w:val="single" w:sz="8" w:space="0" w:color="auto"/>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21</w:t>
            </w:r>
          </w:p>
        </w:tc>
        <w:tc>
          <w:tcPr>
            <w:tcW w:w="2996"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rPr>
                <w:rFonts w:ascii="Arial LatRus" w:hAnsi="Arial LatRus" w:cs="Arial"/>
                <w:sz w:val="20"/>
                <w:szCs w:val="20"/>
              </w:rPr>
            </w:pPr>
            <w:r w:rsidRPr="00A95C21">
              <w:rPr>
                <w:rFonts w:ascii="Calibri" w:hAnsi="Calibri" w:cs="Calibri"/>
                <w:sz w:val="20"/>
                <w:szCs w:val="20"/>
              </w:rPr>
              <w:t>Укладка</w:t>
            </w:r>
            <w:r w:rsidRPr="00A95C21">
              <w:rPr>
                <w:rFonts w:ascii="Arial LatRus" w:hAnsi="Arial LatRus" w:cs="Arial"/>
                <w:sz w:val="20"/>
                <w:szCs w:val="20"/>
              </w:rPr>
              <w:t xml:space="preserve"> </w:t>
            </w:r>
            <w:r w:rsidRPr="00A95C21">
              <w:rPr>
                <w:rFonts w:ascii="Calibri" w:hAnsi="Calibri" w:cs="Calibri"/>
                <w:sz w:val="20"/>
                <w:szCs w:val="20"/>
              </w:rPr>
              <w:t>теплоизоляционного</w:t>
            </w:r>
            <w:r w:rsidRPr="00A95C21">
              <w:rPr>
                <w:rFonts w:ascii="Arial LatRus" w:hAnsi="Arial LatRus" w:cs="Arial"/>
                <w:sz w:val="20"/>
                <w:szCs w:val="20"/>
              </w:rPr>
              <w:t xml:space="preserve"> </w:t>
            </w:r>
            <w:r w:rsidRPr="00A95C21">
              <w:rPr>
                <w:rFonts w:ascii="Calibri" w:hAnsi="Calibri" w:cs="Calibri"/>
                <w:sz w:val="20"/>
                <w:szCs w:val="20"/>
              </w:rPr>
              <w:t>матеиала</w:t>
            </w:r>
            <w:r w:rsidRPr="00A95C21">
              <w:rPr>
                <w:rFonts w:ascii="Arial LatRus" w:hAnsi="Arial LatRus" w:cs="Arial"/>
                <w:sz w:val="20"/>
                <w:szCs w:val="20"/>
              </w:rPr>
              <w:t xml:space="preserve"> </w:t>
            </w:r>
            <w:r w:rsidRPr="00A95C21">
              <w:rPr>
                <w:rFonts w:ascii="Calibri" w:hAnsi="Calibri" w:cs="Calibri"/>
                <w:sz w:val="20"/>
                <w:szCs w:val="20"/>
              </w:rPr>
              <w:t>из</w:t>
            </w:r>
            <w:r w:rsidRPr="00A95C21">
              <w:rPr>
                <w:rFonts w:ascii="Arial LatRus" w:hAnsi="Arial LatRus" w:cs="Arial"/>
                <w:sz w:val="20"/>
                <w:szCs w:val="20"/>
              </w:rPr>
              <w:t xml:space="preserve"> </w:t>
            </w:r>
            <w:r w:rsidRPr="00A95C21">
              <w:rPr>
                <w:rFonts w:ascii="Calibri" w:hAnsi="Calibri" w:cs="Calibri"/>
                <w:sz w:val="20"/>
                <w:szCs w:val="20"/>
              </w:rPr>
              <w:t>минваты</w:t>
            </w:r>
            <w:r w:rsidRPr="00A95C21">
              <w:rPr>
                <w:rFonts w:ascii="Arial LatRus" w:hAnsi="Arial LatRus" w:cs="Arial"/>
                <w:sz w:val="20"/>
                <w:szCs w:val="20"/>
              </w:rPr>
              <w:t xml:space="preserve"> </w:t>
            </w:r>
            <w:r w:rsidRPr="00A95C21">
              <w:rPr>
                <w:rFonts w:ascii="Calibri" w:hAnsi="Calibri" w:cs="Calibri"/>
                <w:sz w:val="20"/>
                <w:szCs w:val="20"/>
              </w:rPr>
              <w:t>по</w:t>
            </w:r>
            <w:r w:rsidRPr="00A95C21">
              <w:rPr>
                <w:rFonts w:ascii="Arial LatRus" w:hAnsi="Arial LatRus" w:cs="Arial"/>
                <w:sz w:val="20"/>
                <w:szCs w:val="20"/>
              </w:rPr>
              <w:t xml:space="preserve"> </w:t>
            </w:r>
            <w:r w:rsidRPr="00A95C21">
              <w:rPr>
                <w:rFonts w:ascii="Calibri" w:hAnsi="Calibri" w:cs="Calibri"/>
                <w:sz w:val="20"/>
                <w:szCs w:val="20"/>
              </w:rPr>
              <w:t>периметру</w:t>
            </w:r>
            <w:r w:rsidRPr="00A95C21">
              <w:rPr>
                <w:rFonts w:ascii="Arial LatRus" w:hAnsi="Arial LatRus" w:cs="Arial"/>
                <w:sz w:val="20"/>
                <w:szCs w:val="20"/>
              </w:rPr>
              <w:t xml:space="preserve"> </w:t>
            </w:r>
            <w:r w:rsidRPr="00A95C21">
              <w:rPr>
                <w:rFonts w:ascii="Calibri" w:hAnsi="Calibri" w:cs="Calibri"/>
                <w:sz w:val="20"/>
                <w:szCs w:val="20"/>
              </w:rPr>
              <w:t>здания</w:t>
            </w:r>
            <w:r w:rsidRPr="00A95C21">
              <w:rPr>
                <w:rFonts w:ascii="Arial LatRus" w:hAnsi="Arial LatRus" w:cs="Arial"/>
                <w:sz w:val="20"/>
                <w:szCs w:val="20"/>
              </w:rPr>
              <w:t xml:space="preserve"> </w:t>
            </w:r>
            <w:r w:rsidRPr="00A95C21">
              <w:rPr>
                <w:rFonts w:ascii="Calibri" w:hAnsi="Calibri" w:cs="Calibri"/>
                <w:sz w:val="20"/>
                <w:szCs w:val="20"/>
              </w:rPr>
              <w:t>и</w:t>
            </w:r>
            <w:r w:rsidRPr="00A95C21">
              <w:rPr>
                <w:rFonts w:ascii="Arial LatRus" w:hAnsi="Arial LatRus" w:cs="Arial"/>
                <w:sz w:val="20"/>
                <w:szCs w:val="20"/>
              </w:rPr>
              <w:t xml:space="preserve"> </w:t>
            </w:r>
            <w:r w:rsidRPr="00A95C21">
              <w:rPr>
                <w:rFonts w:ascii="Calibri" w:hAnsi="Calibri" w:cs="Calibri"/>
                <w:sz w:val="20"/>
                <w:szCs w:val="20"/>
              </w:rPr>
              <w:t>на</w:t>
            </w:r>
            <w:r w:rsidRPr="00A95C21">
              <w:rPr>
                <w:rFonts w:ascii="Arial LatRus" w:hAnsi="Arial LatRus" w:cs="Arial"/>
                <w:sz w:val="20"/>
                <w:szCs w:val="20"/>
              </w:rPr>
              <w:t xml:space="preserve"> </w:t>
            </w:r>
            <w:r w:rsidRPr="00A95C21">
              <w:rPr>
                <w:rFonts w:ascii="Calibri" w:hAnsi="Calibri" w:cs="Calibri"/>
                <w:sz w:val="20"/>
                <w:szCs w:val="20"/>
              </w:rPr>
              <w:t>коньке</w:t>
            </w:r>
            <w:r w:rsidRPr="00A95C21">
              <w:rPr>
                <w:rFonts w:ascii="Arial LatRus" w:hAnsi="Arial LatRus" w:cs="Arial"/>
                <w:sz w:val="20"/>
                <w:szCs w:val="20"/>
              </w:rPr>
              <w:t xml:space="preserve"> </w:t>
            </w:r>
            <w:r w:rsidRPr="00A95C21">
              <w:rPr>
                <w:rFonts w:ascii="Calibri" w:hAnsi="Calibri" w:cs="Calibri"/>
                <w:sz w:val="20"/>
                <w:szCs w:val="20"/>
              </w:rPr>
              <w:t>шириной</w:t>
            </w:r>
            <w:r w:rsidRPr="00A95C21">
              <w:rPr>
                <w:rFonts w:ascii="Arial LatRus" w:hAnsi="Arial LatRus" w:cs="Arial"/>
                <w:sz w:val="20"/>
                <w:szCs w:val="20"/>
              </w:rPr>
              <w:t xml:space="preserve"> </w:t>
            </w:r>
            <w:r>
              <w:rPr>
                <w:rFonts w:asciiTheme="minorHAnsi" w:hAnsiTheme="minorHAnsi" w:cs="Arial"/>
                <w:sz w:val="20"/>
                <w:szCs w:val="20"/>
              </w:rPr>
              <w:t>/</w:t>
            </w:r>
            <w:r>
              <w:t xml:space="preserve"> </w:t>
            </w:r>
            <w:r w:rsidRPr="007B5C30">
              <w:rPr>
                <w:rFonts w:asciiTheme="minorHAnsi" w:hAnsiTheme="minorHAnsi" w:cs="Arial"/>
                <w:sz w:val="20"/>
                <w:szCs w:val="20"/>
              </w:rPr>
              <w:t xml:space="preserve">Շենքի պարագծի երկայնքով և լեռնաշղթայի լայնության վրա հանքային բուրդից պատրաստված ջերմամեկուսիչ նյութի տեղադրում. </w:t>
            </w:r>
            <w:r w:rsidRPr="00A95C21">
              <w:rPr>
                <w:rFonts w:ascii="Arial LatRus" w:hAnsi="Arial LatRus" w:cs="Arial"/>
                <w:sz w:val="20"/>
                <w:szCs w:val="20"/>
              </w:rPr>
              <w:t>25</w:t>
            </w:r>
            <w:r w:rsidRPr="00A95C21">
              <w:rPr>
                <w:rFonts w:ascii="Calibri" w:hAnsi="Calibri" w:cs="Calibri"/>
                <w:sz w:val="20"/>
                <w:szCs w:val="20"/>
              </w:rPr>
              <w:t>см</w:t>
            </w:r>
          </w:p>
        </w:tc>
        <w:tc>
          <w:tcPr>
            <w:tcW w:w="902"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ì</w:t>
            </w:r>
            <w:r w:rsidRPr="00A95C21">
              <w:rPr>
                <w:rFonts w:ascii="Arial LatRus" w:hAnsi="Arial LatRus" w:cs="Arial"/>
                <w:sz w:val="20"/>
                <w:szCs w:val="20"/>
                <w:vertAlign w:val="superscript"/>
              </w:rPr>
              <w:t>3</w:t>
            </w:r>
          </w:p>
        </w:tc>
        <w:tc>
          <w:tcPr>
            <w:tcW w:w="1060" w:type="dxa"/>
            <w:tcBorders>
              <w:top w:val="nil"/>
              <w:left w:val="nil"/>
              <w:bottom w:val="single" w:sz="4" w:space="0" w:color="auto"/>
              <w:right w:val="single" w:sz="8"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0,72</w:t>
            </w:r>
          </w:p>
        </w:tc>
        <w:tc>
          <w:tcPr>
            <w:tcW w:w="1089" w:type="dxa"/>
            <w:tcBorders>
              <w:top w:val="nil"/>
              <w:left w:val="nil"/>
              <w:bottom w:val="single" w:sz="4" w:space="0" w:color="auto"/>
              <w:right w:val="single" w:sz="4" w:space="0" w:color="auto"/>
            </w:tcBorders>
            <w:shd w:val="clear" w:color="auto" w:fill="auto"/>
            <w:vAlign w:val="bottom"/>
            <w:hideMark/>
          </w:tcPr>
          <w:p w:rsidR="00550AD9" w:rsidRPr="00A95C21" w:rsidRDefault="00550AD9" w:rsidP="00321E02">
            <w:pPr>
              <w:jc w:val="right"/>
              <w:rPr>
                <w:rFonts w:ascii="Arial LatRus" w:hAnsi="Arial LatRus" w:cs="Arial"/>
                <w:color w:val="000000"/>
                <w:sz w:val="20"/>
                <w:szCs w:val="20"/>
              </w:rPr>
            </w:pPr>
            <w:r w:rsidRPr="00A95C21">
              <w:rPr>
                <w:rFonts w:ascii="Arial LatRus" w:hAnsi="Arial LatRus" w:cs="Arial"/>
                <w:color w:val="000000"/>
                <w:sz w:val="20"/>
                <w:szCs w:val="20"/>
              </w:rPr>
              <w:t> </w:t>
            </w:r>
          </w:p>
        </w:tc>
        <w:tc>
          <w:tcPr>
            <w:tcW w:w="1089" w:type="dxa"/>
            <w:tcBorders>
              <w:top w:val="nil"/>
              <w:left w:val="nil"/>
              <w:bottom w:val="single" w:sz="4" w:space="0" w:color="auto"/>
              <w:right w:val="single" w:sz="4" w:space="0" w:color="auto"/>
            </w:tcBorders>
            <w:shd w:val="clear" w:color="auto" w:fill="auto"/>
            <w:vAlign w:val="bottom"/>
            <w:hideMark/>
          </w:tcPr>
          <w:p w:rsidR="00550AD9" w:rsidRPr="00A95C21" w:rsidRDefault="00550AD9" w:rsidP="00321E02">
            <w:pPr>
              <w:jc w:val="right"/>
              <w:rPr>
                <w:rFonts w:ascii="Arial LatRus" w:hAnsi="Arial LatRus" w:cs="Arial"/>
                <w:color w:val="000000"/>
                <w:sz w:val="20"/>
                <w:szCs w:val="20"/>
              </w:rPr>
            </w:pPr>
            <w:r w:rsidRPr="00A95C21">
              <w:rPr>
                <w:rFonts w:ascii="Arial LatRus" w:hAnsi="Arial LatRus" w:cs="Arial"/>
                <w:color w:val="000000"/>
                <w:sz w:val="20"/>
                <w:szCs w:val="20"/>
              </w:rPr>
              <w:t> </w:t>
            </w:r>
          </w:p>
        </w:tc>
        <w:tc>
          <w:tcPr>
            <w:tcW w:w="1212" w:type="dxa"/>
            <w:tcBorders>
              <w:top w:val="nil"/>
              <w:left w:val="nil"/>
              <w:bottom w:val="single" w:sz="4" w:space="0" w:color="auto"/>
              <w:right w:val="single" w:sz="4" w:space="0" w:color="auto"/>
            </w:tcBorders>
            <w:shd w:val="clear" w:color="auto" w:fill="auto"/>
            <w:vAlign w:val="bottom"/>
            <w:hideMark/>
          </w:tcPr>
          <w:p w:rsidR="00550AD9" w:rsidRPr="00A95C21" w:rsidRDefault="00550AD9" w:rsidP="00321E02">
            <w:pPr>
              <w:jc w:val="right"/>
              <w:rPr>
                <w:rFonts w:ascii="Arial LatRus" w:hAnsi="Arial LatRus" w:cs="Arial"/>
                <w:color w:val="000000"/>
                <w:sz w:val="20"/>
                <w:szCs w:val="20"/>
              </w:rPr>
            </w:pPr>
            <w:r w:rsidRPr="00A95C21">
              <w:rPr>
                <w:rFonts w:ascii="Arial LatRus" w:hAnsi="Arial LatRus" w:cs="Arial"/>
                <w:color w:val="000000"/>
                <w:sz w:val="20"/>
                <w:szCs w:val="20"/>
              </w:rPr>
              <w:t> </w:t>
            </w:r>
          </w:p>
        </w:tc>
        <w:tc>
          <w:tcPr>
            <w:tcW w:w="1325" w:type="dxa"/>
            <w:tcBorders>
              <w:top w:val="nil"/>
              <w:left w:val="nil"/>
              <w:bottom w:val="single" w:sz="4" w:space="0" w:color="auto"/>
              <w:right w:val="single" w:sz="8" w:space="0" w:color="auto"/>
            </w:tcBorders>
            <w:shd w:val="clear" w:color="auto" w:fill="auto"/>
            <w:vAlign w:val="bottom"/>
            <w:hideMark/>
          </w:tcPr>
          <w:p w:rsidR="00550AD9" w:rsidRPr="00A95C21" w:rsidRDefault="00550AD9" w:rsidP="00321E02">
            <w:pPr>
              <w:rPr>
                <w:rFonts w:ascii="Arial LatRus" w:hAnsi="Arial LatRus" w:cs="Arial"/>
                <w:color w:val="000000"/>
                <w:sz w:val="20"/>
                <w:szCs w:val="20"/>
              </w:rPr>
            </w:pPr>
            <w:r w:rsidRPr="00A95C21">
              <w:rPr>
                <w:rFonts w:ascii="Arial LatRus" w:hAnsi="Arial LatRus" w:cs="Arial"/>
                <w:color w:val="000000"/>
                <w:sz w:val="20"/>
                <w:szCs w:val="20"/>
              </w:rPr>
              <w:t> </w:t>
            </w:r>
          </w:p>
        </w:tc>
      </w:tr>
      <w:tr w:rsidR="00550AD9" w:rsidRPr="00A95C21" w:rsidTr="00321E02">
        <w:trPr>
          <w:trHeight w:val="630"/>
          <w:jc w:val="center"/>
        </w:trPr>
        <w:tc>
          <w:tcPr>
            <w:tcW w:w="1073" w:type="dxa"/>
            <w:tcBorders>
              <w:top w:val="nil"/>
              <w:left w:val="single" w:sz="8" w:space="0" w:color="auto"/>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22</w:t>
            </w:r>
          </w:p>
        </w:tc>
        <w:tc>
          <w:tcPr>
            <w:tcW w:w="2996" w:type="dxa"/>
            <w:tcBorders>
              <w:top w:val="nil"/>
              <w:left w:val="nil"/>
              <w:bottom w:val="single" w:sz="4" w:space="0" w:color="auto"/>
              <w:right w:val="single" w:sz="4" w:space="0" w:color="auto"/>
            </w:tcBorders>
            <w:shd w:val="clear" w:color="auto" w:fill="auto"/>
            <w:vAlign w:val="center"/>
            <w:hideMark/>
          </w:tcPr>
          <w:p w:rsidR="00550AD9" w:rsidRPr="007B5C30" w:rsidRDefault="00550AD9" w:rsidP="00321E02">
            <w:pPr>
              <w:rPr>
                <w:rFonts w:asciiTheme="minorHAnsi" w:hAnsiTheme="minorHAnsi" w:cs="Arial"/>
                <w:sz w:val="20"/>
                <w:szCs w:val="20"/>
              </w:rPr>
            </w:pPr>
            <w:r w:rsidRPr="00A95C21">
              <w:rPr>
                <w:rFonts w:ascii="Calibri" w:hAnsi="Calibri" w:cs="Calibri"/>
                <w:sz w:val="20"/>
                <w:szCs w:val="20"/>
              </w:rPr>
              <w:t>Установка</w:t>
            </w:r>
            <w:r w:rsidRPr="00A95C21">
              <w:rPr>
                <w:rFonts w:ascii="Arial LatRus" w:hAnsi="Arial LatRus" w:cs="Arial"/>
                <w:sz w:val="20"/>
                <w:szCs w:val="20"/>
              </w:rPr>
              <w:t xml:space="preserve"> </w:t>
            </w:r>
            <w:r w:rsidRPr="00A95C21">
              <w:rPr>
                <w:rFonts w:ascii="Calibri" w:hAnsi="Calibri" w:cs="Calibri"/>
                <w:sz w:val="20"/>
                <w:szCs w:val="20"/>
              </w:rPr>
              <w:t>с</w:t>
            </w:r>
            <w:r w:rsidRPr="00A95C21">
              <w:rPr>
                <w:rFonts w:ascii="Arial LatRus" w:hAnsi="Arial LatRus" w:cs="Arial"/>
                <w:sz w:val="20"/>
                <w:szCs w:val="20"/>
              </w:rPr>
              <w:t xml:space="preserve"> </w:t>
            </w:r>
            <w:r w:rsidRPr="00A95C21">
              <w:rPr>
                <w:rFonts w:ascii="Calibri" w:hAnsi="Calibri" w:cs="Calibri"/>
                <w:sz w:val="20"/>
                <w:szCs w:val="20"/>
              </w:rPr>
              <w:t>приклейкой</w:t>
            </w:r>
            <w:r w:rsidRPr="00A95C21">
              <w:rPr>
                <w:rFonts w:ascii="Arial LatRus" w:hAnsi="Arial LatRus" w:cs="Arial"/>
                <w:sz w:val="20"/>
                <w:szCs w:val="20"/>
              </w:rPr>
              <w:t xml:space="preserve">  </w:t>
            </w:r>
            <w:r w:rsidRPr="00A95C21">
              <w:rPr>
                <w:rFonts w:ascii="Calibri" w:hAnsi="Calibri" w:cs="Calibri"/>
                <w:sz w:val="20"/>
                <w:szCs w:val="20"/>
              </w:rPr>
              <w:t>пароизоляционного</w:t>
            </w:r>
            <w:r w:rsidRPr="00A95C21">
              <w:rPr>
                <w:rFonts w:ascii="Arial LatRus" w:hAnsi="Arial LatRus" w:cs="Arial"/>
                <w:sz w:val="20"/>
                <w:szCs w:val="20"/>
              </w:rPr>
              <w:t xml:space="preserve"> </w:t>
            </w:r>
            <w:r w:rsidRPr="00A95C21">
              <w:rPr>
                <w:rFonts w:ascii="Calibri" w:hAnsi="Calibri" w:cs="Calibri"/>
                <w:sz w:val="20"/>
                <w:szCs w:val="20"/>
              </w:rPr>
              <w:t>слоя</w:t>
            </w:r>
            <w:r w:rsidRPr="00A95C21">
              <w:rPr>
                <w:rFonts w:ascii="Arial LatRus" w:hAnsi="Arial LatRus" w:cs="Arial"/>
                <w:sz w:val="20"/>
                <w:szCs w:val="20"/>
              </w:rPr>
              <w:t xml:space="preserve"> </w:t>
            </w:r>
            <w:r w:rsidRPr="00A95C21">
              <w:rPr>
                <w:rFonts w:ascii="Calibri" w:hAnsi="Calibri" w:cs="Calibri"/>
                <w:sz w:val="20"/>
                <w:szCs w:val="20"/>
              </w:rPr>
              <w:t>из</w:t>
            </w:r>
            <w:r w:rsidRPr="00A95C21">
              <w:rPr>
                <w:rFonts w:ascii="Arial LatRus" w:hAnsi="Arial LatRus" w:cs="Arial"/>
                <w:sz w:val="20"/>
                <w:szCs w:val="20"/>
              </w:rPr>
              <w:t xml:space="preserve"> </w:t>
            </w:r>
            <w:r w:rsidRPr="00A95C21">
              <w:rPr>
                <w:rFonts w:ascii="Calibri" w:hAnsi="Calibri" w:cs="Calibri"/>
                <w:sz w:val="20"/>
                <w:szCs w:val="20"/>
              </w:rPr>
              <w:t>рубероида</w:t>
            </w:r>
            <w:r w:rsidRPr="00A95C21">
              <w:rPr>
                <w:rFonts w:ascii="Arial LatRus" w:hAnsi="Arial LatRus" w:cs="Arial"/>
                <w:sz w:val="20"/>
                <w:szCs w:val="20"/>
              </w:rPr>
              <w:t xml:space="preserve"> </w:t>
            </w:r>
            <w:r w:rsidRPr="00A95C21">
              <w:rPr>
                <w:rFonts w:ascii="Calibri" w:hAnsi="Calibri" w:cs="Calibri"/>
                <w:sz w:val="20"/>
                <w:szCs w:val="20"/>
              </w:rPr>
              <w:t>к</w:t>
            </w:r>
            <w:r w:rsidRPr="00A95C21">
              <w:rPr>
                <w:rFonts w:ascii="Arial LatRus" w:hAnsi="Arial LatRus" w:cs="Arial"/>
                <w:sz w:val="20"/>
                <w:szCs w:val="20"/>
              </w:rPr>
              <w:t xml:space="preserve"> </w:t>
            </w:r>
            <w:r w:rsidRPr="00A95C21">
              <w:rPr>
                <w:rFonts w:ascii="Calibri" w:hAnsi="Calibri" w:cs="Calibri"/>
                <w:sz w:val="20"/>
                <w:szCs w:val="20"/>
              </w:rPr>
              <w:t>гальтам</w:t>
            </w:r>
            <w:r w:rsidRPr="00A95C21">
              <w:rPr>
                <w:rFonts w:ascii="Arial LatRus" w:hAnsi="Arial LatRus" w:cs="Arial"/>
                <w:sz w:val="20"/>
                <w:szCs w:val="20"/>
              </w:rPr>
              <w:t xml:space="preserve"> </w:t>
            </w:r>
            <w:r w:rsidRPr="00A95C21">
              <w:rPr>
                <w:rFonts w:ascii="Calibri" w:hAnsi="Calibri" w:cs="Calibri"/>
                <w:sz w:val="20"/>
                <w:szCs w:val="20"/>
              </w:rPr>
              <w:t>профнастила</w:t>
            </w:r>
            <w:r>
              <w:rPr>
                <w:rFonts w:ascii="Arial LatRus" w:hAnsi="Arial LatRus" w:cs="Arial"/>
                <w:sz w:val="20"/>
                <w:szCs w:val="20"/>
              </w:rPr>
              <w:t>/</w:t>
            </w:r>
            <w:r>
              <w:t xml:space="preserve"> </w:t>
            </w:r>
            <w:r w:rsidRPr="007B5C30">
              <w:rPr>
                <w:rFonts w:ascii="Arial" w:hAnsi="Arial" w:cs="Arial"/>
                <w:sz w:val="20"/>
                <w:szCs w:val="20"/>
              </w:rPr>
              <w:t>Ծալքավոր</w:t>
            </w:r>
            <w:r w:rsidRPr="007B5C30">
              <w:rPr>
                <w:rFonts w:ascii="Arial LatRus" w:hAnsi="Arial LatRus" w:cs="Arial"/>
                <w:sz w:val="20"/>
                <w:szCs w:val="20"/>
              </w:rPr>
              <w:t xml:space="preserve"> </w:t>
            </w:r>
            <w:r w:rsidRPr="007B5C30">
              <w:rPr>
                <w:rFonts w:ascii="Arial" w:hAnsi="Arial" w:cs="Arial"/>
                <w:sz w:val="20"/>
                <w:szCs w:val="20"/>
              </w:rPr>
              <w:t>թիթեղների</w:t>
            </w:r>
            <w:r w:rsidRPr="007B5C30">
              <w:rPr>
                <w:rFonts w:ascii="Arial LatRus" w:hAnsi="Arial LatRus" w:cs="Arial"/>
                <w:sz w:val="20"/>
                <w:szCs w:val="20"/>
              </w:rPr>
              <w:t xml:space="preserve"> </w:t>
            </w:r>
            <w:r w:rsidRPr="007B5C30">
              <w:rPr>
                <w:rFonts w:ascii="Arial" w:hAnsi="Arial" w:cs="Arial"/>
                <w:sz w:val="20"/>
                <w:szCs w:val="20"/>
              </w:rPr>
              <w:t>վրա</w:t>
            </w:r>
            <w:r w:rsidRPr="007B5C30">
              <w:rPr>
                <w:rFonts w:ascii="Arial LatRus" w:hAnsi="Arial LatRus" w:cs="Arial"/>
                <w:sz w:val="20"/>
                <w:szCs w:val="20"/>
              </w:rPr>
              <w:t xml:space="preserve"> </w:t>
            </w:r>
            <w:r w:rsidRPr="007B5C30">
              <w:rPr>
                <w:rFonts w:ascii="Arial" w:hAnsi="Arial" w:cs="Arial"/>
                <w:sz w:val="20"/>
                <w:szCs w:val="20"/>
              </w:rPr>
              <w:t>տանիքի</w:t>
            </w:r>
            <w:r w:rsidRPr="007B5C30">
              <w:rPr>
                <w:rFonts w:ascii="Arial LatRus" w:hAnsi="Arial LatRus" w:cs="Arial"/>
                <w:sz w:val="20"/>
                <w:szCs w:val="20"/>
              </w:rPr>
              <w:t xml:space="preserve"> </w:t>
            </w:r>
            <w:r w:rsidRPr="007B5C30">
              <w:rPr>
                <w:rFonts w:ascii="Arial" w:hAnsi="Arial" w:cs="Arial"/>
                <w:sz w:val="20"/>
                <w:szCs w:val="20"/>
              </w:rPr>
              <w:t>շղարշից</w:t>
            </w:r>
            <w:r w:rsidRPr="007B5C30">
              <w:rPr>
                <w:rFonts w:ascii="Arial LatRus" w:hAnsi="Arial LatRus" w:cs="Arial"/>
                <w:sz w:val="20"/>
                <w:szCs w:val="20"/>
              </w:rPr>
              <w:t xml:space="preserve"> </w:t>
            </w:r>
            <w:r w:rsidRPr="007B5C30">
              <w:rPr>
                <w:rFonts w:ascii="Arial" w:hAnsi="Arial" w:cs="Arial"/>
                <w:sz w:val="20"/>
                <w:szCs w:val="20"/>
              </w:rPr>
              <w:t>պատրաստված</w:t>
            </w:r>
            <w:r w:rsidRPr="007B5C30">
              <w:rPr>
                <w:rFonts w:ascii="Arial LatRus" w:hAnsi="Arial LatRus" w:cs="Arial"/>
                <w:sz w:val="20"/>
                <w:szCs w:val="20"/>
              </w:rPr>
              <w:t xml:space="preserve"> </w:t>
            </w:r>
            <w:r w:rsidRPr="007B5C30">
              <w:rPr>
                <w:rFonts w:ascii="Arial" w:hAnsi="Arial" w:cs="Arial"/>
                <w:sz w:val="20"/>
                <w:szCs w:val="20"/>
              </w:rPr>
              <w:t>գոլորշիների</w:t>
            </w:r>
            <w:r w:rsidRPr="007B5C30">
              <w:rPr>
                <w:rFonts w:ascii="Arial LatRus" w:hAnsi="Arial LatRus" w:cs="Arial"/>
                <w:sz w:val="20"/>
                <w:szCs w:val="20"/>
              </w:rPr>
              <w:t xml:space="preserve"> </w:t>
            </w:r>
            <w:r w:rsidRPr="007B5C30">
              <w:rPr>
                <w:rFonts w:ascii="Arial" w:hAnsi="Arial" w:cs="Arial"/>
                <w:sz w:val="20"/>
                <w:szCs w:val="20"/>
              </w:rPr>
              <w:t>արգելափակման</w:t>
            </w:r>
            <w:r w:rsidRPr="007B5C30">
              <w:rPr>
                <w:rFonts w:ascii="Arial LatRus" w:hAnsi="Arial LatRus" w:cs="Arial"/>
                <w:sz w:val="20"/>
                <w:szCs w:val="20"/>
              </w:rPr>
              <w:t xml:space="preserve"> </w:t>
            </w:r>
            <w:r w:rsidRPr="007B5C30">
              <w:rPr>
                <w:rFonts w:ascii="Arial" w:hAnsi="Arial" w:cs="Arial"/>
                <w:sz w:val="20"/>
                <w:szCs w:val="20"/>
              </w:rPr>
              <w:t>շերտի</w:t>
            </w:r>
            <w:r w:rsidRPr="007B5C30">
              <w:rPr>
                <w:rFonts w:ascii="Arial LatRus" w:hAnsi="Arial LatRus" w:cs="Arial"/>
                <w:sz w:val="20"/>
                <w:szCs w:val="20"/>
              </w:rPr>
              <w:t xml:space="preserve"> </w:t>
            </w:r>
            <w:r w:rsidRPr="007B5C30">
              <w:rPr>
                <w:rFonts w:ascii="Arial" w:hAnsi="Arial" w:cs="Arial"/>
                <w:sz w:val="20"/>
                <w:szCs w:val="20"/>
              </w:rPr>
              <w:t>տեղադրում</w:t>
            </w:r>
          </w:p>
        </w:tc>
        <w:tc>
          <w:tcPr>
            <w:tcW w:w="902"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ì</w:t>
            </w:r>
            <w:r w:rsidRPr="00A95C21">
              <w:rPr>
                <w:rFonts w:ascii="Arial LatRus" w:hAnsi="Arial LatRus" w:cs="Arial"/>
                <w:sz w:val="20"/>
                <w:szCs w:val="20"/>
                <w:vertAlign w:val="superscript"/>
              </w:rPr>
              <w:t>2</w:t>
            </w:r>
          </w:p>
        </w:tc>
        <w:tc>
          <w:tcPr>
            <w:tcW w:w="1060" w:type="dxa"/>
            <w:tcBorders>
              <w:top w:val="nil"/>
              <w:left w:val="nil"/>
              <w:bottom w:val="single" w:sz="4" w:space="0" w:color="auto"/>
              <w:right w:val="single" w:sz="8"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2822,0</w:t>
            </w:r>
          </w:p>
        </w:tc>
        <w:tc>
          <w:tcPr>
            <w:tcW w:w="1089" w:type="dxa"/>
            <w:tcBorders>
              <w:top w:val="nil"/>
              <w:left w:val="nil"/>
              <w:bottom w:val="single" w:sz="4" w:space="0" w:color="auto"/>
              <w:right w:val="single" w:sz="4" w:space="0" w:color="auto"/>
            </w:tcBorders>
            <w:shd w:val="clear" w:color="auto" w:fill="auto"/>
            <w:vAlign w:val="bottom"/>
            <w:hideMark/>
          </w:tcPr>
          <w:p w:rsidR="00550AD9" w:rsidRPr="00A95C21" w:rsidRDefault="00550AD9" w:rsidP="00321E02">
            <w:pPr>
              <w:jc w:val="right"/>
              <w:rPr>
                <w:rFonts w:ascii="Arial LatRus" w:hAnsi="Arial LatRus" w:cs="Arial"/>
                <w:color w:val="000000"/>
                <w:sz w:val="20"/>
                <w:szCs w:val="20"/>
              </w:rPr>
            </w:pPr>
            <w:r w:rsidRPr="00A95C21">
              <w:rPr>
                <w:rFonts w:ascii="Arial LatRus" w:hAnsi="Arial LatRus" w:cs="Arial"/>
                <w:color w:val="000000"/>
                <w:sz w:val="20"/>
                <w:szCs w:val="20"/>
              </w:rPr>
              <w:t> </w:t>
            </w:r>
          </w:p>
        </w:tc>
        <w:tc>
          <w:tcPr>
            <w:tcW w:w="1089" w:type="dxa"/>
            <w:tcBorders>
              <w:top w:val="nil"/>
              <w:left w:val="nil"/>
              <w:bottom w:val="single" w:sz="4" w:space="0" w:color="auto"/>
              <w:right w:val="single" w:sz="4" w:space="0" w:color="auto"/>
            </w:tcBorders>
            <w:shd w:val="clear" w:color="auto" w:fill="auto"/>
            <w:vAlign w:val="bottom"/>
            <w:hideMark/>
          </w:tcPr>
          <w:p w:rsidR="00550AD9" w:rsidRPr="00A95C21" w:rsidRDefault="00550AD9" w:rsidP="00321E02">
            <w:pPr>
              <w:jc w:val="right"/>
              <w:rPr>
                <w:rFonts w:ascii="Arial LatRus" w:hAnsi="Arial LatRus" w:cs="Arial"/>
                <w:color w:val="000000"/>
                <w:sz w:val="20"/>
                <w:szCs w:val="20"/>
              </w:rPr>
            </w:pPr>
            <w:r w:rsidRPr="00A95C21">
              <w:rPr>
                <w:rFonts w:ascii="Arial LatRus" w:hAnsi="Arial LatRus" w:cs="Arial"/>
                <w:color w:val="000000"/>
                <w:sz w:val="20"/>
                <w:szCs w:val="20"/>
              </w:rPr>
              <w:t> </w:t>
            </w:r>
          </w:p>
        </w:tc>
        <w:tc>
          <w:tcPr>
            <w:tcW w:w="1212" w:type="dxa"/>
            <w:tcBorders>
              <w:top w:val="nil"/>
              <w:left w:val="nil"/>
              <w:bottom w:val="single" w:sz="4" w:space="0" w:color="auto"/>
              <w:right w:val="single" w:sz="4" w:space="0" w:color="auto"/>
            </w:tcBorders>
            <w:shd w:val="clear" w:color="auto" w:fill="auto"/>
            <w:vAlign w:val="bottom"/>
            <w:hideMark/>
          </w:tcPr>
          <w:p w:rsidR="00550AD9" w:rsidRPr="00A95C21" w:rsidRDefault="00550AD9" w:rsidP="00321E02">
            <w:pPr>
              <w:jc w:val="right"/>
              <w:rPr>
                <w:rFonts w:ascii="Arial LatRus" w:hAnsi="Arial LatRus" w:cs="Arial"/>
                <w:color w:val="000000"/>
                <w:sz w:val="20"/>
                <w:szCs w:val="20"/>
              </w:rPr>
            </w:pPr>
            <w:r w:rsidRPr="00A95C21">
              <w:rPr>
                <w:rFonts w:ascii="Arial LatRus" w:hAnsi="Arial LatRus" w:cs="Arial"/>
                <w:color w:val="000000"/>
                <w:sz w:val="20"/>
                <w:szCs w:val="20"/>
              </w:rPr>
              <w:t> </w:t>
            </w:r>
          </w:p>
        </w:tc>
        <w:tc>
          <w:tcPr>
            <w:tcW w:w="1325" w:type="dxa"/>
            <w:tcBorders>
              <w:top w:val="nil"/>
              <w:left w:val="nil"/>
              <w:bottom w:val="single" w:sz="4" w:space="0" w:color="auto"/>
              <w:right w:val="single" w:sz="8" w:space="0" w:color="auto"/>
            </w:tcBorders>
            <w:shd w:val="clear" w:color="auto" w:fill="auto"/>
            <w:vAlign w:val="bottom"/>
            <w:hideMark/>
          </w:tcPr>
          <w:p w:rsidR="00550AD9" w:rsidRPr="00A95C21" w:rsidRDefault="00550AD9" w:rsidP="00321E02">
            <w:pPr>
              <w:rPr>
                <w:rFonts w:ascii="Arial LatRus" w:hAnsi="Arial LatRus" w:cs="Arial"/>
                <w:color w:val="000000"/>
                <w:sz w:val="20"/>
                <w:szCs w:val="20"/>
              </w:rPr>
            </w:pPr>
            <w:r w:rsidRPr="00A95C21">
              <w:rPr>
                <w:rFonts w:ascii="Arial LatRus" w:hAnsi="Arial LatRus" w:cs="Arial"/>
                <w:color w:val="000000"/>
                <w:sz w:val="20"/>
                <w:szCs w:val="20"/>
              </w:rPr>
              <w:t> </w:t>
            </w:r>
          </w:p>
        </w:tc>
      </w:tr>
      <w:tr w:rsidR="00550AD9" w:rsidRPr="00A95C21" w:rsidTr="00321E02">
        <w:trPr>
          <w:trHeight w:val="585"/>
          <w:jc w:val="center"/>
        </w:trPr>
        <w:tc>
          <w:tcPr>
            <w:tcW w:w="1073" w:type="dxa"/>
            <w:tcBorders>
              <w:top w:val="nil"/>
              <w:left w:val="single" w:sz="8" w:space="0" w:color="auto"/>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23</w:t>
            </w:r>
          </w:p>
        </w:tc>
        <w:tc>
          <w:tcPr>
            <w:tcW w:w="2996" w:type="dxa"/>
            <w:tcBorders>
              <w:top w:val="nil"/>
              <w:left w:val="nil"/>
              <w:bottom w:val="single" w:sz="4" w:space="0" w:color="auto"/>
              <w:right w:val="single" w:sz="4" w:space="0" w:color="auto"/>
            </w:tcBorders>
            <w:shd w:val="clear" w:color="auto" w:fill="auto"/>
            <w:vAlign w:val="center"/>
            <w:hideMark/>
          </w:tcPr>
          <w:p w:rsidR="00550AD9" w:rsidRPr="007B5C30" w:rsidRDefault="00550AD9" w:rsidP="00321E02">
            <w:pPr>
              <w:rPr>
                <w:rFonts w:asciiTheme="minorHAnsi" w:hAnsiTheme="minorHAnsi" w:cs="Arial"/>
                <w:sz w:val="20"/>
                <w:szCs w:val="20"/>
              </w:rPr>
            </w:pPr>
            <w:r w:rsidRPr="00A95C21">
              <w:rPr>
                <w:rFonts w:ascii="Arial LatRus" w:hAnsi="Arial LatRus" w:cs="Arial"/>
                <w:sz w:val="20"/>
                <w:szCs w:val="20"/>
              </w:rPr>
              <w:t>Ó</w:t>
            </w:r>
            <w:r w:rsidRPr="00A95C21">
              <w:rPr>
                <w:rFonts w:ascii="Calibri" w:hAnsi="Calibri" w:cs="Calibri"/>
                <w:sz w:val="20"/>
                <w:szCs w:val="20"/>
              </w:rPr>
              <w:t>стройство</w:t>
            </w:r>
            <w:r w:rsidRPr="00A95C21">
              <w:rPr>
                <w:rFonts w:ascii="Arial LatRus" w:hAnsi="Arial LatRus" w:cs="Arial"/>
                <w:sz w:val="20"/>
                <w:szCs w:val="20"/>
              </w:rPr>
              <w:t xml:space="preserve"> </w:t>
            </w:r>
            <w:r w:rsidRPr="00A95C21">
              <w:rPr>
                <w:rFonts w:ascii="Calibri" w:hAnsi="Calibri" w:cs="Calibri"/>
                <w:sz w:val="20"/>
                <w:szCs w:val="20"/>
              </w:rPr>
              <w:t>теплоизоляционного</w:t>
            </w:r>
            <w:r w:rsidRPr="00E96F68">
              <w:rPr>
                <w:rFonts w:ascii="Calibri" w:hAnsi="Calibri" w:cs="Calibri"/>
                <w:sz w:val="20"/>
                <w:szCs w:val="20"/>
              </w:rPr>
              <w:t xml:space="preserve"> </w:t>
            </w:r>
            <w:r w:rsidRPr="00A95C21">
              <w:rPr>
                <w:rFonts w:ascii="Calibri" w:hAnsi="Calibri" w:cs="Calibri"/>
                <w:sz w:val="20"/>
                <w:szCs w:val="20"/>
              </w:rPr>
              <w:t>слоя</w:t>
            </w:r>
            <w:r w:rsidRPr="00E96F68">
              <w:rPr>
                <w:rFonts w:ascii="Calibri" w:hAnsi="Calibri" w:cs="Calibri"/>
                <w:sz w:val="20"/>
                <w:szCs w:val="20"/>
              </w:rPr>
              <w:t xml:space="preserve"> </w:t>
            </w:r>
            <w:r w:rsidRPr="00A95C21">
              <w:rPr>
                <w:rFonts w:ascii="Calibri" w:hAnsi="Calibri" w:cs="Calibri"/>
                <w:sz w:val="20"/>
                <w:szCs w:val="20"/>
              </w:rPr>
              <w:t>из</w:t>
            </w:r>
            <w:r w:rsidRPr="00E96F68">
              <w:rPr>
                <w:rFonts w:ascii="Calibri" w:hAnsi="Calibri" w:cs="Calibri"/>
                <w:sz w:val="20"/>
                <w:szCs w:val="20"/>
              </w:rPr>
              <w:t xml:space="preserve"> </w:t>
            </w:r>
            <w:r w:rsidRPr="00A95C21">
              <w:rPr>
                <w:rFonts w:ascii="Calibri" w:hAnsi="Calibri" w:cs="Calibri"/>
                <w:sz w:val="20"/>
                <w:szCs w:val="20"/>
              </w:rPr>
              <w:t>пенопластовых</w:t>
            </w:r>
            <w:r w:rsidRPr="00E96F68">
              <w:rPr>
                <w:rFonts w:ascii="Calibri" w:hAnsi="Calibri" w:cs="Calibri"/>
                <w:sz w:val="20"/>
                <w:szCs w:val="20"/>
              </w:rPr>
              <w:t xml:space="preserve"> </w:t>
            </w:r>
            <w:r w:rsidRPr="00A95C21">
              <w:rPr>
                <w:rFonts w:ascii="Calibri" w:hAnsi="Calibri" w:cs="Calibri"/>
                <w:sz w:val="20"/>
                <w:szCs w:val="20"/>
              </w:rPr>
              <w:t>плит</w:t>
            </w:r>
            <w:r w:rsidRPr="00E96F68">
              <w:rPr>
                <w:rFonts w:ascii="Calibri" w:hAnsi="Calibri" w:cs="Calibri"/>
                <w:sz w:val="20"/>
                <w:szCs w:val="20"/>
              </w:rPr>
              <w:t xml:space="preserve">   </w:t>
            </w:r>
            <w:r w:rsidRPr="00A95C21">
              <w:rPr>
                <w:rFonts w:ascii="Calibri" w:hAnsi="Calibri" w:cs="Calibri"/>
                <w:sz w:val="20"/>
                <w:szCs w:val="20"/>
              </w:rPr>
              <w:t>толщиной</w:t>
            </w:r>
            <w:r w:rsidRPr="00E96F68">
              <w:rPr>
                <w:rFonts w:ascii="Calibri" w:hAnsi="Calibri" w:cs="Calibri"/>
                <w:sz w:val="20"/>
                <w:szCs w:val="20"/>
              </w:rPr>
              <w:t xml:space="preserve"> 10</w:t>
            </w:r>
            <w:r w:rsidRPr="00A95C21">
              <w:rPr>
                <w:rFonts w:ascii="Calibri" w:hAnsi="Calibri" w:cs="Calibri"/>
                <w:sz w:val="20"/>
                <w:szCs w:val="20"/>
              </w:rPr>
              <w:t>см</w:t>
            </w:r>
            <w:r w:rsidRPr="00E96F68">
              <w:rPr>
                <w:rFonts w:ascii="Calibri" w:hAnsi="Calibri" w:cs="Calibri"/>
                <w:sz w:val="20"/>
                <w:szCs w:val="20"/>
              </w:rPr>
              <w:t xml:space="preserve"> </w:t>
            </w:r>
            <w:r w:rsidRPr="00A95C21">
              <w:rPr>
                <w:rFonts w:ascii="Calibri" w:hAnsi="Calibri" w:cs="Calibri"/>
                <w:sz w:val="20"/>
                <w:szCs w:val="20"/>
              </w:rPr>
              <w:t>на</w:t>
            </w:r>
            <w:r w:rsidRPr="00E96F68">
              <w:rPr>
                <w:rFonts w:ascii="Calibri" w:hAnsi="Calibri" w:cs="Calibri"/>
                <w:sz w:val="20"/>
                <w:szCs w:val="20"/>
              </w:rPr>
              <w:t xml:space="preserve"> </w:t>
            </w:r>
            <w:r w:rsidRPr="00A95C21">
              <w:rPr>
                <w:rFonts w:ascii="Calibri" w:hAnsi="Calibri" w:cs="Calibri"/>
                <w:sz w:val="20"/>
                <w:szCs w:val="20"/>
              </w:rPr>
              <w:t>битумной</w:t>
            </w:r>
            <w:r w:rsidRPr="00E96F68">
              <w:rPr>
                <w:rFonts w:ascii="Calibri" w:hAnsi="Calibri" w:cs="Calibri"/>
                <w:sz w:val="20"/>
                <w:szCs w:val="20"/>
              </w:rPr>
              <w:t xml:space="preserve"> </w:t>
            </w:r>
            <w:r w:rsidRPr="00A95C21">
              <w:rPr>
                <w:rFonts w:ascii="Calibri" w:hAnsi="Calibri" w:cs="Calibri"/>
                <w:sz w:val="20"/>
                <w:szCs w:val="20"/>
              </w:rPr>
              <w:t>мастике</w:t>
            </w:r>
            <w:r w:rsidRPr="00E96F68">
              <w:rPr>
                <w:rFonts w:ascii="Calibri" w:hAnsi="Calibri" w:cs="Calibri"/>
                <w:sz w:val="20"/>
                <w:szCs w:val="20"/>
              </w:rPr>
              <w:t>/ 10 սմ հաստությամբ փրփրապլաստե տախտակների ջերմամեկուսիչ շերտի կառուցում բիտումային մաստիկի վրա</w:t>
            </w:r>
          </w:p>
        </w:tc>
        <w:tc>
          <w:tcPr>
            <w:tcW w:w="902"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ì</w:t>
            </w:r>
            <w:r w:rsidRPr="00A95C21">
              <w:rPr>
                <w:rFonts w:ascii="Arial LatRus" w:hAnsi="Arial LatRus" w:cs="Arial"/>
                <w:sz w:val="20"/>
                <w:szCs w:val="20"/>
                <w:vertAlign w:val="superscript"/>
              </w:rPr>
              <w:t>2</w:t>
            </w:r>
          </w:p>
        </w:tc>
        <w:tc>
          <w:tcPr>
            <w:tcW w:w="1060" w:type="dxa"/>
            <w:tcBorders>
              <w:top w:val="nil"/>
              <w:left w:val="nil"/>
              <w:bottom w:val="single" w:sz="4" w:space="0" w:color="auto"/>
              <w:right w:val="single" w:sz="8"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2750,0</w:t>
            </w:r>
          </w:p>
        </w:tc>
        <w:tc>
          <w:tcPr>
            <w:tcW w:w="1089" w:type="dxa"/>
            <w:tcBorders>
              <w:top w:val="nil"/>
              <w:left w:val="nil"/>
              <w:bottom w:val="single" w:sz="4" w:space="0" w:color="auto"/>
              <w:right w:val="single" w:sz="4" w:space="0" w:color="auto"/>
            </w:tcBorders>
            <w:shd w:val="clear" w:color="auto" w:fill="auto"/>
            <w:vAlign w:val="bottom"/>
            <w:hideMark/>
          </w:tcPr>
          <w:p w:rsidR="00550AD9" w:rsidRPr="00A95C21" w:rsidRDefault="00550AD9" w:rsidP="00321E02">
            <w:pPr>
              <w:jc w:val="right"/>
              <w:rPr>
                <w:rFonts w:ascii="Arial LatRus" w:hAnsi="Arial LatRus" w:cs="Arial"/>
                <w:color w:val="000000"/>
                <w:sz w:val="20"/>
                <w:szCs w:val="20"/>
              </w:rPr>
            </w:pPr>
            <w:r w:rsidRPr="00A95C21">
              <w:rPr>
                <w:rFonts w:ascii="Arial LatRus" w:hAnsi="Arial LatRus" w:cs="Arial"/>
                <w:color w:val="000000"/>
                <w:sz w:val="20"/>
                <w:szCs w:val="20"/>
              </w:rPr>
              <w:t> </w:t>
            </w:r>
          </w:p>
        </w:tc>
        <w:tc>
          <w:tcPr>
            <w:tcW w:w="1089" w:type="dxa"/>
            <w:tcBorders>
              <w:top w:val="nil"/>
              <w:left w:val="nil"/>
              <w:bottom w:val="single" w:sz="4" w:space="0" w:color="auto"/>
              <w:right w:val="single" w:sz="4" w:space="0" w:color="auto"/>
            </w:tcBorders>
            <w:shd w:val="clear" w:color="auto" w:fill="auto"/>
            <w:vAlign w:val="bottom"/>
            <w:hideMark/>
          </w:tcPr>
          <w:p w:rsidR="00550AD9" w:rsidRPr="00A95C21" w:rsidRDefault="00550AD9" w:rsidP="00321E02">
            <w:pPr>
              <w:jc w:val="right"/>
              <w:rPr>
                <w:rFonts w:ascii="Arial LatRus" w:hAnsi="Arial LatRus" w:cs="Arial"/>
                <w:color w:val="000000"/>
                <w:sz w:val="20"/>
                <w:szCs w:val="20"/>
              </w:rPr>
            </w:pPr>
            <w:r w:rsidRPr="00A95C21">
              <w:rPr>
                <w:rFonts w:ascii="Arial LatRus" w:hAnsi="Arial LatRus" w:cs="Arial"/>
                <w:color w:val="000000"/>
                <w:sz w:val="20"/>
                <w:szCs w:val="20"/>
              </w:rPr>
              <w:t> </w:t>
            </w:r>
          </w:p>
        </w:tc>
        <w:tc>
          <w:tcPr>
            <w:tcW w:w="1212" w:type="dxa"/>
            <w:tcBorders>
              <w:top w:val="nil"/>
              <w:left w:val="nil"/>
              <w:bottom w:val="single" w:sz="4" w:space="0" w:color="auto"/>
              <w:right w:val="single" w:sz="4" w:space="0" w:color="auto"/>
            </w:tcBorders>
            <w:shd w:val="clear" w:color="auto" w:fill="auto"/>
            <w:vAlign w:val="bottom"/>
            <w:hideMark/>
          </w:tcPr>
          <w:p w:rsidR="00550AD9" w:rsidRPr="00A95C21" w:rsidRDefault="00550AD9" w:rsidP="00321E02">
            <w:pPr>
              <w:jc w:val="right"/>
              <w:rPr>
                <w:rFonts w:ascii="Arial LatRus" w:hAnsi="Arial LatRus" w:cs="Arial"/>
                <w:color w:val="000000"/>
                <w:sz w:val="20"/>
                <w:szCs w:val="20"/>
              </w:rPr>
            </w:pPr>
            <w:r w:rsidRPr="00A95C21">
              <w:rPr>
                <w:rFonts w:ascii="Arial LatRus" w:hAnsi="Arial LatRus" w:cs="Arial"/>
                <w:color w:val="000000"/>
                <w:sz w:val="20"/>
                <w:szCs w:val="20"/>
              </w:rPr>
              <w:t> </w:t>
            </w:r>
          </w:p>
        </w:tc>
        <w:tc>
          <w:tcPr>
            <w:tcW w:w="1325" w:type="dxa"/>
            <w:tcBorders>
              <w:top w:val="nil"/>
              <w:left w:val="nil"/>
              <w:bottom w:val="single" w:sz="4" w:space="0" w:color="auto"/>
              <w:right w:val="single" w:sz="8" w:space="0" w:color="auto"/>
            </w:tcBorders>
            <w:shd w:val="clear" w:color="auto" w:fill="auto"/>
            <w:vAlign w:val="bottom"/>
            <w:hideMark/>
          </w:tcPr>
          <w:p w:rsidR="00550AD9" w:rsidRPr="00A95C21" w:rsidRDefault="00550AD9" w:rsidP="00321E02">
            <w:pPr>
              <w:rPr>
                <w:rFonts w:ascii="Arial LatRus" w:hAnsi="Arial LatRus" w:cs="Arial"/>
                <w:color w:val="000000"/>
                <w:sz w:val="20"/>
                <w:szCs w:val="20"/>
              </w:rPr>
            </w:pPr>
            <w:r w:rsidRPr="00A95C21">
              <w:rPr>
                <w:rFonts w:ascii="Arial LatRus" w:hAnsi="Arial LatRus" w:cs="Arial"/>
                <w:color w:val="000000"/>
                <w:sz w:val="20"/>
                <w:szCs w:val="20"/>
              </w:rPr>
              <w:t> </w:t>
            </w:r>
          </w:p>
        </w:tc>
      </w:tr>
      <w:tr w:rsidR="00550AD9" w:rsidRPr="00A95C21" w:rsidTr="00321E02">
        <w:trPr>
          <w:trHeight w:val="690"/>
          <w:jc w:val="center"/>
        </w:trPr>
        <w:tc>
          <w:tcPr>
            <w:tcW w:w="1073" w:type="dxa"/>
            <w:tcBorders>
              <w:top w:val="nil"/>
              <w:left w:val="single" w:sz="8" w:space="0" w:color="auto"/>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25</w:t>
            </w:r>
          </w:p>
        </w:tc>
        <w:tc>
          <w:tcPr>
            <w:tcW w:w="2996"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rPr>
                <w:rFonts w:ascii="Arial LatRus" w:hAnsi="Arial LatRus" w:cs="Arial"/>
                <w:sz w:val="20"/>
                <w:szCs w:val="20"/>
              </w:rPr>
            </w:pPr>
            <w:r w:rsidRPr="00A95C21">
              <w:rPr>
                <w:rFonts w:ascii="Arial LatRus" w:hAnsi="Arial LatRus" w:cs="Arial"/>
                <w:sz w:val="20"/>
                <w:szCs w:val="20"/>
              </w:rPr>
              <w:t>Ó</w:t>
            </w:r>
            <w:r w:rsidRPr="00A95C21">
              <w:rPr>
                <w:rFonts w:ascii="Calibri" w:hAnsi="Calibri" w:cs="Calibri"/>
                <w:sz w:val="20"/>
                <w:szCs w:val="20"/>
              </w:rPr>
              <w:t>стройство</w:t>
            </w:r>
            <w:r w:rsidRPr="00A95C21">
              <w:rPr>
                <w:rFonts w:ascii="Arial LatRus" w:hAnsi="Arial LatRus" w:cs="Arial"/>
                <w:sz w:val="20"/>
                <w:szCs w:val="20"/>
              </w:rPr>
              <w:t xml:space="preserve"> </w:t>
            </w:r>
            <w:r w:rsidRPr="00A95C21">
              <w:rPr>
                <w:rFonts w:ascii="Calibri" w:hAnsi="Calibri" w:cs="Calibri"/>
                <w:sz w:val="20"/>
                <w:szCs w:val="20"/>
              </w:rPr>
              <w:t>теплоизоляционного</w:t>
            </w:r>
            <w:r w:rsidRPr="00A95C21">
              <w:rPr>
                <w:rFonts w:ascii="Arial LatRus" w:hAnsi="Arial LatRus" w:cs="Arial"/>
                <w:sz w:val="20"/>
                <w:szCs w:val="20"/>
              </w:rPr>
              <w:t xml:space="preserve"> </w:t>
            </w:r>
            <w:r w:rsidRPr="00A95C21">
              <w:rPr>
                <w:rFonts w:ascii="Calibri" w:hAnsi="Calibri" w:cs="Calibri"/>
                <w:sz w:val="20"/>
                <w:szCs w:val="20"/>
              </w:rPr>
              <w:t>слоя</w:t>
            </w:r>
            <w:r w:rsidRPr="00A95C21">
              <w:rPr>
                <w:rFonts w:ascii="Arial LatRus" w:hAnsi="Arial LatRus" w:cs="Arial"/>
                <w:sz w:val="20"/>
                <w:szCs w:val="20"/>
              </w:rPr>
              <w:t xml:space="preserve"> </w:t>
            </w:r>
            <w:r w:rsidRPr="00A95C21">
              <w:rPr>
                <w:rFonts w:ascii="Calibri" w:hAnsi="Calibri" w:cs="Calibri"/>
                <w:sz w:val="20"/>
                <w:szCs w:val="20"/>
              </w:rPr>
              <w:t>из</w:t>
            </w:r>
            <w:r w:rsidRPr="00A95C21">
              <w:rPr>
                <w:rFonts w:ascii="Arial LatRus" w:hAnsi="Arial LatRus" w:cs="Arial"/>
                <w:sz w:val="20"/>
                <w:szCs w:val="20"/>
              </w:rPr>
              <w:t xml:space="preserve"> </w:t>
            </w:r>
            <w:r w:rsidRPr="00A95C21">
              <w:rPr>
                <w:rFonts w:ascii="Calibri" w:hAnsi="Calibri" w:cs="Calibri"/>
                <w:sz w:val="20"/>
                <w:szCs w:val="20"/>
              </w:rPr>
              <w:t>пеноплексовых</w:t>
            </w:r>
            <w:r w:rsidRPr="00A95C21">
              <w:rPr>
                <w:rFonts w:ascii="Arial LatRus" w:hAnsi="Arial LatRus" w:cs="Arial"/>
                <w:sz w:val="20"/>
                <w:szCs w:val="20"/>
              </w:rPr>
              <w:t xml:space="preserve">  </w:t>
            </w:r>
            <w:r w:rsidRPr="00A95C21">
              <w:rPr>
                <w:rFonts w:ascii="Calibri" w:hAnsi="Calibri" w:cs="Calibri"/>
                <w:sz w:val="20"/>
                <w:szCs w:val="20"/>
              </w:rPr>
              <w:t>плит</w:t>
            </w:r>
            <w:r w:rsidRPr="00A95C21">
              <w:rPr>
                <w:rFonts w:ascii="Arial LatRus" w:hAnsi="Arial LatRus" w:cs="Arial"/>
                <w:sz w:val="20"/>
                <w:szCs w:val="20"/>
              </w:rPr>
              <w:t xml:space="preserve">   </w:t>
            </w:r>
            <w:r w:rsidRPr="00A95C21">
              <w:rPr>
                <w:rFonts w:ascii="Calibri" w:hAnsi="Calibri" w:cs="Calibri"/>
                <w:sz w:val="20"/>
                <w:szCs w:val="20"/>
              </w:rPr>
              <w:t>толщиной</w:t>
            </w:r>
            <w:r w:rsidRPr="00A95C21">
              <w:rPr>
                <w:rFonts w:ascii="Arial LatRus" w:hAnsi="Arial LatRus" w:cs="Arial"/>
                <w:sz w:val="20"/>
                <w:szCs w:val="20"/>
              </w:rPr>
              <w:t xml:space="preserve"> 5</w:t>
            </w:r>
            <w:r w:rsidRPr="00A95C21">
              <w:rPr>
                <w:rFonts w:ascii="Calibri" w:hAnsi="Calibri" w:cs="Calibri"/>
                <w:sz w:val="20"/>
                <w:szCs w:val="20"/>
              </w:rPr>
              <w:t>см</w:t>
            </w:r>
            <w:r w:rsidRPr="00A95C21">
              <w:rPr>
                <w:rFonts w:ascii="Arial LatRus" w:hAnsi="Arial LatRus" w:cs="Arial"/>
                <w:sz w:val="20"/>
                <w:szCs w:val="20"/>
              </w:rPr>
              <w:t xml:space="preserve"> </w:t>
            </w:r>
            <w:r w:rsidRPr="00A95C21">
              <w:rPr>
                <w:rFonts w:ascii="Calibri" w:hAnsi="Calibri" w:cs="Calibri"/>
                <w:sz w:val="20"/>
                <w:szCs w:val="20"/>
              </w:rPr>
              <w:t>на</w:t>
            </w:r>
            <w:r w:rsidRPr="00A95C21">
              <w:rPr>
                <w:rFonts w:ascii="Arial LatRus" w:hAnsi="Arial LatRus" w:cs="Arial"/>
                <w:sz w:val="20"/>
                <w:szCs w:val="20"/>
              </w:rPr>
              <w:t xml:space="preserve"> </w:t>
            </w:r>
            <w:r w:rsidRPr="00A95C21">
              <w:rPr>
                <w:rFonts w:ascii="Calibri" w:hAnsi="Calibri" w:cs="Calibri"/>
                <w:sz w:val="20"/>
                <w:szCs w:val="20"/>
              </w:rPr>
              <w:t>битумной</w:t>
            </w:r>
            <w:r w:rsidRPr="00A95C21">
              <w:rPr>
                <w:rFonts w:ascii="Arial LatRus" w:hAnsi="Arial LatRus" w:cs="Arial"/>
                <w:sz w:val="20"/>
                <w:szCs w:val="20"/>
              </w:rPr>
              <w:t xml:space="preserve"> </w:t>
            </w:r>
            <w:r w:rsidRPr="00A95C21">
              <w:rPr>
                <w:rFonts w:ascii="Calibri" w:hAnsi="Calibri" w:cs="Calibri"/>
                <w:sz w:val="20"/>
                <w:szCs w:val="20"/>
              </w:rPr>
              <w:t>мастике</w:t>
            </w:r>
            <w:r w:rsidRPr="00A95C21">
              <w:rPr>
                <w:rFonts w:ascii="Arial LatRus" w:hAnsi="Arial LatRus" w:cs="Arial"/>
                <w:sz w:val="20"/>
                <w:szCs w:val="20"/>
              </w:rPr>
              <w:t xml:space="preserve"> </w:t>
            </w:r>
            <w:r w:rsidRPr="00A95C21">
              <w:rPr>
                <w:rFonts w:ascii="Calibri" w:hAnsi="Calibri" w:cs="Calibri"/>
                <w:sz w:val="20"/>
                <w:szCs w:val="20"/>
              </w:rPr>
              <w:t>с</w:t>
            </w:r>
            <w:r w:rsidRPr="00A95C21">
              <w:rPr>
                <w:rFonts w:ascii="Arial LatRus" w:hAnsi="Arial LatRus" w:cs="Arial"/>
                <w:sz w:val="20"/>
                <w:szCs w:val="20"/>
              </w:rPr>
              <w:t xml:space="preserve"> </w:t>
            </w:r>
            <w:r w:rsidRPr="00A95C21">
              <w:rPr>
                <w:rFonts w:ascii="Calibri" w:hAnsi="Calibri" w:cs="Calibri"/>
                <w:sz w:val="20"/>
                <w:szCs w:val="20"/>
              </w:rPr>
              <w:t>частичной</w:t>
            </w:r>
            <w:r w:rsidRPr="00A95C21">
              <w:rPr>
                <w:rFonts w:ascii="Arial LatRus" w:hAnsi="Arial LatRus" w:cs="Arial"/>
                <w:sz w:val="20"/>
                <w:szCs w:val="20"/>
              </w:rPr>
              <w:t xml:space="preserve"> </w:t>
            </w:r>
            <w:r w:rsidRPr="00A95C21">
              <w:rPr>
                <w:rFonts w:ascii="Calibri" w:hAnsi="Calibri" w:cs="Calibri"/>
                <w:sz w:val="20"/>
                <w:szCs w:val="20"/>
              </w:rPr>
              <w:t>приклейкой</w:t>
            </w:r>
            <w:r w:rsidRPr="00A95C21">
              <w:rPr>
                <w:rFonts w:ascii="Arial LatRus" w:hAnsi="Arial LatRus" w:cs="Arial"/>
                <w:sz w:val="20"/>
                <w:szCs w:val="20"/>
              </w:rPr>
              <w:t xml:space="preserve"> </w:t>
            </w:r>
            <w:r w:rsidRPr="00A95C21">
              <w:rPr>
                <w:rFonts w:ascii="Calibri" w:hAnsi="Calibri" w:cs="Calibri"/>
                <w:sz w:val="20"/>
                <w:szCs w:val="20"/>
              </w:rPr>
              <w:t>к</w:t>
            </w:r>
            <w:r w:rsidRPr="00A95C21">
              <w:rPr>
                <w:rFonts w:ascii="Arial LatRus" w:hAnsi="Arial LatRus" w:cs="Arial"/>
                <w:sz w:val="20"/>
                <w:szCs w:val="20"/>
              </w:rPr>
              <w:t xml:space="preserve"> </w:t>
            </w:r>
            <w:r w:rsidRPr="00A95C21">
              <w:rPr>
                <w:rFonts w:ascii="Calibri" w:hAnsi="Calibri" w:cs="Calibri"/>
                <w:sz w:val="20"/>
                <w:szCs w:val="20"/>
              </w:rPr>
              <w:t>пенопластовым</w:t>
            </w:r>
            <w:r w:rsidRPr="00A95C21">
              <w:rPr>
                <w:rFonts w:ascii="Arial LatRus" w:hAnsi="Arial LatRus" w:cs="Arial"/>
                <w:sz w:val="20"/>
                <w:szCs w:val="20"/>
              </w:rPr>
              <w:t xml:space="preserve"> </w:t>
            </w:r>
            <w:r w:rsidRPr="00A95C21">
              <w:rPr>
                <w:rFonts w:ascii="Calibri" w:hAnsi="Calibri" w:cs="Calibri"/>
                <w:sz w:val="20"/>
                <w:szCs w:val="20"/>
              </w:rPr>
              <w:t>плитам</w:t>
            </w:r>
            <w:r>
              <w:rPr>
                <w:rFonts w:ascii="Calibri" w:hAnsi="Calibri" w:cs="Calibri"/>
                <w:sz w:val="20"/>
                <w:szCs w:val="20"/>
              </w:rPr>
              <w:t>/</w:t>
            </w:r>
            <w:r>
              <w:t xml:space="preserve"> </w:t>
            </w:r>
            <w:r w:rsidRPr="00E96F68">
              <w:rPr>
                <w:rFonts w:ascii="Calibri" w:hAnsi="Calibri" w:cs="Calibri"/>
                <w:sz w:val="20"/>
                <w:szCs w:val="20"/>
              </w:rPr>
              <w:t>5 սմ հաստությամբ փրփուր տախտակների ջերմամեկուսիչ շերտի տեղադրում բիտումային մաստիկի վրա՝ մասնակի կպչունությամբ փրփրատախտակներին</w:t>
            </w:r>
          </w:p>
        </w:tc>
        <w:tc>
          <w:tcPr>
            <w:tcW w:w="902"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ì</w:t>
            </w:r>
            <w:r w:rsidRPr="00A95C21">
              <w:rPr>
                <w:rFonts w:ascii="Arial LatRus" w:hAnsi="Arial LatRus" w:cs="Arial"/>
                <w:sz w:val="20"/>
                <w:szCs w:val="20"/>
                <w:vertAlign w:val="superscript"/>
              </w:rPr>
              <w:t>2</w:t>
            </w:r>
          </w:p>
        </w:tc>
        <w:tc>
          <w:tcPr>
            <w:tcW w:w="1060" w:type="dxa"/>
            <w:tcBorders>
              <w:top w:val="nil"/>
              <w:left w:val="nil"/>
              <w:bottom w:val="single" w:sz="4" w:space="0" w:color="auto"/>
              <w:right w:val="single" w:sz="8"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2760,0</w:t>
            </w:r>
          </w:p>
        </w:tc>
        <w:tc>
          <w:tcPr>
            <w:tcW w:w="1089" w:type="dxa"/>
            <w:tcBorders>
              <w:top w:val="nil"/>
              <w:left w:val="nil"/>
              <w:bottom w:val="single" w:sz="4" w:space="0" w:color="auto"/>
              <w:right w:val="single" w:sz="4" w:space="0" w:color="auto"/>
            </w:tcBorders>
            <w:shd w:val="clear" w:color="auto" w:fill="auto"/>
            <w:vAlign w:val="bottom"/>
            <w:hideMark/>
          </w:tcPr>
          <w:p w:rsidR="00550AD9" w:rsidRPr="00A95C21" w:rsidRDefault="00550AD9" w:rsidP="00321E02">
            <w:pPr>
              <w:jc w:val="right"/>
              <w:rPr>
                <w:rFonts w:ascii="Arial LatRus" w:hAnsi="Arial LatRus" w:cs="Arial"/>
                <w:color w:val="000000"/>
                <w:sz w:val="20"/>
                <w:szCs w:val="20"/>
              </w:rPr>
            </w:pPr>
            <w:r w:rsidRPr="00A95C21">
              <w:rPr>
                <w:rFonts w:ascii="Arial LatRus" w:hAnsi="Arial LatRus" w:cs="Arial"/>
                <w:color w:val="000000"/>
                <w:sz w:val="20"/>
                <w:szCs w:val="20"/>
              </w:rPr>
              <w:t> </w:t>
            </w:r>
          </w:p>
        </w:tc>
        <w:tc>
          <w:tcPr>
            <w:tcW w:w="1089" w:type="dxa"/>
            <w:tcBorders>
              <w:top w:val="nil"/>
              <w:left w:val="nil"/>
              <w:bottom w:val="single" w:sz="4" w:space="0" w:color="auto"/>
              <w:right w:val="single" w:sz="4" w:space="0" w:color="auto"/>
            </w:tcBorders>
            <w:shd w:val="clear" w:color="auto" w:fill="auto"/>
            <w:vAlign w:val="bottom"/>
            <w:hideMark/>
          </w:tcPr>
          <w:p w:rsidR="00550AD9" w:rsidRPr="00A95C21" w:rsidRDefault="00550AD9" w:rsidP="00321E02">
            <w:pPr>
              <w:jc w:val="right"/>
              <w:rPr>
                <w:rFonts w:ascii="Arial LatRus" w:hAnsi="Arial LatRus" w:cs="Arial"/>
                <w:color w:val="000000"/>
                <w:sz w:val="20"/>
                <w:szCs w:val="20"/>
              </w:rPr>
            </w:pPr>
            <w:r w:rsidRPr="00A95C21">
              <w:rPr>
                <w:rFonts w:ascii="Arial LatRus" w:hAnsi="Arial LatRus" w:cs="Arial"/>
                <w:color w:val="000000"/>
                <w:sz w:val="20"/>
                <w:szCs w:val="20"/>
              </w:rPr>
              <w:t> </w:t>
            </w:r>
          </w:p>
        </w:tc>
        <w:tc>
          <w:tcPr>
            <w:tcW w:w="1212" w:type="dxa"/>
            <w:tcBorders>
              <w:top w:val="nil"/>
              <w:left w:val="nil"/>
              <w:bottom w:val="single" w:sz="4" w:space="0" w:color="auto"/>
              <w:right w:val="single" w:sz="4" w:space="0" w:color="auto"/>
            </w:tcBorders>
            <w:shd w:val="clear" w:color="auto" w:fill="auto"/>
            <w:vAlign w:val="bottom"/>
            <w:hideMark/>
          </w:tcPr>
          <w:p w:rsidR="00550AD9" w:rsidRPr="00A95C21" w:rsidRDefault="00550AD9" w:rsidP="00321E02">
            <w:pPr>
              <w:jc w:val="right"/>
              <w:rPr>
                <w:rFonts w:ascii="Arial LatRus" w:hAnsi="Arial LatRus" w:cs="Arial"/>
                <w:color w:val="000000"/>
                <w:sz w:val="20"/>
                <w:szCs w:val="20"/>
              </w:rPr>
            </w:pPr>
            <w:r w:rsidRPr="00A95C21">
              <w:rPr>
                <w:rFonts w:ascii="Arial LatRus" w:hAnsi="Arial LatRus" w:cs="Arial"/>
                <w:color w:val="000000"/>
                <w:sz w:val="20"/>
                <w:szCs w:val="20"/>
              </w:rPr>
              <w:t> </w:t>
            </w:r>
          </w:p>
        </w:tc>
        <w:tc>
          <w:tcPr>
            <w:tcW w:w="1325" w:type="dxa"/>
            <w:tcBorders>
              <w:top w:val="nil"/>
              <w:left w:val="nil"/>
              <w:bottom w:val="single" w:sz="4" w:space="0" w:color="auto"/>
              <w:right w:val="single" w:sz="8" w:space="0" w:color="auto"/>
            </w:tcBorders>
            <w:shd w:val="clear" w:color="auto" w:fill="auto"/>
            <w:vAlign w:val="bottom"/>
            <w:hideMark/>
          </w:tcPr>
          <w:p w:rsidR="00550AD9" w:rsidRPr="00A95C21" w:rsidRDefault="00550AD9" w:rsidP="00321E02">
            <w:pPr>
              <w:rPr>
                <w:rFonts w:ascii="Arial LatRus" w:hAnsi="Arial LatRus" w:cs="Arial"/>
                <w:color w:val="000000"/>
                <w:sz w:val="20"/>
                <w:szCs w:val="20"/>
              </w:rPr>
            </w:pPr>
            <w:r w:rsidRPr="00A95C21">
              <w:rPr>
                <w:rFonts w:ascii="Arial LatRus" w:hAnsi="Arial LatRus" w:cs="Arial"/>
                <w:color w:val="000000"/>
                <w:sz w:val="20"/>
                <w:szCs w:val="20"/>
              </w:rPr>
              <w:t> </w:t>
            </w:r>
          </w:p>
        </w:tc>
      </w:tr>
      <w:tr w:rsidR="00550AD9" w:rsidRPr="00A95C21" w:rsidTr="00321E02">
        <w:trPr>
          <w:trHeight w:val="735"/>
          <w:jc w:val="center"/>
        </w:trPr>
        <w:tc>
          <w:tcPr>
            <w:tcW w:w="1073" w:type="dxa"/>
            <w:tcBorders>
              <w:top w:val="nil"/>
              <w:left w:val="single" w:sz="8" w:space="0" w:color="auto"/>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26</w:t>
            </w:r>
          </w:p>
        </w:tc>
        <w:tc>
          <w:tcPr>
            <w:tcW w:w="2996"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rPr>
                <w:rFonts w:ascii="Arial LatRus" w:hAnsi="Arial LatRus" w:cs="Arial"/>
                <w:sz w:val="20"/>
                <w:szCs w:val="20"/>
              </w:rPr>
            </w:pPr>
            <w:r w:rsidRPr="00A95C21">
              <w:rPr>
                <w:rFonts w:ascii="Arial LatRus" w:hAnsi="Arial LatRus" w:cs="Arial"/>
                <w:sz w:val="20"/>
                <w:szCs w:val="20"/>
              </w:rPr>
              <w:t>Ó</w:t>
            </w:r>
            <w:r w:rsidRPr="00A95C21">
              <w:rPr>
                <w:rFonts w:ascii="Calibri" w:hAnsi="Calibri" w:cs="Calibri"/>
                <w:sz w:val="20"/>
                <w:szCs w:val="20"/>
              </w:rPr>
              <w:t>стройство</w:t>
            </w:r>
            <w:r w:rsidRPr="00A95C21">
              <w:rPr>
                <w:rFonts w:ascii="Arial LatRus" w:hAnsi="Arial LatRus" w:cs="Arial"/>
                <w:sz w:val="20"/>
                <w:szCs w:val="20"/>
              </w:rPr>
              <w:t xml:space="preserve"> </w:t>
            </w:r>
            <w:r w:rsidRPr="00A95C21">
              <w:rPr>
                <w:rFonts w:ascii="Calibri" w:hAnsi="Calibri" w:cs="Calibri"/>
                <w:sz w:val="20"/>
                <w:szCs w:val="20"/>
              </w:rPr>
              <w:t>разделительного</w:t>
            </w:r>
            <w:r w:rsidRPr="00A95C21">
              <w:rPr>
                <w:rFonts w:ascii="Arial LatRus" w:hAnsi="Arial LatRus" w:cs="Arial"/>
                <w:sz w:val="20"/>
                <w:szCs w:val="20"/>
              </w:rPr>
              <w:t xml:space="preserve"> </w:t>
            </w:r>
            <w:r w:rsidRPr="00A95C21">
              <w:rPr>
                <w:rFonts w:ascii="Calibri" w:hAnsi="Calibri" w:cs="Calibri"/>
                <w:sz w:val="20"/>
                <w:szCs w:val="20"/>
              </w:rPr>
              <w:t>слоя</w:t>
            </w:r>
            <w:r w:rsidRPr="00A95C21">
              <w:rPr>
                <w:rFonts w:ascii="Arial LatRus" w:hAnsi="Arial LatRus" w:cs="Arial"/>
                <w:sz w:val="20"/>
                <w:szCs w:val="20"/>
              </w:rPr>
              <w:t xml:space="preserve"> </w:t>
            </w:r>
            <w:r w:rsidRPr="00A95C21">
              <w:rPr>
                <w:rFonts w:ascii="Calibri" w:hAnsi="Calibri" w:cs="Calibri"/>
                <w:sz w:val="20"/>
                <w:szCs w:val="20"/>
              </w:rPr>
              <w:t>пароизоляции</w:t>
            </w:r>
            <w:r w:rsidRPr="00A95C21">
              <w:rPr>
                <w:rFonts w:ascii="Arial LatRus" w:hAnsi="Arial LatRus" w:cs="Arial"/>
                <w:sz w:val="20"/>
                <w:szCs w:val="20"/>
              </w:rPr>
              <w:t xml:space="preserve"> </w:t>
            </w:r>
            <w:r w:rsidRPr="00A95C21">
              <w:rPr>
                <w:rFonts w:ascii="Calibri" w:hAnsi="Calibri" w:cs="Calibri"/>
                <w:sz w:val="20"/>
                <w:szCs w:val="20"/>
              </w:rPr>
              <w:t>из</w:t>
            </w:r>
            <w:r w:rsidRPr="00A95C21">
              <w:rPr>
                <w:rFonts w:ascii="Arial LatRus" w:hAnsi="Arial LatRus" w:cs="Arial"/>
                <w:sz w:val="20"/>
                <w:szCs w:val="20"/>
              </w:rPr>
              <w:t xml:space="preserve"> 1</w:t>
            </w:r>
            <w:r w:rsidRPr="00A95C21">
              <w:rPr>
                <w:rFonts w:ascii="Calibri" w:hAnsi="Calibri" w:cs="Calibri"/>
                <w:sz w:val="20"/>
                <w:szCs w:val="20"/>
              </w:rPr>
              <w:t>слоя</w:t>
            </w:r>
            <w:r w:rsidRPr="00A95C21">
              <w:rPr>
                <w:rFonts w:ascii="Arial LatRus" w:hAnsi="Arial LatRus" w:cs="Arial"/>
                <w:sz w:val="20"/>
                <w:szCs w:val="20"/>
              </w:rPr>
              <w:t xml:space="preserve"> </w:t>
            </w:r>
            <w:r w:rsidRPr="00A95C21">
              <w:rPr>
                <w:rFonts w:ascii="Calibri" w:hAnsi="Calibri" w:cs="Calibri"/>
                <w:sz w:val="20"/>
                <w:szCs w:val="20"/>
              </w:rPr>
              <w:t>рубероида</w:t>
            </w:r>
            <w:r w:rsidRPr="00A95C21">
              <w:rPr>
                <w:rFonts w:ascii="Arial LatRus" w:hAnsi="Arial LatRus" w:cs="Arial"/>
                <w:sz w:val="20"/>
                <w:szCs w:val="20"/>
              </w:rPr>
              <w:t xml:space="preserve"> </w:t>
            </w:r>
            <w:r w:rsidRPr="00A95C21">
              <w:rPr>
                <w:rFonts w:ascii="Calibri" w:hAnsi="Calibri" w:cs="Calibri"/>
                <w:sz w:val="20"/>
                <w:szCs w:val="20"/>
              </w:rPr>
              <w:t>на</w:t>
            </w:r>
            <w:r w:rsidRPr="00A95C21">
              <w:rPr>
                <w:rFonts w:ascii="Arial LatRus" w:hAnsi="Arial LatRus" w:cs="Arial"/>
                <w:sz w:val="20"/>
                <w:szCs w:val="20"/>
              </w:rPr>
              <w:t xml:space="preserve"> </w:t>
            </w:r>
            <w:r w:rsidRPr="00A95C21">
              <w:rPr>
                <w:rFonts w:ascii="Calibri" w:hAnsi="Calibri" w:cs="Calibri"/>
                <w:sz w:val="20"/>
                <w:szCs w:val="20"/>
              </w:rPr>
              <w:t>битумной</w:t>
            </w:r>
            <w:r w:rsidRPr="00A95C21">
              <w:rPr>
                <w:rFonts w:ascii="Arial LatRus" w:hAnsi="Arial LatRus" w:cs="Arial"/>
                <w:sz w:val="20"/>
                <w:szCs w:val="20"/>
              </w:rPr>
              <w:t xml:space="preserve"> </w:t>
            </w:r>
            <w:r w:rsidRPr="00A95C21">
              <w:rPr>
                <w:rFonts w:ascii="Calibri" w:hAnsi="Calibri" w:cs="Calibri"/>
                <w:sz w:val="20"/>
                <w:szCs w:val="20"/>
              </w:rPr>
              <w:t>мастике</w:t>
            </w:r>
            <w:r w:rsidRPr="00A95C21">
              <w:rPr>
                <w:rFonts w:ascii="Arial LatRus" w:hAnsi="Arial LatRus" w:cs="Arial"/>
                <w:sz w:val="20"/>
                <w:szCs w:val="20"/>
              </w:rPr>
              <w:t xml:space="preserve"> </w:t>
            </w:r>
            <w:r w:rsidRPr="00A95C21">
              <w:rPr>
                <w:rFonts w:ascii="Calibri" w:hAnsi="Calibri" w:cs="Calibri"/>
                <w:sz w:val="20"/>
                <w:szCs w:val="20"/>
              </w:rPr>
              <w:t>с</w:t>
            </w:r>
            <w:r w:rsidRPr="00A95C21">
              <w:rPr>
                <w:rFonts w:ascii="Arial LatRus" w:hAnsi="Arial LatRus" w:cs="Arial"/>
                <w:sz w:val="20"/>
                <w:szCs w:val="20"/>
              </w:rPr>
              <w:t xml:space="preserve"> </w:t>
            </w:r>
            <w:r w:rsidRPr="00A95C21">
              <w:rPr>
                <w:rFonts w:ascii="Calibri" w:hAnsi="Calibri" w:cs="Calibri"/>
                <w:sz w:val="20"/>
                <w:szCs w:val="20"/>
              </w:rPr>
              <w:t>частичной</w:t>
            </w:r>
            <w:r w:rsidRPr="00A95C21">
              <w:rPr>
                <w:rFonts w:ascii="Arial LatRus" w:hAnsi="Arial LatRus" w:cs="Arial"/>
                <w:sz w:val="20"/>
                <w:szCs w:val="20"/>
              </w:rPr>
              <w:t xml:space="preserve"> </w:t>
            </w:r>
            <w:r w:rsidRPr="00A95C21">
              <w:rPr>
                <w:rFonts w:ascii="Calibri" w:hAnsi="Calibri" w:cs="Calibri"/>
                <w:sz w:val="20"/>
                <w:szCs w:val="20"/>
              </w:rPr>
              <w:t>приклейкой</w:t>
            </w:r>
            <w:r w:rsidRPr="00A95C21">
              <w:rPr>
                <w:rFonts w:ascii="Arial LatRus" w:hAnsi="Arial LatRus" w:cs="Arial"/>
                <w:sz w:val="20"/>
                <w:szCs w:val="20"/>
              </w:rPr>
              <w:t xml:space="preserve"> </w:t>
            </w:r>
            <w:r w:rsidRPr="00A95C21">
              <w:rPr>
                <w:rFonts w:ascii="Calibri" w:hAnsi="Calibri" w:cs="Calibri"/>
                <w:sz w:val="20"/>
                <w:szCs w:val="20"/>
              </w:rPr>
              <w:t>к</w:t>
            </w:r>
            <w:r w:rsidRPr="00A95C21">
              <w:rPr>
                <w:rFonts w:ascii="Arial LatRus" w:hAnsi="Arial LatRus" w:cs="Arial"/>
                <w:sz w:val="20"/>
                <w:szCs w:val="20"/>
              </w:rPr>
              <w:t xml:space="preserve"> </w:t>
            </w:r>
            <w:r w:rsidRPr="00A95C21">
              <w:rPr>
                <w:rFonts w:ascii="Calibri" w:hAnsi="Calibri" w:cs="Calibri"/>
                <w:sz w:val="20"/>
                <w:szCs w:val="20"/>
              </w:rPr>
              <w:t>пеноплексовым</w:t>
            </w:r>
            <w:r w:rsidRPr="00A95C21">
              <w:rPr>
                <w:rFonts w:ascii="Arial LatRus" w:hAnsi="Arial LatRus" w:cs="Arial"/>
                <w:sz w:val="20"/>
                <w:szCs w:val="20"/>
              </w:rPr>
              <w:t xml:space="preserve"> </w:t>
            </w:r>
            <w:r w:rsidRPr="00A95C21">
              <w:rPr>
                <w:rFonts w:ascii="Calibri" w:hAnsi="Calibri" w:cs="Calibri"/>
                <w:sz w:val="20"/>
                <w:szCs w:val="20"/>
              </w:rPr>
              <w:t>плитам</w:t>
            </w:r>
            <w:r>
              <w:rPr>
                <w:rFonts w:ascii="Calibri" w:hAnsi="Calibri" w:cs="Calibri"/>
                <w:sz w:val="20"/>
                <w:szCs w:val="20"/>
              </w:rPr>
              <w:t>/</w:t>
            </w:r>
            <w:r>
              <w:t xml:space="preserve"> </w:t>
            </w:r>
            <w:r w:rsidRPr="00E96F68">
              <w:rPr>
                <w:rFonts w:ascii="Calibri" w:hAnsi="Calibri" w:cs="Calibri"/>
                <w:sz w:val="20"/>
                <w:szCs w:val="20"/>
              </w:rPr>
              <w:t>Գոլորշի պատնեշի բաժանարար շերտի տեղադրում տանիքի 1 շերտից բիտումային մաստիկի վրա՝ սալերին մասնակի կպչունությամբ</w:t>
            </w:r>
          </w:p>
        </w:tc>
        <w:tc>
          <w:tcPr>
            <w:tcW w:w="902"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ì</w:t>
            </w:r>
            <w:r w:rsidRPr="00A95C21">
              <w:rPr>
                <w:rFonts w:ascii="Arial LatRus" w:hAnsi="Arial LatRus" w:cs="Arial"/>
                <w:sz w:val="20"/>
                <w:szCs w:val="20"/>
                <w:vertAlign w:val="superscript"/>
              </w:rPr>
              <w:t>2</w:t>
            </w:r>
          </w:p>
        </w:tc>
        <w:tc>
          <w:tcPr>
            <w:tcW w:w="1060" w:type="dxa"/>
            <w:tcBorders>
              <w:top w:val="nil"/>
              <w:left w:val="nil"/>
              <w:bottom w:val="single" w:sz="4" w:space="0" w:color="auto"/>
              <w:right w:val="single" w:sz="8"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2796,0</w:t>
            </w:r>
          </w:p>
        </w:tc>
        <w:tc>
          <w:tcPr>
            <w:tcW w:w="1089" w:type="dxa"/>
            <w:tcBorders>
              <w:top w:val="nil"/>
              <w:left w:val="nil"/>
              <w:bottom w:val="single" w:sz="4" w:space="0" w:color="auto"/>
              <w:right w:val="single" w:sz="4" w:space="0" w:color="auto"/>
            </w:tcBorders>
            <w:shd w:val="clear" w:color="auto" w:fill="auto"/>
            <w:vAlign w:val="bottom"/>
            <w:hideMark/>
          </w:tcPr>
          <w:p w:rsidR="00550AD9" w:rsidRPr="00A95C21" w:rsidRDefault="00550AD9" w:rsidP="00321E02">
            <w:pPr>
              <w:jc w:val="right"/>
              <w:rPr>
                <w:rFonts w:ascii="Arial LatRus" w:hAnsi="Arial LatRus" w:cs="Arial"/>
                <w:color w:val="000000"/>
                <w:sz w:val="20"/>
                <w:szCs w:val="20"/>
              </w:rPr>
            </w:pPr>
            <w:r w:rsidRPr="00A95C21">
              <w:rPr>
                <w:rFonts w:ascii="Arial LatRus" w:hAnsi="Arial LatRus" w:cs="Arial"/>
                <w:color w:val="000000"/>
                <w:sz w:val="20"/>
                <w:szCs w:val="20"/>
              </w:rPr>
              <w:t> </w:t>
            </w:r>
          </w:p>
        </w:tc>
        <w:tc>
          <w:tcPr>
            <w:tcW w:w="1089" w:type="dxa"/>
            <w:tcBorders>
              <w:top w:val="nil"/>
              <w:left w:val="nil"/>
              <w:bottom w:val="single" w:sz="4" w:space="0" w:color="auto"/>
              <w:right w:val="single" w:sz="4" w:space="0" w:color="auto"/>
            </w:tcBorders>
            <w:shd w:val="clear" w:color="auto" w:fill="auto"/>
            <w:vAlign w:val="bottom"/>
            <w:hideMark/>
          </w:tcPr>
          <w:p w:rsidR="00550AD9" w:rsidRPr="00A95C21" w:rsidRDefault="00550AD9" w:rsidP="00321E02">
            <w:pPr>
              <w:jc w:val="right"/>
              <w:rPr>
                <w:rFonts w:ascii="Arial LatRus" w:hAnsi="Arial LatRus" w:cs="Arial"/>
                <w:color w:val="000000"/>
                <w:sz w:val="20"/>
                <w:szCs w:val="20"/>
              </w:rPr>
            </w:pPr>
            <w:r w:rsidRPr="00A95C21">
              <w:rPr>
                <w:rFonts w:ascii="Arial LatRus" w:hAnsi="Arial LatRus" w:cs="Arial"/>
                <w:color w:val="000000"/>
                <w:sz w:val="20"/>
                <w:szCs w:val="20"/>
              </w:rPr>
              <w:t> </w:t>
            </w:r>
          </w:p>
        </w:tc>
        <w:tc>
          <w:tcPr>
            <w:tcW w:w="1212" w:type="dxa"/>
            <w:tcBorders>
              <w:top w:val="nil"/>
              <w:left w:val="nil"/>
              <w:bottom w:val="single" w:sz="4" w:space="0" w:color="auto"/>
              <w:right w:val="single" w:sz="4" w:space="0" w:color="auto"/>
            </w:tcBorders>
            <w:shd w:val="clear" w:color="auto" w:fill="auto"/>
            <w:vAlign w:val="bottom"/>
            <w:hideMark/>
          </w:tcPr>
          <w:p w:rsidR="00550AD9" w:rsidRPr="00A95C21" w:rsidRDefault="00550AD9" w:rsidP="00321E02">
            <w:pPr>
              <w:jc w:val="right"/>
              <w:rPr>
                <w:rFonts w:ascii="Arial LatRus" w:hAnsi="Arial LatRus" w:cs="Arial"/>
                <w:color w:val="000000"/>
                <w:sz w:val="20"/>
                <w:szCs w:val="20"/>
              </w:rPr>
            </w:pPr>
            <w:r w:rsidRPr="00A95C21">
              <w:rPr>
                <w:rFonts w:ascii="Arial LatRus" w:hAnsi="Arial LatRus" w:cs="Arial"/>
                <w:color w:val="000000"/>
                <w:sz w:val="20"/>
                <w:szCs w:val="20"/>
              </w:rPr>
              <w:t> </w:t>
            </w:r>
          </w:p>
        </w:tc>
        <w:tc>
          <w:tcPr>
            <w:tcW w:w="1325" w:type="dxa"/>
            <w:tcBorders>
              <w:top w:val="nil"/>
              <w:left w:val="nil"/>
              <w:bottom w:val="single" w:sz="4" w:space="0" w:color="auto"/>
              <w:right w:val="single" w:sz="8" w:space="0" w:color="auto"/>
            </w:tcBorders>
            <w:shd w:val="clear" w:color="auto" w:fill="auto"/>
            <w:vAlign w:val="bottom"/>
            <w:hideMark/>
          </w:tcPr>
          <w:p w:rsidR="00550AD9" w:rsidRPr="00A95C21" w:rsidRDefault="00550AD9" w:rsidP="00321E02">
            <w:pPr>
              <w:rPr>
                <w:rFonts w:ascii="Arial LatRus" w:hAnsi="Arial LatRus" w:cs="Arial"/>
                <w:color w:val="000000"/>
                <w:sz w:val="20"/>
                <w:szCs w:val="20"/>
              </w:rPr>
            </w:pPr>
            <w:r w:rsidRPr="00A95C21">
              <w:rPr>
                <w:rFonts w:ascii="Arial LatRus" w:hAnsi="Arial LatRus" w:cs="Arial"/>
                <w:color w:val="000000"/>
                <w:sz w:val="20"/>
                <w:szCs w:val="20"/>
              </w:rPr>
              <w:t> </w:t>
            </w:r>
          </w:p>
        </w:tc>
      </w:tr>
      <w:tr w:rsidR="00550AD9" w:rsidRPr="00A95C21" w:rsidTr="00321E02">
        <w:trPr>
          <w:trHeight w:val="645"/>
          <w:jc w:val="center"/>
        </w:trPr>
        <w:tc>
          <w:tcPr>
            <w:tcW w:w="1073" w:type="dxa"/>
            <w:tcBorders>
              <w:top w:val="nil"/>
              <w:left w:val="single" w:sz="8" w:space="0" w:color="auto"/>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27</w:t>
            </w:r>
          </w:p>
        </w:tc>
        <w:tc>
          <w:tcPr>
            <w:tcW w:w="2996" w:type="dxa"/>
            <w:tcBorders>
              <w:top w:val="nil"/>
              <w:left w:val="nil"/>
              <w:bottom w:val="single" w:sz="4" w:space="0" w:color="auto"/>
              <w:right w:val="single" w:sz="4" w:space="0" w:color="auto"/>
            </w:tcBorders>
            <w:shd w:val="clear" w:color="auto" w:fill="auto"/>
            <w:vAlign w:val="center"/>
            <w:hideMark/>
          </w:tcPr>
          <w:p w:rsidR="00550AD9" w:rsidRPr="00E96F68" w:rsidRDefault="00550AD9" w:rsidP="00321E02">
            <w:pPr>
              <w:rPr>
                <w:rFonts w:asciiTheme="minorHAnsi" w:hAnsiTheme="minorHAnsi" w:cs="Arial"/>
                <w:sz w:val="20"/>
                <w:szCs w:val="20"/>
              </w:rPr>
            </w:pPr>
            <w:r>
              <w:rPr>
                <w:rFonts w:ascii="Calibri" w:hAnsi="Calibri" w:cs="Calibri"/>
                <w:sz w:val="20"/>
                <w:szCs w:val="20"/>
              </w:rPr>
              <w:t xml:space="preserve">Устройство </w:t>
            </w:r>
            <w:r w:rsidRPr="00A95C21">
              <w:rPr>
                <w:rFonts w:ascii="Calibri" w:hAnsi="Calibri" w:cs="Calibri"/>
                <w:sz w:val="20"/>
                <w:szCs w:val="20"/>
              </w:rPr>
              <w:t>основания</w:t>
            </w:r>
            <w:r w:rsidRPr="00A95C21">
              <w:rPr>
                <w:rFonts w:ascii="Arial LatRus" w:hAnsi="Arial LatRus" w:cs="Arial"/>
                <w:sz w:val="20"/>
                <w:szCs w:val="20"/>
              </w:rPr>
              <w:t xml:space="preserve"> </w:t>
            </w:r>
            <w:r w:rsidRPr="00A95C21">
              <w:rPr>
                <w:rFonts w:ascii="Calibri" w:hAnsi="Calibri" w:cs="Calibri"/>
                <w:sz w:val="20"/>
                <w:szCs w:val="20"/>
              </w:rPr>
              <w:t>под</w:t>
            </w:r>
            <w:r w:rsidRPr="00A95C21">
              <w:rPr>
                <w:rFonts w:ascii="Arial LatRus" w:hAnsi="Arial LatRus" w:cs="Arial"/>
                <w:sz w:val="20"/>
                <w:szCs w:val="20"/>
              </w:rPr>
              <w:t xml:space="preserve"> </w:t>
            </w:r>
            <w:r w:rsidRPr="00A95C21">
              <w:rPr>
                <w:rFonts w:ascii="Calibri" w:hAnsi="Calibri" w:cs="Calibri"/>
                <w:sz w:val="20"/>
                <w:szCs w:val="20"/>
              </w:rPr>
              <w:t>мягкую</w:t>
            </w:r>
            <w:r w:rsidRPr="00A95C21">
              <w:rPr>
                <w:rFonts w:ascii="Arial LatRus" w:hAnsi="Arial LatRus" w:cs="Arial"/>
                <w:sz w:val="20"/>
                <w:szCs w:val="20"/>
              </w:rPr>
              <w:t xml:space="preserve">  </w:t>
            </w:r>
            <w:r w:rsidRPr="00A95C21">
              <w:rPr>
                <w:rFonts w:ascii="Calibri" w:hAnsi="Calibri" w:cs="Calibri"/>
                <w:sz w:val="20"/>
                <w:szCs w:val="20"/>
              </w:rPr>
              <w:t>из</w:t>
            </w:r>
            <w:r w:rsidRPr="00A95C21">
              <w:rPr>
                <w:rFonts w:ascii="Arial LatRus" w:hAnsi="Arial LatRus" w:cs="Arial"/>
                <w:sz w:val="20"/>
                <w:szCs w:val="20"/>
              </w:rPr>
              <w:t xml:space="preserve"> </w:t>
            </w:r>
            <w:r w:rsidRPr="00A95C21">
              <w:rPr>
                <w:rFonts w:ascii="Calibri" w:hAnsi="Calibri" w:cs="Calibri"/>
                <w:sz w:val="20"/>
                <w:szCs w:val="20"/>
              </w:rPr>
              <w:t>армированного</w:t>
            </w:r>
            <w:r w:rsidRPr="00A95C21">
              <w:rPr>
                <w:rFonts w:ascii="Arial LatRus" w:hAnsi="Arial LatRus" w:cs="Arial"/>
                <w:sz w:val="20"/>
                <w:szCs w:val="20"/>
              </w:rPr>
              <w:t xml:space="preserve"> </w:t>
            </w:r>
            <w:r w:rsidRPr="00A95C21">
              <w:rPr>
                <w:rFonts w:ascii="Calibri" w:hAnsi="Calibri" w:cs="Calibri"/>
                <w:sz w:val="20"/>
                <w:szCs w:val="20"/>
              </w:rPr>
              <w:t>легкого</w:t>
            </w:r>
            <w:r w:rsidRPr="00A95C21">
              <w:rPr>
                <w:rFonts w:ascii="Arial LatRus" w:hAnsi="Arial LatRus" w:cs="Arial"/>
                <w:sz w:val="20"/>
                <w:szCs w:val="20"/>
              </w:rPr>
              <w:t xml:space="preserve"> </w:t>
            </w:r>
            <w:r w:rsidRPr="00A95C21">
              <w:rPr>
                <w:rFonts w:ascii="Calibri" w:hAnsi="Calibri" w:cs="Calibri"/>
                <w:sz w:val="20"/>
                <w:szCs w:val="20"/>
              </w:rPr>
              <w:t>бетона</w:t>
            </w:r>
            <w:r w:rsidRPr="00A95C21">
              <w:rPr>
                <w:rFonts w:ascii="Arial LatRus" w:hAnsi="Arial LatRus" w:cs="Arial"/>
                <w:sz w:val="20"/>
                <w:szCs w:val="20"/>
              </w:rPr>
              <w:t xml:space="preserve">  </w:t>
            </w:r>
            <w:r w:rsidRPr="00A95C21">
              <w:rPr>
                <w:rFonts w:ascii="Calibri" w:hAnsi="Calibri" w:cs="Calibri"/>
                <w:sz w:val="20"/>
                <w:szCs w:val="20"/>
              </w:rPr>
              <w:t>марки</w:t>
            </w:r>
            <w:r w:rsidRPr="00A95C21">
              <w:rPr>
                <w:rFonts w:ascii="Arial LatRus" w:hAnsi="Arial LatRus" w:cs="Arial"/>
                <w:sz w:val="20"/>
                <w:szCs w:val="20"/>
              </w:rPr>
              <w:t xml:space="preserve"> B 12.5  </w:t>
            </w:r>
            <w:r w:rsidRPr="00A95C21">
              <w:rPr>
                <w:rFonts w:ascii="Calibri" w:hAnsi="Calibri" w:cs="Calibri"/>
                <w:sz w:val="20"/>
                <w:szCs w:val="20"/>
              </w:rPr>
              <w:t>средней</w:t>
            </w:r>
            <w:r w:rsidRPr="00A95C21">
              <w:rPr>
                <w:rFonts w:ascii="Arial LatRus" w:hAnsi="Arial LatRus" w:cs="Arial"/>
                <w:sz w:val="20"/>
                <w:szCs w:val="20"/>
              </w:rPr>
              <w:t xml:space="preserve"> </w:t>
            </w:r>
            <w:r w:rsidRPr="00A95C21">
              <w:rPr>
                <w:rFonts w:ascii="Calibri" w:hAnsi="Calibri" w:cs="Calibri"/>
                <w:sz w:val="20"/>
                <w:szCs w:val="20"/>
              </w:rPr>
              <w:t>толщины</w:t>
            </w:r>
            <w:r w:rsidRPr="00A95C21">
              <w:rPr>
                <w:rFonts w:ascii="Arial LatRus" w:hAnsi="Arial LatRus" w:cs="Arial"/>
                <w:sz w:val="20"/>
                <w:szCs w:val="20"/>
              </w:rPr>
              <w:t xml:space="preserve"> 60</w:t>
            </w:r>
            <w:r w:rsidRPr="00A95C21">
              <w:rPr>
                <w:rFonts w:ascii="Calibri" w:hAnsi="Calibri" w:cs="Calibri"/>
                <w:sz w:val="20"/>
                <w:szCs w:val="20"/>
              </w:rPr>
              <w:t>мм</w:t>
            </w:r>
            <w:r w:rsidRPr="00A95C21">
              <w:rPr>
                <w:rFonts w:ascii="Arial LatRus" w:hAnsi="Arial LatRus" w:cs="Arial"/>
                <w:sz w:val="20"/>
                <w:szCs w:val="20"/>
              </w:rPr>
              <w:t xml:space="preserve"> </w:t>
            </w:r>
            <w:r>
              <w:rPr>
                <w:rFonts w:asciiTheme="minorHAnsi" w:hAnsiTheme="minorHAnsi" w:cs="Arial"/>
                <w:sz w:val="20"/>
                <w:szCs w:val="20"/>
              </w:rPr>
              <w:t>/</w:t>
            </w:r>
            <w:r>
              <w:t xml:space="preserve"> </w:t>
            </w:r>
            <w:r w:rsidRPr="00E96F68">
              <w:rPr>
                <w:rFonts w:asciiTheme="minorHAnsi" w:hAnsiTheme="minorHAnsi" w:cs="Arial"/>
                <w:sz w:val="20"/>
                <w:szCs w:val="20"/>
              </w:rPr>
              <w:t>12.5 դասի երկաթբետոնե թեթև բետոնից պատրաստված փափուկ հիմքի կառուցում 60 մմ միջին հաստությամբ</w:t>
            </w:r>
          </w:p>
        </w:tc>
        <w:tc>
          <w:tcPr>
            <w:tcW w:w="902"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Calibri" w:hAnsi="Calibri" w:cs="Calibri"/>
                <w:sz w:val="20"/>
                <w:szCs w:val="20"/>
              </w:rPr>
              <w:t>м</w:t>
            </w:r>
            <w:r w:rsidRPr="00A95C21">
              <w:rPr>
                <w:rFonts w:ascii="Arial LatRus" w:hAnsi="Arial LatRus" w:cs="Arial"/>
                <w:sz w:val="20"/>
                <w:szCs w:val="20"/>
                <w:vertAlign w:val="superscript"/>
              </w:rPr>
              <w:t>3</w:t>
            </w:r>
          </w:p>
        </w:tc>
        <w:tc>
          <w:tcPr>
            <w:tcW w:w="1060" w:type="dxa"/>
            <w:tcBorders>
              <w:top w:val="nil"/>
              <w:left w:val="nil"/>
              <w:bottom w:val="single" w:sz="4" w:space="0" w:color="auto"/>
              <w:right w:val="single" w:sz="8"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167,1</w:t>
            </w:r>
          </w:p>
        </w:tc>
        <w:tc>
          <w:tcPr>
            <w:tcW w:w="1089" w:type="dxa"/>
            <w:tcBorders>
              <w:top w:val="nil"/>
              <w:left w:val="nil"/>
              <w:bottom w:val="single" w:sz="4" w:space="0" w:color="auto"/>
              <w:right w:val="single" w:sz="4" w:space="0" w:color="auto"/>
            </w:tcBorders>
            <w:shd w:val="clear" w:color="auto" w:fill="auto"/>
            <w:vAlign w:val="bottom"/>
            <w:hideMark/>
          </w:tcPr>
          <w:p w:rsidR="00550AD9" w:rsidRPr="00A95C21" w:rsidRDefault="00550AD9" w:rsidP="00321E02">
            <w:pPr>
              <w:jc w:val="right"/>
              <w:rPr>
                <w:rFonts w:ascii="Arial LatRus" w:hAnsi="Arial LatRus" w:cs="Arial"/>
                <w:color w:val="000000"/>
                <w:sz w:val="20"/>
                <w:szCs w:val="20"/>
              </w:rPr>
            </w:pPr>
            <w:r w:rsidRPr="00A95C21">
              <w:rPr>
                <w:rFonts w:ascii="Arial LatRus" w:hAnsi="Arial LatRus" w:cs="Arial"/>
                <w:color w:val="000000"/>
                <w:sz w:val="20"/>
                <w:szCs w:val="20"/>
              </w:rPr>
              <w:t> </w:t>
            </w:r>
          </w:p>
        </w:tc>
        <w:tc>
          <w:tcPr>
            <w:tcW w:w="1089" w:type="dxa"/>
            <w:tcBorders>
              <w:top w:val="nil"/>
              <w:left w:val="nil"/>
              <w:bottom w:val="single" w:sz="4" w:space="0" w:color="auto"/>
              <w:right w:val="single" w:sz="4" w:space="0" w:color="auto"/>
            </w:tcBorders>
            <w:shd w:val="clear" w:color="auto" w:fill="auto"/>
            <w:vAlign w:val="bottom"/>
            <w:hideMark/>
          </w:tcPr>
          <w:p w:rsidR="00550AD9" w:rsidRPr="00A95C21" w:rsidRDefault="00550AD9" w:rsidP="00321E02">
            <w:pPr>
              <w:jc w:val="right"/>
              <w:rPr>
                <w:rFonts w:ascii="Arial LatRus" w:hAnsi="Arial LatRus" w:cs="Arial"/>
                <w:color w:val="000000"/>
                <w:sz w:val="20"/>
                <w:szCs w:val="20"/>
              </w:rPr>
            </w:pPr>
            <w:r w:rsidRPr="00A95C21">
              <w:rPr>
                <w:rFonts w:ascii="Arial LatRus" w:hAnsi="Arial LatRus" w:cs="Arial"/>
                <w:color w:val="000000"/>
                <w:sz w:val="20"/>
                <w:szCs w:val="20"/>
              </w:rPr>
              <w:t> </w:t>
            </w:r>
          </w:p>
        </w:tc>
        <w:tc>
          <w:tcPr>
            <w:tcW w:w="1212" w:type="dxa"/>
            <w:tcBorders>
              <w:top w:val="nil"/>
              <w:left w:val="nil"/>
              <w:bottom w:val="single" w:sz="4" w:space="0" w:color="auto"/>
              <w:right w:val="single" w:sz="4" w:space="0" w:color="auto"/>
            </w:tcBorders>
            <w:shd w:val="clear" w:color="auto" w:fill="auto"/>
            <w:vAlign w:val="bottom"/>
            <w:hideMark/>
          </w:tcPr>
          <w:p w:rsidR="00550AD9" w:rsidRPr="00A95C21" w:rsidRDefault="00550AD9" w:rsidP="00321E02">
            <w:pPr>
              <w:jc w:val="right"/>
              <w:rPr>
                <w:rFonts w:ascii="Arial LatRus" w:hAnsi="Arial LatRus" w:cs="Arial"/>
                <w:color w:val="000000"/>
                <w:sz w:val="20"/>
                <w:szCs w:val="20"/>
              </w:rPr>
            </w:pPr>
            <w:r w:rsidRPr="00A95C21">
              <w:rPr>
                <w:rFonts w:ascii="Arial LatRus" w:hAnsi="Arial LatRus" w:cs="Arial"/>
                <w:color w:val="000000"/>
                <w:sz w:val="20"/>
                <w:szCs w:val="20"/>
              </w:rPr>
              <w:t> </w:t>
            </w:r>
          </w:p>
        </w:tc>
        <w:tc>
          <w:tcPr>
            <w:tcW w:w="1325" w:type="dxa"/>
            <w:tcBorders>
              <w:top w:val="nil"/>
              <w:left w:val="nil"/>
              <w:bottom w:val="single" w:sz="4" w:space="0" w:color="auto"/>
              <w:right w:val="single" w:sz="8" w:space="0" w:color="auto"/>
            </w:tcBorders>
            <w:shd w:val="clear" w:color="auto" w:fill="auto"/>
            <w:vAlign w:val="bottom"/>
            <w:hideMark/>
          </w:tcPr>
          <w:p w:rsidR="00550AD9" w:rsidRPr="00A95C21" w:rsidRDefault="00550AD9" w:rsidP="00321E02">
            <w:pPr>
              <w:rPr>
                <w:rFonts w:ascii="Arial LatRus" w:hAnsi="Arial LatRus" w:cs="Arial"/>
                <w:color w:val="000000"/>
                <w:sz w:val="20"/>
                <w:szCs w:val="20"/>
              </w:rPr>
            </w:pPr>
            <w:r w:rsidRPr="00A95C21">
              <w:rPr>
                <w:rFonts w:ascii="Arial LatRus" w:hAnsi="Arial LatRus" w:cs="Arial"/>
                <w:color w:val="000000"/>
                <w:sz w:val="20"/>
                <w:szCs w:val="20"/>
              </w:rPr>
              <w:t> </w:t>
            </w:r>
          </w:p>
        </w:tc>
      </w:tr>
      <w:tr w:rsidR="00550AD9" w:rsidRPr="00A95C21" w:rsidTr="00321E02">
        <w:trPr>
          <w:trHeight w:val="465"/>
          <w:jc w:val="center"/>
        </w:trPr>
        <w:tc>
          <w:tcPr>
            <w:tcW w:w="1073" w:type="dxa"/>
            <w:tcBorders>
              <w:top w:val="nil"/>
              <w:left w:val="single" w:sz="8" w:space="0" w:color="auto"/>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28</w:t>
            </w:r>
          </w:p>
        </w:tc>
        <w:tc>
          <w:tcPr>
            <w:tcW w:w="2996" w:type="dxa"/>
            <w:tcBorders>
              <w:top w:val="nil"/>
              <w:left w:val="nil"/>
              <w:bottom w:val="single" w:sz="4" w:space="0" w:color="auto"/>
              <w:right w:val="single" w:sz="4" w:space="0" w:color="auto"/>
            </w:tcBorders>
            <w:shd w:val="clear" w:color="auto" w:fill="auto"/>
            <w:vAlign w:val="center"/>
            <w:hideMark/>
          </w:tcPr>
          <w:p w:rsidR="00550AD9" w:rsidRPr="00B16A86" w:rsidRDefault="00550AD9" w:rsidP="00321E02">
            <w:pPr>
              <w:rPr>
                <w:rFonts w:asciiTheme="minorHAnsi" w:hAnsiTheme="minorHAnsi" w:cs="Arial"/>
                <w:sz w:val="20"/>
                <w:szCs w:val="20"/>
              </w:rPr>
            </w:pPr>
            <w:r>
              <w:rPr>
                <w:rFonts w:ascii="Calibri" w:hAnsi="Calibri" w:cs="Calibri"/>
                <w:sz w:val="20"/>
                <w:szCs w:val="20"/>
              </w:rPr>
              <w:t xml:space="preserve">Сетка </w:t>
            </w:r>
            <w:r w:rsidRPr="00A95C21">
              <w:rPr>
                <w:rFonts w:ascii="Calibri" w:hAnsi="Calibri" w:cs="Calibri"/>
                <w:sz w:val="20"/>
                <w:szCs w:val="20"/>
              </w:rPr>
              <w:t>арматурная</w:t>
            </w:r>
            <w:r w:rsidRPr="00A95C21">
              <w:rPr>
                <w:rFonts w:ascii="Arial LatRus" w:hAnsi="Arial LatRus" w:cs="Arial"/>
                <w:sz w:val="20"/>
                <w:szCs w:val="20"/>
              </w:rPr>
              <w:t xml:space="preserve"> </w:t>
            </w:r>
            <w:r w:rsidRPr="00A95C21">
              <w:rPr>
                <w:rFonts w:ascii="Calibri" w:hAnsi="Calibri" w:cs="Calibri"/>
                <w:sz w:val="20"/>
                <w:szCs w:val="20"/>
              </w:rPr>
              <w:t>с</w:t>
            </w:r>
            <w:r w:rsidRPr="00A95C21">
              <w:rPr>
                <w:rFonts w:ascii="Arial LatRus" w:hAnsi="Arial LatRus" w:cs="Arial"/>
                <w:sz w:val="20"/>
                <w:szCs w:val="20"/>
              </w:rPr>
              <w:t xml:space="preserve"> </w:t>
            </w:r>
            <w:r w:rsidRPr="00A95C21">
              <w:rPr>
                <w:rFonts w:ascii="Calibri" w:hAnsi="Calibri" w:cs="Calibri"/>
                <w:sz w:val="20"/>
                <w:szCs w:val="20"/>
              </w:rPr>
              <w:t>ячейками</w:t>
            </w:r>
            <w:r w:rsidRPr="00A95C21">
              <w:rPr>
                <w:rFonts w:ascii="Arial LatRus" w:hAnsi="Arial LatRus" w:cs="Arial"/>
                <w:sz w:val="20"/>
                <w:szCs w:val="20"/>
              </w:rPr>
              <w:t xml:space="preserve"> 150*150</w:t>
            </w:r>
            <w:r w:rsidRPr="00A95C21">
              <w:rPr>
                <w:rFonts w:ascii="Calibri" w:hAnsi="Calibri" w:cs="Calibri"/>
                <w:sz w:val="20"/>
                <w:szCs w:val="20"/>
              </w:rPr>
              <w:t>мм</w:t>
            </w:r>
            <w:r w:rsidRPr="00A95C21">
              <w:rPr>
                <w:rFonts w:ascii="Arial LatRus" w:hAnsi="Arial LatRus" w:cs="Arial"/>
                <w:sz w:val="20"/>
                <w:szCs w:val="20"/>
              </w:rPr>
              <w:t xml:space="preserve"> </w:t>
            </w:r>
            <w:r w:rsidRPr="00A95C21">
              <w:rPr>
                <w:rFonts w:ascii="Calibri" w:hAnsi="Calibri" w:cs="Calibri"/>
                <w:sz w:val="20"/>
                <w:szCs w:val="20"/>
              </w:rPr>
              <w:t>из</w:t>
            </w:r>
            <w:r w:rsidRPr="00A95C21">
              <w:rPr>
                <w:rFonts w:ascii="Arial LatRus" w:hAnsi="Arial LatRus" w:cs="Arial"/>
                <w:sz w:val="20"/>
                <w:szCs w:val="20"/>
              </w:rPr>
              <w:t xml:space="preserve"> </w:t>
            </w:r>
            <w:r w:rsidRPr="00A95C21">
              <w:rPr>
                <w:rFonts w:ascii="Calibri" w:hAnsi="Calibri" w:cs="Calibri"/>
                <w:sz w:val="20"/>
                <w:szCs w:val="20"/>
              </w:rPr>
              <w:t>проволоки</w:t>
            </w:r>
            <w:r w:rsidRPr="00A95C21">
              <w:rPr>
                <w:rFonts w:ascii="Arial LatRus" w:hAnsi="Arial LatRus" w:cs="Arial"/>
                <w:sz w:val="20"/>
                <w:szCs w:val="20"/>
              </w:rPr>
              <w:t xml:space="preserve"> </w:t>
            </w:r>
            <w:r w:rsidRPr="00A95C21">
              <w:rPr>
                <w:rFonts w:ascii="Calibri" w:hAnsi="Calibri" w:cs="Calibri"/>
                <w:sz w:val="20"/>
                <w:szCs w:val="20"/>
              </w:rPr>
              <w:t>Ф</w:t>
            </w:r>
            <w:r w:rsidRPr="00A95C21">
              <w:rPr>
                <w:rFonts w:ascii="Arial LatRus" w:hAnsi="Arial LatRus" w:cs="Arial"/>
                <w:sz w:val="20"/>
                <w:szCs w:val="20"/>
              </w:rPr>
              <w:t>3</w:t>
            </w:r>
            <w:r w:rsidRPr="00A95C21">
              <w:rPr>
                <w:rFonts w:ascii="Calibri" w:hAnsi="Calibri" w:cs="Calibri"/>
                <w:sz w:val="20"/>
                <w:szCs w:val="20"/>
              </w:rPr>
              <w:t>мм</w:t>
            </w:r>
            <w:r>
              <w:rPr>
                <w:rFonts w:ascii="Arial LatRus" w:hAnsi="Arial LatRus" w:cs="Arial"/>
                <w:sz w:val="20"/>
                <w:szCs w:val="20"/>
              </w:rPr>
              <w:t>/</w:t>
            </w:r>
            <w:r>
              <w:t xml:space="preserve"> </w:t>
            </w:r>
            <w:r w:rsidRPr="00B16A86">
              <w:rPr>
                <w:rFonts w:ascii="Arial LatRus" w:hAnsi="Arial LatRus" w:cs="Arial"/>
                <w:sz w:val="20"/>
                <w:szCs w:val="20"/>
              </w:rPr>
              <w:t>150*150</w:t>
            </w:r>
            <w:r w:rsidRPr="00B16A86">
              <w:rPr>
                <w:rFonts w:ascii="Arial" w:hAnsi="Arial" w:cs="Arial"/>
                <w:sz w:val="20"/>
                <w:szCs w:val="20"/>
              </w:rPr>
              <w:t>մմ</w:t>
            </w:r>
            <w:r w:rsidRPr="00B16A86">
              <w:rPr>
                <w:rFonts w:ascii="Arial LatRus" w:hAnsi="Arial LatRus" w:cs="Arial"/>
                <w:sz w:val="20"/>
                <w:szCs w:val="20"/>
              </w:rPr>
              <w:t xml:space="preserve"> </w:t>
            </w:r>
            <w:r w:rsidRPr="00B16A86">
              <w:rPr>
                <w:rFonts w:ascii="Arial" w:hAnsi="Arial" w:cs="Arial"/>
                <w:sz w:val="20"/>
                <w:szCs w:val="20"/>
              </w:rPr>
              <w:t>բջիջներով</w:t>
            </w:r>
            <w:r w:rsidRPr="00B16A86">
              <w:rPr>
                <w:rFonts w:ascii="Arial LatRus" w:hAnsi="Arial LatRus" w:cs="Arial"/>
                <w:sz w:val="20"/>
                <w:szCs w:val="20"/>
              </w:rPr>
              <w:t xml:space="preserve"> </w:t>
            </w:r>
            <w:r w:rsidRPr="00B16A86">
              <w:rPr>
                <w:rFonts w:ascii="Arial" w:hAnsi="Arial" w:cs="Arial"/>
                <w:sz w:val="20"/>
                <w:szCs w:val="20"/>
              </w:rPr>
              <w:t>ամրացնող</w:t>
            </w:r>
            <w:r w:rsidRPr="00B16A86">
              <w:rPr>
                <w:rFonts w:ascii="Arial LatRus" w:hAnsi="Arial LatRus" w:cs="Arial"/>
                <w:sz w:val="20"/>
                <w:szCs w:val="20"/>
              </w:rPr>
              <w:t xml:space="preserve"> </w:t>
            </w:r>
            <w:r w:rsidRPr="00B16A86">
              <w:rPr>
                <w:rFonts w:ascii="Arial" w:hAnsi="Arial" w:cs="Arial"/>
                <w:sz w:val="20"/>
                <w:szCs w:val="20"/>
              </w:rPr>
              <w:t>ցանց՝</w:t>
            </w:r>
            <w:r w:rsidRPr="00B16A86">
              <w:rPr>
                <w:rFonts w:ascii="Arial LatRus" w:hAnsi="Arial LatRus" w:cs="Arial"/>
                <w:sz w:val="20"/>
                <w:szCs w:val="20"/>
              </w:rPr>
              <w:t xml:space="preserve"> </w:t>
            </w:r>
            <w:r w:rsidRPr="00B16A86">
              <w:rPr>
                <w:rFonts w:ascii="Arial" w:hAnsi="Arial" w:cs="Arial"/>
                <w:sz w:val="20"/>
                <w:szCs w:val="20"/>
              </w:rPr>
              <w:t>պատրաստված</w:t>
            </w:r>
            <w:r w:rsidRPr="00B16A86">
              <w:rPr>
                <w:rFonts w:ascii="Arial LatRus" w:hAnsi="Arial LatRus" w:cs="Arial"/>
                <w:sz w:val="20"/>
                <w:szCs w:val="20"/>
              </w:rPr>
              <w:t xml:space="preserve"> </w:t>
            </w:r>
            <w:r w:rsidRPr="00B16A86">
              <w:rPr>
                <w:rFonts w:ascii="Arial LatRus" w:hAnsi="Arial LatRus" w:cs="Arial LatRus"/>
                <w:sz w:val="20"/>
                <w:szCs w:val="20"/>
              </w:rPr>
              <w:t>Ø</w:t>
            </w:r>
            <w:r w:rsidRPr="00B16A86">
              <w:rPr>
                <w:rFonts w:ascii="Arial LatRus" w:hAnsi="Arial LatRus" w:cs="Arial"/>
                <w:sz w:val="20"/>
                <w:szCs w:val="20"/>
              </w:rPr>
              <w:t>3</w:t>
            </w:r>
            <w:r w:rsidRPr="00B16A86">
              <w:rPr>
                <w:rFonts w:ascii="Arial" w:hAnsi="Arial" w:cs="Arial"/>
                <w:sz w:val="20"/>
                <w:szCs w:val="20"/>
              </w:rPr>
              <w:t>մմ</w:t>
            </w:r>
            <w:r w:rsidRPr="00B16A86">
              <w:rPr>
                <w:rFonts w:ascii="Arial LatRus" w:hAnsi="Arial LatRus" w:cs="Arial"/>
                <w:sz w:val="20"/>
                <w:szCs w:val="20"/>
              </w:rPr>
              <w:t xml:space="preserve"> </w:t>
            </w:r>
            <w:r w:rsidRPr="00B16A86">
              <w:rPr>
                <w:rFonts w:ascii="Arial" w:hAnsi="Arial" w:cs="Arial"/>
                <w:sz w:val="20"/>
                <w:szCs w:val="20"/>
              </w:rPr>
              <w:t>մետաղալարից</w:t>
            </w:r>
          </w:p>
        </w:tc>
        <w:tc>
          <w:tcPr>
            <w:tcW w:w="902"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ì</w:t>
            </w:r>
            <w:r w:rsidRPr="00A95C21">
              <w:rPr>
                <w:rFonts w:ascii="Arial LatRus" w:hAnsi="Arial LatRus" w:cs="Arial"/>
                <w:sz w:val="20"/>
                <w:szCs w:val="20"/>
                <w:vertAlign w:val="superscript"/>
              </w:rPr>
              <w:t>2</w:t>
            </w:r>
          </w:p>
        </w:tc>
        <w:tc>
          <w:tcPr>
            <w:tcW w:w="1060" w:type="dxa"/>
            <w:tcBorders>
              <w:top w:val="nil"/>
              <w:left w:val="nil"/>
              <w:bottom w:val="single" w:sz="4" w:space="0" w:color="auto"/>
              <w:right w:val="single" w:sz="8"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2822,00</w:t>
            </w:r>
          </w:p>
        </w:tc>
        <w:tc>
          <w:tcPr>
            <w:tcW w:w="1089" w:type="dxa"/>
            <w:tcBorders>
              <w:top w:val="nil"/>
              <w:left w:val="nil"/>
              <w:bottom w:val="single" w:sz="4" w:space="0" w:color="auto"/>
              <w:right w:val="single" w:sz="4" w:space="0" w:color="auto"/>
            </w:tcBorders>
            <w:shd w:val="clear" w:color="000000" w:fill="FFFFFF"/>
            <w:vAlign w:val="bottom"/>
            <w:hideMark/>
          </w:tcPr>
          <w:p w:rsidR="00550AD9" w:rsidRPr="00A95C21" w:rsidRDefault="00550AD9" w:rsidP="00321E02">
            <w:pPr>
              <w:jc w:val="right"/>
              <w:rPr>
                <w:rFonts w:ascii="Baltica" w:hAnsi="Baltica" w:cs="Arial"/>
                <w:color w:val="000000"/>
                <w:sz w:val="20"/>
                <w:szCs w:val="20"/>
              </w:rPr>
            </w:pPr>
            <w:r w:rsidRPr="00A95C21">
              <w:rPr>
                <w:rFonts w:ascii="Calibri" w:hAnsi="Calibri" w:cs="Calibri"/>
                <w:color w:val="000000"/>
                <w:sz w:val="20"/>
                <w:szCs w:val="20"/>
              </w:rPr>
              <w:t> </w:t>
            </w:r>
          </w:p>
        </w:tc>
        <w:tc>
          <w:tcPr>
            <w:tcW w:w="1089" w:type="dxa"/>
            <w:tcBorders>
              <w:top w:val="nil"/>
              <w:left w:val="nil"/>
              <w:bottom w:val="single" w:sz="4" w:space="0" w:color="auto"/>
              <w:right w:val="single" w:sz="4" w:space="0" w:color="auto"/>
            </w:tcBorders>
            <w:shd w:val="clear" w:color="000000" w:fill="FFFFFF"/>
            <w:vAlign w:val="bottom"/>
            <w:hideMark/>
          </w:tcPr>
          <w:p w:rsidR="00550AD9" w:rsidRPr="00A95C21" w:rsidRDefault="00550AD9" w:rsidP="00321E02">
            <w:pPr>
              <w:jc w:val="right"/>
              <w:rPr>
                <w:rFonts w:ascii="Baltica" w:hAnsi="Baltica" w:cs="Arial"/>
                <w:color w:val="000000"/>
                <w:sz w:val="20"/>
                <w:szCs w:val="20"/>
              </w:rPr>
            </w:pPr>
            <w:r w:rsidRPr="00A95C21">
              <w:rPr>
                <w:rFonts w:ascii="Calibri" w:hAnsi="Calibri" w:cs="Calibri"/>
                <w:color w:val="000000"/>
                <w:sz w:val="20"/>
                <w:szCs w:val="20"/>
              </w:rPr>
              <w:t> </w:t>
            </w:r>
          </w:p>
        </w:tc>
        <w:tc>
          <w:tcPr>
            <w:tcW w:w="1212" w:type="dxa"/>
            <w:tcBorders>
              <w:top w:val="nil"/>
              <w:left w:val="nil"/>
              <w:bottom w:val="single" w:sz="4" w:space="0" w:color="auto"/>
              <w:right w:val="single" w:sz="4" w:space="0" w:color="auto"/>
            </w:tcBorders>
            <w:shd w:val="clear" w:color="000000" w:fill="FFFFFF"/>
            <w:vAlign w:val="bottom"/>
            <w:hideMark/>
          </w:tcPr>
          <w:p w:rsidR="00550AD9" w:rsidRPr="00A95C21" w:rsidRDefault="00550AD9" w:rsidP="00321E02">
            <w:pPr>
              <w:jc w:val="right"/>
              <w:rPr>
                <w:rFonts w:ascii="Baltica" w:hAnsi="Baltica" w:cs="Arial"/>
                <w:color w:val="000000"/>
                <w:sz w:val="20"/>
                <w:szCs w:val="20"/>
              </w:rPr>
            </w:pPr>
            <w:r w:rsidRPr="00A95C21">
              <w:rPr>
                <w:rFonts w:ascii="Calibri" w:hAnsi="Calibri" w:cs="Calibri"/>
                <w:color w:val="000000"/>
                <w:sz w:val="20"/>
                <w:szCs w:val="20"/>
              </w:rPr>
              <w:t> </w:t>
            </w:r>
          </w:p>
        </w:tc>
        <w:tc>
          <w:tcPr>
            <w:tcW w:w="1325" w:type="dxa"/>
            <w:tcBorders>
              <w:top w:val="nil"/>
              <w:left w:val="nil"/>
              <w:bottom w:val="single" w:sz="4" w:space="0" w:color="auto"/>
              <w:right w:val="single" w:sz="8" w:space="0" w:color="auto"/>
            </w:tcBorders>
            <w:shd w:val="clear" w:color="000000" w:fill="FFFFFF"/>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r>
      <w:tr w:rsidR="00550AD9" w:rsidRPr="00A95C21" w:rsidTr="00321E02">
        <w:trPr>
          <w:trHeight w:val="735"/>
          <w:jc w:val="center"/>
        </w:trPr>
        <w:tc>
          <w:tcPr>
            <w:tcW w:w="1073" w:type="dxa"/>
            <w:tcBorders>
              <w:top w:val="nil"/>
              <w:left w:val="single" w:sz="8" w:space="0" w:color="auto"/>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29</w:t>
            </w:r>
          </w:p>
        </w:tc>
        <w:tc>
          <w:tcPr>
            <w:tcW w:w="2996"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rPr>
                <w:rFonts w:ascii="Arial LatRus" w:hAnsi="Arial LatRus" w:cs="Arial"/>
                <w:sz w:val="20"/>
                <w:szCs w:val="20"/>
              </w:rPr>
            </w:pPr>
            <w:r>
              <w:rPr>
                <w:rFonts w:ascii="Calibri" w:hAnsi="Calibri" w:cs="Calibri"/>
                <w:sz w:val="20"/>
                <w:szCs w:val="20"/>
              </w:rPr>
              <w:t xml:space="preserve">Устройство </w:t>
            </w:r>
            <w:r w:rsidRPr="00A95C21">
              <w:rPr>
                <w:rFonts w:ascii="Calibri" w:hAnsi="Calibri" w:cs="Calibri"/>
                <w:sz w:val="20"/>
                <w:szCs w:val="20"/>
              </w:rPr>
              <w:t>падуг</w:t>
            </w:r>
            <w:r w:rsidRPr="00A95C21">
              <w:rPr>
                <w:rFonts w:ascii="Arial LatRus" w:hAnsi="Arial LatRus" w:cs="Arial"/>
                <w:sz w:val="20"/>
                <w:szCs w:val="20"/>
              </w:rPr>
              <w:t xml:space="preserve"> </w:t>
            </w:r>
            <w:r w:rsidRPr="00A95C21">
              <w:rPr>
                <w:rFonts w:ascii="Calibri" w:hAnsi="Calibri" w:cs="Calibri"/>
                <w:sz w:val="20"/>
                <w:szCs w:val="20"/>
              </w:rPr>
              <w:t>по</w:t>
            </w:r>
            <w:r w:rsidRPr="00A95C21">
              <w:rPr>
                <w:rFonts w:ascii="Arial LatRus" w:hAnsi="Arial LatRus" w:cs="Arial"/>
                <w:sz w:val="20"/>
                <w:szCs w:val="20"/>
              </w:rPr>
              <w:t xml:space="preserve"> </w:t>
            </w:r>
            <w:r w:rsidRPr="00A95C21">
              <w:rPr>
                <w:rFonts w:ascii="Calibri" w:hAnsi="Calibri" w:cs="Calibri"/>
                <w:sz w:val="20"/>
                <w:szCs w:val="20"/>
              </w:rPr>
              <w:t>периметру</w:t>
            </w:r>
            <w:r w:rsidRPr="00A95C21">
              <w:rPr>
                <w:rFonts w:ascii="Arial LatRus" w:hAnsi="Arial LatRus" w:cs="Arial"/>
                <w:sz w:val="20"/>
                <w:szCs w:val="20"/>
              </w:rPr>
              <w:t xml:space="preserve"> </w:t>
            </w:r>
            <w:r w:rsidRPr="00A95C21">
              <w:rPr>
                <w:rFonts w:ascii="Calibri" w:hAnsi="Calibri" w:cs="Calibri"/>
                <w:sz w:val="20"/>
                <w:szCs w:val="20"/>
              </w:rPr>
              <w:t>здания</w:t>
            </w:r>
            <w:r w:rsidRPr="00A95C21">
              <w:rPr>
                <w:rFonts w:ascii="Arial LatRus" w:hAnsi="Arial LatRus" w:cs="Arial"/>
                <w:sz w:val="20"/>
                <w:szCs w:val="20"/>
              </w:rPr>
              <w:t xml:space="preserve"> </w:t>
            </w:r>
            <w:r w:rsidRPr="00A95C21">
              <w:rPr>
                <w:rFonts w:ascii="Calibri" w:hAnsi="Calibri" w:cs="Calibri"/>
                <w:sz w:val="20"/>
                <w:szCs w:val="20"/>
              </w:rPr>
              <w:t>и</w:t>
            </w:r>
            <w:r w:rsidRPr="00A95C21">
              <w:rPr>
                <w:rFonts w:ascii="Arial LatRus" w:hAnsi="Arial LatRus" w:cs="Arial"/>
                <w:sz w:val="20"/>
                <w:szCs w:val="20"/>
              </w:rPr>
              <w:t xml:space="preserve"> </w:t>
            </w:r>
            <w:r w:rsidRPr="00A95C21">
              <w:rPr>
                <w:rFonts w:ascii="Calibri" w:hAnsi="Calibri" w:cs="Calibri"/>
                <w:sz w:val="20"/>
                <w:szCs w:val="20"/>
              </w:rPr>
              <w:t>разуклонок</w:t>
            </w:r>
            <w:r w:rsidRPr="00A95C21">
              <w:rPr>
                <w:rFonts w:ascii="Arial LatRus" w:hAnsi="Arial LatRus" w:cs="Arial"/>
                <w:sz w:val="20"/>
                <w:szCs w:val="20"/>
              </w:rPr>
              <w:t xml:space="preserve"> </w:t>
            </w:r>
            <w:r w:rsidRPr="00A95C21">
              <w:rPr>
                <w:rFonts w:ascii="Calibri" w:hAnsi="Calibri" w:cs="Calibri"/>
                <w:sz w:val="20"/>
                <w:szCs w:val="20"/>
              </w:rPr>
              <w:t>за</w:t>
            </w:r>
            <w:r w:rsidRPr="00A95C21">
              <w:rPr>
                <w:rFonts w:ascii="Arial LatRus" w:hAnsi="Arial LatRus" w:cs="Arial"/>
                <w:sz w:val="20"/>
                <w:szCs w:val="20"/>
              </w:rPr>
              <w:t xml:space="preserve"> </w:t>
            </w:r>
            <w:r w:rsidRPr="00A95C21">
              <w:rPr>
                <w:rFonts w:ascii="Calibri" w:hAnsi="Calibri" w:cs="Calibri"/>
                <w:sz w:val="20"/>
                <w:szCs w:val="20"/>
              </w:rPr>
              <w:t>фонарями</w:t>
            </w:r>
            <w:r w:rsidRPr="00A95C21">
              <w:rPr>
                <w:rFonts w:ascii="Arial LatRus" w:hAnsi="Arial LatRus" w:cs="Arial"/>
                <w:sz w:val="20"/>
                <w:szCs w:val="20"/>
              </w:rPr>
              <w:t xml:space="preserve">    </w:t>
            </w:r>
            <w:r w:rsidRPr="00A95C21">
              <w:rPr>
                <w:rFonts w:ascii="Calibri" w:hAnsi="Calibri" w:cs="Calibri"/>
                <w:sz w:val="20"/>
                <w:szCs w:val="20"/>
              </w:rPr>
              <w:t>из</w:t>
            </w:r>
            <w:r w:rsidRPr="00A95C21">
              <w:rPr>
                <w:rFonts w:ascii="Arial LatRus" w:hAnsi="Arial LatRus" w:cs="Arial"/>
                <w:sz w:val="20"/>
                <w:szCs w:val="20"/>
              </w:rPr>
              <w:t xml:space="preserve"> </w:t>
            </w:r>
            <w:r w:rsidRPr="00A95C21">
              <w:rPr>
                <w:rFonts w:ascii="Calibri" w:hAnsi="Calibri" w:cs="Calibri"/>
                <w:sz w:val="20"/>
                <w:szCs w:val="20"/>
              </w:rPr>
              <w:t>армированного</w:t>
            </w:r>
            <w:r w:rsidRPr="00A95C21">
              <w:rPr>
                <w:rFonts w:ascii="Arial LatRus" w:hAnsi="Arial LatRus" w:cs="Arial"/>
                <w:sz w:val="20"/>
                <w:szCs w:val="20"/>
              </w:rPr>
              <w:t xml:space="preserve"> </w:t>
            </w:r>
            <w:r w:rsidRPr="00A95C21">
              <w:rPr>
                <w:rFonts w:ascii="Calibri" w:hAnsi="Calibri" w:cs="Calibri"/>
                <w:sz w:val="20"/>
                <w:szCs w:val="20"/>
              </w:rPr>
              <w:t>легкого</w:t>
            </w:r>
            <w:r w:rsidRPr="00A95C21">
              <w:rPr>
                <w:rFonts w:ascii="Arial LatRus" w:hAnsi="Arial LatRus" w:cs="Arial"/>
                <w:sz w:val="20"/>
                <w:szCs w:val="20"/>
              </w:rPr>
              <w:t xml:space="preserve"> </w:t>
            </w:r>
            <w:r w:rsidRPr="00A95C21">
              <w:rPr>
                <w:rFonts w:ascii="Calibri" w:hAnsi="Calibri" w:cs="Calibri"/>
                <w:sz w:val="20"/>
                <w:szCs w:val="20"/>
              </w:rPr>
              <w:t>бетона</w:t>
            </w:r>
            <w:r w:rsidRPr="00A95C21">
              <w:rPr>
                <w:rFonts w:ascii="Arial LatRus" w:hAnsi="Arial LatRus" w:cs="Arial"/>
                <w:sz w:val="20"/>
                <w:szCs w:val="20"/>
              </w:rPr>
              <w:t xml:space="preserve">  </w:t>
            </w:r>
            <w:r w:rsidRPr="00A95C21">
              <w:rPr>
                <w:rFonts w:ascii="Calibri" w:hAnsi="Calibri" w:cs="Calibri"/>
                <w:sz w:val="20"/>
                <w:szCs w:val="20"/>
              </w:rPr>
              <w:t>марки</w:t>
            </w:r>
            <w:r w:rsidRPr="00A95C21">
              <w:rPr>
                <w:rFonts w:ascii="Arial LatRus" w:hAnsi="Arial LatRus" w:cs="Arial"/>
                <w:sz w:val="20"/>
                <w:szCs w:val="20"/>
              </w:rPr>
              <w:t xml:space="preserve"> B 12.5</w:t>
            </w:r>
            <w:r>
              <w:rPr>
                <w:rFonts w:asciiTheme="minorHAnsi" w:hAnsiTheme="minorHAnsi" w:cs="Arial"/>
                <w:sz w:val="20"/>
                <w:szCs w:val="20"/>
              </w:rPr>
              <w:t>/</w:t>
            </w:r>
            <w:r>
              <w:t xml:space="preserve"> </w:t>
            </w:r>
            <w:r w:rsidRPr="00B16A86">
              <w:rPr>
                <w:rFonts w:asciiTheme="minorHAnsi" w:hAnsiTheme="minorHAnsi" w:cs="Arial"/>
                <w:sz w:val="20"/>
                <w:szCs w:val="20"/>
              </w:rPr>
              <w:t>Շենքի պարագծի շուրջ կամարների և լանջերի տեղադրում երկաթբետոնե B 12.5 դասի լապտերների հետևում</w:t>
            </w:r>
            <w:r w:rsidRPr="00A95C21">
              <w:rPr>
                <w:rFonts w:ascii="Arial LatRus" w:hAnsi="Arial LatRus" w:cs="Arial"/>
                <w:sz w:val="20"/>
                <w:szCs w:val="20"/>
              </w:rPr>
              <w:t xml:space="preserve">   </w:t>
            </w:r>
          </w:p>
        </w:tc>
        <w:tc>
          <w:tcPr>
            <w:tcW w:w="902"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Calibri" w:hAnsi="Calibri" w:cs="Calibri"/>
                <w:sz w:val="20"/>
                <w:szCs w:val="20"/>
              </w:rPr>
              <w:t>м</w:t>
            </w:r>
            <w:r w:rsidRPr="00A95C21">
              <w:rPr>
                <w:rFonts w:ascii="Arial LatRus" w:hAnsi="Arial LatRus" w:cs="Arial"/>
                <w:sz w:val="20"/>
                <w:szCs w:val="20"/>
                <w:vertAlign w:val="superscript"/>
              </w:rPr>
              <w:t>3</w:t>
            </w:r>
          </w:p>
        </w:tc>
        <w:tc>
          <w:tcPr>
            <w:tcW w:w="1060" w:type="dxa"/>
            <w:tcBorders>
              <w:top w:val="nil"/>
              <w:left w:val="nil"/>
              <w:bottom w:val="single" w:sz="4" w:space="0" w:color="auto"/>
              <w:right w:val="single" w:sz="8"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1,5</w:t>
            </w:r>
          </w:p>
        </w:tc>
        <w:tc>
          <w:tcPr>
            <w:tcW w:w="1089" w:type="dxa"/>
            <w:tcBorders>
              <w:top w:val="nil"/>
              <w:left w:val="nil"/>
              <w:bottom w:val="single" w:sz="4" w:space="0" w:color="auto"/>
              <w:right w:val="single" w:sz="4" w:space="0" w:color="auto"/>
            </w:tcBorders>
            <w:shd w:val="clear" w:color="000000" w:fill="FFFFFF"/>
            <w:vAlign w:val="bottom"/>
            <w:hideMark/>
          </w:tcPr>
          <w:p w:rsidR="00550AD9" w:rsidRPr="00A95C21" w:rsidRDefault="00550AD9" w:rsidP="00321E02">
            <w:pPr>
              <w:jc w:val="right"/>
              <w:rPr>
                <w:rFonts w:ascii="Baltica" w:hAnsi="Baltica" w:cs="Arial"/>
                <w:color w:val="000000"/>
                <w:sz w:val="20"/>
                <w:szCs w:val="20"/>
              </w:rPr>
            </w:pPr>
            <w:r w:rsidRPr="00A95C21">
              <w:rPr>
                <w:rFonts w:ascii="Calibri" w:hAnsi="Calibri" w:cs="Calibri"/>
                <w:color w:val="000000"/>
                <w:sz w:val="20"/>
                <w:szCs w:val="20"/>
              </w:rPr>
              <w:t> </w:t>
            </w:r>
          </w:p>
        </w:tc>
        <w:tc>
          <w:tcPr>
            <w:tcW w:w="1089" w:type="dxa"/>
            <w:tcBorders>
              <w:top w:val="nil"/>
              <w:left w:val="nil"/>
              <w:bottom w:val="single" w:sz="4" w:space="0" w:color="auto"/>
              <w:right w:val="single" w:sz="4" w:space="0" w:color="auto"/>
            </w:tcBorders>
            <w:shd w:val="clear" w:color="000000" w:fill="FFFFFF"/>
            <w:vAlign w:val="bottom"/>
            <w:hideMark/>
          </w:tcPr>
          <w:p w:rsidR="00550AD9" w:rsidRPr="00A95C21" w:rsidRDefault="00550AD9" w:rsidP="00321E02">
            <w:pPr>
              <w:jc w:val="right"/>
              <w:rPr>
                <w:rFonts w:ascii="Baltica" w:hAnsi="Baltica" w:cs="Arial"/>
                <w:color w:val="000000"/>
                <w:sz w:val="20"/>
                <w:szCs w:val="20"/>
              </w:rPr>
            </w:pPr>
            <w:r w:rsidRPr="00A95C21">
              <w:rPr>
                <w:rFonts w:ascii="Calibri" w:hAnsi="Calibri" w:cs="Calibri"/>
                <w:color w:val="000000"/>
                <w:sz w:val="20"/>
                <w:szCs w:val="20"/>
              </w:rPr>
              <w:t> </w:t>
            </w:r>
          </w:p>
        </w:tc>
        <w:tc>
          <w:tcPr>
            <w:tcW w:w="1212" w:type="dxa"/>
            <w:tcBorders>
              <w:top w:val="nil"/>
              <w:left w:val="nil"/>
              <w:bottom w:val="single" w:sz="4" w:space="0" w:color="auto"/>
              <w:right w:val="single" w:sz="4" w:space="0" w:color="auto"/>
            </w:tcBorders>
            <w:shd w:val="clear" w:color="000000" w:fill="FFFFFF"/>
            <w:vAlign w:val="bottom"/>
            <w:hideMark/>
          </w:tcPr>
          <w:p w:rsidR="00550AD9" w:rsidRPr="00A95C21" w:rsidRDefault="00550AD9" w:rsidP="00321E02">
            <w:pPr>
              <w:jc w:val="right"/>
              <w:rPr>
                <w:rFonts w:ascii="Baltica" w:hAnsi="Baltica" w:cs="Arial"/>
                <w:color w:val="000000"/>
                <w:sz w:val="20"/>
                <w:szCs w:val="20"/>
              </w:rPr>
            </w:pPr>
            <w:r w:rsidRPr="00A95C21">
              <w:rPr>
                <w:rFonts w:ascii="Calibri" w:hAnsi="Calibri" w:cs="Calibri"/>
                <w:color w:val="000000"/>
                <w:sz w:val="20"/>
                <w:szCs w:val="20"/>
              </w:rPr>
              <w:t> </w:t>
            </w:r>
          </w:p>
        </w:tc>
        <w:tc>
          <w:tcPr>
            <w:tcW w:w="1325" w:type="dxa"/>
            <w:tcBorders>
              <w:top w:val="nil"/>
              <w:left w:val="nil"/>
              <w:bottom w:val="single" w:sz="4" w:space="0" w:color="auto"/>
              <w:right w:val="single" w:sz="8" w:space="0" w:color="auto"/>
            </w:tcBorders>
            <w:shd w:val="clear" w:color="000000" w:fill="FFFFFF"/>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r>
      <w:tr w:rsidR="00550AD9" w:rsidRPr="00A95C21" w:rsidTr="00321E02">
        <w:trPr>
          <w:trHeight w:val="555"/>
          <w:jc w:val="center"/>
        </w:trPr>
        <w:tc>
          <w:tcPr>
            <w:tcW w:w="1073" w:type="dxa"/>
            <w:tcBorders>
              <w:top w:val="nil"/>
              <w:left w:val="single" w:sz="8" w:space="0" w:color="auto"/>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30</w:t>
            </w:r>
          </w:p>
        </w:tc>
        <w:tc>
          <w:tcPr>
            <w:tcW w:w="2996" w:type="dxa"/>
            <w:tcBorders>
              <w:top w:val="nil"/>
              <w:left w:val="nil"/>
              <w:bottom w:val="single" w:sz="4" w:space="0" w:color="auto"/>
              <w:right w:val="single" w:sz="4" w:space="0" w:color="auto"/>
            </w:tcBorders>
            <w:shd w:val="clear" w:color="auto" w:fill="auto"/>
            <w:vAlign w:val="center"/>
            <w:hideMark/>
          </w:tcPr>
          <w:p w:rsidR="00550AD9" w:rsidRPr="00B16A86" w:rsidRDefault="00550AD9" w:rsidP="00321E02">
            <w:pPr>
              <w:rPr>
                <w:rFonts w:asciiTheme="minorHAnsi" w:hAnsiTheme="minorHAnsi" w:cs="Arial"/>
                <w:sz w:val="20"/>
                <w:szCs w:val="20"/>
              </w:rPr>
            </w:pPr>
            <w:r w:rsidRPr="00A95C21">
              <w:rPr>
                <w:rFonts w:ascii="Arial LatRus" w:hAnsi="Arial LatRus" w:cs="Arial"/>
                <w:sz w:val="20"/>
                <w:szCs w:val="20"/>
              </w:rPr>
              <w:t>Ó</w:t>
            </w:r>
            <w:r w:rsidRPr="00A95C21">
              <w:rPr>
                <w:rFonts w:ascii="Calibri" w:hAnsi="Calibri" w:cs="Calibri"/>
                <w:sz w:val="20"/>
                <w:szCs w:val="20"/>
              </w:rPr>
              <w:t>стройство</w:t>
            </w:r>
            <w:r w:rsidRPr="00A95C21">
              <w:rPr>
                <w:rFonts w:ascii="Arial LatRus" w:hAnsi="Arial LatRus" w:cs="Arial"/>
                <w:sz w:val="20"/>
                <w:szCs w:val="20"/>
              </w:rPr>
              <w:t xml:space="preserve"> 1-</w:t>
            </w:r>
            <w:r w:rsidRPr="00A95C21">
              <w:rPr>
                <w:rFonts w:ascii="Calibri" w:hAnsi="Calibri" w:cs="Calibri"/>
                <w:sz w:val="20"/>
                <w:szCs w:val="20"/>
              </w:rPr>
              <w:t>го</w:t>
            </w:r>
            <w:r w:rsidRPr="00A95C21">
              <w:rPr>
                <w:rFonts w:ascii="Arial LatRus" w:hAnsi="Arial LatRus" w:cs="Arial"/>
                <w:sz w:val="20"/>
                <w:szCs w:val="20"/>
              </w:rPr>
              <w:t xml:space="preserve"> </w:t>
            </w:r>
            <w:r w:rsidRPr="00A95C21">
              <w:rPr>
                <w:rFonts w:ascii="Calibri" w:hAnsi="Calibri" w:cs="Calibri"/>
                <w:sz w:val="20"/>
                <w:szCs w:val="20"/>
              </w:rPr>
              <w:t>и</w:t>
            </w:r>
            <w:r w:rsidRPr="00A95C21">
              <w:rPr>
                <w:rFonts w:ascii="Arial LatRus" w:hAnsi="Arial LatRus" w:cs="Arial"/>
                <w:sz w:val="20"/>
                <w:szCs w:val="20"/>
              </w:rPr>
              <w:t xml:space="preserve"> </w:t>
            </w:r>
            <w:r w:rsidRPr="00A95C21">
              <w:rPr>
                <w:rFonts w:ascii="Calibri" w:hAnsi="Calibri" w:cs="Calibri"/>
                <w:sz w:val="20"/>
                <w:szCs w:val="20"/>
              </w:rPr>
              <w:t>дополнительных</w:t>
            </w:r>
            <w:r w:rsidRPr="00A95C21">
              <w:rPr>
                <w:rFonts w:ascii="Arial LatRus" w:hAnsi="Arial LatRus" w:cs="Arial"/>
                <w:sz w:val="20"/>
                <w:szCs w:val="20"/>
              </w:rPr>
              <w:t xml:space="preserve"> </w:t>
            </w:r>
            <w:r w:rsidRPr="00A95C21">
              <w:rPr>
                <w:rFonts w:ascii="Calibri" w:hAnsi="Calibri" w:cs="Calibri"/>
                <w:sz w:val="20"/>
                <w:szCs w:val="20"/>
              </w:rPr>
              <w:t>слоев</w:t>
            </w:r>
            <w:r w:rsidRPr="00A95C21">
              <w:rPr>
                <w:rFonts w:ascii="Arial LatRus" w:hAnsi="Arial LatRus" w:cs="Arial"/>
                <w:sz w:val="20"/>
                <w:szCs w:val="20"/>
              </w:rPr>
              <w:t xml:space="preserve"> </w:t>
            </w:r>
            <w:r w:rsidRPr="00A95C21">
              <w:rPr>
                <w:rFonts w:ascii="Calibri" w:hAnsi="Calibri" w:cs="Calibri"/>
                <w:sz w:val="20"/>
                <w:szCs w:val="20"/>
              </w:rPr>
              <w:t>водоизоляционного</w:t>
            </w:r>
            <w:r w:rsidRPr="00A95C21">
              <w:rPr>
                <w:rFonts w:ascii="Arial LatRus" w:hAnsi="Arial LatRus" w:cs="Arial"/>
                <w:sz w:val="20"/>
                <w:szCs w:val="20"/>
              </w:rPr>
              <w:t xml:space="preserve"> </w:t>
            </w:r>
            <w:r w:rsidRPr="00A95C21">
              <w:rPr>
                <w:rFonts w:ascii="Calibri" w:hAnsi="Calibri" w:cs="Calibri"/>
                <w:sz w:val="20"/>
                <w:szCs w:val="20"/>
              </w:rPr>
              <w:t>ковра</w:t>
            </w:r>
            <w:r w:rsidRPr="00A95C21">
              <w:rPr>
                <w:rFonts w:ascii="Arial LatRus" w:hAnsi="Arial LatRus" w:cs="Arial"/>
                <w:sz w:val="20"/>
                <w:szCs w:val="20"/>
              </w:rPr>
              <w:t xml:space="preserve"> </w:t>
            </w:r>
            <w:r w:rsidRPr="00A95C21">
              <w:rPr>
                <w:rFonts w:ascii="Calibri" w:hAnsi="Calibri" w:cs="Calibri"/>
                <w:sz w:val="20"/>
                <w:szCs w:val="20"/>
              </w:rPr>
              <w:t>из</w:t>
            </w:r>
            <w:r w:rsidRPr="00A95C21">
              <w:rPr>
                <w:rFonts w:ascii="Arial LatRus" w:hAnsi="Arial LatRus" w:cs="Arial"/>
                <w:sz w:val="20"/>
                <w:szCs w:val="20"/>
              </w:rPr>
              <w:t xml:space="preserve"> </w:t>
            </w:r>
            <w:r w:rsidRPr="00A95C21">
              <w:rPr>
                <w:rFonts w:ascii="Calibri" w:hAnsi="Calibri" w:cs="Calibri"/>
                <w:sz w:val="20"/>
                <w:szCs w:val="20"/>
              </w:rPr>
              <w:t>изогама</w:t>
            </w:r>
            <w:r w:rsidRPr="00A95C21">
              <w:rPr>
                <w:rFonts w:ascii="Arial LatRus" w:hAnsi="Arial LatRus" w:cs="Arial"/>
                <w:sz w:val="20"/>
                <w:szCs w:val="20"/>
              </w:rPr>
              <w:t xml:space="preserve"> </w:t>
            </w:r>
            <w:r w:rsidRPr="00A95C21">
              <w:rPr>
                <w:rFonts w:ascii="Calibri" w:hAnsi="Calibri" w:cs="Calibri"/>
                <w:sz w:val="20"/>
                <w:szCs w:val="20"/>
              </w:rPr>
              <w:t>на</w:t>
            </w:r>
            <w:r w:rsidRPr="00A95C21">
              <w:rPr>
                <w:rFonts w:ascii="Arial LatRus" w:hAnsi="Arial LatRus" w:cs="Arial"/>
                <w:sz w:val="20"/>
                <w:szCs w:val="20"/>
              </w:rPr>
              <w:t xml:space="preserve"> </w:t>
            </w:r>
            <w:r w:rsidRPr="00A95C21">
              <w:rPr>
                <w:rFonts w:ascii="Calibri" w:hAnsi="Calibri" w:cs="Calibri"/>
                <w:sz w:val="20"/>
                <w:szCs w:val="20"/>
              </w:rPr>
              <w:t>битумной</w:t>
            </w:r>
            <w:r w:rsidRPr="00A95C21">
              <w:rPr>
                <w:rFonts w:ascii="Arial LatRus" w:hAnsi="Arial LatRus" w:cs="Arial"/>
                <w:sz w:val="20"/>
                <w:szCs w:val="20"/>
              </w:rPr>
              <w:t xml:space="preserve"> </w:t>
            </w:r>
            <w:r w:rsidRPr="00A95C21">
              <w:rPr>
                <w:rFonts w:ascii="Calibri" w:hAnsi="Calibri" w:cs="Calibri"/>
                <w:sz w:val="20"/>
                <w:szCs w:val="20"/>
              </w:rPr>
              <w:t>мастике</w:t>
            </w:r>
            <w:r>
              <w:rPr>
                <w:rFonts w:ascii="Arial LatRus" w:hAnsi="Arial LatRus" w:cs="Arial"/>
                <w:sz w:val="20"/>
                <w:szCs w:val="20"/>
              </w:rPr>
              <w:t>/</w:t>
            </w:r>
            <w:r>
              <w:t xml:space="preserve"> </w:t>
            </w:r>
            <w:r w:rsidRPr="00B16A86">
              <w:rPr>
                <w:rFonts w:ascii="Arial" w:hAnsi="Arial" w:cs="Arial"/>
                <w:sz w:val="20"/>
                <w:szCs w:val="20"/>
              </w:rPr>
              <w:t>Իզոգամից</w:t>
            </w:r>
            <w:r w:rsidRPr="00B16A86">
              <w:rPr>
                <w:rFonts w:ascii="Arial LatRus" w:hAnsi="Arial LatRus" w:cs="Arial"/>
                <w:sz w:val="20"/>
                <w:szCs w:val="20"/>
              </w:rPr>
              <w:t xml:space="preserve"> </w:t>
            </w:r>
            <w:r w:rsidRPr="00B16A86">
              <w:rPr>
                <w:rFonts w:ascii="Arial" w:hAnsi="Arial" w:cs="Arial"/>
                <w:sz w:val="20"/>
                <w:szCs w:val="20"/>
              </w:rPr>
              <w:t>պատրաստված</w:t>
            </w:r>
            <w:r w:rsidRPr="00B16A86">
              <w:rPr>
                <w:rFonts w:ascii="Arial LatRus" w:hAnsi="Arial LatRus" w:cs="Arial"/>
                <w:sz w:val="20"/>
                <w:szCs w:val="20"/>
              </w:rPr>
              <w:t xml:space="preserve"> </w:t>
            </w:r>
            <w:r w:rsidRPr="00B16A86">
              <w:rPr>
                <w:rFonts w:ascii="Arial" w:hAnsi="Arial" w:cs="Arial"/>
                <w:sz w:val="20"/>
                <w:szCs w:val="20"/>
              </w:rPr>
              <w:t>ջրամեկուսիչ</w:t>
            </w:r>
            <w:r w:rsidRPr="00B16A86">
              <w:rPr>
                <w:rFonts w:ascii="Arial LatRus" w:hAnsi="Arial LatRus" w:cs="Arial"/>
                <w:sz w:val="20"/>
                <w:szCs w:val="20"/>
              </w:rPr>
              <w:t xml:space="preserve"> </w:t>
            </w:r>
            <w:r w:rsidRPr="00B16A86">
              <w:rPr>
                <w:rFonts w:ascii="Arial" w:hAnsi="Arial" w:cs="Arial"/>
                <w:sz w:val="20"/>
                <w:szCs w:val="20"/>
              </w:rPr>
              <w:t>գորգի</w:t>
            </w:r>
            <w:r w:rsidRPr="00B16A86">
              <w:rPr>
                <w:rFonts w:ascii="Arial LatRus" w:hAnsi="Arial LatRus" w:cs="Arial"/>
                <w:sz w:val="20"/>
                <w:szCs w:val="20"/>
              </w:rPr>
              <w:t xml:space="preserve"> 1-</w:t>
            </w:r>
            <w:r w:rsidRPr="00B16A86">
              <w:rPr>
                <w:rFonts w:ascii="Arial" w:hAnsi="Arial" w:cs="Arial"/>
                <w:sz w:val="20"/>
                <w:szCs w:val="20"/>
              </w:rPr>
              <w:t>ին</w:t>
            </w:r>
            <w:r w:rsidRPr="00B16A86">
              <w:rPr>
                <w:rFonts w:ascii="Arial LatRus" w:hAnsi="Arial LatRus" w:cs="Arial"/>
                <w:sz w:val="20"/>
                <w:szCs w:val="20"/>
              </w:rPr>
              <w:t xml:space="preserve"> </w:t>
            </w:r>
            <w:r w:rsidRPr="00B16A86">
              <w:rPr>
                <w:rFonts w:ascii="Arial" w:hAnsi="Arial" w:cs="Arial"/>
                <w:sz w:val="20"/>
                <w:szCs w:val="20"/>
              </w:rPr>
              <w:t>և</w:t>
            </w:r>
            <w:r w:rsidRPr="00B16A86">
              <w:rPr>
                <w:rFonts w:ascii="Arial LatRus" w:hAnsi="Arial LatRus" w:cs="Arial"/>
                <w:sz w:val="20"/>
                <w:szCs w:val="20"/>
              </w:rPr>
              <w:t xml:space="preserve"> </w:t>
            </w:r>
            <w:r w:rsidRPr="00B16A86">
              <w:rPr>
                <w:rFonts w:ascii="Arial" w:hAnsi="Arial" w:cs="Arial"/>
                <w:sz w:val="20"/>
                <w:szCs w:val="20"/>
              </w:rPr>
              <w:t>լրացուցիչ</w:t>
            </w:r>
            <w:r w:rsidRPr="00B16A86">
              <w:rPr>
                <w:rFonts w:ascii="Arial LatRus" w:hAnsi="Arial LatRus" w:cs="Arial"/>
                <w:sz w:val="20"/>
                <w:szCs w:val="20"/>
              </w:rPr>
              <w:t xml:space="preserve"> </w:t>
            </w:r>
            <w:r w:rsidRPr="00B16A86">
              <w:rPr>
                <w:rFonts w:ascii="Arial" w:hAnsi="Arial" w:cs="Arial"/>
                <w:sz w:val="20"/>
                <w:szCs w:val="20"/>
              </w:rPr>
              <w:t>շերտերի</w:t>
            </w:r>
            <w:r w:rsidRPr="00B16A86">
              <w:rPr>
                <w:rFonts w:ascii="Arial LatRus" w:hAnsi="Arial LatRus" w:cs="Arial"/>
                <w:sz w:val="20"/>
                <w:szCs w:val="20"/>
              </w:rPr>
              <w:t xml:space="preserve"> </w:t>
            </w:r>
            <w:r w:rsidRPr="00B16A86">
              <w:rPr>
                <w:rFonts w:ascii="Arial" w:hAnsi="Arial" w:cs="Arial"/>
                <w:sz w:val="20"/>
                <w:szCs w:val="20"/>
              </w:rPr>
              <w:t>տեղադրում</w:t>
            </w:r>
            <w:r w:rsidRPr="00B16A86">
              <w:rPr>
                <w:rFonts w:ascii="Arial LatRus" w:hAnsi="Arial LatRus" w:cs="Arial"/>
                <w:sz w:val="20"/>
                <w:szCs w:val="20"/>
              </w:rPr>
              <w:t xml:space="preserve"> </w:t>
            </w:r>
            <w:r w:rsidRPr="00B16A86">
              <w:rPr>
                <w:rFonts w:ascii="Arial" w:hAnsi="Arial" w:cs="Arial"/>
                <w:sz w:val="20"/>
                <w:szCs w:val="20"/>
              </w:rPr>
              <w:t>բիտումային</w:t>
            </w:r>
            <w:r w:rsidRPr="00B16A86">
              <w:rPr>
                <w:rFonts w:ascii="Arial LatRus" w:hAnsi="Arial LatRus" w:cs="Arial"/>
                <w:sz w:val="20"/>
                <w:szCs w:val="20"/>
              </w:rPr>
              <w:t xml:space="preserve"> </w:t>
            </w:r>
            <w:r w:rsidRPr="00B16A86">
              <w:rPr>
                <w:rFonts w:ascii="Arial" w:hAnsi="Arial" w:cs="Arial"/>
                <w:sz w:val="20"/>
                <w:szCs w:val="20"/>
              </w:rPr>
              <w:t>մաստիկի</w:t>
            </w:r>
            <w:r w:rsidRPr="00B16A86">
              <w:rPr>
                <w:rFonts w:ascii="Arial LatRus" w:hAnsi="Arial LatRus" w:cs="Arial"/>
                <w:sz w:val="20"/>
                <w:szCs w:val="20"/>
              </w:rPr>
              <w:t xml:space="preserve"> </w:t>
            </w:r>
            <w:r w:rsidRPr="00B16A86">
              <w:rPr>
                <w:rFonts w:ascii="Arial" w:hAnsi="Arial" w:cs="Arial"/>
                <w:sz w:val="20"/>
                <w:szCs w:val="20"/>
              </w:rPr>
              <w:t>վրա</w:t>
            </w:r>
          </w:p>
        </w:tc>
        <w:tc>
          <w:tcPr>
            <w:tcW w:w="902"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ì</w:t>
            </w:r>
            <w:r w:rsidRPr="00A95C21">
              <w:rPr>
                <w:rFonts w:ascii="Arial LatRus" w:hAnsi="Arial LatRus" w:cs="Arial"/>
                <w:sz w:val="20"/>
                <w:szCs w:val="20"/>
                <w:vertAlign w:val="superscript"/>
              </w:rPr>
              <w:t>2</w:t>
            </w:r>
          </w:p>
        </w:tc>
        <w:tc>
          <w:tcPr>
            <w:tcW w:w="1060" w:type="dxa"/>
            <w:tcBorders>
              <w:top w:val="nil"/>
              <w:left w:val="nil"/>
              <w:bottom w:val="single" w:sz="4" w:space="0" w:color="auto"/>
              <w:right w:val="single" w:sz="8"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2850,0</w:t>
            </w:r>
          </w:p>
        </w:tc>
        <w:tc>
          <w:tcPr>
            <w:tcW w:w="1089" w:type="dxa"/>
            <w:tcBorders>
              <w:top w:val="nil"/>
              <w:left w:val="nil"/>
              <w:bottom w:val="single" w:sz="4" w:space="0" w:color="auto"/>
              <w:right w:val="single" w:sz="4" w:space="0" w:color="auto"/>
            </w:tcBorders>
            <w:shd w:val="clear" w:color="000000" w:fill="FFFFFF"/>
            <w:vAlign w:val="bottom"/>
            <w:hideMark/>
          </w:tcPr>
          <w:p w:rsidR="00550AD9" w:rsidRPr="00A95C21" w:rsidRDefault="00550AD9" w:rsidP="00321E02">
            <w:pPr>
              <w:jc w:val="right"/>
              <w:rPr>
                <w:rFonts w:ascii="Baltica" w:hAnsi="Baltica" w:cs="Arial"/>
                <w:color w:val="000000"/>
                <w:sz w:val="20"/>
                <w:szCs w:val="20"/>
              </w:rPr>
            </w:pPr>
            <w:r w:rsidRPr="00A95C21">
              <w:rPr>
                <w:rFonts w:ascii="Calibri" w:hAnsi="Calibri" w:cs="Calibri"/>
                <w:color w:val="000000"/>
                <w:sz w:val="20"/>
                <w:szCs w:val="20"/>
              </w:rPr>
              <w:t> </w:t>
            </w:r>
          </w:p>
        </w:tc>
        <w:tc>
          <w:tcPr>
            <w:tcW w:w="1089" w:type="dxa"/>
            <w:tcBorders>
              <w:top w:val="nil"/>
              <w:left w:val="nil"/>
              <w:bottom w:val="single" w:sz="4" w:space="0" w:color="auto"/>
              <w:right w:val="single" w:sz="4" w:space="0" w:color="auto"/>
            </w:tcBorders>
            <w:shd w:val="clear" w:color="000000" w:fill="FFFFFF"/>
            <w:vAlign w:val="bottom"/>
            <w:hideMark/>
          </w:tcPr>
          <w:p w:rsidR="00550AD9" w:rsidRPr="00A95C21" w:rsidRDefault="00550AD9" w:rsidP="00321E02">
            <w:pPr>
              <w:jc w:val="right"/>
              <w:rPr>
                <w:rFonts w:ascii="Baltica" w:hAnsi="Baltica" w:cs="Arial"/>
                <w:color w:val="000000"/>
                <w:sz w:val="20"/>
                <w:szCs w:val="20"/>
              </w:rPr>
            </w:pPr>
            <w:r w:rsidRPr="00A95C21">
              <w:rPr>
                <w:rFonts w:ascii="Calibri" w:hAnsi="Calibri" w:cs="Calibri"/>
                <w:color w:val="000000"/>
                <w:sz w:val="20"/>
                <w:szCs w:val="20"/>
              </w:rPr>
              <w:t> </w:t>
            </w:r>
          </w:p>
        </w:tc>
        <w:tc>
          <w:tcPr>
            <w:tcW w:w="1212" w:type="dxa"/>
            <w:tcBorders>
              <w:top w:val="nil"/>
              <w:left w:val="nil"/>
              <w:bottom w:val="single" w:sz="4" w:space="0" w:color="auto"/>
              <w:right w:val="single" w:sz="4" w:space="0" w:color="auto"/>
            </w:tcBorders>
            <w:shd w:val="clear" w:color="000000" w:fill="FFFFFF"/>
            <w:vAlign w:val="bottom"/>
            <w:hideMark/>
          </w:tcPr>
          <w:p w:rsidR="00550AD9" w:rsidRPr="00A95C21" w:rsidRDefault="00550AD9" w:rsidP="00321E02">
            <w:pPr>
              <w:jc w:val="right"/>
              <w:rPr>
                <w:rFonts w:ascii="Baltica" w:hAnsi="Baltica" w:cs="Arial"/>
                <w:color w:val="000000"/>
                <w:sz w:val="20"/>
                <w:szCs w:val="20"/>
              </w:rPr>
            </w:pPr>
            <w:r w:rsidRPr="00A95C21">
              <w:rPr>
                <w:rFonts w:ascii="Calibri" w:hAnsi="Calibri" w:cs="Calibri"/>
                <w:color w:val="000000"/>
                <w:sz w:val="20"/>
                <w:szCs w:val="20"/>
              </w:rPr>
              <w:t> </w:t>
            </w:r>
          </w:p>
        </w:tc>
        <w:tc>
          <w:tcPr>
            <w:tcW w:w="1325" w:type="dxa"/>
            <w:tcBorders>
              <w:top w:val="nil"/>
              <w:left w:val="nil"/>
              <w:bottom w:val="single" w:sz="4" w:space="0" w:color="auto"/>
              <w:right w:val="single" w:sz="8" w:space="0" w:color="auto"/>
            </w:tcBorders>
            <w:shd w:val="clear" w:color="000000" w:fill="FFFFFF"/>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r>
      <w:tr w:rsidR="00550AD9" w:rsidRPr="00A95C21" w:rsidTr="00321E02">
        <w:trPr>
          <w:trHeight w:val="600"/>
          <w:jc w:val="center"/>
        </w:trPr>
        <w:tc>
          <w:tcPr>
            <w:tcW w:w="1073" w:type="dxa"/>
            <w:tcBorders>
              <w:top w:val="nil"/>
              <w:left w:val="single" w:sz="8" w:space="0" w:color="auto"/>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31</w:t>
            </w:r>
          </w:p>
        </w:tc>
        <w:tc>
          <w:tcPr>
            <w:tcW w:w="2996" w:type="dxa"/>
            <w:tcBorders>
              <w:top w:val="nil"/>
              <w:left w:val="nil"/>
              <w:bottom w:val="single" w:sz="4" w:space="0" w:color="auto"/>
              <w:right w:val="single" w:sz="4" w:space="0" w:color="auto"/>
            </w:tcBorders>
            <w:shd w:val="clear" w:color="auto" w:fill="auto"/>
            <w:vAlign w:val="center"/>
            <w:hideMark/>
          </w:tcPr>
          <w:p w:rsidR="00550AD9" w:rsidRPr="00B16A86" w:rsidRDefault="00550AD9" w:rsidP="00321E02">
            <w:pPr>
              <w:rPr>
                <w:rFonts w:asciiTheme="minorHAnsi" w:hAnsiTheme="minorHAnsi" w:cs="Arial"/>
                <w:sz w:val="20"/>
                <w:szCs w:val="20"/>
              </w:rPr>
            </w:pPr>
            <w:r w:rsidRPr="00A95C21">
              <w:rPr>
                <w:rFonts w:ascii="Arial LatRus" w:hAnsi="Arial LatRus" w:cs="Arial"/>
                <w:sz w:val="20"/>
                <w:szCs w:val="20"/>
              </w:rPr>
              <w:t>Ó</w:t>
            </w:r>
            <w:r w:rsidRPr="00A95C21">
              <w:rPr>
                <w:rFonts w:ascii="Calibri" w:hAnsi="Calibri" w:cs="Calibri"/>
                <w:sz w:val="20"/>
                <w:szCs w:val="20"/>
              </w:rPr>
              <w:t>стройство</w:t>
            </w:r>
            <w:r w:rsidRPr="00A95C21">
              <w:rPr>
                <w:rFonts w:ascii="Arial LatRus" w:hAnsi="Arial LatRus" w:cs="Arial"/>
                <w:sz w:val="20"/>
                <w:szCs w:val="20"/>
              </w:rPr>
              <w:t xml:space="preserve"> 2-</w:t>
            </w:r>
            <w:r w:rsidRPr="00A95C21">
              <w:rPr>
                <w:rFonts w:ascii="Calibri" w:hAnsi="Calibri" w:cs="Calibri"/>
                <w:sz w:val="20"/>
                <w:szCs w:val="20"/>
              </w:rPr>
              <w:t>го</w:t>
            </w:r>
            <w:r w:rsidRPr="00A95C21">
              <w:rPr>
                <w:rFonts w:ascii="Arial LatRus" w:hAnsi="Arial LatRus" w:cs="Arial"/>
                <w:sz w:val="20"/>
                <w:szCs w:val="20"/>
              </w:rPr>
              <w:t xml:space="preserve"> </w:t>
            </w:r>
            <w:r w:rsidRPr="00A95C21">
              <w:rPr>
                <w:rFonts w:ascii="Calibri" w:hAnsi="Calibri" w:cs="Calibri"/>
                <w:sz w:val="20"/>
                <w:szCs w:val="20"/>
              </w:rPr>
              <w:t>накрывочного</w:t>
            </w:r>
            <w:r w:rsidRPr="00A95C21">
              <w:rPr>
                <w:rFonts w:ascii="Arial LatRus" w:hAnsi="Arial LatRus" w:cs="Arial"/>
                <w:sz w:val="20"/>
                <w:szCs w:val="20"/>
              </w:rPr>
              <w:t xml:space="preserve"> </w:t>
            </w:r>
            <w:r w:rsidRPr="00A95C21">
              <w:rPr>
                <w:rFonts w:ascii="Calibri" w:hAnsi="Calibri" w:cs="Calibri"/>
                <w:sz w:val="20"/>
                <w:szCs w:val="20"/>
              </w:rPr>
              <w:t>слоя</w:t>
            </w:r>
            <w:r w:rsidRPr="00A95C21">
              <w:rPr>
                <w:rFonts w:ascii="Arial LatRus" w:hAnsi="Arial LatRus" w:cs="Arial"/>
                <w:sz w:val="20"/>
                <w:szCs w:val="20"/>
              </w:rPr>
              <w:t xml:space="preserve"> </w:t>
            </w:r>
            <w:r w:rsidRPr="00A95C21">
              <w:rPr>
                <w:rFonts w:ascii="Calibri" w:hAnsi="Calibri" w:cs="Calibri"/>
                <w:sz w:val="20"/>
                <w:szCs w:val="20"/>
              </w:rPr>
              <w:t>водоизоляционного</w:t>
            </w:r>
            <w:r w:rsidRPr="00A95C21">
              <w:rPr>
                <w:rFonts w:ascii="Arial LatRus" w:hAnsi="Arial LatRus" w:cs="Arial"/>
                <w:sz w:val="20"/>
                <w:szCs w:val="20"/>
              </w:rPr>
              <w:t xml:space="preserve"> </w:t>
            </w:r>
            <w:r w:rsidRPr="00A95C21">
              <w:rPr>
                <w:rFonts w:ascii="Calibri" w:hAnsi="Calibri" w:cs="Calibri"/>
                <w:sz w:val="20"/>
                <w:szCs w:val="20"/>
              </w:rPr>
              <w:t>ковра</w:t>
            </w:r>
            <w:r w:rsidRPr="00A95C21">
              <w:rPr>
                <w:rFonts w:ascii="Arial LatRus" w:hAnsi="Arial LatRus" w:cs="Arial"/>
                <w:sz w:val="20"/>
                <w:szCs w:val="20"/>
              </w:rPr>
              <w:t xml:space="preserve"> </w:t>
            </w:r>
            <w:r w:rsidRPr="00A95C21">
              <w:rPr>
                <w:rFonts w:ascii="Calibri" w:hAnsi="Calibri" w:cs="Calibri"/>
                <w:sz w:val="20"/>
                <w:szCs w:val="20"/>
              </w:rPr>
              <w:t>из</w:t>
            </w:r>
            <w:r w:rsidRPr="00A95C21">
              <w:rPr>
                <w:rFonts w:ascii="Arial LatRus" w:hAnsi="Arial LatRus" w:cs="Arial"/>
                <w:sz w:val="20"/>
                <w:szCs w:val="20"/>
              </w:rPr>
              <w:t xml:space="preserve"> </w:t>
            </w:r>
            <w:r w:rsidRPr="00A95C21">
              <w:rPr>
                <w:rFonts w:ascii="Calibri" w:hAnsi="Calibri" w:cs="Calibri"/>
                <w:sz w:val="20"/>
                <w:szCs w:val="20"/>
              </w:rPr>
              <w:t>бронированного</w:t>
            </w:r>
            <w:r w:rsidRPr="00A95C21">
              <w:rPr>
                <w:rFonts w:ascii="Arial LatRus" w:hAnsi="Arial LatRus" w:cs="Arial"/>
                <w:sz w:val="20"/>
                <w:szCs w:val="20"/>
              </w:rPr>
              <w:t xml:space="preserve"> </w:t>
            </w:r>
            <w:r w:rsidRPr="00A95C21">
              <w:rPr>
                <w:rFonts w:ascii="Calibri" w:hAnsi="Calibri" w:cs="Calibri"/>
                <w:sz w:val="20"/>
                <w:szCs w:val="20"/>
              </w:rPr>
              <w:t>изогама</w:t>
            </w:r>
            <w:r>
              <w:rPr>
                <w:rFonts w:ascii="Arial LatRus" w:hAnsi="Arial LatRus" w:cs="Arial"/>
                <w:sz w:val="20"/>
                <w:szCs w:val="20"/>
              </w:rPr>
              <w:t>/</w:t>
            </w:r>
            <w:r>
              <w:t xml:space="preserve"> </w:t>
            </w:r>
            <w:r w:rsidRPr="00B16A86">
              <w:rPr>
                <w:rFonts w:ascii="Arial" w:hAnsi="Arial" w:cs="Arial"/>
                <w:sz w:val="20"/>
                <w:szCs w:val="20"/>
              </w:rPr>
              <w:t>Զրահապատ</w:t>
            </w:r>
            <w:r w:rsidRPr="00B16A86">
              <w:rPr>
                <w:rFonts w:ascii="Arial LatRus" w:hAnsi="Arial LatRus" w:cs="Arial"/>
                <w:sz w:val="20"/>
                <w:szCs w:val="20"/>
              </w:rPr>
              <w:t xml:space="preserve"> </w:t>
            </w:r>
            <w:r w:rsidRPr="00B16A86">
              <w:rPr>
                <w:rFonts w:ascii="Arial" w:hAnsi="Arial" w:cs="Arial"/>
                <w:sz w:val="20"/>
                <w:szCs w:val="20"/>
              </w:rPr>
              <w:t>իզոգամից</w:t>
            </w:r>
            <w:r w:rsidRPr="00B16A86">
              <w:rPr>
                <w:rFonts w:ascii="Arial LatRus" w:hAnsi="Arial LatRus" w:cs="Arial"/>
                <w:sz w:val="20"/>
                <w:szCs w:val="20"/>
              </w:rPr>
              <w:t xml:space="preserve"> </w:t>
            </w:r>
            <w:r w:rsidRPr="00B16A86">
              <w:rPr>
                <w:rFonts w:ascii="Arial" w:hAnsi="Arial" w:cs="Arial"/>
                <w:sz w:val="20"/>
                <w:szCs w:val="20"/>
              </w:rPr>
              <w:t>պատրաստված</w:t>
            </w:r>
            <w:r w:rsidRPr="00B16A86">
              <w:rPr>
                <w:rFonts w:ascii="Arial LatRus" w:hAnsi="Arial LatRus" w:cs="Arial"/>
                <w:sz w:val="20"/>
                <w:szCs w:val="20"/>
              </w:rPr>
              <w:t xml:space="preserve"> </w:t>
            </w:r>
            <w:r w:rsidRPr="00B16A86">
              <w:rPr>
                <w:rFonts w:ascii="Arial" w:hAnsi="Arial" w:cs="Arial"/>
                <w:sz w:val="20"/>
                <w:szCs w:val="20"/>
              </w:rPr>
              <w:t>ջրամեկուսիչ</w:t>
            </w:r>
            <w:r w:rsidRPr="00B16A86">
              <w:rPr>
                <w:rFonts w:ascii="Arial LatRus" w:hAnsi="Arial LatRus" w:cs="Arial"/>
                <w:sz w:val="20"/>
                <w:szCs w:val="20"/>
              </w:rPr>
              <w:t xml:space="preserve"> </w:t>
            </w:r>
            <w:r w:rsidRPr="00B16A86">
              <w:rPr>
                <w:rFonts w:ascii="Arial" w:hAnsi="Arial" w:cs="Arial"/>
                <w:sz w:val="20"/>
                <w:szCs w:val="20"/>
              </w:rPr>
              <w:t>գորգի</w:t>
            </w:r>
            <w:r w:rsidRPr="00B16A86">
              <w:rPr>
                <w:rFonts w:ascii="Arial LatRus" w:hAnsi="Arial LatRus" w:cs="Arial"/>
                <w:sz w:val="20"/>
                <w:szCs w:val="20"/>
              </w:rPr>
              <w:t xml:space="preserve"> 2-</w:t>
            </w:r>
            <w:r w:rsidRPr="00B16A86">
              <w:rPr>
                <w:rFonts w:ascii="Arial" w:hAnsi="Arial" w:cs="Arial"/>
                <w:sz w:val="20"/>
                <w:szCs w:val="20"/>
              </w:rPr>
              <w:t>րդ</w:t>
            </w:r>
            <w:r w:rsidRPr="00B16A86">
              <w:rPr>
                <w:rFonts w:ascii="Arial LatRus" w:hAnsi="Arial LatRus" w:cs="Arial"/>
                <w:sz w:val="20"/>
                <w:szCs w:val="20"/>
              </w:rPr>
              <w:t xml:space="preserve"> </w:t>
            </w:r>
            <w:r w:rsidRPr="00B16A86">
              <w:rPr>
                <w:rFonts w:ascii="Arial" w:hAnsi="Arial" w:cs="Arial"/>
                <w:sz w:val="20"/>
                <w:szCs w:val="20"/>
              </w:rPr>
              <w:t>ծածկի</w:t>
            </w:r>
            <w:r w:rsidRPr="00B16A86">
              <w:rPr>
                <w:rFonts w:ascii="Arial LatRus" w:hAnsi="Arial LatRus" w:cs="Arial"/>
                <w:sz w:val="20"/>
                <w:szCs w:val="20"/>
              </w:rPr>
              <w:t xml:space="preserve"> </w:t>
            </w:r>
            <w:r w:rsidRPr="00B16A86">
              <w:rPr>
                <w:rFonts w:ascii="Arial" w:hAnsi="Arial" w:cs="Arial"/>
                <w:sz w:val="20"/>
                <w:szCs w:val="20"/>
              </w:rPr>
              <w:t>շերտի</w:t>
            </w:r>
            <w:r w:rsidRPr="00B16A86">
              <w:rPr>
                <w:rFonts w:ascii="Arial LatRus" w:hAnsi="Arial LatRus" w:cs="Arial"/>
                <w:sz w:val="20"/>
                <w:szCs w:val="20"/>
              </w:rPr>
              <w:t xml:space="preserve"> </w:t>
            </w:r>
            <w:r w:rsidRPr="00B16A86">
              <w:rPr>
                <w:rFonts w:ascii="Arial" w:hAnsi="Arial" w:cs="Arial"/>
                <w:sz w:val="20"/>
                <w:szCs w:val="20"/>
              </w:rPr>
              <w:t>տեղադրում</w:t>
            </w:r>
          </w:p>
        </w:tc>
        <w:tc>
          <w:tcPr>
            <w:tcW w:w="902"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ì</w:t>
            </w:r>
            <w:r w:rsidRPr="00A95C21">
              <w:rPr>
                <w:rFonts w:ascii="Arial LatRus" w:hAnsi="Arial LatRus" w:cs="Arial"/>
                <w:sz w:val="20"/>
                <w:szCs w:val="20"/>
                <w:vertAlign w:val="superscript"/>
              </w:rPr>
              <w:t>2</w:t>
            </w:r>
          </w:p>
        </w:tc>
        <w:tc>
          <w:tcPr>
            <w:tcW w:w="1060" w:type="dxa"/>
            <w:tcBorders>
              <w:top w:val="nil"/>
              <w:left w:val="nil"/>
              <w:bottom w:val="single" w:sz="4" w:space="0" w:color="auto"/>
              <w:right w:val="single" w:sz="8"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2850,0</w:t>
            </w:r>
          </w:p>
        </w:tc>
        <w:tc>
          <w:tcPr>
            <w:tcW w:w="1089" w:type="dxa"/>
            <w:tcBorders>
              <w:top w:val="nil"/>
              <w:left w:val="nil"/>
              <w:bottom w:val="single" w:sz="4" w:space="0" w:color="auto"/>
              <w:right w:val="single" w:sz="4" w:space="0" w:color="auto"/>
            </w:tcBorders>
            <w:shd w:val="clear" w:color="000000" w:fill="FFFFFF"/>
            <w:vAlign w:val="bottom"/>
            <w:hideMark/>
          </w:tcPr>
          <w:p w:rsidR="00550AD9" w:rsidRPr="00A95C21" w:rsidRDefault="00550AD9" w:rsidP="00321E02">
            <w:pPr>
              <w:jc w:val="right"/>
              <w:rPr>
                <w:rFonts w:ascii="Baltica" w:hAnsi="Baltica" w:cs="Arial"/>
                <w:color w:val="000000"/>
                <w:sz w:val="20"/>
                <w:szCs w:val="20"/>
              </w:rPr>
            </w:pPr>
            <w:r w:rsidRPr="00A95C21">
              <w:rPr>
                <w:rFonts w:ascii="Calibri" w:hAnsi="Calibri" w:cs="Calibri"/>
                <w:color w:val="000000"/>
                <w:sz w:val="20"/>
                <w:szCs w:val="20"/>
              </w:rPr>
              <w:t> </w:t>
            </w:r>
          </w:p>
        </w:tc>
        <w:tc>
          <w:tcPr>
            <w:tcW w:w="1089" w:type="dxa"/>
            <w:tcBorders>
              <w:top w:val="nil"/>
              <w:left w:val="nil"/>
              <w:bottom w:val="single" w:sz="4" w:space="0" w:color="auto"/>
              <w:right w:val="single" w:sz="4" w:space="0" w:color="auto"/>
            </w:tcBorders>
            <w:shd w:val="clear" w:color="000000" w:fill="FFFFFF"/>
            <w:vAlign w:val="bottom"/>
            <w:hideMark/>
          </w:tcPr>
          <w:p w:rsidR="00550AD9" w:rsidRPr="00A95C21" w:rsidRDefault="00550AD9" w:rsidP="00321E02">
            <w:pPr>
              <w:jc w:val="right"/>
              <w:rPr>
                <w:rFonts w:ascii="Baltica" w:hAnsi="Baltica" w:cs="Arial"/>
                <w:color w:val="000000"/>
                <w:sz w:val="20"/>
                <w:szCs w:val="20"/>
              </w:rPr>
            </w:pPr>
            <w:r w:rsidRPr="00A95C21">
              <w:rPr>
                <w:rFonts w:ascii="Calibri" w:hAnsi="Calibri" w:cs="Calibri"/>
                <w:color w:val="000000"/>
                <w:sz w:val="20"/>
                <w:szCs w:val="20"/>
              </w:rPr>
              <w:t> </w:t>
            </w:r>
          </w:p>
        </w:tc>
        <w:tc>
          <w:tcPr>
            <w:tcW w:w="1212" w:type="dxa"/>
            <w:tcBorders>
              <w:top w:val="nil"/>
              <w:left w:val="nil"/>
              <w:bottom w:val="single" w:sz="4" w:space="0" w:color="auto"/>
              <w:right w:val="single" w:sz="4" w:space="0" w:color="auto"/>
            </w:tcBorders>
            <w:shd w:val="clear" w:color="000000" w:fill="FFFFFF"/>
            <w:vAlign w:val="bottom"/>
            <w:hideMark/>
          </w:tcPr>
          <w:p w:rsidR="00550AD9" w:rsidRPr="00A95C21" w:rsidRDefault="00550AD9" w:rsidP="00321E02">
            <w:pPr>
              <w:jc w:val="right"/>
              <w:rPr>
                <w:rFonts w:ascii="Baltica" w:hAnsi="Baltica" w:cs="Arial"/>
                <w:color w:val="000000"/>
                <w:sz w:val="20"/>
                <w:szCs w:val="20"/>
              </w:rPr>
            </w:pPr>
            <w:r w:rsidRPr="00A95C21">
              <w:rPr>
                <w:rFonts w:ascii="Calibri" w:hAnsi="Calibri" w:cs="Calibri"/>
                <w:color w:val="000000"/>
                <w:sz w:val="20"/>
                <w:szCs w:val="20"/>
              </w:rPr>
              <w:t> </w:t>
            </w:r>
          </w:p>
        </w:tc>
        <w:tc>
          <w:tcPr>
            <w:tcW w:w="1325" w:type="dxa"/>
            <w:tcBorders>
              <w:top w:val="nil"/>
              <w:left w:val="nil"/>
              <w:bottom w:val="single" w:sz="4" w:space="0" w:color="auto"/>
              <w:right w:val="single" w:sz="8" w:space="0" w:color="auto"/>
            </w:tcBorders>
            <w:shd w:val="clear" w:color="000000" w:fill="FFFFFF"/>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r>
      <w:tr w:rsidR="00550AD9" w:rsidRPr="00A95C21" w:rsidTr="00321E02">
        <w:trPr>
          <w:trHeight w:val="570"/>
          <w:jc w:val="center"/>
        </w:trPr>
        <w:tc>
          <w:tcPr>
            <w:tcW w:w="1073" w:type="dxa"/>
            <w:tcBorders>
              <w:top w:val="nil"/>
              <w:left w:val="single" w:sz="8" w:space="0" w:color="auto"/>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32</w:t>
            </w:r>
          </w:p>
        </w:tc>
        <w:tc>
          <w:tcPr>
            <w:tcW w:w="2996" w:type="dxa"/>
            <w:tcBorders>
              <w:top w:val="nil"/>
              <w:left w:val="nil"/>
              <w:bottom w:val="single" w:sz="4" w:space="0" w:color="auto"/>
              <w:right w:val="single" w:sz="4" w:space="0" w:color="auto"/>
            </w:tcBorders>
            <w:shd w:val="clear" w:color="auto" w:fill="auto"/>
            <w:vAlign w:val="center"/>
            <w:hideMark/>
          </w:tcPr>
          <w:p w:rsidR="00550AD9" w:rsidRPr="00696B9C" w:rsidRDefault="00550AD9" w:rsidP="00321E02">
            <w:pPr>
              <w:rPr>
                <w:rFonts w:asciiTheme="minorHAnsi" w:hAnsiTheme="minorHAnsi" w:cs="Arial"/>
                <w:sz w:val="20"/>
                <w:szCs w:val="20"/>
              </w:rPr>
            </w:pPr>
            <w:r w:rsidRPr="00A95C21">
              <w:rPr>
                <w:rFonts w:ascii="Calibri" w:hAnsi="Calibri" w:cs="Calibri"/>
                <w:sz w:val="20"/>
                <w:szCs w:val="20"/>
              </w:rPr>
              <w:t>Устройство</w:t>
            </w:r>
            <w:r w:rsidRPr="00A95C21">
              <w:rPr>
                <w:rFonts w:ascii="Arial LatRus" w:hAnsi="Arial LatRus" w:cs="Arial"/>
                <w:sz w:val="20"/>
                <w:szCs w:val="20"/>
              </w:rPr>
              <w:t xml:space="preserve"> </w:t>
            </w:r>
            <w:r w:rsidRPr="00A95C21">
              <w:rPr>
                <w:rFonts w:ascii="Calibri" w:hAnsi="Calibri" w:cs="Calibri"/>
                <w:sz w:val="20"/>
                <w:szCs w:val="20"/>
              </w:rPr>
              <w:t>парапетного</w:t>
            </w:r>
            <w:r w:rsidRPr="00A95C21">
              <w:rPr>
                <w:rFonts w:ascii="Arial LatRus" w:hAnsi="Arial LatRus" w:cs="Arial"/>
                <w:sz w:val="20"/>
                <w:szCs w:val="20"/>
              </w:rPr>
              <w:t xml:space="preserve"> </w:t>
            </w:r>
            <w:r w:rsidRPr="00A95C21">
              <w:rPr>
                <w:rFonts w:ascii="Calibri" w:hAnsi="Calibri" w:cs="Calibri"/>
                <w:sz w:val="20"/>
                <w:szCs w:val="20"/>
              </w:rPr>
              <w:t>фартука</w:t>
            </w:r>
            <w:r w:rsidRPr="00A95C21">
              <w:rPr>
                <w:rFonts w:ascii="Arial LatRus" w:hAnsi="Arial LatRus" w:cs="Arial"/>
                <w:sz w:val="20"/>
                <w:szCs w:val="20"/>
              </w:rPr>
              <w:t xml:space="preserve"> </w:t>
            </w:r>
            <w:r w:rsidRPr="00A95C21">
              <w:rPr>
                <w:rFonts w:ascii="Calibri" w:hAnsi="Calibri" w:cs="Calibri"/>
                <w:sz w:val="20"/>
                <w:szCs w:val="20"/>
              </w:rPr>
              <w:t>по</w:t>
            </w:r>
            <w:r w:rsidRPr="00A95C21">
              <w:rPr>
                <w:rFonts w:ascii="Arial LatRus" w:hAnsi="Arial LatRus" w:cs="Arial"/>
                <w:sz w:val="20"/>
                <w:szCs w:val="20"/>
              </w:rPr>
              <w:t xml:space="preserve"> </w:t>
            </w:r>
            <w:r w:rsidRPr="00A95C21">
              <w:rPr>
                <w:rFonts w:ascii="Calibri" w:hAnsi="Calibri" w:cs="Calibri"/>
                <w:sz w:val="20"/>
                <w:szCs w:val="20"/>
              </w:rPr>
              <w:t>периметру</w:t>
            </w:r>
            <w:r w:rsidRPr="00A95C21">
              <w:rPr>
                <w:rFonts w:ascii="Arial LatRus" w:hAnsi="Arial LatRus" w:cs="Arial"/>
                <w:sz w:val="20"/>
                <w:szCs w:val="20"/>
              </w:rPr>
              <w:t xml:space="preserve"> </w:t>
            </w:r>
            <w:r w:rsidRPr="00A95C21">
              <w:rPr>
                <w:rFonts w:ascii="Calibri" w:hAnsi="Calibri" w:cs="Calibri"/>
                <w:sz w:val="20"/>
                <w:szCs w:val="20"/>
              </w:rPr>
              <w:t>здания</w:t>
            </w:r>
            <w:r w:rsidRPr="00A95C21">
              <w:rPr>
                <w:rFonts w:ascii="Arial LatRus" w:hAnsi="Arial LatRus" w:cs="Arial"/>
                <w:sz w:val="20"/>
                <w:szCs w:val="20"/>
              </w:rPr>
              <w:t xml:space="preserve"> </w:t>
            </w:r>
            <w:r w:rsidRPr="00A95C21">
              <w:rPr>
                <w:rFonts w:ascii="Calibri" w:hAnsi="Calibri" w:cs="Calibri"/>
                <w:sz w:val="20"/>
                <w:szCs w:val="20"/>
              </w:rPr>
              <w:t>из</w:t>
            </w:r>
            <w:r w:rsidRPr="00A95C21">
              <w:rPr>
                <w:rFonts w:ascii="Arial LatRus" w:hAnsi="Arial LatRus" w:cs="Arial"/>
                <w:sz w:val="20"/>
                <w:szCs w:val="20"/>
              </w:rPr>
              <w:t xml:space="preserve">  </w:t>
            </w:r>
            <w:r w:rsidRPr="00A95C21">
              <w:rPr>
                <w:rFonts w:ascii="Calibri" w:hAnsi="Calibri" w:cs="Calibri"/>
                <w:sz w:val="20"/>
                <w:szCs w:val="20"/>
              </w:rPr>
              <w:t>оцинкованного</w:t>
            </w:r>
            <w:r w:rsidRPr="00A95C21">
              <w:rPr>
                <w:rFonts w:ascii="Arial LatRus" w:hAnsi="Arial LatRus" w:cs="Arial"/>
                <w:sz w:val="20"/>
                <w:szCs w:val="20"/>
              </w:rPr>
              <w:t xml:space="preserve">  </w:t>
            </w:r>
            <w:r w:rsidRPr="00A95C21">
              <w:rPr>
                <w:rFonts w:ascii="Calibri" w:hAnsi="Calibri" w:cs="Calibri"/>
                <w:sz w:val="20"/>
                <w:szCs w:val="20"/>
              </w:rPr>
              <w:t>листа</w:t>
            </w:r>
            <w:r w:rsidRPr="00A95C21">
              <w:rPr>
                <w:rFonts w:ascii="Arial LatRus" w:hAnsi="Arial LatRus" w:cs="Arial"/>
                <w:sz w:val="20"/>
                <w:szCs w:val="20"/>
              </w:rPr>
              <w:t xml:space="preserve"> </w:t>
            </w:r>
            <w:r w:rsidRPr="00A95C21">
              <w:rPr>
                <w:rFonts w:ascii="Calibri" w:hAnsi="Calibri" w:cs="Calibri"/>
                <w:sz w:val="20"/>
                <w:szCs w:val="20"/>
              </w:rPr>
              <w:t>толщиной</w:t>
            </w:r>
            <w:r w:rsidRPr="00A95C21">
              <w:rPr>
                <w:rFonts w:ascii="Arial LatRus" w:hAnsi="Arial LatRus" w:cs="Arial"/>
                <w:sz w:val="20"/>
                <w:szCs w:val="20"/>
              </w:rPr>
              <w:t xml:space="preserve">  </w:t>
            </w:r>
            <w:r w:rsidRPr="00A95C21">
              <w:rPr>
                <w:rFonts w:ascii="Calibri" w:hAnsi="Calibri" w:cs="Calibri"/>
                <w:sz w:val="20"/>
                <w:szCs w:val="20"/>
              </w:rPr>
              <w:t>б</w:t>
            </w:r>
            <w:r w:rsidRPr="00A95C21">
              <w:rPr>
                <w:rFonts w:ascii="Arial LatRus" w:hAnsi="Arial LatRus" w:cs="Arial"/>
                <w:sz w:val="20"/>
                <w:szCs w:val="20"/>
              </w:rPr>
              <w:t>=0,6</w:t>
            </w:r>
            <w:r w:rsidRPr="00A95C21">
              <w:rPr>
                <w:rFonts w:ascii="Arial LatRus" w:hAnsi="Arial LatRus" w:cs="Arial LatRus"/>
                <w:sz w:val="20"/>
                <w:szCs w:val="20"/>
              </w:rPr>
              <w:t>ìì</w:t>
            </w:r>
            <w:r>
              <w:rPr>
                <w:rFonts w:ascii="Arial LatRus" w:hAnsi="Arial LatRus" w:cs="Arial"/>
                <w:sz w:val="20"/>
                <w:szCs w:val="20"/>
              </w:rPr>
              <w:t>/</w:t>
            </w:r>
            <w:r>
              <w:t xml:space="preserve"> </w:t>
            </w:r>
            <w:r w:rsidRPr="00696B9C">
              <w:rPr>
                <w:rFonts w:ascii="Arial" w:hAnsi="Arial" w:cs="Arial"/>
                <w:sz w:val="20"/>
                <w:szCs w:val="20"/>
              </w:rPr>
              <w:t>Շենքի</w:t>
            </w:r>
            <w:r w:rsidRPr="00696B9C">
              <w:rPr>
                <w:rFonts w:ascii="Arial LatRus" w:hAnsi="Arial LatRus" w:cs="Arial"/>
                <w:sz w:val="20"/>
                <w:szCs w:val="20"/>
              </w:rPr>
              <w:t xml:space="preserve"> </w:t>
            </w:r>
            <w:r w:rsidRPr="00696B9C">
              <w:rPr>
                <w:rFonts w:ascii="Arial" w:hAnsi="Arial" w:cs="Arial"/>
                <w:sz w:val="20"/>
                <w:szCs w:val="20"/>
              </w:rPr>
              <w:t>պարագծի</w:t>
            </w:r>
            <w:r w:rsidRPr="00696B9C">
              <w:rPr>
                <w:rFonts w:ascii="Arial LatRus" w:hAnsi="Arial LatRus" w:cs="Arial"/>
                <w:sz w:val="20"/>
                <w:szCs w:val="20"/>
              </w:rPr>
              <w:t xml:space="preserve"> </w:t>
            </w:r>
            <w:r w:rsidRPr="00696B9C">
              <w:rPr>
                <w:rFonts w:ascii="Arial" w:hAnsi="Arial" w:cs="Arial"/>
                <w:sz w:val="20"/>
                <w:szCs w:val="20"/>
              </w:rPr>
              <w:t>շուրջ</w:t>
            </w:r>
            <w:r w:rsidRPr="00696B9C">
              <w:rPr>
                <w:rFonts w:ascii="Arial LatRus" w:hAnsi="Arial LatRus" w:cs="Arial"/>
                <w:sz w:val="20"/>
                <w:szCs w:val="20"/>
              </w:rPr>
              <w:t xml:space="preserve"> </w:t>
            </w:r>
            <w:r w:rsidRPr="00696B9C">
              <w:rPr>
                <w:rFonts w:ascii="Arial" w:hAnsi="Arial" w:cs="Arial"/>
                <w:sz w:val="20"/>
                <w:szCs w:val="20"/>
              </w:rPr>
              <w:t>պարապետային</w:t>
            </w:r>
            <w:r w:rsidRPr="00696B9C">
              <w:rPr>
                <w:rFonts w:ascii="Arial LatRus" w:hAnsi="Arial LatRus" w:cs="Arial"/>
                <w:sz w:val="20"/>
                <w:szCs w:val="20"/>
              </w:rPr>
              <w:t xml:space="preserve"> </w:t>
            </w:r>
            <w:r w:rsidRPr="00696B9C">
              <w:rPr>
                <w:rFonts w:ascii="Arial" w:hAnsi="Arial" w:cs="Arial"/>
                <w:sz w:val="20"/>
                <w:szCs w:val="20"/>
              </w:rPr>
              <w:t>գոգնոցի</w:t>
            </w:r>
            <w:r w:rsidRPr="00696B9C">
              <w:rPr>
                <w:rFonts w:ascii="Arial LatRus" w:hAnsi="Arial LatRus" w:cs="Arial"/>
                <w:sz w:val="20"/>
                <w:szCs w:val="20"/>
              </w:rPr>
              <w:t xml:space="preserve"> </w:t>
            </w:r>
            <w:r w:rsidRPr="00696B9C">
              <w:rPr>
                <w:rFonts w:ascii="Arial" w:hAnsi="Arial" w:cs="Arial"/>
                <w:sz w:val="20"/>
                <w:szCs w:val="20"/>
              </w:rPr>
              <w:t>տեղադրում</w:t>
            </w:r>
            <w:r w:rsidRPr="00696B9C">
              <w:rPr>
                <w:rFonts w:ascii="Arial LatRus" w:hAnsi="Arial LatRus" w:cs="Arial"/>
                <w:sz w:val="20"/>
                <w:szCs w:val="20"/>
              </w:rPr>
              <w:t xml:space="preserve"> </w:t>
            </w:r>
            <w:r w:rsidRPr="00696B9C">
              <w:rPr>
                <w:rFonts w:ascii="Arial" w:hAnsi="Arial" w:cs="Arial"/>
                <w:sz w:val="20"/>
                <w:szCs w:val="20"/>
              </w:rPr>
              <w:t>ցինկապատ</w:t>
            </w:r>
            <w:r w:rsidRPr="00696B9C">
              <w:rPr>
                <w:rFonts w:ascii="Arial LatRus" w:hAnsi="Arial LatRus" w:cs="Arial"/>
                <w:sz w:val="20"/>
                <w:szCs w:val="20"/>
              </w:rPr>
              <w:t xml:space="preserve"> </w:t>
            </w:r>
            <w:r w:rsidRPr="00696B9C">
              <w:rPr>
                <w:rFonts w:ascii="Arial" w:hAnsi="Arial" w:cs="Arial"/>
                <w:sz w:val="20"/>
                <w:szCs w:val="20"/>
              </w:rPr>
              <w:t>թիթեղից</w:t>
            </w:r>
            <w:r w:rsidRPr="00696B9C">
              <w:rPr>
                <w:rFonts w:ascii="Arial LatRus" w:hAnsi="Arial LatRus" w:cs="Arial"/>
                <w:sz w:val="20"/>
                <w:szCs w:val="20"/>
              </w:rPr>
              <w:t xml:space="preserve"> b = 0,6 </w:t>
            </w:r>
            <w:r w:rsidRPr="00696B9C">
              <w:rPr>
                <w:rFonts w:ascii="Arial" w:hAnsi="Arial" w:cs="Arial"/>
                <w:sz w:val="20"/>
                <w:szCs w:val="20"/>
              </w:rPr>
              <w:t>մմ</w:t>
            </w:r>
            <w:r w:rsidRPr="00696B9C">
              <w:rPr>
                <w:rFonts w:ascii="Arial LatRus" w:hAnsi="Arial LatRus" w:cs="Arial"/>
                <w:sz w:val="20"/>
                <w:szCs w:val="20"/>
              </w:rPr>
              <w:t xml:space="preserve"> </w:t>
            </w:r>
            <w:r w:rsidRPr="00696B9C">
              <w:rPr>
                <w:rFonts w:ascii="Arial" w:hAnsi="Arial" w:cs="Arial"/>
                <w:sz w:val="20"/>
                <w:szCs w:val="20"/>
              </w:rPr>
              <w:t>հաստությամբ</w:t>
            </w:r>
          </w:p>
        </w:tc>
        <w:tc>
          <w:tcPr>
            <w:tcW w:w="902"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Calibri" w:hAnsi="Calibri" w:cs="Calibri"/>
                <w:sz w:val="20"/>
                <w:szCs w:val="20"/>
              </w:rPr>
              <w:t>м</w:t>
            </w:r>
            <w:r w:rsidRPr="00A95C21">
              <w:rPr>
                <w:rFonts w:ascii="Arial LatRus" w:hAnsi="Arial LatRus" w:cs="Arial"/>
                <w:sz w:val="20"/>
                <w:szCs w:val="20"/>
              </w:rPr>
              <w:t>2</w:t>
            </w:r>
          </w:p>
        </w:tc>
        <w:tc>
          <w:tcPr>
            <w:tcW w:w="1060" w:type="dxa"/>
            <w:tcBorders>
              <w:top w:val="nil"/>
              <w:left w:val="nil"/>
              <w:bottom w:val="single" w:sz="4" w:space="0" w:color="auto"/>
              <w:right w:val="single" w:sz="8"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174,0</w:t>
            </w:r>
          </w:p>
        </w:tc>
        <w:tc>
          <w:tcPr>
            <w:tcW w:w="1089"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1089"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1212"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1325" w:type="dxa"/>
            <w:tcBorders>
              <w:top w:val="nil"/>
              <w:left w:val="nil"/>
              <w:bottom w:val="single" w:sz="4" w:space="0" w:color="auto"/>
              <w:right w:val="single" w:sz="8"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r>
      <w:tr w:rsidR="00550AD9" w:rsidRPr="00A95C21" w:rsidTr="00321E02">
        <w:trPr>
          <w:trHeight w:val="690"/>
          <w:jc w:val="center"/>
        </w:trPr>
        <w:tc>
          <w:tcPr>
            <w:tcW w:w="1073" w:type="dxa"/>
            <w:tcBorders>
              <w:top w:val="nil"/>
              <w:left w:val="single" w:sz="8" w:space="0" w:color="auto"/>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33</w:t>
            </w:r>
          </w:p>
        </w:tc>
        <w:tc>
          <w:tcPr>
            <w:tcW w:w="2996" w:type="dxa"/>
            <w:tcBorders>
              <w:top w:val="nil"/>
              <w:left w:val="nil"/>
              <w:bottom w:val="single" w:sz="4" w:space="0" w:color="auto"/>
              <w:right w:val="single" w:sz="4" w:space="0" w:color="auto"/>
            </w:tcBorders>
            <w:shd w:val="clear" w:color="auto" w:fill="auto"/>
            <w:vAlign w:val="center"/>
            <w:hideMark/>
          </w:tcPr>
          <w:p w:rsidR="00550AD9" w:rsidRPr="00696B9C" w:rsidRDefault="00550AD9" w:rsidP="00321E02">
            <w:pPr>
              <w:rPr>
                <w:rFonts w:asciiTheme="minorHAnsi" w:hAnsiTheme="minorHAnsi" w:cs="Arial"/>
                <w:sz w:val="20"/>
                <w:szCs w:val="20"/>
              </w:rPr>
            </w:pPr>
            <w:r w:rsidRPr="00A95C21">
              <w:rPr>
                <w:rFonts w:ascii="Calibri" w:hAnsi="Calibri" w:cs="Calibri"/>
                <w:sz w:val="20"/>
                <w:szCs w:val="20"/>
              </w:rPr>
              <w:t>Монтаж</w:t>
            </w:r>
            <w:r w:rsidRPr="00A95C21">
              <w:rPr>
                <w:rFonts w:ascii="Arial LatRus" w:hAnsi="Arial LatRus" w:cs="Arial"/>
                <w:sz w:val="20"/>
                <w:szCs w:val="20"/>
              </w:rPr>
              <w:t xml:space="preserve"> </w:t>
            </w:r>
            <w:r w:rsidRPr="00A95C21">
              <w:rPr>
                <w:rFonts w:ascii="Calibri" w:hAnsi="Calibri" w:cs="Calibri"/>
                <w:sz w:val="20"/>
                <w:szCs w:val="20"/>
              </w:rPr>
              <w:t>существующих</w:t>
            </w:r>
            <w:r w:rsidRPr="00A95C21">
              <w:rPr>
                <w:rFonts w:ascii="Arial LatRus" w:hAnsi="Arial LatRus" w:cs="Arial"/>
                <w:sz w:val="20"/>
                <w:szCs w:val="20"/>
              </w:rPr>
              <w:t xml:space="preserve">   </w:t>
            </w:r>
            <w:r w:rsidRPr="00A95C21">
              <w:rPr>
                <w:rFonts w:ascii="Calibri" w:hAnsi="Calibri" w:cs="Calibri"/>
                <w:sz w:val="20"/>
                <w:szCs w:val="20"/>
              </w:rPr>
              <w:t>дефлекторов</w:t>
            </w:r>
            <w:r w:rsidRPr="00A95C21">
              <w:rPr>
                <w:rFonts w:ascii="Arial LatRus" w:hAnsi="Arial LatRus" w:cs="Arial"/>
                <w:sz w:val="20"/>
                <w:szCs w:val="20"/>
              </w:rPr>
              <w:t xml:space="preserve"> </w:t>
            </w:r>
            <w:r w:rsidRPr="00A95C21">
              <w:rPr>
                <w:rFonts w:ascii="Calibri" w:hAnsi="Calibri" w:cs="Calibri"/>
                <w:sz w:val="20"/>
                <w:szCs w:val="20"/>
              </w:rPr>
              <w:t>из</w:t>
            </w:r>
            <w:r w:rsidRPr="00A95C21">
              <w:rPr>
                <w:rFonts w:ascii="Arial LatRus" w:hAnsi="Arial LatRus" w:cs="Arial"/>
                <w:sz w:val="20"/>
                <w:szCs w:val="20"/>
              </w:rPr>
              <w:t xml:space="preserve"> </w:t>
            </w:r>
            <w:r w:rsidRPr="00A95C21">
              <w:rPr>
                <w:rFonts w:ascii="Calibri" w:hAnsi="Calibri" w:cs="Calibri"/>
                <w:sz w:val="20"/>
                <w:szCs w:val="20"/>
              </w:rPr>
              <w:t>ранее</w:t>
            </w:r>
            <w:r w:rsidRPr="00A95C21">
              <w:rPr>
                <w:rFonts w:ascii="Arial LatRus" w:hAnsi="Arial LatRus" w:cs="Arial"/>
                <w:sz w:val="20"/>
                <w:szCs w:val="20"/>
              </w:rPr>
              <w:t xml:space="preserve"> </w:t>
            </w:r>
            <w:r w:rsidRPr="00A95C21">
              <w:rPr>
                <w:rFonts w:ascii="Calibri" w:hAnsi="Calibri" w:cs="Calibri"/>
                <w:sz w:val="20"/>
                <w:szCs w:val="20"/>
              </w:rPr>
              <w:t>демонтированных</w:t>
            </w:r>
            <w:r w:rsidRPr="00A95C21">
              <w:rPr>
                <w:rFonts w:ascii="Arial LatRus" w:hAnsi="Arial LatRus" w:cs="Arial"/>
                <w:sz w:val="20"/>
                <w:szCs w:val="20"/>
              </w:rPr>
              <w:t xml:space="preserve">  </w:t>
            </w:r>
            <w:r w:rsidRPr="00A95C21">
              <w:rPr>
                <w:rFonts w:ascii="Calibri" w:hAnsi="Calibri" w:cs="Calibri"/>
                <w:sz w:val="20"/>
                <w:szCs w:val="20"/>
              </w:rPr>
              <w:t>диаметром</w:t>
            </w:r>
            <w:r w:rsidRPr="00A95C21">
              <w:rPr>
                <w:rFonts w:ascii="Arial LatRus" w:hAnsi="Arial LatRus" w:cs="Arial"/>
                <w:sz w:val="20"/>
                <w:szCs w:val="20"/>
              </w:rPr>
              <w:t xml:space="preserve"> </w:t>
            </w:r>
            <w:r w:rsidRPr="00A95C21">
              <w:rPr>
                <w:rFonts w:ascii="Calibri" w:hAnsi="Calibri" w:cs="Calibri"/>
                <w:sz w:val="20"/>
                <w:szCs w:val="20"/>
              </w:rPr>
              <w:t>патрубка</w:t>
            </w:r>
            <w:r w:rsidRPr="00A95C21">
              <w:rPr>
                <w:rFonts w:ascii="Arial LatRus" w:hAnsi="Arial LatRus" w:cs="Arial"/>
                <w:sz w:val="20"/>
                <w:szCs w:val="20"/>
              </w:rPr>
              <w:t xml:space="preserve">  </w:t>
            </w:r>
            <w:r w:rsidRPr="00A95C21">
              <w:rPr>
                <w:rFonts w:ascii="Arial" w:hAnsi="Arial" w:cs="Arial"/>
                <w:sz w:val="20"/>
                <w:szCs w:val="20"/>
              </w:rPr>
              <w:t>d=</w:t>
            </w:r>
            <w:r w:rsidRPr="00A95C21">
              <w:rPr>
                <w:rFonts w:ascii="Arial LatRus" w:hAnsi="Arial LatRus" w:cs="Arial"/>
                <w:sz w:val="20"/>
                <w:szCs w:val="20"/>
              </w:rPr>
              <w:t>400</w:t>
            </w:r>
            <w:r w:rsidRPr="00A95C21">
              <w:rPr>
                <w:rFonts w:ascii="Calibri" w:hAnsi="Calibri" w:cs="Calibri"/>
                <w:sz w:val="20"/>
                <w:szCs w:val="20"/>
              </w:rPr>
              <w:t>мм</w:t>
            </w:r>
            <w:r>
              <w:rPr>
                <w:rFonts w:ascii="Arial LatRus" w:hAnsi="Arial LatRus" w:cs="Arial"/>
                <w:sz w:val="20"/>
                <w:szCs w:val="20"/>
              </w:rPr>
              <w:t>/</w:t>
            </w:r>
            <w:r>
              <w:t xml:space="preserve"> </w:t>
            </w:r>
            <w:r w:rsidRPr="00696B9C">
              <w:rPr>
                <w:rFonts w:ascii="Arial LatRus" w:hAnsi="Arial LatRus" w:cs="Arial"/>
                <w:sz w:val="20"/>
                <w:szCs w:val="20"/>
              </w:rPr>
              <w:t>d=400</w:t>
            </w:r>
            <w:r w:rsidRPr="00696B9C">
              <w:rPr>
                <w:rFonts w:ascii="Arial" w:hAnsi="Arial" w:cs="Arial"/>
                <w:sz w:val="20"/>
                <w:szCs w:val="20"/>
              </w:rPr>
              <w:t>մմ</w:t>
            </w:r>
            <w:r w:rsidRPr="00696B9C">
              <w:rPr>
                <w:rFonts w:ascii="Arial LatRus" w:hAnsi="Arial LatRus" w:cs="Arial"/>
                <w:sz w:val="20"/>
                <w:szCs w:val="20"/>
              </w:rPr>
              <w:t xml:space="preserve"> </w:t>
            </w:r>
            <w:r w:rsidRPr="00696B9C">
              <w:rPr>
                <w:rFonts w:ascii="Arial" w:hAnsi="Arial" w:cs="Arial"/>
                <w:sz w:val="20"/>
                <w:szCs w:val="20"/>
              </w:rPr>
              <w:t>խողովակի</w:t>
            </w:r>
            <w:r w:rsidRPr="00696B9C">
              <w:rPr>
                <w:rFonts w:ascii="Arial LatRus" w:hAnsi="Arial LatRus" w:cs="Arial"/>
                <w:sz w:val="20"/>
                <w:szCs w:val="20"/>
              </w:rPr>
              <w:t xml:space="preserve"> </w:t>
            </w:r>
            <w:r w:rsidRPr="00696B9C">
              <w:rPr>
                <w:rFonts w:ascii="Arial" w:hAnsi="Arial" w:cs="Arial"/>
                <w:sz w:val="20"/>
                <w:szCs w:val="20"/>
              </w:rPr>
              <w:t>տրամագծով</w:t>
            </w:r>
            <w:r w:rsidRPr="00696B9C">
              <w:rPr>
                <w:rFonts w:ascii="Arial LatRus" w:hAnsi="Arial LatRus" w:cs="Arial"/>
                <w:sz w:val="20"/>
                <w:szCs w:val="20"/>
              </w:rPr>
              <w:t xml:space="preserve"> </w:t>
            </w:r>
            <w:r w:rsidRPr="00696B9C">
              <w:rPr>
                <w:rFonts w:ascii="Arial" w:hAnsi="Arial" w:cs="Arial"/>
                <w:sz w:val="20"/>
                <w:szCs w:val="20"/>
              </w:rPr>
              <w:t>նախկինում</w:t>
            </w:r>
            <w:r w:rsidRPr="00696B9C">
              <w:rPr>
                <w:rFonts w:ascii="Arial LatRus" w:hAnsi="Arial LatRus" w:cs="Arial"/>
                <w:sz w:val="20"/>
                <w:szCs w:val="20"/>
              </w:rPr>
              <w:t xml:space="preserve"> </w:t>
            </w:r>
            <w:r w:rsidRPr="00696B9C">
              <w:rPr>
                <w:rFonts w:ascii="Arial" w:hAnsi="Arial" w:cs="Arial"/>
                <w:sz w:val="20"/>
                <w:szCs w:val="20"/>
              </w:rPr>
              <w:t>ապամոնտաժված</w:t>
            </w:r>
            <w:r w:rsidRPr="00696B9C">
              <w:rPr>
                <w:rFonts w:ascii="Arial LatRus" w:hAnsi="Arial LatRus" w:cs="Arial"/>
                <w:sz w:val="20"/>
                <w:szCs w:val="20"/>
              </w:rPr>
              <w:t xml:space="preserve"> </w:t>
            </w:r>
            <w:r w:rsidRPr="00696B9C">
              <w:rPr>
                <w:rFonts w:ascii="Arial" w:hAnsi="Arial" w:cs="Arial"/>
                <w:sz w:val="20"/>
                <w:szCs w:val="20"/>
              </w:rPr>
              <w:t>դեֆլեկտորների</w:t>
            </w:r>
            <w:r w:rsidRPr="00696B9C">
              <w:rPr>
                <w:rFonts w:ascii="Arial LatRus" w:hAnsi="Arial LatRus" w:cs="Arial"/>
                <w:sz w:val="20"/>
                <w:szCs w:val="20"/>
              </w:rPr>
              <w:t xml:space="preserve"> </w:t>
            </w:r>
            <w:r w:rsidRPr="00696B9C">
              <w:rPr>
                <w:rFonts w:ascii="Arial" w:hAnsi="Arial" w:cs="Arial"/>
                <w:sz w:val="20"/>
                <w:szCs w:val="20"/>
              </w:rPr>
              <w:t>տեղադրում</w:t>
            </w:r>
          </w:p>
        </w:tc>
        <w:tc>
          <w:tcPr>
            <w:tcW w:w="902"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Calibri" w:hAnsi="Calibri" w:cs="Calibri"/>
                <w:sz w:val="20"/>
                <w:szCs w:val="20"/>
              </w:rPr>
              <w:t>шт</w:t>
            </w:r>
            <w:r w:rsidRPr="00A95C21">
              <w:rPr>
                <w:rFonts w:ascii="Arial LatRus" w:hAnsi="Arial LatRus" w:cs="Arial"/>
                <w:sz w:val="20"/>
                <w:szCs w:val="20"/>
              </w:rPr>
              <w:t>.</w:t>
            </w:r>
          </w:p>
        </w:tc>
        <w:tc>
          <w:tcPr>
            <w:tcW w:w="1060" w:type="dxa"/>
            <w:tcBorders>
              <w:top w:val="nil"/>
              <w:left w:val="nil"/>
              <w:bottom w:val="single" w:sz="4" w:space="0" w:color="auto"/>
              <w:right w:val="single" w:sz="8"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5,0</w:t>
            </w:r>
          </w:p>
        </w:tc>
        <w:tc>
          <w:tcPr>
            <w:tcW w:w="1089"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1089"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1212"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1325" w:type="dxa"/>
            <w:tcBorders>
              <w:top w:val="nil"/>
              <w:left w:val="nil"/>
              <w:bottom w:val="single" w:sz="4" w:space="0" w:color="auto"/>
              <w:right w:val="single" w:sz="8"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r>
      <w:tr w:rsidR="00550AD9" w:rsidRPr="00A95C21" w:rsidTr="00321E02">
        <w:trPr>
          <w:trHeight w:val="405"/>
          <w:jc w:val="center"/>
        </w:trPr>
        <w:tc>
          <w:tcPr>
            <w:tcW w:w="1073" w:type="dxa"/>
            <w:tcBorders>
              <w:top w:val="nil"/>
              <w:left w:val="single" w:sz="8" w:space="0" w:color="auto"/>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34</w:t>
            </w:r>
          </w:p>
        </w:tc>
        <w:tc>
          <w:tcPr>
            <w:tcW w:w="2996"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rPr>
                <w:rFonts w:ascii="Arial LatRus" w:hAnsi="Arial LatRus" w:cs="Arial"/>
                <w:sz w:val="20"/>
                <w:szCs w:val="20"/>
              </w:rPr>
            </w:pPr>
            <w:r w:rsidRPr="00A95C21">
              <w:rPr>
                <w:rFonts w:ascii="Calibri" w:hAnsi="Calibri" w:cs="Calibri"/>
                <w:sz w:val="20"/>
                <w:szCs w:val="20"/>
              </w:rPr>
              <w:t>Монтаж</w:t>
            </w:r>
            <w:r w:rsidRPr="00A95C21">
              <w:rPr>
                <w:rFonts w:ascii="Arial LatRus" w:hAnsi="Arial LatRus" w:cs="Arial"/>
                <w:sz w:val="20"/>
                <w:szCs w:val="20"/>
              </w:rPr>
              <w:t xml:space="preserve"> </w:t>
            </w:r>
            <w:r w:rsidRPr="00A95C21">
              <w:rPr>
                <w:rFonts w:ascii="Calibri" w:hAnsi="Calibri" w:cs="Calibri"/>
                <w:sz w:val="20"/>
                <w:szCs w:val="20"/>
              </w:rPr>
              <w:t>новых</w:t>
            </w:r>
            <w:r w:rsidRPr="00A95C21">
              <w:rPr>
                <w:rFonts w:ascii="Arial LatRus" w:hAnsi="Arial LatRus" w:cs="Arial"/>
                <w:sz w:val="20"/>
                <w:szCs w:val="20"/>
              </w:rPr>
              <w:t xml:space="preserve">   </w:t>
            </w:r>
            <w:r w:rsidRPr="00A95C21">
              <w:rPr>
                <w:rFonts w:ascii="Calibri" w:hAnsi="Calibri" w:cs="Calibri"/>
                <w:sz w:val="20"/>
                <w:szCs w:val="20"/>
              </w:rPr>
              <w:t>дефлекторов</w:t>
            </w:r>
            <w:r w:rsidRPr="00A95C21">
              <w:rPr>
                <w:rFonts w:ascii="Arial LatRus" w:hAnsi="Arial LatRus" w:cs="Arial"/>
                <w:sz w:val="20"/>
                <w:szCs w:val="20"/>
              </w:rPr>
              <w:t xml:space="preserve"> </w:t>
            </w:r>
            <w:r w:rsidRPr="00A95C21">
              <w:rPr>
                <w:rFonts w:ascii="Calibri" w:hAnsi="Calibri" w:cs="Calibri"/>
                <w:sz w:val="20"/>
                <w:szCs w:val="20"/>
              </w:rPr>
              <w:t>диаметром</w:t>
            </w:r>
            <w:r w:rsidRPr="00A95C21">
              <w:rPr>
                <w:rFonts w:ascii="Arial LatRus" w:hAnsi="Arial LatRus" w:cs="Arial"/>
                <w:sz w:val="20"/>
                <w:szCs w:val="20"/>
              </w:rPr>
              <w:t xml:space="preserve"> </w:t>
            </w:r>
            <w:r w:rsidRPr="00A95C21">
              <w:rPr>
                <w:rFonts w:ascii="Calibri" w:hAnsi="Calibri" w:cs="Calibri"/>
                <w:sz w:val="20"/>
                <w:szCs w:val="20"/>
              </w:rPr>
              <w:t>патрубка</w:t>
            </w:r>
            <w:r w:rsidRPr="00A95C21">
              <w:rPr>
                <w:rFonts w:ascii="Arial LatRus" w:hAnsi="Arial LatRus" w:cs="Arial"/>
                <w:sz w:val="20"/>
                <w:szCs w:val="20"/>
              </w:rPr>
              <w:t xml:space="preserve">  </w:t>
            </w:r>
            <w:r w:rsidRPr="00A95C21">
              <w:rPr>
                <w:rFonts w:ascii="Arial" w:hAnsi="Arial" w:cs="Arial"/>
                <w:sz w:val="20"/>
                <w:szCs w:val="20"/>
              </w:rPr>
              <w:t>d=</w:t>
            </w:r>
            <w:r w:rsidRPr="00A95C21">
              <w:rPr>
                <w:rFonts w:ascii="Arial LatRus" w:hAnsi="Arial LatRus" w:cs="Arial"/>
                <w:sz w:val="20"/>
                <w:szCs w:val="20"/>
              </w:rPr>
              <w:t>400</w:t>
            </w:r>
            <w:r w:rsidRPr="00A95C21">
              <w:rPr>
                <w:rFonts w:ascii="Calibri" w:hAnsi="Calibri" w:cs="Calibri"/>
                <w:sz w:val="20"/>
                <w:szCs w:val="20"/>
              </w:rPr>
              <w:t>мм</w:t>
            </w:r>
            <w:r w:rsidRPr="00A95C21">
              <w:rPr>
                <w:rFonts w:ascii="Arial LatRus" w:hAnsi="Arial LatRus" w:cs="Arial"/>
                <w:sz w:val="20"/>
                <w:szCs w:val="20"/>
              </w:rPr>
              <w:t xml:space="preserve"> </w:t>
            </w:r>
            <w:r w:rsidRPr="00A95C21">
              <w:rPr>
                <w:rFonts w:ascii="Calibri" w:hAnsi="Calibri" w:cs="Calibri"/>
                <w:sz w:val="20"/>
                <w:szCs w:val="20"/>
              </w:rPr>
              <w:t>и</w:t>
            </w:r>
            <w:r w:rsidRPr="00A95C21">
              <w:rPr>
                <w:rFonts w:ascii="Arial LatRus" w:hAnsi="Arial LatRus" w:cs="Arial"/>
                <w:sz w:val="20"/>
                <w:szCs w:val="20"/>
              </w:rPr>
              <w:t xml:space="preserve"> </w:t>
            </w:r>
            <w:r w:rsidRPr="00A95C21">
              <w:rPr>
                <w:rFonts w:ascii="Calibri" w:hAnsi="Calibri" w:cs="Calibri"/>
                <w:sz w:val="20"/>
                <w:szCs w:val="20"/>
              </w:rPr>
              <w:t>высотой</w:t>
            </w:r>
            <w:r w:rsidRPr="00A95C21">
              <w:rPr>
                <w:rFonts w:ascii="Arial LatRus" w:hAnsi="Arial LatRus" w:cs="Arial"/>
                <w:sz w:val="20"/>
                <w:szCs w:val="20"/>
              </w:rPr>
              <w:t xml:space="preserve"> 1.6</w:t>
            </w:r>
            <w:r w:rsidRPr="00A95C21">
              <w:rPr>
                <w:rFonts w:ascii="Calibri" w:hAnsi="Calibri" w:cs="Calibri"/>
                <w:sz w:val="20"/>
                <w:szCs w:val="20"/>
              </w:rPr>
              <w:t>м</w:t>
            </w:r>
            <w:r>
              <w:rPr>
                <w:rFonts w:ascii="Calibri" w:hAnsi="Calibri" w:cs="Calibri"/>
                <w:sz w:val="20"/>
                <w:szCs w:val="20"/>
              </w:rPr>
              <w:t>/</w:t>
            </w:r>
            <w:r>
              <w:t xml:space="preserve"> </w:t>
            </w:r>
            <w:r w:rsidRPr="00696B9C">
              <w:rPr>
                <w:rFonts w:ascii="Calibri" w:hAnsi="Calibri" w:cs="Calibri"/>
                <w:sz w:val="20"/>
                <w:szCs w:val="20"/>
              </w:rPr>
              <w:t>d=400մմ խողովակի տրամագծով և 1.6մ բարձրությամբ նոր դեֆլեկտորների տեղադրում</w:t>
            </w:r>
          </w:p>
        </w:tc>
        <w:tc>
          <w:tcPr>
            <w:tcW w:w="902"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Calibri" w:hAnsi="Calibri" w:cs="Calibri"/>
                <w:sz w:val="20"/>
                <w:szCs w:val="20"/>
              </w:rPr>
              <w:t>шт</w:t>
            </w:r>
            <w:r w:rsidRPr="00A95C21">
              <w:rPr>
                <w:rFonts w:ascii="Arial LatRus" w:hAnsi="Arial LatRus" w:cs="Arial"/>
                <w:sz w:val="20"/>
                <w:szCs w:val="20"/>
              </w:rPr>
              <w:t>.</w:t>
            </w:r>
          </w:p>
        </w:tc>
        <w:tc>
          <w:tcPr>
            <w:tcW w:w="1060" w:type="dxa"/>
            <w:tcBorders>
              <w:top w:val="nil"/>
              <w:left w:val="nil"/>
              <w:bottom w:val="single" w:sz="4" w:space="0" w:color="auto"/>
              <w:right w:val="single" w:sz="8"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1,0</w:t>
            </w:r>
          </w:p>
        </w:tc>
        <w:tc>
          <w:tcPr>
            <w:tcW w:w="1089"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1089"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1212"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1325" w:type="dxa"/>
            <w:tcBorders>
              <w:top w:val="nil"/>
              <w:left w:val="nil"/>
              <w:bottom w:val="single" w:sz="4" w:space="0" w:color="auto"/>
              <w:right w:val="single" w:sz="8"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r>
      <w:tr w:rsidR="00550AD9" w:rsidRPr="00A95C21" w:rsidTr="00321E02">
        <w:trPr>
          <w:trHeight w:val="345"/>
          <w:jc w:val="center"/>
        </w:trPr>
        <w:tc>
          <w:tcPr>
            <w:tcW w:w="1073" w:type="dxa"/>
            <w:tcBorders>
              <w:top w:val="nil"/>
              <w:left w:val="single" w:sz="8" w:space="0" w:color="auto"/>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35</w:t>
            </w:r>
          </w:p>
        </w:tc>
        <w:tc>
          <w:tcPr>
            <w:tcW w:w="2996"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rPr>
                <w:rFonts w:ascii="Arial LatRus" w:hAnsi="Arial LatRus" w:cs="Arial"/>
                <w:sz w:val="20"/>
                <w:szCs w:val="20"/>
              </w:rPr>
            </w:pPr>
            <w:r w:rsidRPr="00A95C21">
              <w:rPr>
                <w:rFonts w:ascii="Calibri" w:hAnsi="Calibri" w:cs="Calibri"/>
                <w:sz w:val="20"/>
                <w:szCs w:val="20"/>
              </w:rPr>
              <w:t>Устройство</w:t>
            </w:r>
            <w:r w:rsidRPr="00A95C21">
              <w:rPr>
                <w:rFonts w:ascii="Arial LatRus" w:hAnsi="Arial LatRus" w:cs="Arial"/>
                <w:sz w:val="20"/>
                <w:szCs w:val="20"/>
              </w:rPr>
              <w:t xml:space="preserve">  </w:t>
            </w:r>
            <w:r w:rsidRPr="00A95C21">
              <w:rPr>
                <w:rFonts w:ascii="Calibri" w:hAnsi="Calibri" w:cs="Calibri"/>
                <w:sz w:val="20"/>
                <w:szCs w:val="20"/>
              </w:rPr>
              <w:t>оцинкованного</w:t>
            </w:r>
            <w:r w:rsidRPr="00A95C21">
              <w:rPr>
                <w:rFonts w:ascii="Arial LatRus" w:hAnsi="Arial LatRus" w:cs="Arial"/>
                <w:sz w:val="20"/>
                <w:szCs w:val="20"/>
              </w:rPr>
              <w:t xml:space="preserve"> </w:t>
            </w:r>
            <w:r w:rsidRPr="00A95C21">
              <w:rPr>
                <w:rFonts w:ascii="Calibri" w:hAnsi="Calibri" w:cs="Calibri"/>
                <w:sz w:val="20"/>
                <w:szCs w:val="20"/>
              </w:rPr>
              <w:t>листа</w:t>
            </w:r>
            <w:r w:rsidRPr="00A95C21">
              <w:rPr>
                <w:rFonts w:ascii="Arial LatRus" w:hAnsi="Arial LatRus" w:cs="Arial"/>
                <w:sz w:val="20"/>
                <w:szCs w:val="20"/>
              </w:rPr>
              <w:t xml:space="preserve">  </w:t>
            </w:r>
            <w:r w:rsidRPr="00A95C21">
              <w:rPr>
                <w:rFonts w:ascii="Calibri" w:hAnsi="Calibri" w:cs="Calibri"/>
                <w:sz w:val="20"/>
                <w:szCs w:val="20"/>
              </w:rPr>
              <w:t>толщиной</w:t>
            </w:r>
            <w:r w:rsidRPr="00A95C21">
              <w:rPr>
                <w:rFonts w:ascii="Arial LatRus" w:hAnsi="Arial LatRus" w:cs="Arial"/>
                <w:sz w:val="20"/>
                <w:szCs w:val="20"/>
              </w:rPr>
              <w:t xml:space="preserve">  </w:t>
            </w:r>
            <w:r w:rsidRPr="00A95C21">
              <w:rPr>
                <w:rFonts w:ascii="Calibri" w:hAnsi="Calibri" w:cs="Calibri"/>
                <w:sz w:val="20"/>
                <w:szCs w:val="20"/>
              </w:rPr>
              <w:t>б</w:t>
            </w:r>
            <w:r w:rsidRPr="00A95C21">
              <w:rPr>
                <w:rFonts w:ascii="Arial LatRus" w:hAnsi="Arial LatRus" w:cs="Arial"/>
                <w:sz w:val="20"/>
                <w:szCs w:val="20"/>
              </w:rPr>
              <w:t>=0,6</w:t>
            </w:r>
            <w:r w:rsidRPr="00A95C21">
              <w:rPr>
                <w:rFonts w:ascii="Arial LatRus" w:hAnsi="Arial LatRus" w:cs="Arial LatRus"/>
                <w:sz w:val="20"/>
                <w:szCs w:val="20"/>
              </w:rPr>
              <w:t>ìì</w:t>
            </w:r>
            <w:r w:rsidRPr="00A95C21">
              <w:rPr>
                <w:rFonts w:ascii="Arial LatRus" w:hAnsi="Arial LatRus" w:cs="Arial"/>
                <w:sz w:val="20"/>
                <w:szCs w:val="20"/>
              </w:rPr>
              <w:t xml:space="preserve"> </w:t>
            </w:r>
            <w:r w:rsidRPr="00A95C21">
              <w:rPr>
                <w:rFonts w:ascii="Calibri" w:hAnsi="Calibri" w:cs="Calibri"/>
                <w:sz w:val="20"/>
                <w:szCs w:val="20"/>
              </w:rPr>
              <w:t>под</w:t>
            </w:r>
            <w:r w:rsidRPr="00A95C21">
              <w:rPr>
                <w:rFonts w:ascii="Arial LatRus" w:hAnsi="Arial LatRus" w:cs="Arial"/>
                <w:sz w:val="20"/>
                <w:szCs w:val="20"/>
              </w:rPr>
              <w:t xml:space="preserve"> </w:t>
            </w:r>
            <w:r w:rsidRPr="00A95C21">
              <w:rPr>
                <w:rFonts w:ascii="Calibri" w:hAnsi="Calibri" w:cs="Calibri"/>
                <w:sz w:val="20"/>
                <w:szCs w:val="20"/>
              </w:rPr>
              <w:t>дефлекторы</w:t>
            </w:r>
            <w:r>
              <w:rPr>
                <w:rFonts w:ascii="Calibri" w:hAnsi="Calibri" w:cs="Calibri"/>
                <w:sz w:val="20"/>
                <w:szCs w:val="20"/>
              </w:rPr>
              <w:t>/</w:t>
            </w:r>
            <w:r>
              <w:t xml:space="preserve"> </w:t>
            </w:r>
            <w:r w:rsidRPr="00696B9C">
              <w:rPr>
                <w:rFonts w:ascii="Calibri" w:hAnsi="Calibri" w:cs="Calibri"/>
                <w:sz w:val="20"/>
                <w:szCs w:val="20"/>
              </w:rPr>
              <w:t>b = 0,6 մմ հաստությամբ ցինկապատ թերթիկի տեղադրում դեֆլեկտորների համար</w:t>
            </w:r>
          </w:p>
        </w:tc>
        <w:tc>
          <w:tcPr>
            <w:tcW w:w="902"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Calibri" w:hAnsi="Calibri" w:cs="Calibri"/>
                <w:sz w:val="20"/>
                <w:szCs w:val="20"/>
              </w:rPr>
              <w:t>м</w:t>
            </w:r>
            <w:r w:rsidRPr="00A95C21">
              <w:rPr>
                <w:rFonts w:ascii="Arial LatRus" w:hAnsi="Arial LatRus" w:cs="Arial"/>
                <w:sz w:val="20"/>
                <w:szCs w:val="20"/>
              </w:rPr>
              <w:t>2</w:t>
            </w:r>
          </w:p>
        </w:tc>
        <w:tc>
          <w:tcPr>
            <w:tcW w:w="1060" w:type="dxa"/>
            <w:tcBorders>
              <w:top w:val="nil"/>
              <w:left w:val="nil"/>
              <w:bottom w:val="single" w:sz="4" w:space="0" w:color="auto"/>
              <w:right w:val="single" w:sz="8"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3,8</w:t>
            </w:r>
          </w:p>
        </w:tc>
        <w:tc>
          <w:tcPr>
            <w:tcW w:w="1089"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1089"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1212"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1325" w:type="dxa"/>
            <w:tcBorders>
              <w:top w:val="nil"/>
              <w:left w:val="nil"/>
              <w:bottom w:val="single" w:sz="4" w:space="0" w:color="auto"/>
              <w:right w:val="single" w:sz="8"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r>
      <w:tr w:rsidR="00550AD9" w:rsidRPr="00A95C21" w:rsidTr="00321E02">
        <w:trPr>
          <w:trHeight w:val="585"/>
          <w:jc w:val="center"/>
        </w:trPr>
        <w:tc>
          <w:tcPr>
            <w:tcW w:w="1073" w:type="dxa"/>
            <w:tcBorders>
              <w:top w:val="nil"/>
              <w:left w:val="single" w:sz="8" w:space="0" w:color="auto"/>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36</w:t>
            </w:r>
          </w:p>
        </w:tc>
        <w:tc>
          <w:tcPr>
            <w:tcW w:w="2996"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rPr>
                <w:rFonts w:ascii="Arial LatRus" w:hAnsi="Arial LatRus" w:cs="Arial"/>
                <w:sz w:val="20"/>
                <w:szCs w:val="20"/>
              </w:rPr>
            </w:pPr>
            <w:r w:rsidRPr="00A95C21">
              <w:rPr>
                <w:rFonts w:ascii="Calibri" w:hAnsi="Calibri" w:cs="Calibri"/>
                <w:sz w:val="20"/>
                <w:szCs w:val="20"/>
              </w:rPr>
              <w:t>Установка</w:t>
            </w:r>
            <w:r w:rsidRPr="00A95C21">
              <w:rPr>
                <w:rFonts w:ascii="Arial LatRus" w:hAnsi="Arial LatRus" w:cs="Arial"/>
                <w:sz w:val="20"/>
                <w:szCs w:val="20"/>
              </w:rPr>
              <w:t xml:space="preserve"> </w:t>
            </w:r>
            <w:r w:rsidRPr="00A95C21">
              <w:rPr>
                <w:rFonts w:ascii="Calibri" w:hAnsi="Calibri" w:cs="Calibri"/>
                <w:sz w:val="20"/>
                <w:szCs w:val="20"/>
              </w:rPr>
              <w:t>новых</w:t>
            </w:r>
            <w:r w:rsidRPr="00A95C21">
              <w:rPr>
                <w:rFonts w:ascii="Arial LatRus" w:hAnsi="Arial LatRus" w:cs="Arial"/>
                <w:sz w:val="20"/>
                <w:szCs w:val="20"/>
              </w:rPr>
              <w:t xml:space="preserve">  </w:t>
            </w:r>
            <w:r w:rsidRPr="00A95C21">
              <w:rPr>
                <w:rFonts w:ascii="Calibri" w:hAnsi="Calibri" w:cs="Calibri"/>
                <w:sz w:val="20"/>
                <w:szCs w:val="20"/>
              </w:rPr>
              <w:t>бронированных</w:t>
            </w:r>
            <w:r w:rsidRPr="00A95C21">
              <w:rPr>
                <w:rFonts w:ascii="Arial LatRus" w:hAnsi="Arial LatRus" w:cs="Arial"/>
                <w:sz w:val="20"/>
                <w:szCs w:val="20"/>
              </w:rPr>
              <w:t xml:space="preserve">  </w:t>
            </w:r>
            <w:r w:rsidRPr="00A95C21">
              <w:rPr>
                <w:rFonts w:ascii="Calibri" w:hAnsi="Calibri" w:cs="Calibri"/>
                <w:sz w:val="20"/>
                <w:szCs w:val="20"/>
              </w:rPr>
              <w:t>стекол</w:t>
            </w:r>
            <w:r w:rsidRPr="00A95C21">
              <w:rPr>
                <w:rFonts w:ascii="Arial LatRus" w:hAnsi="Arial LatRus" w:cs="Arial"/>
                <w:sz w:val="20"/>
                <w:szCs w:val="20"/>
              </w:rPr>
              <w:t xml:space="preserve">  </w:t>
            </w:r>
            <w:r w:rsidRPr="00A95C21">
              <w:rPr>
                <w:rFonts w:ascii="Calibri" w:hAnsi="Calibri" w:cs="Calibri"/>
                <w:sz w:val="20"/>
                <w:szCs w:val="20"/>
              </w:rPr>
              <w:t>световых</w:t>
            </w:r>
            <w:r w:rsidRPr="00A95C21">
              <w:rPr>
                <w:rFonts w:ascii="Arial LatRus" w:hAnsi="Arial LatRus" w:cs="Arial"/>
                <w:sz w:val="20"/>
                <w:szCs w:val="20"/>
              </w:rPr>
              <w:t xml:space="preserve"> </w:t>
            </w:r>
            <w:r w:rsidRPr="00A95C21">
              <w:rPr>
                <w:rFonts w:ascii="Calibri" w:hAnsi="Calibri" w:cs="Calibri"/>
                <w:sz w:val="20"/>
                <w:szCs w:val="20"/>
              </w:rPr>
              <w:t>фонарей</w:t>
            </w:r>
            <w:r w:rsidRPr="00A95C21">
              <w:rPr>
                <w:rFonts w:ascii="Arial LatRus" w:hAnsi="Arial LatRus" w:cs="Arial"/>
                <w:sz w:val="20"/>
                <w:szCs w:val="20"/>
              </w:rPr>
              <w:t xml:space="preserve"> </w:t>
            </w:r>
            <w:r w:rsidRPr="00A95C21">
              <w:rPr>
                <w:rFonts w:ascii="Calibri" w:hAnsi="Calibri" w:cs="Calibri"/>
                <w:sz w:val="20"/>
                <w:szCs w:val="20"/>
              </w:rPr>
              <w:t>толщиной</w:t>
            </w:r>
            <w:r w:rsidRPr="00A95C21">
              <w:rPr>
                <w:rFonts w:ascii="Arial LatRus" w:hAnsi="Arial LatRus" w:cs="Arial"/>
                <w:sz w:val="20"/>
                <w:szCs w:val="20"/>
              </w:rPr>
              <w:t xml:space="preserve"> 4</w:t>
            </w:r>
            <w:r w:rsidRPr="00A95C21">
              <w:rPr>
                <w:rFonts w:ascii="Calibri" w:hAnsi="Calibri" w:cs="Calibri"/>
                <w:sz w:val="20"/>
                <w:szCs w:val="20"/>
              </w:rPr>
              <w:t>мм</w:t>
            </w:r>
            <w:r w:rsidRPr="00A95C21">
              <w:rPr>
                <w:rFonts w:ascii="Arial LatRus" w:hAnsi="Arial LatRus" w:cs="Arial"/>
                <w:sz w:val="20"/>
                <w:szCs w:val="20"/>
              </w:rPr>
              <w:t xml:space="preserve">  2</w:t>
            </w:r>
            <w:r w:rsidRPr="00A95C21">
              <w:rPr>
                <w:rFonts w:ascii="Calibri" w:hAnsi="Calibri" w:cs="Calibri"/>
                <w:sz w:val="20"/>
                <w:szCs w:val="20"/>
              </w:rPr>
              <w:t>штуки</w:t>
            </w:r>
            <w:r>
              <w:rPr>
                <w:rFonts w:ascii="Calibri" w:hAnsi="Calibri" w:cs="Calibri"/>
                <w:sz w:val="20"/>
                <w:szCs w:val="20"/>
              </w:rPr>
              <w:t>/</w:t>
            </w:r>
            <w:r>
              <w:t xml:space="preserve"> </w:t>
            </w:r>
            <w:r w:rsidRPr="00D52BA9">
              <w:rPr>
                <w:rFonts w:ascii="Calibri" w:hAnsi="Calibri" w:cs="Calibri"/>
                <w:sz w:val="20"/>
                <w:szCs w:val="20"/>
              </w:rPr>
              <w:t>Լուսարձակների համար նոր զրահապատ ապակիների տեղադրում 4 մմ հաստությամբ 2 հատ</w:t>
            </w:r>
          </w:p>
        </w:tc>
        <w:tc>
          <w:tcPr>
            <w:tcW w:w="902"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ì</w:t>
            </w:r>
            <w:r w:rsidRPr="00A95C21">
              <w:rPr>
                <w:rFonts w:ascii="Arial LatRus" w:hAnsi="Arial LatRus" w:cs="Arial"/>
                <w:sz w:val="20"/>
                <w:szCs w:val="20"/>
                <w:vertAlign w:val="superscript"/>
              </w:rPr>
              <w:t>2</w:t>
            </w:r>
          </w:p>
        </w:tc>
        <w:tc>
          <w:tcPr>
            <w:tcW w:w="1060" w:type="dxa"/>
            <w:tcBorders>
              <w:top w:val="nil"/>
              <w:left w:val="nil"/>
              <w:bottom w:val="single" w:sz="4" w:space="0" w:color="auto"/>
              <w:right w:val="single" w:sz="8"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3,5</w:t>
            </w:r>
          </w:p>
        </w:tc>
        <w:tc>
          <w:tcPr>
            <w:tcW w:w="1089"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1089"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1212"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1325" w:type="dxa"/>
            <w:tcBorders>
              <w:top w:val="nil"/>
              <w:left w:val="nil"/>
              <w:bottom w:val="single" w:sz="4" w:space="0" w:color="auto"/>
              <w:right w:val="single" w:sz="8"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r>
      <w:tr w:rsidR="00550AD9" w:rsidRPr="00A95C21" w:rsidTr="00321E02">
        <w:trPr>
          <w:trHeight w:val="675"/>
          <w:jc w:val="center"/>
        </w:trPr>
        <w:tc>
          <w:tcPr>
            <w:tcW w:w="1073" w:type="dxa"/>
            <w:tcBorders>
              <w:top w:val="nil"/>
              <w:left w:val="single" w:sz="8" w:space="0" w:color="auto"/>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37</w:t>
            </w:r>
          </w:p>
        </w:tc>
        <w:tc>
          <w:tcPr>
            <w:tcW w:w="2996"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rPr>
                <w:rFonts w:ascii="Arial LatRus" w:hAnsi="Arial LatRus" w:cs="Arial"/>
                <w:sz w:val="20"/>
                <w:szCs w:val="20"/>
              </w:rPr>
            </w:pPr>
            <w:r w:rsidRPr="00A95C21">
              <w:rPr>
                <w:rFonts w:ascii="Calibri" w:hAnsi="Calibri" w:cs="Calibri"/>
                <w:sz w:val="20"/>
                <w:szCs w:val="20"/>
              </w:rPr>
              <w:t>Устройство</w:t>
            </w:r>
            <w:r w:rsidRPr="00A95C21">
              <w:rPr>
                <w:rFonts w:ascii="Arial LatRus" w:hAnsi="Arial LatRus" w:cs="Arial"/>
                <w:sz w:val="20"/>
                <w:szCs w:val="20"/>
              </w:rPr>
              <w:t xml:space="preserve"> </w:t>
            </w:r>
            <w:r w:rsidRPr="00A95C21">
              <w:rPr>
                <w:rFonts w:ascii="Calibri" w:hAnsi="Calibri" w:cs="Calibri"/>
                <w:sz w:val="20"/>
                <w:szCs w:val="20"/>
              </w:rPr>
              <w:t>отливов</w:t>
            </w:r>
            <w:r w:rsidRPr="00A95C21">
              <w:rPr>
                <w:rFonts w:ascii="Arial LatRus" w:hAnsi="Arial LatRus" w:cs="Arial"/>
                <w:sz w:val="20"/>
                <w:szCs w:val="20"/>
              </w:rPr>
              <w:t xml:space="preserve"> </w:t>
            </w:r>
            <w:r w:rsidRPr="00A95C21">
              <w:rPr>
                <w:rFonts w:ascii="Calibri" w:hAnsi="Calibri" w:cs="Calibri"/>
                <w:sz w:val="20"/>
                <w:szCs w:val="20"/>
              </w:rPr>
              <w:t>и</w:t>
            </w:r>
            <w:r w:rsidRPr="00A95C21">
              <w:rPr>
                <w:rFonts w:ascii="Arial LatRus" w:hAnsi="Arial LatRus" w:cs="Arial"/>
                <w:sz w:val="20"/>
                <w:szCs w:val="20"/>
              </w:rPr>
              <w:t xml:space="preserve"> </w:t>
            </w:r>
            <w:r w:rsidRPr="00A95C21">
              <w:rPr>
                <w:rFonts w:ascii="Calibri" w:hAnsi="Calibri" w:cs="Calibri"/>
                <w:sz w:val="20"/>
                <w:szCs w:val="20"/>
              </w:rPr>
              <w:t>коньков</w:t>
            </w:r>
            <w:r w:rsidRPr="00A95C21">
              <w:rPr>
                <w:rFonts w:ascii="Arial LatRus" w:hAnsi="Arial LatRus" w:cs="Arial"/>
                <w:sz w:val="20"/>
                <w:szCs w:val="20"/>
              </w:rPr>
              <w:t xml:space="preserve"> </w:t>
            </w:r>
            <w:r w:rsidRPr="00A95C21">
              <w:rPr>
                <w:rFonts w:ascii="Calibri" w:hAnsi="Calibri" w:cs="Calibri"/>
                <w:sz w:val="20"/>
                <w:szCs w:val="20"/>
              </w:rPr>
              <w:t>световых</w:t>
            </w:r>
            <w:r w:rsidRPr="00A95C21">
              <w:rPr>
                <w:rFonts w:ascii="Arial LatRus" w:hAnsi="Arial LatRus" w:cs="Arial"/>
                <w:sz w:val="20"/>
                <w:szCs w:val="20"/>
              </w:rPr>
              <w:t xml:space="preserve"> </w:t>
            </w:r>
            <w:r w:rsidRPr="00A95C21">
              <w:rPr>
                <w:rFonts w:ascii="Calibri" w:hAnsi="Calibri" w:cs="Calibri"/>
                <w:sz w:val="20"/>
                <w:szCs w:val="20"/>
              </w:rPr>
              <w:t>фонарей</w:t>
            </w:r>
            <w:r w:rsidRPr="00A95C21">
              <w:rPr>
                <w:rFonts w:ascii="Arial LatRus" w:hAnsi="Arial LatRus" w:cs="Arial"/>
                <w:sz w:val="20"/>
                <w:szCs w:val="20"/>
              </w:rPr>
              <w:t xml:space="preserve"> </w:t>
            </w:r>
            <w:r w:rsidRPr="00A95C21">
              <w:rPr>
                <w:rFonts w:ascii="Calibri" w:hAnsi="Calibri" w:cs="Calibri"/>
                <w:sz w:val="20"/>
                <w:szCs w:val="20"/>
              </w:rPr>
              <w:t>из</w:t>
            </w:r>
            <w:r w:rsidRPr="00A95C21">
              <w:rPr>
                <w:rFonts w:ascii="Arial LatRus" w:hAnsi="Arial LatRus" w:cs="Arial"/>
                <w:sz w:val="20"/>
                <w:szCs w:val="20"/>
              </w:rPr>
              <w:t xml:space="preserve">  </w:t>
            </w:r>
            <w:r w:rsidRPr="00A95C21">
              <w:rPr>
                <w:rFonts w:ascii="Calibri" w:hAnsi="Calibri" w:cs="Calibri"/>
                <w:sz w:val="20"/>
                <w:szCs w:val="20"/>
              </w:rPr>
              <w:t>оцинкованного</w:t>
            </w:r>
            <w:r w:rsidRPr="00A95C21">
              <w:rPr>
                <w:rFonts w:ascii="Arial LatRus" w:hAnsi="Arial LatRus" w:cs="Arial"/>
                <w:sz w:val="20"/>
                <w:szCs w:val="20"/>
              </w:rPr>
              <w:t xml:space="preserve">  </w:t>
            </w:r>
            <w:r w:rsidRPr="00A95C21">
              <w:rPr>
                <w:rFonts w:ascii="Calibri" w:hAnsi="Calibri" w:cs="Calibri"/>
                <w:sz w:val="20"/>
                <w:szCs w:val="20"/>
              </w:rPr>
              <w:t>гладкого</w:t>
            </w:r>
            <w:r w:rsidRPr="00A95C21">
              <w:rPr>
                <w:rFonts w:ascii="Arial LatRus" w:hAnsi="Arial LatRus" w:cs="Arial"/>
                <w:sz w:val="20"/>
                <w:szCs w:val="20"/>
              </w:rPr>
              <w:t xml:space="preserve"> </w:t>
            </w:r>
            <w:r w:rsidRPr="00A95C21">
              <w:rPr>
                <w:rFonts w:ascii="Calibri" w:hAnsi="Calibri" w:cs="Calibri"/>
                <w:sz w:val="20"/>
                <w:szCs w:val="20"/>
              </w:rPr>
              <w:t>стального</w:t>
            </w:r>
            <w:r w:rsidRPr="00A95C21">
              <w:rPr>
                <w:rFonts w:ascii="Arial LatRus" w:hAnsi="Arial LatRus" w:cs="Arial"/>
                <w:sz w:val="20"/>
                <w:szCs w:val="20"/>
              </w:rPr>
              <w:t xml:space="preserve"> </w:t>
            </w:r>
            <w:r w:rsidRPr="00A95C21">
              <w:rPr>
                <w:rFonts w:ascii="Calibri" w:hAnsi="Calibri" w:cs="Calibri"/>
                <w:sz w:val="20"/>
                <w:szCs w:val="20"/>
              </w:rPr>
              <w:t>листа</w:t>
            </w:r>
            <w:r w:rsidRPr="00A95C21">
              <w:rPr>
                <w:rFonts w:ascii="Arial LatRus" w:hAnsi="Arial LatRus" w:cs="Arial"/>
                <w:sz w:val="20"/>
                <w:szCs w:val="20"/>
              </w:rPr>
              <w:t xml:space="preserve"> </w:t>
            </w:r>
            <w:r w:rsidRPr="00A95C21">
              <w:rPr>
                <w:rFonts w:ascii="Calibri" w:hAnsi="Calibri" w:cs="Calibri"/>
                <w:sz w:val="20"/>
                <w:szCs w:val="20"/>
              </w:rPr>
              <w:t>толщиной</w:t>
            </w:r>
            <w:r>
              <w:rPr>
                <w:rFonts w:ascii="Arial LatRus" w:hAnsi="Arial LatRus" w:cs="Arial"/>
                <w:sz w:val="20"/>
                <w:szCs w:val="20"/>
              </w:rPr>
              <w:t>/</w:t>
            </w:r>
            <w:r>
              <w:t xml:space="preserve"> </w:t>
            </w:r>
            <w:r w:rsidRPr="00D52BA9">
              <w:rPr>
                <w:rFonts w:ascii="Arial" w:hAnsi="Arial" w:cs="Arial"/>
                <w:sz w:val="20"/>
                <w:szCs w:val="20"/>
              </w:rPr>
              <w:t>Ցինկապատ</w:t>
            </w:r>
            <w:r w:rsidRPr="00D52BA9">
              <w:rPr>
                <w:rFonts w:ascii="Arial LatRus" w:hAnsi="Arial LatRus" w:cs="Arial"/>
                <w:sz w:val="20"/>
                <w:szCs w:val="20"/>
              </w:rPr>
              <w:t xml:space="preserve"> </w:t>
            </w:r>
            <w:r w:rsidRPr="00D52BA9">
              <w:rPr>
                <w:rFonts w:ascii="Arial" w:hAnsi="Arial" w:cs="Arial"/>
                <w:sz w:val="20"/>
                <w:szCs w:val="20"/>
              </w:rPr>
              <w:t>հարթ</w:t>
            </w:r>
            <w:r w:rsidRPr="00D52BA9">
              <w:rPr>
                <w:rFonts w:ascii="Arial LatRus" w:hAnsi="Arial LatRus" w:cs="Arial"/>
                <w:sz w:val="20"/>
                <w:szCs w:val="20"/>
              </w:rPr>
              <w:t xml:space="preserve"> </w:t>
            </w:r>
            <w:r w:rsidRPr="00D52BA9">
              <w:rPr>
                <w:rFonts w:ascii="Arial" w:hAnsi="Arial" w:cs="Arial"/>
                <w:sz w:val="20"/>
                <w:szCs w:val="20"/>
              </w:rPr>
              <w:t>պողպատե</w:t>
            </w:r>
            <w:r w:rsidRPr="00D52BA9">
              <w:rPr>
                <w:rFonts w:ascii="Arial LatRus" w:hAnsi="Arial LatRus" w:cs="Arial"/>
                <w:sz w:val="20"/>
                <w:szCs w:val="20"/>
              </w:rPr>
              <w:t xml:space="preserve"> </w:t>
            </w:r>
            <w:r w:rsidRPr="00D52BA9">
              <w:rPr>
                <w:rFonts w:ascii="Arial" w:hAnsi="Arial" w:cs="Arial"/>
                <w:sz w:val="20"/>
                <w:szCs w:val="20"/>
              </w:rPr>
              <w:t>հաստության</w:t>
            </w:r>
            <w:r w:rsidRPr="00D52BA9">
              <w:rPr>
                <w:rFonts w:ascii="Arial LatRus" w:hAnsi="Arial LatRus" w:cs="Arial"/>
                <w:sz w:val="20"/>
                <w:szCs w:val="20"/>
              </w:rPr>
              <w:t xml:space="preserve"> </w:t>
            </w:r>
            <w:r w:rsidRPr="00D52BA9">
              <w:rPr>
                <w:rFonts w:ascii="Arial" w:hAnsi="Arial" w:cs="Arial"/>
                <w:sz w:val="20"/>
                <w:szCs w:val="20"/>
              </w:rPr>
              <w:t>թիթեղից</w:t>
            </w:r>
            <w:r w:rsidRPr="00D52BA9">
              <w:rPr>
                <w:rFonts w:ascii="Arial LatRus" w:hAnsi="Arial LatRus" w:cs="Arial"/>
                <w:sz w:val="20"/>
                <w:szCs w:val="20"/>
              </w:rPr>
              <w:t xml:space="preserve"> </w:t>
            </w:r>
            <w:r w:rsidRPr="00D52BA9">
              <w:rPr>
                <w:rFonts w:ascii="Arial" w:hAnsi="Arial" w:cs="Arial"/>
                <w:sz w:val="20"/>
                <w:szCs w:val="20"/>
              </w:rPr>
              <w:t>պատրաստված</w:t>
            </w:r>
            <w:r w:rsidRPr="00D52BA9">
              <w:rPr>
                <w:rFonts w:ascii="Arial LatRus" w:hAnsi="Arial LatRus" w:cs="Arial"/>
                <w:sz w:val="20"/>
                <w:szCs w:val="20"/>
              </w:rPr>
              <w:t xml:space="preserve"> </w:t>
            </w:r>
            <w:r w:rsidRPr="00D52BA9">
              <w:rPr>
                <w:rFonts w:ascii="Arial" w:hAnsi="Arial" w:cs="Arial"/>
                <w:sz w:val="20"/>
                <w:szCs w:val="20"/>
              </w:rPr>
              <w:t>լուսամուտների</w:t>
            </w:r>
            <w:r w:rsidRPr="00D52BA9">
              <w:rPr>
                <w:rFonts w:ascii="Arial LatRus" w:hAnsi="Arial LatRus" w:cs="Arial"/>
                <w:sz w:val="20"/>
                <w:szCs w:val="20"/>
              </w:rPr>
              <w:t xml:space="preserve"> </w:t>
            </w:r>
            <w:r w:rsidRPr="00D52BA9">
              <w:rPr>
                <w:rFonts w:ascii="Arial" w:hAnsi="Arial" w:cs="Arial"/>
                <w:sz w:val="20"/>
                <w:szCs w:val="20"/>
              </w:rPr>
              <w:t>մակերևույթների</w:t>
            </w:r>
            <w:r w:rsidRPr="00D52BA9">
              <w:rPr>
                <w:rFonts w:ascii="Arial LatRus" w:hAnsi="Arial LatRus" w:cs="Arial"/>
                <w:sz w:val="20"/>
                <w:szCs w:val="20"/>
              </w:rPr>
              <w:t xml:space="preserve"> </w:t>
            </w:r>
            <w:r w:rsidRPr="00D52BA9">
              <w:rPr>
                <w:rFonts w:ascii="Arial" w:hAnsi="Arial" w:cs="Arial"/>
                <w:sz w:val="20"/>
                <w:szCs w:val="20"/>
              </w:rPr>
              <w:t>և</w:t>
            </w:r>
            <w:r w:rsidRPr="00D52BA9">
              <w:rPr>
                <w:rFonts w:ascii="Arial LatRus" w:hAnsi="Arial LatRus" w:cs="Arial"/>
                <w:sz w:val="20"/>
                <w:szCs w:val="20"/>
              </w:rPr>
              <w:t xml:space="preserve"> </w:t>
            </w:r>
            <w:r w:rsidRPr="00D52BA9">
              <w:rPr>
                <w:rFonts w:ascii="Arial" w:hAnsi="Arial" w:cs="Arial"/>
                <w:sz w:val="20"/>
                <w:szCs w:val="20"/>
              </w:rPr>
              <w:t>գագաթների</w:t>
            </w:r>
            <w:r w:rsidRPr="00D52BA9">
              <w:rPr>
                <w:rFonts w:ascii="Arial LatRus" w:hAnsi="Arial LatRus" w:cs="Arial"/>
                <w:sz w:val="20"/>
                <w:szCs w:val="20"/>
              </w:rPr>
              <w:t xml:space="preserve"> </w:t>
            </w:r>
            <w:r w:rsidRPr="00D52BA9">
              <w:rPr>
                <w:rFonts w:ascii="Arial" w:hAnsi="Arial" w:cs="Arial"/>
                <w:sz w:val="20"/>
                <w:szCs w:val="20"/>
              </w:rPr>
              <w:t>տեղադրում</w:t>
            </w:r>
            <w:r w:rsidRPr="00D52BA9">
              <w:rPr>
                <w:rFonts w:ascii="Arial LatRus" w:hAnsi="Arial LatRus" w:cs="Arial"/>
                <w:sz w:val="20"/>
                <w:szCs w:val="20"/>
              </w:rPr>
              <w:t xml:space="preserve"> </w:t>
            </w:r>
            <w:r w:rsidRPr="00A95C21">
              <w:rPr>
                <w:rFonts w:ascii="Calibri" w:hAnsi="Calibri" w:cs="Calibri"/>
                <w:sz w:val="20"/>
                <w:szCs w:val="20"/>
              </w:rPr>
              <w:t>б</w:t>
            </w:r>
            <w:r w:rsidRPr="00A95C21">
              <w:rPr>
                <w:rFonts w:ascii="Arial LatRus" w:hAnsi="Arial LatRus" w:cs="Arial"/>
                <w:sz w:val="20"/>
                <w:szCs w:val="20"/>
              </w:rPr>
              <w:t>=0,6</w:t>
            </w:r>
            <w:r w:rsidRPr="00A95C21">
              <w:rPr>
                <w:rFonts w:ascii="Arial LatRus" w:hAnsi="Arial LatRus" w:cs="Arial LatRus"/>
                <w:sz w:val="20"/>
                <w:szCs w:val="20"/>
              </w:rPr>
              <w:t>ìì</w:t>
            </w:r>
            <w:r w:rsidRPr="00A95C21">
              <w:rPr>
                <w:rFonts w:ascii="Arial LatRus" w:hAnsi="Arial LatRus" w:cs="Arial"/>
                <w:sz w:val="20"/>
                <w:szCs w:val="20"/>
              </w:rPr>
              <w:t xml:space="preserve"> </w:t>
            </w:r>
          </w:p>
        </w:tc>
        <w:tc>
          <w:tcPr>
            <w:tcW w:w="902"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Calibri" w:hAnsi="Calibri" w:cs="Calibri"/>
                <w:sz w:val="20"/>
                <w:szCs w:val="20"/>
              </w:rPr>
              <w:t>м</w:t>
            </w:r>
            <w:r w:rsidRPr="00A95C21">
              <w:rPr>
                <w:rFonts w:ascii="Arial LatRus" w:hAnsi="Arial LatRus" w:cs="Arial"/>
                <w:sz w:val="20"/>
                <w:szCs w:val="20"/>
              </w:rPr>
              <w:t>2</w:t>
            </w:r>
          </w:p>
        </w:tc>
        <w:tc>
          <w:tcPr>
            <w:tcW w:w="1060" w:type="dxa"/>
            <w:tcBorders>
              <w:top w:val="nil"/>
              <w:left w:val="nil"/>
              <w:bottom w:val="single" w:sz="4" w:space="0" w:color="auto"/>
              <w:right w:val="single" w:sz="8"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18,0</w:t>
            </w:r>
          </w:p>
        </w:tc>
        <w:tc>
          <w:tcPr>
            <w:tcW w:w="1089"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1089"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1212"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1325" w:type="dxa"/>
            <w:tcBorders>
              <w:top w:val="nil"/>
              <w:left w:val="nil"/>
              <w:bottom w:val="single" w:sz="4" w:space="0" w:color="auto"/>
              <w:right w:val="single" w:sz="8"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r>
      <w:tr w:rsidR="00550AD9" w:rsidRPr="00A95C21" w:rsidTr="00321E02">
        <w:trPr>
          <w:trHeight w:val="405"/>
          <w:jc w:val="center"/>
        </w:trPr>
        <w:tc>
          <w:tcPr>
            <w:tcW w:w="1073" w:type="dxa"/>
            <w:tcBorders>
              <w:top w:val="nil"/>
              <w:left w:val="single" w:sz="8" w:space="0" w:color="auto"/>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38</w:t>
            </w:r>
          </w:p>
        </w:tc>
        <w:tc>
          <w:tcPr>
            <w:tcW w:w="2996"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rPr>
                <w:rFonts w:ascii="Arial LatRus" w:hAnsi="Arial LatRus" w:cs="Arial"/>
                <w:sz w:val="20"/>
                <w:szCs w:val="20"/>
              </w:rPr>
            </w:pPr>
            <w:r w:rsidRPr="00A95C21">
              <w:rPr>
                <w:rFonts w:ascii="Calibri" w:hAnsi="Calibri" w:cs="Calibri"/>
                <w:sz w:val="20"/>
                <w:szCs w:val="20"/>
              </w:rPr>
              <w:t>Устройство</w:t>
            </w:r>
            <w:r w:rsidRPr="00A95C21">
              <w:rPr>
                <w:rFonts w:ascii="Arial LatRus" w:hAnsi="Arial LatRus" w:cs="Arial"/>
                <w:sz w:val="20"/>
                <w:szCs w:val="20"/>
              </w:rPr>
              <w:t xml:space="preserve"> </w:t>
            </w:r>
            <w:r w:rsidRPr="00A95C21">
              <w:rPr>
                <w:rFonts w:ascii="Calibri" w:hAnsi="Calibri" w:cs="Calibri"/>
                <w:sz w:val="20"/>
                <w:szCs w:val="20"/>
              </w:rPr>
              <w:t>отверстий</w:t>
            </w:r>
            <w:r w:rsidRPr="00A95C21">
              <w:rPr>
                <w:rFonts w:ascii="Arial LatRus" w:hAnsi="Arial LatRus" w:cs="Arial"/>
                <w:sz w:val="20"/>
                <w:szCs w:val="20"/>
              </w:rPr>
              <w:t xml:space="preserve"> </w:t>
            </w:r>
            <w:r w:rsidRPr="00A95C21">
              <w:rPr>
                <w:rFonts w:ascii="Calibri" w:hAnsi="Calibri" w:cs="Calibri"/>
                <w:sz w:val="20"/>
                <w:szCs w:val="20"/>
              </w:rPr>
              <w:t>на</w:t>
            </w:r>
            <w:r w:rsidRPr="00A95C21">
              <w:rPr>
                <w:rFonts w:ascii="Arial LatRus" w:hAnsi="Arial LatRus" w:cs="Arial"/>
                <w:sz w:val="20"/>
                <w:szCs w:val="20"/>
              </w:rPr>
              <w:t xml:space="preserve"> </w:t>
            </w:r>
            <w:r w:rsidRPr="00A95C21">
              <w:rPr>
                <w:rFonts w:ascii="Calibri" w:hAnsi="Calibri" w:cs="Calibri"/>
                <w:sz w:val="20"/>
                <w:szCs w:val="20"/>
              </w:rPr>
              <w:t>профлисте</w:t>
            </w:r>
            <w:r w:rsidRPr="00A95C21">
              <w:rPr>
                <w:rFonts w:ascii="Arial LatRus" w:hAnsi="Arial LatRus" w:cs="Arial"/>
                <w:sz w:val="20"/>
                <w:szCs w:val="20"/>
              </w:rPr>
              <w:t xml:space="preserve"> </w:t>
            </w:r>
            <w:r w:rsidRPr="00A95C21">
              <w:rPr>
                <w:rFonts w:ascii="Calibri" w:hAnsi="Calibri" w:cs="Calibri"/>
                <w:sz w:val="20"/>
                <w:szCs w:val="20"/>
              </w:rPr>
              <w:t>и</w:t>
            </w:r>
            <w:r w:rsidRPr="00A95C21">
              <w:rPr>
                <w:rFonts w:ascii="Arial LatRus" w:hAnsi="Arial LatRus" w:cs="Arial"/>
                <w:sz w:val="20"/>
                <w:szCs w:val="20"/>
              </w:rPr>
              <w:t xml:space="preserve"> </w:t>
            </w:r>
            <w:r w:rsidRPr="00A95C21">
              <w:rPr>
                <w:rFonts w:ascii="Calibri" w:hAnsi="Calibri" w:cs="Calibri"/>
                <w:sz w:val="20"/>
                <w:szCs w:val="20"/>
              </w:rPr>
              <w:t>листе</w:t>
            </w:r>
            <w:r w:rsidRPr="00A95C21">
              <w:rPr>
                <w:rFonts w:ascii="Arial LatRus" w:hAnsi="Arial LatRus" w:cs="Arial"/>
                <w:sz w:val="20"/>
                <w:szCs w:val="20"/>
              </w:rPr>
              <w:t xml:space="preserve"> </w:t>
            </w:r>
            <w:r w:rsidRPr="00A95C21">
              <w:rPr>
                <w:rFonts w:ascii="Calibri" w:hAnsi="Calibri" w:cs="Calibri"/>
                <w:sz w:val="20"/>
                <w:szCs w:val="20"/>
              </w:rPr>
              <w:t>диаметром</w:t>
            </w:r>
            <w:r w:rsidRPr="00A95C21">
              <w:rPr>
                <w:rFonts w:ascii="Arial LatRus" w:hAnsi="Arial LatRus" w:cs="Arial"/>
                <w:sz w:val="20"/>
                <w:szCs w:val="20"/>
              </w:rPr>
              <w:t xml:space="preserve"> 40</w:t>
            </w:r>
            <w:r w:rsidRPr="00A95C21">
              <w:rPr>
                <w:rFonts w:ascii="Calibri" w:hAnsi="Calibri" w:cs="Calibri"/>
                <w:sz w:val="20"/>
                <w:szCs w:val="20"/>
              </w:rPr>
              <w:t>см</w:t>
            </w:r>
            <w:r w:rsidRPr="00A95C21">
              <w:rPr>
                <w:rFonts w:ascii="Arial LatRus" w:hAnsi="Arial LatRus" w:cs="Arial"/>
                <w:sz w:val="20"/>
                <w:szCs w:val="20"/>
              </w:rPr>
              <w:t xml:space="preserve">  </w:t>
            </w:r>
          </w:p>
        </w:tc>
        <w:tc>
          <w:tcPr>
            <w:tcW w:w="902"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Calibri" w:hAnsi="Calibri" w:cs="Calibri"/>
                <w:sz w:val="20"/>
                <w:szCs w:val="20"/>
              </w:rPr>
              <w:t>шт</w:t>
            </w:r>
            <w:r w:rsidRPr="00A95C21">
              <w:rPr>
                <w:rFonts w:ascii="Arial LatRus" w:hAnsi="Arial LatRus" w:cs="Arial"/>
                <w:sz w:val="20"/>
                <w:szCs w:val="20"/>
              </w:rPr>
              <w:t>.</w:t>
            </w:r>
          </w:p>
        </w:tc>
        <w:tc>
          <w:tcPr>
            <w:tcW w:w="1060" w:type="dxa"/>
            <w:tcBorders>
              <w:top w:val="nil"/>
              <w:left w:val="nil"/>
              <w:bottom w:val="single" w:sz="4" w:space="0" w:color="auto"/>
              <w:right w:val="single" w:sz="8"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12,0</w:t>
            </w:r>
          </w:p>
        </w:tc>
        <w:tc>
          <w:tcPr>
            <w:tcW w:w="1089"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1089"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1212"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1325" w:type="dxa"/>
            <w:tcBorders>
              <w:top w:val="nil"/>
              <w:left w:val="nil"/>
              <w:bottom w:val="single" w:sz="4" w:space="0" w:color="auto"/>
              <w:right w:val="single" w:sz="8"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r>
      <w:tr w:rsidR="00550AD9" w:rsidRPr="00A95C21" w:rsidTr="00321E02">
        <w:trPr>
          <w:trHeight w:val="345"/>
          <w:jc w:val="center"/>
        </w:trPr>
        <w:tc>
          <w:tcPr>
            <w:tcW w:w="1073" w:type="dxa"/>
            <w:tcBorders>
              <w:top w:val="nil"/>
              <w:left w:val="single" w:sz="8" w:space="0" w:color="auto"/>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39</w:t>
            </w:r>
          </w:p>
        </w:tc>
        <w:tc>
          <w:tcPr>
            <w:tcW w:w="2996" w:type="dxa"/>
            <w:tcBorders>
              <w:top w:val="nil"/>
              <w:left w:val="nil"/>
              <w:bottom w:val="single" w:sz="4" w:space="0" w:color="auto"/>
              <w:right w:val="single" w:sz="4" w:space="0" w:color="auto"/>
            </w:tcBorders>
            <w:shd w:val="clear" w:color="auto" w:fill="auto"/>
            <w:vAlign w:val="center"/>
            <w:hideMark/>
          </w:tcPr>
          <w:p w:rsidR="00550AD9" w:rsidRPr="00D52BA9" w:rsidRDefault="00550AD9" w:rsidP="00321E02">
            <w:pPr>
              <w:rPr>
                <w:rFonts w:ascii="Calibri" w:hAnsi="Calibri" w:cs="Calibri"/>
                <w:sz w:val="20"/>
                <w:szCs w:val="20"/>
              </w:rPr>
            </w:pPr>
            <w:r w:rsidRPr="00A95C21">
              <w:rPr>
                <w:rFonts w:ascii="Calibri" w:hAnsi="Calibri" w:cs="Calibri"/>
                <w:sz w:val="20"/>
                <w:szCs w:val="20"/>
              </w:rPr>
              <w:t>Герметизация</w:t>
            </w:r>
            <w:r w:rsidRPr="00A95C21">
              <w:rPr>
                <w:rFonts w:ascii="Arial LatRus" w:hAnsi="Arial LatRus" w:cs="Arial"/>
                <w:sz w:val="20"/>
                <w:szCs w:val="20"/>
              </w:rPr>
              <w:t xml:space="preserve"> </w:t>
            </w:r>
            <w:r w:rsidRPr="00A95C21">
              <w:rPr>
                <w:rFonts w:ascii="Calibri" w:hAnsi="Calibri" w:cs="Calibri"/>
                <w:sz w:val="20"/>
                <w:szCs w:val="20"/>
              </w:rPr>
              <w:t>герметиком</w:t>
            </w:r>
            <w:r w:rsidRPr="00A95C21">
              <w:rPr>
                <w:rFonts w:ascii="Arial LatRus" w:hAnsi="Arial LatRus" w:cs="Arial"/>
                <w:sz w:val="20"/>
                <w:szCs w:val="20"/>
              </w:rPr>
              <w:t xml:space="preserve"> </w:t>
            </w:r>
            <w:r w:rsidRPr="00A95C21">
              <w:rPr>
                <w:rFonts w:ascii="Calibri" w:hAnsi="Calibri" w:cs="Calibri"/>
                <w:sz w:val="20"/>
                <w:szCs w:val="20"/>
              </w:rPr>
              <w:t>стекол</w:t>
            </w:r>
            <w:r w:rsidRPr="00A95C21">
              <w:rPr>
                <w:rFonts w:ascii="Arial LatRus" w:hAnsi="Arial LatRus" w:cs="Arial"/>
                <w:sz w:val="20"/>
                <w:szCs w:val="20"/>
              </w:rPr>
              <w:t xml:space="preserve"> </w:t>
            </w:r>
            <w:r w:rsidRPr="00A95C21">
              <w:rPr>
                <w:rFonts w:ascii="Calibri" w:hAnsi="Calibri" w:cs="Calibri"/>
                <w:sz w:val="20"/>
                <w:szCs w:val="20"/>
              </w:rPr>
              <w:t>световых</w:t>
            </w:r>
            <w:r w:rsidRPr="00A95C21">
              <w:rPr>
                <w:rFonts w:ascii="Arial LatRus" w:hAnsi="Arial LatRus" w:cs="Arial"/>
                <w:sz w:val="20"/>
                <w:szCs w:val="20"/>
              </w:rPr>
              <w:t xml:space="preserve"> </w:t>
            </w:r>
            <w:r w:rsidRPr="00A95C21">
              <w:rPr>
                <w:rFonts w:ascii="Calibri" w:hAnsi="Calibri" w:cs="Calibri"/>
                <w:sz w:val="20"/>
                <w:szCs w:val="20"/>
              </w:rPr>
              <w:t>фонарей</w:t>
            </w:r>
            <w:r w:rsidRPr="00A95C21">
              <w:rPr>
                <w:rFonts w:ascii="Arial LatRus" w:hAnsi="Arial LatRus" w:cs="Arial"/>
                <w:sz w:val="20"/>
                <w:szCs w:val="20"/>
              </w:rPr>
              <w:t xml:space="preserve"> 12</w:t>
            </w:r>
            <w:r>
              <w:rPr>
                <w:rFonts w:asciiTheme="minorHAnsi" w:hAnsiTheme="minorHAnsi" w:cs="Arial"/>
                <w:sz w:val="20"/>
                <w:szCs w:val="20"/>
              </w:rPr>
              <w:t xml:space="preserve"> </w:t>
            </w:r>
            <w:r w:rsidRPr="00A95C21">
              <w:rPr>
                <w:rFonts w:ascii="Calibri" w:hAnsi="Calibri" w:cs="Calibri"/>
                <w:sz w:val="20"/>
                <w:szCs w:val="20"/>
              </w:rPr>
              <w:t>фонарей</w:t>
            </w:r>
            <w:r>
              <w:rPr>
                <w:rFonts w:ascii="Calibri" w:hAnsi="Calibri" w:cs="Calibri"/>
                <w:sz w:val="20"/>
                <w:szCs w:val="20"/>
              </w:rPr>
              <w:t>/</w:t>
            </w:r>
            <w:r w:rsidRPr="00D52BA9">
              <w:rPr>
                <w:rFonts w:ascii="Calibri" w:hAnsi="Calibri" w:cs="Calibri"/>
                <w:sz w:val="20"/>
                <w:szCs w:val="20"/>
              </w:rPr>
              <w:t>Ծալքավոր թիթեղների և 40 սմ տրամագծով թիթեղների վրա անցքեր անելը</w:t>
            </w:r>
          </w:p>
          <w:p w:rsidR="00550AD9" w:rsidRPr="00A95C21" w:rsidRDefault="00550AD9" w:rsidP="00321E02">
            <w:pPr>
              <w:rPr>
                <w:rFonts w:ascii="Arial LatRus" w:hAnsi="Arial LatRus" w:cs="Arial"/>
                <w:sz w:val="20"/>
                <w:szCs w:val="20"/>
              </w:rPr>
            </w:pPr>
            <w:r w:rsidRPr="00D52BA9">
              <w:rPr>
                <w:rFonts w:ascii="Calibri" w:hAnsi="Calibri" w:cs="Calibri"/>
                <w:sz w:val="20"/>
                <w:szCs w:val="20"/>
              </w:rPr>
              <w:t>Լուսարձակների ապակիները կնքելով 12 լույսի համար</w:t>
            </w:r>
          </w:p>
        </w:tc>
        <w:tc>
          <w:tcPr>
            <w:tcW w:w="902"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Calibri" w:hAnsi="Calibri" w:cs="Calibri"/>
                <w:sz w:val="20"/>
                <w:szCs w:val="20"/>
              </w:rPr>
              <w:t>пгм</w:t>
            </w:r>
          </w:p>
        </w:tc>
        <w:tc>
          <w:tcPr>
            <w:tcW w:w="1060" w:type="dxa"/>
            <w:tcBorders>
              <w:top w:val="nil"/>
              <w:left w:val="nil"/>
              <w:bottom w:val="single" w:sz="4" w:space="0" w:color="auto"/>
              <w:right w:val="single" w:sz="8"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792,0</w:t>
            </w:r>
          </w:p>
        </w:tc>
        <w:tc>
          <w:tcPr>
            <w:tcW w:w="1089"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1089"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1212"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1325" w:type="dxa"/>
            <w:tcBorders>
              <w:top w:val="nil"/>
              <w:left w:val="nil"/>
              <w:bottom w:val="single" w:sz="4" w:space="0" w:color="auto"/>
              <w:right w:val="single" w:sz="8"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r>
      <w:tr w:rsidR="00550AD9" w:rsidRPr="00A95C21" w:rsidTr="00321E02">
        <w:trPr>
          <w:trHeight w:val="555"/>
          <w:jc w:val="center"/>
        </w:trPr>
        <w:tc>
          <w:tcPr>
            <w:tcW w:w="1073" w:type="dxa"/>
            <w:tcBorders>
              <w:top w:val="nil"/>
              <w:left w:val="single" w:sz="8" w:space="0" w:color="auto"/>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40</w:t>
            </w:r>
          </w:p>
        </w:tc>
        <w:tc>
          <w:tcPr>
            <w:tcW w:w="2996" w:type="dxa"/>
            <w:tcBorders>
              <w:top w:val="nil"/>
              <w:left w:val="nil"/>
              <w:bottom w:val="single" w:sz="4" w:space="0" w:color="auto"/>
              <w:right w:val="single" w:sz="4" w:space="0" w:color="auto"/>
            </w:tcBorders>
            <w:shd w:val="clear" w:color="auto" w:fill="auto"/>
            <w:vAlign w:val="center"/>
            <w:hideMark/>
          </w:tcPr>
          <w:p w:rsidR="00550AD9" w:rsidRPr="00123F6A" w:rsidRDefault="00550AD9" w:rsidP="00321E02">
            <w:pPr>
              <w:rPr>
                <w:rFonts w:asciiTheme="minorHAnsi" w:hAnsiTheme="minorHAnsi" w:cs="Arial"/>
                <w:sz w:val="20"/>
                <w:szCs w:val="20"/>
              </w:rPr>
            </w:pPr>
            <w:r w:rsidRPr="00A95C21">
              <w:rPr>
                <w:rFonts w:ascii="Calibri" w:hAnsi="Calibri" w:cs="Calibri"/>
                <w:sz w:val="20"/>
                <w:szCs w:val="20"/>
              </w:rPr>
              <w:t>Перенавеска</w:t>
            </w:r>
            <w:r w:rsidRPr="00A95C21">
              <w:rPr>
                <w:rFonts w:ascii="Arial LatRus" w:hAnsi="Arial LatRus" w:cs="Arial"/>
                <w:sz w:val="20"/>
                <w:szCs w:val="20"/>
              </w:rPr>
              <w:t xml:space="preserve"> </w:t>
            </w:r>
            <w:r w:rsidRPr="00A95C21">
              <w:rPr>
                <w:rFonts w:ascii="Calibri" w:hAnsi="Calibri" w:cs="Calibri"/>
                <w:sz w:val="20"/>
                <w:szCs w:val="20"/>
              </w:rPr>
              <w:t>ранее</w:t>
            </w:r>
            <w:r w:rsidRPr="00A95C21">
              <w:rPr>
                <w:rFonts w:ascii="Arial LatRus" w:hAnsi="Arial LatRus" w:cs="Arial"/>
                <w:sz w:val="20"/>
                <w:szCs w:val="20"/>
              </w:rPr>
              <w:t xml:space="preserve"> </w:t>
            </w:r>
            <w:r w:rsidRPr="00A95C21">
              <w:rPr>
                <w:rFonts w:ascii="Calibri" w:hAnsi="Calibri" w:cs="Calibri"/>
                <w:sz w:val="20"/>
                <w:szCs w:val="20"/>
              </w:rPr>
              <w:t>демонтированных</w:t>
            </w:r>
            <w:r w:rsidRPr="00A95C21">
              <w:rPr>
                <w:rFonts w:ascii="Arial LatRus" w:hAnsi="Arial LatRus" w:cs="Arial"/>
                <w:sz w:val="20"/>
                <w:szCs w:val="20"/>
              </w:rPr>
              <w:t xml:space="preserve"> </w:t>
            </w:r>
            <w:r w:rsidRPr="00A95C21">
              <w:rPr>
                <w:rFonts w:ascii="Calibri" w:hAnsi="Calibri" w:cs="Calibri"/>
                <w:sz w:val="20"/>
                <w:szCs w:val="20"/>
              </w:rPr>
              <w:t>водоотводящих</w:t>
            </w:r>
            <w:r w:rsidRPr="00A95C21">
              <w:rPr>
                <w:rFonts w:ascii="Arial LatRus" w:hAnsi="Arial LatRus" w:cs="Arial"/>
                <w:sz w:val="20"/>
                <w:szCs w:val="20"/>
              </w:rPr>
              <w:t xml:space="preserve"> </w:t>
            </w:r>
            <w:r w:rsidRPr="00A95C21">
              <w:rPr>
                <w:rFonts w:ascii="Calibri" w:hAnsi="Calibri" w:cs="Calibri"/>
                <w:sz w:val="20"/>
                <w:szCs w:val="20"/>
              </w:rPr>
              <w:t>труб</w:t>
            </w:r>
            <w:r w:rsidRPr="00A95C21">
              <w:rPr>
                <w:rFonts w:ascii="Arial LatRus" w:hAnsi="Arial LatRus" w:cs="Arial"/>
                <w:sz w:val="20"/>
                <w:szCs w:val="20"/>
              </w:rPr>
              <w:t xml:space="preserve">  </w:t>
            </w:r>
            <w:r w:rsidRPr="00A95C21">
              <w:rPr>
                <w:rFonts w:ascii="Calibri" w:hAnsi="Calibri" w:cs="Calibri"/>
                <w:sz w:val="20"/>
                <w:szCs w:val="20"/>
              </w:rPr>
              <w:t>из</w:t>
            </w:r>
            <w:r w:rsidRPr="00A95C21">
              <w:rPr>
                <w:rFonts w:ascii="Arial LatRus" w:hAnsi="Arial LatRus" w:cs="Arial"/>
                <w:sz w:val="20"/>
                <w:szCs w:val="20"/>
              </w:rPr>
              <w:t xml:space="preserve"> </w:t>
            </w:r>
            <w:r w:rsidRPr="00A95C21">
              <w:rPr>
                <w:rFonts w:ascii="Calibri" w:hAnsi="Calibri" w:cs="Calibri"/>
                <w:sz w:val="20"/>
                <w:szCs w:val="20"/>
              </w:rPr>
              <w:t>оцинкованной</w:t>
            </w:r>
            <w:r w:rsidRPr="00A95C21">
              <w:rPr>
                <w:rFonts w:ascii="Arial LatRus" w:hAnsi="Arial LatRus" w:cs="Arial"/>
                <w:sz w:val="20"/>
                <w:szCs w:val="20"/>
              </w:rPr>
              <w:t xml:space="preserve"> </w:t>
            </w:r>
            <w:r w:rsidRPr="00A95C21">
              <w:rPr>
                <w:rFonts w:ascii="Calibri" w:hAnsi="Calibri" w:cs="Calibri"/>
                <w:sz w:val="20"/>
                <w:szCs w:val="20"/>
              </w:rPr>
              <w:t>стали</w:t>
            </w:r>
            <w:r w:rsidRPr="00A95C21">
              <w:rPr>
                <w:rFonts w:ascii="Arial LatRus" w:hAnsi="Arial LatRus" w:cs="Arial"/>
                <w:sz w:val="20"/>
                <w:szCs w:val="20"/>
              </w:rPr>
              <w:t xml:space="preserve"> </w:t>
            </w:r>
            <w:r w:rsidRPr="00A95C21">
              <w:rPr>
                <w:rFonts w:ascii="Calibri" w:hAnsi="Calibri" w:cs="Calibri"/>
                <w:sz w:val="20"/>
                <w:szCs w:val="20"/>
              </w:rPr>
              <w:t>б</w:t>
            </w:r>
            <w:r w:rsidRPr="00A95C21">
              <w:rPr>
                <w:rFonts w:ascii="Arial LatRus" w:hAnsi="Arial LatRus" w:cs="Arial"/>
                <w:sz w:val="20"/>
                <w:szCs w:val="20"/>
              </w:rPr>
              <w:t>=0,6</w:t>
            </w:r>
            <w:r w:rsidRPr="00A95C21">
              <w:rPr>
                <w:rFonts w:ascii="Arial LatRus" w:hAnsi="Arial LatRus" w:cs="Arial LatRus"/>
                <w:sz w:val="20"/>
                <w:szCs w:val="20"/>
              </w:rPr>
              <w:t>ìì</w:t>
            </w:r>
            <w:r w:rsidRPr="00A95C21">
              <w:rPr>
                <w:rFonts w:ascii="Arial LatRus" w:hAnsi="Arial LatRus" w:cs="Arial"/>
                <w:sz w:val="20"/>
                <w:szCs w:val="20"/>
              </w:rPr>
              <w:t xml:space="preserve">, </w:t>
            </w:r>
            <w:r>
              <w:rPr>
                <w:rFonts w:ascii="Arial LatRus" w:hAnsi="Arial LatRus" w:cs="Arial"/>
                <w:sz w:val="20"/>
                <w:szCs w:val="20"/>
              </w:rPr>
              <w:t xml:space="preserve"> Ô160ìì/</w:t>
            </w:r>
            <w:r>
              <w:t xml:space="preserve"> </w:t>
            </w:r>
            <w:r w:rsidRPr="00123F6A">
              <w:rPr>
                <w:rFonts w:ascii="Arial" w:hAnsi="Arial" w:cs="Arial"/>
                <w:sz w:val="20"/>
                <w:szCs w:val="20"/>
              </w:rPr>
              <w:t>Նախկինում</w:t>
            </w:r>
            <w:r w:rsidRPr="00123F6A">
              <w:rPr>
                <w:rFonts w:ascii="Arial LatRus" w:hAnsi="Arial LatRus" w:cs="Arial"/>
                <w:sz w:val="20"/>
                <w:szCs w:val="20"/>
              </w:rPr>
              <w:t xml:space="preserve"> </w:t>
            </w:r>
            <w:r w:rsidRPr="00123F6A">
              <w:rPr>
                <w:rFonts w:ascii="Arial" w:hAnsi="Arial" w:cs="Arial"/>
                <w:sz w:val="20"/>
                <w:szCs w:val="20"/>
              </w:rPr>
              <w:t>ապամոնտաժված</w:t>
            </w:r>
            <w:r w:rsidRPr="00123F6A">
              <w:rPr>
                <w:rFonts w:ascii="Arial LatRus" w:hAnsi="Arial LatRus" w:cs="Arial"/>
                <w:sz w:val="20"/>
                <w:szCs w:val="20"/>
              </w:rPr>
              <w:t xml:space="preserve"> </w:t>
            </w:r>
            <w:r w:rsidRPr="00123F6A">
              <w:rPr>
                <w:rFonts w:ascii="Arial" w:hAnsi="Arial" w:cs="Arial"/>
                <w:sz w:val="20"/>
                <w:szCs w:val="20"/>
              </w:rPr>
              <w:t>դրենաժային</w:t>
            </w:r>
            <w:r w:rsidRPr="00123F6A">
              <w:rPr>
                <w:rFonts w:ascii="Arial LatRus" w:hAnsi="Arial LatRus" w:cs="Arial"/>
                <w:sz w:val="20"/>
                <w:szCs w:val="20"/>
              </w:rPr>
              <w:t xml:space="preserve"> </w:t>
            </w:r>
            <w:r w:rsidRPr="00123F6A">
              <w:rPr>
                <w:rFonts w:ascii="Arial" w:hAnsi="Arial" w:cs="Arial"/>
                <w:sz w:val="20"/>
                <w:szCs w:val="20"/>
              </w:rPr>
              <w:t>խողովակների</w:t>
            </w:r>
            <w:r w:rsidRPr="00123F6A">
              <w:rPr>
                <w:rFonts w:ascii="Arial LatRus" w:hAnsi="Arial LatRus" w:cs="Arial"/>
                <w:sz w:val="20"/>
                <w:szCs w:val="20"/>
              </w:rPr>
              <w:t xml:space="preserve"> </w:t>
            </w:r>
            <w:r w:rsidRPr="00123F6A">
              <w:rPr>
                <w:rFonts w:ascii="Arial" w:hAnsi="Arial" w:cs="Arial"/>
                <w:sz w:val="20"/>
                <w:szCs w:val="20"/>
              </w:rPr>
              <w:t>նորից</w:t>
            </w:r>
            <w:r w:rsidRPr="00123F6A">
              <w:rPr>
                <w:rFonts w:ascii="Arial LatRus" w:hAnsi="Arial LatRus" w:cs="Arial"/>
                <w:sz w:val="20"/>
                <w:szCs w:val="20"/>
              </w:rPr>
              <w:t xml:space="preserve"> </w:t>
            </w:r>
            <w:r w:rsidRPr="00123F6A">
              <w:rPr>
                <w:rFonts w:ascii="Arial" w:hAnsi="Arial" w:cs="Arial"/>
                <w:sz w:val="20"/>
                <w:szCs w:val="20"/>
              </w:rPr>
              <w:t>կախում</w:t>
            </w:r>
            <w:r w:rsidRPr="00123F6A">
              <w:rPr>
                <w:rFonts w:ascii="Arial LatRus" w:hAnsi="Arial LatRus" w:cs="Arial"/>
                <w:sz w:val="20"/>
                <w:szCs w:val="20"/>
              </w:rPr>
              <w:t xml:space="preserve"> </w:t>
            </w:r>
            <w:r w:rsidRPr="00123F6A">
              <w:rPr>
                <w:rFonts w:ascii="Arial" w:hAnsi="Arial" w:cs="Arial"/>
                <w:sz w:val="20"/>
                <w:szCs w:val="20"/>
              </w:rPr>
              <w:t>ցինկապատ</w:t>
            </w:r>
            <w:r w:rsidRPr="00123F6A">
              <w:rPr>
                <w:rFonts w:ascii="Arial LatRus" w:hAnsi="Arial LatRus" w:cs="Arial"/>
                <w:sz w:val="20"/>
                <w:szCs w:val="20"/>
              </w:rPr>
              <w:t xml:space="preserve"> </w:t>
            </w:r>
            <w:r w:rsidRPr="00123F6A">
              <w:rPr>
                <w:rFonts w:ascii="Arial" w:hAnsi="Arial" w:cs="Arial"/>
                <w:sz w:val="20"/>
                <w:szCs w:val="20"/>
              </w:rPr>
              <w:t>պողպատից</w:t>
            </w:r>
            <w:r w:rsidRPr="00123F6A">
              <w:rPr>
                <w:rFonts w:ascii="Arial LatRus" w:hAnsi="Arial LatRus" w:cs="Arial"/>
                <w:sz w:val="20"/>
                <w:szCs w:val="20"/>
              </w:rPr>
              <w:t xml:space="preserve"> b=0.6</w:t>
            </w:r>
            <w:r w:rsidRPr="00123F6A">
              <w:rPr>
                <w:rFonts w:ascii="Arial" w:hAnsi="Arial" w:cs="Arial"/>
                <w:sz w:val="20"/>
                <w:szCs w:val="20"/>
              </w:rPr>
              <w:t>մմ</w:t>
            </w:r>
            <w:r w:rsidRPr="00123F6A">
              <w:rPr>
                <w:rFonts w:ascii="Arial LatRus" w:hAnsi="Arial LatRus" w:cs="Arial"/>
                <w:sz w:val="20"/>
                <w:szCs w:val="20"/>
              </w:rPr>
              <w:t>, 160</w:t>
            </w:r>
            <w:r w:rsidRPr="00123F6A">
              <w:rPr>
                <w:rFonts w:ascii="Arial" w:hAnsi="Arial" w:cs="Arial"/>
                <w:sz w:val="20"/>
                <w:szCs w:val="20"/>
              </w:rPr>
              <w:t>մմ</w:t>
            </w:r>
            <w:r w:rsidRPr="00123F6A">
              <w:rPr>
                <w:rFonts w:ascii="Arial LatRus" w:hAnsi="Arial LatRus" w:cs="Arial"/>
                <w:sz w:val="20"/>
                <w:szCs w:val="20"/>
              </w:rPr>
              <w:t>.</w:t>
            </w:r>
          </w:p>
        </w:tc>
        <w:tc>
          <w:tcPr>
            <w:tcW w:w="902"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Calibri" w:hAnsi="Calibri" w:cs="Calibri"/>
                <w:sz w:val="20"/>
                <w:szCs w:val="20"/>
              </w:rPr>
              <w:t>м</w:t>
            </w:r>
          </w:p>
        </w:tc>
        <w:tc>
          <w:tcPr>
            <w:tcW w:w="1060" w:type="dxa"/>
            <w:tcBorders>
              <w:top w:val="nil"/>
              <w:left w:val="nil"/>
              <w:bottom w:val="single" w:sz="4" w:space="0" w:color="auto"/>
              <w:right w:val="single" w:sz="8"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85,0</w:t>
            </w:r>
          </w:p>
        </w:tc>
        <w:tc>
          <w:tcPr>
            <w:tcW w:w="1089"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1089"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1212"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1325" w:type="dxa"/>
            <w:tcBorders>
              <w:top w:val="nil"/>
              <w:left w:val="nil"/>
              <w:bottom w:val="single" w:sz="4" w:space="0" w:color="auto"/>
              <w:right w:val="single" w:sz="8"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r>
      <w:tr w:rsidR="00550AD9" w:rsidRPr="00A95C21" w:rsidTr="00321E02">
        <w:trPr>
          <w:trHeight w:val="630"/>
          <w:jc w:val="center"/>
        </w:trPr>
        <w:tc>
          <w:tcPr>
            <w:tcW w:w="1073" w:type="dxa"/>
            <w:tcBorders>
              <w:top w:val="nil"/>
              <w:left w:val="single" w:sz="8" w:space="0" w:color="auto"/>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41</w:t>
            </w:r>
          </w:p>
        </w:tc>
        <w:tc>
          <w:tcPr>
            <w:tcW w:w="2996" w:type="dxa"/>
            <w:tcBorders>
              <w:top w:val="nil"/>
              <w:left w:val="nil"/>
              <w:bottom w:val="single" w:sz="4" w:space="0" w:color="auto"/>
              <w:right w:val="single" w:sz="4" w:space="0" w:color="auto"/>
            </w:tcBorders>
            <w:shd w:val="clear" w:color="auto" w:fill="auto"/>
            <w:vAlign w:val="center"/>
            <w:hideMark/>
          </w:tcPr>
          <w:p w:rsidR="00550AD9" w:rsidRPr="00123F6A" w:rsidRDefault="00550AD9" w:rsidP="00321E02">
            <w:pPr>
              <w:rPr>
                <w:rFonts w:asciiTheme="minorHAnsi" w:hAnsiTheme="minorHAnsi" w:cs="Arial"/>
                <w:sz w:val="20"/>
                <w:szCs w:val="20"/>
              </w:rPr>
            </w:pPr>
            <w:r w:rsidRPr="00A95C21">
              <w:rPr>
                <w:rFonts w:ascii="Calibri" w:hAnsi="Calibri" w:cs="Calibri"/>
                <w:sz w:val="20"/>
                <w:szCs w:val="20"/>
              </w:rPr>
              <w:t>Устройство</w:t>
            </w:r>
            <w:r w:rsidRPr="00A95C21">
              <w:rPr>
                <w:rFonts w:ascii="Arial LatRus" w:hAnsi="Arial LatRus" w:cs="Arial"/>
                <w:sz w:val="20"/>
                <w:szCs w:val="20"/>
              </w:rPr>
              <w:t xml:space="preserve"> </w:t>
            </w:r>
            <w:r w:rsidRPr="00A95C21">
              <w:rPr>
                <w:rFonts w:ascii="Calibri" w:hAnsi="Calibri" w:cs="Calibri"/>
                <w:sz w:val="20"/>
                <w:szCs w:val="20"/>
              </w:rPr>
              <w:t>новых</w:t>
            </w:r>
            <w:r w:rsidRPr="00A95C21">
              <w:rPr>
                <w:rFonts w:ascii="Arial LatRus" w:hAnsi="Arial LatRus" w:cs="Arial"/>
                <w:sz w:val="20"/>
                <w:szCs w:val="20"/>
              </w:rPr>
              <w:t xml:space="preserve">  </w:t>
            </w:r>
            <w:r w:rsidRPr="00A95C21">
              <w:rPr>
                <w:rFonts w:ascii="Calibri" w:hAnsi="Calibri" w:cs="Calibri"/>
                <w:sz w:val="20"/>
                <w:szCs w:val="20"/>
              </w:rPr>
              <w:t>водоотводящих</w:t>
            </w:r>
            <w:r w:rsidRPr="00A95C21">
              <w:rPr>
                <w:rFonts w:ascii="Arial LatRus" w:hAnsi="Arial LatRus" w:cs="Arial"/>
                <w:sz w:val="20"/>
                <w:szCs w:val="20"/>
              </w:rPr>
              <w:t xml:space="preserve"> </w:t>
            </w:r>
            <w:r w:rsidRPr="00A95C21">
              <w:rPr>
                <w:rFonts w:ascii="Calibri" w:hAnsi="Calibri" w:cs="Calibri"/>
                <w:sz w:val="20"/>
                <w:szCs w:val="20"/>
              </w:rPr>
              <w:t>труб</w:t>
            </w:r>
            <w:r w:rsidRPr="00A95C21">
              <w:rPr>
                <w:rFonts w:ascii="Arial LatRus" w:hAnsi="Arial LatRus" w:cs="Arial"/>
                <w:sz w:val="20"/>
                <w:szCs w:val="20"/>
              </w:rPr>
              <w:t xml:space="preserve">  </w:t>
            </w:r>
            <w:r w:rsidRPr="00A95C21">
              <w:rPr>
                <w:rFonts w:ascii="Calibri" w:hAnsi="Calibri" w:cs="Calibri"/>
                <w:sz w:val="20"/>
                <w:szCs w:val="20"/>
              </w:rPr>
              <w:t>из</w:t>
            </w:r>
            <w:r w:rsidRPr="00A95C21">
              <w:rPr>
                <w:rFonts w:ascii="Arial LatRus" w:hAnsi="Arial LatRus" w:cs="Arial"/>
                <w:sz w:val="20"/>
                <w:szCs w:val="20"/>
              </w:rPr>
              <w:t xml:space="preserve"> </w:t>
            </w:r>
            <w:r w:rsidRPr="00A95C21">
              <w:rPr>
                <w:rFonts w:ascii="Calibri" w:hAnsi="Calibri" w:cs="Calibri"/>
                <w:sz w:val="20"/>
                <w:szCs w:val="20"/>
              </w:rPr>
              <w:t>оцинкованной</w:t>
            </w:r>
            <w:r w:rsidRPr="00A95C21">
              <w:rPr>
                <w:rFonts w:ascii="Arial LatRus" w:hAnsi="Arial LatRus" w:cs="Arial"/>
                <w:sz w:val="20"/>
                <w:szCs w:val="20"/>
              </w:rPr>
              <w:t xml:space="preserve"> </w:t>
            </w:r>
            <w:r w:rsidRPr="00A95C21">
              <w:rPr>
                <w:rFonts w:ascii="Calibri" w:hAnsi="Calibri" w:cs="Calibri"/>
                <w:sz w:val="20"/>
                <w:szCs w:val="20"/>
              </w:rPr>
              <w:t>стали</w:t>
            </w:r>
            <w:r w:rsidRPr="00A95C21">
              <w:rPr>
                <w:rFonts w:ascii="Arial LatRus" w:hAnsi="Arial LatRus" w:cs="Arial"/>
                <w:sz w:val="20"/>
                <w:szCs w:val="20"/>
              </w:rPr>
              <w:t xml:space="preserve"> </w:t>
            </w:r>
            <w:r w:rsidRPr="00A95C21">
              <w:rPr>
                <w:rFonts w:ascii="Calibri" w:hAnsi="Calibri" w:cs="Calibri"/>
                <w:sz w:val="20"/>
                <w:szCs w:val="20"/>
              </w:rPr>
              <w:t>б</w:t>
            </w:r>
            <w:r w:rsidRPr="00A95C21">
              <w:rPr>
                <w:rFonts w:ascii="Arial LatRus" w:hAnsi="Arial LatRus" w:cs="Arial"/>
                <w:sz w:val="20"/>
                <w:szCs w:val="20"/>
              </w:rPr>
              <w:t>=0,6</w:t>
            </w:r>
            <w:r w:rsidRPr="00A95C21">
              <w:rPr>
                <w:rFonts w:ascii="Arial LatRus" w:hAnsi="Arial LatRus" w:cs="Arial LatRus"/>
                <w:sz w:val="20"/>
                <w:szCs w:val="20"/>
              </w:rPr>
              <w:t>ìì</w:t>
            </w:r>
            <w:r>
              <w:rPr>
                <w:rFonts w:ascii="Arial LatRus" w:hAnsi="Arial LatRus" w:cs="Arial"/>
                <w:sz w:val="20"/>
                <w:szCs w:val="20"/>
              </w:rPr>
              <w:t>,  Ô160ìì/</w:t>
            </w:r>
            <w:r>
              <w:t xml:space="preserve"> </w:t>
            </w:r>
            <w:r w:rsidRPr="00123F6A">
              <w:rPr>
                <w:rFonts w:ascii="Arial" w:hAnsi="Arial" w:cs="Arial"/>
                <w:sz w:val="20"/>
                <w:szCs w:val="20"/>
              </w:rPr>
              <w:t>Ցինկապատ</w:t>
            </w:r>
            <w:r w:rsidRPr="00123F6A">
              <w:rPr>
                <w:rFonts w:ascii="Arial LatRus" w:hAnsi="Arial LatRus" w:cs="Arial"/>
                <w:sz w:val="20"/>
                <w:szCs w:val="20"/>
              </w:rPr>
              <w:t xml:space="preserve"> </w:t>
            </w:r>
            <w:r w:rsidRPr="00123F6A">
              <w:rPr>
                <w:rFonts w:ascii="Arial" w:hAnsi="Arial" w:cs="Arial"/>
                <w:sz w:val="20"/>
                <w:szCs w:val="20"/>
              </w:rPr>
              <w:t>պողպատից</w:t>
            </w:r>
            <w:r w:rsidRPr="00123F6A">
              <w:rPr>
                <w:rFonts w:ascii="Arial LatRus" w:hAnsi="Arial LatRus" w:cs="Arial"/>
                <w:sz w:val="20"/>
                <w:szCs w:val="20"/>
              </w:rPr>
              <w:t xml:space="preserve"> </w:t>
            </w:r>
            <w:r w:rsidRPr="00123F6A">
              <w:rPr>
                <w:rFonts w:ascii="Arial" w:hAnsi="Arial" w:cs="Arial"/>
                <w:sz w:val="20"/>
                <w:szCs w:val="20"/>
              </w:rPr>
              <w:t>նոր</w:t>
            </w:r>
            <w:r w:rsidRPr="00123F6A">
              <w:rPr>
                <w:rFonts w:ascii="Arial LatRus" w:hAnsi="Arial LatRus" w:cs="Arial"/>
                <w:sz w:val="20"/>
                <w:szCs w:val="20"/>
              </w:rPr>
              <w:t xml:space="preserve"> </w:t>
            </w:r>
            <w:r w:rsidRPr="00123F6A">
              <w:rPr>
                <w:rFonts w:ascii="Arial" w:hAnsi="Arial" w:cs="Arial"/>
                <w:sz w:val="20"/>
                <w:szCs w:val="20"/>
              </w:rPr>
              <w:t>ջրահեռացման</w:t>
            </w:r>
            <w:r w:rsidRPr="00123F6A">
              <w:rPr>
                <w:rFonts w:ascii="Arial LatRus" w:hAnsi="Arial LatRus" w:cs="Arial"/>
                <w:sz w:val="20"/>
                <w:szCs w:val="20"/>
              </w:rPr>
              <w:t xml:space="preserve"> </w:t>
            </w:r>
            <w:r w:rsidRPr="00123F6A">
              <w:rPr>
                <w:rFonts w:ascii="Arial" w:hAnsi="Arial" w:cs="Arial"/>
                <w:sz w:val="20"/>
                <w:szCs w:val="20"/>
              </w:rPr>
              <w:t>խողովակների</w:t>
            </w:r>
            <w:r w:rsidRPr="00123F6A">
              <w:rPr>
                <w:rFonts w:ascii="Arial LatRus" w:hAnsi="Arial LatRus" w:cs="Arial"/>
                <w:sz w:val="20"/>
                <w:szCs w:val="20"/>
              </w:rPr>
              <w:t xml:space="preserve"> </w:t>
            </w:r>
            <w:r w:rsidRPr="00123F6A">
              <w:rPr>
                <w:rFonts w:ascii="Arial" w:hAnsi="Arial" w:cs="Arial"/>
                <w:sz w:val="20"/>
                <w:szCs w:val="20"/>
              </w:rPr>
              <w:t>տեղադրում</w:t>
            </w:r>
          </w:p>
        </w:tc>
        <w:tc>
          <w:tcPr>
            <w:tcW w:w="902"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Calibri" w:hAnsi="Calibri" w:cs="Calibri"/>
                <w:sz w:val="20"/>
                <w:szCs w:val="20"/>
              </w:rPr>
              <w:t>м</w:t>
            </w:r>
          </w:p>
        </w:tc>
        <w:tc>
          <w:tcPr>
            <w:tcW w:w="1060" w:type="dxa"/>
            <w:tcBorders>
              <w:top w:val="nil"/>
              <w:left w:val="nil"/>
              <w:bottom w:val="single" w:sz="4" w:space="0" w:color="auto"/>
              <w:right w:val="single" w:sz="8"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35,0</w:t>
            </w:r>
          </w:p>
        </w:tc>
        <w:tc>
          <w:tcPr>
            <w:tcW w:w="1089"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1089"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1212"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1325" w:type="dxa"/>
            <w:tcBorders>
              <w:top w:val="nil"/>
              <w:left w:val="nil"/>
              <w:bottom w:val="single" w:sz="4" w:space="0" w:color="auto"/>
              <w:right w:val="single" w:sz="8"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r>
      <w:tr w:rsidR="00550AD9" w:rsidRPr="00A95C21" w:rsidTr="00321E02">
        <w:trPr>
          <w:trHeight w:val="555"/>
          <w:jc w:val="center"/>
        </w:trPr>
        <w:tc>
          <w:tcPr>
            <w:tcW w:w="1073" w:type="dxa"/>
            <w:tcBorders>
              <w:top w:val="nil"/>
              <w:left w:val="single" w:sz="8" w:space="0" w:color="auto"/>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42</w:t>
            </w:r>
          </w:p>
        </w:tc>
        <w:tc>
          <w:tcPr>
            <w:tcW w:w="2996" w:type="dxa"/>
            <w:tcBorders>
              <w:top w:val="nil"/>
              <w:left w:val="nil"/>
              <w:bottom w:val="single" w:sz="4" w:space="0" w:color="auto"/>
              <w:right w:val="single" w:sz="4" w:space="0" w:color="auto"/>
            </w:tcBorders>
            <w:shd w:val="clear" w:color="auto" w:fill="auto"/>
            <w:vAlign w:val="center"/>
            <w:hideMark/>
          </w:tcPr>
          <w:p w:rsidR="00550AD9" w:rsidRPr="00123F6A" w:rsidRDefault="00550AD9" w:rsidP="00321E02">
            <w:pPr>
              <w:rPr>
                <w:rFonts w:asciiTheme="minorHAnsi" w:hAnsiTheme="minorHAnsi" w:cs="Arial"/>
                <w:sz w:val="20"/>
                <w:szCs w:val="20"/>
              </w:rPr>
            </w:pPr>
            <w:r w:rsidRPr="00A95C21">
              <w:rPr>
                <w:rFonts w:ascii="Calibri" w:hAnsi="Calibri" w:cs="Calibri"/>
                <w:sz w:val="20"/>
                <w:szCs w:val="20"/>
              </w:rPr>
              <w:t>Перенавеска</w:t>
            </w:r>
            <w:r w:rsidRPr="00A95C21">
              <w:rPr>
                <w:rFonts w:ascii="Arial LatRus" w:hAnsi="Arial LatRus" w:cs="Arial"/>
                <w:sz w:val="20"/>
                <w:szCs w:val="20"/>
              </w:rPr>
              <w:t xml:space="preserve"> </w:t>
            </w:r>
            <w:r w:rsidRPr="00A95C21">
              <w:rPr>
                <w:rFonts w:ascii="Calibri" w:hAnsi="Calibri" w:cs="Calibri"/>
                <w:sz w:val="20"/>
                <w:szCs w:val="20"/>
              </w:rPr>
              <w:t>ранее</w:t>
            </w:r>
            <w:r w:rsidRPr="00A95C21">
              <w:rPr>
                <w:rFonts w:ascii="Arial LatRus" w:hAnsi="Arial LatRus" w:cs="Arial"/>
                <w:sz w:val="20"/>
                <w:szCs w:val="20"/>
              </w:rPr>
              <w:t xml:space="preserve"> </w:t>
            </w:r>
            <w:r w:rsidRPr="00A95C21">
              <w:rPr>
                <w:rFonts w:ascii="Calibri" w:hAnsi="Calibri" w:cs="Calibri"/>
                <w:sz w:val="20"/>
                <w:szCs w:val="20"/>
              </w:rPr>
              <w:t>демонтированных</w:t>
            </w:r>
            <w:r w:rsidRPr="00A95C21">
              <w:rPr>
                <w:rFonts w:ascii="Arial LatRus" w:hAnsi="Arial LatRus" w:cs="Arial"/>
                <w:sz w:val="20"/>
                <w:szCs w:val="20"/>
              </w:rPr>
              <w:t xml:space="preserve"> </w:t>
            </w:r>
            <w:r w:rsidRPr="00A95C21">
              <w:rPr>
                <w:rFonts w:ascii="Calibri" w:hAnsi="Calibri" w:cs="Calibri"/>
                <w:sz w:val="20"/>
                <w:szCs w:val="20"/>
              </w:rPr>
              <w:t>водоприемных</w:t>
            </w:r>
            <w:r w:rsidRPr="00A95C21">
              <w:rPr>
                <w:rFonts w:ascii="Arial LatRus" w:hAnsi="Arial LatRus" w:cs="Arial"/>
                <w:sz w:val="20"/>
                <w:szCs w:val="20"/>
              </w:rPr>
              <w:t xml:space="preserve"> </w:t>
            </w:r>
            <w:r w:rsidRPr="00A95C21">
              <w:rPr>
                <w:rFonts w:ascii="Calibri" w:hAnsi="Calibri" w:cs="Calibri"/>
                <w:sz w:val="20"/>
                <w:szCs w:val="20"/>
              </w:rPr>
              <w:t>воронок</w:t>
            </w:r>
            <w:r w:rsidRPr="00A95C21">
              <w:rPr>
                <w:rFonts w:ascii="Arial LatRus" w:hAnsi="Arial LatRus" w:cs="Arial"/>
                <w:sz w:val="20"/>
                <w:szCs w:val="20"/>
              </w:rPr>
              <w:t xml:space="preserve"> </w:t>
            </w:r>
            <w:r w:rsidRPr="00A95C21">
              <w:rPr>
                <w:rFonts w:ascii="Calibri" w:hAnsi="Calibri" w:cs="Calibri"/>
                <w:sz w:val="20"/>
                <w:szCs w:val="20"/>
              </w:rPr>
              <w:t>из</w:t>
            </w:r>
            <w:r w:rsidRPr="00A95C21">
              <w:rPr>
                <w:rFonts w:ascii="Arial LatRus" w:hAnsi="Arial LatRus" w:cs="Arial"/>
                <w:sz w:val="20"/>
                <w:szCs w:val="20"/>
              </w:rPr>
              <w:t xml:space="preserve"> </w:t>
            </w:r>
            <w:r w:rsidRPr="00A95C21">
              <w:rPr>
                <w:rFonts w:ascii="Calibri" w:hAnsi="Calibri" w:cs="Calibri"/>
                <w:sz w:val="20"/>
                <w:szCs w:val="20"/>
              </w:rPr>
              <w:t>оцинкованной</w:t>
            </w:r>
            <w:r w:rsidRPr="00A95C21">
              <w:rPr>
                <w:rFonts w:ascii="Arial LatRus" w:hAnsi="Arial LatRus" w:cs="Arial"/>
                <w:sz w:val="20"/>
                <w:szCs w:val="20"/>
              </w:rPr>
              <w:t xml:space="preserve"> </w:t>
            </w:r>
            <w:r w:rsidRPr="00A95C21">
              <w:rPr>
                <w:rFonts w:ascii="Calibri" w:hAnsi="Calibri" w:cs="Calibri"/>
                <w:sz w:val="20"/>
                <w:szCs w:val="20"/>
              </w:rPr>
              <w:t>стали</w:t>
            </w:r>
            <w:r w:rsidRPr="00A95C21">
              <w:rPr>
                <w:rFonts w:ascii="Arial LatRus" w:hAnsi="Arial LatRus" w:cs="Arial"/>
                <w:sz w:val="20"/>
                <w:szCs w:val="20"/>
              </w:rPr>
              <w:t xml:space="preserve"> </w:t>
            </w:r>
            <w:r w:rsidRPr="00A95C21">
              <w:rPr>
                <w:rFonts w:ascii="Calibri" w:hAnsi="Calibri" w:cs="Calibri"/>
                <w:sz w:val="20"/>
                <w:szCs w:val="20"/>
              </w:rPr>
              <w:t>б</w:t>
            </w:r>
            <w:r w:rsidRPr="00A95C21">
              <w:rPr>
                <w:rFonts w:ascii="Arial LatRus" w:hAnsi="Arial LatRus" w:cs="Arial"/>
                <w:sz w:val="20"/>
                <w:szCs w:val="20"/>
              </w:rPr>
              <w:t>=0,6</w:t>
            </w:r>
            <w:r w:rsidRPr="00A95C21">
              <w:rPr>
                <w:rFonts w:ascii="Arial LatRus" w:hAnsi="Arial LatRus" w:cs="Arial LatRus"/>
                <w:sz w:val="20"/>
                <w:szCs w:val="20"/>
              </w:rPr>
              <w:t>ìì</w:t>
            </w:r>
            <w:r>
              <w:rPr>
                <w:rFonts w:ascii="Arial LatRus" w:hAnsi="Arial LatRus" w:cs="Arial"/>
                <w:sz w:val="20"/>
                <w:szCs w:val="20"/>
              </w:rPr>
              <w:t>,  Ô160ìì/</w:t>
            </w:r>
            <w:r>
              <w:t xml:space="preserve"> </w:t>
            </w:r>
            <w:r w:rsidRPr="00123F6A">
              <w:rPr>
                <w:rFonts w:ascii="Arial" w:hAnsi="Arial" w:cs="Arial"/>
                <w:sz w:val="20"/>
                <w:szCs w:val="20"/>
              </w:rPr>
              <w:t>Ցինկապատ</w:t>
            </w:r>
            <w:r w:rsidRPr="00123F6A">
              <w:rPr>
                <w:rFonts w:ascii="Arial LatRus" w:hAnsi="Arial LatRus" w:cs="Arial"/>
                <w:sz w:val="20"/>
                <w:szCs w:val="20"/>
              </w:rPr>
              <w:t xml:space="preserve"> </w:t>
            </w:r>
            <w:r w:rsidRPr="00123F6A">
              <w:rPr>
                <w:rFonts w:ascii="Arial" w:hAnsi="Arial" w:cs="Arial"/>
                <w:sz w:val="20"/>
                <w:szCs w:val="20"/>
              </w:rPr>
              <w:t>պողպատից</w:t>
            </w:r>
            <w:r w:rsidRPr="00123F6A">
              <w:rPr>
                <w:rFonts w:ascii="Arial LatRus" w:hAnsi="Arial LatRus" w:cs="Arial"/>
                <w:sz w:val="20"/>
                <w:szCs w:val="20"/>
              </w:rPr>
              <w:t xml:space="preserve"> </w:t>
            </w:r>
            <w:r w:rsidRPr="00123F6A">
              <w:rPr>
                <w:rFonts w:ascii="Arial" w:hAnsi="Arial" w:cs="Arial"/>
                <w:sz w:val="20"/>
                <w:szCs w:val="20"/>
              </w:rPr>
              <w:t>պատրաստված</w:t>
            </w:r>
            <w:r w:rsidRPr="00123F6A">
              <w:rPr>
                <w:rFonts w:ascii="Arial LatRus" w:hAnsi="Arial LatRus" w:cs="Arial"/>
                <w:sz w:val="20"/>
                <w:szCs w:val="20"/>
              </w:rPr>
              <w:t xml:space="preserve"> </w:t>
            </w:r>
            <w:r w:rsidRPr="00123F6A">
              <w:rPr>
                <w:rFonts w:ascii="Arial" w:hAnsi="Arial" w:cs="Arial"/>
                <w:sz w:val="20"/>
                <w:szCs w:val="20"/>
              </w:rPr>
              <w:t>նախկինում</w:t>
            </w:r>
            <w:r w:rsidRPr="00123F6A">
              <w:rPr>
                <w:rFonts w:ascii="Arial LatRus" w:hAnsi="Arial LatRus" w:cs="Arial"/>
                <w:sz w:val="20"/>
                <w:szCs w:val="20"/>
              </w:rPr>
              <w:t xml:space="preserve"> </w:t>
            </w:r>
            <w:r w:rsidRPr="00123F6A">
              <w:rPr>
                <w:rFonts w:ascii="Arial" w:hAnsi="Arial" w:cs="Arial"/>
                <w:sz w:val="20"/>
                <w:szCs w:val="20"/>
              </w:rPr>
              <w:t>ապամոնտաժված</w:t>
            </w:r>
            <w:r w:rsidRPr="00123F6A">
              <w:rPr>
                <w:rFonts w:ascii="Arial LatRus" w:hAnsi="Arial LatRus" w:cs="Arial"/>
                <w:sz w:val="20"/>
                <w:szCs w:val="20"/>
              </w:rPr>
              <w:t xml:space="preserve"> </w:t>
            </w:r>
            <w:r w:rsidRPr="00123F6A">
              <w:rPr>
                <w:rFonts w:ascii="Arial" w:hAnsi="Arial" w:cs="Arial"/>
                <w:sz w:val="20"/>
                <w:szCs w:val="20"/>
              </w:rPr>
              <w:t>ջրառի</w:t>
            </w:r>
            <w:r w:rsidRPr="00123F6A">
              <w:rPr>
                <w:rFonts w:ascii="Arial LatRus" w:hAnsi="Arial LatRus" w:cs="Arial"/>
                <w:sz w:val="20"/>
                <w:szCs w:val="20"/>
              </w:rPr>
              <w:t xml:space="preserve"> </w:t>
            </w:r>
            <w:r w:rsidRPr="00123F6A">
              <w:rPr>
                <w:rFonts w:ascii="Arial" w:hAnsi="Arial" w:cs="Arial"/>
                <w:sz w:val="20"/>
                <w:szCs w:val="20"/>
              </w:rPr>
              <w:t>ձագարների</w:t>
            </w:r>
            <w:r w:rsidRPr="00123F6A">
              <w:rPr>
                <w:rFonts w:ascii="Arial LatRus" w:hAnsi="Arial LatRus" w:cs="Arial"/>
                <w:sz w:val="20"/>
                <w:szCs w:val="20"/>
              </w:rPr>
              <w:t xml:space="preserve"> </w:t>
            </w:r>
            <w:r w:rsidRPr="00123F6A">
              <w:rPr>
                <w:rFonts w:ascii="Arial" w:hAnsi="Arial" w:cs="Arial"/>
                <w:sz w:val="20"/>
                <w:szCs w:val="20"/>
              </w:rPr>
              <w:t>նորից</w:t>
            </w:r>
            <w:r w:rsidRPr="00123F6A">
              <w:rPr>
                <w:rFonts w:ascii="Arial LatRus" w:hAnsi="Arial LatRus" w:cs="Arial"/>
                <w:sz w:val="20"/>
                <w:szCs w:val="20"/>
              </w:rPr>
              <w:t xml:space="preserve"> </w:t>
            </w:r>
            <w:r w:rsidRPr="00123F6A">
              <w:rPr>
                <w:rFonts w:ascii="Arial" w:hAnsi="Arial" w:cs="Arial"/>
                <w:sz w:val="20"/>
                <w:szCs w:val="20"/>
              </w:rPr>
              <w:t>կախում</w:t>
            </w:r>
          </w:p>
        </w:tc>
        <w:tc>
          <w:tcPr>
            <w:tcW w:w="902"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Calibri" w:hAnsi="Calibri" w:cs="Calibri"/>
                <w:sz w:val="20"/>
                <w:szCs w:val="20"/>
              </w:rPr>
              <w:t>шт</w:t>
            </w:r>
            <w:r w:rsidRPr="00A95C21">
              <w:rPr>
                <w:rFonts w:ascii="Arial LatRus" w:hAnsi="Arial LatRus" w:cs="Arial"/>
                <w:sz w:val="20"/>
                <w:szCs w:val="20"/>
              </w:rPr>
              <w:t>.</w:t>
            </w:r>
          </w:p>
        </w:tc>
        <w:tc>
          <w:tcPr>
            <w:tcW w:w="1060" w:type="dxa"/>
            <w:tcBorders>
              <w:top w:val="nil"/>
              <w:left w:val="nil"/>
              <w:bottom w:val="single" w:sz="4" w:space="0" w:color="auto"/>
              <w:right w:val="single" w:sz="8"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7,0</w:t>
            </w:r>
          </w:p>
        </w:tc>
        <w:tc>
          <w:tcPr>
            <w:tcW w:w="1089"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1089"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1212"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1325" w:type="dxa"/>
            <w:tcBorders>
              <w:top w:val="nil"/>
              <w:left w:val="nil"/>
              <w:bottom w:val="single" w:sz="4" w:space="0" w:color="auto"/>
              <w:right w:val="single" w:sz="8"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r>
      <w:tr w:rsidR="00550AD9" w:rsidRPr="00A95C21" w:rsidTr="00321E02">
        <w:trPr>
          <w:trHeight w:val="375"/>
          <w:jc w:val="center"/>
        </w:trPr>
        <w:tc>
          <w:tcPr>
            <w:tcW w:w="1073" w:type="dxa"/>
            <w:tcBorders>
              <w:top w:val="nil"/>
              <w:left w:val="single" w:sz="8" w:space="0" w:color="auto"/>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43</w:t>
            </w:r>
          </w:p>
        </w:tc>
        <w:tc>
          <w:tcPr>
            <w:tcW w:w="2996" w:type="dxa"/>
            <w:tcBorders>
              <w:top w:val="nil"/>
              <w:left w:val="nil"/>
              <w:bottom w:val="single" w:sz="4" w:space="0" w:color="auto"/>
              <w:right w:val="single" w:sz="4" w:space="0" w:color="auto"/>
            </w:tcBorders>
            <w:shd w:val="clear" w:color="auto" w:fill="auto"/>
            <w:vAlign w:val="center"/>
            <w:hideMark/>
          </w:tcPr>
          <w:p w:rsidR="00550AD9" w:rsidRPr="00F43656" w:rsidRDefault="00550AD9" w:rsidP="00321E02">
            <w:pPr>
              <w:rPr>
                <w:rFonts w:asciiTheme="minorHAnsi" w:hAnsiTheme="minorHAnsi" w:cs="Arial"/>
                <w:sz w:val="20"/>
                <w:szCs w:val="20"/>
              </w:rPr>
            </w:pPr>
            <w:r w:rsidRPr="00A95C21">
              <w:rPr>
                <w:rFonts w:ascii="Calibri" w:hAnsi="Calibri" w:cs="Calibri"/>
                <w:sz w:val="20"/>
                <w:szCs w:val="20"/>
              </w:rPr>
              <w:t>Установка</w:t>
            </w:r>
            <w:r w:rsidRPr="00A95C21">
              <w:rPr>
                <w:rFonts w:ascii="Arial LatRus" w:hAnsi="Arial LatRus" w:cs="Arial"/>
                <w:sz w:val="20"/>
                <w:szCs w:val="20"/>
              </w:rPr>
              <w:t xml:space="preserve"> </w:t>
            </w:r>
            <w:r w:rsidRPr="00A95C21">
              <w:rPr>
                <w:rFonts w:ascii="Calibri" w:hAnsi="Calibri" w:cs="Calibri"/>
                <w:sz w:val="20"/>
                <w:szCs w:val="20"/>
              </w:rPr>
              <w:t>новых</w:t>
            </w:r>
            <w:r w:rsidRPr="00A95C21">
              <w:rPr>
                <w:rFonts w:ascii="Arial LatRus" w:hAnsi="Arial LatRus" w:cs="Arial"/>
                <w:sz w:val="20"/>
                <w:szCs w:val="20"/>
              </w:rPr>
              <w:t xml:space="preserve">  </w:t>
            </w:r>
            <w:r w:rsidRPr="00A95C21">
              <w:rPr>
                <w:rFonts w:ascii="Calibri" w:hAnsi="Calibri" w:cs="Calibri"/>
                <w:sz w:val="20"/>
                <w:szCs w:val="20"/>
              </w:rPr>
              <w:t>воронок</w:t>
            </w:r>
            <w:r w:rsidRPr="00A95C21">
              <w:rPr>
                <w:rFonts w:ascii="Arial LatRus" w:hAnsi="Arial LatRus" w:cs="Arial"/>
                <w:sz w:val="20"/>
                <w:szCs w:val="20"/>
              </w:rPr>
              <w:t xml:space="preserve"> </w:t>
            </w:r>
            <w:r w:rsidRPr="00A95C21">
              <w:rPr>
                <w:rFonts w:ascii="Calibri" w:hAnsi="Calibri" w:cs="Calibri"/>
                <w:sz w:val="20"/>
                <w:szCs w:val="20"/>
              </w:rPr>
              <w:t>из</w:t>
            </w:r>
            <w:r w:rsidRPr="00A95C21">
              <w:rPr>
                <w:rFonts w:ascii="Arial LatRus" w:hAnsi="Arial LatRus" w:cs="Arial"/>
                <w:sz w:val="20"/>
                <w:szCs w:val="20"/>
              </w:rPr>
              <w:t xml:space="preserve"> </w:t>
            </w:r>
            <w:r w:rsidRPr="00A95C21">
              <w:rPr>
                <w:rFonts w:ascii="Calibri" w:hAnsi="Calibri" w:cs="Calibri"/>
                <w:sz w:val="20"/>
                <w:szCs w:val="20"/>
              </w:rPr>
              <w:t>оцинкованной</w:t>
            </w:r>
            <w:r w:rsidRPr="00A95C21">
              <w:rPr>
                <w:rFonts w:ascii="Arial LatRus" w:hAnsi="Arial LatRus" w:cs="Arial"/>
                <w:sz w:val="20"/>
                <w:szCs w:val="20"/>
              </w:rPr>
              <w:t xml:space="preserve"> </w:t>
            </w:r>
            <w:r w:rsidRPr="00A95C21">
              <w:rPr>
                <w:rFonts w:ascii="Calibri" w:hAnsi="Calibri" w:cs="Calibri"/>
                <w:sz w:val="20"/>
                <w:szCs w:val="20"/>
              </w:rPr>
              <w:t>стали</w:t>
            </w:r>
            <w:r>
              <w:rPr>
                <w:rFonts w:ascii="Arial LatRus" w:hAnsi="Arial LatRus" w:cs="Arial"/>
                <w:sz w:val="20"/>
                <w:szCs w:val="20"/>
              </w:rPr>
              <w:t>/</w:t>
            </w:r>
            <w:r>
              <w:t xml:space="preserve"> </w:t>
            </w:r>
            <w:r w:rsidRPr="00F43656">
              <w:rPr>
                <w:rFonts w:ascii="Arial" w:hAnsi="Arial" w:cs="Arial"/>
                <w:sz w:val="20"/>
                <w:szCs w:val="20"/>
              </w:rPr>
              <w:t>Նոր</w:t>
            </w:r>
            <w:r w:rsidRPr="00F43656">
              <w:rPr>
                <w:rFonts w:ascii="Arial LatRus" w:hAnsi="Arial LatRus" w:cs="Arial"/>
                <w:sz w:val="20"/>
                <w:szCs w:val="20"/>
              </w:rPr>
              <w:t xml:space="preserve"> </w:t>
            </w:r>
            <w:r w:rsidRPr="00F43656">
              <w:rPr>
                <w:rFonts w:ascii="Arial" w:hAnsi="Arial" w:cs="Arial"/>
                <w:sz w:val="20"/>
                <w:szCs w:val="20"/>
              </w:rPr>
              <w:t>ցինկապատ</w:t>
            </w:r>
            <w:r w:rsidRPr="00F43656">
              <w:rPr>
                <w:rFonts w:ascii="Arial LatRus" w:hAnsi="Arial LatRus" w:cs="Arial"/>
                <w:sz w:val="20"/>
                <w:szCs w:val="20"/>
              </w:rPr>
              <w:t xml:space="preserve"> </w:t>
            </w:r>
            <w:r w:rsidRPr="00F43656">
              <w:rPr>
                <w:rFonts w:ascii="Arial" w:hAnsi="Arial" w:cs="Arial"/>
                <w:sz w:val="20"/>
                <w:szCs w:val="20"/>
              </w:rPr>
              <w:t>պողպատե</w:t>
            </w:r>
            <w:r w:rsidRPr="00F43656">
              <w:rPr>
                <w:rFonts w:ascii="Arial LatRus" w:hAnsi="Arial LatRus" w:cs="Arial"/>
                <w:sz w:val="20"/>
                <w:szCs w:val="20"/>
              </w:rPr>
              <w:t xml:space="preserve"> </w:t>
            </w:r>
            <w:r w:rsidRPr="00F43656">
              <w:rPr>
                <w:rFonts w:ascii="Arial" w:hAnsi="Arial" w:cs="Arial"/>
                <w:sz w:val="20"/>
                <w:szCs w:val="20"/>
              </w:rPr>
              <w:t>ձագարների</w:t>
            </w:r>
            <w:r w:rsidRPr="00F43656">
              <w:rPr>
                <w:rFonts w:ascii="Arial LatRus" w:hAnsi="Arial LatRus" w:cs="Arial"/>
                <w:sz w:val="20"/>
                <w:szCs w:val="20"/>
              </w:rPr>
              <w:t xml:space="preserve"> </w:t>
            </w:r>
            <w:r w:rsidRPr="00F43656">
              <w:rPr>
                <w:rFonts w:ascii="Arial" w:hAnsi="Arial" w:cs="Arial"/>
                <w:sz w:val="20"/>
                <w:szCs w:val="20"/>
              </w:rPr>
              <w:t>տեղադրում</w:t>
            </w:r>
            <w:r w:rsidRPr="00F43656">
              <w:rPr>
                <w:rFonts w:ascii="Arial LatRus" w:hAnsi="Arial LatRus" w:cs="Arial"/>
                <w:sz w:val="20"/>
                <w:szCs w:val="20"/>
              </w:rPr>
              <w:t xml:space="preserve"> </w:t>
            </w:r>
            <w:r w:rsidRPr="00A95C21">
              <w:rPr>
                <w:rFonts w:ascii="Calibri" w:hAnsi="Calibri" w:cs="Calibri"/>
                <w:sz w:val="20"/>
                <w:szCs w:val="20"/>
              </w:rPr>
              <w:t>б</w:t>
            </w:r>
            <w:r w:rsidRPr="00A95C21">
              <w:rPr>
                <w:rFonts w:ascii="Arial LatRus" w:hAnsi="Arial LatRus" w:cs="Arial"/>
                <w:sz w:val="20"/>
                <w:szCs w:val="20"/>
              </w:rPr>
              <w:t>=0,6</w:t>
            </w:r>
            <w:r w:rsidRPr="00A95C21">
              <w:rPr>
                <w:rFonts w:ascii="Arial LatRus" w:hAnsi="Arial LatRus" w:cs="Arial LatRus"/>
                <w:sz w:val="20"/>
                <w:szCs w:val="20"/>
              </w:rPr>
              <w:t>ìì</w:t>
            </w:r>
            <w:r>
              <w:rPr>
                <w:rFonts w:ascii="Arial LatRus" w:hAnsi="Arial LatRus" w:cs="Arial"/>
                <w:sz w:val="20"/>
                <w:szCs w:val="20"/>
              </w:rPr>
              <w:t>,  Ô160ìì</w:t>
            </w:r>
          </w:p>
        </w:tc>
        <w:tc>
          <w:tcPr>
            <w:tcW w:w="902"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Calibri" w:hAnsi="Calibri" w:cs="Calibri"/>
                <w:sz w:val="20"/>
                <w:szCs w:val="20"/>
              </w:rPr>
              <w:t>шт</w:t>
            </w:r>
            <w:r w:rsidRPr="00A95C21">
              <w:rPr>
                <w:rFonts w:ascii="Arial LatRus" w:hAnsi="Arial LatRus" w:cs="Arial"/>
                <w:sz w:val="20"/>
                <w:szCs w:val="20"/>
              </w:rPr>
              <w:t>.</w:t>
            </w:r>
          </w:p>
        </w:tc>
        <w:tc>
          <w:tcPr>
            <w:tcW w:w="1060" w:type="dxa"/>
            <w:tcBorders>
              <w:top w:val="nil"/>
              <w:left w:val="nil"/>
              <w:bottom w:val="single" w:sz="4" w:space="0" w:color="auto"/>
              <w:right w:val="single" w:sz="8"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5,0</w:t>
            </w:r>
          </w:p>
        </w:tc>
        <w:tc>
          <w:tcPr>
            <w:tcW w:w="1089"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1089"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1212"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1325" w:type="dxa"/>
            <w:tcBorders>
              <w:top w:val="nil"/>
              <w:left w:val="nil"/>
              <w:bottom w:val="single" w:sz="4" w:space="0" w:color="auto"/>
              <w:right w:val="single" w:sz="8"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r>
      <w:tr w:rsidR="00550AD9" w:rsidRPr="00A95C21" w:rsidTr="00321E02">
        <w:trPr>
          <w:trHeight w:val="600"/>
          <w:jc w:val="center"/>
        </w:trPr>
        <w:tc>
          <w:tcPr>
            <w:tcW w:w="1073" w:type="dxa"/>
            <w:tcBorders>
              <w:top w:val="nil"/>
              <w:left w:val="single" w:sz="8" w:space="0" w:color="auto"/>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44</w:t>
            </w:r>
          </w:p>
        </w:tc>
        <w:tc>
          <w:tcPr>
            <w:tcW w:w="2996"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rPr>
                <w:rFonts w:ascii="Arial LatRus" w:hAnsi="Arial LatRus" w:cs="Arial"/>
                <w:sz w:val="20"/>
                <w:szCs w:val="20"/>
              </w:rPr>
            </w:pPr>
            <w:r w:rsidRPr="00A95C21">
              <w:rPr>
                <w:rFonts w:ascii="Calibri" w:hAnsi="Calibri" w:cs="Calibri"/>
                <w:sz w:val="20"/>
                <w:szCs w:val="20"/>
              </w:rPr>
              <w:t>Устройство</w:t>
            </w:r>
            <w:r w:rsidRPr="00A95C21">
              <w:rPr>
                <w:rFonts w:ascii="Arial LatRus" w:hAnsi="Arial LatRus" w:cs="Arial"/>
                <w:sz w:val="20"/>
                <w:szCs w:val="20"/>
              </w:rPr>
              <w:t xml:space="preserve"> </w:t>
            </w:r>
            <w:r w:rsidRPr="00A95C21">
              <w:rPr>
                <w:rFonts w:ascii="Calibri" w:hAnsi="Calibri" w:cs="Calibri"/>
                <w:sz w:val="20"/>
                <w:szCs w:val="20"/>
              </w:rPr>
              <w:t>водоприемной</w:t>
            </w:r>
            <w:r w:rsidRPr="00A95C21">
              <w:rPr>
                <w:rFonts w:ascii="Arial LatRus" w:hAnsi="Arial LatRus" w:cs="Arial"/>
                <w:sz w:val="20"/>
                <w:szCs w:val="20"/>
              </w:rPr>
              <w:t xml:space="preserve"> </w:t>
            </w:r>
            <w:r w:rsidRPr="00A95C21">
              <w:rPr>
                <w:rFonts w:ascii="Calibri" w:hAnsi="Calibri" w:cs="Calibri"/>
                <w:sz w:val="20"/>
                <w:szCs w:val="20"/>
              </w:rPr>
              <w:t>конструкции</w:t>
            </w:r>
            <w:r w:rsidRPr="00A95C21">
              <w:rPr>
                <w:rFonts w:ascii="Arial LatRus" w:hAnsi="Arial LatRus" w:cs="Arial"/>
                <w:sz w:val="20"/>
                <w:szCs w:val="20"/>
              </w:rPr>
              <w:t xml:space="preserve"> </w:t>
            </w:r>
            <w:r w:rsidRPr="00A95C21">
              <w:rPr>
                <w:rFonts w:ascii="Calibri" w:hAnsi="Calibri" w:cs="Calibri"/>
                <w:sz w:val="20"/>
                <w:szCs w:val="20"/>
              </w:rPr>
              <w:t>из</w:t>
            </w:r>
            <w:r w:rsidRPr="00A95C21">
              <w:rPr>
                <w:rFonts w:ascii="Arial LatRus" w:hAnsi="Arial LatRus" w:cs="Arial"/>
                <w:sz w:val="20"/>
                <w:szCs w:val="20"/>
              </w:rPr>
              <w:t xml:space="preserve"> </w:t>
            </w:r>
            <w:r w:rsidRPr="00A95C21">
              <w:rPr>
                <w:rFonts w:ascii="Calibri" w:hAnsi="Calibri" w:cs="Calibri"/>
                <w:sz w:val="20"/>
                <w:szCs w:val="20"/>
              </w:rPr>
              <w:t>прямоугольной</w:t>
            </w:r>
            <w:r w:rsidRPr="00A95C21">
              <w:rPr>
                <w:rFonts w:ascii="Arial LatRus" w:hAnsi="Arial LatRus" w:cs="Arial"/>
                <w:sz w:val="20"/>
                <w:szCs w:val="20"/>
              </w:rPr>
              <w:t xml:space="preserve"> </w:t>
            </w:r>
            <w:r w:rsidRPr="00A95C21">
              <w:rPr>
                <w:rFonts w:ascii="Calibri" w:hAnsi="Calibri" w:cs="Calibri"/>
                <w:sz w:val="20"/>
                <w:szCs w:val="20"/>
              </w:rPr>
              <w:t>стальной</w:t>
            </w:r>
            <w:r w:rsidRPr="00A95C21">
              <w:rPr>
                <w:rFonts w:ascii="Arial LatRus" w:hAnsi="Arial LatRus" w:cs="Arial"/>
                <w:sz w:val="20"/>
                <w:szCs w:val="20"/>
              </w:rPr>
              <w:t xml:space="preserve"> </w:t>
            </w:r>
            <w:r w:rsidRPr="00A95C21">
              <w:rPr>
                <w:rFonts w:ascii="Calibri" w:hAnsi="Calibri" w:cs="Calibri"/>
                <w:sz w:val="20"/>
                <w:szCs w:val="20"/>
              </w:rPr>
              <w:t>трубы</w:t>
            </w:r>
            <w:r w:rsidRPr="00A95C21">
              <w:rPr>
                <w:rFonts w:ascii="Arial LatRus" w:hAnsi="Arial LatRus" w:cs="Arial"/>
                <w:sz w:val="20"/>
                <w:szCs w:val="20"/>
              </w:rPr>
              <w:t xml:space="preserve"> 12</w:t>
            </w:r>
            <w:r w:rsidRPr="00A95C21">
              <w:rPr>
                <w:rFonts w:ascii="Calibri" w:hAnsi="Calibri" w:cs="Calibri"/>
                <w:sz w:val="20"/>
                <w:szCs w:val="20"/>
              </w:rPr>
              <w:t>штук</w:t>
            </w:r>
            <w:r>
              <w:rPr>
                <w:rFonts w:ascii="Calibri" w:hAnsi="Calibri" w:cs="Calibri"/>
                <w:sz w:val="20"/>
                <w:szCs w:val="20"/>
              </w:rPr>
              <w:t>/</w:t>
            </w:r>
            <w:r>
              <w:t xml:space="preserve"> </w:t>
            </w:r>
            <w:r w:rsidRPr="00F43656">
              <w:rPr>
                <w:rFonts w:ascii="Calibri" w:hAnsi="Calibri" w:cs="Calibri"/>
                <w:sz w:val="20"/>
                <w:szCs w:val="20"/>
              </w:rPr>
              <w:t>Ջրընդունիչ կառուցվածք՝ պատրաստված 12 ուղղանկյուն պողպատե խողովակներից</w:t>
            </w:r>
          </w:p>
        </w:tc>
        <w:tc>
          <w:tcPr>
            <w:tcW w:w="902"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Calibri" w:hAnsi="Calibri" w:cs="Calibri"/>
                <w:sz w:val="20"/>
                <w:szCs w:val="20"/>
              </w:rPr>
              <w:t>тн</w:t>
            </w:r>
          </w:p>
        </w:tc>
        <w:tc>
          <w:tcPr>
            <w:tcW w:w="1060" w:type="dxa"/>
            <w:tcBorders>
              <w:top w:val="nil"/>
              <w:left w:val="nil"/>
              <w:bottom w:val="single" w:sz="4" w:space="0" w:color="auto"/>
              <w:right w:val="single" w:sz="8"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0,195</w:t>
            </w:r>
          </w:p>
        </w:tc>
        <w:tc>
          <w:tcPr>
            <w:tcW w:w="1089"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1089"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1212"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1325" w:type="dxa"/>
            <w:tcBorders>
              <w:top w:val="nil"/>
              <w:left w:val="nil"/>
              <w:bottom w:val="single" w:sz="4" w:space="0" w:color="auto"/>
              <w:right w:val="single" w:sz="8" w:space="0" w:color="auto"/>
            </w:tcBorders>
            <w:shd w:val="clear" w:color="auto" w:fill="auto"/>
            <w:noWrap/>
            <w:vAlign w:val="bottom"/>
            <w:hideMark/>
          </w:tcPr>
          <w:p w:rsidR="00550AD9" w:rsidRPr="00A95C21" w:rsidRDefault="00550AD9" w:rsidP="00321E02">
            <w:pPr>
              <w:rPr>
                <w:rFonts w:ascii="Baltica" w:hAnsi="Baltica" w:cs="Arial"/>
                <w:b/>
                <w:bCs/>
                <w:color w:val="000000"/>
                <w:sz w:val="20"/>
                <w:szCs w:val="20"/>
              </w:rPr>
            </w:pPr>
            <w:r w:rsidRPr="00A95C21">
              <w:rPr>
                <w:rFonts w:ascii="Calibri" w:hAnsi="Calibri" w:cs="Calibri"/>
                <w:b/>
                <w:bCs/>
                <w:color w:val="000000"/>
                <w:sz w:val="20"/>
                <w:szCs w:val="20"/>
              </w:rPr>
              <w:t> </w:t>
            </w:r>
          </w:p>
        </w:tc>
      </w:tr>
      <w:tr w:rsidR="00550AD9" w:rsidRPr="00A95C21" w:rsidTr="00321E02">
        <w:trPr>
          <w:trHeight w:val="420"/>
          <w:jc w:val="center"/>
        </w:trPr>
        <w:tc>
          <w:tcPr>
            <w:tcW w:w="1073" w:type="dxa"/>
            <w:tcBorders>
              <w:top w:val="nil"/>
              <w:left w:val="single" w:sz="8" w:space="0" w:color="auto"/>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45</w:t>
            </w:r>
          </w:p>
        </w:tc>
        <w:tc>
          <w:tcPr>
            <w:tcW w:w="2996"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rPr>
                <w:rFonts w:ascii="Arial LatRus" w:hAnsi="Arial LatRus" w:cs="Arial"/>
                <w:sz w:val="20"/>
                <w:szCs w:val="20"/>
              </w:rPr>
            </w:pPr>
            <w:r w:rsidRPr="00A95C21">
              <w:rPr>
                <w:rFonts w:ascii="Calibri" w:hAnsi="Calibri" w:cs="Calibri"/>
                <w:sz w:val="20"/>
                <w:szCs w:val="20"/>
              </w:rPr>
              <w:t>Погрузка</w:t>
            </w:r>
            <w:r w:rsidRPr="00A95C21">
              <w:rPr>
                <w:rFonts w:ascii="Arial LatRus" w:hAnsi="Arial LatRus" w:cs="Arial"/>
                <w:sz w:val="20"/>
                <w:szCs w:val="20"/>
              </w:rPr>
              <w:t xml:space="preserve"> </w:t>
            </w:r>
            <w:r w:rsidRPr="00A95C21">
              <w:rPr>
                <w:rFonts w:ascii="Calibri" w:hAnsi="Calibri" w:cs="Calibri"/>
                <w:sz w:val="20"/>
                <w:szCs w:val="20"/>
              </w:rPr>
              <w:t>строй</w:t>
            </w:r>
            <w:r w:rsidRPr="00A95C21">
              <w:rPr>
                <w:rFonts w:ascii="Arial LatRus" w:hAnsi="Arial LatRus" w:cs="Arial"/>
                <w:sz w:val="20"/>
                <w:szCs w:val="20"/>
              </w:rPr>
              <w:t xml:space="preserve"> </w:t>
            </w:r>
            <w:r w:rsidRPr="00A95C21">
              <w:rPr>
                <w:rFonts w:ascii="Calibri" w:hAnsi="Calibri" w:cs="Calibri"/>
                <w:sz w:val="20"/>
                <w:szCs w:val="20"/>
              </w:rPr>
              <w:t>мусора</w:t>
            </w:r>
            <w:r w:rsidRPr="00A95C21">
              <w:rPr>
                <w:rFonts w:ascii="Arial LatRus" w:hAnsi="Arial LatRus" w:cs="Arial"/>
                <w:sz w:val="20"/>
                <w:szCs w:val="20"/>
              </w:rPr>
              <w:t xml:space="preserve"> </w:t>
            </w:r>
            <w:r w:rsidRPr="00A95C21">
              <w:rPr>
                <w:rFonts w:ascii="Calibri" w:hAnsi="Calibri" w:cs="Calibri"/>
                <w:sz w:val="20"/>
                <w:szCs w:val="20"/>
              </w:rPr>
              <w:t>на</w:t>
            </w:r>
            <w:r w:rsidRPr="00A95C21">
              <w:rPr>
                <w:rFonts w:ascii="Arial LatRus" w:hAnsi="Arial LatRus" w:cs="Arial"/>
                <w:sz w:val="20"/>
                <w:szCs w:val="20"/>
              </w:rPr>
              <w:t xml:space="preserve"> </w:t>
            </w:r>
            <w:r w:rsidRPr="00A95C21">
              <w:rPr>
                <w:rFonts w:ascii="Calibri" w:hAnsi="Calibri" w:cs="Calibri"/>
                <w:sz w:val="20"/>
                <w:szCs w:val="20"/>
              </w:rPr>
              <w:t>самосвал</w:t>
            </w:r>
            <w:r w:rsidRPr="00A95C21">
              <w:rPr>
                <w:rFonts w:ascii="Arial LatRus" w:hAnsi="Arial LatRus" w:cs="Arial"/>
                <w:sz w:val="20"/>
                <w:szCs w:val="20"/>
              </w:rPr>
              <w:t xml:space="preserve"> </w:t>
            </w:r>
            <w:r w:rsidRPr="00A95C21">
              <w:rPr>
                <w:rFonts w:ascii="Calibri" w:hAnsi="Calibri" w:cs="Calibri"/>
                <w:sz w:val="20"/>
                <w:szCs w:val="20"/>
              </w:rPr>
              <w:t>вручную</w:t>
            </w:r>
            <w:r>
              <w:rPr>
                <w:rFonts w:ascii="Calibri" w:hAnsi="Calibri" w:cs="Calibri"/>
                <w:sz w:val="20"/>
                <w:szCs w:val="20"/>
              </w:rPr>
              <w:t>/</w:t>
            </w:r>
            <w:r>
              <w:t xml:space="preserve"> </w:t>
            </w:r>
            <w:r w:rsidRPr="00F43656">
              <w:rPr>
                <w:rFonts w:ascii="Calibri" w:hAnsi="Calibri" w:cs="Calibri"/>
                <w:sz w:val="20"/>
                <w:szCs w:val="20"/>
              </w:rPr>
              <w:t>Շինարարական աղբը ձեռքով բեռնում է աղբատար մեքենա</w:t>
            </w:r>
          </w:p>
        </w:tc>
        <w:tc>
          <w:tcPr>
            <w:tcW w:w="902"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Calibri" w:hAnsi="Calibri" w:cs="Calibri"/>
                <w:sz w:val="20"/>
                <w:szCs w:val="20"/>
              </w:rPr>
              <w:t>тн</w:t>
            </w:r>
          </w:p>
        </w:tc>
        <w:tc>
          <w:tcPr>
            <w:tcW w:w="1060" w:type="dxa"/>
            <w:tcBorders>
              <w:top w:val="nil"/>
              <w:left w:val="nil"/>
              <w:bottom w:val="single" w:sz="4" w:space="0" w:color="auto"/>
              <w:right w:val="single" w:sz="8"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180,0</w:t>
            </w:r>
          </w:p>
        </w:tc>
        <w:tc>
          <w:tcPr>
            <w:tcW w:w="1089"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1089"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1212"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1325" w:type="dxa"/>
            <w:tcBorders>
              <w:top w:val="nil"/>
              <w:left w:val="nil"/>
              <w:bottom w:val="single" w:sz="4" w:space="0" w:color="auto"/>
              <w:right w:val="single" w:sz="8"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r>
      <w:tr w:rsidR="00550AD9" w:rsidRPr="00A95C21" w:rsidTr="00321E02">
        <w:trPr>
          <w:trHeight w:val="525"/>
          <w:jc w:val="center"/>
        </w:trPr>
        <w:tc>
          <w:tcPr>
            <w:tcW w:w="1073" w:type="dxa"/>
            <w:tcBorders>
              <w:top w:val="nil"/>
              <w:left w:val="single" w:sz="8" w:space="0" w:color="auto"/>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46</w:t>
            </w:r>
          </w:p>
        </w:tc>
        <w:tc>
          <w:tcPr>
            <w:tcW w:w="2996"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rPr>
                <w:rFonts w:ascii="Arial LatRus" w:hAnsi="Arial LatRus" w:cs="Arial"/>
                <w:sz w:val="20"/>
                <w:szCs w:val="20"/>
              </w:rPr>
            </w:pPr>
            <w:r w:rsidRPr="00A95C21">
              <w:rPr>
                <w:rFonts w:ascii="Calibri" w:hAnsi="Calibri" w:cs="Calibri"/>
                <w:sz w:val="20"/>
                <w:szCs w:val="20"/>
              </w:rPr>
              <w:t>Перевозка</w:t>
            </w:r>
            <w:r w:rsidRPr="00A95C21">
              <w:rPr>
                <w:rFonts w:ascii="Arial LatRus" w:hAnsi="Arial LatRus" w:cs="Arial"/>
                <w:sz w:val="20"/>
                <w:szCs w:val="20"/>
              </w:rPr>
              <w:t xml:space="preserve"> </w:t>
            </w:r>
            <w:r w:rsidRPr="00A95C21">
              <w:rPr>
                <w:rFonts w:ascii="Calibri" w:hAnsi="Calibri" w:cs="Calibri"/>
                <w:sz w:val="20"/>
                <w:szCs w:val="20"/>
              </w:rPr>
              <w:t>строй</w:t>
            </w:r>
            <w:r w:rsidRPr="00A95C21">
              <w:rPr>
                <w:rFonts w:ascii="Arial LatRus" w:hAnsi="Arial LatRus" w:cs="Arial"/>
                <w:sz w:val="20"/>
                <w:szCs w:val="20"/>
              </w:rPr>
              <w:t xml:space="preserve"> </w:t>
            </w:r>
            <w:r w:rsidRPr="00A95C21">
              <w:rPr>
                <w:rFonts w:ascii="Calibri" w:hAnsi="Calibri" w:cs="Calibri"/>
                <w:sz w:val="20"/>
                <w:szCs w:val="20"/>
              </w:rPr>
              <w:t>мусора</w:t>
            </w:r>
            <w:r w:rsidRPr="00A95C21">
              <w:rPr>
                <w:rFonts w:ascii="Arial LatRus" w:hAnsi="Arial LatRus" w:cs="Arial"/>
                <w:sz w:val="20"/>
                <w:szCs w:val="20"/>
              </w:rPr>
              <w:t xml:space="preserve"> </w:t>
            </w:r>
            <w:r w:rsidRPr="00A95C21">
              <w:rPr>
                <w:rFonts w:ascii="Calibri" w:hAnsi="Calibri" w:cs="Calibri"/>
                <w:sz w:val="20"/>
                <w:szCs w:val="20"/>
              </w:rPr>
              <w:t>самосвалами</w:t>
            </w:r>
            <w:r w:rsidRPr="00A95C21">
              <w:rPr>
                <w:rFonts w:ascii="Arial LatRus" w:hAnsi="Arial LatRus" w:cs="Arial"/>
                <w:sz w:val="20"/>
                <w:szCs w:val="20"/>
              </w:rPr>
              <w:t xml:space="preserve">  </w:t>
            </w:r>
            <w:r w:rsidRPr="00A95C21">
              <w:rPr>
                <w:rFonts w:ascii="Calibri" w:hAnsi="Calibri" w:cs="Calibri"/>
                <w:sz w:val="20"/>
                <w:szCs w:val="20"/>
              </w:rPr>
              <w:t>в</w:t>
            </w:r>
            <w:r w:rsidRPr="00A95C21">
              <w:rPr>
                <w:rFonts w:ascii="Arial LatRus" w:hAnsi="Arial LatRus" w:cs="Arial"/>
                <w:sz w:val="20"/>
                <w:szCs w:val="20"/>
              </w:rPr>
              <w:t xml:space="preserve"> </w:t>
            </w:r>
            <w:r w:rsidRPr="00A95C21">
              <w:rPr>
                <w:rFonts w:ascii="Calibri" w:hAnsi="Calibri" w:cs="Calibri"/>
                <w:sz w:val="20"/>
                <w:szCs w:val="20"/>
              </w:rPr>
              <w:t>отвал</w:t>
            </w:r>
            <w:r w:rsidRPr="00A95C21">
              <w:rPr>
                <w:rFonts w:ascii="Arial LatRus" w:hAnsi="Arial LatRus" w:cs="Arial"/>
                <w:sz w:val="20"/>
                <w:szCs w:val="20"/>
              </w:rPr>
              <w:t xml:space="preserve"> </w:t>
            </w:r>
            <w:r w:rsidRPr="00A95C21">
              <w:rPr>
                <w:rFonts w:ascii="Calibri" w:hAnsi="Calibri" w:cs="Calibri"/>
                <w:sz w:val="20"/>
                <w:szCs w:val="20"/>
              </w:rPr>
              <w:t>до</w:t>
            </w:r>
            <w:r w:rsidRPr="00A95C21">
              <w:rPr>
                <w:rFonts w:ascii="Arial LatRus" w:hAnsi="Arial LatRus" w:cs="Arial"/>
                <w:sz w:val="20"/>
                <w:szCs w:val="20"/>
              </w:rPr>
              <w:t xml:space="preserve"> 5</w:t>
            </w:r>
            <w:r w:rsidRPr="00A95C21">
              <w:rPr>
                <w:rFonts w:ascii="Calibri" w:hAnsi="Calibri" w:cs="Calibri"/>
                <w:sz w:val="20"/>
                <w:szCs w:val="20"/>
              </w:rPr>
              <w:t>км</w:t>
            </w:r>
            <w:r>
              <w:rPr>
                <w:rFonts w:ascii="Calibri" w:hAnsi="Calibri" w:cs="Calibri"/>
                <w:sz w:val="20"/>
                <w:szCs w:val="20"/>
              </w:rPr>
              <w:t>/</w:t>
            </w:r>
            <w:r>
              <w:t xml:space="preserve"> </w:t>
            </w:r>
            <w:r w:rsidRPr="00F43656">
              <w:rPr>
                <w:rFonts w:ascii="Calibri" w:hAnsi="Calibri" w:cs="Calibri"/>
                <w:sz w:val="20"/>
                <w:szCs w:val="20"/>
              </w:rPr>
              <w:t>Շինարարական աղբի տեղափոխում ինքնաթափերով մինչև 5 կմ աղբանոց</w:t>
            </w:r>
          </w:p>
        </w:tc>
        <w:tc>
          <w:tcPr>
            <w:tcW w:w="902"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Calibri" w:hAnsi="Calibri" w:cs="Calibri"/>
                <w:sz w:val="20"/>
                <w:szCs w:val="20"/>
              </w:rPr>
              <w:t>тн</w:t>
            </w:r>
          </w:p>
        </w:tc>
        <w:tc>
          <w:tcPr>
            <w:tcW w:w="1060" w:type="dxa"/>
            <w:tcBorders>
              <w:top w:val="nil"/>
              <w:left w:val="nil"/>
              <w:bottom w:val="single" w:sz="4" w:space="0" w:color="auto"/>
              <w:right w:val="single" w:sz="8"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180,0</w:t>
            </w:r>
          </w:p>
        </w:tc>
        <w:tc>
          <w:tcPr>
            <w:tcW w:w="1089"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1089"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1212"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1325" w:type="dxa"/>
            <w:tcBorders>
              <w:top w:val="nil"/>
              <w:left w:val="nil"/>
              <w:bottom w:val="single" w:sz="4" w:space="0" w:color="auto"/>
              <w:right w:val="single" w:sz="8"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r>
      <w:tr w:rsidR="00550AD9" w:rsidRPr="00A95C21" w:rsidTr="00321E02">
        <w:trPr>
          <w:trHeight w:val="360"/>
          <w:jc w:val="center"/>
        </w:trPr>
        <w:tc>
          <w:tcPr>
            <w:tcW w:w="1073" w:type="dxa"/>
            <w:tcBorders>
              <w:top w:val="nil"/>
              <w:left w:val="single" w:sz="8" w:space="0" w:color="auto"/>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47</w:t>
            </w:r>
          </w:p>
        </w:tc>
        <w:tc>
          <w:tcPr>
            <w:tcW w:w="2996" w:type="dxa"/>
            <w:tcBorders>
              <w:top w:val="nil"/>
              <w:left w:val="nil"/>
              <w:bottom w:val="nil"/>
              <w:right w:val="single" w:sz="4" w:space="0" w:color="auto"/>
            </w:tcBorders>
            <w:shd w:val="clear" w:color="auto" w:fill="auto"/>
            <w:vAlign w:val="center"/>
            <w:hideMark/>
          </w:tcPr>
          <w:p w:rsidR="00550AD9" w:rsidRPr="00A95C21" w:rsidRDefault="00550AD9" w:rsidP="00321E02">
            <w:pPr>
              <w:rPr>
                <w:rFonts w:ascii="Arial LatRus" w:hAnsi="Arial LatRus" w:cs="Arial"/>
                <w:sz w:val="20"/>
                <w:szCs w:val="20"/>
              </w:rPr>
            </w:pPr>
            <w:r w:rsidRPr="00A95C21">
              <w:rPr>
                <w:rFonts w:ascii="Calibri" w:hAnsi="Calibri" w:cs="Calibri"/>
                <w:sz w:val="20"/>
                <w:szCs w:val="20"/>
              </w:rPr>
              <w:t>Работа</w:t>
            </w:r>
            <w:r w:rsidRPr="00A95C21">
              <w:rPr>
                <w:rFonts w:ascii="Arial LatRus" w:hAnsi="Arial LatRus" w:cs="Arial"/>
                <w:sz w:val="20"/>
                <w:szCs w:val="20"/>
              </w:rPr>
              <w:t xml:space="preserve"> </w:t>
            </w:r>
            <w:r w:rsidRPr="00A95C21">
              <w:rPr>
                <w:rFonts w:ascii="Calibri" w:hAnsi="Calibri" w:cs="Calibri"/>
                <w:sz w:val="20"/>
                <w:szCs w:val="20"/>
              </w:rPr>
              <w:t>на</w:t>
            </w:r>
            <w:r w:rsidRPr="00A95C21">
              <w:rPr>
                <w:rFonts w:ascii="Arial LatRus" w:hAnsi="Arial LatRus" w:cs="Arial"/>
                <w:sz w:val="20"/>
                <w:szCs w:val="20"/>
              </w:rPr>
              <w:t xml:space="preserve"> </w:t>
            </w:r>
            <w:r w:rsidRPr="00A95C21">
              <w:rPr>
                <w:rFonts w:ascii="Calibri" w:hAnsi="Calibri" w:cs="Calibri"/>
                <w:sz w:val="20"/>
                <w:szCs w:val="20"/>
              </w:rPr>
              <w:t>отвале</w:t>
            </w:r>
            <w:r w:rsidRPr="00A95C21">
              <w:rPr>
                <w:rFonts w:ascii="Arial LatRus" w:hAnsi="Arial LatRus" w:cs="Arial"/>
                <w:sz w:val="20"/>
                <w:szCs w:val="20"/>
              </w:rPr>
              <w:t xml:space="preserve"> </w:t>
            </w:r>
            <w:r w:rsidRPr="00A95C21">
              <w:rPr>
                <w:rFonts w:ascii="Calibri" w:hAnsi="Calibri" w:cs="Calibri"/>
                <w:sz w:val="20"/>
                <w:szCs w:val="20"/>
              </w:rPr>
              <w:t>после</w:t>
            </w:r>
            <w:r w:rsidRPr="00A95C21">
              <w:rPr>
                <w:rFonts w:ascii="Arial LatRus" w:hAnsi="Arial LatRus" w:cs="Arial"/>
                <w:sz w:val="20"/>
                <w:szCs w:val="20"/>
              </w:rPr>
              <w:t xml:space="preserve"> </w:t>
            </w:r>
            <w:r w:rsidRPr="00A95C21">
              <w:rPr>
                <w:rFonts w:ascii="Calibri" w:hAnsi="Calibri" w:cs="Calibri"/>
                <w:sz w:val="20"/>
                <w:szCs w:val="20"/>
              </w:rPr>
              <w:t>перевозки</w:t>
            </w:r>
            <w:r w:rsidRPr="00A95C21">
              <w:rPr>
                <w:rFonts w:ascii="Arial LatRus" w:hAnsi="Arial LatRus" w:cs="Arial"/>
                <w:sz w:val="20"/>
                <w:szCs w:val="20"/>
              </w:rPr>
              <w:t xml:space="preserve"> </w:t>
            </w:r>
            <w:r w:rsidRPr="00A95C21">
              <w:rPr>
                <w:rFonts w:ascii="Calibri" w:hAnsi="Calibri" w:cs="Calibri"/>
                <w:sz w:val="20"/>
                <w:szCs w:val="20"/>
              </w:rPr>
              <w:t>строймусора</w:t>
            </w:r>
            <w:r>
              <w:rPr>
                <w:rFonts w:ascii="Calibri" w:hAnsi="Calibri" w:cs="Calibri"/>
                <w:sz w:val="20"/>
                <w:szCs w:val="20"/>
              </w:rPr>
              <w:t>/</w:t>
            </w:r>
            <w:r>
              <w:t xml:space="preserve"> </w:t>
            </w:r>
            <w:r w:rsidRPr="00FE477C">
              <w:rPr>
                <w:rFonts w:ascii="Calibri" w:hAnsi="Calibri" w:cs="Calibri"/>
                <w:sz w:val="20"/>
                <w:szCs w:val="20"/>
              </w:rPr>
              <w:t>Շինարարական աղբը տեղափոխելուց հետո աշխատեք աղբավայրում</w:t>
            </w:r>
          </w:p>
        </w:tc>
        <w:tc>
          <w:tcPr>
            <w:tcW w:w="902" w:type="dxa"/>
            <w:tcBorders>
              <w:top w:val="nil"/>
              <w:left w:val="nil"/>
              <w:bottom w:val="nil"/>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Calibri" w:hAnsi="Calibri" w:cs="Calibri"/>
                <w:sz w:val="20"/>
                <w:szCs w:val="20"/>
              </w:rPr>
              <w:t>м</w:t>
            </w:r>
            <w:r w:rsidRPr="00A95C21">
              <w:rPr>
                <w:rFonts w:ascii="Arial LatRus" w:hAnsi="Arial LatRus" w:cs="Arial"/>
                <w:sz w:val="20"/>
                <w:szCs w:val="20"/>
                <w:vertAlign w:val="superscript"/>
              </w:rPr>
              <w:t>3</w:t>
            </w:r>
          </w:p>
        </w:tc>
        <w:tc>
          <w:tcPr>
            <w:tcW w:w="1060" w:type="dxa"/>
            <w:tcBorders>
              <w:top w:val="nil"/>
              <w:left w:val="nil"/>
              <w:bottom w:val="nil"/>
              <w:right w:val="single" w:sz="8"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82,0</w:t>
            </w:r>
          </w:p>
        </w:tc>
        <w:tc>
          <w:tcPr>
            <w:tcW w:w="1089" w:type="dxa"/>
            <w:tcBorders>
              <w:top w:val="nil"/>
              <w:left w:val="nil"/>
              <w:bottom w:val="nil"/>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1089" w:type="dxa"/>
            <w:tcBorders>
              <w:top w:val="nil"/>
              <w:left w:val="nil"/>
              <w:bottom w:val="nil"/>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1212" w:type="dxa"/>
            <w:tcBorders>
              <w:top w:val="nil"/>
              <w:left w:val="nil"/>
              <w:bottom w:val="nil"/>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1325" w:type="dxa"/>
            <w:tcBorders>
              <w:top w:val="nil"/>
              <w:left w:val="nil"/>
              <w:bottom w:val="nil"/>
              <w:right w:val="single" w:sz="8"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r>
      <w:tr w:rsidR="00550AD9" w:rsidRPr="00A95C21" w:rsidTr="00321E02">
        <w:trPr>
          <w:trHeight w:val="285"/>
          <w:jc w:val="center"/>
        </w:trPr>
        <w:tc>
          <w:tcPr>
            <w:tcW w:w="1073" w:type="dxa"/>
            <w:tcBorders>
              <w:top w:val="nil"/>
              <w:left w:val="single" w:sz="8" w:space="0" w:color="auto"/>
              <w:bottom w:val="single" w:sz="8" w:space="0" w:color="auto"/>
              <w:right w:val="nil"/>
            </w:tcBorders>
            <w:shd w:val="clear" w:color="auto" w:fill="auto"/>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 </w:t>
            </w:r>
          </w:p>
        </w:tc>
        <w:tc>
          <w:tcPr>
            <w:tcW w:w="4958" w:type="dxa"/>
            <w:gridSpan w:val="3"/>
            <w:tcBorders>
              <w:top w:val="single" w:sz="8" w:space="0" w:color="auto"/>
              <w:left w:val="single" w:sz="8" w:space="0" w:color="auto"/>
              <w:bottom w:val="single" w:sz="8" w:space="0" w:color="auto"/>
              <w:right w:val="single" w:sz="8" w:space="0" w:color="000000"/>
            </w:tcBorders>
            <w:shd w:val="clear" w:color="000000" w:fill="F2F2F2"/>
            <w:hideMark/>
          </w:tcPr>
          <w:p w:rsidR="00550AD9" w:rsidRPr="00A95C21" w:rsidRDefault="00550AD9" w:rsidP="00321E02">
            <w:pPr>
              <w:jc w:val="right"/>
              <w:rPr>
                <w:rFonts w:ascii="Arial LatRus" w:hAnsi="Arial LatRus" w:cs="Arial"/>
                <w:b/>
                <w:bCs/>
                <w:sz w:val="20"/>
                <w:szCs w:val="20"/>
              </w:rPr>
            </w:pPr>
            <w:r w:rsidRPr="00A95C21">
              <w:rPr>
                <w:rFonts w:ascii="Calibri" w:hAnsi="Calibri" w:cs="Calibri"/>
                <w:b/>
                <w:bCs/>
                <w:sz w:val="20"/>
                <w:szCs w:val="20"/>
              </w:rPr>
              <w:t>Итого</w:t>
            </w:r>
          </w:p>
        </w:tc>
        <w:tc>
          <w:tcPr>
            <w:tcW w:w="1089" w:type="dxa"/>
            <w:tcBorders>
              <w:top w:val="single" w:sz="8" w:space="0" w:color="auto"/>
              <w:left w:val="nil"/>
              <w:bottom w:val="single" w:sz="8" w:space="0" w:color="auto"/>
              <w:right w:val="single" w:sz="4" w:space="0" w:color="auto"/>
            </w:tcBorders>
            <w:shd w:val="clear" w:color="000000" w:fill="F2F2F2"/>
            <w:noWrap/>
            <w:vAlign w:val="bottom"/>
            <w:hideMark/>
          </w:tcPr>
          <w:p w:rsidR="00550AD9" w:rsidRPr="00A95C21" w:rsidRDefault="00550AD9" w:rsidP="00321E02">
            <w:pPr>
              <w:rPr>
                <w:rFonts w:ascii="Baltica" w:hAnsi="Baltica" w:cs="Arial"/>
                <w:sz w:val="20"/>
                <w:szCs w:val="20"/>
              </w:rPr>
            </w:pPr>
            <w:r w:rsidRPr="00A95C21">
              <w:rPr>
                <w:rFonts w:ascii="Calibri" w:hAnsi="Calibri" w:cs="Calibri"/>
                <w:sz w:val="20"/>
                <w:szCs w:val="20"/>
              </w:rPr>
              <w:t> </w:t>
            </w:r>
          </w:p>
        </w:tc>
        <w:tc>
          <w:tcPr>
            <w:tcW w:w="1089" w:type="dxa"/>
            <w:tcBorders>
              <w:top w:val="single" w:sz="8" w:space="0" w:color="auto"/>
              <w:left w:val="nil"/>
              <w:bottom w:val="single" w:sz="8" w:space="0" w:color="auto"/>
              <w:right w:val="single" w:sz="4" w:space="0" w:color="auto"/>
            </w:tcBorders>
            <w:shd w:val="clear" w:color="000000" w:fill="F2F2F2"/>
            <w:noWrap/>
            <w:vAlign w:val="bottom"/>
            <w:hideMark/>
          </w:tcPr>
          <w:p w:rsidR="00550AD9" w:rsidRPr="00A95C21" w:rsidRDefault="00550AD9" w:rsidP="00321E02">
            <w:pPr>
              <w:rPr>
                <w:rFonts w:ascii="Baltica" w:hAnsi="Baltica" w:cs="Arial"/>
                <w:sz w:val="20"/>
                <w:szCs w:val="20"/>
              </w:rPr>
            </w:pPr>
            <w:r w:rsidRPr="00A95C21">
              <w:rPr>
                <w:rFonts w:ascii="Calibri" w:hAnsi="Calibri" w:cs="Calibri"/>
                <w:sz w:val="20"/>
                <w:szCs w:val="20"/>
              </w:rPr>
              <w:t> </w:t>
            </w:r>
          </w:p>
        </w:tc>
        <w:tc>
          <w:tcPr>
            <w:tcW w:w="1212" w:type="dxa"/>
            <w:tcBorders>
              <w:top w:val="single" w:sz="8" w:space="0" w:color="auto"/>
              <w:left w:val="nil"/>
              <w:bottom w:val="single" w:sz="8" w:space="0" w:color="auto"/>
              <w:right w:val="single" w:sz="4" w:space="0" w:color="auto"/>
            </w:tcBorders>
            <w:shd w:val="clear" w:color="000000" w:fill="F2F2F2"/>
            <w:noWrap/>
            <w:vAlign w:val="bottom"/>
            <w:hideMark/>
          </w:tcPr>
          <w:p w:rsidR="00550AD9" w:rsidRPr="00A95C21" w:rsidRDefault="00550AD9" w:rsidP="00321E02">
            <w:pPr>
              <w:rPr>
                <w:rFonts w:ascii="Baltica" w:hAnsi="Baltica" w:cs="Arial"/>
                <w:sz w:val="20"/>
                <w:szCs w:val="20"/>
              </w:rPr>
            </w:pPr>
            <w:r w:rsidRPr="00A95C21">
              <w:rPr>
                <w:rFonts w:ascii="Calibri" w:hAnsi="Calibri" w:cs="Calibri"/>
                <w:sz w:val="20"/>
                <w:szCs w:val="20"/>
              </w:rPr>
              <w:t> </w:t>
            </w:r>
          </w:p>
        </w:tc>
        <w:tc>
          <w:tcPr>
            <w:tcW w:w="1325" w:type="dxa"/>
            <w:tcBorders>
              <w:top w:val="single" w:sz="8" w:space="0" w:color="auto"/>
              <w:left w:val="nil"/>
              <w:bottom w:val="single" w:sz="8" w:space="0" w:color="auto"/>
              <w:right w:val="single" w:sz="8" w:space="0" w:color="auto"/>
            </w:tcBorders>
            <w:shd w:val="clear" w:color="000000" w:fill="F2F2F2"/>
            <w:noWrap/>
            <w:vAlign w:val="bottom"/>
            <w:hideMark/>
          </w:tcPr>
          <w:p w:rsidR="00550AD9" w:rsidRPr="00A95C21" w:rsidRDefault="00550AD9" w:rsidP="00321E02">
            <w:pPr>
              <w:rPr>
                <w:rFonts w:ascii="Baltica" w:hAnsi="Baltica" w:cs="Arial"/>
                <w:sz w:val="20"/>
                <w:szCs w:val="20"/>
              </w:rPr>
            </w:pPr>
            <w:r w:rsidRPr="00A95C21">
              <w:rPr>
                <w:rFonts w:ascii="Calibri" w:hAnsi="Calibri" w:cs="Calibri"/>
                <w:sz w:val="20"/>
                <w:szCs w:val="20"/>
              </w:rPr>
              <w:t> </w:t>
            </w:r>
          </w:p>
        </w:tc>
      </w:tr>
    </w:tbl>
    <w:p w:rsidR="00550AD9" w:rsidRPr="006C3A7E" w:rsidRDefault="00550AD9" w:rsidP="00550AD9">
      <w:pPr>
        <w:tabs>
          <w:tab w:val="left" w:pos="8610"/>
        </w:tabs>
        <w:jc w:val="right"/>
        <w:rPr>
          <w:sz w:val="20"/>
          <w:szCs w:val="20"/>
          <w:lang w:val="hy-AM"/>
        </w:rPr>
      </w:pPr>
    </w:p>
    <w:p w:rsidR="00682027" w:rsidRPr="000A09E7" w:rsidRDefault="00682027" w:rsidP="00682027">
      <w:pPr>
        <w:jc w:val="both"/>
      </w:pPr>
      <w:r>
        <w:t>(П</w:t>
      </w:r>
      <w:r w:rsidRPr="000A09E7">
        <w:t>олное наименование участника)</w:t>
      </w:r>
    </w:p>
    <w:p w:rsidR="00682027" w:rsidRDefault="00682027" w:rsidP="00682027">
      <w:pPr>
        <w:jc w:val="both"/>
        <w:rPr>
          <w:sz w:val="14"/>
        </w:rPr>
      </w:pPr>
    </w:p>
    <w:p w:rsidR="00682027" w:rsidRPr="00122E75" w:rsidRDefault="00682027" w:rsidP="00682027">
      <w:pPr>
        <w:jc w:val="both"/>
      </w:pPr>
      <w:r w:rsidRPr="000A09E7">
        <w:t>______________</w:t>
      </w:r>
      <w:r>
        <w:t>______________________________</w:t>
      </w:r>
      <w:r w:rsidRPr="000A09E7">
        <w:t>_____________________________________</w:t>
      </w:r>
      <w:r>
        <w:t>_________________П</w:t>
      </w:r>
      <w:r w:rsidRPr="000A09E7">
        <w:t>ечать</w:t>
      </w:r>
    </w:p>
    <w:p w:rsidR="00682027" w:rsidRDefault="00682027" w:rsidP="00682027">
      <w:pPr>
        <w:pStyle w:val="a9"/>
        <w:rPr>
          <w:sz w:val="24"/>
        </w:rPr>
      </w:pPr>
      <w:r>
        <w:rPr>
          <w:sz w:val="24"/>
        </w:rPr>
        <w:t xml:space="preserve">                                                                                     </w:t>
      </w:r>
      <w:r w:rsidRPr="000A09E7">
        <w:rPr>
          <w:sz w:val="24"/>
        </w:rPr>
        <w:t xml:space="preserve">(Должность, подпись, ФИО)            </w:t>
      </w:r>
    </w:p>
    <w:p w:rsidR="00550AD9" w:rsidRDefault="00550AD9" w:rsidP="00550AD9">
      <w:pPr>
        <w:spacing w:after="200" w:line="276" w:lineRule="auto"/>
        <w:rPr>
          <w:rFonts w:ascii="Sylfaen" w:hAnsi="Sylfaen" w:cs="Sylfaen"/>
          <w:b/>
          <w:sz w:val="20"/>
          <w:szCs w:val="20"/>
        </w:rPr>
      </w:pPr>
      <w:r>
        <w:rPr>
          <w:rFonts w:ascii="Sylfaen" w:hAnsi="Sylfaen" w:cs="Sylfaen"/>
          <w:b/>
          <w:sz w:val="20"/>
          <w:szCs w:val="20"/>
        </w:rPr>
        <w:br w:type="page"/>
      </w:r>
    </w:p>
    <w:p w:rsidR="00550AD9" w:rsidRPr="0055017B" w:rsidRDefault="00550AD9" w:rsidP="00550AD9">
      <w:pPr>
        <w:tabs>
          <w:tab w:val="left" w:pos="8610"/>
        </w:tabs>
        <w:jc w:val="right"/>
        <w:rPr>
          <w:rFonts w:ascii="Sylfaen" w:hAnsi="Sylfaen" w:cs="Sylfaen"/>
          <w:b/>
          <w:sz w:val="20"/>
          <w:szCs w:val="20"/>
        </w:rPr>
      </w:pPr>
      <w:r w:rsidRPr="0055017B">
        <w:rPr>
          <w:rFonts w:ascii="Sylfaen" w:hAnsi="Sylfaen" w:cs="Sylfaen"/>
          <w:b/>
          <w:sz w:val="20"/>
          <w:szCs w:val="20"/>
        </w:rPr>
        <w:t>ТАБЛИЦА №2-</w:t>
      </w:r>
      <w:r w:rsidRPr="0055017B">
        <w:rPr>
          <w:b/>
        </w:rPr>
        <w:t xml:space="preserve"> </w:t>
      </w:r>
      <w:r w:rsidRPr="0055017B">
        <w:rPr>
          <w:rFonts w:ascii="Sylfaen" w:hAnsi="Sylfaen" w:cs="Sylfaen"/>
          <w:b/>
          <w:sz w:val="20"/>
          <w:szCs w:val="20"/>
        </w:rPr>
        <w:t>Ведомость объемов работ</w:t>
      </w:r>
    </w:p>
    <w:p w:rsidR="00550AD9" w:rsidRPr="001159A2" w:rsidRDefault="00550AD9" w:rsidP="00550AD9">
      <w:pPr>
        <w:contextualSpacing/>
        <w:rPr>
          <w:rFonts w:ascii="Sylfaen" w:hAnsi="Sylfaen"/>
          <w:sz w:val="22"/>
          <w:szCs w:val="22"/>
          <w:lang w:val="hy-AM"/>
        </w:rPr>
      </w:pPr>
    </w:p>
    <w:tbl>
      <w:tblPr>
        <w:tblW w:w="10858" w:type="dxa"/>
        <w:jc w:val="center"/>
        <w:tblLayout w:type="fixed"/>
        <w:tblLook w:val="04A0" w:firstRow="1" w:lastRow="0" w:firstColumn="1" w:lastColumn="0" w:noHBand="0" w:noVBand="1"/>
      </w:tblPr>
      <w:tblGrid>
        <w:gridCol w:w="864"/>
        <w:gridCol w:w="2022"/>
        <w:gridCol w:w="719"/>
        <w:gridCol w:w="939"/>
        <w:gridCol w:w="1089"/>
        <w:gridCol w:w="1089"/>
        <w:gridCol w:w="1212"/>
        <w:gridCol w:w="1212"/>
        <w:gridCol w:w="579"/>
        <w:gridCol w:w="575"/>
        <w:gridCol w:w="558"/>
      </w:tblGrid>
      <w:tr w:rsidR="00550AD9" w:rsidRPr="00A95C21" w:rsidTr="00321E02">
        <w:trPr>
          <w:trHeight w:val="422"/>
          <w:jc w:val="center"/>
        </w:trPr>
        <w:tc>
          <w:tcPr>
            <w:tcW w:w="10858" w:type="dxa"/>
            <w:gridSpan w:val="11"/>
            <w:tcBorders>
              <w:top w:val="nil"/>
              <w:left w:val="nil"/>
              <w:bottom w:val="nil"/>
              <w:right w:val="nil"/>
            </w:tcBorders>
            <w:shd w:val="clear" w:color="auto" w:fill="auto"/>
            <w:noWrap/>
            <w:vAlign w:val="bottom"/>
            <w:hideMark/>
          </w:tcPr>
          <w:p w:rsidR="00550AD9" w:rsidRPr="00A95C21" w:rsidRDefault="00550AD9" w:rsidP="00321E02">
            <w:pPr>
              <w:jc w:val="center"/>
              <w:rPr>
                <w:rFonts w:ascii="Arial LatRus" w:hAnsi="Arial LatRus" w:cs="Arial"/>
                <w:b/>
                <w:bCs/>
                <w:sz w:val="20"/>
                <w:szCs w:val="20"/>
                <w:u w:val="single"/>
              </w:rPr>
            </w:pPr>
            <w:r w:rsidRPr="00A95C21">
              <w:rPr>
                <w:rFonts w:ascii="Calibri" w:hAnsi="Calibri" w:cs="Calibri"/>
                <w:b/>
                <w:bCs/>
                <w:sz w:val="20"/>
                <w:szCs w:val="20"/>
                <w:u w:val="single"/>
              </w:rPr>
              <w:t>Ведомость</w:t>
            </w:r>
            <w:r w:rsidRPr="00A95C21">
              <w:rPr>
                <w:rFonts w:ascii="Arial LatRus" w:hAnsi="Arial LatRus" w:cs="Arial"/>
                <w:b/>
                <w:bCs/>
                <w:sz w:val="20"/>
                <w:szCs w:val="20"/>
                <w:u w:val="single"/>
              </w:rPr>
              <w:t xml:space="preserve"> </w:t>
            </w:r>
            <w:r w:rsidRPr="00A95C21">
              <w:rPr>
                <w:rFonts w:ascii="Calibri" w:hAnsi="Calibri" w:cs="Calibri"/>
                <w:b/>
                <w:bCs/>
                <w:sz w:val="20"/>
                <w:szCs w:val="20"/>
                <w:u w:val="single"/>
              </w:rPr>
              <w:t>обьемов</w:t>
            </w:r>
            <w:r w:rsidRPr="00A95C21">
              <w:rPr>
                <w:rFonts w:ascii="Arial LatRus" w:hAnsi="Arial LatRus" w:cs="Arial"/>
                <w:b/>
                <w:bCs/>
                <w:sz w:val="20"/>
                <w:szCs w:val="20"/>
                <w:u w:val="single"/>
              </w:rPr>
              <w:t xml:space="preserve"> </w:t>
            </w:r>
            <w:r w:rsidRPr="00A95C21">
              <w:rPr>
                <w:rFonts w:ascii="Calibri" w:hAnsi="Calibri" w:cs="Calibri"/>
                <w:b/>
                <w:bCs/>
                <w:sz w:val="20"/>
                <w:szCs w:val="20"/>
                <w:u w:val="single"/>
              </w:rPr>
              <w:t>работ</w:t>
            </w:r>
            <w:r w:rsidRPr="00A95C21">
              <w:rPr>
                <w:rFonts w:ascii="Arial LatRus" w:hAnsi="Arial LatRus" w:cs="Arial"/>
                <w:b/>
                <w:bCs/>
                <w:sz w:val="20"/>
                <w:szCs w:val="20"/>
                <w:u w:val="single"/>
              </w:rPr>
              <w:t xml:space="preserve"> /1</w:t>
            </w:r>
            <w:r w:rsidRPr="00A95C21">
              <w:rPr>
                <w:rFonts w:ascii="Calibri" w:hAnsi="Calibri" w:cs="Calibri"/>
                <w:b/>
                <w:bCs/>
                <w:sz w:val="20"/>
                <w:szCs w:val="20"/>
                <w:u w:val="single"/>
              </w:rPr>
              <w:t>этап</w:t>
            </w:r>
            <w:r w:rsidRPr="00A95C21">
              <w:rPr>
                <w:rFonts w:ascii="Arial LatRus" w:hAnsi="Arial LatRus" w:cs="Arial"/>
                <w:b/>
                <w:bCs/>
                <w:sz w:val="20"/>
                <w:szCs w:val="20"/>
                <w:u w:val="single"/>
              </w:rPr>
              <w:t>/</w:t>
            </w:r>
          </w:p>
        </w:tc>
      </w:tr>
      <w:tr w:rsidR="00550AD9" w:rsidRPr="00A95C21" w:rsidTr="00321E02">
        <w:trPr>
          <w:trHeight w:val="422"/>
          <w:jc w:val="center"/>
        </w:trPr>
        <w:tc>
          <w:tcPr>
            <w:tcW w:w="10858" w:type="dxa"/>
            <w:gridSpan w:val="11"/>
            <w:tcBorders>
              <w:top w:val="nil"/>
              <w:left w:val="nil"/>
              <w:bottom w:val="nil"/>
              <w:right w:val="nil"/>
            </w:tcBorders>
            <w:shd w:val="clear" w:color="auto" w:fill="auto"/>
            <w:noWrap/>
            <w:vAlign w:val="bottom"/>
            <w:hideMark/>
          </w:tcPr>
          <w:p w:rsidR="00550AD9" w:rsidRPr="00A95C21" w:rsidRDefault="00550AD9" w:rsidP="00321E02">
            <w:pPr>
              <w:jc w:val="center"/>
              <w:rPr>
                <w:rFonts w:ascii="Arial LatRus" w:hAnsi="Arial LatRus" w:cs="Arial"/>
                <w:b/>
                <w:bCs/>
                <w:sz w:val="20"/>
                <w:szCs w:val="20"/>
                <w:u w:val="single"/>
              </w:rPr>
            </w:pPr>
            <w:r w:rsidRPr="00A95C21">
              <w:rPr>
                <w:rFonts w:ascii="Arial" w:hAnsi="Arial" w:cs="Arial"/>
                <w:b/>
                <w:bCs/>
                <w:sz w:val="20"/>
                <w:szCs w:val="20"/>
                <w:u w:val="single"/>
              </w:rPr>
              <w:t>Աշխատանքների</w:t>
            </w:r>
            <w:r w:rsidRPr="00A95C21">
              <w:rPr>
                <w:rFonts w:ascii="Arial LatRus" w:hAnsi="Arial LatRus" w:cs="Arial"/>
                <w:b/>
                <w:bCs/>
                <w:sz w:val="20"/>
                <w:szCs w:val="20"/>
                <w:u w:val="single"/>
              </w:rPr>
              <w:t xml:space="preserve"> </w:t>
            </w:r>
            <w:r w:rsidRPr="00A95C21">
              <w:rPr>
                <w:rFonts w:ascii="Arial" w:hAnsi="Arial" w:cs="Arial"/>
                <w:b/>
                <w:bCs/>
                <w:sz w:val="20"/>
                <w:szCs w:val="20"/>
                <w:u w:val="single"/>
              </w:rPr>
              <w:t>ծավալները</w:t>
            </w:r>
            <w:r w:rsidRPr="00A95C21">
              <w:rPr>
                <w:rFonts w:ascii="Arial LatRus" w:hAnsi="Arial LatRus" w:cs="Arial"/>
                <w:b/>
                <w:bCs/>
                <w:sz w:val="20"/>
                <w:szCs w:val="20"/>
                <w:u w:val="single"/>
              </w:rPr>
              <w:t xml:space="preserve"> (1 </w:t>
            </w:r>
            <w:r w:rsidRPr="00A95C21">
              <w:rPr>
                <w:rFonts w:ascii="Arial" w:hAnsi="Arial" w:cs="Arial"/>
                <w:b/>
                <w:bCs/>
                <w:sz w:val="20"/>
                <w:szCs w:val="20"/>
                <w:u w:val="single"/>
              </w:rPr>
              <w:t>փուլ</w:t>
            </w:r>
            <w:r w:rsidRPr="00A95C21">
              <w:rPr>
                <w:rFonts w:ascii="Arial LatRus" w:hAnsi="Arial LatRus" w:cs="Arial"/>
                <w:b/>
                <w:bCs/>
                <w:sz w:val="20"/>
                <w:szCs w:val="20"/>
                <w:u w:val="single"/>
              </w:rPr>
              <w:t>)</w:t>
            </w:r>
          </w:p>
        </w:tc>
      </w:tr>
      <w:tr w:rsidR="00550AD9" w:rsidRPr="00A95C21" w:rsidTr="00321E02">
        <w:trPr>
          <w:trHeight w:val="422"/>
          <w:jc w:val="center"/>
        </w:trPr>
        <w:tc>
          <w:tcPr>
            <w:tcW w:w="10858" w:type="dxa"/>
            <w:gridSpan w:val="11"/>
            <w:tcBorders>
              <w:top w:val="nil"/>
              <w:left w:val="nil"/>
              <w:bottom w:val="nil"/>
              <w:right w:val="nil"/>
            </w:tcBorders>
            <w:shd w:val="clear" w:color="auto" w:fill="auto"/>
            <w:noWrap/>
            <w:vAlign w:val="bottom"/>
            <w:hideMark/>
          </w:tcPr>
          <w:p w:rsidR="00550AD9" w:rsidRPr="00A95C21" w:rsidRDefault="00550AD9" w:rsidP="00321E02">
            <w:pPr>
              <w:jc w:val="center"/>
              <w:rPr>
                <w:rFonts w:ascii="Arial LatRus" w:hAnsi="Arial LatRus" w:cs="Arial"/>
                <w:sz w:val="20"/>
                <w:szCs w:val="20"/>
                <w:u w:val="single"/>
              </w:rPr>
            </w:pPr>
            <w:r w:rsidRPr="00A95C21">
              <w:rPr>
                <w:rFonts w:ascii="Arial LatRus" w:hAnsi="Arial LatRus" w:cs="Arial"/>
                <w:sz w:val="20"/>
                <w:szCs w:val="20"/>
                <w:u w:val="single"/>
              </w:rPr>
              <w:t>Îáùåñòðîèòåëüíûå ðàáîòû</w:t>
            </w:r>
          </w:p>
        </w:tc>
      </w:tr>
      <w:tr w:rsidR="00550AD9" w:rsidRPr="00A95C21" w:rsidTr="00321E02">
        <w:trPr>
          <w:trHeight w:val="499"/>
          <w:jc w:val="center"/>
        </w:trPr>
        <w:tc>
          <w:tcPr>
            <w:tcW w:w="10858" w:type="dxa"/>
            <w:gridSpan w:val="11"/>
            <w:tcBorders>
              <w:top w:val="nil"/>
              <w:left w:val="nil"/>
              <w:bottom w:val="single" w:sz="8" w:space="0" w:color="auto"/>
              <w:right w:val="nil"/>
            </w:tcBorders>
            <w:shd w:val="clear" w:color="auto" w:fill="auto"/>
            <w:noWrap/>
            <w:vAlign w:val="bottom"/>
            <w:hideMark/>
          </w:tcPr>
          <w:p w:rsidR="00550AD9" w:rsidRPr="00A95C21" w:rsidRDefault="00550AD9" w:rsidP="00321E02">
            <w:pPr>
              <w:jc w:val="center"/>
              <w:rPr>
                <w:rFonts w:ascii="Baltica" w:hAnsi="Baltica" w:cs="Arial"/>
                <w:sz w:val="20"/>
                <w:szCs w:val="20"/>
              </w:rPr>
            </w:pPr>
            <w:r w:rsidRPr="00A95C21">
              <w:rPr>
                <w:rFonts w:ascii="Arial" w:hAnsi="Arial" w:cs="Arial"/>
                <w:sz w:val="20"/>
                <w:szCs w:val="20"/>
              </w:rPr>
              <w:t>Ընդհանուր</w:t>
            </w:r>
            <w:r w:rsidRPr="00A95C21">
              <w:rPr>
                <w:rFonts w:ascii="Baltica" w:hAnsi="Baltica" w:cs="Arial"/>
                <w:sz w:val="20"/>
                <w:szCs w:val="20"/>
              </w:rPr>
              <w:t xml:space="preserve"> </w:t>
            </w:r>
            <w:r w:rsidRPr="00A95C21">
              <w:rPr>
                <w:rFonts w:ascii="Arial" w:hAnsi="Arial" w:cs="Arial"/>
                <w:sz w:val="20"/>
                <w:szCs w:val="20"/>
              </w:rPr>
              <w:t>աշխատանքներ</w:t>
            </w:r>
          </w:p>
        </w:tc>
      </w:tr>
      <w:tr w:rsidR="00550AD9" w:rsidRPr="00A95C21" w:rsidTr="00321E02">
        <w:trPr>
          <w:trHeight w:val="499"/>
          <w:jc w:val="center"/>
        </w:trPr>
        <w:tc>
          <w:tcPr>
            <w:tcW w:w="864" w:type="dxa"/>
            <w:vMerge w:val="restart"/>
            <w:tcBorders>
              <w:top w:val="single" w:sz="8" w:space="0" w:color="auto"/>
              <w:left w:val="single" w:sz="8" w:space="0" w:color="auto"/>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 xml:space="preserve">NN </w:t>
            </w:r>
            <w:r w:rsidRPr="00A95C21">
              <w:rPr>
                <w:rFonts w:ascii="Calibri" w:hAnsi="Calibri" w:cs="Calibri"/>
                <w:sz w:val="20"/>
                <w:szCs w:val="20"/>
              </w:rPr>
              <w:t>п</w:t>
            </w:r>
            <w:r w:rsidRPr="00A95C21">
              <w:rPr>
                <w:rFonts w:ascii="Arial LatRus" w:hAnsi="Arial LatRus" w:cs="Arial"/>
                <w:sz w:val="20"/>
                <w:szCs w:val="20"/>
              </w:rPr>
              <w:t>/</w:t>
            </w:r>
            <w:r w:rsidRPr="00A95C21">
              <w:rPr>
                <w:rFonts w:ascii="Calibri" w:hAnsi="Calibri" w:cs="Calibri"/>
                <w:sz w:val="20"/>
                <w:szCs w:val="20"/>
              </w:rPr>
              <w:t>п</w:t>
            </w:r>
          </w:p>
        </w:tc>
        <w:tc>
          <w:tcPr>
            <w:tcW w:w="2022" w:type="dxa"/>
            <w:vMerge w:val="restart"/>
            <w:tcBorders>
              <w:top w:val="single" w:sz="8" w:space="0" w:color="auto"/>
              <w:left w:val="single" w:sz="4" w:space="0" w:color="auto"/>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Íàèìåíîâàíèå ðàáîò</w:t>
            </w:r>
          </w:p>
        </w:tc>
        <w:tc>
          <w:tcPr>
            <w:tcW w:w="719" w:type="dxa"/>
            <w:vMerge w:val="restart"/>
            <w:tcBorders>
              <w:top w:val="single" w:sz="8" w:space="0" w:color="auto"/>
              <w:left w:val="single" w:sz="4" w:space="0" w:color="auto"/>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Åä. èçì.</w:t>
            </w:r>
          </w:p>
        </w:tc>
        <w:tc>
          <w:tcPr>
            <w:tcW w:w="939" w:type="dxa"/>
            <w:vMerge w:val="restart"/>
            <w:tcBorders>
              <w:top w:val="single" w:sz="8" w:space="0" w:color="auto"/>
              <w:left w:val="single" w:sz="4" w:space="0" w:color="auto"/>
              <w:bottom w:val="single" w:sz="4" w:space="0" w:color="auto"/>
              <w:right w:val="nil"/>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Ê-âî</w:t>
            </w:r>
          </w:p>
        </w:tc>
        <w:tc>
          <w:tcPr>
            <w:tcW w:w="1089" w:type="dxa"/>
            <w:vMerge w:val="restart"/>
            <w:tcBorders>
              <w:top w:val="single" w:sz="8" w:space="0" w:color="auto"/>
              <w:left w:val="single" w:sz="8" w:space="0" w:color="auto"/>
              <w:bottom w:val="single" w:sz="8" w:space="0" w:color="000000"/>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Calibri" w:hAnsi="Calibri" w:cs="Calibri"/>
                <w:sz w:val="20"/>
                <w:szCs w:val="20"/>
              </w:rPr>
              <w:t>стоимость</w:t>
            </w:r>
            <w:r w:rsidRPr="00A95C21">
              <w:rPr>
                <w:rFonts w:ascii="Arial LatRus" w:hAnsi="Arial LatRus" w:cs="Arial"/>
                <w:sz w:val="20"/>
                <w:szCs w:val="20"/>
              </w:rPr>
              <w:t xml:space="preserve"> </w:t>
            </w:r>
            <w:r w:rsidRPr="00A95C21">
              <w:rPr>
                <w:rFonts w:ascii="Calibri" w:hAnsi="Calibri" w:cs="Calibri"/>
                <w:sz w:val="20"/>
                <w:szCs w:val="20"/>
              </w:rPr>
              <w:t>ед</w:t>
            </w:r>
            <w:r w:rsidRPr="00A95C21">
              <w:rPr>
                <w:rFonts w:ascii="Arial LatRus" w:hAnsi="Arial LatRus" w:cs="Arial"/>
                <w:sz w:val="20"/>
                <w:szCs w:val="20"/>
              </w:rPr>
              <w:t>. (</w:t>
            </w:r>
            <w:r w:rsidRPr="00A95C21">
              <w:rPr>
                <w:rFonts w:ascii="Calibri" w:hAnsi="Calibri" w:cs="Calibri"/>
                <w:sz w:val="20"/>
                <w:szCs w:val="20"/>
              </w:rPr>
              <w:t>драм</w:t>
            </w:r>
            <w:r w:rsidRPr="00A95C21">
              <w:rPr>
                <w:rFonts w:ascii="Arial LatRus" w:hAnsi="Arial LatRus" w:cs="Arial"/>
                <w:sz w:val="20"/>
                <w:szCs w:val="20"/>
              </w:rPr>
              <w:t xml:space="preserve">) </w:t>
            </w:r>
            <w:r w:rsidRPr="00A95C21">
              <w:rPr>
                <w:rFonts w:ascii="Calibri" w:hAnsi="Calibri" w:cs="Calibri"/>
                <w:sz w:val="20"/>
                <w:szCs w:val="20"/>
              </w:rPr>
              <w:t>без</w:t>
            </w:r>
            <w:r w:rsidRPr="00A95C21">
              <w:rPr>
                <w:rFonts w:ascii="Arial LatRus" w:hAnsi="Arial LatRus" w:cs="Arial"/>
                <w:sz w:val="20"/>
                <w:szCs w:val="20"/>
              </w:rPr>
              <w:t xml:space="preserve"> </w:t>
            </w:r>
            <w:r w:rsidRPr="00A95C21">
              <w:rPr>
                <w:rFonts w:ascii="Calibri" w:hAnsi="Calibri" w:cs="Calibri"/>
                <w:sz w:val="20"/>
                <w:szCs w:val="20"/>
              </w:rPr>
              <w:t>НДС</w:t>
            </w:r>
          </w:p>
        </w:tc>
        <w:tc>
          <w:tcPr>
            <w:tcW w:w="1089" w:type="dxa"/>
            <w:vMerge w:val="restart"/>
            <w:tcBorders>
              <w:top w:val="single" w:sz="8" w:space="0" w:color="auto"/>
              <w:left w:val="single" w:sz="4" w:space="0" w:color="auto"/>
              <w:bottom w:val="single" w:sz="8" w:space="0" w:color="000000"/>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Calibri" w:hAnsi="Calibri" w:cs="Calibri"/>
                <w:sz w:val="20"/>
                <w:szCs w:val="20"/>
              </w:rPr>
              <w:t>стоимость</w:t>
            </w:r>
            <w:r w:rsidRPr="00A95C21">
              <w:rPr>
                <w:rFonts w:ascii="Arial LatRus" w:hAnsi="Arial LatRus" w:cs="Arial"/>
                <w:sz w:val="20"/>
                <w:szCs w:val="20"/>
              </w:rPr>
              <w:t xml:space="preserve"> </w:t>
            </w:r>
            <w:r w:rsidRPr="00A95C21">
              <w:rPr>
                <w:rFonts w:ascii="Calibri" w:hAnsi="Calibri" w:cs="Calibri"/>
                <w:sz w:val="20"/>
                <w:szCs w:val="20"/>
              </w:rPr>
              <w:t>ед</w:t>
            </w:r>
            <w:r w:rsidRPr="00A95C21">
              <w:rPr>
                <w:rFonts w:ascii="Arial LatRus" w:hAnsi="Arial LatRus" w:cs="Arial"/>
                <w:sz w:val="20"/>
                <w:szCs w:val="20"/>
              </w:rPr>
              <w:t>. (</w:t>
            </w:r>
            <w:r w:rsidRPr="00A95C21">
              <w:rPr>
                <w:rFonts w:ascii="Calibri" w:hAnsi="Calibri" w:cs="Calibri"/>
                <w:sz w:val="20"/>
                <w:szCs w:val="20"/>
              </w:rPr>
              <w:t>драм</w:t>
            </w:r>
            <w:r w:rsidRPr="00A95C21">
              <w:rPr>
                <w:rFonts w:ascii="Arial LatRus" w:hAnsi="Arial LatRus" w:cs="Arial"/>
                <w:sz w:val="20"/>
                <w:szCs w:val="20"/>
              </w:rPr>
              <w:t xml:space="preserve">) </w:t>
            </w:r>
            <w:r w:rsidRPr="00A95C21">
              <w:rPr>
                <w:rFonts w:ascii="Calibri" w:hAnsi="Calibri" w:cs="Calibri"/>
                <w:sz w:val="20"/>
                <w:szCs w:val="20"/>
              </w:rPr>
              <w:t>с</w:t>
            </w:r>
            <w:r w:rsidRPr="00A95C21">
              <w:rPr>
                <w:rFonts w:ascii="Arial LatRus" w:hAnsi="Arial LatRus" w:cs="Arial"/>
                <w:sz w:val="20"/>
                <w:szCs w:val="20"/>
              </w:rPr>
              <w:t xml:space="preserve"> </w:t>
            </w:r>
            <w:r w:rsidRPr="00A95C21">
              <w:rPr>
                <w:rFonts w:ascii="Calibri" w:hAnsi="Calibri" w:cs="Calibri"/>
                <w:sz w:val="20"/>
                <w:szCs w:val="20"/>
              </w:rPr>
              <w:t>НДС</w:t>
            </w:r>
          </w:p>
        </w:tc>
        <w:tc>
          <w:tcPr>
            <w:tcW w:w="1212" w:type="dxa"/>
            <w:vMerge w:val="restart"/>
            <w:tcBorders>
              <w:top w:val="single" w:sz="8" w:space="0" w:color="auto"/>
              <w:left w:val="single" w:sz="4" w:space="0" w:color="auto"/>
              <w:bottom w:val="single" w:sz="8" w:space="0" w:color="000000"/>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Calibri" w:hAnsi="Calibri" w:cs="Calibri"/>
                <w:sz w:val="20"/>
                <w:szCs w:val="20"/>
              </w:rPr>
              <w:t>Общая</w:t>
            </w:r>
            <w:r w:rsidRPr="00A95C21">
              <w:rPr>
                <w:rFonts w:ascii="Arial LatRus" w:hAnsi="Arial LatRus" w:cs="Arial"/>
                <w:sz w:val="20"/>
                <w:szCs w:val="20"/>
              </w:rPr>
              <w:t xml:space="preserve"> </w:t>
            </w:r>
            <w:r w:rsidRPr="00A95C21">
              <w:rPr>
                <w:rFonts w:ascii="Calibri" w:hAnsi="Calibri" w:cs="Calibri"/>
                <w:sz w:val="20"/>
                <w:szCs w:val="20"/>
              </w:rPr>
              <w:t>договорная</w:t>
            </w:r>
            <w:r w:rsidRPr="00A95C21">
              <w:rPr>
                <w:rFonts w:ascii="Arial LatRus" w:hAnsi="Arial LatRus" w:cs="Arial"/>
                <w:sz w:val="20"/>
                <w:szCs w:val="20"/>
              </w:rPr>
              <w:t xml:space="preserve"> </w:t>
            </w:r>
            <w:r w:rsidRPr="00A95C21">
              <w:rPr>
                <w:rFonts w:ascii="Calibri" w:hAnsi="Calibri" w:cs="Calibri"/>
                <w:sz w:val="20"/>
                <w:szCs w:val="20"/>
              </w:rPr>
              <w:t>стоимость</w:t>
            </w:r>
            <w:r w:rsidRPr="00A95C21">
              <w:rPr>
                <w:rFonts w:ascii="Arial LatRus" w:hAnsi="Arial LatRus" w:cs="Arial"/>
                <w:sz w:val="20"/>
                <w:szCs w:val="20"/>
              </w:rPr>
              <w:t xml:space="preserve"> (</w:t>
            </w:r>
            <w:r w:rsidRPr="00A95C21">
              <w:rPr>
                <w:rFonts w:ascii="Calibri" w:hAnsi="Calibri" w:cs="Calibri"/>
                <w:sz w:val="20"/>
                <w:szCs w:val="20"/>
              </w:rPr>
              <w:t>драм</w:t>
            </w:r>
            <w:r w:rsidRPr="00A95C21">
              <w:rPr>
                <w:rFonts w:ascii="Arial LatRus" w:hAnsi="Arial LatRus" w:cs="Arial"/>
                <w:sz w:val="20"/>
                <w:szCs w:val="20"/>
              </w:rPr>
              <w:t xml:space="preserve">) </w:t>
            </w:r>
            <w:r w:rsidRPr="00A95C21">
              <w:rPr>
                <w:rFonts w:ascii="Calibri" w:hAnsi="Calibri" w:cs="Calibri"/>
                <w:sz w:val="20"/>
                <w:szCs w:val="20"/>
              </w:rPr>
              <w:t>без</w:t>
            </w:r>
            <w:r w:rsidRPr="00A95C21">
              <w:rPr>
                <w:rFonts w:ascii="Arial LatRus" w:hAnsi="Arial LatRus" w:cs="Arial"/>
                <w:sz w:val="20"/>
                <w:szCs w:val="20"/>
              </w:rPr>
              <w:t xml:space="preserve"> </w:t>
            </w:r>
            <w:r w:rsidRPr="00A95C21">
              <w:rPr>
                <w:rFonts w:ascii="Calibri" w:hAnsi="Calibri" w:cs="Calibri"/>
                <w:sz w:val="20"/>
                <w:szCs w:val="20"/>
              </w:rPr>
              <w:t>НДС</w:t>
            </w:r>
          </w:p>
        </w:tc>
        <w:tc>
          <w:tcPr>
            <w:tcW w:w="1212" w:type="dxa"/>
            <w:vMerge w:val="restart"/>
            <w:tcBorders>
              <w:top w:val="single" w:sz="8" w:space="0" w:color="auto"/>
              <w:left w:val="single" w:sz="4" w:space="0" w:color="auto"/>
              <w:bottom w:val="single" w:sz="8" w:space="0" w:color="000000"/>
              <w:right w:val="single" w:sz="8"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Calibri" w:hAnsi="Calibri" w:cs="Calibri"/>
                <w:sz w:val="20"/>
                <w:szCs w:val="20"/>
              </w:rPr>
              <w:t>Общая</w:t>
            </w:r>
            <w:r w:rsidRPr="00A95C21">
              <w:rPr>
                <w:rFonts w:ascii="Arial LatRus" w:hAnsi="Arial LatRus" w:cs="Arial"/>
                <w:sz w:val="20"/>
                <w:szCs w:val="20"/>
              </w:rPr>
              <w:t xml:space="preserve"> </w:t>
            </w:r>
            <w:r w:rsidRPr="00A95C21">
              <w:rPr>
                <w:rFonts w:ascii="Calibri" w:hAnsi="Calibri" w:cs="Calibri"/>
                <w:sz w:val="20"/>
                <w:szCs w:val="20"/>
              </w:rPr>
              <w:t>договорная</w:t>
            </w:r>
            <w:r w:rsidRPr="00A95C21">
              <w:rPr>
                <w:rFonts w:ascii="Arial LatRus" w:hAnsi="Arial LatRus" w:cs="Arial"/>
                <w:sz w:val="20"/>
                <w:szCs w:val="20"/>
              </w:rPr>
              <w:t xml:space="preserve"> </w:t>
            </w:r>
            <w:r w:rsidRPr="00A95C21">
              <w:rPr>
                <w:rFonts w:ascii="Calibri" w:hAnsi="Calibri" w:cs="Calibri"/>
                <w:sz w:val="20"/>
                <w:szCs w:val="20"/>
              </w:rPr>
              <w:t>стоимость</w:t>
            </w:r>
            <w:r w:rsidRPr="00A95C21">
              <w:rPr>
                <w:rFonts w:ascii="Arial LatRus" w:hAnsi="Arial LatRus" w:cs="Arial"/>
                <w:sz w:val="20"/>
                <w:szCs w:val="20"/>
              </w:rPr>
              <w:t xml:space="preserve"> (</w:t>
            </w:r>
            <w:r w:rsidRPr="00A95C21">
              <w:rPr>
                <w:rFonts w:ascii="Calibri" w:hAnsi="Calibri" w:cs="Calibri"/>
                <w:sz w:val="20"/>
                <w:szCs w:val="20"/>
              </w:rPr>
              <w:t>драм</w:t>
            </w:r>
            <w:r w:rsidRPr="00A95C21">
              <w:rPr>
                <w:rFonts w:ascii="Arial LatRus" w:hAnsi="Arial LatRus" w:cs="Arial"/>
                <w:sz w:val="20"/>
                <w:szCs w:val="20"/>
              </w:rPr>
              <w:t xml:space="preserve">) </w:t>
            </w:r>
            <w:r w:rsidRPr="00A95C21">
              <w:rPr>
                <w:rFonts w:ascii="Calibri" w:hAnsi="Calibri" w:cs="Calibri"/>
                <w:sz w:val="20"/>
                <w:szCs w:val="20"/>
              </w:rPr>
              <w:t>с</w:t>
            </w:r>
            <w:r w:rsidRPr="00A95C21">
              <w:rPr>
                <w:rFonts w:ascii="Arial LatRus" w:hAnsi="Arial LatRus" w:cs="Arial"/>
                <w:sz w:val="20"/>
                <w:szCs w:val="20"/>
              </w:rPr>
              <w:t xml:space="preserve"> </w:t>
            </w:r>
            <w:r w:rsidRPr="00A95C21">
              <w:rPr>
                <w:rFonts w:ascii="Calibri" w:hAnsi="Calibri" w:cs="Calibri"/>
                <w:sz w:val="20"/>
                <w:szCs w:val="20"/>
              </w:rPr>
              <w:t>НДС</w:t>
            </w:r>
          </w:p>
        </w:tc>
        <w:tc>
          <w:tcPr>
            <w:tcW w:w="1712" w:type="dxa"/>
            <w:gridSpan w:val="3"/>
            <w:vMerge w:val="restart"/>
            <w:tcBorders>
              <w:top w:val="single" w:sz="8" w:space="0" w:color="auto"/>
              <w:left w:val="nil"/>
              <w:bottom w:val="single" w:sz="4" w:space="0" w:color="auto"/>
              <w:right w:val="single" w:sz="8" w:space="0" w:color="000000"/>
            </w:tcBorders>
            <w:shd w:val="clear" w:color="auto" w:fill="auto"/>
            <w:vAlign w:val="center"/>
            <w:hideMark/>
          </w:tcPr>
          <w:p w:rsidR="00550AD9" w:rsidRPr="005E0236" w:rsidRDefault="00550AD9" w:rsidP="00321E02">
            <w:pPr>
              <w:jc w:val="center"/>
              <w:rPr>
                <w:rFonts w:asciiTheme="minorHAnsi" w:hAnsiTheme="minorHAnsi" w:cs="Arial"/>
                <w:b/>
                <w:bCs/>
                <w:color w:val="000000"/>
                <w:sz w:val="16"/>
                <w:szCs w:val="16"/>
              </w:rPr>
            </w:pPr>
            <w:r w:rsidRPr="007869FE">
              <w:rPr>
                <w:rFonts w:ascii="Calibri" w:hAnsi="Calibri" w:cs="Calibri"/>
                <w:b/>
                <w:bCs/>
                <w:color w:val="000000"/>
                <w:sz w:val="16"/>
                <w:szCs w:val="16"/>
              </w:rPr>
              <w:t>Распределение</w:t>
            </w:r>
            <w:r w:rsidRPr="007869FE">
              <w:rPr>
                <w:rFonts w:ascii="Baltica" w:hAnsi="Baltica" w:cs="Arial"/>
                <w:b/>
                <w:bCs/>
                <w:color w:val="000000"/>
                <w:sz w:val="16"/>
                <w:szCs w:val="16"/>
              </w:rPr>
              <w:t xml:space="preserve"> </w:t>
            </w:r>
            <w:r w:rsidRPr="007869FE">
              <w:rPr>
                <w:rFonts w:ascii="Calibri" w:hAnsi="Calibri" w:cs="Calibri"/>
                <w:b/>
                <w:bCs/>
                <w:color w:val="000000"/>
                <w:sz w:val="16"/>
                <w:szCs w:val="16"/>
              </w:rPr>
              <w:t>работ</w:t>
            </w:r>
            <w:r w:rsidRPr="007869FE">
              <w:rPr>
                <w:rFonts w:ascii="Baltica" w:hAnsi="Baltica" w:cs="Arial"/>
                <w:b/>
                <w:bCs/>
                <w:color w:val="000000"/>
                <w:sz w:val="16"/>
                <w:szCs w:val="16"/>
              </w:rPr>
              <w:t xml:space="preserve"> 2024</w:t>
            </w:r>
            <w:r w:rsidRPr="007869FE">
              <w:rPr>
                <w:rFonts w:ascii="Calibri" w:hAnsi="Calibri" w:cs="Calibri"/>
                <w:b/>
                <w:bCs/>
                <w:color w:val="000000"/>
                <w:sz w:val="16"/>
                <w:szCs w:val="16"/>
              </w:rPr>
              <w:t>г</w:t>
            </w:r>
            <w:r w:rsidRPr="007869FE">
              <w:rPr>
                <w:rFonts w:ascii="Baltica" w:hAnsi="Baltica" w:cs="Arial"/>
                <w:b/>
                <w:bCs/>
                <w:color w:val="000000"/>
                <w:sz w:val="16"/>
                <w:szCs w:val="16"/>
              </w:rPr>
              <w:t xml:space="preserve">., </w:t>
            </w:r>
            <w:r w:rsidRPr="007869FE">
              <w:rPr>
                <w:rFonts w:asciiTheme="minorHAnsi" w:hAnsiTheme="minorHAnsi" w:cs="Arial"/>
                <w:b/>
                <w:bCs/>
                <w:color w:val="000000" w:themeColor="text1"/>
                <w:sz w:val="16"/>
                <w:szCs w:val="16"/>
              </w:rPr>
              <w:t>кол.во дней</w:t>
            </w:r>
          </w:p>
        </w:tc>
      </w:tr>
      <w:tr w:rsidR="00550AD9" w:rsidRPr="00A95C21" w:rsidTr="00321E02">
        <w:trPr>
          <w:trHeight w:val="787"/>
          <w:jc w:val="center"/>
        </w:trPr>
        <w:tc>
          <w:tcPr>
            <w:tcW w:w="864" w:type="dxa"/>
            <w:vMerge/>
            <w:tcBorders>
              <w:top w:val="single" w:sz="8" w:space="0" w:color="auto"/>
              <w:left w:val="single" w:sz="8" w:space="0" w:color="auto"/>
              <w:bottom w:val="single" w:sz="4" w:space="0" w:color="auto"/>
              <w:right w:val="single" w:sz="4" w:space="0" w:color="auto"/>
            </w:tcBorders>
            <w:vAlign w:val="center"/>
            <w:hideMark/>
          </w:tcPr>
          <w:p w:rsidR="00550AD9" w:rsidRPr="00A95C21" w:rsidRDefault="00550AD9" w:rsidP="00321E02">
            <w:pPr>
              <w:jc w:val="center"/>
              <w:rPr>
                <w:rFonts w:ascii="Arial LatRus" w:hAnsi="Arial LatRus" w:cs="Arial"/>
                <w:sz w:val="20"/>
                <w:szCs w:val="20"/>
              </w:rPr>
            </w:pPr>
          </w:p>
        </w:tc>
        <w:tc>
          <w:tcPr>
            <w:tcW w:w="2022" w:type="dxa"/>
            <w:vMerge/>
            <w:tcBorders>
              <w:top w:val="single" w:sz="8" w:space="0" w:color="auto"/>
              <w:left w:val="single" w:sz="4" w:space="0" w:color="auto"/>
              <w:bottom w:val="single" w:sz="4" w:space="0" w:color="auto"/>
              <w:right w:val="single" w:sz="4" w:space="0" w:color="auto"/>
            </w:tcBorders>
            <w:vAlign w:val="center"/>
            <w:hideMark/>
          </w:tcPr>
          <w:p w:rsidR="00550AD9" w:rsidRPr="00A95C21" w:rsidRDefault="00550AD9" w:rsidP="00321E02">
            <w:pPr>
              <w:jc w:val="center"/>
              <w:rPr>
                <w:rFonts w:ascii="Arial LatRus" w:hAnsi="Arial LatRus" w:cs="Arial"/>
                <w:sz w:val="20"/>
                <w:szCs w:val="20"/>
              </w:rPr>
            </w:pPr>
          </w:p>
        </w:tc>
        <w:tc>
          <w:tcPr>
            <w:tcW w:w="719" w:type="dxa"/>
            <w:vMerge/>
            <w:tcBorders>
              <w:top w:val="single" w:sz="8" w:space="0" w:color="auto"/>
              <w:left w:val="single" w:sz="4" w:space="0" w:color="auto"/>
              <w:bottom w:val="single" w:sz="4" w:space="0" w:color="auto"/>
              <w:right w:val="single" w:sz="4" w:space="0" w:color="auto"/>
            </w:tcBorders>
            <w:vAlign w:val="center"/>
            <w:hideMark/>
          </w:tcPr>
          <w:p w:rsidR="00550AD9" w:rsidRPr="00A95C21" w:rsidRDefault="00550AD9" w:rsidP="00321E02">
            <w:pPr>
              <w:jc w:val="center"/>
              <w:rPr>
                <w:rFonts w:ascii="Arial LatRus" w:hAnsi="Arial LatRus" w:cs="Arial"/>
                <w:sz w:val="20"/>
                <w:szCs w:val="20"/>
              </w:rPr>
            </w:pPr>
          </w:p>
        </w:tc>
        <w:tc>
          <w:tcPr>
            <w:tcW w:w="939" w:type="dxa"/>
            <w:vMerge/>
            <w:tcBorders>
              <w:top w:val="single" w:sz="8" w:space="0" w:color="auto"/>
              <w:left w:val="single" w:sz="4" w:space="0" w:color="auto"/>
              <w:bottom w:val="single" w:sz="4" w:space="0" w:color="auto"/>
              <w:right w:val="nil"/>
            </w:tcBorders>
            <w:vAlign w:val="center"/>
            <w:hideMark/>
          </w:tcPr>
          <w:p w:rsidR="00550AD9" w:rsidRPr="00A95C21" w:rsidRDefault="00550AD9" w:rsidP="00321E02">
            <w:pPr>
              <w:jc w:val="center"/>
              <w:rPr>
                <w:rFonts w:ascii="Arial LatRus" w:hAnsi="Arial LatRus" w:cs="Arial"/>
                <w:sz w:val="20"/>
                <w:szCs w:val="20"/>
              </w:rPr>
            </w:pPr>
          </w:p>
        </w:tc>
        <w:tc>
          <w:tcPr>
            <w:tcW w:w="1089" w:type="dxa"/>
            <w:vMerge/>
            <w:tcBorders>
              <w:top w:val="single" w:sz="8" w:space="0" w:color="auto"/>
              <w:left w:val="single" w:sz="8" w:space="0" w:color="auto"/>
              <w:bottom w:val="single" w:sz="8" w:space="0" w:color="000000"/>
              <w:right w:val="single" w:sz="4" w:space="0" w:color="auto"/>
            </w:tcBorders>
            <w:vAlign w:val="center"/>
            <w:hideMark/>
          </w:tcPr>
          <w:p w:rsidR="00550AD9" w:rsidRPr="00A95C21" w:rsidRDefault="00550AD9" w:rsidP="00321E02">
            <w:pPr>
              <w:jc w:val="center"/>
              <w:rPr>
                <w:rFonts w:ascii="Arial LatRus" w:hAnsi="Arial LatRus" w:cs="Arial"/>
                <w:sz w:val="20"/>
                <w:szCs w:val="20"/>
              </w:rPr>
            </w:pPr>
          </w:p>
        </w:tc>
        <w:tc>
          <w:tcPr>
            <w:tcW w:w="1089" w:type="dxa"/>
            <w:vMerge/>
            <w:tcBorders>
              <w:top w:val="single" w:sz="8" w:space="0" w:color="auto"/>
              <w:left w:val="single" w:sz="4" w:space="0" w:color="auto"/>
              <w:bottom w:val="single" w:sz="8" w:space="0" w:color="000000"/>
              <w:right w:val="single" w:sz="4" w:space="0" w:color="auto"/>
            </w:tcBorders>
            <w:vAlign w:val="center"/>
            <w:hideMark/>
          </w:tcPr>
          <w:p w:rsidR="00550AD9" w:rsidRPr="00A95C21" w:rsidRDefault="00550AD9" w:rsidP="00321E02">
            <w:pPr>
              <w:jc w:val="center"/>
              <w:rPr>
                <w:rFonts w:ascii="Arial LatRus" w:hAnsi="Arial LatRus" w:cs="Arial"/>
                <w:sz w:val="20"/>
                <w:szCs w:val="20"/>
              </w:rPr>
            </w:pPr>
          </w:p>
        </w:tc>
        <w:tc>
          <w:tcPr>
            <w:tcW w:w="1212" w:type="dxa"/>
            <w:vMerge/>
            <w:tcBorders>
              <w:top w:val="single" w:sz="8" w:space="0" w:color="auto"/>
              <w:left w:val="single" w:sz="4" w:space="0" w:color="auto"/>
              <w:bottom w:val="single" w:sz="8" w:space="0" w:color="000000"/>
              <w:right w:val="single" w:sz="4" w:space="0" w:color="auto"/>
            </w:tcBorders>
            <w:vAlign w:val="center"/>
            <w:hideMark/>
          </w:tcPr>
          <w:p w:rsidR="00550AD9" w:rsidRPr="00A95C21" w:rsidRDefault="00550AD9" w:rsidP="00321E02">
            <w:pPr>
              <w:jc w:val="center"/>
              <w:rPr>
                <w:rFonts w:ascii="Arial LatRus" w:hAnsi="Arial LatRus" w:cs="Arial"/>
                <w:sz w:val="20"/>
                <w:szCs w:val="20"/>
              </w:rPr>
            </w:pPr>
          </w:p>
        </w:tc>
        <w:tc>
          <w:tcPr>
            <w:tcW w:w="1212" w:type="dxa"/>
            <w:vMerge/>
            <w:tcBorders>
              <w:top w:val="single" w:sz="8" w:space="0" w:color="auto"/>
              <w:left w:val="single" w:sz="4" w:space="0" w:color="auto"/>
              <w:bottom w:val="single" w:sz="8" w:space="0" w:color="000000"/>
              <w:right w:val="single" w:sz="8" w:space="0" w:color="auto"/>
            </w:tcBorders>
            <w:vAlign w:val="center"/>
            <w:hideMark/>
          </w:tcPr>
          <w:p w:rsidR="00550AD9" w:rsidRPr="00A95C21" w:rsidRDefault="00550AD9" w:rsidP="00321E02">
            <w:pPr>
              <w:jc w:val="center"/>
              <w:rPr>
                <w:rFonts w:ascii="Arial LatRus" w:hAnsi="Arial LatRus" w:cs="Arial"/>
                <w:sz w:val="20"/>
                <w:szCs w:val="20"/>
              </w:rPr>
            </w:pPr>
          </w:p>
        </w:tc>
        <w:tc>
          <w:tcPr>
            <w:tcW w:w="1712" w:type="dxa"/>
            <w:gridSpan w:val="3"/>
            <w:vMerge/>
            <w:tcBorders>
              <w:top w:val="single" w:sz="8" w:space="0" w:color="auto"/>
              <w:left w:val="nil"/>
              <w:bottom w:val="single" w:sz="4" w:space="0" w:color="auto"/>
              <w:right w:val="single" w:sz="8" w:space="0" w:color="000000"/>
            </w:tcBorders>
            <w:vAlign w:val="center"/>
            <w:hideMark/>
          </w:tcPr>
          <w:p w:rsidR="00550AD9" w:rsidRPr="00A95C21" w:rsidRDefault="00550AD9" w:rsidP="00321E02">
            <w:pPr>
              <w:jc w:val="center"/>
              <w:rPr>
                <w:rFonts w:ascii="Baltica" w:hAnsi="Baltica" w:cs="Arial"/>
                <w:b/>
                <w:bCs/>
                <w:color w:val="000000"/>
                <w:sz w:val="16"/>
                <w:szCs w:val="16"/>
              </w:rPr>
            </w:pPr>
          </w:p>
        </w:tc>
      </w:tr>
      <w:tr w:rsidR="00550AD9" w:rsidRPr="00A95C21" w:rsidTr="00321E02">
        <w:trPr>
          <w:trHeight w:val="710"/>
          <w:jc w:val="center"/>
        </w:trPr>
        <w:tc>
          <w:tcPr>
            <w:tcW w:w="864" w:type="dxa"/>
            <w:tcBorders>
              <w:top w:val="nil"/>
              <w:left w:val="single" w:sz="8" w:space="0" w:color="auto"/>
              <w:bottom w:val="single" w:sz="8" w:space="0" w:color="auto"/>
              <w:right w:val="single" w:sz="4" w:space="0" w:color="auto"/>
            </w:tcBorders>
            <w:shd w:val="clear" w:color="auto" w:fill="auto"/>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1</w:t>
            </w:r>
          </w:p>
        </w:tc>
        <w:tc>
          <w:tcPr>
            <w:tcW w:w="2022" w:type="dxa"/>
            <w:tcBorders>
              <w:top w:val="nil"/>
              <w:left w:val="nil"/>
              <w:bottom w:val="single" w:sz="8" w:space="0" w:color="auto"/>
              <w:right w:val="single" w:sz="4" w:space="0" w:color="auto"/>
            </w:tcBorders>
            <w:shd w:val="clear" w:color="auto" w:fill="auto"/>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2</w:t>
            </w:r>
          </w:p>
        </w:tc>
        <w:tc>
          <w:tcPr>
            <w:tcW w:w="719" w:type="dxa"/>
            <w:tcBorders>
              <w:top w:val="nil"/>
              <w:left w:val="nil"/>
              <w:bottom w:val="single" w:sz="8" w:space="0" w:color="auto"/>
              <w:right w:val="single" w:sz="4" w:space="0" w:color="auto"/>
            </w:tcBorders>
            <w:shd w:val="clear" w:color="auto" w:fill="auto"/>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3</w:t>
            </w:r>
          </w:p>
        </w:tc>
        <w:tc>
          <w:tcPr>
            <w:tcW w:w="939" w:type="dxa"/>
            <w:tcBorders>
              <w:top w:val="nil"/>
              <w:left w:val="nil"/>
              <w:bottom w:val="single" w:sz="8" w:space="0" w:color="auto"/>
              <w:right w:val="nil"/>
            </w:tcBorders>
            <w:shd w:val="clear" w:color="auto" w:fill="auto"/>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4</w:t>
            </w:r>
          </w:p>
        </w:tc>
        <w:tc>
          <w:tcPr>
            <w:tcW w:w="1089" w:type="dxa"/>
            <w:vMerge/>
            <w:tcBorders>
              <w:top w:val="single" w:sz="8" w:space="0" w:color="auto"/>
              <w:left w:val="single" w:sz="8" w:space="0" w:color="auto"/>
              <w:bottom w:val="single" w:sz="8" w:space="0" w:color="000000"/>
              <w:right w:val="single" w:sz="4" w:space="0" w:color="auto"/>
            </w:tcBorders>
            <w:vAlign w:val="center"/>
            <w:hideMark/>
          </w:tcPr>
          <w:p w:rsidR="00550AD9" w:rsidRPr="00A95C21" w:rsidRDefault="00550AD9" w:rsidP="00321E02">
            <w:pPr>
              <w:jc w:val="center"/>
              <w:rPr>
                <w:rFonts w:ascii="Arial LatRus" w:hAnsi="Arial LatRus" w:cs="Arial"/>
                <w:sz w:val="20"/>
                <w:szCs w:val="20"/>
              </w:rPr>
            </w:pPr>
          </w:p>
        </w:tc>
        <w:tc>
          <w:tcPr>
            <w:tcW w:w="1089" w:type="dxa"/>
            <w:vMerge/>
            <w:tcBorders>
              <w:top w:val="single" w:sz="8" w:space="0" w:color="auto"/>
              <w:left w:val="single" w:sz="4" w:space="0" w:color="auto"/>
              <w:bottom w:val="single" w:sz="8" w:space="0" w:color="000000"/>
              <w:right w:val="single" w:sz="4" w:space="0" w:color="auto"/>
            </w:tcBorders>
            <w:vAlign w:val="center"/>
            <w:hideMark/>
          </w:tcPr>
          <w:p w:rsidR="00550AD9" w:rsidRPr="00A95C21" w:rsidRDefault="00550AD9" w:rsidP="00321E02">
            <w:pPr>
              <w:jc w:val="center"/>
              <w:rPr>
                <w:rFonts w:ascii="Arial LatRus" w:hAnsi="Arial LatRus" w:cs="Arial"/>
                <w:sz w:val="20"/>
                <w:szCs w:val="20"/>
              </w:rPr>
            </w:pPr>
          </w:p>
        </w:tc>
        <w:tc>
          <w:tcPr>
            <w:tcW w:w="1212" w:type="dxa"/>
            <w:vMerge/>
            <w:tcBorders>
              <w:top w:val="single" w:sz="8" w:space="0" w:color="auto"/>
              <w:left w:val="single" w:sz="4" w:space="0" w:color="auto"/>
              <w:bottom w:val="single" w:sz="8" w:space="0" w:color="000000"/>
              <w:right w:val="single" w:sz="4" w:space="0" w:color="auto"/>
            </w:tcBorders>
            <w:vAlign w:val="center"/>
            <w:hideMark/>
          </w:tcPr>
          <w:p w:rsidR="00550AD9" w:rsidRPr="00A95C21" w:rsidRDefault="00550AD9" w:rsidP="00321E02">
            <w:pPr>
              <w:jc w:val="center"/>
              <w:rPr>
                <w:rFonts w:ascii="Arial LatRus" w:hAnsi="Arial LatRus" w:cs="Arial"/>
                <w:sz w:val="20"/>
                <w:szCs w:val="20"/>
              </w:rPr>
            </w:pPr>
          </w:p>
        </w:tc>
        <w:tc>
          <w:tcPr>
            <w:tcW w:w="1212" w:type="dxa"/>
            <w:vMerge/>
            <w:tcBorders>
              <w:top w:val="single" w:sz="8" w:space="0" w:color="auto"/>
              <w:left w:val="single" w:sz="4" w:space="0" w:color="auto"/>
              <w:bottom w:val="single" w:sz="8" w:space="0" w:color="000000"/>
              <w:right w:val="single" w:sz="8" w:space="0" w:color="auto"/>
            </w:tcBorders>
            <w:vAlign w:val="center"/>
            <w:hideMark/>
          </w:tcPr>
          <w:p w:rsidR="00550AD9" w:rsidRPr="00A95C21" w:rsidRDefault="00550AD9" w:rsidP="00321E02">
            <w:pPr>
              <w:jc w:val="center"/>
              <w:rPr>
                <w:rFonts w:ascii="Arial LatRus" w:hAnsi="Arial LatRus" w:cs="Arial"/>
                <w:sz w:val="20"/>
                <w:szCs w:val="20"/>
              </w:rPr>
            </w:pPr>
          </w:p>
        </w:tc>
        <w:tc>
          <w:tcPr>
            <w:tcW w:w="579" w:type="dxa"/>
            <w:tcBorders>
              <w:top w:val="nil"/>
              <w:left w:val="nil"/>
              <w:bottom w:val="single" w:sz="8" w:space="0" w:color="auto"/>
              <w:right w:val="single" w:sz="4" w:space="0" w:color="auto"/>
            </w:tcBorders>
            <w:shd w:val="clear" w:color="auto" w:fill="auto"/>
            <w:noWrap/>
            <w:vAlign w:val="center"/>
            <w:hideMark/>
          </w:tcPr>
          <w:p w:rsidR="00550AD9" w:rsidRPr="00A95C21" w:rsidRDefault="00550AD9" w:rsidP="00321E02">
            <w:pPr>
              <w:jc w:val="center"/>
              <w:rPr>
                <w:rFonts w:ascii="Baltica" w:hAnsi="Baltica" w:cs="Arial"/>
                <w:color w:val="000000"/>
                <w:sz w:val="16"/>
                <w:szCs w:val="16"/>
              </w:rPr>
            </w:pPr>
            <w:r w:rsidRPr="00A95C21">
              <w:rPr>
                <w:rFonts w:ascii="Calibri" w:hAnsi="Calibri" w:cs="Calibri"/>
                <w:color w:val="000000"/>
                <w:sz w:val="16"/>
                <w:szCs w:val="16"/>
              </w:rPr>
              <w:t>июнь</w:t>
            </w:r>
          </w:p>
        </w:tc>
        <w:tc>
          <w:tcPr>
            <w:tcW w:w="575" w:type="dxa"/>
            <w:tcBorders>
              <w:top w:val="nil"/>
              <w:left w:val="nil"/>
              <w:bottom w:val="single" w:sz="8" w:space="0" w:color="auto"/>
              <w:right w:val="single" w:sz="4" w:space="0" w:color="auto"/>
            </w:tcBorders>
            <w:shd w:val="clear" w:color="auto" w:fill="auto"/>
            <w:noWrap/>
            <w:vAlign w:val="center"/>
            <w:hideMark/>
          </w:tcPr>
          <w:p w:rsidR="00550AD9" w:rsidRPr="00A95C21" w:rsidRDefault="00550AD9" w:rsidP="00321E02">
            <w:pPr>
              <w:jc w:val="center"/>
              <w:rPr>
                <w:rFonts w:ascii="Baltica" w:hAnsi="Baltica" w:cs="Arial"/>
                <w:color w:val="000000"/>
                <w:sz w:val="16"/>
                <w:szCs w:val="16"/>
              </w:rPr>
            </w:pPr>
            <w:r w:rsidRPr="00A95C21">
              <w:rPr>
                <w:rFonts w:ascii="Calibri" w:hAnsi="Calibri" w:cs="Calibri"/>
                <w:color w:val="000000"/>
                <w:sz w:val="16"/>
                <w:szCs w:val="16"/>
              </w:rPr>
              <w:t>июль</w:t>
            </w:r>
          </w:p>
        </w:tc>
        <w:tc>
          <w:tcPr>
            <w:tcW w:w="558" w:type="dxa"/>
            <w:tcBorders>
              <w:top w:val="nil"/>
              <w:left w:val="nil"/>
              <w:bottom w:val="single" w:sz="8" w:space="0" w:color="auto"/>
              <w:right w:val="single" w:sz="8" w:space="0" w:color="auto"/>
            </w:tcBorders>
            <w:shd w:val="clear" w:color="auto" w:fill="auto"/>
            <w:noWrap/>
            <w:vAlign w:val="center"/>
            <w:hideMark/>
          </w:tcPr>
          <w:p w:rsidR="00550AD9" w:rsidRPr="00A95C21" w:rsidRDefault="00550AD9" w:rsidP="00321E02">
            <w:pPr>
              <w:jc w:val="center"/>
              <w:rPr>
                <w:rFonts w:ascii="Baltica" w:hAnsi="Baltica" w:cs="Arial"/>
                <w:color w:val="000000"/>
                <w:sz w:val="16"/>
                <w:szCs w:val="16"/>
              </w:rPr>
            </w:pPr>
            <w:r w:rsidRPr="00A95C21">
              <w:rPr>
                <w:rFonts w:ascii="Calibri" w:hAnsi="Calibri" w:cs="Calibri"/>
                <w:color w:val="000000"/>
                <w:sz w:val="16"/>
                <w:szCs w:val="16"/>
              </w:rPr>
              <w:t>за</w:t>
            </w:r>
            <w:r w:rsidRPr="00A95C21">
              <w:rPr>
                <w:rFonts w:ascii="Baltica" w:hAnsi="Baltica" w:cs="Arial"/>
                <w:color w:val="000000"/>
                <w:sz w:val="16"/>
                <w:szCs w:val="16"/>
              </w:rPr>
              <w:t xml:space="preserve"> 2</w:t>
            </w:r>
            <w:r w:rsidRPr="00A95C21">
              <w:rPr>
                <w:rFonts w:ascii="Calibri" w:hAnsi="Calibri" w:cs="Calibri"/>
                <w:color w:val="000000"/>
                <w:sz w:val="16"/>
                <w:szCs w:val="16"/>
              </w:rPr>
              <w:t>мес</w:t>
            </w:r>
            <w:r w:rsidRPr="00A95C21">
              <w:rPr>
                <w:rFonts w:ascii="Baltica" w:hAnsi="Baltica" w:cs="Arial"/>
                <w:color w:val="000000"/>
                <w:sz w:val="16"/>
                <w:szCs w:val="16"/>
              </w:rPr>
              <w:t>.</w:t>
            </w:r>
          </w:p>
        </w:tc>
      </w:tr>
      <w:tr w:rsidR="00550AD9" w:rsidRPr="00A95C21" w:rsidTr="00321E02">
        <w:trPr>
          <w:trHeight w:val="518"/>
          <w:jc w:val="center"/>
        </w:trPr>
        <w:tc>
          <w:tcPr>
            <w:tcW w:w="4544" w:type="dxa"/>
            <w:gridSpan w:val="4"/>
            <w:tcBorders>
              <w:top w:val="nil"/>
              <w:left w:val="single" w:sz="8" w:space="0" w:color="auto"/>
              <w:bottom w:val="single" w:sz="4" w:space="0" w:color="auto"/>
              <w:right w:val="single" w:sz="8" w:space="0" w:color="000000"/>
            </w:tcBorders>
            <w:shd w:val="clear" w:color="auto" w:fill="auto"/>
            <w:vAlign w:val="center"/>
            <w:hideMark/>
          </w:tcPr>
          <w:p w:rsidR="00550AD9" w:rsidRPr="00A95C21" w:rsidRDefault="00550AD9" w:rsidP="00321E02">
            <w:pPr>
              <w:jc w:val="center"/>
              <w:rPr>
                <w:rFonts w:ascii="Arial LatRus" w:hAnsi="Arial LatRus" w:cs="Arial"/>
                <w:b/>
                <w:bCs/>
                <w:sz w:val="20"/>
                <w:szCs w:val="20"/>
              </w:rPr>
            </w:pPr>
            <w:r w:rsidRPr="00A95C21">
              <w:rPr>
                <w:rFonts w:ascii="Arial LatRus" w:hAnsi="Arial LatRus" w:cs="Arial"/>
                <w:b/>
                <w:bCs/>
                <w:sz w:val="20"/>
                <w:szCs w:val="20"/>
              </w:rPr>
              <w:t xml:space="preserve">1. </w:t>
            </w:r>
            <w:r w:rsidRPr="00A95C21">
              <w:rPr>
                <w:rFonts w:ascii="Calibri" w:hAnsi="Calibri" w:cs="Calibri"/>
                <w:b/>
                <w:bCs/>
                <w:sz w:val="20"/>
                <w:szCs w:val="20"/>
              </w:rPr>
              <w:t>Разборочные</w:t>
            </w:r>
            <w:r w:rsidRPr="00A95C21">
              <w:rPr>
                <w:rFonts w:ascii="Arial LatRus" w:hAnsi="Arial LatRus" w:cs="Arial"/>
                <w:b/>
                <w:bCs/>
                <w:sz w:val="20"/>
                <w:szCs w:val="20"/>
              </w:rPr>
              <w:t xml:space="preserve"> </w:t>
            </w:r>
            <w:r w:rsidRPr="00A95C21">
              <w:rPr>
                <w:rFonts w:ascii="Calibri" w:hAnsi="Calibri" w:cs="Calibri"/>
                <w:b/>
                <w:bCs/>
                <w:sz w:val="20"/>
                <w:szCs w:val="20"/>
              </w:rPr>
              <w:t>работы</w:t>
            </w:r>
          </w:p>
        </w:tc>
        <w:tc>
          <w:tcPr>
            <w:tcW w:w="1089" w:type="dxa"/>
            <w:tcBorders>
              <w:top w:val="nil"/>
              <w:left w:val="nil"/>
              <w:bottom w:val="nil"/>
              <w:right w:val="nil"/>
            </w:tcBorders>
            <w:shd w:val="clear" w:color="auto" w:fill="auto"/>
            <w:vAlign w:val="center"/>
            <w:hideMark/>
          </w:tcPr>
          <w:p w:rsidR="00550AD9" w:rsidRPr="00A95C21" w:rsidRDefault="00550AD9" w:rsidP="00321E02">
            <w:pPr>
              <w:jc w:val="center"/>
              <w:rPr>
                <w:rFonts w:ascii="Arial LatRus" w:hAnsi="Arial LatRus" w:cs="Arial"/>
                <w:b/>
                <w:bCs/>
                <w:sz w:val="20"/>
                <w:szCs w:val="20"/>
              </w:rPr>
            </w:pPr>
          </w:p>
        </w:tc>
        <w:tc>
          <w:tcPr>
            <w:tcW w:w="1089" w:type="dxa"/>
            <w:tcBorders>
              <w:top w:val="nil"/>
              <w:left w:val="nil"/>
              <w:bottom w:val="nil"/>
              <w:right w:val="nil"/>
            </w:tcBorders>
            <w:shd w:val="clear" w:color="auto" w:fill="auto"/>
            <w:vAlign w:val="center"/>
            <w:hideMark/>
          </w:tcPr>
          <w:p w:rsidR="00550AD9" w:rsidRPr="00A95C21" w:rsidRDefault="00550AD9" w:rsidP="00321E02">
            <w:pPr>
              <w:jc w:val="center"/>
              <w:rPr>
                <w:sz w:val="20"/>
                <w:szCs w:val="20"/>
              </w:rPr>
            </w:pPr>
          </w:p>
        </w:tc>
        <w:tc>
          <w:tcPr>
            <w:tcW w:w="1212" w:type="dxa"/>
            <w:tcBorders>
              <w:top w:val="nil"/>
              <w:left w:val="nil"/>
              <w:bottom w:val="nil"/>
              <w:right w:val="nil"/>
            </w:tcBorders>
            <w:shd w:val="clear" w:color="auto" w:fill="auto"/>
            <w:vAlign w:val="center"/>
            <w:hideMark/>
          </w:tcPr>
          <w:p w:rsidR="00550AD9" w:rsidRPr="00A95C21" w:rsidRDefault="00550AD9" w:rsidP="00321E02">
            <w:pPr>
              <w:jc w:val="center"/>
              <w:rPr>
                <w:sz w:val="20"/>
                <w:szCs w:val="20"/>
              </w:rPr>
            </w:pPr>
          </w:p>
        </w:tc>
        <w:tc>
          <w:tcPr>
            <w:tcW w:w="1212" w:type="dxa"/>
            <w:tcBorders>
              <w:top w:val="nil"/>
              <w:left w:val="nil"/>
              <w:bottom w:val="nil"/>
              <w:right w:val="nil"/>
            </w:tcBorders>
            <w:shd w:val="clear" w:color="auto" w:fill="auto"/>
            <w:vAlign w:val="center"/>
            <w:hideMark/>
          </w:tcPr>
          <w:p w:rsidR="00550AD9" w:rsidRPr="00A95C21" w:rsidRDefault="00550AD9" w:rsidP="00321E02">
            <w:pPr>
              <w:jc w:val="center"/>
              <w:rPr>
                <w:sz w:val="20"/>
                <w:szCs w:val="20"/>
              </w:rPr>
            </w:pPr>
          </w:p>
        </w:tc>
        <w:tc>
          <w:tcPr>
            <w:tcW w:w="579" w:type="dxa"/>
            <w:tcBorders>
              <w:top w:val="nil"/>
              <w:left w:val="nil"/>
              <w:bottom w:val="nil"/>
              <w:right w:val="nil"/>
            </w:tcBorders>
            <w:shd w:val="clear" w:color="auto" w:fill="auto"/>
            <w:vAlign w:val="center"/>
            <w:hideMark/>
          </w:tcPr>
          <w:p w:rsidR="00550AD9" w:rsidRPr="00A95C21" w:rsidRDefault="00550AD9" w:rsidP="00321E02">
            <w:pPr>
              <w:jc w:val="center"/>
              <w:rPr>
                <w:sz w:val="20"/>
                <w:szCs w:val="20"/>
              </w:rPr>
            </w:pPr>
          </w:p>
        </w:tc>
        <w:tc>
          <w:tcPr>
            <w:tcW w:w="575" w:type="dxa"/>
            <w:tcBorders>
              <w:top w:val="nil"/>
              <w:left w:val="nil"/>
              <w:bottom w:val="nil"/>
              <w:right w:val="nil"/>
            </w:tcBorders>
            <w:shd w:val="clear" w:color="auto" w:fill="auto"/>
            <w:vAlign w:val="center"/>
            <w:hideMark/>
          </w:tcPr>
          <w:p w:rsidR="00550AD9" w:rsidRPr="00A95C21" w:rsidRDefault="00550AD9" w:rsidP="00321E02">
            <w:pPr>
              <w:jc w:val="center"/>
              <w:rPr>
                <w:sz w:val="20"/>
                <w:szCs w:val="20"/>
              </w:rPr>
            </w:pPr>
          </w:p>
        </w:tc>
        <w:tc>
          <w:tcPr>
            <w:tcW w:w="558" w:type="dxa"/>
            <w:tcBorders>
              <w:top w:val="nil"/>
              <w:left w:val="nil"/>
              <w:bottom w:val="nil"/>
              <w:right w:val="single" w:sz="4" w:space="0" w:color="auto"/>
            </w:tcBorders>
            <w:shd w:val="clear" w:color="auto" w:fill="auto"/>
            <w:vAlign w:val="center"/>
            <w:hideMark/>
          </w:tcPr>
          <w:p w:rsidR="00550AD9" w:rsidRPr="00A95C21" w:rsidRDefault="00550AD9" w:rsidP="00321E02">
            <w:pPr>
              <w:jc w:val="center"/>
              <w:rPr>
                <w:sz w:val="20"/>
                <w:szCs w:val="20"/>
              </w:rPr>
            </w:pPr>
          </w:p>
        </w:tc>
      </w:tr>
      <w:tr w:rsidR="00550AD9" w:rsidRPr="00A95C21" w:rsidTr="00321E02">
        <w:trPr>
          <w:trHeight w:val="787"/>
          <w:jc w:val="center"/>
        </w:trPr>
        <w:tc>
          <w:tcPr>
            <w:tcW w:w="864" w:type="dxa"/>
            <w:tcBorders>
              <w:top w:val="nil"/>
              <w:left w:val="single" w:sz="8" w:space="0" w:color="auto"/>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1</w:t>
            </w:r>
          </w:p>
        </w:tc>
        <w:tc>
          <w:tcPr>
            <w:tcW w:w="2022" w:type="dxa"/>
            <w:tcBorders>
              <w:top w:val="nil"/>
              <w:left w:val="nil"/>
              <w:bottom w:val="single" w:sz="4" w:space="0" w:color="auto"/>
              <w:right w:val="single" w:sz="4" w:space="0" w:color="auto"/>
            </w:tcBorders>
            <w:shd w:val="clear" w:color="auto" w:fill="auto"/>
            <w:vAlign w:val="center"/>
            <w:hideMark/>
          </w:tcPr>
          <w:p w:rsidR="00550AD9" w:rsidRPr="00C82150" w:rsidRDefault="00550AD9" w:rsidP="00321E02">
            <w:pPr>
              <w:jc w:val="center"/>
              <w:rPr>
                <w:rFonts w:asciiTheme="minorHAnsi" w:hAnsiTheme="minorHAnsi" w:cs="Arial"/>
                <w:sz w:val="20"/>
                <w:szCs w:val="20"/>
              </w:rPr>
            </w:pPr>
            <w:r>
              <w:rPr>
                <w:rFonts w:ascii="Calibri" w:hAnsi="Calibri" w:cs="Calibri"/>
                <w:sz w:val="20"/>
                <w:szCs w:val="20"/>
              </w:rPr>
              <w:t xml:space="preserve">Разборка </w:t>
            </w:r>
            <w:r w:rsidRPr="00A95C21">
              <w:rPr>
                <w:rFonts w:ascii="Calibri" w:hAnsi="Calibri" w:cs="Calibri"/>
                <w:sz w:val="20"/>
                <w:szCs w:val="20"/>
              </w:rPr>
              <w:t>существующей</w:t>
            </w:r>
            <w:r w:rsidRPr="00A95C21">
              <w:rPr>
                <w:rFonts w:ascii="Arial LatRus" w:hAnsi="Arial LatRus" w:cs="Arial"/>
                <w:sz w:val="20"/>
                <w:szCs w:val="20"/>
              </w:rPr>
              <w:t xml:space="preserve"> </w:t>
            </w:r>
            <w:r w:rsidRPr="00A95C21">
              <w:rPr>
                <w:rFonts w:ascii="Calibri" w:hAnsi="Calibri" w:cs="Calibri"/>
                <w:sz w:val="20"/>
                <w:szCs w:val="20"/>
              </w:rPr>
              <w:t>водоизоляционной</w:t>
            </w:r>
            <w:r w:rsidRPr="00A95C21">
              <w:rPr>
                <w:rFonts w:ascii="Arial LatRus" w:hAnsi="Arial LatRus" w:cs="Arial"/>
                <w:sz w:val="20"/>
                <w:szCs w:val="20"/>
              </w:rPr>
              <w:t xml:space="preserve"> </w:t>
            </w:r>
            <w:r w:rsidRPr="00A95C21">
              <w:rPr>
                <w:rFonts w:ascii="Calibri" w:hAnsi="Calibri" w:cs="Calibri"/>
                <w:sz w:val="20"/>
                <w:szCs w:val="20"/>
              </w:rPr>
              <w:t>мембраны</w:t>
            </w:r>
            <w:r w:rsidRPr="00A95C21">
              <w:rPr>
                <w:rFonts w:ascii="Arial LatRus" w:hAnsi="Arial LatRus" w:cs="Arial"/>
                <w:sz w:val="20"/>
                <w:szCs w:val="20"/>
              </w:rPr>
              <w:t xml:space="preserve"> /</w:t>
            </w:r>
            <w:r w:rsidRPr="00A95C21">
              <w:rPr>
                <w:rFonts w:ascii="Calibri" w:hAnsi="Calibri" w:cs="Calibri"/>
                <w:sz w:val="20"/>
                <w:szCs w:val="20"/>
              </w:rPr>
              <w:t>полимерстирол</w:t>
            </w:r>
            <w:r w:rsidRPr="00A95C21">
              <w:rPr>
                <w:rFonts w:ascii="Arial LatRus" w:hAnsi="Arial LatRus" w:cs="Arial"/>
                <w:sz w:val="20"/>
                <w:szCs w:val="20"/>
              </w:rPr>
              <w:t xml:space="preserve"> </w:t>
            </w:r>
            <w:r w:rsidRPr="00A95C21">
              <w:rPr>
                <w:rFonts w:ascii="Calibri" w:hAnsi="Calibri" w:cs="Calibri"/>
                <w:sz w:val="20"/>
                <w:szCs w:val="20"/>
              </w:rPr>
              <w:t>толщиной</w:t>
            </w:r>
            <w:r w:rsidRPr="00A95C21">
              <w:rPr>
                <w:rFonts w:ascii="Arial LatRus" w:hAnsi="Arial LatRus" w:cs="Arial"/>
                <w:sz w:val="20"/>
                <w:szCs w:val="20"/>
              </w:rPr>
              <w:t xml:space="preserve"> 1.2</w:t>
            </w:r>
            <w:r w:rsidRPr="00A95C21">
              <w:rPr>
                <w:rFonts w:ascii="Calibri" w:hAnsi="Calibri" w:cs="Calibri"/>
                <w:sz w:val="20"/>
                <w:szCs w:val="20"/>
              </w:rPr>
              <w:t>мм</w:t>
            </w:r>
            <w:r w:rsidRPr="00A95C21">
              <w:rPr>
                <w:rFonts w:ascii="Arial LatRus" w:hAnsi="Arial LatRus" w:cs="Arial"/>
                <w:sz w:val="20"/>
                <w:szCs w:val="20"/>
              </w:rPr>
              <w:t>/</w:t>
            </w:r>
            <w:r w:rsidRPr="00A95C21">
              <w:rPr>
                <w:rFonts w:ascii="Arial" w:hAnsi="Arial" w:cs="Arial"/>
                <w:sz w:val="20"/>
                <w:szCs w:val="20"/>
              </w:rPr>
              <w:t>S=1622</w:t>
            </w:r>
            <w:r w:rsidRPr="00A95C21">
              <w:rPr>
                <w:rFonts w:ascii="Calibri" w:hAnsi="Calibri" w:cs="Calibri"/>
                <w:sz w:val="20"/>
                <w:szCs w:val="20"/>
              </w:rPr>
              <w:t>м</w:t>
            </w:r>
            <w:r w:rsidRPr="00A95C21">
              <w:rPr>
                <w:rFonts w:ascii="Arial LatRus" w:hAnsi="Arial LatRus" w:cs="Arial"/>
                <w:sz w:val="20"/>
                <w:szCs w:val="20"/>
                <w:vertAlign w:val="superscript"/>
              </w:rPr>
              <w:t>2</w:t>
            </w:r>
            <w:r>
              <w:rPr>
                <w:rFonts w:asciiTheme="minorHAnsi" w:hAnsiTheme="minorHAnsi" w:cs="Arial"/>
                <w:sz w:val="20"/>
                <w:szCs w:val="20"/>
                <w:vertAlign w:val="superscript"/>
              </w:rPr>
              <w:t>/</w:t>
            </w:r>
            <w:r>
              <w:t xml:space="preserve"> </w:t>
            </w:r>
            <w:r w:rsidRPr="00C82150">
              <w:rPr>
                <w:rFonts w:asciiTheme="minorHAnsi" w:hAnsiTheme="minorHAnsi" w:cs="Arial"/>
                <w:sz w:val="20"/>
                <w:szCs w:val="20"/>
                <w:vertAlign w:val="superscript"/>
              </w:rPr>
              <w:t>Առկա ջրամեկուսիչ թաղանթի ապամոնտաժում /պոլիմերստիրոլ 1.2մմ հաստ./S=1622մ2</w:t>
            </w:r>
          </w:p>
        </w:tc>
        <w:tc>
          <w:tcPr>
            <w:tcW w:w="719"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ì</w:t>
            </w:r>
            <w:r w:rsidRPr="00A95C21">
              <w:rPr>
                <w:rFonts w:ascii="Arial LatRus" w:hAnsi="Arial LatRus" w:cs="Arial"/>
                <w:sz w:val="20"/>
                <w:szCs w:val="20"/>
                <w:vertAlign w:val="superscript"/>
              </w:rPr>
              <w:t>3</w:t>
            </w:r>
          </w:p>
        </w:tc>
        <w:tc>
          <w:tcPr>
            <w:tcW w:w="939" w:type="dxa"/>
            <w:tcBorders>
              <w:top w:val="nil"/>
              <w:left w:val="nil"/>
              <w:bottom w:val="single" w:sz="4" w:space="0" w:color="auto"/>
              <w:right w:val="single" w:sz="8"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1,946</w:t>
            </w:r>
          </w:p>
        </w:tc>
        <w:tc>
          <w:tcPr>
            <w:tcW w:w="1089" w:type="dxa"/>
            <w:tcBorders>
              <w:top w:val="single" w:sz="8" w:space="0" w:color="auto"/>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1089" w:type="dxa"/>
            <w:tcBorders>
              <w:top w:val="single" w:sz="8" w:space="0" w:color="auto"/>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1212" w:type="dxa"/>
            <w:tcBorders>
              <w:top w:val="single" w:sz="8" w:space="0" w:color="auto"/>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1212" w:type="dxa"/>
            <w:tcBorders>
              <w:top w:val="single" w:sz="8" w:space="0" w:color="auto"/>
              <w:left w:val="nil"/>
              <w:bottom w:val="single" w:sz="4" w:space="0" w:color="auto"/>
              <w:right w:val="single" w:sz="8"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579" w:type="dxa"/>
            <w:tcBorders>
              <w:top w:val="single" w:sz="8" w:space="0" w:color="auto"/>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575" w:type="dxa"/>
            <w:tcBorders>
              <w:top w:val="single" w:sz="8" w:space="0" w:color="auto"/>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558" w:type="dxa"/>
            <w:tcBorders>
              <w:top w:val="single" w:sz="8" w:space="0" w:color="auto"/>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r>
      <w:tr w:rsidR="00550AD9" w:rsidRPr="00A95C21" w:rsidTr="00321E02">
        <w:trPr>
          <w:trHeight w:val="768"/>
          <w:jc w:val="center"/>
        </w:trPr>
        <w:tc>
          <w:tcPr>
            <w:tcW w:w="864" w:type="dxa"/>
            <w:tcBorders>
              <w:top w:val="nil"/>
              <w:left w:val="single" w:sz="8" w:space="0" w:color="auto"/>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2</w:t>
            </w:r>
          </w:p>
        </w:tc>
        <w:tc>
          <w:tcPr>
            <w:tcW w:w="2022" w:type="dxa"/>
            <w:tcBorders>
              <w:top w:val="nil"/>
              <w:left w:val="nil"/>
              <w:bottom w:val="single" w:sz="4" w:space="0" w:color="auto"/>
              <w:right w:val="single" w:sz="4" w:space="0" w:color="auto"/>
            </w:tcBorders>
            <w:shd w:val="clear" w:color="auto" w:fill="auto"/>
            <w:vAlign w:val="center"/>
            <w:hideMark/>
          </w:tcPr>
          <w:p w:rsidR="00550AD9" w:rsidRPr="00C82150" w:rsidRDefault="00550AD9" w:rsidP="00321E02">
            <w:pPr>
              <w:jc w:val="center"/>
              <w:rPr>
                <w:rFonts w:asciiTheme="minorHAnsi" w:hAnsiTheme="minorHAnsi" w:cs="Arial"/>
                <w:sz w:val="20"/>
                <w:szCs w:val="20"/>
              </w:rPr>
            </w:pPr>
            <w:r>
              <w:rPr>
                <w:rFonts w:ascii="Calibri" w:hAnsi="Calibri" w:cs="Calibri"/>
                <w:sz w:val="20"/>
                <w:szCs w:val="20"/>
              </w:rPr>
              <w:t xml:space="preserve">Разборка </w:t>
            </w:r>
            <w:r w:rsidRPr="00A95C21">
              <w:rPr>
                <w:rFonts w:ascii="Calibri" w:hAnsi="Calibri" w:cs="Calibri"/>
                <w:sz w:val="20"/>
                <w:szCs w:val="20"/>
              </w:rPr>
              <w:t>изоляционного</w:t>
            </w:r>
            <w:r w:rsidRPr="00A95C21">
              <w:rPr>
                <w:rFonts w:ascii="Arial LatRus" w:hAnsi="Arial LatRus" w:cs="Arial"/>
                <w:sz w:val="20"/>
                <w:szCs w:val="20"/>
              </w:rPr>
              <w:t xml:space="preserve"> </w:t>
            </w:r>
            <w:r w:rsidRPr="00A95C21">
              <w:rPr>
                <w:rFonts w:ascii="Calibri" w:hAnsi="Calibri" w:cs="Calibri"/>
                <w:sz w:val="20"/>
                <w:szCs w:val="20"/>
              </w:rPr>
              <w:t>материала</w:t>
            </w:r>
            <w:r w:rsidRPr="00A95C21">
              <w:rPr>
                <w:rFonts w:ascii="Arial LatRus" w:hAnsi="Arial LatRus" w:cs="Arial"/>
                <w:sz w:val="20"/>
                <w:szCs w:val="20"/>
              </w:rPr>
              <w:t xml:space="preserve"> </w:t>
            </w:r>
            <w:r w:rsidRPr="00A95C21">
              <w:rPr>
                <w:rFonts w:ascii="Calibri" w:hAnsi="Calibri" w:cs="Calibri"/>
                <w:sz w:val="20"/>
                <w:szCs w:val="20"/>
              </w:rPr>
              <w:t>из</w:t>
            </w:r>
            <w:r w:rsidRPr="00A95C21">
              <w:rPr>
                <w:rFonts w:ascii="Arial LatRus" w:hAnsi="Arial LatRus" w:cs="Arial"/>
                <w:sz w:val="20"/>
                <w:szCs w:val="20"/>
              </w:rPr>
              <w:t xml:space="preserve"> </w:t>
            </w:r>
            <w:r w:rsidRPr="00A95C21">
              <w:rPr>
                <w:rFonts w:ascii="Calibri" w:hAnsi="Calibri" w:cs="Calibri"/>
                <w:sz w:val="20"/>
                <w:szCs w:val="20"/>
              </w:rPr>
              <w:t>пеноплексных</w:t>
            </w:r>
            <w:r w:rsidRPr="00A95C21">
              <w:rPr>
                <w:rFonts w:ascii="Arial LatRus" w:hAnsi="Arial LatRus" w:cs="Arial"/>
                <w:sz w:val="20"/>
                <w:szCs w:val="20"/>
              </w:rPr>
              <w:t xml:space="preserve"> </w:t>
            </w:r>
            <w:r w:rsidRPr="00A95C21">
              <w:rPr>
                <w:rFonts w:ascii="Calibri" w:hAnsi="Calibri" w:cs="Calibri"/>
                <w:sz w:val="20"/>
                <w:szCs w:val="20"/>
              </w:rPr>
              <w:t>плит</w:t>
            </w:r>
            <w:r w:rsidRPr="00A95C21">
              <w:rPr>
                <w:rFonts w:ascii="Arial LatRus" w:hAnsi="Arial LatRus" w:cs="Arial"/>
                <w:sz w:val="20"/>
                <w:szCs w:val="20"/>
              </w:rPr>
              <w:t xml:space="preserve"> </w:t>
            </w:r>
            <w:r w:rsidRPr="00A95C21">
              <w:rPr>
                <w:rFonts w:ascii="Calibri" w:hAnsi="Calibri" w:cs="Calibri"/>
                <w:sz w:val="20"/>
                <w:szCs w:val="20"/>
              </w:rPr>
              <w:t>толщиной</w:t>
            </w:r>
            <w:r w:rsidRPr="00A95C21">
              <w:rPr>
                <w:rFonts w:ascii="Arial LatRus" w:hAnsi="Arial LatRus" w:cs="Arial"/>
                <w:sz w:val="20"/>
                <w:szCs w:val="20"/>
              </w:rPr>
              <w:t xml:space="preserve"> 40</w:t>
            </w:r>
            <w:r w:rsidRPr="00A95C21">
              <w:rPr>
                <w:rFonts w:ascii="Calibri" w:hAnsi="Calibri" w:cs="Calibri"/>
                <w:sz w:val="20"/>
                <w:szCs w:val="20"/>
              </w:rPr>
              <w:t>мм</w:t>
            </w:r>
            <w:r w:rsidRPr="00A95C21">
              <w:rPr>
                <w:rFonts w:ascii="Arial LatRus" w:hAnsi="Arial LatRus" w:cs="Arial"/>
                <w:sz w:val="20"/>
                <w:szCs w:val="20"/>
              </w:rPr>
              <w:t xml:space="preserve"> </w:t>
            </w:r>
            <w:r w:rsidRPr="00A95C21">
              <w:rPr>
                <w:rFonts w:ascii="Arial" w:hAnsi="Arial" w:cs="Arial"/>
                <w:sz w:val="20"/>
                <w:szCs w:val="20"/>
              </w:rPr>
              <w:t>S</w:t>
            </w:r>
            <w:r w:rsidRPr="00A95C21">
              <w:rPr>
                <w:rFonts w:ascii="Arial LatArm" w:hAnsi="Arial LatArm" w:cs="Arial"/>
                <w:sz w:val="20"/>
                <w:szCs w:val="20"/>
              </w:rPr>
              <w:t>=1526</w:t>
            </w:r>
            <w:r w:rsidRPr="00A95C21">
              <w:rPr>
                <w:rFonts w:ascii="Calibri" w:hAnsi="Calibri" w:cs="Calibri"/>
                <w:sz w:val="20"/>
                <w:szCs w:val="20"/>
              </w:rPr>
              <w:t>м</w:t>
            </w:r>
            <w:r w:rsidRPr="00A95C21">
              <w:rPr>
                <w:rFonts w:ascii="Arial LatRus" w:hAnsi="Arial LatRus" w:cs="Arial"/>
                <w:sz w:val="20"/>
                <w:szCs w:val="20"/>
                <w:vertAlign w:val="superscript"/>
              </w:rPr>
              <w:t>2</w:t>
            </w:r>
            <w:r>
              <w:rPr>
                <w:rFonts w:asciiTheme="minorHAnsi" w:hAnsiTheme="minorHAnsi" w:cs="Arial"/>
                <w:sz w:val="20"/>
                <w:szCs w:val="20"/>
                <w:vertAlign w:val="superscript"/>
              </w:rPr>
              <w:t>/</w:t>
            </w:r>
            <w:r>
              <w:t xml:space="preserve"> </w:t>
            </w:r>
            <w:r w:rsidRPr="00C82150">
              <w:rPr>
                <w:rFonts w:asciiTheme="minorHAnsi" w:hAnsiTheme="minorHAnsi" w:cs="Arial"/>
                <w:sz w:val="20"/>
                <w:szCs w:val="20"/>
                <w:vertAlign w:val="superscript"/>
              </w:rPr>
              <w:t>Մեկուսիչ նյութի ապամոնտաժում փրփուր տախտակներից 40մմ հաստությամբ S=1526մ2</w:t>
            </w:r>
          </w:p>
        </w:tc>
        <w:tc>
          <w:tcPr>
            <w:tcW w:w="719"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ì</w:t>
            </w:r>
            <w:r w:rsidRPr="00A95C21">
              <w:rPr>
                <w:rFonts w:ascii="Arial LatRus" w:hAnsi="Arial LatRus" w:cs="Arial"/>
                <w:sz w:val="20"/>
                <w:szCs w:val="20"/>
                <w:vertAlign w:val="superscript"/>
              </w:rPr>
              <w:t>3</w:t>
            </w:r>
          </w:p>
        </w:tc>
        <w:tc>
          <w:tcPr>
            <w:tcW w:w="939" w:type="dxa"/>
            <w:tcBorders>
              <w:top w:val="nil"/>
              <w:left w:val="nil"/>
              <w:bottom w:val="single" w:sz="4" w:space="0" w:color="auto"/>
              <w:right w:val="single" w:sz="8"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61,04</w:t>
            </w:r>
          </w:p>
        </w:tc>
        <w:tc>
          <w:tcPr>
            <w:tcW w:w="1089"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1089"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1212"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1212" w:type="dxa"/>
            <w:tcBorders>
              <w:top w:val="nil"/>
              <w:left w:val="nil"/>
              <w:bottom w:val="single" w:sz="4" w:space="0" w:color="auto"/>
              <w:right w:val="single" w:sz="8"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579"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575"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558"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r>
      <w:tr w:rsidR="00550AD9" w:rsidRPr="00A95C21" w:rsidTr="00321E02">
        <w:trPr>
          <w:trHeight w:val="787"/>
          <w:jc w:val="center"/>
        </w:trPr>
        <w:tc>
          <w:tcPr>
            <w:tcW w:w="864" w:type="dxa"/>
            <w:tcBorders>
              <w:top w:val="nil"/>
              <w:left w:val="single" w:sz="8" w:space="0" w:color="auto"/>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3</w:t>
            </w:r>
          </w:p>
        </w:tc>
        <w:tc>
          <w:tcPr>
            <w:tcW w:w="2022" w:type="dxa"/>
            <w:tcBorders>
              <w:top w:val="nil"/>
              <w:left w:val="nil"/>
              <w:bottom w:val="single" w:sz="4" w:space="0" w:color="auto"/>
              <w:right w:val="single" w:sz="4" w:space="0" w:color="auto"/>
            </w:tcBorders>
            <w:shd w:val="clear" w:color="auto" w:fill="auto"/>
            <w:vAlign w:val="center"/>
            <w:hideMark/>
          </w:tcPr>
          <w:p w:rsidR="00550AD9" w:rsidRPr="00C82150" w:rsidRDefault="00550AD9" w:rsidP="00321E02">
            <w:pPr>
              <w:jc w:val="center"/>
              <w:rPr>
                <w:rFonts w:asciiTheme="minorHAnsi" w:hAnsiTheme="minorHAnsi" w:cs="Arial"/>
                <w:sz w:val="20"/>
                <w:szCs w:val="20"/>
              </w:rPr>
            </w:pPr>
            <w:r w:rsidRPr="00A95C21">
              <w:rPr>
                <w:rFonts w:ascii="Arial LatRus" w:hAnsi="Arial LatRus" w:cs="Arial"/>
                <w:sz w:val="20"/>
                <w:szCs w:val="20"/>
              </w:rPr>
              <w:t xml:space="preserve">Ðàçáîðêà </w:t>
            </w:r>
            <w:r w:rsidRPr="00A95C21">
              <w:rPr>
                <w:rFonts w:ascii="Calibri" w:hAnsi="Calibri" w:cs="Calibri"/>
                <w:sz w:val="20"/>
                <w:szCs w:val="20"/>
              </w:rPr>
              <w:t>пароизоляционного</w:t>
            </w:r>
            <w:r w:rsidRPr="00A95C21">
              <w:rPr>
                <w:rFonts w:ascii="Arial LatRus" w:hAnsi="Arial LatRus" w:cs="Arial"/>
                <w:sz w:val="20"/>
                <w:szCs w:val="20"/>
              </w:rPr>
              <w:t xml:space="preserve"> </w:t>
            </w:r>
            <w:r w:rsidRPr="00A95C21">
              <w:rPr>
                <w:rFonts w:ascii="Calibri" w:hAnsi="Calibri" w:cs="Calibri"/>
                <w:sz w:val="20"/>
                <w:szCs w:val="20"/>
              </w:rPr>
              <w:t>слоя</w:t>
            </w:r>
            <w:r w:rsidRPr="00A95C21">
              <w:rPr>
                <w:rFonts w:ascii="Arial LatRus" w:hAnsi="Arial LatRus" w:cs="Arial"/>
                <w:sz w:val="20"/>
                <w:szCs w:val="20"/>
              </w:rPr>
              <w:t xml:space="preserve"> /</w:t>
            </w:r>
            <w:r w:rsidRPr="00A95C21">
              <w:rPr>
                <w:rFonts w:ascii="Calibri" w:hAnsi="Calibri" w:cs="Calibri"/>
                <w:sz w:val="20"/>
                <w:szCs w:val="20"/>
              </w:rPr>
              <w:t>полиэтиленовая</w:t>
            </w:r>
            <w:r w:rsidRPr="00A95C21">
              <w:rPr>
                <w:rFonts w:ascii="Arial LatRus" w:hAnsi="Arial LatRus" w:cs="Arial"/>
                <w:sz w:val="20"/>
                <w:szCs w:val="20"/>
              </w:rPr>
              <w:t xml:space="preserve"> </w:t>
            </w:r>
            <w:r w:rsidRPr="00A95C21">
              <w:rPr>
                <w:rFonts w:ascii="Calibri" w:hAnsi="Calibri" w:cs="Calibri"/>
                <w:sz w:val="20"/>
                <w:szCs w:val="20"/>
              </w:rPr>
              <w:t>пленка</w:t>
            </w:r>
            <w:r w:rsidRPr="00A95C21">
              <w:rPr>
                <w:rFonts w:ascii="Arial LatRus" w:hAnsi="Arial LatRus" w:cs="Arial"/>
                <w:sz w:val="20"/>
                <w:szCs w:val="20"/>
              </w:rPr>
              <w:t xml:space="preserve"> </w:t>
            </w:r>
            <w:r w:rsidRPr="00A95C21">
              <w:rPr>
                <w:rFonts w:ascii="Calibri" w:hAnsi="Calibri" w:cs="Calibri"/>
                <w:sz w:val="20"/>
                <w:szCs w:val="20"/>
              </w:rPr>
              <w:t>толщ</w:t>
            </w:r>
            <w:r w:rsidRPr="00A95C21">
              <w:rPr>
                <w:rFonts w:ascii="Arial LatRus" w:hAnsi="Arial LatRus" w:cs="Arial"/>
                <w:sz w:val="20"/>
                <w:szCs w:val="20"/>
              </w:rPr>
              <w:t>. 0.2</w:t>
            </w:r>
            <w:r w:rsidRPr="00A95C21">
              <w:rPr>
                <w:rFonts w:ascii="Calibri" w:hAnsi="Calibri" w:cs="Calibri"/>
                <w:sz w:val="20"/>
                <w:szCs w:val="20"/>
              </w:rPr>
              <w:t>мм</w:t>
            </w:r>
            <w:r w:rsidRPr="00A95C21">
              <w:rPr>
                <w:rFonts w:ascii="Arial LatRus" w:hAnsi="Arial LatRus" w:cs="Arial"/>
                <w:sz w:val="20"/>
                <w:szCs w:val="20"/>
              </w:rPr>
              <w:t xml:space="preserve">/ </w:t>
            </w:r>
            <w:r w:rsidRPr="00A95C21">
              <w:rPr>
                <w:rFonts w:ascii="Arial" w:hAnsi="Arial" w:cs="Arial"/>
                <w:sz w:val="20"/>
                <w:szCs w:val="20"/>
              </w:rPr>
              <w:t>S=1540</w:t>
            </w:r>
            <w:r w:rsidRPr="00A95C21">
              <w:rPr>
                <w:rFonts w:ascii="Calibri" w:hAnsi="Calibri" w:cs="Calibri"/>
                <w:sz w:val="20"/>
                <w:szCs w:val="20"/>
              </w:rPr>
              <w:t>м</w:t>
            </w:r>
            <w:r w:rsidRPr="00A95C21">
              <w:rPr>
                <w:rFonts w:ascii="Arial LatRus" w:hAnsi="Arial LatRus" w:cs="Arial"/>
                <w:sz w:val="20"/>
                <w:szCs w:val="20"/>
                <w:vertAlign w:val="superscript"/>
              </w:rPr>
              <w:t>2</w:t>
            </w:r>
            <w:r>
              <w:rPr>
                <w:rFonts w:asciiTheme="minorHAnsi" w:hAnsiTheme="minorHAnsi" w:cs="Arial"/>
                <w:sz w:val="20"/>
                <w:szCs w:val="20"/>
                <w:vertAlign w:val="superscript"/>
              </w:rPr>
              <w:t>/</w:t>
            </w:r>
            <w:r>
              <w:t xml:space="preserve"> </w:t>
            </w:r>
            <w:r w:rsidRPr="00C82150">
              <w:rPr>
                <w:rFonts w:asciiTheme="minorHAnsi" w:hAnsiTheme="minorHAnsi" w:cs="Arial"/>
                <w:sz w:val="20"/>
                <w:szCs w:val="20"/>
                <w:vertAlign w:val="superscript"/>
              </w:rPr>
              <w:t>Գոլորշիների արգելքի շերտի ապամոնտաժում / հաստ պոլիէթիլենային թաղանթ: 0.2մմ/ S=1540մ2</w:t>
            </w:r>
          </w:p>
        </w:tc>
        <w:tc>
          <w:tcPr>
            <w:tcW w:w="719"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ì</w:t>
            </w:r>
            <w:r w:rsidRPr="00A95C21">
              <w:rPr>
                <w:rFonts w:ascii="Arial LatRus" w:hAnsi="Arial LatRus" w:cs="Arial"/>
                <w:sz w:val="20"/>
                <w:szCs w:val="20"/>
                <w:vertAlign w:val="superscript"/>
              </w:rPr>
              <w:t>3</w:t>
            </w:r>
          </w:p>
        </w:tc>
        <w:tc>
          <w:tcPr>
            <w:tcW w:w="939" w:type="dxa"/>
            <w:tcBorders>
              <w:top w:val="nil"/>
              <w:left w:val="nil"/>
              <w:bottom w:val="single" w:sz="4" w:space="0" w:color="auto"/>
              <w:right w:val="single" w:sz="8"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0,308</w:t>
            </w:r>
          </w:p>
        </w:tc>
        <w:tc>
          <w:tcPr>
            <w:tcW w:w="1089"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1089"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1212"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1212" w:type="dxa"/>
            <w:tcBorders>
              <w:top w:val="nil"/>
              <w:left w:val="nil"/>
              <w:bottom w:val="single" w:sz="4" w:space="0" w:color="auto"/>
              <w:right w:val="single" w:sz="8"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579"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575"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558"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r>
      <w:tr w:rsidR="00550AD9" w:rsidRPr="00A95C21" w:rsidTr="00321E02">
        <w:trPr>
          <w:trHeight w:val="768"/>
          <w:jc w:val="center"/>
        </w:trPr>
        <w:tc>
          <w:tcPr>
            <w:tcW w:w="864" w:type="dxa"/>
            <w:tcBorders>
              <w:top w:val="nil"/>
              <w:left w:val="single" w:sz="8" w:space="0" w:color="auto"/>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4</w:t>
            </w:r>
          </w:p>
        </w:tc>
        <w:tc>
          <w:tcPr>
            <w:tcW w:w="2022" w:type="dxa"/>
            <w:tcBorders>
              <w:top w:val="nil"/>
              <w:left w:val="nil"/>
              <w:bottom w:val="single" w:sz="4" w:space="0" w:color="auto"/>
              <w:right w:val="single" w:sz="4" w:space="0" w:color="auto"/>
            </w:tcBorders>
            <w:shd w:val="clear" w:color="auto" w:fill="auto"/>
            <w:vAlign w:val="center"/>
            <w:hideMark/>
          </w:tcPr>
          <w:p w:rsidR="00550AD9" w:rsidRPr="00BD582C" w:rsidRDefault="00550AD9" w:rsidP="00321E02">
            <w:pPr>
              <w:jc w:val="center"/>
              <w:rPr>
                <w:rFonts w:asciiTheme="minorHAnsi" w:hAnsiTheme="minorHAnsi" w:cs="Arial"/>
                <w:sz w:val="20"/>
                <w:szCs w:val="20"/>
              </w:rPr>
            </w:pPr>
            <w:r w:rsidRPr="00A95C21">
              <w:rPr>
                <w:rFonts w:ascii="Arial LatRus" w:hAnsi="Arial LatRus" w:cs="Arial"/>
                <w:sz w:val="20"/>
                <w:szCs w:val="20"/>
              </w:rPr>
              <w:t xml:space="preserve">Ðàçáîðêà </w:t>
            </w:r>
            <w:r w:rsidRPr="00A95C21">
              <w:rPr>
                <w:rFonts w:ascii="Calibri" w:hAnsi="Calibri" w:cs="Calibri"/>
                <w:sz w:val="20"/>
                <w:szCs w:val="20"/>
              </w:rPr>
              <w:t>выравнивающего</w:t>
            </w:r>
            <w:r w:rsidRPr="00A95C21">
              <w:rPr>
                <w:rFonts w:ascii="Arial LatRus" w:hAnsi="Arial LatRus" w:cs="Arial"/>
                <w:sz w:val="20"/>
                <w:szCs w:val="20"/>
              </w:rPr>
              <w:t xml:space="preserve"> </w:t>
            </w:r>
            <w:r w:rsidRPr="00A95C21">
              <w:rPr>
                <w:rFonts w:ascii="Calibri" w:hAnsi="Calibri" w:cs="Calibri"/>
                <w:sz w:val="20"/>
                <w:szCs w:val="20"/>
              </w:rPr>
              <w:t>слоя</w:t>
            </w:r>
            <w:r w:rsidRPr="00A95C21">
              <w:rPr>
                <w:rFonts w:ascii="Arial LatRus" w:hAnsi="Arial LatRus" w:cs="Arial"/>
                <w:sz w:val="20"/>
                <w:szCs w:val="20"/>
              </w:rPr>
              <w:t xml:space="preserve"> </w:t>
            </w:r>
            <w:r w:rsidRPr="00A95C21">
              <w:rPr>
                <w:rFonts w:ascii="Calibri" w:hAnsi="Calibri" w:cs="Calibri"/>
                <w:sz w:val="20"/>
                <w:szCs w:val="20"/>
              </w:rPr>
              <w:t>из</w:t>
            </w:r>
            <w:r w:rsidRPr="00A95C21">
              <w:rPr>
                <w:rFonts w:ascii="Arial LatRus" w:hAnsi="Arial LatRus" w:cs="Arial"/>
                <w:sz w:val="20"/>
                <w:szCs w:val="20"/>
              </w:rPr>
              <w:t xml:space="preserve"> </w:t>
            </w:r>
            <w:r w:rsidRPr="00A95C21">
              <w:rPr>
                <w:rFonts w:ascii="Calibri" w:hAnsi="Calibri" w:cs="Calibri"/>
                <w:sz w:val="20"/>
                <w:szCs w:val="20"/>
              </w:rPr>
              <w:t>керамзитобетона</w:t>
            </w:r>
            <w:r w:rsidRPr="00A95C21">
              <w:rPr>
                <w:rFonts w:ascii="Arial LatRus" w:hAnsi="Arial LatRus" w:cs="Arial"/>
                <w:sz w:val="20"/>
                <w:szCs w:val="20"/>
              </w:rPr>
              <w:t xml:space="preserve"> </w:t>
            </w:r>
            <w:r w:rsidRPr="00A95C21">
              <w:rPr>
                <w:rFonts w:ascii="Calibri" w:hAnsi="Calibri" w:cs="Calibri"/>
                <w:sz w:val="20"/>
                <w:szCs w:val="20"/>
              </w:rPr>
              <w:t>средней</w:t>
            </w:r>
            <w:r w:rsidRPr="00A95C21">
              <w:rPr>
                <w:rFonts w:ascii="Arial LatRus" w:hAnsi="Arial LatRus" w:cs="Arial"/>
                <w:sz w:val="20"/>
                <w:szCs w:val="20"/>
              </w:rPr>
              <w:t xml:space="preserve"> </w:t>
            </w:r>
            <w:r w:rsidRPr="00A95C21">
              <w:rPr>
                <w:rFonts w:ascii="Calibri" w:hAnsi="Calibri" w:cs="Calibri"/>
                <w:sz w:val="20"/>
                <w:szCs w:val="20"/>
              </w:rPr>
              <w:t>толщины</w:t>
            </w:r>
            <w:r w:rsidRPr="00A95C21">
              <w:rPr>
                <w:rFonts w:ascii="Arial LatRus" w:hAnsi="Arial LatRus" w:cs="Arial"/>
                <w:sz w:val="20"/>
                <w:szCs w:val="20"/>
              </w:rPr>
              <w:t xml:space="preserve"> 60</w:t>
            </w:r>
            <w:r w:rsidRPr="00A95C21">
              <w:rPr>
                <w:rFonts w:ascii="Calibri" w:hAnsi="Calibri" w:cs="Calibri"/>
                <w:sz w:val="20"/>
                <w:szCs w:val="20"/>
              </w:rPr>
              <w:t>мм</w:t>
            </w:r>
            <w:r w:rsidRPr="00A95C21">
              <w:rPr>
                <w:rFonts w:ascii="Arial LatRus" w:hAnsi="Arial LatRus" w:cs="Arial"/>
                <w:sz w:val="20"/>
                <w:szCs w:val="20"/>
              </w:rPr>
              <w:t xml:space="preserve">  V</w:t>
            </w:r>
            <w:r w:rsidRPr="00A95C21">
              <w:rPr>
                <w:rFonts w:ascii="Arial LatArm" w:hAnsi="Arial LatArm" w:cs="Arial"/>
                <w:sz w:val="20"/>
                <w:szCs w:val="20"/>
              </w:rPr>
              <w:t>=92.2</w:t>
            </w:r>
            <w:r w:rsidRPr="00A95C21">
              <w:rPr>
                <w:rFonts w:ascii="Calibri" w:hAnsi="Calibri" w:cs="Calibri"/>
                <w:sz w:val="20"/>
                <w:szCs w:val="20"/>
              </w:rPr>
              <w:t>м</w:t>
            </w:r>
            <w:r w:rsidRPr="00A95C21">
              <w:rPr>
                <w:rFonts w:ascii="Arial LatRus" w:hAnsi="Arial LatRus" w:cs="Arial"/>
                <w:sz w:val="20"/>
                <w:szCs w:val="20"/>
                <w:vertAlign w:val="superscript"/>
              </w:rPr>
              <w:t>3</w:t>
            </w:r>
            <w:r>
              <w:rPr>
                <w:rFonts w:asciiTheme="minorHAnsi" w:hAnsiTheme="minorHAnsi" w:cs="Arial"/>
                <w:sz w:val="20"/>
                <w:szCs w:val="20"/>
                <w:vertAlign w:val="superscript"/>
              </w:rPr>
              <w:t>/</w:t>
            </w:r>
            <w:r>
              <w:t xml:space="preserve"> </w:t>
            </w:r>
            <w:r w:rsidRPr="00BD582C">
              <w:rPr>
                <w:rFonts w:asciiTheme="minorHAnsi" w:hAnsiTheme="minorHAnsi" w:cs="Arial"/>
                <w:sz w:val="20"/>
                <w:szCs w:val="20"/>
                <w:vertAlign w:val="superscript"/>
              </w:rPr>
              <w:t>60մմ V=92.2մ3 միջին հաստությամբ ընդլայնված կավե բետոնի հարթեցման շերտի ապամոնտաժում.</w:t>
            </w:r>
          </w:p>
        </w:tc>
        <w:tc>
          <w:tcPr>
            <w:tcW w:w="719"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ì</w:t>
            </w:r>
            <w:r w:rsidRPr="00A95C21">
              <w:rPr>
                <w:rFonts w:ascii="Arial LatRus" w:hAnsi="Arial LatRus" w:cs="Arial"/>
                <w:sz w:val="20"/>
                <w:szCs w:val="20"/>
                <w:vertAlign w:val="superscript"/>
              </w:rPr>
              <w:t>2</w:t>
            </w:r>
          </w:p>
        </w:tc>
        <w:tc>
          <w:tcPr>
            <w:tcW w:w="939" w:type="dxa"/>
            <w:tcBorders>
              <w:top w:val="nil"/>
              <w:left w:val="nil"/>
              <w:bottom w:val="single" w:sz="4" w:space="0" w:color="auto"/>
              <w:right w:val="single" w:sz="8"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1537,0</w:t>
            </w:r>
          </w:p>
        </w:tc>
        <w:tc>
          <w:tcPr>
            <w:tcW w:w="1089"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1089"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1212"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1212" w:type="dxa"/>
            <w:tcBorders>
              <w:top w:val="nil"/>
              <w:left w:val="nil"/>
              <w:bottom w:val="single" w:sz="4" w:space="0" w:color="auto"/>
              <w:right w:val="single" w:sz="8"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579"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575"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558"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r>
      <w:tr w:rsidR="00550AD9" w:rsidRPr="00A95C21" w:rsidTr="00321E02">
        <w:trPr>
          <w:trHeight w:val="595"/>
          <w:jc w:val="center"/>
        </w:trPr>
        <w:tc>
          <w:tcPr>
            <w:tcW w:w="864" w:type="dxa"/>
            <w:tcBorders>
              <w:top w:val="nil"/>
              <w:left w:val="single" w:sz="8" w:space="0" w:color="auto"/>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5</w:t>
            </w:r>
          </w:p>
        </w:tc>
        <w:tc>
          <w:tcPr>
            <w:tcW w:w="2022" w:type="dxa"/>
            <w:tcBorders>
              <w:top w:val="nil"/>
              <w:left w:val="nil"/>
              <w:bottom w:val="single" w:sz="4" w:space="0" w:color="auto"/>
              <w:right w:val="single" w:sz="4" w:space="0" w:color="auto"/>
            </w:tcBorders>
            <w:shd w:val="clear" w:color="auto" w:fill="auto"/>
            <w:vAlign w:val="center"/>
            <w:hideMark/>
          </w:tcPr>
          <w:p w:rsidR="00550AD9" w:rsidRPr="00C067DC" w:rsidRDefault="00550AD9" w:rsidP="00321E02">
            <w:pPr>
              <w:jc w:val="center"/>
              <w:rPr>
                <w:rFonts w:asciiTheme="minorHAnsi" w:hAnsiTheme="minorHAnsi" w:cs="Arial"/>
                <w:sz w:val="20"/>
                <w:szCs w:val="20"/>
              </w:rPr>
            </w:pPr>
            <w:r w:rsidRPr="00A95C21">
              <w:rPr>
                <w:rFonts w:ascii="Arial LatRus" w:hAnsi="Arial LatRus" w:cs="Arial"/>
                <w:sz w:val="20"/>
                <w:szCs w:val="20"/>
              </w:rPr>
              <w:t xml:space="preserve">Ðàçáîðêà </w:t>
            </w:r>
            <w:r w:rsidRPr="00A95C21">
              <w:rPr>
                <w:rFonts w:ascii="Calibri" w:hAnsi="Calibri" w:cs="Calibri"/>
                <w:sz w:val="20"/>
                <w:szCs w:val="20"/>
              </w:rPr>
              <w:t>изоляционного</w:t>
            </w:r>
            <w:r w:rsidRPr="00A95C21">
              <w:rPr>
                <w:rFonts w:ascii="Arial LatRus" w:hAnsi="Arial LatRus" w:cs="Arial"/>
                <w:sz w:val="20"/>
                <w:szCs w:val="20"/>
              </w:rPr>
              <w:t xml:space="preserve"> </w:t>
            </w:r>
            <w:r w:rsidRPr="00A95C21">
              <w:rPr>
                <w:rFonts w:ascii="Calibri" w:hAnsi="Calibri" w:cs="Calibri"/>
                <w:sz w:val="20"/>
                <w:szCs w:val="20"/>
              </w:rPr>
              <w:t>слоя</w:t>
            </w:r>
            <w:r w:rsidRPr="00A95C21">
              <w:rPr>
                <w:rFonts w:ascii="Arial LatRus" w:hAnsi="Arial LatRus" w:cs="Arial"/>
                <w:sz w:val="20"/>
                <w:szCs w:val="20"/>
              </w:rPr>
              <w:t xml:space="preserve"> </w:t>
            </w:r>
            <w:r w:rsidRPr="00A95C21">
              <w:rPr>
                <w:rFonts w:ascii="Calibri" w:hAnsi="Calibri" w:cs="Calibri"/>
                <w:sz w:val="20"/>
                <w:szCs w:val="20"/>
              </w:rPr>
              <w:t>из</w:t>
            </w:r>
            <w:r w:rsidRPr="00A95C21">
              <w:rPr>
                <w:rFonts w:ascii="Arial LatRus" w:hAnsi="Arial LatRus" w:cs="Arial"/>
                <w:sz w:val="20"/>
                <w:szCs w:val="20"/>
              </w:rPr>
              <w:t xml:space="preserve"> </w:t>
            </w:r>
            <w:r w:rsidRPr="00A95C21">
              <w:rPr>
                <w:rFonts w:ascii="Calibri" w:hAnsi="Calibri" w:cs="Calibri"/>
                <w:sz w:val="20"/>
                <w:szCs w:val="20"/>
              </w:rPr>
              <w:t>рубероида</w:t>
            </w:r>
            <w:r w:rsidRPr="00A95C21">
              <w:rPr>
                <w:rFonts w:ascii="Arial LatRus" w:hAnsi="Arial LatRus" w:cs="Arial"/>
                <w:sz w:val="20"/>
                <w:szCs w:val="20"/>
              </w:rPr>
              <w:t xml:space="preserve">  1</w:t>
            </w:r>
            <w:r w:rsidRPr="00A95C21">
              <w:rPr>
                <w:rFonts w:ascii="Calibri" w:hAnsi="Calibri" w:cs="Calibri"/>
                <w:sz w:val="20"/>
                <w:szCs w:val="20"/>
              </w:rPr>
              <w:t>слой</w:t>
            </w:r>
            <w:r w:rsidRPr="00A95C21">
              <w:rPr>
                <w:rFonts w:ascii="Arial LatRus" w:hAnsi="Arial LatRus" w:cs="Arial"/>
                <w:sz w:val="20"/>
                <w:szCs w:val="20"/>
              </w:rPr>
              <w:t xml:space="preserve"> /</w:t>
            </w:r>
            <w:r w:rsidRPr="00A95C21">
              <w:rPr>
                <w:rFonts w:ascii="Calibri" w:hAnsi="Calibri" w:cs="Calibri"/>
                <w:sz w:val="20"/>
                <w:szCs w:val="20"/>
              </w:rPr>
              <w:t>над</w:t>
            </w:r>
            <w:r w:rsidRPr="00A95C21">
              <w:rPr>
                <w:rFonts w:ascii="Arial LatRus" w:hAnsi="Arial LatRus" w:cs="Arial"/>
                <w:sz w:val="20"/>
                <w:szCs w:val="20"/>
              </w:rPr>
              <w:t xml:space="preserve"> </w:t>
            </w:r>
            <w:r w:rsidRPr="00A95C21">
              <w:rPr>
                <w:rFonts w:ascii="Calibri" w:hAnsi="Calibri" w:cs="Calibri"/>
                <w:sz w:val="20"/>
                <w:szCs w:val="20"/>
              </w:rPr>
              <w:t>пенопластом</w:t>
            </w:r>
            <w:r w:rsidRPr="00A95C21">
              <w:rPr>
                <w:rFonts w:ascii="Arial LatRus" w:hAnsi="Arial LatRus" w:cs="Arial"/>
                <w:sz w:val="20"/>
                <w:szCs w:val="20"/>
              </w:rPr>
              <w:t>/</w:t>
            </w:r>
            <w:r>
              <w:t xml:space="preserve"> </w:t>
            </w:r>
            <w:r w:rsidRPr="00C067DC">
              <w:rPr>
                <w:rFonts w:ascii="Arial" w:hAnsi="Arial" w:cs="Arial"/>
                <w:sz w:val="20"/>
                <w:szCs w:val="20"/>
              </w:rPr>
              <w:t>Տանիքածածկի</w:t>
            </w:r>
            <w:r w:rsidRPr="00C067DC">
              <w:rPr>
                <w:rFonts w:ascii="Arial LatRus" w:hAnsi="Arial LatRus" w:cs="Arial"/>
                <w:sz w:val="20"/>
                <w:szCs w:val="20"/>
              </w:rPr>
              <w:t xml:space="preserve"> </w:t>
            </w:r>
            <w:r w:rsidRPr="00C067DC">
              <w:rPr>
                <w:rFonts w:ascii="Arial" w:hAnsi="Arial" w:cs="Arial"/>
                <w:sz w:val="20"/>
                <w:szCs w:val="20"/>
              </w:rPr>
              <w:t>մեկուսիչ</w:t>
            </w:r>
            <w:r w:rsidRPr="00C067DC">
              <w:rPr>
                <w:rFonts w:ascii="Arial LatRus" w:hAnsi="Arial LatRus" w:cs="Arial"/>
                <w:sz w:val="20"/>
                <w:szCs w:val="20"/>
              </w:rPr>
              <w:t xml:space="preserve"> </w:t>
            </w:r>
            <w:r w:rsidRPr="00C067DC">
              <w:rPr>
                <w:rFonts w:ascii="Arial" w:hAnsi="Arial" w:cs="Arial"/>
                <w:sz w:val="20"/>
                <w:szCs w:val="20"/>
              </w:rPr>
              <w:t>շերտի</w:t>
            </w:r>
            <w:r w:rsidRPr="00C067DC">
              <w:rPr>
                <w:rFonts w:ascii="Arial LatRus" w:hAnsi="Arial LatRus" w:cs="Arial"/>
                <w:sz w:val="20"/>
                <w:szCs w:val="20"/>
              </w:rPr>
              <w:t xml:space="preserve"> </w:t>
            </w:r>
            <w:r w:rsidRPr="00C067DC">
              <w:rPr>
                <w:rFonts w:ascii="Arial" w:hAnsi="Arial" w:cs="Arial"/>
                <w:sz w:val="20"/>
                <w:szCs w:val="20"/>
              </w:rPr>
              <w:t>ապամոնտաժում</w:t>
            </w:r>
            <w:r w:rsidRPr="00C067DC">
              <w:rPr>
                <w:rFonts w:ascii="Arial LatRus" w:hAnsi="Arial LatRus" w:cs="Arial"/>
                <w:sz w:val="20"/>
                <w:szCs w:val="20"/>
              </w:rPr>
              <w:t xml:space="preserve"> 1 </w:t>
            </w:r>
            <w:r w:rsidRPr="00C067DC">
              <w:rPr>
                <w:rFonts w:ascii="Arial" w:hAnsi="Arial" w:cs="Arial"/>
                <w:sz w:val="20"/>
                <w:szCs w:val="20"/>
              </w:rPr>
              <w:t>շերտ</w:t>
            </w:r>
            <w:r w:rsidRPr="00C067DC">
              <w:rPr>
                <w:rFonts w:ascii="Arial LatRus" w:hAnsi="Arial LatRus" w:cs="Arial"/>
                <w:sz w:val="20"/>
                <w:szCs w:val="20"/>
              </w:rPr>
              <w:t xml:space="preserve"> /</w:t>
            </w:r>
            <w:r w:rsidRPr="00C067DC">
              <w:rPr>
                <w:rFonts w:ascii="Arial" w:hAnsi="Arial" w:cs="Arial"/>
                <w:sz w:val="20"/>
                <w:szCs w:val="20"/>
              </w:rPr>
              <w:t>փրփուր</w:t>
            </w:r>
            <w:r w:rsidRPr="00C067DC">
              <w:rPr>
                <w:rFonts w:ascii="Arial LatRus" w:hAnsi="Arial LatRus" w:cs="Arial"/>
                <w:sz w:val="20"/>
                <w:szCs w:val="20"/>
              </w:rPr>
              <w:t xml:space="preserve"> </w:t>
            </w:r>
            <w:r w:rsidRPr="00C067DC">
              <w:rPr>
                <w:rFonts w:ascii="Arial" w:hAnsi="Arial" w:cs="Arial"/>
                <w:sz w:val="20"/>
                <w:szCs w:val="20"/>
              </w:rPr>
              <w:t>պլաստիկից</w:t>
            </w:r>
            <w:r w:rsidRPr="00C067DC">
              <w:rPr>
                <w:rFonts w:ascii="Arial LatRus" w:hAnsi="Arial LatRus" w:cs="Arial"/>
                <w:sz w:val="20"/>
                <w:szCs w:val="20"/>
              </w:rPr>
              <w:t xml:space="preserve"> </w:t>
            </w:r>
            <w:r w:rsidRPr="00C067DC">
              <w:rPr>
                <w:rFonts w:ascii="Arial" w:hAnsi="Arial" w:cs="Arial"/>
                <w:sz w:val="20"/>
                <w:szCs w:val="20"/>
              </w:rPr>
              <w:t>վեր</w:t>
            </w:r>
          </w:p>
        </w:tc>
        <w:tc>
          <w:tcPr>
            <w:tcW w:w="719"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ì</w:t>
            </w:r>
            <w:r w:rsidRPr="00A95C21">
              <w:rPr>
                <w:rFonts w:ascii="Arial LatRus" w:hAnsi="Arial LatRus" w:cs="Arial"/>
                <w:sz w:val="20"/>
                <w:szCs w:val="20"/>
                <w:vertAlign w:val="superscript"/>
              </w:rPr>
              <w:t>2</w:t>
            </w:r>
          </w:p>
        </w:tc>
        <w:tc>
          <w:tcPr>
            <w:tcW w:w="939" w:type="dxa"/>
            <w:tcBorders>
              <w:top w:val="nil"/>
              <w:left w:val="nil"/>
              <w:bottom w:val="single" w:sz="4" w:space="0" w:color="auto"/>
              <w:right w:val="single" w:sz="8"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1540,0</w:t>
            </w:r>
          </w:p>
        </w:tc>
        <w:tc>
          <w:tcPr>
            <w:tcW w:w="1089"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1089"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1212"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1212" w:type="dxa"/>
            <w:tcBorders>
              <w:top w:val="nil"/>
              <w:left w:val="nil"/>
              <w:bottom w:val="single" w:sz="4" w:space="0" w:color="auto"/>
              <w:right w:val="single" w:sz="8"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579"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575"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558"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r>
      <w:tr w:rsidR="00550AD9" w:rsidRPr="00A95C21" w:rsidTr="00321E02">
        <w:trPr>
          <w:trHeight w:val="787"/>
          <w:jc w:val="center"/>
        </w:trPr>
        <w:tc>
          <w:tcPr>
            <w:tcW w:w="864" w:type="dxa"/>
            <w:tcBorders>
              <w:top w:val="nil"/>
              <w:left w:val="single" w:sz="8" w:space="0" w:color="auto"/>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6</w:t>
            </w:r>
          </w:p>
        </w:tc>
        <w:tc>
          <w:tcPr>
            <w:tcW w:w="2022" w:type="dxa"/>
            <w:tcBorders>
              <w:top w:val="nil"/>
              <w:left w:val="nil"/>
              <w:bottom w:val="single" w:sz="4" w:space="0" w:color="auto"/>
              <w:right w:val="single" w:sz="4" w:space="0" w:color="auto"/>
            </w:tcBorders>
            <w:shd w:val="clear" w:color="auto" w:fill="auto"/>
            <w:vAlign w:val="center"/>
            <w:hideMark/>
          </w:tcPr>
          <w:p w:rsidR="00550AD9" w:rsidRPr="00C067DC" w:rsidRDefault="00550AD9" w:rsidP="00321E02">
            <w:pPr>
              <w:jc w:val="center"/>
              <w:rPr>
                <w:rFonts w:asciiTheme="minorHAnsi" w:hAnsiTheme="minorHAnsi" w:cs="Arial"/>
                <w:sz w:val="20"/>
                <w:szCs w:val="20"/>
              </w:rPr>
            </w:pPr>
            <w:r w:rsidRPr="00A95C21">
              <w:rPr>
                <w:rFonts w:ascii="Arial LatRus" w:hAnsi="Arial LatRus" w:cs="Arial"/>
                <w:sz w:val="20"/>
                <w:szCs w:val="20"/>
              </w:rPr>
              <w:t xml:space="preserve">Ðàçáîðêà </w:t>
            </w:r>
            <w:r w:rsidRPr="00A95C21">
              <w:rPr>
                <w:rFonts w:ascii="Calibri" w:hAnsi="Calibri" w:cs="Calibri"/>
                <w:sz w:val="20"/>
                <w:szCs w:val="20"/>
              </w:rPr>
              <w:t>теплоизоляционного</w:t>
            </w:r>
            <w:r w:rsidRPr="00A95C21">
              <w:rPr>
                <w:rFonts w:ascii="Arial LatRus" w:hAnsi="Arial LatRus" w:cs="Arial"/>
                <w:sz w:val="20"/>
                <w:szCs w:val="20"/>
              </w:rPr>
              <w:t xml:space="preserve"> </w:t>
            </w:r>
            <w:r w:rsidRPr="00A95C21">
              <w:rPr>
                <w:rFonts w:ascii="Calibri" w:hAnsi="Calibri" w:cs="Calibri"/>
                <w:sz w:val="20"/>
                <w:szCs w:val="20"/>
              </w:rPr>
              <w:t>слоя</w:t>
            </w:r>
            <w:r w:rsidRPr="00A95C21">
              <w:rPr>
                <w:rFonts w:ascii="Arial LatRus" w:hAnsi="Arial LatRus" w:cs="Arial"/>
                <w:sz w:val="20"/>
                <w:szCs w:val="20"/>
              </w:rPr>
              <w:t xml:space="preserve"> </w:t>
            </w:r>
            <w:r w:rsidRPr="00A95C21">
              <w:rPr>
                <w:rFonts w:ascii="Calibri" w:hAnsi="Calibri" w:cs="Calibri"/>
                <w:sz w:val="20"/>
                <w:szCs w:val="20"/>
              </w:rPr>
              <w:t>из</w:t>
            </w:r>
            <w:r w:rsidRPr="00A95C21">
              <w:rPr>
                <w:rFonts w:ascii="Arial LatRus" w:hAnsi="Arial LatRus" w:cs="Arial"/>
                <w:sz w:val="20"/>
                <w:szCs w:val="20"/>
              </w:rPr>
              <w:t xml:space="preserve"> </w:t>
            </w:r>
            <w:r w:rsidRPr="00A95C21">
              <w:rPr>
                <w:rFonts w:ascii="Calibri" w:hAnsi="Calibri" w:cs="Calibri"/>
                <w:sz w:val="20"/>
                <w:szCs w:val="20"/>
              </w:rPr>
              <w:t>пенопластовых</w:t>
            </w:r>
            <w:r w:rsidRPr="00A95C21">
              <w:rPr>
                <w:rFonts w:ascii="Arial LatRus" w:hAnsi="Arial LatRus" w:cs="Arial"/>
                <w:sz w:val="20"/>
                <w:szCs w:val="20"/>
              </w:rPr>
              <w:t xml:space="preserve"> </w:t>
            </w:r>
            <w:r w:rsidRPr="00A95C21">
              <w:rPr>
                <w:rFonts w:ascii="Calibri" w:hAnsi="Calibri" w:cs="Calibri"/>
                <w:sz w:val="20"/>
                <w:szCs w:val="20"/>
              </w:rPr>
              <w:t>плит</w:t>
            </w:r>
            <w:r w:rsidRPr="00A95C21">
              <w:rPr>
                <w:rFonts w:ascii="Arial LatRus" w:hAnsi="Arial LatRus" w:cs="Arial"/>
                <w:sz w:val="20"/>
                <w:szCs w:val="20"/>
              </w:rPr>
              <w:t xml:space="preserve"> </w:t>
            </w:r>
            <w:r w:rsidRPr="00A95C21">
              <w:rPr>
                <w:rFonts w:ascii="Calibri" w:hAnsi="Calibri" w:cs="Calibri"/>
                <w:sz w:val="20"/>
                <w:szCs w:val="20"/>
              </w:rPr>
              <w:t>толщиной</w:t>
            </w:r>
            <w:r w:rsidRPr="00A95C21">
              <w:rPr>
                <w:rFonts w:ascii="Arial LatRus" w:hAnsi="Arial LatRus" w:cs="Arial"/>
                <w:sz w:val="20"/>
                <w:szCs w:val="20"/>
              </w:rPr>
              <w:t xml:space="preserve"> 100</w:t>
            </w:r>
            <w:r w:rsidRPr="00A95C21">
              <w:rPr>
                <w:rFonts w:ascii="Calibri" w:hAnsi="Calibri" w:cs="Calibri"/>
                <w:sz w:val="20"/>
                <w:szCs w:val="20"/>
              </w:rPr>
              <w:t>мм</w:t>
            </w:r>
            <w:r w:rsidRPr="00A95C21">
              <w:rPr>
                <w:rFonts w:ascii="Arial LatRus" w:hAnsi="Arial LatRus" w:cs="Arial"/>
                <w:sz w:val="20"/>
                <w:szCs w:val="20"/>
              </w:rPr>
              <w:t xml:space="preserve">  </w:t>
            </w:r>
            <w:r w:rsidRPr="00A95C21">
              <w:rPr>
                <w:rFonts w:ascii="Arial" w:hAnsi="Arial" w:cs="Arial"/>
                <w:sz w:val="20"/>
                <w:szCs w:val="20"/>
              </w:rPr>
              <w:t>S</w:t>
            </w:r>
            <w:r w:rsidRPr="00A95C21">
              <w:rPr>
                <w:rFonts w:ascii="Arial LatArm" w:hAnsi="Arial LatArm" w:cs="Arial"/>
                <w:sz w:val="20"/>
                <w:szCs w:val="20"/>
              </w:rPr>
              <w:t>=1526</w:t>
            </w:r>
            <w:r w:rsidRPr="00A95C21">
              <w:rPr>
                <w:rFonts w:ascii="Calibri" w:hAnsi="Calibri" w:cs="Calibri"/>
                <w:sz w:val="20"/>
                <w:szCs w:val="20"/>
              </w:rPr>
              <w:t>м</w:t>
            </w:r>
            <w:r w:rsidRPr="00A95C21">
              <w:rPr>
                <w:rFonts w:ascii="Arial LatRus" w:hAnsi="Arial LatRus" w:cs="Arial"/>
                <w:sz w:val="20"/>
                <w:szCs w:val="20"/>
              </w:rPr>
              <w:t>2</w:t>
            </w:r>
            <w:r>
              <w:rPr>
                <w:rFonts w:asciiTheme="minorHAnsi" w:hAnsiTheme="minorHAnsi" w:cs="Arial"/>
                <w:sz w:val="20"/>
                <w:szCs w:val="20"/>
              </w:rPr>
              <w:t>/</w:t>
            </w:r>
            <w:r>
              <w:t xml:space="preserve"> </w:t>
            </w:r>
            <w:r w:rsidRPr="00C067DC">
              <w:rPr>
                <w:rFonts w:asciiTheme="minorHAnsi" w:hAnsiTheme="minorHAnsi" w:cs="Arial"/>
                <w:sz w:val="20"/>
                <w:szCs w:val="20"/>
              </w:rPr>
              <w:t>Փրփրապլաստե տախտակների ջերմամեկուսիչ շերտի ապամոնտաժում 100մմ հաստությամբ S=1526մ2</w:t>
            </w:r>
          </w:p>
        </w:tc>
        <w:tc>
          <w:tcPr>
            <w:tcW w:w="719"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ì</w:t>
            </w:r>
            <w:r w:rsidRPr="00A95C21">
              <w:rPr>
                <w:rFonts w:ascii="Arial LatRus" w:hAnsi="Arial LatRus" w:cs="Arial"/>
                <w:sz w:val="20"/>
                <w:szCs w:val="20"/>
                <w:vertAlign w:val="superscript"/>
              </w:rPr>
              <w:t>3</w:t>
            </w:r>
          </w:p>
        </w:tc>
        <w:tc>
          <w:tcPr>
            <w:tcW w:w="939" w:type="dxa"/>
            <w:tcBorders>
              <w:top w:val="nil"/>
              <w:left w:val="nil"/>
              <w:bottom w:val="single" w:sz="4" w:space="0" w:color="auto"/>
              <w:right w:val="single" w:sz="8"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152,6</w:t>
            </w:r>
          </w:p>
        </w:tc>
        <w:tc>
          <w:tcPr>
            <w:tcW w:w="1089"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1089"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1212"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1212" w:type="dxa"/>
            <w:tcBorders>
              <w:top w:val="nil"/>
              <w:left w:val="nil"/>
              <w:bottom w:val="single" w:sz="4" w:space="0" w:color="auto"/>
              <w:right w:val="single" w:sz="8"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579"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575"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558"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r>
      <w:tr w:rsidR="00550AD9" w:rsidRPr="00A95C21" w:rsidTr="00321E02">
        <w:trPr>
          <w:trHeight w:val="595"/>
          <w:jc w:val="center"/>
        </w:trPr>
        <w:tc>
          <w:tcPr>
            <w:tcW w:w="864" w:type="dxa"/>
            <w:tcBorders>
              <w:top w:val="nil"/>
              <w:left w:val="single" w:sz="8" w:space="0" w:color="auto"/>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7</w:t>
            </w:r>
          </w:p>
        </w:tc>
        <w:tc>
          <w:tcPr>
            <w:tcW w:w="2022" w:type="dxa"/>
            <w:tcBorders>
              <w:top w:val="nil"/>
              <w:left w:val="nil"/>
              <w:bottom w:val="single" w:sz="4" w:space="0" w:color="auto"/>
              <w:right w:val="single" w:sz="4" w:space="0" w:color="auto"/>
            </w:tcBorders>
            <w:shd w:val="clear" w:color="auto" w:fill="auto"/>
            <w:vAlign w:val="center"/>
            <w:hideMark/>
          </w:tcPr>
          <w:p w:rsidR="00550AD9" w:rsidRPr="00C067DC" w:rsidRDefault="00550AD9" w:rsidP="00321E02">
            <w:pPr>
              <w:jc w:val="center"/>
              <w:rPr>
                <w:rFonts w:asciiTheme="minorHAnsi" w:hAnsiTheme="minorHAnsi" w:cs="Arial"/>
                <w:sz w:val="20"/>
                <w:szCs w:val="20"/>
              </w:rPr>
            </w:pPr>
            <w:r w:rsidRPr="00A95C21">
              <w:rPr>
                <w:rFonts w:ascii="Arial LatRus" w:hAnsi="Arial LatRus" w:cs="Arial"/>
                <w:sz w:val="20"/>
                <w:szCs w:val="20"/>
              </w:rPr>
              <w:t xml:space="preserve">Ðàçáîðêà </w:t>
            </w:r>
            <w:r w:rsidRPr="00A95C21">
              <w:rPr>
                <w:rFonts w:ascii="Calibri" w:hAnsi="Calibri" w:cs="Calibri"/>
                <w:sz w:val="20"/>
                <w:szCs w:val="20"/>
              </w:rPr>
              <w:t>пароизоляционного</w:t>
            </w:r>
            <w:r w:rsidRPr="00A95C21">
              <w:rPr>
                <w:rFonts w:ascii="Arial LatRus" w:hAnsi="Arial LatRus" w:cs="Arial"/>
                <w:sz w:val="20"/>
                <w:szCs w:val="20"/>
              </w:rPr>
              <w:t xml:space="preserve"> </w:t>
            </w:r>
            <w:r w:rsidRPr="00A95C21">
              <w:rPr>
                <w:rFonts w:ascii="Calibri" w:hAnsi="Calibri" w:cs="Calibri"/>
                <w:sz w:val="20"/>
                <w:szCs w:val="20"/>
              </w:rPr>
              <w:t>слоя</w:t>
            </w:r>
            <w:r w:rsidRPr="00A95C21">
              <w:rPr>
                <w:rFonts w:ascii="Arial LatRus" w:hAnsi="Arial LatRus" w:cs="Arial"/>
                <w:sz w:val="20"/>
                <w:szCs w:val="20"/>
              </w:rPr>
              <w:t xml:space="preserve"> </w:t>
            </w:r>
            <w:r w:rsidRPr="00A95C21">
              <w:rPr>
                <w:rFonts w:ascii="Calibri" w:hAnsi="Calibri" w:cs="Calibri"/>
                <w:sz w:val="20"/>
                <w:szCs w:val="20"/>
              </w:rPr>
              <w:t>из</w:t>
            </w:r>
            <w:r w:rsidRPr="00A95C21">
              <w:rPr>
                <w:rFonts w:ascii="Arial LatRus" w:hAnsi="Arial LatRus" w:cs="Arial"/>
                <w:sz w:val="20"/>
                <w:szCs w:val="20"/>
              </w:rPr>
              <w:t xml:space="preserve"> </w:t>
            </w:r>
            <w:r w:rsidRPr="00A95C21">
              <w:rPr>
                <w:rFonts w:ascii="Calibri" w:hAnsi="Calibri" w:cs="Calibri"/>
                <w:sz w:val="20"/>
                <w:szCs w:val="20"/>
              </w:rPr>
              <w:t>толя</w:t>
            </w:r>
            <w:r w:rsidRPr="00A95C21">
              <w:rPr>
                <w:rFonts w:ascii="Arial LatRus" w:hAnsi="Arial LatRus" w:cs="Arial"/>
                <w:sz w:val="20"/>
                <w:szCs w:val="20"/>
              </w:rPr>
              <w:t xml:space="preserve">  1</w:t>
            </w:r>
            <w:r w:rsidRPr="00A95C21">
              <w:rPr>
                <w:rFonts w:ascii="Calibri" w:hAnsi="Calibri" w:cs="Calibri"/>
                <w:sz w:val="20"/>
                <w:szCs w:val="20"/>
              </w:rPr>
              <w:t>слой</w:t>
            </w:r>
            <w:r w:rsidRPr="00A95C21">
              <w:rPr>
                <w:rFonts w:ascii="Arial LatRus" w:hAnsi="Arial LatRus" w:cs="Arial"/>
                <w:sz w:val="20"/>
                <w:szCs w:val="20"/>
              </w:rPr>
              <w:t xml:space="preserve"> /</w:t>
            </w:r>
            <w:r w:rsidRPr="00A95C21">
              <w:rPr>
                <w:rFonts w:ascii="Calibri" w:hAnsi="Calibri" w:cs="Calibri"/>
                <w:sz w:val="20"/>
                <w:szCs w:val="20"/>
              </w:rPr>
              <w:t>над</w:t>
            </w:r>
            <w:r w:rsidRPr="00A95C21">
              <w:rPr>
                <w:rFonts w:ascii="Arial LatRus" w:hAnsi="Arial LatRus" w:cs="Arial"/>
                <w:sz w:val="20"/>
                <w:szCs w:val="20"/>
              </w:rPr>
              <w:t xml:space="preserve"> </w:t>
            </w:r>
            <w:r w:rsidRPr="00A95C21">
              <w:rPr>
                <w:rFonts w:ascii="Calibri" w:hAnsi="Calibri" w:cs="Calibri"/>
                <w:sz w:val="20"/>
                <w:szCs w:val="20"/>
              </w:rPr>
              <w:t>профнастилом</w:t>
            </w:r>
            <w:r w:rsidRPr="00A95C21">
              <w:rPr>
                <w:rFonts w:ascii="Arial LatRus" w:hAnsi="Arial LatRus" w:cs="Arial"/>
                <w:sz w:val="20"/>
                <w:szCs w:val="20"/>
              </w:rPr>
              <w:t>/</w:t>
            </w:r>
            <w:r>
              <w:t xml:space="preserve"> </w:t>
            </w:r>
            <w:r w:rsidRPr="00C067DC">
              <w:rPr>
                <w:rFonts w:ascii="Arial" w:hAnsi="Arial" w:cs="Arial"/>
                <w:sz w:val="20"/>
                <w:szCs w:val="20"/>
              </w:rPr>
              <w:t>Տանիքածածկի</w:t>
            </w:r>
            <w:r w:rsidRPr="00C067DC">
              <w:rPr>
                <w:rFonts w:ascii="Arial LatRus" w:hAnsi="Arial LatRus" w:cs="Arial"/>
                <w:sz w:val="20"/>
                <w:szCs w:val="20"/>
              </w:rPr>
              <w:t xml:space="preserve"> </w:t>
            </w:r>
            <w:r w:rsidRPr="00C067DC">
              <w:rPr>
                <w:rFonts w:ascii="Arial" w:hAnsi="Arial" w:cs="Arial"/>
                <w:sz w:val="20"/>
                <w:szCs w:val="20"/>
              </w:rPr>
              <w:t>գոլորշի</w:t>
            </w:r>
            <w:r w:rsidRPr="00C067DC">
              <w:rPr>
                <w:rFonts w:ascii="Arial LatRus" w:hAnsi="Arial LatRus" w:cs="Arial"/>
                <w:sz w:val="20"/>
                <w:szCs w:val="20"/>
              </w:rPr>
              <w:t xml:space="preserve"> </w:t>
            </w:r>
            <w:r w:rsidRPr="00C067DC">
              <w:rPr>
                <w:rFonts w:ascii="Arial" w:hAnsi="Arial" w:cs="Arial"/>
                <w:sz w:val="20"/>
                <w:szCs w:val="20"/>
              </w:rPr>
              <w:t>պատնեշի</w:t>
            </w:r>
            <w:r w:rsidRPr="00C067DC">
              <w:rPr>
                <w:rFonts w:ascii="Arial LatRus" w:hAnsi="Arial LatRus" w:cs="Arial"/>
                <w:sz w:val="20"/>
                <w:szCs w:val="20"/>
              </w:rPr>
              <w:t xml:space="preserve"> </w:t>
            </w:r>
            <w:r w:rsidRPr="00C067DC">
              <w:rPr>
                <w:rFonts w:ascii="Arial" w:hAnsi="Arial" w:cs="Arial"/>
                <w:sz w:val="20"/>
                <w:szCs w:val="20"/>
              </w:rPr>
              <w:t>շերտի</w:t>
            </w:r>
            <w:r w:rsidRPr="00C067DC">
              <w:rPr>
                <w:rFonts w:ascii="Arial LatRus" w:hAnsi="Arial LatRus" w:cs="Arial"/>
                <w:sz w:val="20"/>
                <w:szCs w:val="20"/>
              </w:rPr>
              <w:t xml:space="preserve"> </w:t>
            </w:r>
            <w:r w:rsidRPr="00C067DC">
              <w:rPr>
                <w:rFonts w:ascii="Arial" w:hAnsi="Arial" w:cs="Arial"/>
                <w:sz w:val="20"/>
                <w:szCs w:val="20"/>
              </w:rPr>
              <w:t>ապամոնտաժում</w:t>
            </w:r>
            <w:r w:rsidRPr="00C067DC">
              <w:rPr>
                <w:rFonts w:ascii="Arial LatRus" w:hAnsi="Arial LatRus" w:cs="Arial"/>
                <w:sz w:val="20"/>
                <w:szCs w:val="20"/>
              </w:rPr>
              <w:t xml:space="preserve"> 1 </w:t>
            </w:r>
            <w:r w:rsidRPr="00C067DC">
              <w:rPr>
                <w:rFonts w:ascii="Arial" w:hAnsi="Arial" w:cs="Arial"/>
                <w:sz w:val="20"/>
                <w:szCs w:val="20"/>
              </w:rPr>
              <w:t>շերտ</w:t>
            </w:r>
            <w:r w:rsidRPr="00C067DC">
              <w:rPr>
                <w:rFonts w:ascii="Arial LatRus" w:hAnsi="Arial LatRus" w:cs="Arial"/>
                <w:sz w:val="20"/>
                <w:szCs w:val="20"/>
              </w:rPr>
              <w:t xml:space="preserve"> /</w:t>
            </w:r>
            <w:r w:rsidRPr="00C067DC">
              <w:rPr>
                <w:rFonts w:ascii="Arial" w:hAnsi="Arial" w:cs="Arial"/>
                <w:sz w:val="20"/>
                <w:szCs w:val="20"/>
              </w:rPr>
              <w:t>ծալքավոր</w:t>
            </w:r>
            <w:r w:rsidRPr="00C067DC">
              <w:rPr>
                <w:rFonts w:ascii="Arial LatRus" w:hAnsi="Arial LatRus" w:cs="Arial"/>
                <w:sz w:val="20"/>
                <w:szCs w:val="20"/>
              </w:rPr>
              <w:t xml:space="preserve"> </w:t>
            </w:r>
            <w:r w:rsidRPr="00C067DC">
              <w:rPr>
                <w:rFonts w:ascii="Arial" w:hAnsi="Arial" w:cs="Arial"/>
                <w:sz w:val="20"/>
                <w:szCs w:val="20"/>
              </w:rPr>
              <w:t>թիթեղից</w:t>
            </w:r>
            <w:r w:rsidRPr="00C067DC">
              <w:rPr>
                <w:rFonts w:ascii="Arial LatRus" w:hAnsi="Arial LatRus" w:cs="Arial"/>
                <w:sz w:val="20"/>
                <w:szCs w:val="20"/>
              </w:rPr>
              <w:t xml:space="preserve"> </w:t>
            </w:r>
            <w:r w:rsidRPr="00C067DC">
              <w:rPr>
                <w:rFonts w:ascii="Arial" w:hAnsi="Arial" w:cs="Arial"/>
                <w:sz w:val="20"/>
                <w:szCs w:val="20"/>
              </w:rPr>
              <w:t>վեր</w:t>
            </w:r>
          </w:p>
        </w:tc>
        <w:tc>
          <w:tcPr>
            <w:tcW w:w="719"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ì</w:t>
            </w:r>
            <w:r w:rsidRPr="00A95C21">
              <w:rPr>
                <w:rFonts w:ascii="Arial LatRus" w:hAnsi="Arial LatRus" w:cs="Arial"/>
                <w:sz w:val="20"/>
                <w:szCs w:val="20"/>
                <w:vertAlign w:val="superscript"/>
              </w:rPr>
              <w:t>2</w:t>
            </w:r>
          </w:p>
        </w:tc>
        <w:tc>
          <w:tcPr>
            <w:tcW w:w="939" w:type="dxa"/>
            <w:tcBorders>
              <w:top w:val="nil"/>
              <w:left w:val="nil"/>
              <w:bottom w:val="single" w:sz="4" w:space="0" w:color="auto"/>
              <w:right w:val="single" w:sz="8"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1540,0</w:t>
            </w:r>
          </w:p>
        </w:tc>
        <w:tc>
          <w:tcPr>
            <w:tcW w:w="1089"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1089"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1212"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1212" w:type="dxa"/>
            <w:tcBorders>
              <w:top w:val="nil"/>
              <w:left w:val="nil"/>
              <w:bottom w:val="single" w:sz="4" w:space="0" w:color="auto"/>
              <w:right w:val="single" w:sz="8"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579"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575"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558"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r>
      <w:tr w:rsidR="00550AD9" w:rsidRPr="00A95C21" w:rsidTr="00321E02">
        <w:trPr>
          <w:trHeight w:val="864"/>
          <w:jc w:val="center"/>
        </w:trPr>
        <w:tc>
          <w:tcPr>
            <w:tcW w:w="864" w:type="dxa"/>
            <w:tcBorders>
              <w:top w:val="nil"/>
              <w:left w:val="single" w:sz="8" w:space="0" w:color="auto"/>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8</w:t>
            </w:r>
          </w:p>
        </w:tc>
        <w:tc>
          <w:tcPr>
            <w:tcW w:w="2022"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Calibri" w:hAnsi="Calibri" w:cs="Calibri"/>
                <w:sz w:val="20"/>
                <w:szCs w:val="20"/>
              </w:rPr>
              <w:t>Демонтаж</w:t>
            </w:r>
            <w:r w:rsidRPr="00A95C21">
              <w:rPr>
                <w:rFonts w:ascii="Arial LatRus" w:hAnsi="Arial LatRus" w:cs="Arial"/>
                <w:sz w:val="20"/>
                <w:szCs w:val="20"/>
              </w:rPr>
              <w:t xml:space="preserve"> </w:t>
            </w:r>
            <w:r w:rsidRPr="00A95C21">
              <w:rPr>
                <w:rFonts w:ascii="Calibri" w:hAnsi="Calibri" w:cs="Calibri"/>
                <w:sz w:val="20"/>
                <w:szCs w:val="20"/>
              </w:rPr>
              <w:t>п</w:t>
            </w:r>
            <w:r w:rsidRPr="00A95C21">
              <w:rPr>
                <w:rFonts w:ascii="Arial LatRus" w:hAnsi="Arial LatRus" w:cs="Arial LatRus"/>
                <w:sz w:val="20"/>
                <w:szCs w:val="20"/>
              </w:rPr>
              <w:t>îêðûòè</w:t>
            </w:r>
            <w:r w:rsidRPr="00A95C21">
              <w:rPr>
                <w:rFonts w:ascii="Calibri" w:hAnsi="Calibri" w:cs="Calibri"/>
                <w:sz w:val="20"/>
                <w:szCs w:val="20"/>
              </w:rPr>
              <w:t>я</w:t>
            </w:r>
            <w:r w:rsidRPr="00A95C21">
              <w:rPr>
                <w:rFonts w:ascii="Arial LatRus" w:hAnsi="Arial LatRus" w:cs="Arial"/>
                <w:sz w:val="20"/>
                <w:szCs w:val="20"/>
              </w:rPr>
              <w:t xml:space="preserve"> </w:t>
            </w:r>
            <w:r w:rsidRPr="00A95C21">
              <w:rPr>
                <w:rFonts w:ascii="Arial LatRus" w:hAnsi="Arial LatRus" w:cs="Arial LatRus"/>
                <w:sz w:val="20"/>
                <w:szCs w:val="20"/>
              </w:rPr>
              <w:t>êðîâëè</w:t>
            </w:r>
            <w:r w:rsidRPr="00A95C21">
              <w:rPr>
                <w:rFonts w:ascii="Arial LatRus" w:hAnsi="Arial LatRus" w:cs="Arial"/>
                <w:sz w:val="20"/>
                <w:szCs w:val="20"/>
              </w:rPr>
              <w:t xml:space="preserve"> </w:t>
            </w:r>
            <w:r w:rsidRPr="00A95C21">
              <w:rPr>
                <w:rFonts w:ascii="Arial LatRus" w:hAnsi="Arial LatRus" w:cs="Arial LatRus"/>
                <w:sz w:val="20"/>
                <w:szCs w:val="20"/>
              </w:rPr>
              <w:t>èç</w:t>
            </w:r>
            <w:r w:rsidRPr="00A95C21">
              <w:rPr>
                <w:rFonts w:ascii="Arial LatRus" w:hAnsi="Arial LatRus" w:cs="Arial"/>
                <w:sz w:val="20"/>
                <w:szCs w:val="20"/>
              </w:rPr>
              <w:t xml:space="preserve"> </w:t>
            </w:r>
            <w:r w:rsidRPr="00A95C21">
              <w:rPr>
                <w:rFonts w:ascii="Arial LatRus" w:hAnsi="Arial LatRus" w:cs="Arial LatRus"/>
                <w:sz w:val="20"/>
                <w:szCs w:val="20"/>
              </w:rPr>
              <w:t>îöèíêîâàííîãî</w:t>
            </w:r>
            <w:r w:rsidRPr="00A95C21">
              <w:rPr>
                <w:rFonts w:ascii="Arial LatRus" w:hAnsi="Arial LatRus" w:cs="Arial"/>
                <w:sz w:val="20"/>
                <w:szCs w:val="20"/>
              </w:rPr>
              <w:t xml:space="preserve"> </w:t>
            </w:r>
            <w:r w:rsidRPr="00A95C21">
              <w:rPr>
                <w:rFonts w:ascii="Arial LatRus" w:hAnsi="Arial LatRus" w:cs="Arial LatRus"/>
                <w:sz w:val="20"/>
                <w:szCs w:val="20"/>
              </w:rPr>
              <w:t>ïðîôèëèðîâàííîãî</w:t>
            </w:r>
            <w:r w:rsidRPr="00A95C21">
              <w:rPr>
                <w:rFonts w:ascii="Arial LatRus" w:hAnsi="Arial LatRus" w:cs="Arial"/>
                <w:sz w:val="20"/>
                <w:szCs w:val="20"/>
              </w:rPr>
              <w:t xml:space="preserve"> </w:t>
            </w:r>
            <w:r w:rsidRPr="00A95C21">
              <w:rPr>
                <w:rFonts w:ascii="Arial LatRus" w:hAnsi="Arial LatRus" w:cs="Arial LatRus"/>
                <w:sz w:val="20"/>
                <w:szCs w:val="20"/>
              </w:rPr>
              <w:t>íàñòèëà</w:t>
            </w:r>
            <w:r w:rsidRPr="00A95C21">
              <w:rPr>
                <w:rFonts w:ascii="Arial LatRus" w:hAnsi="Arial LatRus" w:cs="Arial"/>
                <w:sz w:val="20"/>
                <w:szCs w:val="20"/>
              </w:rPr>
              <w:t xml:space="preserve"> </w:t>
            </w:r>
            <w:r w:rsidRPr="00A95C21">
              <w:rPr>
                <w:rFonts w:ascii="Calibri" w:hAnsi="Calibri" w:cs="Calibri"/>
                <w:sz w:val="20"/>
                <w:szCs w:val="20"/>
              </w:rPr>
              <w:t>толщиной</w:t>
            </w:r>
            <w:r>
              <w:rPr>
                <w:rFonts w:ascii="Calibri" w:hAnsi="Calibri" w:cs="Calibri"/>
                <w:sz w:val="20"/>
                <w:szCs w:val="20"/>
              </w:rPr>
              <w:t>/</w:t>
            </w:r>
            <w:r>
              <w:t xml:space="preserve"> </w:t>
            </w:r>
            <w:r w:rsidRPr="008C76B5">
              <w:rPr>
                <w:rFonts w:ascii="Calibri" w:hAnsi="Calibri" w:cs="Calibri"/>
                <w:sz w:val="20"/>
                <w:szCs w:val="20"/>
              </w:rPr>
              <w:t xml:space="preserve">Հաստության ցինկապատ պրոֆիլավորված տախտակամածից պատրաստված տանիքի ծածկույթի ապամոնտաժում  </w:t>
            </w:r>
            <w:r w:rsidRPr="00A95C21">
              <w:rPr>
                <w:rFonts w:ascii="Arial LatRus" w:hAnsi="Arial LatRus" w:cs="Arial"/>
                <w:sz w:val="20"/>
                <w:szCs w:val="20"/>
              </w:rPr>
              <w:t xml:space="preserve">  </w:t>
            </w:r>
            <w:r w:rsidRPr="00A95C21">
              <w:rPr>
                <w:rFonts w:ascii="Calibri" w:hAnsi="Calibri" w:cs="Calibri"/>
                <w:sz w:val="20"/>
                <w:szCs w:val="20"/>
              </w:rPr>
              <w:t>б</w:t>
            </w:r>
            <w:r w:rsidRPr="00A95C21">
              <w:rPr>
                <w:rFonts w:ascii="Arial LatRus" w:hAnsi="Arial LatRus" w:cs="Arial"/>
                <w:sz w:val="20"/>
                <w:szCs w:val="20"/>
              </w:rPr>
              <w:t>=0,6</w:t>
            </w:r>
            <w:r w:rsidRPr="00A95C21">
              <w:rPr>
                <w:rFonts w:ascii="Arial LatRus" w:hAnsi="Arial LatRus" w:cs="Arial LatRus"/>
                <w:sz w:val="20"/>
                <w:szCs w:val="20"/>
              </w:rPr>
              <w:t>ìì</w:t>
            </w:r>
            <w:r w:rsidRPr="00A95C21">
              <w:rPr>
                <w:rFonts w:ascii="Arial LatRus" w:hAnsi="Arial LatRus" w:cs="Arial"/>
                <w:sz w:val="20"/>
                <w:szCs w:val="20"/>
              </w:rPr>
              <w:t xml:space="preserve"> </w:t>
            </w:r>
            <w:r w:rsidRPr="00A95C21">
              <w:rPr>
                <w:rFonts w:ascii="Calibri" w:hAnsi="Calibri" w:cs="Calibri"/>
                <w:sz w:val="20"/>
                <w:szCs w:val="20"/>
              </w:rPr>
              <w:t>марка</w:t>
            </w:r>
            <w:r w:rsidRPr="00A95C21">
              <w:rPr>
                <w:rFonts w:ascii="Arial LatRus" w:hAnsi="Arial LatRus" w:cs="Arial"/>
                <w:sz w:val="20"/>
                <w:szCs w:val="20"/>
              </w:rPr>
              <w:t xml:space="preserve"> </w:t>
            </w:r>
            <w:r w:rsidRPr="00A95C21">
              <w:rPr>
                <w:rFonts w:ascii="Calibri" w:hAnsi="Calibri" w:cs="Calibri"/>
                <w:sz w:val="20"/>
                <w:szCs w:val="20"/>
              </w:rPr>
              <w:t>Н</w:t>
            </w:r>
            <w:r w:rsidRPr="00A95C21">
              <w:rPr>
                <w:rFonts w:ascii="Arial LatRus" w:hAnsi="Arial LatRus" w:cs="Arial"/>
                <w:sz w:val="20"/>
                <w:szCs w:val="20"/>
              </w:rPr>
              <w:t xml:space="preserve">-57-750-0.6 ; </w:t>
            </w:r>
            <w:r w:rsidRPr="00A95C21">
              <w:rPr>
                <w:rFonts w:ascii="Calibri" w:hAnsi="Calibri" w:cs="Calibri"/>
                <w:sz w:val="20"/>
                <w:szCs w:val="20"/>
              </w:rPr>
              <w:t>размеры</w:t>
            </w:r>
            <w:r w:rsidRPr="00A95C21">
              <w:rPr>
                <w:rFonts w:ascii="Arial LatRus" w:hAnsi="Arial LatRus" w:cs="Arial"/>
                <w:sz w:val="20"/>
                <w:szCs w:val="20"/>
              </w:rPr>
              <w:t xml:space="preserve"> 3*0.75</w:t>
            </w:r>
            <w:r w:rsidRPr="00A95C21">
              <w:rPr>
                <w:rFonts w:ascii="Calibri" w:hAnsi="Calibri" w:cs="Calibri"/>
                <w:sz w:val="20"/>
                <w:szCs w:val="20"/>
              </w:rPr>
              <w:t>м</w:t>
            </w:r>
            <w:r w:rsidRPr="00A95C21">
              <w:rPr>
                <w:rFonts w:ascii="Arial LatRus" w:hAnsi="Arial LatRus" w:cs="Arial"/>
                <w:sz w:val="20"/>
                <w:szCs w:val="20"/>
              </w:rPr>
              <w:t>; 11.415</w:t>
            </w:r>
            <w:r w:rsidRPr="00A95C21">
              <w:rPr>
                <w:rFonts w:ascii="Calibri" w:hAnsi="Calibri" w:cs="Calibri"/>
                <w:sz w:val="20"/>
                <w:szCs w:val="20"/>
              </w:rPr>
              <w:t>тн</w:t>
            </w:r>
          </w:p>
        </w:tc>
        <w:tc>
          <w:tcPr>
            <w:tcW w:w="719"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ì</w:t>
            </w:r>
            <w:r w:rsidRPr="00A95C21">
              <w:rPr>
                <w:rFonts w:ascii="Arial LatRus" w:hAnsi="Arial LatRus" w:cs="Arial"/>
                <w:sz w:val="20"/>
                <w:szCs w:val="20"/>
                <w:vertAlign w:val="superscript"/>
              </w:rPr>
              <w:t>2</w:t>
            </w:r>
          </w:p>
        </w:tc>
        <w:tc>
          <w:tcPr>
            <w:tcW w:w="939" w:type="dxa"/>
            <w:tcBorders>
              <w:top w:val="nil"/>
              <w:left w:val="nil"/>
              <w:bottom w:val="single" w:sz="4" w:space="0" w:color="auto"/>
              <w:right w:val="single" w:sz="8"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1522,0</w:t>
            </w:r>
          </w:p>
        </w:tc>
        <w:tc>
          <w:tcPr>
            <w:tcW w:w="1089"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1089"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1212"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1212" w:type="dxa"/>
            <w:tcBorders>
              <w:top w:val="nil"/>
              <w:left w:val="nil"/>
              <w:bottom w:val="single" w:sz="4" w:space="0" w:color="auto"/>
              <w:right w:val="single" w:sz="8"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579"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575"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558"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r>
      <w:tr w:rsidR="00550AD9" w:rsidRPr="00A95C21" w:rsidTr="00321E02">
        <w:trPr>
          <w:trHeight w:val="768"/>
          <w:jc w:val="center"/>
        </w:trPr>
        <w:tc>
          <w:tcPr>
            <w:tcW w:w="864" w:type="dxa"/>
            <w:tcBorders>
              <w:top w:val="nil"/>
              <w:left w:val="single" w:sz="8" w:space="0" w:color="auto"/>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9</w:t>
            </w:r>
          </w:p>
        </w:tc>
        <w:tc>
          <w:tcPr>
            <w:tcW w:w="2022"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Calibri" w:hAnsi="Calibri" w:cs="Calibri"/>
                <w:sz w:val="20"/>
                <w:szCs w:val="20"/>
              </w:rPr>
              <w:t>Демонтаж</w:t>
            </w:r>
            <w:r w:rsidRPr="00A95C21">
              <w:rPr>
                <w:rFonts w:ascii="Arial LatRus" w:hAnsi="Arial LatRus" w:cs="Arial"/>
                <w:sz w:val="20"/>
                <w:szCs w:val="20"/>
              </w:rPr>
              <w:t xml:space="preserve"> </w:t>
            </w:r>
            <w:r w:rsidRPr="00A95C21">
              <w:rPr>
                <w:rFonts w:ascii="Calibri" w:hAnsi="Calibri" w:cs="Calibri"/>
                <w:sz w:val="20"/>
                <w:szCs w:val="20"/>
              </w:rPr>
              <w:t>металлоконструкций</w:t>
            </w:r>
            <w:r w:rsidRPr="00A95C21">
              <w:rPr>
                <w:rFonts w:ascii="Arial LatRus" w:hAnsi="Arial LatRus" w:cs="Arial"/>
                <w:sz w:val="20"/>
                <w:szCs w:val="20"/>
              </w:rPr>
              <w:t xml:space="preserve"> </w:t>
            </w:r>
            <w:r w:rsidRPr="00A95C21">
              <w:rPr>
                <w:rFonts w:ascii="Calibri" w:hAnsi="Calibri" w:cs="Calibri"/>
                <w:sz w:val="20"/>
                <w:szCs w:val="20"/>
              </w:rPr>
              <w:t>прогонов</w:t>
            </w:r>
            <w:r w:rsidRPr="00A95C21">
              <w:rPr>
                <w:rFonts w:ascii="Arial LatRus" w:hAnsi="Arial LatRus" w:cs="Arial"/>
                <w:sz w:val="20"/>
                <w:szCs w:val="20"/>
              </w:rPr>
              <w:t xml:space="preserve"> </w:t>
            </w:r>
            <w:r w:rsidRPr="00A95C21">
              <w:rPr>
                <w:rFonts w:ascii="Calibri" w:hAnsi="Calibri" w:cs="Calibri"/>
                <w:sz w:val="20"/>
                <w:szCs w:val="20"/>
              </w:rPr>
              <w:t>из</w:t>
            </w:r>
            <w:r w:rsidRPr="00A95C21">
              <w:rPr>
                <w:rFonts w:ascii="Arial LatRus" w:hAnsi="Arial LatRus" w:cs="Arial"/>
                <w:sz w:val="20"/>
                <w:szCs w:val="20"/>
              </w:rPr>
              <w:t xml:space="preserve"> </w:t>
            </w:r>
            <w:r w:rsidRPr="00A95C21">
              <w:rPr>
                <w:rFonts w:ascii="Calibri" w:hAnsi="Calibri" w:cs="Calibri"/>
                <w:sz w:val="20"/>
                <w:szCs w:val="20"/>
              </w:rPr>
              <w:t>швеллера</w:t>
            </w:r>
            <w:r>
              <w:rPr>
                <w:rFonts w:ascii="Calibri" w:hAnsi="Calibri" w:cs="Calibri"/>
                <w:sz w:val="20"/>
                <w:szCs w:val="20"/>
              </w:rPr>
              <w:t>/</w:t>
            </w:r>
            <w:r>
              <w:t xml:space="preserve"> </w:t>
            </w:r>
            <w:r w:rsidRPr="008C76B5">
              <w:rPr>
                <w:rFonts w:ascii="Calibri" w:hAnsi="Calibri" w:cs="Calibri"/>
                <w:sz w:val="20"/>
                <w:szCs w:val="20"/>
              </w:rPr>
              <w:t>Ջրանցքների մետաղական կոնստրուկցիաների ապամոնտաժում</w:t>
            </w:r>
            <w:r w:rsidRPr="00A95C21">
              <w:rPr>
                <w:rFonts w:ascii="Arial LatRus" w:hAnsi="Arial LatRus" w:cs="Arial"/>
                <w:sz w:val="20"/>
                <w:szCs w:val="20"/>
              </w:rPr>
              <w:t xml:space="preserve"> </w:t>
            </w:r>
            <w:r w:rsidRPr="00A95C21">
              <w:rPr>
                <w:rFonts w:ascii="Arial Armenian" w:hAnsi="Arial Armenian" w:cs="Arial"/>
                <w:sz w:val="20"/>
                <w:szCs w:val="20"/>
              </w:rPr>
              <w:t>N</w:t>
            </w:r>
            <w:r w:rsidRPr="00A95C21">
              <w:rPr>
                <w:rFonts w:ascii="Arial LatRus" w:hAnsi="Arial LatRus" w:cs="Arial"/>
                <w:sz w:val="20"/>
                <w:szCs w:val="20"/>
              </w:rPr>
              <w:t>20</w:t>
            </w:r>
            <w:r w:rsidRPr="00A95C21">
              <w:rPr>
                <w:rFonts w:ascii="Arial LatRus" w:hAnsi="Arial LatRus" w:cs="Arial"/>
                <w:sz w:val="20"/>
                <w:szCs w:val="20"/>
              </w:rPr>
              <w:br/>
            </w:r>
            <w:r w:rsidRPr="00A95C21">
              <w:rPr>
                <w:rFonts w:ascii="Arial Armenian" w:hAnsi="Arial Armenian" w:cs="Arial"/>
                <w:sz w:val="20"/>
                <w:szCs w:val="20"/>
              </w:rPr>
              <w:t>L</w:t>
            </w:r>
            <w:r w:rsidRPr="00A95C21">
              <w:rPr>
                <w:rFonts w:ascii="Arial LatArm" w:hAnsi="Arial LatArm" w:cs="Arial"/>
                <w:sz w:val="20"/>
                <w:szCs w:val="20"/>
              </w:rPr>
              <w:t>=372</w:t>
            </w:r>
            <w:r w:rsidRPr="00A95C21">
              <w:rPr>
                <w:rFonts w:ascii="Calibri" w:hAnsi="Calibri" w:cs="Calibri"/>
                <w:sz w:val="20"/>
                <w:szCs w:val="20"/>
              </w:rPr>
              <w:t>м</w:t>
            </w:r>
            <w:r w:rsidRPr="00A95C21">
              <w:rPr>
                <w:rFonts w:ascii="Arial LatRus" w:hAnsi="Arial LatRus" w:cs="Arial"/>
                <w:sz w:val="20"/>
                <w:szCs w:val="20"/>
              </w:rPr>
              <w:t xml:space="preserve"> ; </w:t>
            </w:r>
            <w:r w:rsidRPr="00A95C21">
              <w:rPr>
                <w:rFonts w:ascii="Calibri" w:hAnsi="Calibri" w:cs="Calibri"/>
                <w:sz w:val="20"/>
                <w:szCs w:val="20"/>
              </w:rPr>
              <w:t>длина</w:t>
            </w:r>
            <w:r w:rsidRPr="00A95C21">
              <w:rPr>
                <w:rFonts w:ascii="Arial LatRus" w:hAnsi="Arial LatRus" w:cs="Arial"/>
                <w:sz w:val="20"/>
                <w:szCs w:val="20"/>
              </w:rPr>
              <w:t xml:space="preserve"> 6</w:t>
            </w:r>
            <w:r w:rsidRPr="00A95C21">
              <w:rPr>
                <w:rFonts w:ascii="Calibri" w:hAnsi="Calibri" w:cs="Calibri"/>
                <w:sz w:val="20"/>
                <w:szCs w:val="20"/>
              </w:rPr>
              <w:t>м</w:t>
            </w:r>
          </w:p>
        </w:tc>
        <w:tc>
          <w:tcPr>
            <w:tcW w:w="719"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Calibri" w:hAnsi="Calibri" w:cs="Calibri"/>
                <w:sz w:val="20"/>
                <w:szCs w:val="20"/>
              </w:rPr>
              <w:t>тн</w:t>
            </w:r>
          </w:p>
        </w:tc>
        <w:tc>
          <w:tcPr>
            <w:tcW w:w="939" w:type="dxa"/>
            <w:tcBorders>
              <w:top w:val="nil"/>
              <w:left w:val="nil"/>
              <w:bottom w:val="single" w:sz="4" w:space="0" w:color="auto"/>
              <w:right w:val="single" w:sz="8"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6,845</w:t>
            </w:r>
          </w:p>
        </w:tc>
        <w:tc>
          <w:tcPr>
            <w:tcW w:w="1089"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1089"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1212"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1212" w:type="dxa"/>
            <w:tcBorders>
              <w:top w:val="nil"/>
              <w:left w:val="nil"/>
              <w:bottom w:val="single" w:sz="4" w:space="0" w:color="auto"/>
              <w:right w:val="single" w:sz="8"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579"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575"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558"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r>
      <w:tr w:rsidR="00550AD9" w:rsidRPr="00A95C21" w:rsidTr="00321E02">
        <w:trPr>
          <w:trHeight w:val="768"/>
          <w:jc w:val="center"/>
        </w:trPr>
        <w:tc>
          <w:tcPr>
            <w:tcW w:w="864" w:type="dxa"/>
            <w:tcBorders>
              <w:top w:val="nil"/>
              <w:left w:val="single" w:sz="8" w:space="0" w:color="auto"/>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10</w:t>
            </w:r>
          </w:p>
        </w:tc>
        <w:tc>
          <w:tcPr>
            <w:tcW w:w="2022"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Calibri" w:hAnsi="Calibri" w:cs="Calibri"/>
                <w:sz w:val="20"/>
                <w:szCs w:val="20"/>
              </w:rPr>
              <w:t>Демонтаж</w:t>
            </w:r>
            <w:r w:rsidRPr="00A95C21">
              <w:rPr>
                <w:rFonts w:ascii="Arial LatRus" w:hAnsi="Arial LatRus" w:cs="Arial"/>
                <w:sz w:val="20"/>
                <w:szCs w:val="20"/>
              </w:rPr>
              <w:t xml:space="preserve"> </w:t>
            </w:r>
            <w:r w:rsidRPr="00A95C21">
              <w:rPr>
                <w:rFonts w:ascii="Calibri" w:hAnsi="Calibri" w:cs="Calibri"/>
                <w:sz w:val="20"/>
                <w:szCs w:val="20"/>
              </w:rPr>
              <w:t>парапетного</w:t>
            </w:r>
            <w:r w:rsidRPr="00A95C21">
              <w:rPr>
                <w:rFonts w:ascii="Arial LatRus" w:hAnsi="Arial LatRus" w:cs="Arial"/>
                <w:sz w:val="20"/>
                <w:szCs w:val="20"/>
              </w:rPr>
              <w:t xml:space="preserve"> </w:t>
            </w:r>
            <w:r w:rsidRPr="00A95C21">
              <w:rPr>
                <w:rFonts w:ascii="Calibri" w:hAnsi="Calibri" w:cs="Calibri"/>
                <w:sz w:val="20"/>
                <w:szCs w:val="20"/>
              </w:rPr>
              <w:t>фартука</w:t>
            </w:r>
            <w:r w:rsidRPr="00A95C21">
              <w:rPr>
                <w:rFonts w:ascii="Arial LatRus" w:hAnsi="Arial LatRus" w:cs="Arial"/>
                <w:sz w:val="20"/>
                <w:szCs w:val="20"/>
              </w:rPr>
              <w:t xml:space="preserve"> </w:t>
            </w:r>
            <w:r w:rsidRPr="00A95C21">
              <w:rPr>
                <w:rFonts w:ascii="Calibri" w:hAnsi="Calibri" w:cs="Calibri"/>
                <w:sz w:val="20"/>
                <w:szCs w:val="20"/>
              </w:rPr>
              <w:t>по</w:t>
            </w:r>
            <w:r w:rsidRPr="00A95C21">
              <w:rPr>
                <w:rFonts w:ascii="Arial LatRus" w:hAnsi="Arial LatRus" w:cs="Arial"/>
                <w:sz w:val="20"/>
                <w:szCs w:val="20"/>
              </w:rPr>
              <w:t xml:space="preserve"> </w:t>
            </w:r>
            <w:r w:rsidRPr="00A95C21">
              <w:rPr>
                <w:rFonts w:ascii="Calibri" w:hAnsi="Calibri" w:cs="Calibri"/>
                <w:sz w:val="20"/>
                <w:szCs w:val="20"/>
              </w:rPr>
              <w:t>периметру</w:t>
            </w:r>
            <w:r w:rsidRPr="00A95C21">
              <w:rPr>
                <w:rFonts w:ascii="Arial LatRus" w:hAnsi="Arial LatRus" w:cs="Arial"/>
                <w:sz w:val="20"/>
                <w:szCs w:val="20"/>
              </w:rPr>
              <w:t xml:space="preserve"> </w:t>
            </w:r>
            <w:r w:rsidRPr="00A95C21">
              <w:rPr>
                <w:rFonts w:ascii="Calibri" w:hAnsi="Calibri" w:cs="Calibri"/>
                <w:sz w:val="20"/>
                <w:szCs w:val="20"/>
              </w:rPr>
              <w:t>здания</w:t>
            </w:r>
            <w:r w:rsidRPr="00A95C21">
              <w:rPr>
                <w:rFonts w:ascii="Arial LatRus" w:hAnsi="Arial LatRus" w:cs="Arial"/>
                <w:sz w:val="20"/>
                <w:szCs w:val="20"/>
              </w:rPr>
              <w:t xml:space="preserve">  </w:t>
            </w:r>
            <w:r w:rsidRPr="00A95C21">
              <w:rPr>
                <w:rFonts w:ascii="Calibri" w:hAnsi="Calibri" w:cs="Calibri"/>
                <w:sz w:val="20"/>
                <w:szCs w:val="20"/>
              </w:rPr>
              <w:t>из</w:t>
            </w:r>
            <w:r w:rsidRPr="00A95C21">
              <w:rPr>
                <w:rFonts w:ascii="Arial LatRus" w:hAnsi="Arial LatRus" w:cs="Arial"/>
                <w:sz w:val="20"/>
                <w:szCs w:val="20"/>
              </w:rPr>
              <w:t xml:space="preserve">  </w:t>
            </w:r>
            <w:r w:rsidRPr="00A95C21">
              <w:rPr>
                <w:rFonts w:ascii="Calibri" w:hAnsi="Calibri" w:cs="Calibri"/>
                <w:sz w:val="20"/>
                <w:szCs w:val="20"/>
              </w:rPr>
              <w:t>оцинкованного</w:t>
            </w:r>
            <w:r w:rsidRPr="00A95C21">
              <w:rPr>
                <w:rFonts w:ascii="Arial LatRus" w:hAnsi="Arial LatRus" w:cs="Arial"/>
                <w:sz w:val="20"/>
                <w:szCs w:val="20"/>
              </w:rPr>
              <w:t xml:space="preserve">  </w:t>
            </w:r>
            <w:r w:rsidRPr="00A95C21">
              <w:rPr>
                <w:rFonts w:ascii="Calibri" w:hAnsi="Calibri" w:cs="Calibri"/>
                <w:sz w:val="20"/>
                <w:szCs w:val="20"/>
              </w:rPr>
              <w:t>гладкого</w:t>
            </w:r>
            <w:r w:rsidRPr="00A95C21">
              <w:rPr>
                <w:rFonts w:ascii="Arial LatRus" w:hAnsi="Arial LatRus" w:cs="Arial"/>
                <w:sz w:val="20"/>
                <w:szCs w:val="20"/>
              </w:rPr>
              <w:t xml:space="preserve"> </w:t>
            </w:r>
            <w:r w:rsidRPr="00A95C21">
              <w:rPr>
                <w:rFonts w:ascii="Calibri" w:hAnsi="Calibri" w:cs="Calibri"/>
                <w:sz w:val="20"/>
                <w:szCs w:val="20"/>
              </w:rPr>
              <w:t>стального</w:t>
            </w:r>
            <w:r w:rsidRPr="00A95C21">
              <w:rPr>
                <w:rFonts w:ascii="Arial LatRus" w:hAnsi="Arial LatRus" w:cs="Arial"/>
                <w:sz w:val="20"/>
                <w:szCs w:val="20"/>
              </w:rPr>
              <w:t xml:space="preserve"> </w:t>
            </w:r>
            <w:r w:rsidRPr="00A95C21">
              <w:rPr>
                <w:rFonts w:ascii="Calibri" w:hAnsi="Calibri" w:cs="Calibri"/>
                <w:sz w:val="20"/>
                <w:szCs w:val="20"/>
              </w:rPr>
              <w:t>листа</w:t>
            </w:r>
            <w:r w:rsidRPr="00A95C21">
              <w:rPr>
                <w:rFonts w:ascii="Arial LatRus" w:hAnsi="Arial LatRus" w:cs="Arial"/>
                <w:sz w:val="20"/>
                <w:szCs w:val="20"/>
              </w:rPr>
              <w:t xml:space="preserve"> </w:t>
            </w:r>
            <w:r w:rsidRPr="00A95C21">
              <w:rPr>
                <w:rFonts w:ascii="Calibri" w:hAnsi="Calibri" w:cs="Calibri"/>
                <w:sz w:val="20"/>
                <w:szCs w:val="20"/>
              </w:rPr>
              <w:t>толщиной</w:t>
            </w:r>
            <w:r>
              <w:rPr>
                <w:rFonts w:ascii="Arial LatRus" w:hAnsi="Arial LatRus" w:cs="Arial"/>
                <w:sz w:val="20"/>
                <w:szCs w:val="20"/>
              </w:rPr>
              <w:t xml:space="preserve"> /</w:t>
            </w:r>
            <w:r>
              <w:t xml:space="preserve"> </w:t>
            </w:r>
            <w:r w:rsidRPr="008C76B5">
              <w:rPr>
                <w:rFonts w:ascii="Arial" w:hAnsi="Arial" w:cs="Arial"/>
                <w:sz w:val="20"/>
                <w:szCs w:val="20"/>
              </w:rPr>
              <w:t>Շենքի</w:t>
            </w:r>
            <w:r w:rsidRPr="008C76B5">
              <w:rPr>
                <w:rFonts w:ascii="Arial LatRus" w:hAnsi="Arial LatRus" w:cs="Arial"/>
                <w:sz w:val="20"/>
                <w:szCs w:val="20"/>
              </w:rPr>
              <w:t xml:space="preserve"> </w:t>
            </w:r>
            <w:r w:rsidRPr="008C76B5">
              <w:rPr>
                <w:rFonts w:ascii="Arial" w:hAnsi="Arial" w:cs="Arial"/>
                <w:sz w:val="20"/>
                <w:szCs w:val="20"/>
              </w:rPr>
              <w:t>պարագծի</w:t>
            </w:r>
            <w:r w:rsidRPr="008C76B5">
              <w:rPr>
                <w:rFonts w:ascii="Arial LatRus" w:hAnsi="Arial LatRus" w:cs="Arial"/>
                <w:sz w:val="20"/>
                <w:szCs w:val="20"/>
              </w:rPr>
              <w:t xml:space="preserve"> </w:t>
            </w:r>
            <w:r w:rsidRPr="008C76B5">
              <w:rPr>
                <w:rFonts w:ascii="Arial" w:hAnsi="Arial" w:cs="Arial"/>
                <w:sz w:val="20"/>
                <w:szCs w:val="20"/>
              </w:rPr>
              <w:t>շուրջ</w:t>
            </w:r>
            <w:r w:rsidRPr="008C76B5">
              <w:rPr>
                <w:rFonts w:ascii="Arial LatRus" w:hAnsi="Arial LatRus" w:cs="Arial"/>
                <w:sz w:val="20"/>
                <w:szCs w:val="20"/>
              </w:rPr>
              <w:t xml:space="preserve"> </w:t>
            </w:r>
            <w:r w:rsidRPr="008C76B5">
              <w:rPr>
                <w:rFonts w:ascii="Arial" w:hAnsi="Arial" w:cs="Arial"/>
                <w:sz w:val="20"/>
                <w:szCs w:val="20"/>
              </w:rPr>
              <w:t>պարապետային</w:t>
            </w:r>
            <w:r w:rsidRPr="008C76B5">
              <w:rPr>
                <w:rFonts w:ascii="Arial LatRus" w:hAnsi="Arial LatRus" w:cs="Arial"/>
                <w:sz w:val="20"/>
                <w:szCs w:val="20"/>
              </w:rPr>
              <w:t xml:space="preserve"> </w:t>
            </w:r>
            <w:r w:rsidRPr="008C76B5">
              <w:rPr>
                <w:rFonts w:ascii="Arial" w:hAnsi="Arial" w:cs="Arial"/>
                <w:sz w:val="20"/>
                <w:szCs w:val="20"/>
              </w:rPr>
              <w:t>գոգնոցի</w:t>
            </w:r>
            <w:r w:rsidRPr="008C76B5">
              <w:rPr>
                <w:rFonts w:ascii="Arial LatRus" w:hAnsi="Arial LatRus" w:cs="Arial"/>
                <w:sz w:val="20"/>
                <w:szCs w:val="20"/>
              </w:rPr>
              <w:t xml:space="preserve"> </w:t>
            </w:r>
            <w:r w:rsidRPr="008C76B5">
              <w:rPr>
                <w:rFonts w:ascii="Arial" w:hAnsi="Arial" w:cs="Arial"/>
                <w:sz w:val="20"/>
                <w:szCs w:val="20"/>
              </w:rPr>
              <w:t>ապամոնտաժում</w:t>
            </w:r>
            <w:r w:rsidRPr="008C76B5">
              <w:rPr>
                <w:rFonts w:ascii="Arial LatRus" w:hAnsi="Arial LatRus" w:cs="Arial"/>
                <w:sz w:val="20"/>
                <w:szCs w:val="20"/>
              </w:rPr>
              <w:t xml:space="preserve">, </w:t>
            </w:r>
            <w:r w:rsidRPr="008C76B5">
              <w:rPr>
                <w:rFonts w:ascii="Arial" w:hAnsi="Arial" w:cs="Arial"/>
                <w:sz w:val="20"/>
                <w:szCs w:val="20"/>
              </w:rPr>
              <w:t>որը</w:t>
            </w:r>
            <w:r w:rsidRPr="008C76B5">
              <w:rPr>
                <w:rFonts w:ascii="Arial LatRus" w:hAnsi="Arial LatRus" w:cs="Arial"/>
                <w:sz w:val="20"/>
                <w:szCs w:val="20"/>
              </w:rPr>
              <w:t xml:space="preserve"> </w:t>
            </w:r>
            <w:r w:rsidRPr="008C76B5">
              <w:rPr>
                <w:rFonts w:ascii="Arial" w:hAnsi="Arial" w:cs="Arial"/>
                <w:sz w:val="20"/>
                <w:szCs w:val="20"/>
              </w:rPr>
              <w:t>պատրաստված</w:t>
            </w:r>
            <w:r w:rsidRPr="008C76B5">
              <w:rPr>
                <w:rFonts w:ascii="Arial LatRus" w:hAnsi="Arial LatRus" w:cs="Arial"/>
                <w:sz w:val="20"/>
                <w:szCs w:val="20"/>
              </w:rPr>
              <w:t xml:space="preserve"> </w:t>
            </w:r>
            <w:r w:rsidRPr="008C76B5">
              <w:rPr>
                <w:rFonts w:ascii="Arial" w:hAnsi="Arial" w:cs="Arial"/>
                <w:sz w:val="20"/>
                <w:szCs w:val="20"/>
              </w:rPr>
              <w:t>է</w:t>
            </w:r>
            <w:r w:rsidRPr="008C76B5">
              <w:rPr>
                <w:rFonts w:ascii="Arial LatRus" w:hAnsi="Arial LatRus" w:cs="Arial"/>
                <w:sz w:val="20"/>
                <w:szCs w:val="20"/>
              </w:rPr>
              <w:t xml:space="preserve"> </w:t>
            </w:r>
            <w:r w:rsidRPr="008C76B5">
              <w:rPr>
                <w:rFonts w:ascii="Arial" w:hAnsi="Arial" w:cs="Arial"/>
                <w:sz w:val="20"/>
                <w:szCs w:val="20"/>
              </w:rPr>
              <w:t>հաստության</w:t>
            </w:r>
            <w:r w:rsidRPr="008C76B5">
              <w:rPr>
                <w:rFonts w:ascii="Arial LatRus" w:hAnsi="Arial LatRus" w:cs="Arial"/>
                <w:sz w:val="20"/>
                <w:szCs w:val="20"/>
              </w:rPr>
              <w:t xml:space="preserve"> </w:t>
            </w:r>
            <w:r w:rsidRPr="008C76B5">
              <w:rPr>
                <w:rFonts w:ascii="Arial" w:hAnsi="Arial" w:cs="Arial"/>
                <w:sz w:val="20"/>
                <w:szCs w:val="20"/>
              </w:rPr>
              <w:t>ցինկապատ</w:t>
            </w:r>
            <w:r w:rsidRPr="008C76B5">
              <w:rPr>
                <w:rFonts w:ascii="Arial LatRus" w:hAnsi="Arial LatRus" w:cs="Arial"/>
                <w:sz w:val="20"/>
                <w:szCs w:val="20"/>
              </w:rPr>
              <w:t xml:space="preserve"> </w:t>
            </w:r>
            <w:r w:rsidRPr="008C76B5">
              <w:rPr>
                <w:rFonts w:ascii="Arial" w:hAnsi="Arial" w:cs="Arial"/>
                <w:sz w:val="20"/>
                <w:szCs w:val="20"/>
              </w:rPr>
              <w:t>հարթ</w:t>
            </w:r>
            <w:r w:rsidRPr="008C76B5">
              <w:rPr>
                <w:rFonts w:ascii="Arial LatRus" w:hAnsi="Arial LatRus" w:cs="Arial"/>
                <w:sz w:val="20"/>
                <w:szCs w:val="20"/>
              </w:rPr>
              <w:t xml:space="preserve"> </w:t>
            </w:r>
            <w:r w:rsidRPr="008C76B5">
              <w:rPr>
                <w:rFonts w:ascii="Arial" w:hAnsi="Arial" w:cs="Arial"/>
                <w:sz w:val="20"/>
                <w:szCs w:val="20"/>
              </w:rPr>
              <w:t>պողպատից</w:t>
            </w:r>
            <w:r w:rsidRPr="008C76B5">
              <w:rPr>
                <w:rFonts w:ascii="Arial LatRus" w:hAnsi="Arial LatRus" w:cs="Arial"/>
                <w:sz w:val="20"/>
                <w:szCs w:val="20"/>
              </w:rPr>
              <w:t xml:space="preserve"> </w:t>
            </w:r>
            <w:r w:rsidRPr="00A95C21">
              <w:rPr>
                <w:rFonts w:ascii="Calibri" w:hAnsi="Calibri" w:cs="Calibri"/>
                <w:sz w:val="20"/>
                <w:szCs w:val="20"/>
              </w:rPr>
              <w:t>б</w:t>
            </w:r>
            <w:r w:rsidRPr="00A95C21">
              <w:rPr>
                <w:rFonts w:ascii="Arial LatRus" w:hAnsi="Arial LatRus" w:cs="Arial"/>
                <w:sz w:val="20"/>
                <w:szCs w:val="20"/>
              </w:rPr>
              <w:t>=0,6</w:t>
            </w:r>
            <w:r w:rsidRPr="00A95C21">
              <w:rPr>
                <w:rFonts w:ascii="Arial LatRus" w:hAnsi="Arial LatRus" w:cs="Arial LatRus"/>
                <w:sz w:val="20"/>
                <w:szCs w:val="20"/>
              </w:rPr>
              <w:t>ìì</w:t>
            </w:r>
          </w:p>
        </w:tc>
        <w:tc>
          <w:tcPr>
            <w:tcW w:w="719"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Calibri" w:hAnsi="Calibri" w:cs="Calibri"/>
                <w:sz w:val="20"/>
                <w:szCs w:val="20"/>
              </w:rPr>
              <w:t>м</w:t>
            </w:r>
            <w:r w:rsidRPr="00A95C21">
              <w:rPr>
                <w:rFonts w:ascii="Arial LatRus" w:hAnsi="Arial LatRus" w:cs="Arial"/>
                <w:sz w:val="20"/>
                <w:szCs w:val="20"/>
              </w:rPr>
              <w:t>2</w:t>
            </w:r>
          </w:p>
        </w:tc>
        <w:tc>
          <w:tcPr>
            <w:tcW w:w="939" w:type="dxa"/>
            <w:tcBorders>
              <w:top w:val="nil"/>
              <w:left w:val="nil"/>
              <w:bottom w:val="single" w:sz="4" w:space="0" w:color="auto"/>
              <w:right w:val="single" w:sz="8"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93,3</w:t>
            </w:r>
          </w:p>
        </w:tc>
        <w:tc>
          <w:tcPr>
            <w:tcW w:w="1089"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1089"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1212"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1212" w:type="dxa"/>
            <w:tcBorders>
              <w:top w:val="nil"/>
              <w:left w:val="nil"/>
              <w:bottom w:val="single" w:sz="4" w:space="0" w:color="auto"/>
              <w:right w:val="single" w:sz="8"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579"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575"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558"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r>
      <w:tr w:rsidR="00550AD9" w:rsidRPr="00A95C21" w:rsidTr="00321E02">
        <w:trPr>
          <w:trHeight w:val="749"/>
          <w:jc w:val="center"/>
        </w:trPr>
        <w:tc>
          <w:tcPr>
            <w:tcW w:w="864" w:type="dxa"/>
            <w:tcBorders>
              <w:top w:val="nil"/>
              <w:left w:val="single" w:sz="8" w:space="0" w:color="auto"/>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11</w:t>
            </w:r>
          </w:p>
        </w:tc>
        <w:tc>
          <w:tcPr>
            <w:tcW w:w="2022"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Calibri" w:hAnsi="Calibri" w:cs="Calibri"/>
                <w:sz w:val="20"/>
                <w:szCs w:val="20"/>
              </w:rPr>
              <w:t>Демонтаж</w:t>
            </w:r>
            <w:r w:rsidRPr="00A95C21">
              <w:rPr>
                <w:rFonts w:ascii="Arial LatRus" w:hAnsi="Arial LatRus" w:cs="Arial"/>
                <w:sz w:val="20"/>
                <w:szCs w:val="20"/>
              </w:rPr>
              <w:t xml:space="preserve"> </w:t>
            </w:r>
            <w:r w:rsidRPr="00A95C21">
              <w:rPr>
                <w:rFonts w:ascii="Calibri" w:hAnsi="Calibri" w:cs="Calibri"/>
                <w:sz w:val="20"/>
                <w:szCs w:val="20"/>
              </w:rPr>
              <w:t>отливов</w:t>
            </w:r>
            <w:r w:rsidRPr="00A95C21">
              <w:rPr>
                <w:rFonts w:ascii="Arial LatRus" w:hAnsi="Arial LatRus" w:cs="Arial"/>
                <w:sz w:val="20"/>
                <w:szCs w:val="20"/>
              </w:rPr>
              <w:t xml:space="preserve"> </w:t>
            </w:r>
            <w:r w:rsidRPr="00A95C21">
              <w:rPr>
                <w:rFonts w:ascii="Calibri" w:hAnsi="Calibri" w:cs="Calibri"/>
                <w:sz w:val="20"/>
                <w:szCs w:val="20"/>
              </w:rPr>
              <w:t>и</w:t>
            </w:r>
            <w:r w:rsidRPr="00A95C21">
              <w:rPr>
                <w:rFonts w:ascii="Arial LatRus" w:hAnsi="Arial LatRus" w:cs="Arial"/>
                <w:sz w:val="20"/>
                <w:szCs w:val="20"/>
              </w:rPr>
              <w:t xml:space="preserve"> </w:t>
            </w:r>
            <w:r w:rsidRPr="00A95C21">
              <w:rPr>
                <w:rFonts w:ascii="Calibri" w:hAnsi="Calibri" w:cs="Calibri"/>
                <w:sz w:val="20"/>
                <w:szCs w:val="20"/>
              </w:rPr>
              <w:t>коньков</w:t>
            </w:r>
            <w:r w:rsidRPr="00A95C21">
              <w:rPr>
                <w:rFonts w:ascii="Arial LatRus" w:hAnsi="Arial LatRus" w:cs="Arial"/>
                <w:sz w:val="20"/>
                <w:szCs w:val="20"/>
              </w:rPr>
              <w:t xml:space="preserve"> </w:t>
            </w:r>
            <w:r w:rsidRPr="00A95C21">
              <w:rPr>
                <w:rFonts w:ascii="Calibri" w:hAnsi="Calibri" w:cs="Calibri"/>
                <w:sz w:val="20"/>
                <w:szCs w:val="20"/>
              </w:rPr>
              <w:t>световых</w:t>
            </w:r>
            <w:r w:rsidRPr="00A95C21">
              <w:rPr>
                <w:rFonts w:ascii="Arial LatRus" w:hAnsi="Arial LatRus" w:cs="Arial"/>
                <w:sz w:val="20"/>
                <w:szCs w:val="20"/>
              </w:rPr>
              <w:t xml:space="preserve"> </w:t>
            </w:r>
            <w:r w:rsidRPr="00A95C21">
              <w:rPr>
                <w:rFonts w:ascii="Calibri" w:hAnsi="Calibri" w:cs="Calibri"/>
                <w:sz w:val="20"/>
                <w:szCs w:val="20"/>
              </w:rPr>
              <w:t>фонарей</w:t>
            </w:r>
            <w:r w:rsidRPr="00A95C21">
              <w:rPr>
                <w:rFonts w:ascii="Arial LatRus" w:hAnsi="Arial LatRus" w:cs="Arial"/>
                <w:sz w:val="20"/>
                <w:szCs w:val="20"/>
              </w:rPr>
              <w:t xml:space="preserve"> </w:t>
            </w:r>
            <w:r w:rsidRPr="00A95C21">
              <w:rPr>
                <w:rFonts w:ascii="Calibri" w:hAnsi="Calibri" w:cs="Calibri"/>
                <w:sz w:val="20"/>
                <w:szCs w:val="20"/>
              </w:rPr>
              <w:t>из</w:t>
            </w:r>
            <w:r w:rsidRPr="00A95C21">
              <w:rPr>
                <w:rFonts w:ascii="Arial LatRus" w:hAnsi="Arial LatRus" w:cs="Arial"/>
                <w:sz w:val="20"/>
                <w:szCs w:val="20"/>
              </w:rPr>
              <w:t xml:space="preserve">  </w:t>
            </w:r>
            <w:r w:rsidRPr="00A95C21">
              <w:rPr>
                <w:rFonts w:ascii="Calibri" w:hAnsi="Calibri" w:cs="Calibri"/>
                <w:sz w:val="20"/>
                <w:szCs w:val="20"/>
              </w:rPr>
              <w:t>оцинкованного</w:t>
            </w:r>
            <w:r w:rsidRPr="00A95C21">
              <w:rPr>
                <w:rFonts w:ascii="Arial LatRus" w:hAnsi="Arial LatRus" w:cs="Arial"/>
                <w:sz w:val="20"/>
                <w:szCs w:val="20"/>
              </w:rPr>
              <w:t xml:space="preserve">  </w:t>
            </w:r>
            <w:r w:rsidRPr="00A95C21">
              <w:rPr>
                <w:rFonts w:ascii="Calibri" w:hAnsi="Calibri" w:cs="Calibri"/>
                <w:sz w:val="20"/>
                <w:szCs w:val="20"/>
              </w:rPr>
              <w:t>гладкого</w:t>
            </w:r>
            <w:r w:rsidRPr="00A95C21">
              <w:rPr>
                <w:rFonts w:ascii="Arial LatRus" w:hAnsi="Arial LatRus" w:cs="Arial"/>
                <w:sz w:val="20"/>
                <w:szCs w:val="20"/>
              </w:rPr>
              <w:t xml:space="preserve"> </w:t>
            </w:r>
            <w:r w:rsidRPr="00A95C21">
              <w:rPr>
                <w:rFonts w:ascii="Calibri" w:hAnsi="Calibri" w:cs="Calibri"/>
                <w:sz w:val="20"/>
                <w:szCs w:val="20"/>
              </w:rPr>
              <w:t>стального</w:t>
            </w:r>
            <w:r w:rsidRPr="00A95C21">
              <w:rPr>
                <w:rFonts w:ascii="Arial LatRus" w:hAnsi="Arial LatRus" w:cs="Arial"/>
                <w:sz w:val="20"/>
                <w:szCs w:val="20"/>
              </w:rPr>
              <w:t xml:space="preserve"> </w:t>
            </w:r>
            <w:r w:rsidRPr="00A95C21">
              <w:rPr>
                <w:rFonts w:ascii="Calibri" w:hAnsi="Calibri" w:cs="Calibri"/>
                <w:sz w:val="20"/>
                <w:szCs w:val="20"/>
              </w:rPr>
              <w:t>листа</w:t>
            </w:r>
            <w:r w:rsidRPr="00A95C21">
              <w:rPr>
                <w:rFonts w:ascii="Arial LatRus" w:hAnsi="Arial LatRus" w:cs="Arial"/>
                <w:sz w:val="20"/>
                <w:szCs w:val="20"/>
              </w:rPr>
              <w:t xml:space="preserve"> </w:t>
            </w:r>
            <w:r w:rsidRPr="00A95C21">
              <w:rPr>
                <w:rFonts w:ascii="Calibri" w:hAnsi="Calibri" w:cs="Calibri"/>
                <w:sz w:val="20"/>
                <w:szCs w:val="20"/>
              </w:rPr>
              <w:t>толщиной</w:t>
            </w:r>
            <w:r>
              <w:rPr>
                <w:rFonts w:ascii="Calibri" w:hAnsi="Calibri" w:cs="Calibri"/>
                <w:sz w:val="20"/>
                <w:szCs w:val="20"/>
              </w:rPr>
              <w:t>/</w:t>
            </w:r>
            <w:r>
              <w:t xml:space="preserve"> </w:t>
            </w:r>
            <w:r w:rsidRPr="008C76B5">
              <w:rPr>
                <w:rFonts w:ascii="Calibri" w:hAnsi="Calibri" w:cs="Calibri"/>
                <w:sz w:val="20"/>
                <w:szCs w:val="20"/>
              </w:rPr>
              <w:t>Ապամոնտաժում են ցինկապատ հարթ պողպատե հաստության թիթեղից պատրաստված լուսարձակների մակերևույթները</w:t>
            </w:r>
            <w:r w:rsidRPr="00A95C21">
              <w:rPr>
                <w:rFonts w:ascii="Arial LatRus" w:hAnsi="Arial LatRus" w:cs="Arial"/>
                <w:sz w:val="20"/>
                <w:szCs w:val="20"/>
              </w:rPr>
              <w:t xml:space="preserve">  </w:t>
            </w:r>
            <w:r w:rsidRPr="00A95C21">
              <w:rPr>
                <w:rFonts w:ascii="Calibri" w:hAnsi="Calibri" w:cs="Calibri"/>
                <w:sz w:val="20"/>
                <w:szCs w:val="20"/>
              </w:rPr>
              <w:t>б</w:t>
            </w:r>
            <w:r w:rsidRPr="00A95C21">
              <w:rPr>
                <w:rFonts w:ascii="Arial LatRus" w:hAnsi="Arial LatRus" w:cs="Arial"/>
                <w:sz w:val="20"/>
                <w:szCs w:val="20"/>
              </w:rPr>
              <w:t>=0,6</w:t>
            </w:r>
            <w:r w:rsidRPr="00A95C21">
              <w:rPr>
                <w:rFonts w:ascii="Arial LatRus" w:hAnsi="Arial LatRus" w:cs="Arial LatRus"/>
                <w:sz w:val="20"/>
                <w:szCs w:val="20"/>
              </w:rPr>
              <w:t>ìì</w:t>
            </w:r>
          </w:p>
        </w:tc>
        <w:tc>
          <w:tcPr>
            <w:tcW w:w="719"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Calibri" w:hAnsi="Calibri" w:cs="Calibri"/>
                <w:sz w:val="20"/>
                <w:szCs w:val="20"/>
              </w:rPr>
              <w:t>м</w:t>
            </w:r>
            <w:r w:rsidRPr="00A95C21">
              <w:rPr>
                <w:rFonts w:ascii="Arial LatRus" w:hAnsi="Arial LatRus" w:cs="Arial"/>
                <w:sz w:val="20"/>
                <w:szCs w:val="20"/>
              </w:rPr>
              <w:t>2</w:t>
            </w:r>
          </w:p>
        </w:tc>
        <w:tc>
          <w:tcPr>
            <w:tcW w:w="939" w:type="dxa"/>
            <w:tcBorders>
              <w:top w:val="nil"/>
              <w:left w:val="nil"/>
              <w:bottom w:val="single" w:sz="4" w:space="0" w:color="auto"/>
              <w:right w:val="single" w:sz="8"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10,0</w:t>
            </w:r>
          </w:p>
        </w:tc>
        <w:tc>
          <w:tcPr>
            <w:tcW w:w="1089"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1089"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1212"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1212" w:type="dxa"/>
            <w:tcBorders>
              <w:top w:val="nil"/>
              <w:left w:val="nil"/>
              <w:bottom w:val="single" w:sz="4" w:space="0" w:color="auto"/>
              <w:right w:val="single" w:sz="8"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579"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575"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558"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r>
      <w:tr w:rsidR="00550AD9" w:rsidRPr="00A95C21" w:rsidTr="00321E02">
        <w:trPr>
          <w:trHeight w:val="595"/>
          <w:jc w:val="center"/>
        </w:trPr>
        <w:tc>
          <w:tcPr>
            <w:tcW w:w="864" w:type="dxa"/>
            <w:tcBorders>
              <w:top w:val="nil"/>
              <w:left w:val="single" w:sz="8" w:space="0" w:color="auto"/>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12</w:t>
            </w:r>
          </w:p>
        </w:tc>
        <w:tc>
          <w:tcPr>
            <w:tcW w:w="2022"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Calibri" w:hAnsi="Calibri" w:cs="Calibri"/>
                <w:sz w:val="20"/>
                <w:szCs w:val="20"/>
              </w:rPr>
              <w:t>Демонтаж</w:t>
            </w:r>
            <w:r w:rsidRPr="00A95C21">
              <w:rPr>
                <w:rFonts w:ascii="Arial LatRus" w:hAnsi="Arial LatRus" w:cs="Arial"/>
                <w:sz w:val="20"/>
                <w:szCs w:val="20"/>
              </w:rPr>
              <w:t xml:space="preserve"> </w:t>
            </w:r>
            <w:r w:rsidRPr="00A95C21">
              <w:rPr>
                <w:rFonts w:ascii="Calibri" w:hAnsi="Calibri" w:cs="Calibri"/>
                <w:sz w:val="20"/>
                <w:szCs w:val="20"/>
              </w:rPr>
              <w:t>бронированных</w:t>
            </w:r>
            <w:r w:rsidRPr="00A95C21">
              <w:rPr>
                <w:rFonts w:ascii="Arial LatRus" w:hAnsi="Arial LatRus" w:cs="Arial"/>
                <w:sz w:val="20"/>
                <w:szCs w:val="20"/>
              </w:rPr>
              <w:t xml:space="preserve"> </w:t>
            </w:r>
            <w:r w:rsidRPr="00A95C21">
              <w:rPr>
                <w:rFonts w:ascii="Calibri" w:hAnsi="Calibri" w:cs="Calibri"/>
                <w:sz w:val="20"/>
                <w:szCs w:val="20"/>
              </w:rPr>
              <w:t>треснутых</w:t>
            </w:r>
            <w:r w:rsidRPr="00A95C21">
              <w:rPr>
                <w:rFonts w:ascii="Arial LatRus" w:hAnsi="Arial LatRus" w:cs="Arial"/>
                <w:sz w:val="20"/>
                <w:szCs w:val="20"/>
              </w:rPr>
              <w:t xml:space="preserve"> </w:t>
            </w:r>
            <w:r w:rsidRPr="00A95C21">
              <w:rPr>
                <w:rFonts w:ascii="Calibri" w:hAnsi="Calibri" w:cs="Calibri"/>
                <w:sz w:val="20"/>
                <w:szCs w:val="20"/>
              </w:rPr>
              <w:t>стекол</w:t>
            </w:r>
            <w:r w:rsidRPr="00A95C21">
              <w:rPr>
                <w:rFonts w:ascii="Arial LatRus" w:hAnsi="Arial LatRus" w:cs="Arial"/>
                <w:sz w:val="20"/>
                <w:szCs w:val="20"/>
              </w:rPr>
              <w:t xml:space="preserve">  </w:t>
            </w:r>
            <w:r w:rsidRPr="00A95C21">
              <w:rPr>
                <w:rFonts w:ascii="Calibri" w:hAnsi="Calibri" w:cs="Calibri"/>
                <w:sz w:val="20"/>
                <w:szCs w:val="20"/>
              </w:rPr>
              <w:t>световых</w:t>
            </w:r>
            <w:r w:rsidRPr="008C76B5">
              <w:rPr>
                <w:rFonts w:ascii="Calibri" w:hAnsi="Calibri" w:cs="Calibri"/>
                <w:sz w:val="20"/>
                <w:szCs w:val="20"/>
              </w:rPr>
              <w:t xml:space="preserve"> </w:t>
            </w:r>
            <w:r w:rsidRPr="00A95C21">
              <w:rPr>
                <w:rFonts w:ascii="Calibri" w:hAnsi="Calibri" w:cs="Calibri"/>
                <w:sz w:val="20"/>
                <w:szCs w:val="20"/>
              </w:rPr>
              <w:t>фонарей</w:t>
            </w:r>
            <w:r w:rsidRPr="008C76B5">
              <w:rPr>
                <w:rFonts w:ascii="Calibri" w:hAnsi="Calibri" w:cs="Calibri"/>
                <w:sz w:val="20"/>
                <w:szCs w:val="20"/>
              </w:rPr>
              <w:t xml:space="preserve">  2</w:t>
            </w:r>
            <w:r w:rsidRPr="00A95C21">
              <w:rPr>
                <w:rFonts w:ascii="Calibri" w:hAnsi="Calibri" w:cs="Calibri"/>
                <w:sz w:val="20"/>
                <w:szCs w:val="20"/>
              </w:rPr>
              <w:t>штуки</w:t>
            </w:r>
            <w:r>
              <w:rPr>
                <w:rFonts w:ascii="Calibri" w:hAnsi="Calibri" w:cs="Calibri"/>
                <w:sz w:val="20"/>
                <w:szCs w:val="20"/>
              </w:rPr>
              <w:t>/</w:t>
            </w:r>
            <w:r w:rsidRPr="008C76B5">
              <w:rPr>
                <w:rFonts w:ascii="Calibri" w:hAnsi="Calibri" w:cs="Calibri"/>
                <w:sz w:val="20"/>
                <w:szCs w:val="20"/>
              </w:rPr>
              <w:t>Ապամոնտաժում զրահապատ ճեղքված ապակի լուսարձակներ, 2 հատ</w:t>
            </w:r>
          </w:p>
        </w:tc>
        <w:tc>
          <w:tcPr>
            <w:tcW w:w="719"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Calibri" w:hAnsi="Calibri" w:cs="Calibri"/>
                <w:sz w:val="20"/>
                <w:szCs w:val="20"/>
              </w:rPr>
              <w:t>м</w:t>
            </w:r>
            <w:r w:rsidRPr="00A95C21">
              <w:rPr>
                <w:rFonts w:ascii="Arial LatRus" w:hAnsi="Arial LatRus" w:cs="Arial"/>
                <w:sz w:val="20"/>
                <w:szCs w:val="20"/>
              </w:rPr>
              <w:t>2</w:t>
            </w:r>
          </w:p>
        </w:tc>
        <w:tc>
          <w:tcPr>
            <w:tcW w:w="939" w:type="dxa"/>
            <w:tcBorders>
              <w:top w:val="nil"/>
              <w:left w:val="nil"/>
              <w:bottom w:val="single" w:sz="4" w:space="0" w:color="auto"/>
              <w:right w:val="single" w:sz="8"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3,5</w:t>
            </w:r>
          </w:p>
        </w:tc>
        <w:tc>
          <w:tcPr>
            <w:tcW w:w="1089"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1089"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1212"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1212" w:type="dxa"/>
            <w:tcBorders>
              <w:top w:val="nil"/>
              <w:left w:val="nil"/>
              <w:bottom w:val="single" w:sz="4" w:space="0" w:color="auto"/>
              <w:right w:val="single" w:sz="8"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579"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575"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558"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r>
      <w:tr w:rsidR="00550AD9" w:rsidRPr="00A95C21" w:rsidTr="00321E02">
        <w:trPr>
          <w:trHeight w:val="576"/>
          <w:jc w:val="center"/>
        </w:trPr>
        <w:tc>
          <w:tcPr>
            <w:tcW w:w="864" w:type="dxa"/>
            <w:tcBorders>
              <w:top w:val="nil"/>
              <w:left w:val="single" w:sz="8" w:space="0" w:color="auto"/>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13</w:t>
            </w:r>
          </w:p>
        </w:tc>
        <w:tc>
          <w:tcPr>
            <w:tcW w:w="2022"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Calibri" w:hAnsi="Calibri" w:cs="Calibri"/>
                <w:sz w:val="20"/>
                <w:szCs w:val="20"/>
              </w:rPr>
              <w:t>Демонтаж</w:t>
            </w:r>
            <w:r w:rsidRPr="00A95C21">
              <w:rPr>
                <w:rFonts w:ascii="Arial LatRus" w:hAnsi="Arial LatRus" w:cs="Arial"/>
                <w:sz w:val="20"/>
                <w:szCs w:val="20"/>
              </w:rPr>
              <w:t xml:space="preserve">  </w:t>
            </w:r>
            <w:r w:rsidRPr="00A95C21">
              <w:rPr>
                <w:rFonts w:ascii="Calibri" w:hAnsi="Calibri" w:cs="Calibri"/>
                <w:sz w:val="20"/>
                <w:szCs w:val="20"/>
              </w:rPr>
              <w:t>дефлекторов</w:t>
            </w:r>
            <w:r w:rsidRPr="00A95C21">
              <w:rPr>
                <w:rFonts w:ascii="Arial LatRus" w:hAnsi="Arial LatRus" w:cs="Arial"/>
                <w:sz w:val="20"/>
                <w:szCs w:val="20"/>
              </w:rPr>
              <w:t xml:space="preserve"> </w:t>
            </w:r>
            <w:r w:rsidRPr="00A95C21">
              <w:rPr>
                <w:rFonts w:ascii="Calibri" w:hAnsi="Calibri" w:cs="Calibri"/>
                <w:sz w:val="20"/>
                <w:szCs w:val="20"/>
              </w:rPr>
              <w:t>диаметром</w:t>
            </w:r>
            <w:r w:rsidRPr="00A95C21">
              <w:rPr>
                <w:rFonts w:ascii="Arial LatRus" w:hAnsi="Arial LatRus" w:cs="Arial"/>
                <w:sz w:val="20"/>
                <w:szCs w:val="20"/>
              </w:rPr>
              <w:t xml:space="preserve"> </w:t>
            </w:r>
            <w:r w:rsidRPr="00A95C21">
              <w:rPr>
                <w:rFonts w:ascii="Calibri" w:hAnsi="Calibri" w:cs="Calibri"/>
                <w:sz w:val="20"/>
                <w:szCs w:val="20"/>
              </w:rPr>
              <w:t>патрубка</w:t>
            </w:r>
            <w:r w:rsidRPr="00A95C21">
              <w:rPr>
                <w:rFonts w:ascii="Arial LatRus" w:hAnsi="Arial LatRus" w:cs="Arial"/>
                <w:sz w:val="20"/>
                <w:szCs w:val="20"/>
              </w:rPr>
              <w:t xml:space="preserve">  </w:t>
            </w:r>
            <w:r w:rsidRPr="00A95C21">
              <w:rPr>
                <w:rFonts w:ascii="Arial" w:hAnsi="Arial" w:cs="Arial"/>
                <w:sz w:val="20"/>
                <w:szCs w:val="20"/>
              </w:rPr>
              <w:t>d=</w:t>
            </w:r>
            <w:r w:rsidRPr="00A95C21">
              <w:rPr>
                <w:rFonts w:ascii="Arial LatRus" w:hAnsi="Arial LatRus" w:cs="Arial"/>
                <w:sz w:val="20"/>
                <w:szCs w:val="20"/>
              </w:rPr>
              <w:t>400</w:t>
            </w:r>
            <w:r w:rsidRPr="00A95C21">
              <w:rPr>
                <w:rFonts w:ascii="Calibri" w:hAnsi="Calibri" w:cs="Calibri"/>
                <w:sz w:val="20"/>
                <w:szCs w:val="20"/>
              </w:rPr>
              <w:t>мм</w:t>
            </w:r>
            <w:r w:rsidRPr="00A95C21">
              <w:rPr>
                <w:rFonts w:ascii="Arial LatRus" w:hAnsi="Arial LatRus" w:cs="Arial"/>
                <w:sz w:val="20"/>
                <w:szCs w:val="20"/>
              </w:rPr>
              <w:t xml:space="preserve"> </w:t>
            </w:r>
            <w:r w:rsidRPr="00A95C21">
              <w:rPr>
                <w:rFonts w:ascii="Calibri" w:hAnsi="Calibri" w:cs="Calibri"/>
                <w:sz w:val="20"/>
                <w:szCs w:val="20"/>
              </w:rPr>
              <w:t>и</w:t>
            </w:r>
            <w:r w:rsidRPr="00A95C21">
              <w:rPr>
                <w:rFonts w:ascii="Arial LatRus" w:hAnsi="Arial LatRus" w:cs="Arial"/>
                <w:sz w:val="20"/>
                <w:szCs w:val="20"/>
              </w:rPr>
              <w:t xml:space="preserve"> </w:t>
            </w:r>
            <w:r w:rsidRPr="00A95C21">
              <w:rPr>
                <w:rFonts w:ascii="Calibri" w:hAnsi="Calibri" w:cs="Calibri"/>
                <w:sz w:val="20"/>
                <w:szCs w:val="20"/>
              </w:rPr>
              <w:t>высотой</w:t>
            </w:r>
            <w:r w:rsidRPr="00A95C21">
              <w:rPr>
                <w:rFonts w:ascii="Arial LatRus" w:hAnsi="Arial LatRus" w:cs="Arial"/>
                <w:sz w:val="20"/>
                <w:szCs w:val="20"/>
              </w:rPr>
              <w:t xml:space="preserve"> 1.6</w:t>
            </w:r>
            <w:r w:rsidRPr="00A95C21">
              <w:rPr>
                <w:rFonts w:ascii="Calibri" w:hAnsi="Calibri" w:cs="Calibri"/>
                <w:sz w:val="20"/>
                <w:szCs w:val="20"/>
              </w:rPr>
              <w:t>м</w:t>
            </w:r>
            <w:r>
              <w:rPr>
                <w:rFonts w:ascii="Calibri" w:hAnsi="Calibri" w:cs="Calibri"/>
                <w:sz w:val="20"/>
                <w:szCs w:val="20"/>
              </w:rPr>
              <w:t>/</w:t>
            </w:r>
            <w:r>
              <w:t xml:space="preserve"> </w:t>
            </w:r>
            <w:r w:rsidRPr="00836093">
              <w:rPr>
                <w:rFonts w:ascii="Calibri" w:hAnsi="Calibri" w:cs="Calibri"/>
                <w:sz w:val="20"/>
                <w:szCs w:val="20"/>
              </w:rPr>
              <w:t>d=400մմ տրամագծով և 1.6մ բարձրությամբ դեֆլեկտորների ապամոնտաժում.</w:t>
            </w:r>
          </w:p>
        </w:tc>
        <w:tc>
          <w:tcPr>
            <w:tcW w:w="719"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Calibri" w:hAnsi="Calibri" w:cs="Calibri"/>
                <w:sz w:val="20"/>
                <w:szCs w:val="20"/>
              </w:rPr>
              <w:t>шт</w:t>
            </w:r>
            <w:r w:rsidRPr="00A95C21">
              <w:rPr>
                <w:rFonts w:ascii="Arial LatRus" w:hAnsi="Arial LatRus" w:cs="Arial"/>
                <w:sz w:val="20"/>
                <w:szCs w:val="20"/>
              </w:rPr>
              <w:t>.</w:t>
            </w:r>
          </w:p>
        </w:tc>
        <w:tc>
          <w:tcPr>
            <w:tcW w:w="939" w:type="dxa"/>
            <w:tcBorders>
              <w:top w:val="nil"/>
              <w:left w:val="nil"/>
              <w:bottom w:val="single" w:sz="4" w:space="0" w:color="auto"/>
              <w:right w:val="single" w:sz="8"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3</w:t>
            </w:r>
          </w:p>
        </w:tc>
        <w:tc>
          <w:tcPr>
            <w:tcW w:w="1089"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1089"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1212"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1212" w:type="dxa"/>
            <w:tcBorders>
              <w:top w:val="nil"/>
              <w:left w:val="nil"/>
              <w:bottom w:val="single" w:sz="4" w:space="0" w:color="auto"/>
              <w:right w:val="single" w:sz="8"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579"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575"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558"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r>
      <w:tr w:rsidR="00550AD9" w:rsidRPr="00A95C21" w:rsidTr="00321E02">
        <w:trPr>
          <w:trHeight w:val="826"/>
          <w:jc w:val="center"/>
        </w:trPr>
        <w:tc>
          <w:tcPr>
            <w:tcW w:w="864" w:type="dxa"/>
            <w:tcBorders>
              <w:top w:val="nil"/>
              <w:left w:val="single" w:sz="8" w:space="0" w:color="auto"/>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14</w:t>
            </w:r>
          </w:p>
        </w:tc>
        <w:tc>
          <w:tcPr>
            <w:tcW w:w="2022"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Calibri" w:hAnsi="Calibri" w:cs="Calibri"/>
                <w:sz w:val="20"/>
                <w:szCs w:val="20"/>
              </w:rPr>
              <w:t>Демонтаж</w:t>
            </w:r>
            <w:r w:rsidRPr="00A95C21">
              <w:rPr>
                <w:rFonts w:ascii="Arial LatRus" w:hAnsi="Arial LatRus" w:cs="Arial"/>
                <w:sz w:val="20"/>
                <w:szCs w:val="20"/>
              </w:rPr>
              <w:t xml:space="preserve"> </w:t>
            </w:r>
            <w:r w:rsidRPr="00A95C21">
              <w:rPr>
                <w:rFonts w:ascii="Calibri" w:hAnsi="Calibri" w:cs="Calibri"/>
                <w:sz w:val="20"/>
                <w:szCs w:val="20"/>
              </w:rPr>
              <w:t>водоотводных</w:t>
            </w:r>
            <w:r w:rsidRPr="00A95C21">
              <w:rPr>
                <w:rFonts w:ascii="Arial LatRus" w:hAnsi="Arial LatRus" w:cs="Arial"/>
                <w:sz w:val="20"/>
                <w:szCs w:val="20"/>
              </w:rPr>
              <w:t xml:space="preserve"> </w:t>
            </w:r>
            <w:r w:rsidRPr="00A95C21">
              <w:rPr>
                <w:rFonts w:ascii="Calibri" w:hAnsi="Calibri" w:cs="Calibri"/>
                <w:sz w:val="20"/>
                <w:szCs w:val="20"/>
              </w:rPr>
              <w:t>стояков</w:t>
            </w:r>
            <w:r w:rsidRPr="00A95C21">
              <w:rPr>
                <w:rFonts w:ascii="Arial LatRus" w:hAnsi="Arial LatRus" w:cs="Arial"/>
                <w:sz w:val="20"/>
                <w:szCs w:val="20"/>
              </w:rPr>
              <w:t xml:space="preserve"> </w:t>
            </w:r>
            <w:r w:rsidRPr="00A95C21">
              <w:rPr>
                <w:rFonts w:ascii="Calibri" w:hAnsi="Calibri" w:cs="Calibri"/>
                <w:sz w:val="20"/>
                <w:szCs w:val="20"/>
              </w:rPr>
              <w:t>и</w:t>
            </w:r>
            <w:r w:rsidRPr="00A95C21">
              <w:rPr>
                <w:rFonts w:ascii="Arial LatRus" w:hAnsi="Arial LatRus" w:cs="Arial"/>
                <w:sz w:val="20"/>
                <w:szCs w:val="20"/>
              </w:rPr>
              <w:t xml:space="preserve"> </w:t>
            </w:r>
            <w:r w:rsidRPr="00A95C21">
              <w:rPr>
                <w:rFonts w:ascii="Calibri" w:hAnsi="Calibri" w:cs="Calibri"/>
                <w:sz w:val="20"/>
                <w:szCs w:val="20"/>
              </w:rPr>
              <w:t>воронок</w:t>
            </w:r>
            <w:r w:rsidRPr="00A95C21">
              <w:rPr>
                <w:rFonts w:ascii="Arial LatRus" w:hAnsi="Arial LatRus" w:cs="Arial"/>
                <w:sz w:val="20"/>
                <w:szCs w:val="20"/>
              </w:rPr>
              <w:t xml:space="preserve">   </w:t>
            </w:r>
            <w:r w:rsidRPr="00A95C21">
              <w:rPr>
                <w:rFonts w:ascii="Calibri" w:hAnsi="Calibri" w:cs="Calibri"/>
                <w:sz w:val="20"/>
                <w:szCs w:val="20"/>
              </w:rPr>
              <w:t>с</w:t>
            </w:r>
            <w:r w:rsidRPr="00A95C21">
              <w:rPr>
                <w:rFonts w:ascii="Arial LatRus" w:hAnsi="Arial LatRus" w:cs="Arial"/>
                <w:sz w:val="20"/>
                <w:szCs w:val="20"/>
              </w:rPr>
              <w:t xml:space="preserve"> </w:t>
            </w:r>
            <w:r w:rsidRPr="00A95C21">
              <w:rPr>
                <w:rFonts w:ascii="Calibri" w:hAnsi="Calibri" w:cs="Calibri"/>
                <w:sz w:val="20"/>
                <w:szCs w:val="20"/>
              </w:rPr>
              <w:t>фасонными</w:t>
            </w:r>
            <w:r w:rsidRPr="00A95C21">
              <w:rPr>
                <w:rFonts w:ascii="Arial LatRus" w:hAnsi="Arial LatRus" w:cs="Arial"/>
                <w:sz w:val="20"/>
                <w:szCs w:val="20"/>
              </w:rPr>
              <w:t xml:space="preserve"> </w:t>
            </w:r>
            <w:r w:rsidRPr="00A95C21">
              <w:rPr>
                <w:rFonts w:ascii="Calibri" w:hAnsi="Calibri" w:cs="Calibri"/>
                <w:sz w:val="20"/>
                <w:szCs w:val="20"/>
              </w:rPr>
              <w:t>изделиями</w:t>
            </w:r>
            <w:r w:rsidRPr="00A95C21">
              <w:rPr>
                <w:rFonts w:ascii="Arial LatRus" w:hAnsi="Arial LatRus" w:cs="Arial"/>
                <w:sz w:val="20"/>
                <w:szCs w:val="20"/>
              </w:rPr>
              <w:t xml:space="preserve"> </w:t>
            </w:r>
            <w:r w:rsidRPr="00A95C21">
              <w:rPr>
                <w:rFonts w:ascii="Calibri" w:hAnsi="Calibri" w:cs="Calibri"/>
                <w:sz w:val="20"/>
                <w:szCs w:val="20"/>
              </w:rPr>
              <w:t>из</w:t>
            </w:r>
            <w:r w:rsidRPr="00A95C21">
              <w:rPr>
                <w:rFonts w:ascii="Arial LatRus" w:hAnsi="Arial LatRus" w:cs="Arial"/>
                <w:sz w:val="20"/>
                <w:szCs w:val="20"/>
              </w:rPr>
              <w:t xml:space="preserve"> </w:t>
            </w:r>
            <w:r w:rsidRPr="00A95C21">
              <w:rPr>
                <w:rFonts w:ascii="Calibri" w:hAnsi="Calibri" w:cs="Calibri"/>
                <w:sz w:val="20"/>
                <w:szCs w:val="20"/>
              </w:rPr>
              <w:t>оцинкованных</w:t>
            </w:r>
            <w:r w:rsidRPr="00A95C21">
              <w:rPr>
                <w:rFonts w:ascii="Arial LatRus" w:hAnsi="Arial LatRus" w:cs="Arial"/>
                <w:sz w:val="20"/>
                <w:szCs w:val="20"/>
              </w:rPr>
              <w:t xml:space="preserve"> </w:t>
            </w:r>
            <w:r w:rsidRPr="00A95C21">
              <w:rPr>
                <w:rFonts w:ascii="Calibri" w:hAnsi="Calibri" w:cs="Calibri"/>
                <w:sz w:val="20"/>
                <w:szCs w:val="20"/>
              </w:rPr>
              <w:t>стальных</w:t>
            </w:r>
            <w:r w:rsidRPr="00A95C21">
              <w:rPr>
                <w:rFonts w:ascii="Arial LatRus" w:hAnsi="Arial LatRus" w:cs="Arial"/>
                <w:sz w:val="20"/>
                <w:szCs w:val="20"/>
              </w:rPr>
              <w:t xml:space="preserve"> </w:t>
            </w:r>
            <w:r w:rsidRPr="00A95C21">
              <w:rPr>
                <w:rFonts w:ascii="Calibri" w:hAnsi="Calibri" w:cs="Calibri"/>
                <w:sz w:val="20"/>
                <w:szCs w:val="20"/>
              </w:rPr>
              <w:t>листов</w:t>
            </w:r>
            <w:r w:rsidRPr="00A95C21">
              <w:rPr>
                <w:rFonts w:ascii="Arial LatRus" w:hAnsi="Arial LatRus" w:cs="Arial"/>
                <w:sz w:val="20"/>
                <w:szCs w:val="20"/>
              </w:rPr>
              <w:t xml:space="preserve"> 5</w:t>
            </w:r>
            <w:r w:rsidRPr="00A95C21">
              <w:rPr>
                <w:rFonts w:ascii="Calibri" w:hAnsi="Calibri" w:cs="Calibri"/>
                <w:sz w:val="20"/>
                <w:szCs w:val="20"/>
              </w:rPr>
              <w:t>штук</w:t>
            </w:r>
            <w:r>
              <w:rPr>
                <w:rFonts w:ascii="Calibri" w:hAnsi="Calibri" w:cs="Calibri"/>
                <w:sz w:val="20"/>
                <w:szCs w:val="20"/>
              </w:rPr>
              <w:t>/</w:t>
            </w:r>
            <w:r>
              <w:t xml:space="preserve"> </w:t>
            </w:r>
            <w:r w:rsidRPr="00836093">
              <w:rPr>
                <w:rFonts w:ascii="Calibri" w:hAnsi="Calibri" w:cs="Calibri"/>
                <w:sz w:val="20"/>
                <w:szCs w:val="20"/>
              </w:rPr>
              <w:t>Դրենաժային վերելակների և ձագարների ապամոնտաժում ցինկապատ պողպատե թիթեղներից պատրաստված ձևավորված արտադրանքներով, 5 հատ</w:t>
            </w:r>
          </w:p>
        </w:tc>
        <w:tc>
          <w:tcPr>
            <w:tcW w:w="719"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Calibri" w:hAnsi="Calibri" w:cs="Calibri"/>
                <w:sz w:val="20"/>
                <w:szCs w:val="20"/>
              </w:rPr>
              <w:t>м</w:t>
            </w:r>
          </w:p>
        </w:tc>
        <w:tc>
          <w:tcPr>
            <w:tcW w:w="939" w:type="dxa"/>
            <w:tcBorders>
              <w:top w:val="nil"/>
              <w:left w:val="nil"/>
              <w:bottom w:val="single" w:sz="4" w:space="0" w:color="auto"/>
              <w:right w:val="single" w:sz="8"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44,5</w:t>
            </w:r>
          </w:p>
        </w:tc>
        <w:tc>
          <w:tcPr>
            <w:tcW w:w="1089"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1089"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1212"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1212" w:type="dxa"/>
            <w:tcBorders>
              <w:top w:val="nil"/>
              <w:left w:val="nil"/>
              <w:bottom w:val="single" w:sz="4" w:space="0" w:color="auto"/>
              <w:right w:val="single" w:sz="8"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579"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575"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558"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r>
      <w:tr w:rsidR="00550AD9" w:rsidRPr="00A95C21" w:rsidTr="00321E02">
        <w:trPr>
          <w:trHeight w:val="461"/>
          <w:jc w:val="center"/>
        </w:trPr>
        <w:tc>
          <w:tcPr>
            <w:tcW w:w="4544" w:type="dxa"/>
            <w:gridSpan w:val="4"/>
            <w:tcBorders>
              <w:top w:val="single" w:sz="4" w:space="0" w:color="auto"/>
              <w:left w:val="single" w:sz="8" w:space="0" w:color="auto"/>
              <w:bottom w:val="single" w:sz="4" w:space="0" w:color="auto"/>
              <w:right w:val="single" w:sz="8" w:space="0" w:color="000000"/>
            </w:tcBorders>
            <w:shd w:val="clear" w:color="auto" w:fill="auto"/>
            <w:vAlign w:val="center"/>
            <w:hideMark/>
          </w:tcPr>
          <w:p w:rsidR="00550AD9" w:rsidRPr="00A95C21" w:rsidRDefault="00550AD9" w:rsidP="00321E02">
            <w:pPr>
              <w:jc w:val="center"/>
              <w:rPr>
                <w:rFonts w:ascii="Arial LatRus" w:hAnsi="Arial LatRus" w:cs="Arial"/>
                <w:b/>
                <w:bCs/>
                <w:sz w:val="20"/>
                <w:szCs w:val="20"/>
              </w:rPr>
            </w:pPr>
            <w:r w:rsidRPr="00A95C21">
              <w:rPr>
                <w:rFonts w:ascii="Arial LatRus" w:hAnsi="Arial LatRus" w:cs="Arial"/>
                <w:b/>
                <w:bCs/>
                <w:sz w:val="20"/>
                <w:szCs w:val="20"/>
              </w:rPr>
              <w:t xml:space="preserve">2. </w:t>
            </w:r>
            <w:r w:rsidRPr="00A95C21">
              <w:rPr>
                <w:rFonts w:ascii="Calibri" w:hAnsi="Calibri" w:cs="Calibri"/>
                <w:b/>
                <w:bCs/>
                <w:sz w:val="20"/>
                <w:szCs w:val="20"/>
              </w:rPr>
              <w:t>Монтажные</w:t>
            </w:r>
            <w:r w:rsidRPr="00A95C21">
              <w:rPr>
                <w:rFonts w:ascii="Arial LatRus" w:hAnsi="Arial LatRus" w:cs="Arial"/>
                <w:b/>
                <w:bCs/>
                <w:sz w:val="20"/>
                <w:szCs w:val="20"/>
              </w:rPr>
              <w:t xml:space="preserve"> </w:t>
            </w:r>
            <w:r w:rsidRPr="00A95C21">
              <w:rPr>
                <w:rFonts w:ascii="Calibri" w:hAnsi="Calibri" w:cs="Calibri"/>
                <w:b/>
                <w:bCs/>
                <w:sz w:val="20"/>
                <w:szCs w:val="20"/>
              </w:rPr>
              <w:t>работы</w:t>
            </w:r>
          </w:p>
        </w:tc>
        <w:tc>
          <w:tcPr>
            <w:tcW w:w="1089"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1089"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1212"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1212" w:type="dxa"/>
            <w:tcBorders>
              <w:top w:val="nil"/>
              <w:left w:val="nil"/>
              <w:bottom w:val="single" w:sz="4" w:space="0" w:color="auto"/>
              <w:right w:val="single" w:sz="8"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579"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575"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558"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r>
      <w:tr w:rsidR="00550AD9" w:rsidRPr="00A95C21" w:rsidTr="00321E02">
        <w:trPr>
          <w:trHeight w:val="730"/>
          <w:jc w:val="center"/>
        </w:trPr>
        <w:tc>
          <w:tcPr>
            <w:tcW w:w="864" w:type="dxa"/>
            <w:tcBorders>
              <w:top w:val="nil"/>
              <w:left w:val="single" w:sz="8" w:space="0" w:color="auto"/>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15</w:t>
            </w:r>
          </w:p>
        </w:tc>
        <w:tc>
          <w:tcPr>
            <w:tcW w:w="2022"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Calibri" w:hAnsi="Calibri" w:cs="Calibri"/>
                <w:sz w:val="20"/>
                <w:szCs w:val="20"/>
              </w:rPr>
              <w:t>Приварка</w:t>
            </w:r>
            <w:r w:rsidRPr="00A95C21">
              <w:rPr>
                <w:rFonts w:ascii="Arial LatRus" w:hAnsi="Arial LatRus" w:cs="Arial"/>
                <w:sz w:val="20"/>
                <w:szCs w:val="20"/>
              </w:rPr>
              <w:t xml:space="preserve"> </w:t>
            </w:r>
            <w:r w:rsidRPr="00A95C21">
              <w:rPr>
                <w:rFonts w:ascii="Calibri" w:hAnsi="Calibri" w:cs="Calibri"/>
                <w:sz w:val="20"/>
                <w:szCs w:val="20"/>
              </w:rPr>
              <w:t>концевых</w:t>
            </w:r>
            <w:r w:rsidRPr="00A95C21">
              <w:rPr>
                <w:rFonts w:ascii="Arial LatRus" w:hAnsi="Arial LatRus" w:cs="Arial"/>
                <w:sz w:val="20"/>
                <w:szCs w:val="20"/>
              </w:rPr>
              <w:t xml:space="preserve"> </w:t>
            </w:r>
            <w:r w:rsidRPr="00A95C21">
              <w:rPr>
                <w:rFonts w:ascii="Calibri" w:hAnsi="Calibri" w:cs="Calibri"/>
                <w:sz w:val="20"/>
                <w:szCs w:val="20"/>
              </w:rPr>
              <w:t>участков</w:t>
            </w:r>
            <w:r w:rsidRPr="00A95C21">
              <w:rPr>
                <w:rFonts w:ascii="Arial LatRus" w:hAnsi="Arial LatRus" w:cs="Arial"/>
                <w:sz w:val="20"/>
                <w:szCs w:val="20"/>
              </w:rPr>
              <w:t xml:space="preserve"> </w:t>
            </w:r>
            <w:r w:rsidRPr="00A95C21">
              <w:rPr>
                <w:rFonts w:ascii="Calibri" w:hAnsi="Calibri" w:cs="Calibri"/>
                <w:sz w:val="20"/>
                <w:szCs w:val="20"/>
              </w:rPr>
              <w:t>недемонтированных</w:t>
            </w:r>
            <w:r w:rsidRPr="00A95C21">
              <w:rPr>
                <w:rFonts w:ascii="Arial LatRus" w:hAnsi="Arial LatRus" w:cs="Arial"/>
                <w:sz w:val="20"/>
                <w:szCs w:val="20"/>
              </w:rPr>
              <w:t xml:space="preserve"> </w:t>
            </w:r>
            <w:r w:rsidRPr="00A95C21">
              <w:rPr>
                <w:rFonts w:ascii="Calibri" w:hAnsi="Calibri" w:cs="Calibri"/>
                <w:sz w:val="20"/>
                <w:szCs w:val="20"/>
              </w:rPr>
              <w:t>прогонов</w:t>
            </w:r>
            <w:r w:rsidRPr="00A95C21">
              <w:rPr>
                <w:rFonts w:ascii="Arial LatRus" w:hAnsi="Arial LatRus" w:cs="Arial"/>
                <w:sz w:val="20"/>
                <w:szCs w:val="20"/>
              </w:rPr>
              <w:t xml:space="preserve"> /</w:t>
            </w:r>
            <w:r w:rsidRPr="00A95C21">
              <w:rPr>
                <w:rFonts w:ascii="Calibri" w:hAnsi="Calibri" w:cs="Calibri"/>
                <w:sz w:val="20"/>
                <w:szCs w:val="20"/>
              </w:rPr>
              <w:t>швеллеров</w:t>
            </w:r>
            <w:r w:rsidRPr="00A95C21">
              <w:rPr>
                <w:rFonts w:ascii="Arial LatRus" w:hAnsi="Arial LatRus" w:cs="Arial"/>
                <w:sz w:val="20"/>
                <w:szCs w:val="20"/>
              </w:rPr>
              <w:t xml:space="preserve">/ </w:t>
            </w:r>
            <w:r w:rsidRPr="00A95C21">
              <w:rPr>
                <w:rFonts w:ascii="Calibri" w:hAnsi="Calibri" w:cs="Calibri"/>
                <w:sz w:val="20"/>
                <w:szCs w:val="20"/>
              </w:rPr>
              <w:t>к</w:t>
            </w:r>
            <w:r w:rsidRPr="00A95C21">
              <w:rPr>
                <w:rFonts w:ascii="Arial LatRus" w:hAnsi="Arial LatRus" w:cs="Arial"/>
                <w:sz w:val="20"/>
                <w:szCs w:val="20"/>
              </w:rPr>
              <w:t xml:space="preserve"> </w:t>
            </w:r>
            <w:r w:rsidRPr="00A95C21">
              <w:rPr>
                <w:rFonts w:ascii="Calibri" w:hAnsi="Calibri" w:cs="Calibri"/>
                <w:sz w:val="20"/>
                <w:szCs w:val="20"/>
              </w:rPr>
              <w:t>существующим</w:t>
            </w:r>
            <w:r w:rsidRPr="00A95C21">
              <w:rPr>
                <w:rFonts w:ascii="Arial LatRus" w:hAnsi="Arial LatRus" w:cs="Arial"/>
                <w:sz w:val="20"/>
                <w:szCs w:val="20"/>
              </w:rPr>
              <w:t xml:space="preserve"> </w:t>
            </w:r>
            <w:r w:rsidRPr="00A95C21">
              <w:rPr>
                <w:rFonts w:ascii="Calibri" w:hAnsi="Calibri" w:cs="Calibri"/>
                <w:sz w:val="20"/>
                <w:szCs w:val="20"/>
              </w:rPr>
              <w:t>упорам</w:t>
            </w:r>
            <w:r>
              <w:rPr>
                <w:rFonts w:ascii="Calibri" w:hAnsi="Calibri" w:cs="Calibri"/>
                <w:sz w:val="20"/>
                <w:szCs w:val="20"/>
              </w:rPr>
              <w:t>/</w:t>
            </w:r>
            <w:r>
              <w:t xml:space="preserve"> </w:t>
            </w:r>
            <w:r w:rsidRPr="00836093">
              <w:rPr>
                <w:rFonts w:ascii="Calibri" w:hAnsi="Calibri" w:cs="Calibri"/>
                <w:sz w:val="20"/>
                <w:szCs w:val="20"/>
              </w:rPr>
              <w:t>Չապամոնտաժված թաղանթների /ալիքների/ ծայրամասերի եռակցում առկա կանգառներին</w:t>
            </w:r>
          </w:p>
        </w:tc>
        <w:tc>
          <w:tcPr>
            <w:tcW w:w="719"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Calibri" w:hAnsi="Calibri" w:cs="Calibri"/>
                <w:sz w:val="20"/>
                <w:szCs w:val="20"/>
              </w:rPr>
              <w:t>место</w:t>
            </w:r>
          </w:p>
        </w:tc>
        <w:tc>
          <w:tcPr>
            <w:tcW w:w="939" w:type="dxa"/>
            <w:tcBorders>
              <w:top w:val="nil"/>
              <w:left w:val="nil"/>
              <w:bottom w:val="single" w:sz="4" w:space="0" w:color="auto"/>
              <w:right w:val="single" w:sz="8"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87</w:t>
            </w:r>
          </w:p>
        </w:tc>
        <w:tc>
          <w:tcPr>
            <w:tcW w:w="1089"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1089"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1212"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1212" w:type="dxa"/>
            <w:tcBorders>
              <w:top w:val="nil"/>
              <w:left w:val="nil"/>
              <w:bottom w:val="single" w:sz="4" w:space="0" w:color="auto"/>
              <w:right w:val="single" w:sz="8"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579"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575"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558"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r>
      <w:tr w:rsidR="00550AD9" w:rsidRPr="00A95C21" w:rsidTr="00321E02">
        <w:trPr>
          <w:trHeight w:val="826"/>
          <w:jc w:val="center"/>
        </w:trPr>
        <w:tc>
          <w:tcPr>
            <w:tcW w:w="864" w:type="dxa"/>
            <w:tcBorders>
              <w:top w:val="nil"/>
              <w:left w:val="single" w:sz="8" w:space="0" w:color="auto"/>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16</w:t>
            </w:r>
          </w:p>
        </w:tc>
        <w:tc>
          <w:tcPr>
            <w:tcW w:w="2022" w:type="dxa"/>
            <w:tcBorders>
              <w:top w:val="nil"/>
              <w:left w:val="nil"/>
              <w:bottom w:val="single" w:sz="4" w:space="0" w:color="auto"/>
              <w:right w:val="single" w:sz="4" w:space="0" w:color="auto"/>
            </w:tcBorders>
            <w:shd w:val="clear" w:color="auto" w:fill="auto"/>
            <w:vAlign w:val="center"/>
            <w:hideMark/>
          </w:tcPr>
          <w:p w:rsidR="00550AD9" w:rsidRPr="00836093" w:rsidRDefault="00550AD9" w:rsidP="00321E02">
            <w:pPr>
              <w:jc w:val="center"/>
              <w:rPr>
                <w:rFonts w:ascii="Calibri" w:hAnsi="Calibri" w:cs="Calibri"/>
                <w:sz w:val="20"/>
                <w:szCs w:val="20"/>
              </w:rPr>
            </w:pPr>
            <w:r w:rsidRPr="00A95C21">
              <w:rPr>
                <w:rFonts w:ascii="Calibri" w:hAnsi="Calibri" w:cs="Calibri"/>
                <w:sz w:val="20"/>
                <w:szCs w:val="20"/>
              </w:rPr>
              <w:t>Монтаж</w:t>
            </w:r>
            <w:r w:rsidRPr="00A95C21">
              <w:rPr>
                <w:rFonts w:ascii="Arial LatRus" w:hAnsi="Arial LatRus" w:cs="Arial"/>
                <w:sz w:val="20"/>
                <w:szCs w:val="20"/>
              </w:rPr>
              <w:t xml:space="preserve"> </w:t>
            </w:r>
            <w:r w:rsidRPr="00A95C21">
              <w:rPr>
                <w:rFonts w:ascii="Calibri" w:hAnsi="Calibri" w:cs="Calibri"/>
                <w:sz w:val="20"/>
                <w:szCs w:val="20"/>
              </w:rPr>
              <w:t>металлоконструкций</w:t>
            </w:r>
            <w:r w:rsidRPr="00A95C21">
              <w:rPr>
                <w:rFonts w:ascii="Arial LatRus" w:hAnsi="Arial LatRus" w:cs="Arial"/>
                <w:sz w:val="20"/>
                <w:szCs w:val="20"/>
              </w:rPr>
              <w:t xml:space="preserve"> </w:t>
            </w:r>
            <w:r w:rsidRPr="00A95C21">
              <w:rPr>
                <w:rFonts w:ascii="Calibri" w:hAnsi="Calibri" w:cs="Calibri"/>
                <w:sz w:val="20"/>
                <w:szCs w:val="20"/>
              </w:rPr>
              <w:t>новых</w:t>
            </w:r>
            <w:r w:rsidRPr="00A95C21">
              <w:rPr>
                <w:rFonts w:ascii="Arial LatRus" w:hAnsi="Arial LatRus" w:cs="Arial"/>
                <w:sz w:val="20"/>
                <w:szCs w:val="20"/>
              </w:rPr>
              <w:t xml:space="preserve">  </w:t>
            </w:r>
            <w:r w:rsidRPr="00A95C21">
              <w:rPr>
                <w:rFonts w:ascii="Calibri" w:hAnsi="Calibri" w:cs="Calibri"/>
                <w:sz w:val="20"/>
                <w:szCs w:val="20"/>
              </w:rPr>
              <w:t>прогонов</w:t>
            </w:r>
            <w:r w:rsidRPr="00A95C21">
              <w:rPr>
                <w:rFonts w:ascii="Arial LatRus" w:hAnsi="Arial LatRus" w:cs="Arial"/>
                <w:sz w:val="20"/>
                <w:szCs w:val="20"/>
              </w:rPr>
              <w:t xml:space="preserve"> </w:t>
            </w:r>
            <w:r w:rsidRPr="00A95C21">
              <w:rPr>
                <w:rFonts w:ascii="Calibri" w:hAnsi="Calibri" w:cs="Calibri"/>
                <w:sz w:val="20"/>
                <w:szCs w:val="20"/>
              </w:rPr>
              <w:t>из</w:t>
            </w:r>
            <w:r w:rsidRPr="00A95C21">
              <w:rPr>
                <w:rFonts w:ascii="Arial LatRus" w:hAnsi="Arial LatRus" w:cs="Arial"/>
                <w:sz w:val="20"/>
                <w:szCs w:val="20"/>
              </w:rPr>
              <w:t xml:space="preserve"> </w:t>
            </w:r>
            <w:r w:rsidRPr="00A95C21">
              <w:rPr>
                <w:rFonts w:ascii="Calibri" w:hAnsi="Calibri" w:cs="Calibri"/>
                <w:sz w:val="20"/>
                <w:szCs w:val="20"/>
              </w:rPr>
              <w:t>швеллера</w:t>
            </w:r>
            <w:r w:rsidRPr="00A95C21">
              <w:rPr>
                <w:rFonts w:ascii="Arial LatRus" w:hAnsi="Arial LatRus" w:cs="Arial"/>
                <w:sz w:val="20"/>
                <w:szCs w:val="20"/>
              </w:rPr>
              <w:t xml:space="preserve"> N20</w:t>
            </w:r>
            <w:r w:rsidRPr="00A95C21">
              <w:rPr>
                <w:rFonts w:ascii="Arial LatRus" w:hAnsi="Arial LatRus" w:cs="Arial"/>
                <w:sz w:val="20"/>
                <w:szCs w:val="20"/>
              </w:rPr>
              <w:br/>
            </w:r>
            <w:r w:rsidRPr="00A95C21">
              <w:rPr>
                <w:rFonts w:ascii="Calibri" w:hAnsi="Calibri" w:cs="Calibri"/>
                <w:sz w:val="20"/>
                <w:szCs w:val="20"/>
              </w:rPr>
              <w:t>по</w:t>
            </w:r>
            <w:r w:rsidRPr="00A95C21">
              <w:rPr>
                <w:rFonts w:ascii="Arial LatRus" w:hAnsi="Arial LatRus" w:cs="Arial"/>
                <w:sz w:val="20"/>
                <w:szCs w:val="20"/>
              </w:rPr>
              <w:t xml:space="preserve"> </w:t>
            </w:r>
            <w:r w:rsidRPr="00A95C21">
              <w:rPr>
                <w:rFonts w:ascii="Calibri" w:hAnsi="Calibri" w:cs="Calibri"/>
                <w:sz w:val="20"/>
                <w:szCs w:val="20"/>
              </w:rPr>
              <w:t>неразрезной</w:t>
            </w:r>
            <w:r w:rsidRPr="00A95C21">
              <w:rPr>
                <w:rFonts w:ascii="Arial LatRus" w:hAnsi="Arial LatRus" w:cs="Arial"/>
                <w:sz w:val="20"/>
                <w:szCs w:val="20"/>
              </w:rPr>
              <w:t xml:space="preserve"> </w:t>
            </w:r>
            <w:r w:rsidRPr="00A95C21">
              <w:rPr>
                <w:rFonts w:ascii="Calibri" w:hAnsi="Calibri" w:cs="Calibri"/>
                <w:sz w:val="20"/>
                <w:szCs w:val="20"/>
              </w:rPr>
              <w:t>схеме</w:t>
            </w:r>
            <w:r w:rsidRPr="00A95C21">
              <w:rPr>
                <w:rFonts w:ascii="Arial LatRus" w:hAnsi="Arial LatRus" w:cs="Arial"/>
                <w:sz w:val="20"/>
                <w:szCs w:val="20"/>
              </w:rPr>
              <w:t xml:space="preserve"> L=682.2</w:t>
            </w:r>
            <w:r w:rsidRPr="00A95C21">
              <w:rPr>
                <w:rFonts w:ascii="Calibri" w:hAnsi="Calibri" w:cs="Calibri"/>
                <w:sz w:val="20"/>
                <w:szCs w:val="20"/>
              </w:rPr>
              <w:t>м</w:t>
            </w:r>
            <w:r>
              <w:rPr>
                <w:rFonts w:ascii="Calibri" w:hAnsi="Calibri" w:cs="Calibri"/>
                <w:sz w:val="20"/>
                <w:szCs w:val="20"/>
              </w:rPr>
              <w:t>/</w:t>
            </w:r>
            <w:r>
              <w:t xml:space="preserve"> </w:t>
            </w:r>
            <w:r w:rsidRPr="00836093">
              <w:rPr>
                <w:rFonts w:ascii="Calibri" w:hAnsi="Calibri" w:cs="Calibri"/>
                <w:sz w:val="20"/>
                <w:szCs w:val="20"/>
              </w:rPr>
              <w:t>Թիվ 20 ալիքից նոր վզնոցների մետաղական կոնստրուկցիաների տեղադրում</w:t>
            </w:r>
          </w:p>
          <w:p w:rsidR="00550AD9" w:rsidRPr="00A95C21" w:rsidRDefault="00550AD9" w:rsidP="00321E02">
            <w:pPr>
              <w:jc w:val="center"/>
              <w:rPr>
                <w:rFonts w:ascii="Arial LatRus" w:hAnsi="Arial LatRus" w:cs="Arial"/>
                <w:sz w:val="20"/>
                <w:szCs w:val="20"/>
              </w:rPr>
            </w:pPr>
            <w:r w:rsidRPr="00836093">
              <w:rPr>
                <w:rFonts w:ascii="Calibri" w:hAnsi="Calibri" w:cs="Calibri"/>
                <w:sz w:val="20"/>
                <w:szCs w:val="20"/>
              </w:rPr>
              <w:t>ըստ շարունակական սխեմայի L=682.2մ</w:t>
            </w:r>
          </w:p>
        </w:tc>
        <w:tc>
          <w:tcPr>
            <w:tcW w:w="719"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Calibri" w:hAnsi="Calibri" w:cs="Calibri"/>
                <w:sz w:val="20"/>
                <w:szCs w:val="20"/>
              </w:rPr>
              <w:t>тн</w:t>
            </w:r>
          </w:p>
        </w:tc>
        <w:tc>
          <w:tcPr>
            <w:tcW w:w="939" w:type="dxa"/>
            <w:tcBorders>
              <w:top w:val="nil"/>
              <w:left w:val="nil"/>
              <w:bottom w:val="single" w:sz="4" w:space="0" w:color="auto"/>
              <w:right w:val="single" w:sz="8"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12,55</w:t>
            </w:r>
          </w:p>
        </w:tc>
        <w:tc>
          <w:tcPr>
            <w:tcW w:w="1089"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1089"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1212"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1212" w:type="dxa"/>
            <w:tcBorders>
              <w:top w:val="nil"/>
              <w:left w:val="nil"/>
              <w:bottom w:val="single" w:sz="4" w:space="0" w:color="auto"/>
              <w:right w:val="single" w:sz="8"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579"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575"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558"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r>
      <w:tr w:rsidR="00550AD9" w:rsidRPr="00A95C21" w:rsidTr="00321E02">
        <w:trPr>
          <w:trHeight w:val="441"/>
          <w:jc w:val="center"/>
        </w:trPr>
        <w:tc>
          <w:tcPr>
            <w:tcW w:w="864" w:type="dxa"/>
            <w:tcBorders>
              <w:top w:val="nil"/>
              <w:left w:val="single" w:sz="8" w:space="0" w:color="auto"/>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17</w:t>
            </w:r>
          </w:p>
        </w:tc>
        <w:tc>
          <w:tcPr>
            <w:tcW w:w="2022"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Calibri" w:hAnsi="Calibri" w:cs="Calibri"/>
                <w:sz w:val="20"/>
                <w:szCs w:val="20"/>
              </w:rPr>
              <w:t>Монтаж</w:t>
            </w:r>
            <w:r w:rsidRPr="00A95C21">
              <w:rPr>
                <w:rFonts w:ascii="Arial LatRus" w:hAnsi="Arial LatRus" w:cs="Arial"/>
                <w:sz w:val="20"/>
                <w:szCs w:val="20"/>
              </w:rPr>
              <w:t xml:space="preserve"> </w:t>
            </w:r>
            <w:r w:rsidRPr="00A95C21">
              <w:rPr>
                <w:rFonts w:ascii="Calibri" w:hAnsi="Calibri" w:cs="Calibri"/>
                <w:sz w:val="20"/>
                <w:szCs w:val="20"/>
              </w:rPr>
              <w:t>упоров</w:t>
            </w:r>
            <w:r w:rsidRPr="00A95C21">
              <w:rPr>
                <w:rFonts w:ascii="Arial LatRus" w:hAnsi="Arial LatRus" w:cs="Arial"/>
                <w:sz w:val="20"/>
                <w:szCs w:val="20"/>
              </w:rPr>
              <w:t xml:space="preserve"> </w:t>
            </w:r>
            <w:r w:rsidRPr="00A95C21">
              <w:rPr>
                <w:rFonts w:ascii="Calibri" w:hAnsi="Calibri" w:cs="Calibri"/>
                <w:sz w:val="20"/>
                <w:szCs w:val="20"/>
              </w:rPr>
              <w:t>для</w:t>
            </w:r>
            <w:r w:rsidRPr="00A95C21">
              <w:rPr>
                <w:rFonts w:ascii="Arial LatRus" w:hAnsi="Arial LatRus" w:cs="Arial"/>
                <w:sz w:val="20"/>
                <w:szCs w:val="20"/>
              </w:rPr>
              <w:t xml:space="preserve"> </w:t>
            </w:r>
            <w:r w:rsidRPr="00A95C21">
              <w:rPr>
                <w:rFonts w:ascii="Calibri" w:hAnsi="Calibri" w:cs="Calibri"/>
                <w:sz w:val="20"/>
                <w:szCs w:val="20"/>
              </w:rPr>
              <w:t>крепления</w:t>
            </w:r>
            <w:r w:rsidRPr="00A95C21">
              <w:rPr>
                <w:rFonts w:ascii="Arial LatRus" w:hAnsi="Arial LatRus" w:cs="Arial"/>
                <w:sz w:val="20"/>
                <w:szCs w:val="20"/>
              </w:rPr>
              <w:t xml:space="preserve"> </w:t>
            </w:r>
            <w:r w:rsidRPr="00A95C21">
              <w:rPr>
                <w:rFonts w:ascii="Calibri" w:hAnsi="Calibri" w:cs="Calibri"/>
                <w:sz w:val="20"/>
                <w:szCs w:val="20"/>
              </w:rPr>
              <w:t>прогонов</w:t>
            </w:r>
            <w:r w:rsidRPr="00A95C21">
              <w:rPr>
                <w:rFonts w:ascii="Arial LatRus" w:hAnsi="Arial LatRus" w:cs="Arial"/>
                <w:sz w:val="20"/>
                <w:szCs w:val="20"/>
              </w:rPr>
              <w:t xml:space="preserve"> </w:t>
            </w:r>
            <w:r w:rsidRPr="00A95C21">
              <w:rPr>
                <w:rFonts w:ascii="Calibri" w:hAnsi="Calibri" w:cs="Calibri"/>
                <w:sz w:val="20"/>
                <w:szCs w:val="20"/>
              </w:rPr>
              <w:t>угольник</w:t>
            </w:r>
            <w:r w:rsidRPr="00A95C21">
              <w:rPr>
                <w:rFonts w:ascii="Arial LatRus" w:hAnsi="Arial LatRus" w:cs="Arial"/>
                <w:sz w:val="20"/>
                <w:szCs w:val="20"/>
              </w:rPr>
              <w:t xml:space="preserve"> 100*100*6.5</w:t>
            </w:r>
            <w:r w:rsidRPr="00A95C21">
              <w:rPr>
                <w:rFonts w:ascii="Calibri" w:hAnsi="Calibri" w:cs="Calibri"/>
                <w:sz w:val="20"/>
                <w:szCs w:val="20"/>
              </w:rPr>
              <w:t>мм</w:t>
            </w:r>
            <w:r w:rsidRPr="00A95C21">
              <w:rPr>
                <w:rFonts w:ascii="Arial LatRus" w:hAnsi="Arial LatRus" w:cs="Arial"/>
                <w:sz w:val="20"/>
                <w:szCs w:val="20"/>
              </w:rPr>
              <w:t>; 129</w:t>
            </w:r>
            <w:r w:rsidRPr="00A95C21">
              <w:rPr>
                <w:rFonts w:ascii="Calibri" w:hAnsi="Calibri" w:cs="Calibri"/>
                <w:sz w:val="20"/>
                <w:szCs w:val="20"/>
              </w:rPr>
              <w:t>штуки</w:t>
            </w:r>
            <w:r>
              <w:rPr>
                <w:rFonts w:ascii="Calibri" w:hAnsi="Calibri" w:cs="Calibri"/>
                <w:sz w:val="20"/>
                <w:szCs w:val="20"/>
              </w:rPr>
              <w:t>/</w:t>
            </w:r>
            <w:r>
              <w:t xml:space="preserve"> </w:t>
            </w:r>
            <w:r w:rsidRPr="00836093">
              <w:rPr>
                <w:rFonts w:ascii="Calibri" w:hAnsi="Calibri" w:cs="Calibri"/>
                <w:sz w:val="20"/>
                <w:szCs w:val="20"/>
              </w:rPr>
              <w:t>100*100*6.5մմ քառակուսի պատյանների ամրացման կանգառների տեղադրում; 129 հատ</w:t>
            </w:r>
          </w:p>
        </w:tc>
        <w:tc>
          <w:tcPr>
            <w:tcW w:w="719"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Calibri" w:hAnsi="Calibri" w:cs="Calibri"/>
                <w:sz w:val="20"/>
                <w:szCs w:val="20"/>
              </w:rPr>
              <w:t>тн</w:t>
            </w:r>
          </w:p>
        </w:tc>
        <w:tc>
          <w:tcPr>
            <w:tcW w:w="939" w:type="dxa"/>
            <w:tcBorders>
              <w:top w:val="nil"/>
              <w:left w:val="nil"/>
              <w:bottom w:val="single" w:sz="4" w:space="0" w:color="auto"/>
              <w:right w:val="single" w:sz="8"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0,16</w:t>
            </w:r>
          </w:p>
        </w:tc>
        <w:tc>
          <w:tcPr>
            <w:tcW w:w="1089"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1089"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1212"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1212" w:type="dxa"/>
            <w:tcBorders>
              <w:top w:val="nil"/>
              <w:left w:val="nil"/>
              <w:bottom w:val="single" w:sz="4" w:space="0" w:color="auto"/>
              <w:right w:val="single" w:sz="8"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579"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575"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558"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r>
      <w:tr w:rsidR="00550AD9" w:rsidRPr="00A95C21" w:rsidTr="00321E02">
        <w:trPr>
          <w:trHeight w:val="787"/>
          <w:jc w:val="center"/>
        </w:trPr>
        <w:tc>
          <w:tcPr>
            <w:tcW w:w="864" w:type="dxa"/>
            <w:tcBorders>
              <w:top w:val="nil"/>
              <w:left w:val="single" w:sz="8" w:space="0" w:color="auto"/>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18</w:t>
            </w:r>
          </w:p>
        </w:tc>
        <w:tc>
          <w:tcPr>
            <w:tcW w:w="2022"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Pr>
                <w:rFonts w:ascii="Calibri" w:hAnsi="Calibri" w:cs="Calibri"/>
                <w:sz w:val="20"/>
                <w:szCs w:val="20"/>
              </w:rPr>
              <w:t xml:space="preserve">Масляная окарска всех металлических </w:t>
            </w:r>
            <w:r w:rsidRPr="00A95C21">
              <w:rPr>
                <w:rFonts w:ascii="Calibri" w:hAnsi="Calibri" w:cs="Calibri"/>
                <w:sz w:val="20"/>
                <w:szCs w:val="20"/>
              </w:rPr>
              <w:t>элементов</w:t>
            </w:r>
            <w:r w:rsidRPr="00A95C21">
              <w:rPr>
                <w:rFonts w:ascii="Arial LatRus" w:hAnsi="Arial LatRus" w:cs="Arial"/>
                <w:sz w:val="20"/>
                <w:szCs w:val="20"/>
              </w:rPr>
              <w:t xml:space="preserve"> </w:t>
            </w:r>
            <w:r w:rsidRPr="00A95C21">
              <w:rPr>
                <w:rFonts w:ascii="Calibri" w:hAnsi="Calibri" w:cs="Calibri"/>
                <w:sz w:val="20"/>
                <w:szCs w:val="20"/>
              </w:rPr>
              <w:t>антикоррозийными</w:t>
            </w:r>
            <w:r w:rsidRPr="00A95C21">
              <w:rPr>
                <w:rFonts w:ascii="Arial LatRus" w:hAnsi="Arial LatRus" w:cs="Arial"/>
                <w:sz w:val="20"/>
                <w:szCs w:val="20"/>
              </w:rPr>
              <w:t xml:space="preserve"> </w:t>
            </w:r>
            <w:r w:rsidRPr="00A95C21">
              <w:rPr>
                <w:rFonts w:ascii="Calibri" w:hAnsi="Calibri" w:cs="Calibri"/>
                <w:sz w:val="20"/>
                <w:szCs w:val="20"/>
              </w:rPr>
              <w:t>эмалями</w:t>
            </w:r>
            <w:r w:rsidRPr="00A95C21">
              <w:rPr>
                <w:rFonts w:ascii="Arial LatRus" w:hAnsi="Arial LatRus" w:cs="Arial"/>
                <w:sz w:val="20"/>
                <w:szCs w:val="20"/>
              </w:rPr>
              <w:t xml:space="preserve"> </w:t>
            </w:r>
            <w:r w:rsidRPr="00A95C21">
              <w:rPr>
                <w:rFonts w:ascii="Calibri" w:hAnsi="Calibri" w:cs="Calibri"/>
                <w:sz w:val="20"/>
                <w:szCs w:val="20"/>
              </w:rPr>
              <w:t>за</w:t>
            </w:r>
            <w:r w:rsidRPr="00A95C21">
              <w:rPr>
                <w:rFonts w:ascii="Arial LatRus" w:hAnsi="Arial LatRus" w:cs="Arial"/>
                <w:sz w:val="20"/>
                <w:szCs w:val="20"/>
              </w:rPr>
              <w:t xml:space="preserve"> 2</w:t>
            </w:r>
            <w:r w:rsidRPr="00A95C21">
              <w:rPr>
                <w:rFonts w:ascii="Calibri" w:hAnsi="Calibri" w:cs="Calibri"/>
                <w:sz w:val="20"/>
                <w:szCs w:val="20"/>
              </w:rPr>
              <w:t>раза</w:t>
            </w:r>
            <w:r>
              <w:rPr>
                <w:rFonts w:ascii="Calibri" w:hAnsi="Calibri" w:cs="Calibri"/>
                <w:sz w:val="20"/>
                <w:szCs w:val="20"/>
              </w:rPr>
              <w:t>/</w:t>
            </w:r>
            <w:r>
              <w:t xml:space="preserve"> </w:t>
            </w:r>
            <w:r w:rsidRPr="00C97841">
              <w:rPr>
                <w:rFonts w:ascii="Calibri" w:hAnsi="Calibri" w:cs="Calibri"/>
                <w:sz w:val="20"/>
                <w:szCs w:val="20"/>
              </w:rPr>
              <w:t>Բոլոր մետաղական տարրերի յուղաներկում հակակոռոզիոն էմալներով 2 անգամ</w:t>
            </w:r>
          </w:p>
        </w:tc>
        <w:tc>
          <w:tcPr>
            <w:tcW w:w="719"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ò</w:t>
            </w:r>
          </w:p>
        </w:tc>
        <w:tc>
          <w:tcPr>
            <w:tcW w:w="939" w:type="dxa"/>
            <w:tcBorders>
              <w:top w:val="nil"/>
              <w:left w:val="nil"/>
              <w:bottom w:val="single" w:sz="4" w:space="0" w:color="auto"/>
              <w:right w:val="single" w:sz="8"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12,71</w:t>
            </w:r>
          </w:p>
        </w:tc>
        <w:tc>
          <w:tcPr>
            <w:tcW w:w="1089"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1089"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1212"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1212" w:type="dxa"/>
            <w:tcBorders>
              <w:top w:val="nil"/>
              <w:left w:val="nil"/>
              <w:bottom w:val="single" w:sz="4" w:space="0" w:color="auto"/>
              <w:right w:val="single" w:sz="8"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579"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575"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558"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r>
      <w:tr w:rsidR="00550AD9" w:rsidRPr="00A95C21" w:rsidTr="00321E02">
        <w:trPr>
          <w:trHeight w:val="941"/>
          <w:jc w:val="center"/>
        </w:trPr>
        <w:tc>
          <w:tcPr>
            <w:tcW w:w="864" w:type="dxa"/>
            <w:tcBorders>
              <w:top w:val="nil"/>
              <w:left w:val="single" w:sz="8" w:space="0" w:color="auto"/>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19</w:t>
            </w:r>
          </w:p>
        </w:tc>
        <w:tc>
          <w:tcPr>
            <w:tcW w:w="2022"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Pr>
                <w:rFonts w:ascii="Calibri" w:hAnsi="Calibri" w:cs="Calibri"/>
                <w:sz w:val="20"/>
                <w:szCs w:val="20"/>
              </w:rPr>
              <w:t xml:space="preserve">Устройство кровли из оцинкованного нового профилированного листа </w:t>
            </w:r>
            <w:r w:rsidRPr="00A95C21">
              <w:rPr>
                <w:rFonts w:ascii="Calibri" w:hAnsi="Calibri" w:cs="Calibri"/>
                <w:sz w:val="20"/>
                <w:szCs w:val="20"/>
              </w:rPr>
              <w:t>толщиной</w:t>
            </w:r>
            <w:r>
              <w:rPr>
                <w:rFonts w:ascii="Arial LatRus" w:hAnsi="Arial LatRus" w:cs="Arial"/>
                <w:sz w:val="20"/>
                <w:szCs w:val="20"/>
              </w:rPr>
              <w:t>/</w:t>
            </w:r>
            <w:r>
              <w:t xml:space="preserve"> </w:t>
            </w:r>
            <w:r w:rsidRPr="00A600D5">
              <w:rPr>
                <w:rFonts w:ascii="Arial" w:hAnsi="Arial" w:cs="Arial"/>
                <w:sz w:val="20"/>
                <w:szCs w:val="20"/>
              </w:rPr>
              <w:t>Տանիքի</w:t>
            </w:r>
            <w:r w:rsidRPr="00A600D5">
              <w:rPr>
                <w:rFonts w:ascii="Arial LatRus" w:hAnsi="Arial LatRus" w:cs="Arial"/>
                <w:sz w:val="20"/>
                <w:szCs w:val="20"/>
              </w:rPr>
              <w:t xml:space="preserve"> </w:t>
            </w:r>
            <w:r w:rsidRPr="00A600D5">
              <w:rPr>
                <w:rFonts w:ascii="Arial" w:hAnsi="Arial" w:cs="Arial"/>
                <w:sz w:val="20"/>
                <w:szCs w:val="20"/>
              </w:rPr>
              <w:t>տեղադրում</w:t>
            </w:r>
            <w:r w:rsidRPr="00A600D5">
              <w:rPr>
                <w:rFonts w:ascii="Arial LatRus" w:hAnsi="Arial LatRus" w:cs="Arial"/>
                <w:sz w:val="20"/>
                <w:szCs w:val="20"/>
              </w:rPr>
              <w:t xml:space="preserve"> </w:t>
            </w:r>
            <w:r w:rsidRPr="00A600D5">
              <w:rPr>
                <w:rFonts w:ascii="Arial" w:hAnsi="Arial" w:cs="Arial"/>
                <w:sz w:val="20"/>
                <w:szCs w:val="20"/>
              </w:rPr>
              <w:t>ցինկապատ</w:t>
            </w:r>
            <w:r w:rsidRPr="00A600D5">
              <w:rPr>
                <w:rFonts w:ascii="Arial LatRus" w:hAnsi="Arial LatRus" w:cs="Arial"/>
                <w:sz w:val="20"/>
                <w:szCs w:val="20"/>
              </w:rPr>
              <w:t xml:space="preserve"> </w:t>
            </w:r>
            <w:r w:rsidRPr="00A600D5">
              <w:rPr>
                <w:rFonts w:ascii="Arial" w:hAnsi="Arial" w:cs="Arial"/>
                <w:sz w:val="20"/>
                <w:szCs w:val="20"/>
              </w:rPr>
              <w:t>նոր</w:t>
            </w:r>
            <w:r w:rsidRPr="00A600D5">
              <w:rPr>
                <w:rFonts w:ascii="Arial LatRus" w:hAnsi="Arial LatRus" w:cs="Arial"/>
                <w:sz w:val="20"/>
                <w:szCs w:val="20"/>
              </w:rPr>
              <w:t xml:space="preserve"> </w:t>
            </w:r>
            <w:r w:rsidRPr="00A600D5">
              <w:rPr>
                <w:rFonts w:ascii="Arial" w:hAnsi="Arial" w:cs="Arial"/>
                <w:sz w:val="20"/>
                <w:szCs w:val="20"/>
              </w:rPr>
              <w:t>պրոֆիլավորված</w:t>
            </w:r>
            <w:r w:rsidRPr="00A600D5">
              <w:rPr>
                <w:rFonts w:ascii="Arial LatRus" w:hAnsi="Arial LatRus" w:cs="Arial"/>
                <w:sz w:val="20"/>
                <w:szCs w:val="20"/>
              </w:rPr>
              <w:t xml:space="preserve"> </w:t>
            </w:r>
            <w:r w:rsidRPr="00A600D5">
              <w:rPr>
                <w:rFonts w:ascii="Arial" w:hAnsi="Arial" w:cs="Arial"/>
                <w:sz w:val="20"/>
                <w:szCs w:val="20"/>
              </w:rPr>
              <w:t>հաստության</w:t>
            </w:r>
            <w:r w:rsidRPr="00A600D5">
              <w:rPr>
                <w:rFonts w:ascii="Arial LatRus" w:hAnsi="Arial LatRus" w:cs="Arial"/>
                <w:sz w:val="20"/>
                <w:szCs w:val="20"/>
              </w:rPr>
              <w:t xml:space="preserve"> </w:t>
            </w:r>
            <w:r w:rsidRPr="00A600D5">
              <w:rPr>
                <w:rFonts w:ascii="Arial" w:hAnsi="Arial" w:cs="Arial"/>
                <w:sz w:val="20"/>
                <w:szCs w:val="20"/>
              </w:rPr>
              <w:t>թերթիկից</w:t>
            </w:r>
            <w:r w:rsidRPr="00A95C21">
              <w:rPr>
                <w:rFonts w:ascii="Arial LatRus" w:hAnsi="Arial LatRus" w:cs="Arial"/>
                <w:sz w:val="20"/>
                <w:szCs w:val="20"/>
              </w:rPr>
              <w:t xml:space="preserve"> </w:t>
            </w:r>
            <w:r w:rsidRPr="00A95C21">
              <w:rPr>
                <w:rFonts w:ascii="Calibri" w:hAnsi="Calibri" w:cs="Calibri"/>
                <w:sz w:val="20"/>
                <w:szCs w:val="20"/>
              </w:rPr>
              <w:t>б</w:t>
            </w:r>
            <w:r w:rsidRPr="00A95C21">
              <w:rPr>
                <w:rFonts w:ascii="Arial LatRus" w:hAnsi="Arial LatRus" w:cs="Arial"/>
                <w:sz w:val="20"/>
                <w:szCs w:val="20"/>
              </w:rPr>
              <w:t>=0,6</w:t>
            </w:r>
            <w:r w:rsidRPr="00A95C21">
              <w:rPr>
                <w:rFonts w:ascii="Arial LatRus" w:hAnsi="Arial LatRus" w:cs="Arial LatRus"/>
                <w:sz w:val="20"/>
                <w:szCs w:val="20"/>
              </w:rPr>
              <w:t>ìì</w:t>
            </w:r>
            <w:r w:rsidRPr="00A95C21">
              <w:rPr>
                <w:rFonts w:ascii="Arial LatRus" w:hAnsi="Arial LatRus" w:cs="Arial"/>
                <w:sz w:val="20"/>
                <w:szCs w:val="20"/>
              </w:rPr>
              <w:t xml:space="preserve">; </w:t>
            </w:r>
            <w:r w:rsidRPr="00A95C21">
              <w:rPr>
                <w:rFonts w:ascii="Calibri" w:hAnsi="Calibri" w:cs="Calibri"/>
                <w:sz w:val="20"/>
                <w:szCs w:val="20"/>
              </w:rPr>
              <w:t>марка</w:t>
            </w:r>
            <w:r w:rsidRPr="00A95C21">
              <w:rPr>
                <w:rFonts w:ascii="Arial LatRus" w:hAnsi="Arial LatRus" w:cs="Arial"/>
                <w:sz w:val="20"/>
                <w:szCs w:val="20"/>
              </w:rPr>
              <w:t xml:space="preserve"> </w:t>
            </w:r>
            <w:r w:rsidRPr="00A95C21">
              <w:rPr>
                <w:rFonts w:ascii="Calibri" w:hAnsi="Calibri" w:cs="Calibri"/>
                <w:sz w:val="20"/>
                <w:szCs w:val="20"/>
              </w:rPr>
              <w:t>Н</w:t>
            </w:r>
            <w:r w:rsidRPr="00A95C21">
              <w:rPr>
                <w:rFonts w:ascii="Arial LatRus" w:hAnsi="Arial LatRus" w:cs="Arial"/>
                <w:sz w:val="20"/>
                <w:szCs w:val="20"/>
              </w:rPr>
              <w:t xml:space="preserve">-57-750-0.6 ; </w:t>
            </w:r>
            <w:r w:rsidRPr="00A95C21">
              <w:rPr>
                <w:rFonts w:ascii="Calibri" w:hAnsi="Calibri" w:cs="Calibri"/>
                <w:sz w:val="20"/>
                <w:szCs w:val="20"/>
              </w:rPr>
              <w:t>размеры</w:t>
            </w:r>
            <w:r w:rsidRPr="00A95C21">
              <w:rPr>
                <w:rFonts w:ascii="Arial LatRus" w:hAnsi="Arial LatRus" w:cs="Arial"/>
                <w:sz w:val="20"/>
                <w:szCs w:val="20"/>
              </w:rPr>
              <w:t xml:space="preserve"> 3*0.75</w:t>
            </w:r>
            <w:r w:rsidRPr="00A95C21">
              <w:rPr>
                <w:rFonts w:ascii="Calibri" w:hAnsi="Calibri" w:cs="Calibri"/>
                <w:sz w:val="20"/>
                <w:szCs w:val="20"/>
              </w:rPr>
              <w:t>м</w:t>
            </w:r>
            <w:r w:rsidRPr="00A95C21">
              <w:rPr>
                <w:rFonts w:ascii="Arial LatRus" w:hAnsi="Arial LatRus" w:cs="Arial"/>
                <w:sz w:val="20"/>
                <w:szCs w:val="20"/>
              </w:rPr>
              <w:t>;</w:t>
            </w:r>
          </w:p>
        </w:tc>
        <w:tc>
          <w:tcPr>
            <w:tcW w:w="719"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ì</w:t>
            </w:r>
            <w:r w:rsidRPr="00A95C21">
              <w:rPr>
                <w:rFonts w:ascii="Arial LatRus" w:hAnsi="Arial LatRus" w:cs="Arial"/>
                <w:sz w:val="20"/>
                <w:szCs w:val="20"/>
                <w:vertAlign w:val="superscript"/>
              </w:rPr>
              <w:t>2</w:t>
            </w:r>
          </w:p>
        </w:tc>
        <w:tc>
          <w:tcPr>
            <w:tcW w:w="939" w:type="dxa"/>
            <w:tcBorders>
              <w:top w:val="nil"/>
              <w:left w:val="nil"/>
              <w:bottom w:val="single" w:sz="4" w:space="0" w:color="auto"/>
              <w:right w:val="single" w:sz="8"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733,0</w:t>
            </w:r>
          </w:p>
        </w:tc>
        <w:tc>
          <w:tcPr>
            <w:tcW w:w="1089"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1089"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1212"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1212" w:type="dxa"/>
            <w:tcBorders>
              <w:top w:val="nil"/>
              <w:left w:val="nil"/>
              <w:bottom w:val="single" w:sz="4" w:space="0" w:color="auto"/>
              <w:right w:val="single" w:sz="8"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579"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575"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558"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r>
      <w:tr w:rsidR="00550AD9" w:rsidRPr="00A95C21" w:rsidTr="00321E02">
        <w:trPr>
          <w:trHeight w:val="1018"/>
          <w:jc w:val="center"/>
        </w:trPr>
        <w:tc>
          <w:tcPr>
            <w:tcW w:w="864" w:type="dxa"/>
            <w:tcBorders>
              <w:top w:val="nil"/>
              <w:left w:val="single" w:sz="8" w:space="0" w:color="auto"/>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20</w:t>
            </w:r>
          </w:p>
        </w:tc>
        <w:tc>
          <w:tcPr>
            <w:tcW w:w="2022"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Pr>
                <w:rFonts w:ascii="Calibri" w:hAnsi="Calibri" w:cs="Calibri"/>
                <w:sz w:val="20"/>
                <w:szCs w:val="20"/>
              </w:rPr>
              <w:t xml:space="preserve">Устройство кровли из оцинкованного нового профилированного листа </w:t>
            </w:r>
            <w:r w:rsidRPr="00A95C21">
              <w:rPr>
                <w:rFonts w:ascii="Calibri" w:hAnsi="Calibri" w:cs="Calibri"/>
                <w:sz w:val="20"/>
                <w:szCs w:val="20"/>
              </w:rPr>
              <w:t>толщиной</w:t>
            </w:r>
            <w:r>
              <w:rPr>
                <w:rFonts w:ascii="Arial LatRus" w:hAnsi="Arial LatRus" w:cs="Arial"/>
                <w:sz w:val="20"/>
                <w:szCs w:val="20"/>
              </w:rPr>
              <w:t>/</w:t>
            </w:r>
            <w:r>
              <w:t xml:space="preserve"> </w:t>
            </w:r>
            <w:r w:rsidRPr="00A600D5">
              <w:rPr>
                <w:rFonts w:ascii="Arial" w:hAnsi="Arial" w:cs="Arial"/>
                <w:sz w:val="20"/>
                <w:szCs w:val="20"/>
              </w:rPr>
              <w:t>Տանիքի</w:t>
            </w:r>
            <w:r w:rsidRPr="00A600D5">
              <w:rPr>
                <w:rFonts w:ascii="Arial LatRus" w:hAnsi="Arial LatRus" w:cs="Arial"/>
                <w:sz w:val="20"/>
                <w:szCs w:val="20"/>
              </w:rPr>
              <w:t xml:space="preserve"> </w:t>
            </w:r>
            <w:r w:rsidRPr="00A600D5">
              <w:rPr>
                <w:rFonts w:ascii="Arial" w:hAnsi="Arial" w:cs="Arial"/>
                <w:sz w:val="20"/>
                <w:szCs w:val="20"/>
              </w:rPr>
              <w:t>տեղադրում</w:t>
            </w:r>
            <w:r w:rsidRPr="00A600D5">
              <w:rPr>
                <w:rFonts w:ascii="Arial LatRus" w:hAnsi="Arial LatRus" w:cs="Arial"/>
                <w:sz w:val="20"/>
                <w:szCs w:val="20"/>
              </w:rPr>
              <w:t xml:space="preserve"> </w:t>
            </w:r>
            <w:r w:rsidRPr="00A600D5">
              <w:rPr>
                <w:rFonts w:ascii="Arial" w:hAnsi="Arial" w:cs="Arial"/>
                <w:sz w:val="20"/>
                <w:szCs w:val="20"/>
              </w:rPr>
              <w:t>ցինկապատ</w:t>
            </w:r>
            <w:r w:rsidRPr="00A600D5">
              <w:rPr>
                <w:rFonts w:ascii="Arial LatRus" w:hAnsi="Arial LatRus" w:cs="Arial"/>
                <w:sz w:val="20"/>
                <w:szCs w:val="20"/>
              </w:rPr>
              <w:t xml:space="preserve"> </w:t>
            </w:r>
            <w:r w:rsidRPr="00A600D5">
              <w:rPr>
                <w:rFonts w:ascii="Arial" w:hAnsi="Arial" w:cs="Arial"/>
                <w:sz w:val="20"/>
                <w:szCs w:val="20"/>
              </w:rPr>
              <w:t>նոր</w:t>
            </w:r>
            <w:r w:rsidRPr="00A600D5">
              <w:rPr>
                <w:rFonts w:ascii="Arial LatRus" w:hAnsi="Arial LatRus" w:cs="Arial"/>
                <w:sz w:val="20"/>
                <w:szCs w:val="20"/>
              </w:rPr>
              <w:t xml:space="preserve"> </w:t>
            </w:r>
            <w:r w:rsidRPr="00A600D5">
              <w:rPr>
                <w:rFonts w:ascii="Arial" w:hAnsi="Arial" w:cs="Arial"/>
                <w:sz w:val="20"/>
                <w:szCs w:val="20"/>
              </w:rPr>
              <w:t>պրոֆիլավորված</w:t>
            </w:r>
            <w:r w:rsidRPr="00A600D5">
              <w:rPr>
                <w:rFonts w:ascii="Arial LatRus" w:hAnsi="Arial LatRus" w:cs="Arial"/>
                <w:sz w:val="20"/>
                <w:szCs w:val="20"/>
              </w:rPr>
              <w:t xml:space="preserve"> </w:t>
            </w:r>
            <w:r w:rsidRPr="00A600D5">
              <w:rPr>
                <w:rFonts w:ascii="Arial" w:hAnsi="Arial" w:cs="Arial"/>
                <w:sz w:val="20"/>
                <w:szCs w:val="20"/>
              </w:rPr>
              <w:t>հաստության</w:t>
            </w:r>
            <w:r w:rsidRPr="00A600D5">
              <w:rPr>
                <w:rFonts w:ascii="Arial LatRus" w:hAnsi="Arial LatRus" w:cs="Arial"/>
                <w:sz w:val="20"/>
                <w:szCs w:val="20"/>
              </w:rPr>
              <w:t xml:space="preserve"> </w:t>
            </w:r>
            <w:r w:rsidRPr="00A95C21">
              <w:rPr>
                <w:rFonts w:ascii="Calibri" w:hAnsi="Calibri" w:cs="Calibri"/>
                <w:sz w:val="20"/>
                <w:szCs w:val="20"/>
              </w:rPr>
              <w:t>б</w:t>
            </w:r>
            <w:r w:rsidRPr="00A95C21">
              <w:rPr>
                <w:rFonts w:ascii="Arial LatRus" w:hAnsi="Arial LatRus" w:cs="Arial"/>
                <w:sz w:val="20"/>
                <w:szCs w:val="20"/>
              </w:rPr>
              <w:t>=0,6</w:t>
            </w:r>
            <w:r w:rsidRPr="00A95C21">
              <w:rPr>
                <w:rFonts w:ascii="Arial LatRus" w:hAnsi="Arial LatRus" w:cs="Arial LatRus"/>
                <w:sz w:val="20"/>
                <w:szCs w:val="20"/>
              </w:rPr>
              <w:t>ìì</w:t>
            </w:r>
            <w:r w:rsidRPr="00A95C21">
              <w:rPr>
                <w:rFonts w:ascii="Arial LatRus" w:hAnsi="Arial LatRus" w:cs="Arial"/>
                <w:sz w:val="20"/>
                <w:szCs w:val="20"/>
              </w:rPr>
              <w:t xml:space="preserve"> ;</w:t>
            </w:r>
            <w:r w:rsidRPr="00A95C21">
              <w:rPr>
                <w:rFonts w:ascii="Calibri" w:hAnsi="Calibri" w:cs="Calibri"/>
                <w:sz w:val="20"/>
                <w:szCs w:val="20"/>
              </w:rPr>
              <w:t>марка</w:t>
            </w:r>
            <w:r w:rsidRPr="00A95C21">
              <w:rPr>
                <w:rFonts w:ascii="Arial LatRus" w:hAnsi="Arial LatRus" w:cs="Arial"/>
                <w:sz w:val="20"/>
                <w:szCs w:val="20"/>
              </w:rPr>
              <w:t xml:space="preserve"> </w:t>
            </w:r>
            <w:r w:rsidRPr="00A95C21">
              <w:rPr>
                <w:rFonts w:ascii="Calibri" w:hAnsi="Calibri" w:cs="Calibri"/>
                <w:sz w:val="20"/>
                <w:szCs w:val="20"/>
              </w:rPr>
              <w:t>Н</w:t>
            </w:r>
            <w:r w:rsidRPr="00A95C21">
              <w:rPr>
                <w:rFonts w:ascii="Arial LatRus" w:hAnsi="Arial LatRus" w:cs="Arial"/>
                <w:sz w:val="20"/>
                <w:szCs w:val="20"/>
              </w:rPr>
              <w:t xml:space="preserve">-57-750-0.6 ; </w:t>
            </w:r>
            <w:r w:rsidRPr="00A95C21">
              <w:rPr>
                <w:rFonts w:ascii="Calibri" w:hAnsi="Calibri" w:cs="Calibri"/>
                <w:sz w:val="20"/>
                <w:szCs w:val="20"/>
              </w:rPr>
              <w:t>размеры</w:t>
            </w:r>
            <w:r w:rsidRPr="00A95C21">
              <w:rPr>
                <w:rFonts w:ascii="Arial LatRus" w:hAnsi="Arial LatRus" w:cs="Arial"/>
                <w:sz w:val="20"/>
                <w:szCs w:val="20"/>
              </w:rPr>
              <w:t xml:space="preserve"> 3*0.75</w:t>
            </w:r>
            <w:r w:rsidRPr="00A95C21">
              <w:rPr>
                <w:rFonts w:ascii="Calibri" w:hAnsi="Calibri" w:cs="Calibri"/>
                <w:sz w:val="20"/>
                <w:szCs w:val="20"/>
              </w:rPr>
              <w:t>м</w:t>
            </w:r>
            <w:r w:rsidRPr="00A95C21">
              <w:rPr>
                <w:rFonts w:ascii="Arial LatRus" w:hAnsi="Arial LatRus" w:cs="Arial"/>
                <w:sz w:val="20"/>
                <w:szCs w:val="20"/>
              </w:rPr>
              <w:t>;</w:t>
            </w:r>
          </w:p>
        </w:tc>
        <w:tc>
          <w:tcPr>
            <w:tcW w:w="719"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ì</w:t>
            </w:r>
            <w:r w:rsidRPr="00A95C21">
              <w:rPr>
                <w:rFonts w:ascii="Arial LatRus" w:hAnsi="Arial LatRus" w:cs="Arial"/>
                <w:sz w:val="20"/>
                <w:szCs w:val="20"/>
                <w:vertAlign w:val="superscript"/>
              </w:rPr>
              <w:t>2</w:t>
            </w:r>
          </w:p>
        </w:tc>
        <w:tc>
          <w:tcPr>
            <w:tcW w:w="939" w:type="dxa"/>
            <w:tcBorders>
              <w:top w:val="nil"/>
              <w:left w:val="nil"/>
              <w:bottom w:val="single" w:sz="4" w:space="0" w:color="auto"/>
              <w:right w:val="single" w:sz="8"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788,0</w:t>
            </w:r>
          </w:p>
        </w:tc>
        <w:tc>
          <w:tcPr>
            <w:tcW w:w="1089"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1089"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1212"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1212" w:type="dxa"/>
            <w:tcBorders>
              <w:top w:val="nil"/>
              <w:left w:val="nil"/>
              <w:bottom w:val="single" w:sz="4" w:space="0" w:color="auto"/>
              <w:right w:val="single" w:sz="8"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579"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575"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558"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r>
      <w:tr w:rsidR="00550AD9" w:rsidRPr="00A95C21" w:rsidTr="00321E02">
        <w:trPr>
          <w:trHeight w:val="749"/>
          <w:jc w:val="center"/>
        </w:trPr>
        <w:tc>
          <w:tcPr>
            <w:tcW w:w="864" w:type="dxa"/>
            <w:tcBorders>
              <w:top w:val="nil"/>
              <w:left w:val="single" w:sz="8" w:space="0" w:color="auto"/>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21</w:t>
            </w:r>
          </w:p>
        </w:tc>
        <w:tc>
          <w:tcPr>
            <w:tcW w:w="2022"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Calibri" w:hAnsi="Calibri" w:cs="Calibri"/>
                <w:sz w:val="20"/>
                <w:szCs w:val="20"/>
              </w:rPr>
              <w:t>Укладка</w:t>
            </w:r>
            <w:r w:rsidRPr="00A95C21">
              <w:rPr>
                <w:rFonts w:ascii="Arial LatRus" w:hAnsi="Arial LatRus" w:cs="Arial"/>
                <w:sz w:val="20"/>
                <w:szCs w:val="20"/>
              </w:rPr>
              <w:t xml:space="preserve"> </w:t>
            </w:r>
            <w:r w:rsidRPr="00A95C21">
              <w:rPr>
                <w:rFonts w:ascii="Calibri" w:hAnsi="Calibri" w:cs="Calibri"/>
                <w:sz w:val="20"/>
                <w:szCs w:val="20"/>
              </w:rPr>
              <w:t>теплоизоляционного</w:t>
            </w:r>
            <w:r w:rsidRPr="00A95C21">
              <w:rPr>
                <w:rFonts w:ascii="Arial LatRus" w:hAnsi="Arial LatRus" w:cs="Arial"/>
                <w:sz w:val="20"/>
                <w:szCs w:val="20"/>
              </w:rPr>
              <w:t xml:space="preserve"> </w:t>
            </w:r>
            <w:r w:rsidRPr="00A95C21">
              <w:rPr>
                <w:rFonts w:ascii="Calibri" w:hAnsi="Calibri" w:cs="Calibri"/>
                <w:sz w:val="20"/>
                <w:szCs w:val="20"/>
              </w:rPr>
              <w:t>матеиала</w:t>
            </w:r>
            <w:r w:rsidRPr="00A95C21">
              <w:rPr>
                <w:rFonts w:ascii="Arial LatRus" w:hAnsi="Arial LatRus" w:cs="Arial"/>
                <w:sz w:val="20"/>
                <w:szCs w:val="20"/>
              </w:rPr>
              <w:t xml:space="preserve"> </w:t>
            </w:r>
            <w:r w:rsidRPr="00A95C21">
              <w:rPr>
                <w:rFonts w:ascii="Calibri" w:hAnsi="Calibri" w:cs="Calibri"/>
                <w:sz w:val="20"/>
                <w:szCs w:val="20"/>
              </w:rPr>
              <w:t>из</w:t>
            </w:r>
            <w:r w:rsidRPr="00A95C21">
              <w:rPr>
                <w:rFonts w:ascii="Arial LatRus" w:hAnsi="Arial LatRus" w:cs="Arial"/>
                <w:sz w:val="20"/>
                <w:szCs w:val="20"/>
              </w:rPr>
              <w:t xml:space="preserve"> </w:t>
            </w:r>
            <w:r w:rsidRPr="00A95C21">
              <w:rPr>
                <w:rFonts w:ascii="Calibri" w:hAnsi="Calibri" w:cs="Calibri"/>
                <w:sz w:val="20"/>
                <w:szCs w:val="20"/>
              </w:rPr>
              <w:t>минваты</w:t>
            </w:r>
            <w:r w:rsidRPr="00A95C21">
              <w:rPr>
                <w:rFonts w:ascii="Arial LatRus" w:hAnsi="Arial LatRus" w:cs="Arial"/>
                <w:sz w:val="20"/>
                <w:szCs w:val="20"/>
              </w:rPr>
              <w:t xml:space="preserve"> </w:t>
            </w:r>
            <w:r w:rsidRPr="00A95C21">
              <w:rPr>
                <w:rFonts w:ascii="Calibri" w:hAnsi="Calibri" w:cs="Calibri"/>
                <w:sz w:val="20"/>
                <w:szCs w:val="20"/>
              </w:rPr>
              <w:t>по</w:t>
            </w:r>
            <w:r w:rsidRPr="00A95C21">
              <w:rPr>
                <w:rFonts w:ascii="Arial LatRus" w:hAnsi="Arial LatRus" w:cs="Arial"/>
                <w:sz w:val="20"/>
                <w:szCs w:val="20"/>
              </w:rPr>
              <w:t xml:space="preserve"> </w:t>
            </w:r>
            <w:r w:rsidRPr="00A95C21">
              <w:rPr>
                <w:rFonts w:ascii="Calibri" w:hAnsi="Calibri" w:cs="Calibri"/>
                <w:sz w:val="20"/>
                <w:szCs w:val="20"/>
              </w:rPr>
              <w:t>периметру</w:t>
            </w:r>
            <w:r w:rsidRPr="00A95C21">
              <w:rPr>
                <w:rFonts w:ascii="Arial LatRus" w:hAnsi="Arial LatRus" w:cs="Arial"/>
                <w:sz w:val="20"/>
                <w:szCs w:val="20"/>
              </w:rPr>
              <w:t xml:space="preserve"> </w:t>
            </w:r>
            <w:r w:rsidRPr="00A95C21">
              <w:rPr>
                <w:rFonts w:ascii="Calibri" w:hAnsi="Calibri" w:cs="Calibri"/>
                <w:sz w:val="20"/>
                <w:szCs w:val="20"/>
              </w:rPr>
              <w:t>здания</w:t>
            </w:r>
            <w:r w:rsidRPr="00A95C21">
              <w:rPr>
                <w:rFonts w:ascii="Arial LatRus" w:hAnsi="Arial LatRus" w:cs="Arial"/>
                <w:sz w:val="20"/>
                <w:szCs w:val="20"/>
              </w:rPr>
              <w:t xml:space="preserve"> </w:t>
            </w:r>
            <w:r w:rsidRPr="00A95C21">
              <w:rPr>
                <w:rFonts w:ascii="Calibri" w:hAnsi="Calibri" w:cs="Calibri"/>
                <w:sz w:val="20"/>
                <w:szCs w:val="20"/>
              </w:rPr>
              <w:t>и</w:t>
            </w:r>
            <w:r w:rsidRPr="00A95C21">
              <w:rPr>
                <w:rFonts w:ascii="Arial LatRus" w:hAnsi="Arial LatRus" w:cs="Arial"/>
                <w:sz w:val="20"/>
                <w:szCs w:val="20"/>
              </w:rPr>
              <w:t xml:space="preserve"> </w:t>
            </w:r>
            <w:r w:rsidRPr="00A95C21">
              <w:rPr>
                <w:rFonts w:ascii="Calibri" w:hAnsi="Calibri" w:cs="Calibri"/>
                <w:sz w:val="20"/>
                <w:szCs w:val="20"/>
              </w:rPr>
              <w:t>на</w:t>
            </w:r>
            <w:r w:rsidRPr="00A95C21">
              <w:rPr>
                <w:rFonts w:ascii="Arial LatRus" w:hAnsi="Arial LatRus" w:cs="Arial"/>
                <w:sz w:val="20"/>
                <w:szCs w:val="20"/>
              </w:rPr>
              <w:t xml:space="preserve"> </w:t>
            </w:r>
            <w:r w:rsidRPr="00A95C21">
              <w:rPr>
                <w:rFonts w:ascii="Calibri" w:hAnsi="Calibri" w:cs="Calibri"/>
                <w:sz w:val="20"/>
                <w:szCs w:val="20"/>
              </w:rPr>
              <w:t>коньке</w:t>
            </w:r>
            <w:r w:rsidRPr="00A95C21">
              <w:rPr>
                <w:rFonts w:ascii="Arial LatRus" w:hAnsi="Arial LatRus" w:cs="Arial"/>
                <w:sz w:val="20"/>
                <w:szCs w:val="20"/>
              </w:rPr>
              <w:t xml:space="preserve"> </w:t>
            </w:r>
            <w:r w:rsidRPr="00A95C21">
              <w:rPr>
                <w:rFonts w:ascii="Calibri" w:hAnsi="Calibri" w:cs="Calibri"/>
                <w:sz w:val="20"/>
                <w:szCs w:val="20"/>
              </w:rPr>
              <w:t>шириной</w:t>
            </w:r>
            <w:r>
              <w:rPr>
                <w:rFonts w:ascii="Calibri" w:hAnsi="Calibri" w:cs="Calibri"/>
                <w:sz w:val="20"/>
                <w:szCs w:val="20"/>
              </w:rPr>
              <w:t>/</w:t>
            </w:r>
            <w:r>
              <w:t xml:space="preserve"> </w:t>
            </w:r>
            <w:r w:rsidRPr="00A600D5">
              <w:rPr>
                <w:rFonts w:ascii="Calibri" w:hAnsi="Calibri" w:cs="Calibri"/>
                <w:sz w:val="20"/>
                <w:szCs w:val="20"/>
              </w:rPr>
              <w:t>Շենքի պարագծի երկայնքով և լեռնաշղթայի լայնության վրա հանքային բուրդից պատրաստված ջերմամեկուսիչ նյութի տեղադրում.</w:t>
            </w:r>
            <w:r w:rsidRPr="00A95C21">
              <w:rPr>
                <w:rFonts w:ascii="Arial LatRus" w:hAnsi="Arial LatRus" w:cs="Arial"/>
                <w:sz w:val="20"/>
                <w:szCs w:val="20"/>
              </w:rPr>
              <w:t xml:space="preserve"> 25</w:t>
            </w:r>
            <w:r w:rsidRPr="00A95C21">
              <w:rPr>
                <w:rFonts w:ascii="Calibri" w:hAnsi="Calibri" w:cs="Calibri"/>
                <w:sz w:val="20"/>
                <w:szCs w:val="20"/>
              </w:rPr>
              <w:t>см</w:t>
            </w:r>
          </w:p>
        </w:tc>
        <w:tc>
          <w:tcPr>
            <w:tcW w:w="719"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ì</w:t>
            </w:r>
            <w:r w:rsidRPr="00A95C21">
              <w:rPr>
                <w:rFonts w:ascii="Arial LatRus" w:hAnsi="Arial LatRus" w:cs="Arial"/>
                <w:sz w:val="20"/>
                <w:szCs w:val="20"/>
                <w:vertAlign w:val="superscript"/>
              </w:rPr>
              <w:t>3</w:t>
            </w:r>
          </w:p>
        </w:tc>
        <w:tc>
          <w:tcPr>
            <w:tcW w:w="939" w:type="dxa"/>
            <w:tcBorders>
              <w:top w:val="nil"/>
              <w:left w:val="nil"/>
              <w:bottom w:val="single" w:sz="4" w:space="0" w:color="auto"/>
              <w:right w:val="single" w:sz="8"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0,40</w:t>
            </w:r>
          </w:p>
        </w:tc>
        <w:tc>
          <w:tcPr>
            <w:tcW w:w="1089"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1089"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1212"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1212" w:type="dxa"/>
            <w:tcBorders>
              <w:top w:val="nil"/>
              <w:left w:val="nil"/>
              <w:bottom w:val="single" w:sz="4" w:space="0" w:color="auto"/>
              <w:right w:val="single" w:sz="8"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579"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575"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558"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r>
      <w:tr w:rsidR="00550AD9" w:rsidRPr="00A95C21" w:rsidTr="00321E02">
        <w:trPr>
          <w:trHeight w:val="806"/>
          <w:jc w:val="center"/>
        </w:trPr>
        <w:tc>
          <w:tcPr>
            <w:tcW w:w="864" w:type="dxa"/>
            <w:tcBorders>
              <w:top w:val="nil"/>
              <w:left w:val="single" w:sz="8" w:space="0" w:color="auto"/>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22</w:t>
            </w:r>
          </w:p>
        </w:tc>
        <w:tc>
          <w:tcPr>
            <w:tcW w:w="2022"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Calibri" w:hAnsi="Calibri" w:cs="Calibri"/>
                <w:sz w:val="20"/>
                <w:szCs w:val="20"/>
              </w:rPr>
              <w:t>Установка</w:t>
            </w:r>
            <w:r w:rsidRPr="00A95C21">
              <w:rPr>
                <w:rFonts w:ascii="Arial LatRus" w:hAnsi="Arial LatRus" w:cs="Arial"/>
                <w:sz w:val="20"/>
                <w:szCs w:val="20"/>
              </w:rPr>
              <w:t xml:space="preserve"> </w:t>
            </w:r>
            <w:r w:rsidRPr="00A95C21">
              <w:rPr>
                <w:rFonts w:ascii="Calibri" w:hAnsi="Calibri" w:cs="Calibri"/>
                <w:sz w:val="20"/>
                <w:szCs w:val="20"/>
              </w:rPr>
              <w:t>с</w:t>
            </w:r>
            <w:r w:rsidRPr="00A95C21">
              <w:rPr>
                <w:rFonts w:ascii="Arial LatRus" w:hAnsi="Arial LatRus" w:cs="Arial"/>
                <w:sz w:val="20"/>
                <w:szCs w:val="20"/>
              </w:rPr>
              <w:t xml:space="preserve"> </w:t>
            </w:r>
            <w:r w:rsidRPr="00A95C21">
              <w:rPr>
                <w:rFonts w:ascii="Calibri" w:hAnsi="Calibri" w:cs="Calibri"/>
                <w:sz w:val="20"/>
                <w:szCs w:val="20"/>
              </w:rPr>
              <w:t>приклейкой</w:t>
            </w:r>
            <w:r w:rsidRPr="00A95C21">
              <w:rPr>
                <w:rFonts w:ascii="Arial LatRus" w:hAnsi="Arial LatRus" w:cs="Arial"/>
                <w:sz w:val="20"/>
                <w:szCs w:val="20"/>
              </w:rPr>
              <w:t xml:space="preserve">  </w:t>
            </w:r>
            <w:r w:rsidRPr="00A95C21">
              <w:rPr>
                <w:rFonts w:ascii="Calibri" w:hAnsi="Calibri" w:cs="Calibri"/>
                <w:sz w:val="20"/>
                <w:szCs w:val="20"/>
              </w:rPr>
              <w:t>пароизоляционного</w:t>
            </w:r>
            <w:r w:rsidRPr="00A95C21">
              <w:rPr>
                <w:rFonts w:ascii="Arial LatRus" w:hAnsi="Arial LatRus" w:cs="Arial"/>
                <w:sz w:val="20"/>
                <w:szCs w:val="20"/>
              </w:rPr>
              <w:t xml:space="preserve"> </w:t>
            </w:r>
            <w:r w:rsidRPr="00A95C21">
              <w:rPr>
                <w:rFonts w:ascii="Calibri" w:hAnsi="Calibri" w:cs="Calibri"/>
                <w:sz w:val="20"/>
                <w:szCs w:val="20"/>
              </w:rPr>
              <w:t>слоя</w:t>
            </w:r>
            <w:r w:rsidRPr="00A95C21">
              <w:rPr>
                <w:rFonts w:ascii="Arial LatRus" w:hAnsi="Arial LatRus" w:cs="Arial"/>
                <w:sz w:val="20"/>
                <w:szCs w:val="20"/>
              </w:rPr>
              <w:t xml:space="preserve"> </w:t>
            </w:r>
            <w:r w:rsidRPr="00A95C21">
              <w:rPr>
                <w:rFonts w:ascii="Calibri" w:hAnsi="Calibri" w:cs="Calibri"/>
                <w:sz w:val="20"/>
                <w:szCs w:val="20"/>
              </w:rPr>
              <w:t>из</w:t>
            </w:r>
            <w:r w:rsidRPr="00A95C21">
              <w:rPr>
                <w:rFonts w:ascii="Arial LatRus" w:hAnsi="Arial LatRus" w:cs="Arial"/>
                <w:sz w:val="20"/>
                <w:szCs w:val="20"/>
              </w:rPr>
              <w:t xml:space="preserve"> </w:t>
            </w:r>
            <w:r w:rsidRPr="00A95C21">
              <w:rPr>
                <w:rFonts w:ascii="Calibri" w:hAnsi="Calibri" w:cs="Calibri"/>
                <w:sz w:val="20"/>
                <w:szCs w:val="20"/>
              </w:rPr>
              <w:t>рубероида</w:t>
            </w:r>
            <w:r w:rsidRPr="00A95C21">
              <w:rPr>
                <w:rFonts w:ascii="Arial LatRus" w:hAnsi="Arial LatRus" w:cs="Arial"/>
                <w:sz w:val="20"/>
                <w:szCs w:val="20"/>
              </w:rPr>
              <w:t xml:space="preserve"> </w:t>
            </w:r>
            <w:r w:rsidRPr="00A95C21">
              <w:rPr>
                <w:rFonts w:ascii="Calibri" w:hAnsi="Calibri" w:cs="Calibri"/>
                <w:sz w:val="20"/>
                <w:szCs w:val="20"/>
              </w:rPr>
              <w:t>к</w:t>
            </w:r>
            <w:r w:rsidRPr="00A95C21">
              <w:rPr>
                <w:rFonts w:ascii="Arial LatRus" w:hAnsi="Arial LatRus" w:cs="Arial"/>
                <w:sz w:val="20"/>
                <w:szCs w:val="20"/>
              </w:rPr>
              <w:t xml:space="preserve"> </w:t>
            </w:r>
            <w:r w:rsidRPr="00A95C21">
              <w:rPr>
                <w:rFonts w:ascii="Calibri" w:hAnsi="Calibri" w:cs="Calibri"/>
                <w:sz w:val="20"/>
                <w:szCs w:val="20"/>
              </w:rPr>
              <w:t>гальтам</w:t>
            </w:r>
            <w:r w:rsidRPr="00A95C21">
              <w:rPr>
                <w:rFonts w:ascii="Arial LatRus" w:hAnsi="Arial LatRus" w:cs="Arial"/>
                <w:sz w:val="20"/>
                <w:szCs w:val="20"/>
              </w:rPr>
              <w:t xml:space="preserve"> </w:t>
            </w:r>
            <w:r w:rsidRPr="00A95C21">
              <w:rPr>
                <w:rFonts w:ascii="Calibri" w:hAnsi="Calibri" w:cs="Calibri"/>
                <w:sz w:val="20"/>
                <w:szCs w:val="20"/>
              </w:rPr>
              <w:t>профнастила</w:t>
            </w:r>
            <w:r>
              <w:rPr>
                <w:rFonts w:ascii="Calibri" w:hAnsi="Calibri" w:cs="Calibri"/>
                <w:sz w:val="20"/>
                <w:szCs w:val="20"/>
              </w:rPr>
              <w:t>/</w:t>
            </w:r>
            <w:r>
              <w:t xml:space="preserve"> </w:t>
            </w:r>
            <w:r w:rsidRPr="00A600D5">
              <w:rPr>
                <w:rFonts w:ascii="Calibri" w:hAnsi="Calibri" w:cs="Calibri"/>
                <w:sz w:val="20"/>
                <w:szCs w:val="20"/>
              </w:rPr>
              <w:t>Ծալքավոր թիթեղների վրա տանիքի շղարշից պատրաստված գոլորշիների արգելափակման շերտի տեղադրում</w:t>
            </w:r>
          </w:p>
        </w:tc>
        <w:tc>
          <w:tcPr>
            <w:tcW w:w="719"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ì</w:t>
            </w:r>
            <w:r w:rsidRPr="00A95C21">
              <w:rPr>
                <w:rFonts w:ascii="Arial LatRus" w:hAnsi="Arial LatRus" w:cs="Arial"/>
                <w:sz w:val="20"/>
                <w:szCs w:val="20"/>
                <w:vertAlign w:val="superscript"/>
              </w:rPr>
              <w:t>2</w:t>
            </w:r>
          </w:p>
        </w:tc>
        <w:tc>
          <w:tcPr>
            <w:tcW w:w="939" w:type="dxa"/>
            <w:tcBorders>
              <w:top w:val="nil"/>
              <w:left w:val="nil"/>
              <w:bottom w:val="single" w:sz="4" w:space="0" w:color="auto"/>
              <w:right w:val="single" w:sz="8"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1568,0</w:t>
            </w:r>
          </w:p>
        </w:tc>
        <w:tc>
          <w:tcPr>
            <w:tcW w:w="1089"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1089"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1212"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1212" w:type="dxa"/>
            <w:tcBorders>
              <w:top w:val="nil"/>
              <w:left w:val="nil"/>
              <w:bottom w:val="single" w:sz="4" w:space="0" w:color="auto"/>
              <w:right w:val="single" w:sz="8"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579"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575"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558"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r>
      <w:tr w:rsidR="00550AD9" w:rsidRPr="00A95C21" w:rsidTr="00321E02">
        <w:trPr>
          <w:trHeight w:val="749"/>
          <w:jc w:val="center"/>
        </w:trPr>
        <w:tc>
          <w:tcPr>
            <w:tcW w:w="864" w:type="dxa"/>
            <w:tcBorders>
              <w:top w:val="nil"/>
              <w:left w:val="single" w:sz="8" w:space="0" w:color="auto"/>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23</w:t>
            </w:r>
          </w:p>
        </w:tc>
        <w:tc>
          <w:tcPr>
            <w:tcW w:w="2022"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Ó</w:t>
            </w:r>
            <w:r w:rsidRPr="00A95C21">
              <w:rPr>
                <w:rFonts w:ascii="Calibri" w:hAnsi="Calibri" w:cs="Calibri"/>
                <w:sz w:val="20"/>
                <w:szCs w:val="20"/>
              </w:rPr>
              <w:t>стройство</w:t>
            </w:r>
            <w:r w:rsidRPr="00A95C21">
              <w:rPr>
                <w:rFonts w:ascii="Arial LatRus" w:hAnsi="Arial LatRus" w:cs="Arial"/>
                <w:sz w:val="20"/>
                <w:szCs w:val="20"/>
              </w:rPr>
              <w:t xml:space="preserve"> </w:t>
            </w:r>
            <w:r w:rsidRPr="00A95C21">
              <w:rPr>
                <w:rFonts w:ascii="Calibri" w:hAnsi="Calibri" w:cs="Calibri"/>
                <w:sz w:val="20"/>
                <w:szCs w:val="20"/>
              </w:rPr>
              <w:t>теплоизоляционного</w:t>
            </w:r>
            <w:r w:rsidRPr="00A95C21">
              <w:rPr>
                <w:rFonts w:ascii="Arial LatRus" w:hAnsi="Arial LatRus" w:cs="Arial"/>
                <w:sz w:val="20"/>
                <w:szCs w:val="20"/>
              </w:rPr>
              <w:t xml:space="preserve"> </w:t>
            </w:r>
            <w:r w:rsidRPr="00A95C21">
              <w:rPr>
                <w:rFonts w:ascii="Calibri" w:hAnsi="Calibri" w:cs="Calibri"/>
                <w:sz w:val="20"/>
                <w:szCs w:val="20"/>
              </w:rPr>
              <w:t>слоя</w:t>
            </w:r>
            <w:r w:rsidRPr="00A95C21">
              <w:rPr>
                <w:rFonts w:ascii="Arial LatRus" w:hAnsi="Arial LatRus" w:cs="Arial"/>
                <w:sz w:val="20"/>
                <w:szCs w:val="20"/>
              </w:rPr>
              <w:t xml:space="preserve"> </w:t>
            </w:r>
            <w:r w:rsidRPr="00A95C21">
              <w:rPr>
                <w:rFonts w:ascii="Calibri" w:hAnsi="Calibri" w:cs="Calibri"/>
                <w:sz w:val="20"/>
                <w:szCs w:val="20"/>
              </w:rPr>
              <w:t>из</w:t>
            </w:r>
            <w:r w:rsidRPr="00A95C21">
              <w:rPr>
                <w:rFonts w:ascii="Arial LatRus" w:hAnsi="Arial LatRus" w:cs="Arial"/>
                <w:sz w:val="20"/>
                <w:szCs w:val="20"/>
              </w:rPr>
              <w:t xml:space="preserve"> </w:t>
            </w:r>
            <w:r w:rsidRPr="00A95C21">
              <w:rPr>
                <w:rFonts w:ascii="Calibri" w:hAnsi="Calibri" w:cs="Calibri"/>
                <w:sz w:val="20"/>
                <w:szCs w:val="20"/>
              </w:rPr>
              <w:t>пенопластовых</w:t>
            </w:r>
            <w:r w:rsidRPr="00A95C21">
              <w:rPr>
                <w:rFonts w:ascii="Arial LatRus" w:hAnsi="Arial LatRus" w:cs="Arial"/>
                <w:sz w:val="20"/>
                <w:szCs w:val="20"/>
              </w:rPr>
              <w:t xml:space="preserve"> </w:t>
            </w:r>
            <w:r w:rsidRPr="00A95C21">
              <w:rPr>
                <w:rFonts w:ascii="Calibri" w:hAnsi="Calibri" w:cs="Calibri"/>
                <w:sz w:val="20"/>
                <w:szCs w:val="20"/>
              </w:rPr>
              <w:t>плит</w:t>
            </w:r>
            <w:r w:rsidRPr="00A95C21">
              <w:rPr>
                <w:rFonts w:ascii="Arial LatRus" w:hAnsi="Arial LatRus" w:cs="Arial"/>
                <w:sz w:val="20"/>
                <w:szCs w:val="20"/>
              </w:rPr>
              <w:t xml:space="preserve">   </w:t>
            </w:r>
            <w:r w:rsidRPr="00A95C21">
              <w:rPr>
                <w:rFonts w:ascii="Calibri" w:hAnsi="Calibri" w:cs="Calibri"/>
                <w:sz w:val="20"/>
                <w:szCs w:val="20"/>
              </w:rPr>
              <w:t>толщиной</w:t>
            </w:r>
            <w:r w:rsidRPr="00A95C21">
              <w:rPr>
                <w:rFonts w:ascii="Arial LatRus" w:hAnsi="Arial LatRus" w:cs="Arial"/>
                <w:sz w:val="20"/>
                <w:szCs w:val="20"/>
              </w:rPr>
              <w:t xml:space="preserve"> 10</w:t>
            </w:r>
            <w:r w:rsidRPr="00A95C21">
              <w:rPr>
                <w:rFonts w:ascii="Calibri" w:hAnsi="Calibri" w:cs="Calibri"/>
                <w:sz w:val="20"/>
                <w:szCs w:val="20"/>
              </w:rPr>
              <w:t>см</w:t>
            </w:r>
            <w:r w:rsidRPr="00A95C21">
              <w:rPr>
                <w:rFonts w:ascii="Arial LatRus" w:hAnsi="Arial LatRus" w:cs="Arial"/>
                <w:sz w:val="20"/>
                <w:szCs w:val="20"/>
              </w:rPr>
              <w:t xml:space="preserve"> </w:t>
            </w:r>
            <w:r w:rsidRPr="00A95C21">
              <w:rPr>
                <w:rFonts w:ascii="Calibri" w:hAnsi="Calibri" w:cs="Calibri"/>
                <w:sz w:val="20"/>
                <w:szCs w:val="20"/>
              </w:rPr>
              <w:t>на</w:t>
            </w:r>
            <w:r w:rsidRPr="00A95C21">
              <w:rPr>
                <w:rFonts w:ascii="Arial LatRus" w:hAnsi="Arial LatRus" w:cs="Arial"/>
                <w:sz w:val="20"/>
                <w:szCs w:val="20"/>
              </w:rPr>
              <w:t xml:space="preserve"> </w:t>
            </w:r>
            <w:r w:rsidRPr="00A95C21">
              <w:rPr>
                <w:rFonts w:ascii="Calibri" w:hAnsi="Calibri" w:cs="Calibri"/>
                <w:sz w:val="20"/>
                <w:szCs w:val="20"/>
              </w:rPr>
              <w:t>битумной</w:t>
            </w:r>
            <w:r w:rsidRPr="00A95C21">
              <w:rPr>
                <w:rFonts w:ascii="Arial LatRus" w:hAnsi="Arial LatRus" w:cs="Arial"/>
                <w:sz w:val="20"/>
                <w:szCs w:val="20"/>
              </w:rPr>
              <w:t xml:space="preserve"> </w:t>
            </w:r>
            <w:r w:rsidRPr="00A95C21">
              <w:rPr>
                <w:rFonts w:ascii="Calibri" w:hAnsi="Calibri" w:cs="Calibri"/>
                <w:sz w:val="20"/>
                <w:szCs w:val="20"/>
              </w:rPr>
              <w:t>мастике</w:t>
            </w:r>
            <w:r>
              <w:rPr>
                <w:rFonts w:ascii="Calibri" w:hAnsi="Calibri" w:cs="Calibri"/>
                <w:sz w:val="20"/>
                <w:szCs w:val="20"/>
              </w:rPr>
              <w:t>/</w:t>
            </w:r>
            <w:r>
              <w:t xml:space="preserve"> </w:t>
            </w:r>
            <w:r w:rsidRPr="00A600D5">
              <w:rPr>
                <w:rFonts w:ascii="Calibri" w:hAnsi="Calibri" w:cs="Calibri"/>
                <w:sz w:val="20"/>
                <w:szCs w:val="20"/>
              </w:rPr>
              <w:t>10 սմ հաստությամբ փրփուր պլաստիկ տախտակների ջերմամեկուսիչ շերտի տեղադրում բիտումային մաստիկի վրա</w:t>
            </w:r>
          </w:p>
        </w:tc>
        <w:tc>
          <w:tcPr>
            <w:tcW w:w="719"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ì</w:t>
            </w:r>
            <w:r w:rsidRPr="00A95C21">
              <w:rPr>
                <w:rFonts w:ascii="Arial LatRus" w:hAnsi="Arial LatRus" w:cs="Arial"/>
                <w:sz w:val="20"/>
                <w:szCs w:val="20"/>
                <w:vertAlign w:val="superscript"/>
              </w:rPr>
              <w:t>2</w:t>
            </w:r>
          </w:p>
        </w:tc>
        <w:tc>
          <w:tcPr>
            <w:tcW w:w="939" w:type="dxa"/>
            <w:tcBorders>
              <w:top w:val="nil"/>
              <w:left w:val="nil"/>
              <w:bottom w:val="single" w:sz="4" w:space="0" w:color="auto"/>
              <w:right w:val="single" w:sz="8"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1527,0</w:t>
            </w:r>
          </w:p>
        </w:tc>
        <w:tc>
          <w:tcPr>
            <w:tcW w:w="1089"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1089"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1212"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1212" w:type="dxa"/>
            <w:tcBorders>
              <w:top w:val="nil"/>
              <w:left w:val="nil"/>
              <w:bottom w:val="single" w:sz="4" w:space="0" w:color="auto"/>
              <w:right w:val="single" w:sz="8"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579"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575"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558"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r>
      <w:tr w:rsidR="00550AD9" w:rsidRPr="00A95C21" w:rsidTr="00321E02">
        <w:trPr>
          <w:trHeight w:val="883"/>
          <w:jc w:val="center"/>
        </w:trPr>
        <w:tc>
          <w:tcPr>
            <w:tcW w:w="864" w:type="dxa"/>
            <w:tcBorders>
              <w:top w:val="nil"/>
              <w:left w:val="single" w:sz="8" w:space="0" w:color="auto"/>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25</w:t>
            </w:r>
          </w:p>
        </w:tc>
        <w:tc>
          <w:tcPr>
            <w:tcW w:w="2022"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Ó</w:t>
            </w:r>
            <w:r w:rsidRPr="00A95C21">
              <w:rPr>
                <w:rFonts w:ascii="Calibri" w:hAnsi="Calibri" w:cs="Calibri"/>
                <w:sz w:val="20"/>
                <w:szCs w:val="20"/>
              </w:rPr>
              <w:t>стройство</w:t>
            </w:r>
            <w:r w:rsidRPr="00A95C21">
              <w:rPr>
                <w:rFonts w:ascii="Arial LatRus" w:hAnsi="Arial LatRus" w:cs="Arial"/>
                <w:sz w:val="20"/>
                <w:szCs w:val="20"/>
              </w:rPr>
              <w:t xml:space="preserve"> </w:t>
            </w:r>
            <w:r w:rsidRPr="00A95C21">
              <w:rPr>
                <w:rFonts w:ascii="Calibri" w:hAnsi="Calibri" w:cs="Calibri"/>
                <w:sz w:val="20"/>
                <w:szCs w:val="20"/>
              </w:rPr>
              <w:t>теплоизоляционного</w:t>
            </w:r>
            <w:r w:rsidRPr="00A95C21">
              <w:rPr>
                <w:rFonts w:ascii="Arial LatRus" w:hAnsi="Arial LatRus" w:cs="Arial"/>
                <w:sz w:val="20"/>
                <w:szCs w:val="20"/>
              </w:rPr>
              <w:t xml:space="preserve"> </w:t>
            </w:r>
            <w:r w:rsidRPr="00A95C21">
              <w:rPr>
                <w:rFonts w:ascii="Calibri" w:hAnsi="Calibri" w:cs="Calibri"/>
                <w:sz w:val="20"/>
                <w:szCs w:val="20"/>
              </w:rPr>
              <w:t>слоя</w:t>
            </w:r>
            <w:r w:rsidRPr="00A95C21">
              <w:rPr>
                <w:rFonts w:ascii="Arial LatRus" w:hAnsi="Arial LatRus" w:cs="Arial"/>
                <w:sz w:val="20"/>
                <w:szCs w:val="20"/>
              </w:rPr>
              <w:t xml:space="preserve"> </w:t>
            </w:r>
            <w:r w:rsidRPr="00A95C21">
              <w:rPr>
                <w:rFonts w:ascii="Calibri" w:hAnsi="Calibri" w:cs="Calibri"/>
                <w:sz w:val="20"/>
                <w:szCs w:val="20"/>
              </w:rPr>
              <w:t>из</w:t>
            </w:r>
            <w:r w:rsidRPr="00A95C21">
              <w:rPr>
                <w:rFonts w:ascii="Arial LatRus" w:hAnsi="Arial LatRus" w:cs="Arial"/>
                <w:sz w:val="20"/>
                <w:szCs w:val="20"/>
              </w:rPr>
              <w:t xml:space="preserve"> </w:t>
            </w:r>
            <w:r w:rsidRPr="00A95C21">
              <w:rPr>
                <w:rFonts w:ascii="Calibri" w:hAnsi="Calibri" w:cs="Calibri"/>
                <w:sz w:val="20"/>
                <w:szCs w:val="20"/>
              </w:rPr>
              <w:t>пеноплексовых</w:t>
            </w:r>
            <w:r w:rsidRPr="00A95C21">
              <w:rPr>
                <w:rFonts w:ascii="Arial LatRus" w:hAnsi="Arial LatRus" w:cs="Arial"/>
                <w:sz w:val="20"/>
                <w:szCs w:val="20"/>
              </w:rPr>
              <w:t xml:space="preserve">  </w:t>
            </w:r>
            <w:r w:rsidRPr="00A95C21">
              <w:rPr>
                <w:rFonts w:ascii="Calibri" w:hAnsi="Calibri" w:cs="Calibri"/>
                <w:sz w:val="20"/>
                <w:szCs w:val="20"/>
              </w:rPr>
              <w:t>плит</w:t>
            </w:r>
            <w:r w:rsidRPr="00A95C21">
              <w:rPr>
                <w:rFonts w:ascii="Arial LatRus" w:hAnsi="Arial LatRus" w:cs="Arial"/>
                <w:sz w:val="20"/>
                <w:szCs w:val="20"/>
              </w:rPr>
              <w:t xml:space="preserve">   </w:t>
            </w:r>
            <w:r w:rsidRPr="00A95C21">
              <w:rPr>
                <w:rFonts w:ascii="Calibri" w:hAnsi="Calibri" w:cs="Calibri"/>
                <w:sz w:val="20"/>
                <w:szCs w:val="20"/>
              </w:rPr>
              <w:t>толщиной</w:t>
            </w:r>
            <w:r w:rsidRPr="00A95C21">
              <w:rPr>
                <w:rFonts w:ascii="Arial LatRus" w:hAnsi="Arial LatRus" w:cs="Arial"/>
                <w:sz w:val="20"/>
                <w:szCs w:val="20"/>
              </w:rPr>
              <w:t xml:space="preserve"> 5</w:t>
            </w:r>
            <w:r w:rsidRPr="00A95C21">
              <w:rPr>
                <w:rFonts w:ascii="Calibri" w:hAnsi="Calibri" w:cs="Calibri"/>
                <w:sz w:val="20"/>
                <w:szCs w:val="20"/>
              </w:rPr>
              <w:t>см</w:t>
            </w:r>
            <w:r w:rsidRPr="00A95C21">
              <w:rPr>
                <w:rFonts w:ascii="Arial LatRus" w:hAnsi="Arial LatRus" w:cs="Arial"/>
                <w:sz w:val="20"/>
                <w:szCs w:val="20"/>
              </w:rPr>
              <w:t xml:space="preserve"> </w:t>
            </w:r>
            <w:r w:rsidRPr="00A95C21">
              <w:rPr>
                <w:rFonts w:ascii="Calibri" w:hAnsi="Calibri" w:cs="Calibri"/>
                <w:sz w:val="20"/>
                <w:szCs w:val="20"/>
              </w:rPr>
              <w:t>на</w:t>
            </w:r>
            <w:r w:rsidRPr="00A95C21">
              <w:rPr>
                <w:rFonts w:ascii="Arial LatRus" w:hAnsi="Arial LatRus" w:cs="Arial"/>
                <w:sz w:val="20"/>
                <w:szCs w:val="20"/>
              </w:rPr>
              <w:t xml:space="preserve"> </w:t>
            </w:r>
            <w:r w:rsidRPr="00A95C21">
              <w:rPr>
                <w:rFonts w:ascii="Calibri" w:hAnsi="Calibri" w:cs="Calibri"/>
                <w:sz w:val="20"/>
                <w:szCs w:val="20"/>
              </w:rPr>
              <w:t>битумной</w:t>
            </w:r>
            <w:r w:rsidRPr="00A95C21">
              <w:rPr>
                <w:rFonts w:ascii="Arial LatRus" w:hAnsi="Arial LatRus" w:cs="Arial"/>
                <w:sz w:val="20"/>
                <w:szCs w:val="20"/>
              </w:rPr>
              <w:t xml:space="preserve"> </w:t>
            </w:r>
            <w:r w:rsidRPr="00A95C21">
              <w:rPr>
                <w:rFonts w:ascii="Calibri" w:hAnsi="Calibri" w:cs="Calibri"/>
                <w:sz w:val="20"/>
                <w:szCs w:val="20"/>
              </w:rPr>
              <w:t>мастике</w:t>
            </w:r>
            <w:r w:rsidRPr="00A95C21">
              <w:rPr>
                <w:rFonts w:ascii="Arial LatRus" w:hAnsi="Arial LatRus" w:cs="Arial"/>
                <w:sz w:val="20"/>
                <w:szCs w:val="20"/>
              </w:rPr>
              <w:t xml:space="preserve"> </w:t>
            </w:r>
            <w:r w:rsidRPr="00A95C21">
              <w:rPr>
                <w:rFonts w:ascii="Calibri" w:hAnsi="Calibri" w:cs="Calibri"/>
                <w:sz w:val="20"/>
                <w:szCs w:val="20"/>
              </w:rPr>
              <w:t>с</w:t>
            </w:r>
            <w:r w:rsidRPr="00A95C21">
              <w:rPr>
                <w:rFonts w:ascii="Arial LatRus" w:hAnsi="Arial LatRus" w:cs="Arial"/>
                <w:sz w:val="20"/>
                <w:szCs w:val="20"/>
              </w:rPr>
              <w:t xml:space="preserve"> </w:t>
            </w:r>
            <w:r w:rsidRPr="00A95C21">
              <w:rPr>
                <w:rFonts w:ascii="Calibri" w:hAnsi="Calibri" w:cs="Calibri"/>
                <w:sz w:val="20"/>
                <w:szCs w:val="20"/>
              </w:rPr>
              <w:t>частичной</w:t>
            </w:r>
            <w:r w:rsidRPr="00A95C21">
              <w:rPr>
                <w:rFonts w:ascii="Arial LatRus" w:hAnsi="Arial LatRus" w:cs="Arial"/>
                <w:sz w:val="20"/>
                <w:szCs w:val="20"/>
              </w:rPr>
              <w:t xml:space="preserve"> </w:t>
            </w:r>
            <w:r w:rsidRPr="00A95C21">
              <w:rPr>
                <w:rFonts w:ascii="Calibri" w:hAnsi="Calibri" w:cs="Calibri"/>
                <w:sz w:val="20"/>
                <w:szCs w:val="20"/>
              </w:rPr>
              <w:t>приклейкой</w:t>
            </w:r>
            <w:r w:rsidRPr="00A95C21">
              <w:rPr>
                <w:rFonts w:ascii="Arial LatRus" w:hAnsi="Arial LatRus" w:cs="Arial"/>
                <w:sz w:val="20"/>
                <w:szCs w:val="20"/>
              </w:rPr>
              <w:t xml:space="preserve"> </w:t>
            </w:r>
            <w:r w:rsidRPr="00A95C21">
              <w:rPr>
                <w:rFonts w:ascii="Calibri" w:hAnsi="Calibri" w:cs="Calibri"/>
                <w:sz w:val="20"/>
                <w:szCs w:val="20"/>
              </w:rPr>
              <w:t>к</w:t>
            </w:r>
            <w:r w:rsidRPr="00A95C21">
              <w:rPr>
                <w:rFonts w:ascii="Arial LatRus" w:hAnsi="Arial LatRus" w:cs="Arial"/>
                <w:sz w:val="20"/>
                <w:szCs w:val="20"/>
              </w:rPr>
              <w:t xml:space="preserve"> </w:t>
            </w:r>
            <w:r w:rsidRPr="00A95C21">
              <w:rPr>
                <w:rFonts w:ascii="Calibri" w:hAnsi="Calibri" w:cs="Calibri"/>
                <w:sz w:val="20"/>
                <w:szCs w:val="20"/>
              </w:rPr>
              <w:t>пенопластовым</w:t>
            </w:r>
            <w:r w:rsidRPr="00A95C21">
              <w:rPr>
                <w:rFonts w:ascii="Arial LatRus" w:hAnsi="Arial LatRus" w:cs="Arial"/>
                <w:sz w:val="20"/>
                <w:szCs w:val="20"/>
              </w:rPr>
              <w:t xml:space="preserve"> </w:t>
            </w:r>
            <w:r w:rsidRPr="00A95C21">
              <w:rPr>
                <w:rFonts w:ascii="Calibri" w:hAnsi="Calibri" w:cs="Calibri"/>
                <w:sz w:val="20"/>
                <w:szCs w:val="20"/>
              </w:rPr>
              <w:t>плитам</w:t>
            </w:r>
            <w:r>
              <w:rPr>
                <w:rFonts w:ascii="Calibri" w:hAnsi="Calibri" w:cs="Calibri"/>
                <w:sz w:val="20"/>
                <w:szCs w:val="20"/>
              </w:rPr>
              <w:t>/</w:t>
            </w:r>
            <w:r>
              <w:t xml:space="preserve"> </w:t>
            </w:r>
            <w:r w:rsidRPr="00804B29">
              <w:rPr>
                <w:rFonts w:ascii="Calibri" w:hAnsi="Calibri" w:cs="Calibri"/>
                <w:sz w:val="20"/>
                <w:szCs w:val="20"/>
              </w:rPr>
              <w:t>10 սմ հաստությամբ փրփուր պլաստիկ տախտակների ջերմամեկուսիչ շերտի տեղադրում բիտումային մաստիկի վրա</w:t>
            </w:r>
          </w:p>
        </w:tc>
        <w:tc>
          <w:tcPr>
            <w:tcW w:w="719"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ì</w:t>
            </w:r>
            <w:r w:rsidRPr="00A95C21">
              <w:rPr>
                <w:rFonts w:ascii="Arial LatRus" w:hAnsi="Arial LatRus" w:cs="Arial"/>
                <w:sz w:val="20"/>
                <w:szCs w:val="20"/>
                <w:vertAlign w:val="superscript"/>
              </w:rPr>
              <w:t>2</w:t>
            </w:r>
          </w:p>
        </w:tc>
        <w:tc>
          <w:tcPr>
            <w:tcW w:w="939" w:type="dxa"/>
            <w:tcBorders>
              <w:top w:val="nil"/>
              <w:left w:val="nil"/>
              <w:bottom w:val="single" w:sz="4" w:space="0" w:color="auto"/>
              <w:right w:val="single" w:sz="8"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1533,0</w:t>
            </w:r>
          </w:p>
        </w:tc>
        <w:tc>
          <w:tcPr>
            <w:tcW w:w="1089"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1089"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1212"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1212" w:type="dxa"/>
            <w:tcBorders>
              <w:top w:val="nil"/>
              <w:left w:val="nil"/>
              <w:bottom w:val="single" w:sz="4" w:space="0" w:color="auto"/>
              <w:right w:val="single" w:sz="8"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579"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575"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558"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r>
      <w:tr w:rsidR="00550AD9" w:rsidRPr="00A95C21" w:rsidTr="00321E02">
        <w:trPr>
          <w:trHeight w:val="941"/>
          <w:jc w:val="center"/>
        </w:trPr>
        <w:tc>
          <w:tcPr>
            <w:tcW w:w="864" w:type="dxa"/>
            <w:tcBorders>
              <w:top w:val="nil"/>
              <w:left w:val="single" w:sz="8" w:space="0" w:color="auto"/>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26</w:t>
            </w:r>
          </w:p>
        </w:tc>
        <w:tc>
          <w:tcPr>
            <w:tcW w:w="2022"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Ó</w:t>
            </w:r>
            <w:r w:rsidRPr="00A95C21">
              <w:rPr>
                <w:rFonts w:ascii="Calibri" w:hAnsi="Calibri" w:cs="Calibri"/>
                <w:sz w:val="20"/>
                <w:szCs w:val="20"/>
              </w:rPr>
              <w:t>стройство</w:t>
            </w:r>
            <w:r w:rsidRPr="00A95C21">
              <w:rPr>
                <w:rFonts w:ascii="Arial LatRus" w:hAnsi="Arial LatRus" w:cs="Arial"/>
                <w:sz w:val="20"/>
                <w:szCs w:val="20"/>
              </w:rPr>
              <w:t xml:space="preserve"> </w:t>
            </w:r>
            <w:r w:rsidRPr="00A95C21">
              <w:rPr>
                <w:rFonts w:ascii="Calibri" w:hAnsi="Calibri" w:cs="Calibri"/>
                <w:sz w:val="20"/>
                <w:szCs w:val="20"/>
              </w:rPr>
              <w:t>разделительного</w:t>
            </w:r>
            <w:r w:rsidRPr="00A95C21">
              <w:rPr>
                <w:rFonts w:ascii="Arial LatRus" w:hAnsi="Arial LatRus" w:cs="Arial"/>
                <w:sz w:val="20"/>
                <w:szCs w:val="20"/>
              </w:rPr>
              <w:t xml:space="preserve"> </w:t>
            </w:r>
            <w:r w:rsidRPr="00A95C21">
              <w:rPr>
                <w:rFonts w:ascii="Calibri" w:hAnsi="Calibri" w:cs="Calibri"/>
                <w:sz w:val="20"/>
                <w:szCs w:val="20"/>
              </w:rPr>
              <w:t>слоя</w:t>
            </w:r>
            <w:r w:rsidRPr="00A95C21">
              <w:rPr>
                <w:rFonts w:ascii="Arial LatRus" w:hAnsi="Arial LatRus" w:cs="Arial"/>
                <w:sz w:val="20"/>
                <w:szCs w:val="20"/>
              </w:rPr>
              <w:t xml:space="preserve"> </w:t>
            </w:r>
            <w:r w:rsidRPr="00A95C21">
              <w:rPr>
                <w:rFonts w:ascii="Calibri" w:hAnsi="Calibri" w:cs="Calibri"/>
                <w:sz w:val="20"/>
                <w:szCs w:val="20"/>
              </w:rPr>
              <w:t>пароизоляции</w:t>
            </w:r>
            <w:r w:rsidRPr="00A95C21">
              <w:rPr>
                <w:rFonts w:ascii="Arial LatRus" w:hAnsi="Arial LatRus" w:cs="Arial"/>
                <w:sz w:val="20"/>
                <w:szCs w:val="20"/>
              </w:rPr>
              <w:t xml:space="preserve"> </w:t>
            </w:r>
            <w:r w:rsidRPr="00A95C21">
              <w:rPr>
                <w:rFonts w:ascii="Calibri" w:hAnsi="Calibri" w:cs="Calibri"/>
                <w:sz w:val="20"/>
                <w:szCs w:val="20"/>
              </w:rPr>
              <w:t>из</w:t>
            </w:r>
            <w:r w:rsidRPr="00A95C21">
              <w:rPr>
                <w:rFonts w:ascii="Arial LatRus" w:hAnsi="Arial LatRus" w:cs="Arial"/>
                <w:sz w:val="20"/>
                <w:szCs w:val="20"/>
              </w:rPr>
              <w:t xml:space="preserve"> 1</w:t>
            </w:r>
            <w:r w:rsidRPr="00A95C21">
              <w:rPr>
                <w:rFonts w:ascii="Calibri" w:hAnsi="Calibri" w:cs="Calibri"/>
                <w:sz w:val="20"/>
                <w:szCs w:val="20"/>
              </w:rPr>
              <w:t>слоя</w:t>
            </w:r>
            <w:r w:rsidRPr="00A95C21">
              <w:rPr>
                <w:rFonts w:ascii="Arial LatRus" w:hAnsi="Arial LatRus" w:cs="Arial"/>
                <w:sz w:val="20"/>
                <w:szCs w:val="20"/>
              </w:rPr>
              <w:t xml:space="preserve"> </w:t>
            </w:r>
            <w:r w:rsidRPr="00A95C21">
              <w:rPr>
                <w:rFonts w:ascii="Calibri" w:hAnsi="Calibri" w:cs="Calibri"/>
                <w:sz w:val="20"/>
                <w:szCs w:val="20"/>
              </w:rPr>
              <w:t>рубероида</w:t>
            </w:r>
            <w:r w:rsidRPr="00A95C21">
              <w:rPr>
                <w:rFonts w:ascii="Arial LatRus" w:hAnsi="Arial LatRus" w:cs="Arial"/>
                <w:sz w:val="20"/>
                <w:szCs w:val="20"/>
              </w:rPr>
              <w:t xml:space="preserve"> </w:t>
            </w:r>
            <w:r w:rsidRPr="00A95C21">
              <w:rPr>
                <w:rFonts w:ascii="Calibri" w:hAnsi="Calibri" w:cs="Calibri"/>
                <w:sz w:val="20"/>
                <w:szCs w:val="20"/>
              </w:rPr>
              <w:t>на</w:t>
            </w:r>
            <w:r w:rsidRPr="00A95C21">
              <w:rPr>
                <w:rFonts w:ascii="Arial LatRus" w:hAnsi="Arial LatRus" w:cs="Arial"/>
                <w:sz w:val="20"/>
                <w:szCs w:val="20"/>
              </w:rPr>
              <w:t xml:space="preserve"> </w:t>
            </w:r>
            <w:r w:rsidRPr="00A95C21">
              <w:rPr>
                <w:rFonts w:ascii="Calibri" w:hAnsi="Calibri" w:cs="Calibri"/>
                <w:sz w:val="20"/>
                <w:szCs w:val="20"/>
              </w:rPr>
              <w:t>битумной</w:t>
            </w:r>
            <w:r w:rsidRPr="00A95C21">
              <w:rPr>
                <w:rFonts w:ascii="Arial LatRus" w:hAnsi="Arial LatRus" w:cs="Arial"/>
                <w:sz w:val="20"/>
                <w:szCs w:val="20"/>
              </w:rPr>
              <w:t xml:space="preserve"> </w:t>
            </w:r>
            <w:r w:rsidRPr="00A95C21">
              <w:rPr>
                <w:rFonts w:ascii="Calibri" w:hAnsi="Calibri" w:cs="Calibri"/>
                <w:sz w:val="20"/>
                <w:szCs w:val="20"/>
              </w:rPr>
              <w:t>мастике</w:t>
            </w:r>
            <w:r w:rsidRPr="00A95C21">
              <w:rPr>
                <w:rFonts w:ascii="Arial LatRus" w:hAnsi="Arial LatRus" w:cs="Arial"/>
                <w:sz w:val="20"/>
                <w:szCs w:val="20"/>
              </w:rPr>
              <w:t xml:space="preserve"> </w:t>
            </w:r>
            <w:r w:rsidRPr="00A95C21">
              <w:rPr>
                <w:rFonts w:ascii="Calibri" w:hAnsi="Calibri" w:cs="Calibri"/>
                <w:sz w:val="20"/>
                <w:szCs w:val="20"/>
              </w:rPr>
              <w:t>с</w:t>
            </w:r>
            <w:r w:rsidRPr="00A95C21">
              <w:rPr>
                <w:rFonts w:ascii="Arial LatRus" w:hAnsi="Arial LatRus" w:cs="Arial"/>
                <w:sz w:val="20"/>
                <w:szCs w:val="20"/>
              </w:rPr>
              <w:t xml:space="preserve"> </w:t>
            </w:r>
            <w:r w:rsidRPr="00A95C21">
              <w:rPr>
                <w:rFonts w:ascii="Calibri" w:hAnsi="Calibri" w:cs="Calibri"/>
                <w:sz w:val="20"/>
                <w:szCs w:val="20"/>
              </w:rPr>
              <w:t>частичной</w:t>
            </w:r>
            <w:r w:rsidRPr="00A95C21">
              <w:rPr>
                <w:rFonts w:ascii="Arial LatRus" w:hAnsi="Arial LatRus" w:cs="Arial"/>
                <w:sz w:val="20"/>
                <w:szCs w:val="20"/>
              </w:rPr>
              <w:t xml:space="preserve"> </w:t>
            </w:r>
            <w:r w:rsidRPr="00A95C21">
              <w:rPr>
                <w:rFonts w:ascii="Calibri" w:hAnsi="Calibri" w:cs="Calibri"/>
                <w:sz w:val="20"/>
                <w:szCs w:val="20"/>
              </w:rPr>
              <w:t>приклейкой</w:t>
            </w:r>
            <w:r w:rsidRPr="00A95C21">
              <w:rPr>
                <w:rFonts w:ascii="Arial LatRus" w:hAnsi="Arial LatRus" w:cs="Arial"/>
                <w:sz w:val="20"/>
                <w:szCs w:val="20"/>
              </w:rPr>
              <w:t xml:space="preserve"> </w:t>
            </w:r>
            <w:r w:rsidRPr="00A95C21">
              <w:rPr>
                <w:rFonts w:ascii="Calibri" w:hAnsi="Calibri" w:cs="Calibri"/>
                <w:sz w:val="20"/>
                <w:szCs w:val="20"/>
              </w:rPr>
              <w:t>к</w:t>
            </w:r>
            <w:r w:rsidRPr="00A95C21">
              <w:rPr>
                <w:rFonts w:ascii="Arial LatRus" w:hAnsi="Arial LatRus" w:cs="Arial"/>
                <w:sz w:val="20"/>
                <w:szCs w:val="20"/>
              </w:rPr>
              <w:t xml:space="preserve"> </w:t>
            </w:r>
            <w:r w:rsidRPr="00A95C21">
              <w:rPr>
                <w:rFonts w:ascii="Calibri" w:hAnsi="Calibri" w:cs="Calibri"/>
                <w:sz w:val="20"/>
                <w:szCs w:val="20"/>
              </w:rPr>
              <w:t>пеноплексовым</w:t>
            </w:r>
            <w:r w:rsidRPr="00A95C21">
              <w:rPr>
                <w:rFonts w:ascii="Arial LatRus" w:hAnsi="Arial LatRus" w:cs="Arial"/>
                <w:sz w:val="20"/>
                <w:szCs w:val="20"/>
              </w:rPr>
              <w:t xml:space="preserve"> </w:t>
            </w:r>
            <w:r w:rsidRPr="00A95C21">
              <w:rPr>
                <w:rFonts w:ascii="Calibri" w:hAnsi="Calibri" w:cs="Calibri"/>
                <w:sz w:val="20"/>
                <w:szCs w:val="20"/>
              </w:rPr>
              <w:t>плитам</w:t>
            </w:r>
            <w:r>
              <w:rPr>
                <w:rFonts w:ascii="Calibri" w:hAnsi="Calibri" w:cs="Calibri"/>
                <w:sz w:val="20"/>
                <w:szCs w:val="20"/>
              </w:rPr>
              <w:t>/</w:t>
            </w:r>
            <w:r>
              <w:t xml:space="preserve"> </w:t>
            </w:r>
            <w:r w:rsidRPr="006620C6">
              <w:rPr>
                <w:rFonts w:ascii="Calibri" w:hAnsi="Calibri" w:cs="Calibri"/>
                <w:sz w:val="20"/>
                <w:szCs w:val="20"/>
              </w:rPr>
              <w:t>Գոլորշի պատնեշի բաժանարար շերտի տեղադրում տանիքի նյութի 1 շերտից բիտումային մաստիկի վրա՝ մասնակի կպչունությամբ</w:t>
            </w:r>
          </w:p>
        </w:tc>
        <w:tc>
          <w:tcPr>
            <w:tcW w:w="719"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ì</w:t>
            </w:r>
            <w:r w:rsidRPr="00A95C21">
              <w:rPr>
                <w:rFonts w:ascii="Arial LatRus" w:hAnsi="Arial LatRus" w:cs="Arial"/>
                <w:sz w:val="20"/>
                <w:szCs w:val="20"/>
                <w:vertAlign w:val="superscript"/>
              </w:rPr>
              <w:t>2</w:t>
            </w:r>
          </w:p>
        </w:tc>
        <w:tc>
          <w:tcPr>
            <w:tcW w:w="939" w:type="dxa"/>
            <w:tcBorders>
              <w:top w:val="nil"/>
              <w:left w:val="nil"/>
              <w:bottom w:val="single" w:sz="4" w:space="0" w:color="auto"/>
              <w:right w:val="single" w:sz="8"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1553,0</w:t>
            </w:r>
          </w:p>
        </w:tc>
        <w:tc>
          <w:tcPr>
            <w:tcW w:w="1089"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1089"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1212"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1212" w:type="dxa"/>
            <w:tcBorders>
              <w:top w:val="nil"/>
              <w:left w:val="nil"/>
              <w:bottom w:val="single" w:sz="4" w:space="0" w:color="auto"/>
              <w:right w:val="single" w:sz="8"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579"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575"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558"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r>
      <w:tr w:rsidR="00550AD9" w:rsidRPr="00A95C21" w:rsidTr="00321E02">
        <w:trPr>
          <w:trHeight w:val="826"/>
          <w:jc w:val="center"/>
        </w:trPr>
        <w:tc>
          <w:tcPr>
            <w:tcW w:w="864" w:type="dxa"/>
            <w:tcBorders>
              <w:top w:val="nil"/>
              <w:left w:val="single" w:sz="8" w:space="0" w:color="auto"/>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27</w:t>
            </w:r>
          </w:p>
        </w:tc>
        <w:tc>
          <w:tcPr>
            <w:tcW w:w="2022"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Pr>
                <w:rFonts w:ascii="Calibri" w:hAnsi="Calibri" w:cs="Calibri"/>
                <w:sz w:val="20"/>
                <w:szCs w:val="20"/>
              </w:rPr>
              <w:t>Устройство</w:t>
            </w:r>
            <w:r w:rsidRPr="00A95C21">
              <w:rPr>
                <w:rFonts w:ascii="Arial LatRus" w:hAnsi="Arial LatRus" w:cs="Arial"/>
                <w:sz w:val="20"/>
                <w:szCs w:val="20"/>
              </w:rPr>
              <w:t xml:space="preserve"> </w:t>
            </w:r>
            <w:r w:rsidRPr="00A95C21">
              <w:rPr>
                <w:rFonts w:ascii="Calibri" w:hAnsi="Calibri" w:cs="Calibri"/>
                <w:sz w:val="20"/>
                <w:szCs w:val="20"/>
              </w:rPr>
              <w:t>основания</w:t>
            </w:r>
            <w:r w:rsidRPr="00A95C21">
              <w:rPr>
                <w:rFonts w:ascii="Arial LatRus" w:hAnsi="Arial LatRus" w:cs="Arial"/>
                <w:sz w:val="20"/>
                <w:szCs w:val="20"/>
              </w:rPr>
              <w:t xml:space="preserve"> </w:t>
            </w:r>
            <w:r w:rsidRPr="00A95C21">
              <w:rPr>
                <w:rFonts w:ascii="Calibri" w:hAnsi="Calibri" w:cs="Calibri"/>
                <w:sz w:val="20"/>
                <w:szCs w:val="20"/>
              </w:rPr>
              <w:t>под</w:t>
            </w:r>
            <w:r w:rsidRPr="00A95C21">
              <w:rPr>
                <w:rFonts w:ascii="Arial LatRus" w:hAnsi="Arial LatRus" w:cs="Arial"/>
                <w:sz w:val="20"/>
                <w:szCs w:val="20"/>
              </w:rPr>
              <w:t xml:space="preserve"> </w:t>
            </w:r>
            <w:r w:rsidRPr="00A95C21">
              <w:rPr>
                <w:rFonts w:ascii="Calibri" w:hAnsi="Calibri" w:cs="Calibri"/>
                <w:sz w:val="20"/>
                <w:szCs w:val="20"/>
              </w:rPr>
              <w:t>мягкую</w:t>
            </w:r>
            <w:r w:rsidRPr="00A95C21">
              <w:rPr>
                <w:rFonts w:ascii="Arial LatRus" w:hAnsi="Arial LatRus" w:cs="Arial"/>
                <w:sz w:val="20"/>
                <w:szCs w:val="20"/>
              </w:rPr>
              <w:t xml:space="preserve">  </w:t>
            </w:r>
            <w:r w:rsidRPr="00A95C21">
              <w:rPr>
                <w:rFonts w:ascii="Calibri" w:hAnsi="Calibri" w:cs="Calibri"/>
                <w:sz w:val="20"/>
                <w:szCs w:val="20"/>
              </w:rPr>
              <w:t>из</w:t>
            </w:r>
            <w:r w:rsidRPr="00A95C21">
              <w:rPr>
                <w:rFonts w:ascii="Arial LatRus" w:hAnsi="Arial LatRus" w:cs="Arial"/>
                <w:sz w:val="20"/>
                <w:szCs w:val="20"/>
              </w:rPr>
              <w:t xml:space="preserve"> </w:t>
            </w:r>
            <w:r w:rsidRPr="00A95C21">
              <w:rPr>
                <w:rFonts w:ascii="Calibri" w:hAnsi="Calibri" w:cs="Calibri"/>
                <w:sz w:val="20"/>
                <w:szCs w:val="20"/>
              </w:rPr>
              <w:t>армированного</w:t>
            </w:r>
            <w:r w:rsidRPr="00A95C21">
              <w:rPr>
                <w:rFonts w:ascii="Arial LatRus" w:hAnsi="Arial LatRus" w:cs="Arial"/>
                <w:sz w:val="20"/>
                <w:szCs w:val="20"/>
              </w:rPr>
              <w:t xml:space="preserve"> </w:t>
            </w:r>
            <w:r w:rsidRPr="00A95C21">
              <w:rPr>
                <w:rFonts w:ascii="Calibri" w:hAnsi="Calibri" w:cs="Calibri"/>
                <w:sz w:val="20"/>
                <w:szCs w:val="20"/>
              </w:rPr>
              <w:t>легкого</w:t>
            </w:r>
            <w:r w:rsidRPr="00A95C21">
              <w:rPr>
                <w:rFonts w:ascii="Arial LatRus" w:hAnsi="Arial LatRus" w:cs="Arial"/>
                <w:sz w:val="20"/>
                <w:szCs w:val="20"/>
              </w:rPr>
              <w:t xml:space="preserve"> </w:t>
            </w:r>
            <w:r w:rsidRPr="00A95C21">
              <w:rPr>
                <w:rFonts w:ascii="Calibri" w:hAnsi="Calibri" w:cs="Calibri"/>
                <w:sz w:val="20"/>
                <w:szCs w:val="20"/>
              </w:rPr>
              <w:t>бетона</w:t>
            </w:r>
            <w:r w:rsidRPr="00A95C21">
              <w:rPr>
                <w:rFonts w:ascii="Arial LatRus" w:hAnsi="Arial LatRus" w:cs="Arial"/>
                <w:sz w:val="20"/>
                <w:szCs w:val="20"/>
              </w:rPr>
              <w:t xml:space="preserve">  </w:t>
            </w:r>
            <w:r w:rsidRPr="00A95C21">
              <w:rPr>
                <w:rFonts w:ascii="Calibri" w:hAnsi="Calibri" w:cs="Calibri"/>
                <w:sz w:val="20"/>
                <w:szCs w:val="20"/>
              </w:rPr>
              <w:t>марки</w:t>
            </w:r>
            <w:r w:rsidRPr="00A95C21">
              <w:rPr>
                <w:rFonts w:ascii="Arial LatRus" w:hAnsi="Arial LatRus" w:cs="Arial"/>
                <w:sz w:val="20"/>
                <w:szCs w:val="20"/>
              </w:rPr>
              <w:t xml:space="preserve"> B 12.5  </w:t>
            </w:r>
            <w:r w:rsidRPr="00A95C21">
              <w:rPr>
                <w:rFonts w:ascii="Calibri" w:hAnsi="Calibri" w:cs="Calibri"/>
                <w:sz w:val="20"/>
                <w:szCs w:val="20"/>
              </w:rPr>
              <w:t>средней</w:t>
            </w:r>
            <w:r w:rsidRPr="00A95C21">
              <w:rPr>
                <w:rFonts w:ascii="Arial LatRus" w:hAnsi="Arial LatRus" w:cs="Arial"/>
                <w:sz w:val="20"/>
                <w:szCs w:val="20"/>
              </w:rPr>
              <w:t xml:space="preserve"> </w:t>
            </w:r>
            <w:r w:rsidRPr="00A95C21">
              <w:rPr>
                <w:rFonts w:ascii="Calibri" w:hAnsi="Calibri" w:cs="Calibri"/>
                <w:sz w:val="20"/>
                <w:szCs w:val="20"/>
              </w:rPr>
              <w:t>толщины</w:t>
            </w:r>
            <w:r w:rsidRPr="00A95C21">
              <w:rPr>
                <w:rFonts w:ascii="Arial LatRus" w:hAnsi="Arial LatRus" w:cs="Arial"/>
                <w:sz w:val="20"/>
                <w:szCs w:val="20"/>
              </w:rPr>
              <w:t xml:space="preserve"> 60</w:t>
            </w:r>
            <w:r w:rsidRPr="00A95C21">
              <w:rPr>
                <w:rFonts w:ascii="Calibri" w:hAnsi="Calibri" w:cs="Calibri"/>
                <w:sz w:val="20"/>
                <w:szCs w:val="20"/>
              </w:rPr>
              <w:t>мм</w:t>
            </w:r>
            <w:r>
              <w:rPr>
                <w:rFonts w:ascii="Calibri" w:hAnsi="Calibri" w:cs="Calibri"/>
                <w:sz w:val="20"/>
                <w:szCs w:val="20"/>
              </w:rPr>
              <w:t>/</w:t>
            </w:r>
            <w:r>
              <w:t xml:space="preserve"> </w:t>
            </w:r>
            <w:r w:rsidRPr="006620C6">
              <w:rPr>
                <w:rFonts w:ascii="Calibri" w:hAnsi="Calibri" w:cs="Calibri"/>
                <w:sz w:val="20"/>
                <w:szCs w:val="20"/>
              </w:rPr>
              <w:t>12.5 դասի երկաթբետոնե թեթև բետոնից պատրաստված փափուկ հիմքի կառուցում 60 մմ միջին հաստությամբ</w:t>
            </w:r>
          </w:p>
        </w:tc>
        <w:tc>
          <w:tcPr>
            <w:tcW w:w="719"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Calibri" w:hAnsi="Calibri" w:cs="Calibri"/>
                <w:sz w:val="20"/>
                <w:szCs w:val="20"/>
              </w:rPr>
              <w:t>м</w:t>
            </w:r>
            <w:r w:rsidRPr="00A95C21">
              <w:rPr>
                <w:rFonts w:ascii="Arial LatRus" w:hAnsi="Arial LatRus" w:cs="Arial"/>
                <w:sz w:val="20"/>
                <w:szCs w:val="20"/>
                <w:vertAlign w:val="superscript"/>
              </w:rPr>
              <w:t>3</w:t>
            </w:r>
          </w:p>
        </w:tc>
        <w:tc>
          <w:tcPr>
            <w:tcW w:w="939" w:type="dxa"/>
            <w:tcBorders>
              <w:top w:val="nil"/>
              <w:left w:val="nil"/>
              <w:bottom w:val="single" w:sz="4" w:space="0" w:color="auto"/>
              <w:right w:val="single" w:sz="8"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92,8</w:t>
            </w:r>
          </w:p>
        </w:tc>
        <w:tc>
          <w:tcPr>
            <w:tcW w:w="1089"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1089"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1212"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1212" w:type="dxa"/>
            <w:tcBorders>
              <w:top w:val="nil"/>
              <w:left w:val="nil"/>
              <w:bottom w:val="single" w:sz="4" w:space="0" w:color="auto"/>
              <w:right w:val="single" w:sz="8"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579"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575"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558"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r>
      <w:tr w:rsidR="00550AD9" w:rsidRPr="00A95C21" w:rsidTr="00321E02">
        <w:trPr>
          <w:trHeight w:val="595"/>
          <w:jc w:val="center"/>
        </w:trPr>
        <w:tc>
          <w:tcPr>
            <w:tcW w:w="864" w:type="dxa"/>
            <w:tcBorders>
              <w:top w:val="nil"/>
              <w:left w:val="single" w:sz="8" w:space="0" w:color="auto"/>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28</w:t>
            </w:r>
          </w:p>
        </w:tc>
        <w:tc>
          <w:tcPr>
            <w:tcW w:w="2022"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Pr>
                <w:rFonts w:ascii="Calibri" w:hAnsi="Calibri" w:cs="Calibri"/>
                <w:sz w:val="20"/>
                <w:szCs w:val="20"/>
              </w:rPr>
              <w:t xml:space="preserve">Сетка </w:t>
            </w:r>
            <w:r w:rsidRPr="00A95C21">
              <w:rPr>
                <w:rFonts w:ascii="Calibri" w:hAnsi="Calibri" w:cs="Calibri"/>
                <w:sz w:val="20"/>
                <w:szCs w:val="20"/>
              </w:rPr>
              <w:t>ячейками</w:t>
            </w:r>
            <w:r w:rsidRPr="00A95C21">
              <w:rPr>
                <w:rFonts w:ascii="Arial LatRus" w:hAnsi="Arial LatRus" w:cs="Arial"/>
                <w:sz w:val="20"/>
                <w:szCs w:val="20"/>
              </w:rPr>
              <w:t xml:space="preserve"> 150*150</w:t>
            </w:r>
            <w:r w:rsidRPr="00A95C21">
              <w:rPr>
                <w:rFonts w:ascii="Calibri" w:hAnsi="Calibri" w:cs="Calibri"/>
                <w:sz w:val="20"/>
                <w:szCs w:val="20"/>
              </w:rPr>
              <w:t>мм</w:t>
            </w:r>
            <w:r w:rsidRPr="00A95C21">
              <w:rPr>
                <w:rFonts w:ascii="Arial LatRus" w:hAnsi="Arial LatRus" w:cs="Arial"/>
                <w:sz w:val="20"/>
                <w:szCs w:val="20"/>
              </w:rPr>
              <w:t xml:space="preserve"> </w:t>
            </w:r>
            <w:r w:rsidRPr="00A95C21">
              <w:rPr>
                <w:rFonts w:ascii="Calibri" w:hAnsi="Calibri" w:cs="Calibri"/>
                <w:sz w:val="20"/>
                <w:szCs w:val="20"/>
              </w:rPr>
              <w:t>из</w:t>
            </w:r>
            <w:r w:rsidRPr="00A95C21">
              <w:rPr>
                <w:rFonts w:ascii="Arial LatRus" w:hAnsi="Arial LatRus" w:cs="Arial"/>
                <w:sz w:val="20"/>
                <w:szCs w:val="20"/>
              </w:rPr>
              <w:t xml:space="preserve"> </w:t>
            </w:r>
            <w:r w:rsidRPr="00A95C21">
              <w:rPr>
                <w:rFonts w:ascii="Calibri" w:hAnsi="Calibri" w:cs="Calibri"/>
                <w:sz w:val="20"/>
                <w:szCs w:val="20"/>
              </w:rPr>
              <w:t>проволоки</w:t>
            </w:r>
            <w:r w:rsidRPr="00A95C21">
              <w:rPr>
                <w:rFonts w:ascii="Arial LatRus" w:hAnsi="Arial LatRus" w:cs="Arial"/>
                <w:sz w:val="20"/>
                <w:szCs w:val="20"/>
              </w:rPr>
              <w:t xml:space="preserve"> </w:t>
            </w:r>
            <w:r w:rsidRPr="00A95C21">
              <w:rPr>
                <w:rFonts w:ascii="Calibri" w:hAnsi="Calibri" w:cs="Calibri"/>
                <w:sz w:val="20"/>
                <w:szCs w:val="20"/>
              </w:rPr>
              <w:t>Ф</w:t>
            </w:r>
            <w:r w:rsidRPr="00A95C21">
              <w:rPr>
                <w:rFonts w:ascii="Arial LatRus" w:hAnsi="Arial LatRus" w:cs="Arial"/>
                <w:sz w:val="20"/>
                <w:szCs w:val="20"/>
              </w:rPr>
              <w:t>3</w:t>
            </w:r>
            <w:r w:rsidRPr="00A95C21">
              <w:rPr>
                <w:rFonts w:ascii="Calibri" w:hAnsi="Calibri" w:cs="Calibri"/>
                <w:sz w:val="20"/>
                <w:szCs w:val="20"/>
              </w:rPr>
              <w:t>мм</w:t>
            </w:r>
            <w:r>
              <w:rPr>
                <w:rFonts w:ascii="Calibri" w:hAnsi="Calibri" w:cs="Calibri"/>
                <w:sz w:val="20"/>
                <w:szCs w:val="20"/>
              </w:rPr>
              <w:t>/</w:t>
            </w:r>
            <w:r>
              <w:t xml:space="preserve"> </w:t>
            </w:r>
            <w:r w:rsidRPr="009E1353">
              <w:rPr>
                <w:rFonts w:ascii="Calibri" w:hAnsi="Calibri" w:cs="Calibri"/>
                <w:sz w:val="20"/>
                <w:szCs w:val="20"/>
              </w:rPr>
              <w:t xml:space="preserve">Ցանց </w:t>
            </w:r>
            <w:r>
              <w:rPr>
                <w:rFonts w:ascii="Calibri" w:hAnsi="Calibri" w:cs="Calibri"/>
                <w:sz w:val="20"/>
                <w:szCs w:val="20"/>
              </w:rPr>
              <w:t xml:space="preserve">բջիջներով 150*150մմ պատրաստված </w:t>
            </w:r>
            <w:r w:rsidRPr="009E1353">
              <w:rPr>
                <w:rFonts w:ascii="Calibri" w:hAnsi="Calibri" w:cs="Calibri"/>
                <w:sz w:val="20"/>
                <w:szCs w:val="20"/>
              </w:rPr>
              <w:t>3մմ մետաղալարից</w:t>
            </w:r>
          </w:p>
        </w:tc>
        <w:tc>
          <w:tcPr>
            <w:tcW w:w="719"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ì</w:t>
            </w:r>
            <w:r w:rsidRPr="00A95C21">
              <w:rPr>
                <w:rFonts w:ascii="Arial LatRus" w:hAnsi="Arial LatRus" w:cs="Arial"/>
                <w:sz w:val="20"/>
                <w:szCs w:val="20"/>
                <w:vertAlign w:val="superscript"/>
              </w:rPr>
              <w:t>2</w:t>
            </w:r>
          </w:p>
        </w:tc>
        <w:tc>
          <w:tcPr>
            <w:tcW w:w="939" w:type="dxa"/>
            <w:tcBorders>
              <w:top w:val="nil"/>
              <w:left w:val="nil"/>
              <w:bottom w:val="single" w:sz="4" w:space="0" w:color="auto"/>
              <w:right w:val="single" w:sz="8"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1568,00</w:t>
            </w:r>
          </w:p>
        </w:tc>
        <w:tc>
          <w:tcPr>
            <w:tcW w:w="1089"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1089"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1212"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1212" w:type="dxa"/>
            <w:tcBorders>
              <w:top w:val="nil"/>
              <w:left w:val="nil"/>
              <w:bottom w:val="single" w:sz="4" w:space="0" w:color="auto"/>
              <w:right w:val="single" w:sz="8"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579"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575"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558"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r>
      <w:tr w:rsidR="00550AD9" w:rsidRPr="00A95C21" w:rsidTr="00321E02">
        <w:trPr>
          <w:trHeight w:val="941"/>
          <w:jc w:val="center"/>
        </w:trPr>
        <w:tc>
          <w:tcPr>
            <w:tcW w:w="864" w:type="dxa"/>
            <w:tcBorders>
              <w:top w:val="nil"/>
              <w:left w:val="single" w:sz="8" w:space="0" w:color="auto"/>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29</w:t>
            </w:r>
          </w:p>
        </w:tc>
        <w:tc>
          <w:tcPr>
            <w:tcW w:w="2022" w:type="dxa"/>
            <w:tcBorders>
              <w:top w:val="nil"/>
              <w:left w:val="nil"/>
              <w:bottom w:val="single" w:sz="4" w:space="0" w:color="auto"/>
              <w:right w:val="single" w:sz="4" w:space="0" w:color="auto"/>
            </w:tcBorders>
            <w:shd w:val="clear" w:color="auto" w:fill="auto"/>
            <w:vAlign w:val="center"/>
            <w:hideMark/>
          </w:tcPr>
          <w:p w:rsidR="00550AD9" w:rsidRPr="00D02624" w:rsidRDefault="00550AD9" w:rsidP="00321E02">
            <w:pPr>
              <w:jc w:val="center"/>
              <w:rPr>
                <w:rFonts w:asciiTheme="minorHAnsi" w:hAnsiTheme="minorHAnsi" w:cs="Arial"/>
                <w:sz w:val="20"/>
                <w:szCs w:val="20"/>
              </w:rPr>
            </w:pPr>
            <w:r w:rsidRPr="00A95C21">
              <w:rPr>
                <w:rFonts w:ascii="Arial LatRus" w:hAnsi="Arial LatRus" w:cs="Arial"/>
                <w:sz w:val="20"/>
                <w:szCs w:val="20"/>
              </w:rPr>
              <w:t xml:space="preserve">Óñòðîéñòâî </w:t>
            </w:r>
            <w:r w:rsidRPr="00A95C21">
              <w:rPr>
                <w:rFonts w:ascii="Calibri" w:hAnsi="Calibri" w:cs="Calibri"/>
                <w:sz w:val="20"/>
                <w:szCs w:val="20"/>
              </w:rPr>
              <w:t>падуг</w:t>
            </w:r>
            <w:r w:rsidRPr="00A95C21">
              <w:rPr>
                <w:rFonts w:ascii="Arial LatRus" w:hAnsi="Arial LatRus" w:cs="Arial"/>
                <w:sz w:val="20"/>
                <w:szCs w:val="20"/>
              </w:rPr>
              <w:t xml:space="preserve"> </w:t>
            </w:r>
            <w:r w:rsidRPr="00A95C21">
              <w:rPr>
                <w:rFonts w:ascii="Calibri" w:hAnsi="Calibri" w:cs="Calibri"/>
                <w:sz w:val="20"/>
                <w:szCs w:val="20"/>
              </w:rPr>
              <w:t>по</w:t>
            </w:r>
            <w:r w:rsidRPr="00A95C21">
              <w:rPr>
                <w:rFonts w:ascii="Arial LatRus" w:hAnsi="Arial LatRus" w:cs="Arial"/>
                <w:sz w:val="20"/>
                <w:szCs w:val="20"/>
              </w:rPr>
              <w:t xml:space="preserve"> </w:t>
            </w:r>
            <w:r w:rsidRPr="00A95C21">
              <w:rPr>
                <w:rFonts w:ascii="Calibri" w:hAnsi="Calibri" w:cs="Calibri"/>
                <w:sz w:val="20"/>
                <w:szCs w:val="20"/>
              </w:rPr>
              <w:t>периметру</w:t>
            </w:r>
            <w:r w:rsidRPr="00A95C21">
              <w:rPr>
                <w:rFonts w:ascii="Arial LatRus" w:hAnsi="Arial LatRus" w:cs="Arial"/>
                <w:sz w:val="20"/>
                <w:szCs w:val="20"/>
              </w:rPr>
              <w:t xml:space="preserve"> </w:t>
            </w:r>
            <w:r w:rsidRPr="00A95C21">
              <w:rPr>
                <w:rFonts w:ascii="Calibri" w:hAnsi="Calibri" w:cs="Calibri"/>
                <w:sz w:val="20"/>
                <w:szCs w:val="20"/>
              </w:rPr>
              <w:t>здания</w:t>
            </w:r>
            <w:r w:rsidRPr="00A95C21">
              <w:rPr>
                <w:rFonts w:ascii="Arial LatRus" w:hAnsi="Arial LatRus" w:cs="Arial"/>
                <w:sz w:val="20"/>
                <w:szCs w:val="20"/>
              </w:rPr>
              <w:t xml:space="preserve"> </w:t>
            </w:r>
            <w:r w:rsidRPr="00A95C21">
              <w:rPr>
                <w:rFonts w:ascii="Calibri" w:hAnsi="Calibri" w:cs="Calibri"/>
                <w:sz w:val="20"/>
                <w:szCs w:val="20"/>
              </w:rPr>
              <w:t>и</w:t>
            </w:r>
            <w:r w:rsidRPr="00A95C21">
              <w:rPr>
                <w:rFonts w:ascii="Arial LatRus" w:hAnsi="Arial LatRus" w:cs="Arial"/>
                <w:sz w:val="20"/>
                <w:szCs w:val="20"/>
              </w:rPr>
              <w:t xml:space="preserve"> </w:t>
            </w:r>
            <w:r w:rsidRPr="00A95C21">
              <w:rPr>
                <w:rFonts w:ascii="Calibri" w:hAnsi="Calibri" w:cs="Calibri"/>
                <w:sz w:val="20"/>
                <w:szCs w:val="20"/>
              </w:rPr>
              <w:t>разуклонок</w:t>
            </w:r>
            <w:r w:rsidRPr="00A95C21">
              <w:rPr>
                <w:rFonts w:ascii="Arial LatRus" w:hAnsi="Arial LatRus" w:cs="Arial"/>
                <w:sz w:val="20"/>
                <w:szCs w:val="20"/>
              </w:rPr>
              <w:t xml:space="preserve"> </w:t>
            </w:r>
            <w:r w:rsidRPr="00A95C21">
              <w:rPr>
                <w:rFonts w:ascii="Calibri" w:hAnsi="Calibri" w:cs="Calibri"/>
                <w:sz w:val="20"/>
                <w:szCs w:val="20"/>
              </w:rPr>
              <w:t>за</w:t>
            </w:r>
            <w:r w:rsidRPr="00A95C21">
              <w:rPr>
                <w:rFonts w:ascii="Arial LatRus" w:hAnsi="Arial LatRus" w:cs="Arial"/>
                <w:sz w:val="20"/>
                <w:szCs w:val="20"/>
              </w:rPr>
              <w:t xml:space="preserve"> </w:t>
            </w:r>
            <w:r w:rsidRPr="00A95C21">
              <w:rPr>
                <w:rFonts w:ascii="Calibri" w:hAnsi="Calibri" w:cs="Calibri"/>
                <w:sz w:val="20"/>
                <w:szCs w:val="20"/>
              </w:rPr>
              <w:t>фонарями</w:t>
            </w:r>
            <w:r w:rsidRPr="00A95C21">
              <w:rPr>
                <w:rFonts w:ascii="Arial LatRus" w:hAnsi="Arial LatRus" w:cs="Arial"/>
                <w:sz w:val="20"/>
                <w:szCs w:val="20"/>
              </w:rPr>
              <w:t xml:space="preserve">    </w:t>
            </w:r>
            <w:r w:rsidRPr="00A95C21">
              <w:rPr>
                <w:rFonts w:ascii="Calibri" w:hAnsi="Calibri" w:cs="Calibri"/>
                <w:sz w:val="20"/>
                <w:szCs w:val="20"/>
              </w:rPr>
              <w:t>из</w:t>
            </w:r>
            <w:r w:rsidRPr="00A95C21">
              <w:rPr>
                <w:rFonts w:ascii="Arial LatRus" w:hAnsi="Arial LatRus" w:cs="Arial"/>
                <w:sz w:val="20"/>
                <w:szCs w:val="20"/>
              </w:rPr>
              <w:t xml:space="preserve"> </w:t>
            </w:r>
            <w:r w:rsidRPr="00A95C21">
              <w:rPr>
                <w:rFonts w:ascii="Calibri" w:hAnsi="Calibri" w:cs="Calibri"/>
                <w:sz w:val="20"/>
                <w:szCs w:val="20"/>
              </w:rPr>
              <w:t>армированного</w:t>
            </w:r>
            <w:r w:rsidRPr="00A95C21">
              <w:rPr>
                <w:rFonts w:ascii="Arial LatRus" w:hAnsi="Arial LatRus" w:cs="Arial"/>
                <w:sz w:val="20"/>
                <w:szCs w:val="20"/>
              </w:rPr>
              <w:t xml:space="preserve"> </w:t>
            </w:r>
            <w:r w:rsidRPr="00A95C21">
              <w:rPr>
                <w:rFonts w:ascii="Calibri" w:hAnsi="Calibri" w:cs="Calibri"/>
                <w:sz w:val="20"/>
                <w:szCs w:val="20"/>
              </w:rPr>
              <w:t>легкого</w:t>
            </w:r>
            <w:r w:rsidRPr="00A95C21">
              <w:rPr>
                <w:rFonts w:ascii="Arial LatRus" w:hAnsi="Arial LatRus" w:cs="Arial"/>
                <w:sz w:val="20"/>
                <w:szCs w:val="20"/>
              </w:rPr>
              <w:t xml:space="preserve"> </w:t>
            </w:r>
            <w:r w:rsidRPr="00A95C21">
              <w:rPr>
                <w:rFonts w:ascii="Calibri" w:hAnsi="Calibri" w:cs="Calibri"/>
                <w:sz w:val="20"/>
                <w:szCs w:val="20"/>
              </w:rPr>
              <w:t>бетона</w:t>
            </w:r>
            <w:r w:rsidRPr="00A95C21">
              <w:rPr>
                <w:rFonts w:ascii="Arial LatRus" w:hAnsi="Arial LatRus" w:cs="Arial"/>
                <w:sz w:val="20"/>
                <w:szCs w:val="20"/>
              </w:rPr>
              <w:t xml:space="preserve">  </w:t>
            </w:r>
            <w:r w:rsidRPr="00A95C21">
              <w:rPr>
                <w:rFonts w:ascii="Calibri" w:hAnsi="Calibri" w:cs="Calibri"/>
                <w:sz w:val="20"/>
                <w:szCs w:val="20"/>
              </w:rPr>
              <w:t>марки</w:t>
            </w:r>
            <w:r w:rsidRPr="00A95C21">
              <w:rPr>
                <w:rFonts w:ascii="Arial LatRus" w:hAnsi="Arial LatRus" w:cs="Arial"/>
                <w:sz w:val="20"/>
                <w:szCs w:val="20"/>
              </w:rPr>
              <w:t xml:space="preserve"> B 12.5</w:t>
            </w:r>
            <w:r>
              <w:rPr>
                <w:rFonts w:asciiTheme="minorHAnsi" w:hAnsiTheme="minorHAnsi" w:cs="Arial"/>
                <w:sz w:val="20"/>
                <w:szCs w:val="20"/>
              </w:rPr>
              <w:t>/</w:t>
            </w:r>
            <w:r>
              <w:t xml:space="preserve"> </w:t>
            </w:r>
            <w:r w:rsidRPr="00D02624">
              <w:rPr>
                <w:rFonts w:asciiTheme="minorHAnsi" w:hAnsiTheme="minorHAnsi" w:cs="Arial"/>
                <w:sz w:val="20"/>
                <w:szCs w:val="20"/>
              </w:rPr>
              <w:t>Շենքի պարագծի շուրջ կամարների և լանջերի տեղադրում երկաթբետոնե B 12.5 դասի լապտերների հետևում</w:t>
            </w:r>
          </w:p>
        </w:tc>
        <w:tc>
          <w:tcPr>
            <w:tcW w:w="719"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Calibri" w:hAnsi="Calibri" w:cs="Calibri"/>
                <w:sz w:val="20"/>
                <w:szCs w:val="20"/>
              </w:rPr>
              <w:t>м</w:t>
            </w:r>
            <w:r w:rsidRPr="00A95C21">
              <w:rPr>
                <w:rFonts w:ascii="Arial LatRus" w:hAnsi="Arial LatRus" w:cs="Arial"/>
                <w:sz w:val="20"/>
                <w:szCs w:val="20"/>
                <w:vertAlign w:val="superscript"/>
              </w:rPr>
              <w:t>3</w:t>
            </w:r>
          </w:p>
        </w:tc>
        <w:tc>
          <w:tcPr>
            <w:tcW w:w="939" w:type="dxa"/>
            <w:tcBorders>
              <w:top w:val="nil"/>
              <w:left w:val="nil"/>
              <w:bottom w:val="single" w:sz="4" w:space="0" w:color="auto"/>
              <w:right w:val="single" w:sz="8"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0,85</w:t>
            </w:r>
          </w:p>
        </w:tc>
        <w:tc>
          <w:tcPr>
            <w:tcW w:w="1089"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1089"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1212"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1212" w:type="dxa"/>
            <w:tcBorders>
              <w:top w:val="nil"/>
              <w:left w:val="nil"/>
              <w:bottom w:val="single" w:sz="4" w:space="0" w:color="auto"/>
              <w:right w:val="single" w:sz="8"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579"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575"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558"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r>
      <w:tr w:rsidR="00550AD9" w:rsidRPr="00A95C21" w:rsidTr="00321E02">
        <w:trPr>
          <w:trHeight w:val="710"/>
          <w:jc w:val="center"/>
        </w:trPr>
        <w:tc>
          <w:tcPr>
            <w:tcW w:w="864" w:type="dxa"/>
            <w:tcBorders>
              <w:top w:val="nil"/>
              <w:left w:val="single" w:sz="8" w:space="0" w:color="auto"/>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30</w:t>
            </w:r>
          </w:p>
        </w:tc>
        <w:tc>
          <w:tcPr>
            <w:tcW w:w="2022"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Ó</w:t>
            </w:r>
            <w:r w:rsidRPr="00A95C21">
              <w:rPr>
                <w:rFonts w:ascii="Calibri" w:hAnsi="Calibri" w:cs="Calibri"/>
                <w:sz w:val="20"/>
                <w:szCs w:val="20"/>
              </w:rPr>
              <w:t>стройство</w:t>
            </w:r>
            <w:r w:rsidRPr="00A95C21">
              <w:rPr>
                <w:rFonts w:ascii="Arial LatRus" w:hAnsi="Arial LatRus" w:cs="Arial"/>
                <w:sz w:val="20"/>
                <w:szCs w:val="20"/>
              </w:rPr>
              <w:t xml:space="preserve"> 1-</w:t>
            </w:r>
            <w:r w:rsidRPr="00A95C21">
              <w:rPr>
                <w:rFonts w:ascii="Calibri" w:hAnsi="Calibri" w:cs="Calibri"/>
                <w:sz w:val="20"/>
                <w:szCs w:val="20"/>
              </w:rPr>
              <w:t>го</w:t>
            </w:r>
            <w:r w:rsidRPr="00A95C21">
              <w:rPr>
                <w:rFonts w:ascii="Arial LatRus" w:hAnsi="Arial LatRus" w:cs="Arial"/>
                <w:sz w:val="20"/>
                <w:szCs w:val="20"/>
              </w:rPr>
              <w:t xml:space="preserve"> </w:t>
            </w:r>
            <w:r w:rsidRPr="00A95C21">
              <w:rPr>
                <w:rFonts w:ascii="Calibri" w:hAnsi="Calibri" w:cs="Calibri"/>
                <w:sz w:val="20"/>
                <w:szCs w:val="20"/>
              </w:rPr>
              <w:t>и</w:t>
            </w:r>
            <w:r w:rsidRPr="00A95C21">
              <w:rPr>
                <w:rFonts w:ascii="Arial LatRus" w:hAnsi="Arial LatRus" w:cs="Arial"/>
                <w:sz w:val="20"/>
                <w:szCs w:val="20"/>
              </w:rPr>
              <w:t xml:space="preserve"> </w:t>
            </w:r>
            <w:r w:rsidRPr="00A95C21">
              <w:rPr>
                <w:rFonts w:ascii="Calibri" w:hAnsi="Calibri" w:cs="Calibri"/>
                <w:sz w:val="20"/>
                <w:szCs w:val="20"/>
              </w:rPr>
              <w:t>дополнительных</w:t>
            </w:r>
            <w:r w:rsidRPr="00A95C21">
              <w:rPr>
                <w:rFonts w:ascii="Arial LatRus" w:hAnsi="Arial LatRus" w:cs="Arial"/>
                <w:sz w:val="20"/>
                <w:szCs w:val="20"/>
              </w:rPr>
              <w:t xml:space="preserve"> </w:t>
            </w:r>
            <w:r w:rsidRPr="00A95C21">
              <w:rPr>
                <w:rFonts w:ascii="Calibri" w:hAnsi="Calibri" w:cs="Calibri"/>
                <w:sz w:val="20"/>
                <w:szCs w:val="20"/>
              </w:rPr>
              <w:t>слоев</w:t>
            </w:r>
            <w:r w:rsidRPr="00A95C21">
              <w:rPr>
                <w:rFonts w:ascii="Arial LatRus" w:hAnsi="Arial LatRus" w:cs="Arial"/>
                <w:sz w:val="20"/>
                <w:szCs w:val="20"/>
              </w:rPr>
              <w:t xml:space="preserve"> </w:t>
            </w:r>
            <w:r w:rsidRPr="00A95C21">
              <w:rPr>
                <w:rFonts w:ascii="Calibri" w:hAnsi="Calibri" w:cs="Calibri"/>
                <w:sz w:val="20"/>
                <w:szCs w:val="20"/>
              </w:rPr>
              <w:t>водоизоляционного</w:t>
            </w:r>
            <w:r w:rsidRPr="00A95C21">
              <w:rPr>
                <w:rFonts w:ascii="Arial LatRus" w:hAnsi="Arial LatRus" w:cs="Arial"/>
                <w:sz w:val="20"/>
                <w:szCs w:val="20"/>
              </w:rPr>
              <w:t xml:space="preserve"> </w:t>
            </w:r>
            <w:r w:rsidRPr="00A95C21">
              <w:rPr>
                <w:rFonts w:ascii="Calibri" w:hAnsi="Calibri" w:cs="Calibri"/>
                <w:sz w:val="20"/>
                <w:szCs w:val="20"/>
              </w:rPr>
              <w:t>ковра</w:t>
            </w:r>
            <w:r w:rsidRPr="00A95C21">
              <w:rPr>
                <w:rFonts w:ascii="Arial LatRus" w:hAnsi="Arial LatRus" w:cs="Arial"/>
                <w:sz w:val="20"/>
                <w:szCs w:val="20"/>
              </w:rPr>
              <w:t xml:space="preserve"> </w:t>
            </w:r>
            <w:r w:rsidRPr="00A95C21">
              <w:rPr>
                <w:rFonts w:ascii="Calibri" w:hAnsi="Calibri" w:cs="Calibri"/>
                <w:sz w:val="20"/>
                <w:szCs w:val="20"/>
              </w:rPr>
              <w:t>из</w:t>
            </w:r>
            <w:r w:rsidRPr="00A95C21">
              <w:rPr>
                <w:rFonts w:ascii="Arial LatRus" w:hAnsi="Arial LatRus" w:cs="Arial"/>
                <w:sz w:val="20"/>
                <w:szCs w:val="20"/>
              </w:rPr>
              <w:t xml:space="preserve"> </w:t>
            </w:r>
            <w:r w:rsidRPr="00A95C21">
              <w:rPr>
                <w:rFonts w:ascii="Calibri" w:hAnsi="Calibri" w:cs="Calibri"/>
                <w:sz w:val="20"/>
                <w:szCs w:val="20"/>
              </w:rPr>
              <w:t>изогама</w:t>
            </w:r>
            <w:r w:rsidRPr="00A95C21">
              <w:rPr>
                <w:rFonts w:ascii="Arial LatRus" w:hAnsi="Arial LatRus" w:cs="Arial"/>
                <w:sz w:val="20"/>
                <w:szCs w:val="20"/>
              </w:rPr>
              <w:t xml:space="preserve"> </w:t>
            </w:r>
            <w:r w:rsidRPr="00A95C21">
              <w:rPr>
                <w:rFonts w:ascii="Calibri" w:hAnsi="Calibri" w:cs="Calibri"/>
                <w:sz w:val="20"/>
                <w:szCs w:val="20"/>
              </w:rPr>
              <w:t>на</w:t>
            </w:r>
            <w:r w:rsidRPr="00A95C21">
              <w:rPr>
                <w:rFonts w:ascii="Arial LatRus" w:hAnsi="Arial LatRus" w:cs="Arial"/>
                <w:sz w:val="20"/>
                <w:szCs w:val="20"/>
              </w:rPr>
              <w:t xml:space="preserve"> </w:t>
            </w:r>
            <w:r w:rsidRPr="00A95C21">
              <w:rPr>
                <w:rFonts w:ascii="Calibri" w:hAnsi="Calibri" w:cs="Calibri"/>
                <w:sz w:val="20"/>
                <w:szCs w:val="20"/>
              </w:rPr>
              <w:t>битумной</w:t>
            </w:r>
            <w:r w:rsidRPr="00A95C21">
              <w:rPr>
                <w:rFonts w:ascii="Arial LatRus" w:hAnsi="Arial LatRus" w:cs="Arial"/>
                <w:sz w:val="20"/>
                <w:szCs w:val="20"/>
              </w:rPr>
              <w:t xml:space="preserve"> </w:t>
            </w:r>
            <w:r w:rsidRPr="00A95C21">
              <w:rPr>
                <w:rFonts w:ascii="Calibri" w:hAnsi="Calibri" w:cs="Calibri"/>
                <w:sz w:val="20"/>
                <w:szCs w:val="20"/>
              </w:rPr>
              <w:t>мастике</w:t>
            </w:r>
            <w:r>
              <w:rPr>
                <w:rFonts w:ascii="Calibri" w:hAnsi="Calibri" w:cs="Calibri"/>
                <w:sz w:val="20"/>
                <w:szCs w:val="20"/>
              </w:rPr>
              <w:t>/</w:t>
            </w:r>
            <w:r>
              <w:t xml:space="preserve"> </w:t>
            </w:r>
            <w:r w:rsidRPr="00D02624">
              <w:rPr>
                <w:rFonts w:ascii="Calibri" w:hAnsi="Calibri" w:cs="Calibri"/>
                <w:sz w:val="20"/>
                <w:szCs w:val="20"/>
              </w:rPr>
              <w:t>Իզոգամից պատրաստված ջրամեկուսիչ գորգի 1-ին և լրացուցիչ շերտերի տեղադրում բիտումային մաստիկի վրա</w:t>
            </w:r>
          </w:p>
        </w:tc>
        <w:tc>
          <w:tcPr>
            <w:tcW w:w="719"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ì</w:t>
            </w:r>
            <w:r w:rsidRPr="00A95C21">
              <w:rPr>
                <w:rFonts w:ascii="Arial LatRus" w:hAnsi="Arial LatRus" w:cs="Arial"/>
                <w:sz w:val="20"/>
                <w:szCs w:val="20"/>
                <w:vertAlign w:val="superscript"/>
              </w:rPr>
              <w:t>2</w:t>
            </w:r>
          </w:p>
        </w:tc>
        <w:tc>
          <w:tcPr>
            <w:tcW w:w="939" w:type="dxa"/>
            <w:tcBorders>
              <w:top w:val="nil"/>
              <w:left w:val="nil"/>
              <w:bottom w:val="single" w:sz="4" w:space="0" w:color="auto"/>
              <w:right w:val="single" w:sz="8"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1583,0</w:t>
            </w:r>
          </w:p>
        </w:tc>
        <w:tc>
          <w:tcPr>
            <w:tcW w:w="1089"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1089"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1212"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1212" w:type="dxa"/>
            <w:tcBorders>
              <w:top w:val="nil"/>
              <w:left w:val="nil"/>
              <w:bottom w:val="single" w:sz="4" w:space="0" w:color="auto"/>
              <w:right w:val="single" w:sz="8"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579"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575"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558"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r>
      <w:tr w:rsidR="00550AD9" w:rsidRPr="00A95C21" w:rsidTr="00321E02">
        <w:trPr>
          <w:trHeight w:val="768"/>
          <w:jc w:val="center"/>
        </w:trPr>
        <w:tc>
          <w:tcPr>
            <w:tcW w:w="864" w:type="dxa"/>
            <w:tcBorders>
              <w:top w:val="nil"/>
              <w:left w:val="single" w:sz="8" w:space="0" w:color="auto"/>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31</w:t>
            </w:r>
          </w:p>
        </w:tc>
        <w:tc>
          <w:tcPr>
            <w:tcW w:w="2022"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Ó</w:t>
            </w:r>
            <w:r w:rsidRPr="00A95C21">
              <w:rPr>
                <w:rFonts w:ascii="Calibri" w:hAnsi="Calibri" w:cs="Calibri"/>
                <w:sz w:val="20"/>
                <w:szCs w:val="20"/>
              </w:rPr>
              <w:t>стройство</w:t>
            </w:r>
            <w:r w:rsidRPr="00A95C21">
              <w:rPr>
                <w:rFonts w:ascii="Arial LatRus" w:hAnsi="Arial LatRus" w:cs="Arial"/>
                <w:sz w:val="20"/>
                <w:szCs w:val="20"/>
              </w:rPr>
              <w:t xml:space="preserve"> 2-</w:t>
            </w:r>
            <w:r w:rsidRPr="00A95C21">
              <w:rPr>
                <w:rFonts w:ascii="Calibri" w:hAnsi="Calibri" w:cs="Calibri"/>
                <w:sz w:val="20"/>
                <w:szCs w:val="20"/>
              </w:rPr>
              <w:t>го</w:t>
            </w:r>
            <w:r w:rsidRPr="00A95C21">
              <w:rPr>
                <w:rFonts w:ascii="Arial LatRus" w:hAnsi="Arial LatRus" w:cs="Arial"/>
                <w:sz w:val="20"/>
                <w:szCs w:val="20"/>
              </w:rPr>
              <w:t xml:space="preserve"> </w:t>
            </w:r>
            <w:r w:rsidRPr="00A95C21">
              <w:rPr>
                <w:rFonts w:ascii="Calibri" w:hAnsi="Calibri" w:cs="Calibri"/>
                <w:sz w:val="20"/>
                <w:szCs w:val="20"/>
              </w:rPr>
              <w:t>накрывочного</w:t>
            </w:r>
            <w:r w:rsidRPr="00A95C21">
              <w:rPr>
                <w:rFonts w:ascii="Arial LatRus" w:hAnsi="Arial LatRus" w:cs="Arial"/>
                <w:sz w:val="20"/>
                <w:szCs w:val="20"/>
              </w:rPr>
              <w:t xml:space="preserve"> </w:t>
            </w:r>
            <w:r w:rsidRPr="00A95C21">
              <w:rPr>
                <w:rFonts w:ascii="Calibri" w:hAnsi="Calibri" w:cs="Calibri"/>
                <w:sz w:val="20"/>
                <w:szCs w:val="20"/>
              </w:rPr>
              <w:t>слоя</w:t>
            </w:r>
            <w:r w:rsidRPr="00A95C21">
              <w:rPr>
                <w:rFonts w:ascii="Arial LatRus" w:hAnsi="Arial LatRus" w:cs="Arial"/>
                <w:sz w:val="20"/>
                <w:szCs w:val="20"/>
              </w:rPr>
              <w:t xml:space="preserve"> </w:t>
            </w:r>
            <w:r w:rsidRPr="00A95C21">
              <w:rPr>
                <w:rFonts w:ascii="Calibri" w:hAnsi="Calibri" w:cs="Calibri"/>
                <w:sz w:val="20"/>
                <w:szCs w:val="20"/>
              </w:rPr>
              <w:t>водоизоляционного</w:t>
            </w:r>
            <w:r w:rsidRPr="00A95C21">
              <w:rPr>
                <w:rFonts w:ascii="Arial LatRus" w:hAnsi="Arial LatRus" w:cs="Arial"/>
                <w:sz w:val="20"/>
                <w:szCs w:val="20"/>
              </w:rPr>
              <w:t xml:space="preserve"> </w:t>
            </w:r>
            <w:r w:rsidRPr="00A95C21">
              <w:rPr>
                <w:rFonts w:ascii="Calibri" w:hAnsi="Calibri" w:cs="Calibri"/>
                <w:sz w:val="20"/>
                <w:szCs w:val="20"/>
              </w:rPr>
              <w:t>ковра</w:t>
            </w:r>
            <w:r w:rsidRPr="00A95C21">
              <w:rPr>
                <w:rFonts w:ascii="Arial LatRus" w:hAnsi="Arial LatRus" w:cs="Arial"/>
                <w:sz w:val="20"/>
                <w:szCs w:val="20"/>
              </w:rPr>
              <w:t xml:space="preserve"> </w:t>
            </w:r>
            <w:r w:rsidRPr="00A95C21">
              <w:rPr>
                <w:rFonts w:ascii="Calibri" w:hAnsi="Calibri" w:cs="Calibri"/>
                <w:sz w:val="20"/>
                <w:szCs w:val="20"/>
              </w:rPr>
              <w:t>из</w:t>
            </w:r>
            <w:r w:rsidRPr="00A95C21">
              <w:rPr>
                <w:rFonts w:ascii="Arial LatRus" w:hAnsi="Arial LatRus" w:cs="Arial"/>
                <w:sz w:val="20"/>
                <w:szCs w:val="20"/>
              </w:rPr>
              <w:t xml:space="preserve"> </w:t>
            </w:r>
            <w:r w:rsidRPr="00A95C21">
              <w:rPr>
                <w:rFonts w:ascii="Calibri" w:hAnsi="Calibri" w:cs="Calibri"/>
                <w:sz w:val="20"/>
                <w:szCs w:val="20"/>
              </w:rPr>
              <w:t>бронированного</w:t>
            </w:r>
            <w:r w:rsidRPr="00A95C21">
              <w:rPr>
                <w:rFonts w:ascii="Arial LatRus" w:hAnsi="Arial LatRus" w:cs="Arial"/>
                <w:sz w:val="20"/>
                <w:szCs w:val="20"/>
              </w:rPr>
              <w:t xml:space="preserve"> </w:t>
            </w:r>
            <w:r w:rsidRPr="00A95C21">
              <w:rPr>
                <w:rFonts w:ascii="Calibri" w:hAnsi="Calibri" w:cs="Calibri"/>
                <w:sz w:val="20"/>
                <w:szCs w:val="20"/>
              </w:rPr>
              <w:t>изогама</w:t>
            </w:r>
            <w:r>
              <w:rPr>
                <w:rFonts w:ascii="Calibri" w:hAnsi="Calibri" w:cs="Calibri"/>
                <w:sz w:val="20"/>
                <w:szCs w:val="20"/>
              </w:rPr>
              <w:t>/</w:t>
            </w:r>
            <w:r>
              <w:t xml:space="preserve"> </w:t>
            </w:r>
            <w:r w:rsidRPr="00D02624">
              <w:rPr>
                <w:rFonts w:ascii="Calibri" w:hAnsi="Calibri" w:cs="Calibri"/>
                <w:sz w:val="20"/>
                <w:szCs w:val="20"/>
              </w:rPr>
              <w:t>Զրահապատ իզոգամից պատրաստված ջրամեկուսիչ գորգի 2-րդ ծածկի շերտի տեղադրում</w:t>
            </w:r>
          </w:p>
        </w:tc>
        <w:tc>
          <w:tcPr>
            <w:tcW w:w="719"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ì</w:t>
            </w:r>
            <w:r w:rsidRPr="00A95C21">
              <w:rPr>
                <w:rFonts w:ascii="Arial LatRus" w:hAnsi="Arial LatRus" w:cs="Arial"/>
                <w:sz w:val="20"/>
                <w:szCs w:val="20"/>
                <w:vertAlign w:val="superscript"/>
              </w:rPr>
              <w:t>2</w:t>
            </w:r>
          </w:p>
        </w:tc>
        <w:tc>
          <w:tcPr>
            <w:tcW w:w="939" w:type="dxa"/>
            <w:tcBorders>
              <w:top w:val="nil"/>
              <w:left w:val="nil"/>
              <w:bottom w:val="single" w:sz="4" w:space="0" w:color="auto"/>
              <w:right w:val="single" w:sz="8"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1583,0</w:t>
            </w:r>
          </w:p>
        </w:tc>
        <w:tc>
          <w:tcPr>
            <w:tcW w:w="1089"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1089"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1212"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1212" w:type="dxa"/>
            <w:tcBorders>
              <w:top w:val="nil"/>
              <w:left w:val="nil"/>
              <w:bottom w:val="single" w:sz="4" w:space="0" w:color="auto"/>
              <w:right w:val="single" w:sz="8"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579"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575"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558"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r>
      <w:tr w:rsidR="00550AD9" w:rsidRPr="00A95C21" w:rsidTr="00321E02">
        <w:trPr>
          <w:trHeight w:val="730"/>
          <w:jc w:val="center"/>
        </w:trPr>
        <w:tc>
          <w:tcPr>
            <w:tcW w:w="864" w:type="dxa"/>
            <w:tcBorders>
              <w:top w:val="nil"/>
              <w:left w:val="single" w:sz="8" w:space="0" w:color="auto"/>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32</w:t>
            </w:r>
          </w:p>
        </w:tc>
        <w:tc>
          <w:tcPr>
            <w:tcW w:w="2022" w:type="dxa"/>
            <w:tcBorders>
              <w:top w:val="nil"/>
              <w:left w:val="nil"/>
              <w:bottom w:val="single" w:sz="4" w:space="0" w:color="auto"/>
              <w:right w:val="single" w:sz="4" w:space="0" w:color="auto"/>
            </w:tcBorders>
            <w:shd w:val="clear" w:color="auto" w:fill="auto"/>
            <w:vAlign w:val="center"/>
            <w:hideMark/>
          </w:tcPr>
          <w:p w:rsidR="00550AD9" w:rsidRPr="00D02624" w:rsidRDefault="00550AD9" w:rsidP="00321E02">
            <w:pPr>
              <w:jc w:val="center"/>
              <w:rPr>
                <w:rFonts w:asciiTheme="minorHAnsi" w:hAnsiTheme="minorHAnsi" w:cs="Arial"/>
                <w:sz w:val="20"/>
                <w:szCs w:val="20"/>
              </w:rPr>
            </w:pPr>
            <w:r w:rsidRPr="00A95C21">
              <w:rPr>
                <w:rFonts w:ascii="Calibri" w:hAnsi="Calibri" w:cs="Calibri"/>
                <w:sz w:val="20"/>
                <w:szCs w:val="20"/>
              </w:rPr>
              <w:t>Устройство</w:t>
            </w:r>
            <w:r w:rsidRPr="00A95C21">
              <w:rPr>
                <w:rFonts w:ascii="Arial LatRus" w:hAnsi="Arial LatRus" w:cs="Arial"/>
                <w:sz w:val="20"/>
                <w:szCs w:val="20"/>
              </w:rPr>
              <w:t xml:space="preserve"> </w:t>
            </w:r>
            <w:r w:rsidRPr="00A95C21">
              <w:rPr>
                <w:rFonts w:ascii="Calibri" w:hAnsi="Calibri" w:cs="Calibri"/>
                <w:sz w:val="20"/>
                <w:szCs w:val="20"/>
              </w:rPr>
              <w:t>парапетного</w:t>
            </w:r>
            <w:r w:rsidRPr="00A95C21">
              <w:rPr>
                <w:rFonts w:ascii="Arial LatRus" w:hAnsi="Arial LatRus" w:cs="Arial"/>
                <w:sz w:val="20"/>
                <w:szCs w:val="20"/>
              </w:rPr>
              <w:t xml:space="preserve"> </w:t>
            </w:r>
            <w:r w:rsidRPr="00A95C21">
              <w:rPr>
                <w:rFonts w:ascii="Calibri" w:hAnsi="Calibri" w:cs="Calibri"/>
                <w:sz w:val="20"/>
                <w:szCs w:val="20"/>
              </w:rPr>
              <w:t>фартука</w:t>
            </w:r>
            <w:r w:rsidRPr="00A95C21">
              <w:rPr>
                <w:rFonts w:ascii="Arial LatRus" w:hAnsi="Arial LatRus" w:cs="Arial"/>
                <w:sz w:val="20"/>
                <w:szCs w:val="20"/>
              </w:rPr>
              <w:t xml:space="preserve"> </w:t>
            </w:r>
            <w:r w:rsidRPr="00A95C21">
              <w:rPr>
                <w:rFonts w:ascii="Calibri" w:hAnsi="Calibri" w:cs="Calibri"/>
                <w:sz w:val="20"/>
                <w:szCs w:val="20"/>
              </w:rPr>
              <w:t>по</w:t>
            </w:r>
            <w:r w:rsidRPr="00A95C21">
              <w:rPr>
                <w:rFonts w:ascii="Arial LatRus" w:hAnsi="Arial LatRus" w:cs="Arial"/>
                <w:sz w:val="20"/>
                <w:szCs w:val="20"/>
              </w:rPr>
              <w:t xml:space="preserve"> </w:t>
            </w:r>
            <w:r w:rsidRPr="00A95C21">
              <w:rPr>
                <w:rFonts w:ascii="Calibri" w:hAnsi="Calibri" w:cs="Calibri"/>
                <w:sz w:val="20"/>
                <w:szCs w:val="20"/>
              </w:rPr>
              <w:t>периметру</w:t>
            </w:r>
            <w:r w:rsidRPr="00A95C21">
              <w:rPr>
                <w:rFonts w:ascii="Arial LatRus" w:hAnsi="Arial LatRus" w:cs="Arial"/>
                <w:sz w:val="20"/>
                <w:szCs w:val="20"/>
              </w:rPr>
              <w:t xml:space="preserve"> </w:t>
            </w:r>
            <w:r w:rsidRPr="00A95C21">
              <w:rPr>
                <w:rFonts w:ascii="Calibri" w:hAnsi="Calibri" w:cs="Calibri"/>
                <w:sz w:val="20"/>
                <w:szCs w:val="20"/>
              </w:rPr>
              <w:t>здания</w:t>
            </w:r>
            <w:r w:rsidRPr="00A95C21">
              <w:rPr>
                <w:rFonts w:ascii="Arial LatRus" w:hAnsi="Arial LatRus" w:cs="Arial"/>
                <w:sz w:val="20"/>
                <w:szCs w:val="20"/>
              </w:rPr>
              <w:t xml:space="preserve"> </w:t>
            </w:r>
            <w:r w:rsidRPr="00A95C21">
              <w:rPr>
                <w:rFonts w:ascii="Calibri" w:hAnsi="Calibri" w:cs="Calibri"/>
                <w:sz w:val="20"/>
                <w:szCs w:val="20"/>
              </w:rPr>
              <w:t>из</w:t>
            </w:r>
            <w:r w:rsidRPr="00A95C21">
              <w:rPr>
                <w:rFonts w:ascii="Arial LatRus" w:hAnsi="Arial LatRus" w:cs="Arial"/>
                <w:sz w:val="20"/>
                <w:szCs w:val="20"/>
              </w:rPr>
              <w:t xml:space="preserve">  </w:t>
            </w:r>
            <w:r w:rsidRPr="00A95C21">
              <w:rPr>
                <w:rFonts w:ascii="Calibri" w:hAnsi="Calibri" w:cs="Calibri"/>
                <w:sz w:val="20"/>
                <w:szCs w:val="20"/>
              </w:rPr>
              <w:t>оцинкованного</w:t>
            </w:r>
            <w:r w:rsidRPr="00A95C21">
              <w:rPr>
                <w:rFonts w:ascii="Arial LatRus" w:hAnsi="Arial LatRus" w:cs="Arial"/>
                <w:sz w:val="20"/>
                <w:szCs w:val="20"/>
              </w:rPr>
              <w:t xml:space="preserve">  </w:t>
            </w:r>
            <w:r w:rsidRPr="00A95C21">
              <w:rPr>
                <w:rFonts w:ascii="Calibri" w:hAnsi="Calibri" w:cs="Calibri"/>
                <w:sz w:val="20"/>
                <w:szCs w:val="20"/>
              </w:rPr>
              <w:t>листа</w:t>
            </w:r>
            <w:r w:rsidRPr="00A95C21">
              <w:rPr>
                <w:rFonts w:ascii="Arial LatRus" w:hAnsi="Arial LatRus" w:cs="Arial"/>
                <w:sz w:val="20"/>
                <w:szCs w:val="20"/>
              </w:rPr>
              <w:t xml:space="preserve"> </w:t>
            </w:r>
            <w:r w:rsidRPr="00A95C21">
              <w:rPr>
                <w:rFonts w:ascii="Calibri" w:hAnsi="Calibri" w:cs="Calibri"/>
                <w:sz w:val="20"/>
                <w:szCs w:val="20"/>
              </w:rPr>
              <w:t>толщиной</w:t>
            </w:r>
            <w:r w:rsidRPr="00A95C21">
              <w:rPr>
                <w:rFonts w:ascii="Arial LatRus" w:hAnsi="Arial LatRus" w:cs="Arial"/>
                <w:sz w:val="20"/>
                <w:szCs w:val="20"/>
              </w:rPr>
              <w:t xml:space="preserve">  </w:t>
            </w:r>
            <w:r w:rsidRPr="00A95C21">
              <w:rPr>
                <w:rFonts w:ascii="Calibri" w:hAnsi="Calibri" w:cs="Calibri"/>
                <w:sz w:val="20"/>
                <w:szCs w:val="20"/>
              </w:rPr>
              <w:t>б</w:t>
            </w:r>
            <w:r w:rsidRPr="00A95C21">
              <w:rPr>
                <w:rFonts w:ascii="Arial LatRus" w:hAnsi="Arial LatRus" w:cs="Arial"/>
                <w:sz w:val="20"/>
                <w:szCs w:val="20"/>
              </w:rPr>
              <w:t>=0,6</w:t>
            </w:r>
            <w:r w:rsidRPr="00A95C21">
              <w:rPr>
                <w:rFonts w:ascii="Arial LatRus" w:hAnsi="Arial LatRus" w:cs="Arial LatRus"/>
                <w:sz w:val="20"/>
                <w:szCs w:val="20"/>
              </w:rPr>
              <w:t>ìì</w:t>
            </w:r>
            <w:r>
              <w:rPr>
                <w:rFonts w:asciiTheme="minorHAnsi" w:hAnsiTheme="minorHAnsi" w:cs="Arial LatRus"/>
                <w:sz w:val="20"/>
                <w:szCs w:val="20"/>
              </w:rPr>
              <w:t>/</w:t>
            </w:r>
            <w:r>
              <w:t xml:space="preserve"> </w:t>
            </w:r>
            <w:r w:rsidRPr="00D02624">
              <w:rPr>
                <w:rFonts w:asciiTheme="minorHAnsi" w:hAnsiTheme="minorHAnsi" w:cs="Arial LatRus"/>
                <w:sz w:val="20"/>
                <w:szCs w:val="20"/>
              </w:rPr>
              <w:t>Շենքի պարագծի շուրջ պարապետային գոգնոցի տեղադրում ցինկապատ թիթեղից b = 0,6 մմ հաստությամբ</w:t>
            </w:r>
          </w:p>
        </w:tc>
        <w:tc>
          <w:tcPr>
            <w:tcW w:w="719"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Calibri" w:hAnsi="Calibri" w:cs="Calibri"/>
                <w:sz w:val="20"/>
                <w:szCs w:val="20"/>
              </w:rPr>
              <w:t>м</w:t>
            </w:r>
            <w:r w:rsidRPr="00A95C21">
              <w:rPr>
                <w:rFonts w:ascii="Arial LatRus" w:hAnsi="Arial LatRus" w:cs="Arial"/>
                <w:sz w:val="20"/>
                <w:szCs w:val="20"/>
              </w:rPr>
              <w:t>2</w:t>
            </w:r>
          </w:p>
        </w:tc>
        <w:tc>
          <w:tcPr>
            <w:tcW w:w="939" w:type="dxa"/>
            <w:tcBorders>
              <w:top w:val="nil"/>
              <w:left w:val="nil"/>
              <w:bottom w:val="single" w:sz="4" w:space="0" w:color="auto"/>
              <w:right w:val="single" w:sz="8"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96,7</w:t>
            </w:r>
          </w:p>
        </w:tc>
        <w:tc>
          <w:tcPr>
            <w:tcW w:w="1089"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1089"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1212"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1212" w:type="dxa"/>
            <w:tcBorders>
              <w:top w:val="nil"/>
              <w:left w:val="nil"/>
              <w:bottom w:val="single" w:sz="4" w:space="0" w:color="auto"/>
              <w:right w:val="single" w:sz="8"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579"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575"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558"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r>
      <w:tr w:rsidR="00550AD9" w:rsidRPr="00A95C21" w:rsidTr="00321E02">
        <w:trPr>
          <w:trHeight w:val="883"/>
          <w:jc w:val="center"/>
        </w:trPr>
        <w:tc>
          <w:tcPr>
            <w:tcW w:w="864" w:type="dxa"/>
            <w:tcBorders>
              <w:top w:val="nil"/>
              <w:left w:val="single" w:sz="8" w:space="0" w:color="auto"/>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33</w:t>
            </w:r>
          </w:p>
        </w:tc>
        <w:tc>
          <w:tcPr>
            <w:tcW w:w="2022"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Calibri" w:hAnsi="Calibri" w:cs="Calibri"/>
                <w:sz w:val="20"/>
                <w:szCs w:val="20"/>
              </w:rPr>
              <w:t>Монтаж</w:t>
            </w:r>
            <w:r w:rsidRPr="00A95C21">
              <w:rPr>
                <w:rFonts w:ascii="Arial LatRus" w:hAnsi="Arial LatRus" w:cs="Arial"/>
                <w:sz w:val="20"/>
                <w:szCs w:val="20"/>
              </w:rPr>
              <w:t xml:space="preserve"> </w:t>
            </w:r>
            <w:r w:rsidRPr="00A95C21">
              <w:rPr>
                <w:rFonts w:ascii="Calibri" w:hAnsi="Calibri" w:cs="Calibri"/>
                <w:sz w:val="20"/>
                <w:szCs w:val="20"/>
              </w:rPr>
              <w:t>существующих</w:t>
            </w:r>
            <w:r w:rsidRPr="00A95C21">
              <w:rPr>
                <w:rFonts w:ascii="Arial LatRus" w:hAnsi="Arial LatRus" w:cs="Arial"/>
                <w:sz w:val="20"/>
                <w:szCs w:val="20"/>
              </w:rPr>
              <w:t xml:space="preserve">   </w:t>
            </w:r>
            <w:r w:rsidRPr="00A95C21">
              <w:rPr>
                <w:rFonts w:ascii="Calibri" w:hAnsi="Calibri" w:cs="Calibri"/>
                <w:sz w:val="20"/>
                <w:szCs w:val="20"/>
              </w:rPr>
              <w:t>дефлекторов</w:t>
            </w:r>
            <w:r w:rsidRPr="00A95C21">
              <w:rPr>
                <w:rFonts w:ascii="Arial LatRus" w:hAnsi="Arial LatRus" w:cs="Arial"/>
                <w:sz w:val="20"/>
                <w:szCs w:val="20"/>
              </w:rPr>
              <w:t xml:space="preserve"> </w:t>
            </w:r>
            <w:r w:rsidRPr="00A95C21">
              <w:rPr>
                <w:rFonts w:ascii="Calibri" w:hAnsi="Calibri" w:cs="Calibri"/>
                <w:sz w:val="20"/>
                <w:szCs w:val="20"/>
              </w:rPr>
              <w:t>из</w:t>
            </w:r>
            <w:r w:rsidRPr="00A95C21">
              <w:rPr>
                <w:rFonts w:ascii="Arial LatRus" w:hAnsi="Arial LatRus" w:cs="Arial"/>
                <w:sz w:val="20"/>
                <w:szCs w:val="20"/>
              </w:rPr>
              <w:t xml:space="preserve"> </w:t>
            </w:r>
            <w:r w:rsidRPr="00A95C21">
              <w:rPr>
                <w:rFonts w:ascii="Calibri" w:hAnsi="Calibri" w:cs="Calibri"/>
                <w:sz w:val="20"/>
                <w:szCs w:val="20"/>
              </w:rPr>
              <w:t>ранее</w:t>
            </w:r>
            <w:r w:rsidRPr="00A95C21">
              <w:rPr>
                <w:rFonts w:ascii="Arial LatRus" w:hAnsi="Arial LatRus" w:cs="Arial"/>
                <w:sz w:val="20"/>
                <w:szCs w:val="20"/>
              </w:rPr>
              <w:t xml:space="preserve"> </w:t>
            </w:r>
            <w:r w:rsidRPr="00A95C21">
              <w:rPr>
                <w:rFonts w:ascii="Calibri" w:hAnsi="Calibri" w:cs="Calibri"/>
                <w:sz w:val="20"/>
                <w:szCs w:val="20"/>
              </w:rPr>
              <w:t>демонтированных</w:t>
            </w:r>
            <w:r w:rsidRPr="00A95C21">
              <w:rPr>
                <w:rFonts w:ascii="Arial LatRus" w:hAnsi="Arial LatRus" w:cs="Arial"/>
                <w:sz w:val="20"/>
                <w:szCs w:val="20"/>
              </w:rPr>
              <w:t xml:space="preserve">  </w:t>
            </w:r>
            <w:r w:rsidRPr="00A95C21">
              <w:rPr>
                <w:rFonts w:ascii="Calibri" w:hAnsi="Calibri" w:cs="Calibri"/>
                <w:sz w:val="20"/>
                <w:szCs w:val="20"/>
              </w:rPr>
              <w:t>диаметром</w:t>
            </w:r>
            <w:r w:rsidRPr="00A95C21">
              <w:rPr>
                <w:rFonts w:ascii="Arial LatRus" w:hAnsi="Arial LatRus" w:cs="Arial"/>
                <w:sz w:val="20"/>
                <w:szCs w:val="20"/>
              </w:rPr>
              <w:t xml:space="preserve"> </w:t>
            </w:r>
            <w:r w:rsidRPr="00A95C21">
              <w:rPr>
                <w:rFonts w:ascii="Calibri" w:hAnsi="Calibri" w:cs="Calibri"/>
                <w:sz w:val="20"/>
                <w:szCs w:val="20"/>
              </w:rPr>
              <w:t>патрубка</w:t>
            </w:r>
            <w:r w:rsidRPr="00A95C21">
              <w:rPr>
                <w:rFonts w:ascii="Arial LatRus" w:hAnsi="Arial LatRus" w:cs="Arial"/>
                <w:sz w:val="20"/>
                <w:szCs w:val="20"/>
              </w:rPr>
              <w:t xml:space="preserve">  </w:t>
            </w:r>
            <w:r w:rsidRPr="00A95C21">
              <w:rPr>
                <w:rFonts w:ascii="Arial" w:hAnsi="Arial" w:cs="Arial"/>
                <w:sz w:val="20"/>
                <w:szCs w:val="20"/>
              </w:rPr>
              <w:t>d=</w:t>
            </w:r>
            <w:r w:rsidRPr="00A95C21">
              <w:rPr>
                <w:rFonts w:ascii="Arial LatRus" w:hAnsi="Arial LatRus" w:cs="Arial"/>
                <w:sz w:val="20"/>
                <w:szCs w:val="20"/>
              </w:rPr>
              <w:t>400</w:t>
            </w:r>
            <w:r w:rsidRPr="00A95C21">
              <w:rPr>
                <w:rFonts w:ascii="Calibri" w:hAnsi="Calibri" w:cs="Calibri"/>
                <w:sz w:val="20"/>
                <w:szCs w:val="20"/>
              </w:rPr>
              <w:t>мм</w:t>
            </w:r>
            <w:r>
              <w:rPr>
                <w:rFonts w:ascii="Calibri" w:hAnsi="Calibri" w:cs="Calibri"/>
                <w:sz w:val="20"/>
                <w:szCs w:val="20"/>
              </w:rPr>
              <w:t>/</w:t>
            </w:r>
            <w:r>
              <w:t xml:space="preserve"> </w:t>
            </w:r>
            <w:r w:rsidRPr="00D02624">
              <w:rPr>
                <w:rFonts w:ascii="Calibri" w:hAnsi="Calibri" w:cs="Calibri"/>
                <w:sz w:val="20"/>
                <w:szCs w:val="20"/>
              </w:rPr>
              <w:t>d=400մմ խողովակի տրամագծով նախկինում ապամոնտաժված դեֆլեկտորների տեղադրում</w:t>
            </w:r>
          </w:p>
        </w:tc>
        <w:tc>
          <w:tcPr>
            <w:tcW w:w="719"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Calibri" w:hAnsi="Calibri" w:cs="Calibri"/>
                <w:sz w:val="20"/>
                <w:szCs w:val="20"/>
              </w:rPr>
              <w:t>шт</w:t>
            </w:r>
            <w:r w:rsidRPr="00A95C21">
              <w:rPr>
                <w:rFonts w:ascii="Arial LatRus" w:hAnsi="Arial LatRus" w:cs="Arial"/>
                <w:sz w:val="20"/>
                <w:szCs w:val="20"/>
              </w:rPr>
              <w:t>.</w:t>
            </w:r>
          </w:p>
        </w:tc>
        <w:tc>
          <w:tcPr>
            <w:tcW w:w="939" w:type="dxa"/>
            <w:tcBorders>
              <w:top w:val="nil"/>
              <w:left w:val="nil"/>
              <w:bottom w:val="single" w:sz="4" w:space="0" w:color="auto"/>
              <w:right w:val="single" w:sz="8"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3,0</w:t>
            </w:r>
          </w:p>
        </w:tc>
        <w:tc>
          <w:tcPr>
            <w:tcW w:w="1089"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1089"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1212"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1212" w:type="dxa"/>
            <w:tcBorders>
              <w:top w:val="nil"/>
              <w:left w:val="nil"/>
              <w:bottom w:val="single" w:sz="4" w:space="0" w:color="auto"/>
              <w:right w:val="single" w:sz="8"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579"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575"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558"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r>
      <w:tr w:rsidR="00550AD9" w:rsidRPr="00A95C21" w:rsidTr="00321E02">
        <w:trPr>
          <w:trHeight w:val="518"/>
          <w:jc w:val="center"/>
        </w:trPr>
        <w:tc>
          <w:tcPr>
            <w:tcW w:w="864" w:type="dxa"/>
            <w:tcBorders>
              <w:top w:val="nil"/>
              <w:left w:val="single" w:sz="8" w:space="0" w:color="auto"/>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34</w:t>
            </w:r>
          </w:p>
        </w:tc>
        <w:tc>
          <w:tcPr>
            <w:tcW w:w="2022"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Calibri" w:hAnsi="Calibri" w:cs="Calibri"/>
                <w:sz w:val="20"/>
                <w:szCs w:val="20"/>
              </w:rPr>
              <w:t>Монтаж</w:t>
            </w:r>
            <w:r w:rsidRPr="00A95C21">
              <w:rPr>
                <w:rFonts w:ascii="Arial LatRus" w:hAnsi="Arial LatRus" w:cs="Arial"/>
                <w:sz w:val="20"/>
                <w:szCs w:val="20"/>
              </w:rPr>
              <w:t xml:space="preserve"> </w:t>
            </w:r>
            <w:r w:rsidRPr="00A95C21">
              <w:rPr>
                <w:rFonts w:ascii="Calibri" w:hAnsi="Calibri" w:cs="Calibri"/>
                <w:sz w:val="20"/>
                <w:szCs w:val="20"/>
              </w:rPr>
              <w:t>новых</w:t>
            </w:r>
            <w:r w:rsidRPr="00A95C21">
              <w:rPr>
                <w:rFonts w:ascii="Arial LatRus" w:hAnsi="Arial LatRus" w:cs="Arial"/>
                <w:sz w:val="20"/>
                <w:szCs w:val="20"/>
              </w:rPr>
              <w:t xml:space="preserve">   </w:t>
            </w:r>
            <w:r w:rsidRPr="00A95C21">
              <w:rPr>
                <w:rFonts w:ascii="Calibri" w:hAnsi="Calibri" w:cs="Calibri"/>
                <w:sz w:val="20"/>
                <w:szCs w:val="20"/>
              </w:rPr>
              <w:t>дефлекторов</w:t>
            </w:r>
            <w:r w:rsidRPr="00A95C21">
              <w:rPr>
                <w:rFonts w:ascii="Arial LatRus" w:hAnsi="Arial LatRus" w:cs="Arial"/>
                <w:sz w:val="20"/>
                <w:szCs w:val="20"/>
              </w:rPr>
              <w:t xml:space="preserve"> </w:t>
            </w:r>
            <w:r w:rsidRPr="00A95C21">
              <w:rPr>
                <w:rFonts w:ascii="Calibri" w:hAnsi="Calibri" w:cs="Calibri"/>
                <w:sz w:val="20"/>
                <w:szCs w:val="20"/>
              </w:rPr>
              <w:t>диаметром</w:t>
            </w:r>
            <w:r w:rsidRPr="00A95C21">
              <w:rPr>
                <w:rFonts w:ascii="Arial LatRus" w:hAnsi="Arial LatRus" w:cs="Arial"/>
                <w:sz w:val="20"/>
                <w:szCs w:val="20"/>
              </w:rPr>
              <w:t xml:space="preserve"> </w:t>
            </w:r>
            <w:r w:rsidRPr="00A95C21">
              <w:rPr>
                <w:rFonts w:ascii="Calibri" w:hAnsi="Calibri" w:cs="Calibri"/>
                <w:sz w:val="20"/>
                <w:szCs w:val="20"/>
              </w:rPr>
              <w:t>патрубка</w:t>
            </w:r>
            <w:r w:rsidRPr="00A95C21">
              <w:rPr>
                <w:rFonts w:ascii="Arial LatRus" w:hAnsi="Arial LatRus" w:cs="Arial"/>
                <w:sz w:val="20"/>
                <w:szCs w:val="20"/>
              </w:rPr>
              <w:t xml:space="preserve">  </w:t>
            </w:r>
            <w:r w:rsidRPr="00A95C21">
              <w:rPr>
                <w:rFonts w:ascii="Arial" w:hAnsi="Arial" w:cs="Arial"/>
                <w:sz w:val="20"/>
                <w:szCs w:val="20"/>
              </w:rPr>
              <w:t>d=</w:t>
            </w:r>
            <w:r w:rsidRPr="00A95C21">
              <w:rPr>
                <w:rFonts w:ascii="Arial LatRus" w:hAnsi="Arial LatRus" w:cs="Arial"/>
                <w:sz w:val="20"/>
                <w:szCs w:val="20"/>
              </w:rPr>
              <w:t>400</w:t>
            </w:r>
            <w:r w:rsidRPr="00A95C21">
              <w:rPr>
                <w:rFonts w:ascii="Calibri" w:hAnsi="Calibri" w:cs="Calibri"/>
                <w:sz w:val="20"/>
                <w:szCs w:val="20"/>
              </w:rPr>
              <w:t>мм</w:t>
            </w:r>
            <w:r w:rsidRPr="00A95C21">
              <w:rPr>
                <w:rFonts w:ascii="Arial LatRus" w:hAnsi="Arial LatRus" w:cs="Arial"/>
                <w:sz w:val="20"/>
                <w:szCs w:val="20"/>
              </w:rPr>
              <w:t xml:space="preserve"> </w:t>
            </w:r>
            <w:r w:rsidRPr="00A95C21">
              <w:rPr>
                <w:rFonts w:ascii="Calibri" w:hAnsi="Calibri" w:cs="Calibri"/>
                <w:sz w:val="20"/>
                <w:szCs w:val="20"/>
              </w:rPr>
              <w:t>и</w:t>
            </w:r>
            <w:r w:rsidRPr="00A95C21">
              <w:rPr>
                <w:rFonts w:ascii="Arial LatRus" w:hAnsi="Arial LatRus" w:cs="Arial"/>
                <w:sz w:val="20"/>
                <w:szCs w:val="20"/>
              </w:rPr>
              <w:t xml:space="preserve"> </w:t>
            </w:r>
            <w:r w:rsidRPr="00A95C21">
              <w:rPr>
                <w:rFonts w:ascii="Calibri" w:hAnsi="Calibri" w:cs="Calibri"/>
                <w:sz w:val="20"/>
                <w:szCs w:val="20"/>
              </w:rPr>
              <w:t>высотой</w:t>
            </w:r>
            <w:r w:rsidRPr="00A95C21">
              <w:rPr>
                <w:rFonts w:ascii="Arial LatRus" w:hAnsi="Arial LatRus" w:cs="Arial"/>
                <w:sz w:val="20"/>
                <w:szCs w:val="20"/>
              </w:rPr>
              <w:t xml:space="preserve"> 1.6</w:t>
            </w:r>
            <w:r w:rsidRPr="00A95C21">
              <w:rPr>
                <w:rFonts w:ascii="Calibri" w:hAnsi="Calibri" w:cs="Calibri"/>
                <w:sz w:val="20"/>
                <w:szCs w:val="20"/>
              </w:rPr>
              <w:t>м</w:t>
            </w:r>
            <w:r>
              <w:rPr>
                <w:rFonts w:ascii="Calibri" w:hAnsi="Calibri" w:cs="Calibri"/>
                <w:sz w:val="20"/>
                <w:szCs w:val="20"/>
              </w:rPr>
              <w:t>/</w:t>
            </w:r>
            <w:r>
              <w:t xml:space="preserve"> </w:t>
            </w:r>
            <w:r w:rsidRPr="00D02624">
              <w:rPr>
                <w:rFonts w:ascii="Calibri" w:hAnsi="Calibri" w:cs="Calibri"/>
                <w:sz w:val="20"/>
                <w:szCs w:val="20"/>
              </w:rPr>
              <w:t>d=400մմ խողովակի տրամագծով նախկինում ապամոնտաժված դեֆլեկտորների տեղադրում</w:t>
            </w:r>
          </w:p>
        </w:tc>
        <w:tc>
          <w:tcPr>
            <w:tcW w:w="719"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Calibri" w:hAnsi="Calibri" w:cs="Calibri"/>
                <w:sz w:val="20"/>
                <w:szCs w:val="20"/>
              </w:rPr>
              <w:t>шт</w:t>
            </w:r>
            <w:r w:rsidRPr="00A95C21">
              <w:rPr>
                <w:rFonts w:ascii="Arial LatRus" w:hAnsi="Arial LatRus" w:cs="Arial"/>
                <w:sz w:val="20"/>
                <w:szCs w:val="20"/>
              </w:rPr>
              <w:t>.</w:t>
            </w:r>
          </w:p>
        </w:tc>
        <w:tc>
          <w:tcPr>
            <w:tcW w:w="939" w:type="dxa"/>
            <w:tcBorders>
              <w:top w:val="nil"/>
              <w:left w:val="nil"/>
              <w:bottom w:val="single" w:sz="4" w:space="0" w:color="auto"/>
              <w:right w:val="single" w:sz="8"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0,0</w:t>
            </w:r>
          </w:p>
        </w:tc>
        <w:tc>
          <w:tcPr>
            <w:tcW w:w="1089"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1089"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1212"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1212" w:type="dxa"/>
            <w:tcBorders>
              <w:top w:val="nil"/>
              <w:left w:val="nil"/>
              <w:bottom w:val="single" w:sz="4" w:space="0" w:color="auto"/>
              <w:right w:val="single" w:sz="8"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579"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575"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558"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r>
      <w:tr w:rsidR="00550AD9" w:rsidRPr="00A95C21" w:rsidTr="00321E02">
        <w:trPr>
          <w:trHeight w:val="441"/>
          <w:jc w:val="center"/>
        </w:trPr>
        <w:tc>
          <w:tcPr>
            <w:tcW w:w="864" w:type="dxa"/>
            <w:tcBorders>
              <w:top w:val="nil"/>
              <w:left w:val="single" w:sz="8" w:space="0" w:color="auto"/>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35</w:t>
            </w:r>
          </w:p>
        </w:tc>
        <w:tc>
          <w:tcPr>
            <w:tcW w:w="2022"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Calibri" w:hAnsi="Calibri" w:cs="Calibri"/>
                <w:sz w:val="20"/>
                <w:szCs w:val="20"/>
              </w:rPr>
              <w:t>Устройство</w:t>
            </w:r>
            <w:r w:rsidRPr="00A95C21">
              <w:rPr>
                <w:rFonts w:ascii="Arial LatRus" w:hAnsi="Arial LatRus" w:cs="Arial"/>
                <w:sz w:val="20"/>
                <w:szCs w:val="20"/>
              </w:rPr>
              <w:t xml:space="preserve">  </w:t>
            </w:r>
            <w:r w:rsidRPr="00A95C21">
              <w:rPr>
                <w:rFonts w:ascii="Calibri" w:hAnsi="Calibri" w:cs="Calibri"/>
                <w:sz w:val="20"/>
                <w:szCs w:val="20"/>
              </w:rPr>
              <w:t>оцинкованного</w:t>
            </w:r>
            <w:r w:rsidRPr="00A95C21">
              <w:rPr>
                <w:rFonts w:ascii="Arial LatRus" w:hAnsi="Arial LatRus" w:cs="Arial"/>
                <w:sz w:val="20"/>
                <w:szCs w:val="20"/>
              </w:rPr>
              <w:t xml:space="preserve"> </w:t>
            </w:r>
            <w:r w:rsidRPr="00A95C21">
              <w:rPr>
                <w:rFonts w:ascii="Calibri" w:hAnsi="Calibri" w:cs="Calibri"/>
                <w:sz w:val="20"/>
                <w:szCs w:val="20"/>
              </w:rPr>
              <w:t>листа</w:t>
            </w:r>
            <w:r w:rsidRPr="00A95C21">
              <w:rPr>
                <w:rFonts w:ascii="Arial LatRus" w:hAnsi="Arial LatRus" w:cs="Arial"/>
                <w:sz w:val="20"/>
                <w:szCs w:val="20"/>
              </w:rPr>
              <w:t xml:space="preserve">  </w:t>
            </w:r>
            <w:r w:rsidRPr="00A95C21">
              <w:rPr>
                <w:rFonts w:ascii="Calibri" w:hAnsi="Calibri" w:cs="Calibri"/>
                <w:sz w:val="20"/>
                <w:szCs w:val="20"/>
              </w:rPr>
              <w:t>толщиной</w:t>
            </w:r>
            <w:r w:rsidRPr="00A95C21">
              <w:rPr>
                <w:rFonts w:ascii="Arial LatRus" w:hAnsi="Arial LatRus" w:cs="Arial"/>
                <w:sz w:val="20"/>
                <w:szCs w:val="20"/>
              </w:rPr>
              <w:t xml:space="preserve">  </w:t>
            </w:r>
            <w:r w:rsidRPr="00A95C21">
              <w:rPr>
                <w:rFonts w:ascii="Calibri" w:hAnsi="Calibri" w:cs="Calibri"/>
                <w:sz w:val="20"/>
                <w:szCs w:val="20"/>
              </w:rPr>
              <w:t>б</w:t>
            </w:r>
            <w:r w:rsidRPr="00A95C21">
              <w:rPr>
                <w:rFonts w:ascii="Arial LatRus" w:hAnsi="Arial LatRus" w:cs="Arial"/>
                <w:sz w:val="20"/>
                <w:szCs w:val="20"/>
              </w:rPr>
              <w:t>=0,6</w:t>
            </w:r>
            <w:r w:rsidRPr="00A95C21">
              <w:rPr>
                <w:rFonts w:ascii="Arial LatRus" w:hAnsi="Arial LatRus" w:cs="Arial LatRus"/>
                <w:sz w:val="20"/>
                <w:szCs w:val="20"/>
              </w:rPr>
              <w:t>ìì</w:t>
            </w:r>
            <w:r w:rsidRPr="00A95C21">
              <w:rPr>
                <w:rFonts w:ascii="Arial LatRus" w:hAnsi="Arial LatRus" w:cs="Arial"/>
                <w:sz w:val="20"/>
                <w:szCs w:val="20"/>
              </w:rPr>
              <w:t xml:space="preserve"> </w:t>
            </w:r>
            <w:r w:rsidRPr="00A95C21">
              <w:rPr>
                <w:rFonts w:ascii="Calibri" w:hAnsi="Calibri" w:cs="Calibri"/>
                <w:sz w:val="20"/>
                <w:szCs w:val="20"/>
              </w:rPr>
              <w:t>под</w:t>
            </w:r>
            <w:r w:rsidRPr="00A95C21">
              <w:rPr>
                <w:rFonts w:ascii="Arial LatRus" w:hAnsi="Arial LatRus" w:cs="Arial"/>
                <w:sz w:val="20"/>
                <w:szCs w:val="20"/>
              </w:rPr>
              <w:t xml:space="preserve"> </w:t>
            </w:r>
            <w:r w:rsidRPr="00A95C21">
              <w:rPr>
                <w:rFonts w:ascii="Calibri" w:hAnsi="Calibri" w:cs="Calibri"/>
                <w:sz w:val="20"/>
                <w:szCs w:val="20"/>
              </w:rPr>
              <w:t>дефлекторы</w:t>
            </w:r>
            <w:r>
              <w:rPr>
                <w:rFonts w:ascii="Calibri" w:hAnsi="Calibri" w:cs="Calibri"/>
                <w:sz w:val="20"/>
                <w:szCs w:val="20"/>
              </w:rPr>
              <w:t>/</w:t>
            </w:r>
            <w:r>
              <w:t xml:space="preserve"> </w:t>
            </w:r>
            <w:r w:rsidRPr="00AE1996">
              <w:rPr>
                <w:rFonts w:ascii="Calibri" w:hAnsi="Calibri" w:cs="Calibri"/>
                <w:sz w:val="20"/>
                <w:szCs w:val="20"/>
              </w:rPr>
              <w:t>b = 0,6 մմ հաստությամբ ցինկապատ թերթիկի տեղադրում դեֆլեկտորների համար</w:t>
            </w:r>
          </w:p>
        </w:tc>
        <w:tc>
          <w:tcPr>
            <w:tcW w:w="719"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Calibri" w:hAnsi="Calibri" w:cs="Calibri"/>
                <w:sz w:val="20"/>
                <w:szCs w:val="20"/>
              </w:rPr>
              <w:t>м</w:t>
            </w:r>
            <w:r w:rsidRPr="00A95C21">
              <w:rPr>
                <w:rFonts w:ascii="Arial LatRus" w:hAnsi="Arial LatRus" w:cs="Arial"/>
                <w:sz w:val="20"/>
                <w:szCs w:val="20"/>
              </w:rPr>
              <w:t>2</w:t>
            </w:r>
          </w:p>
        </w:tc>
        <w:tc>
          <w:tcPr>
            <w:tcW w:w="939" w:type="dxa"/>
            <w:tcBorders>
              <w:top w:val="nil"/>
              <w:left w:val="nil"/>
              <w:bottom w:val="single" w:sz="4" w:space="0" w:color="auto"/>
              <w:right w:val="single" w:sz="8"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1,9</w:t>
            </w:r>
          </w:p>
        </w:tc>
        <w:tc>
          <w:tcPr>
            <w:tcW w:w="1089"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1089"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1212"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1212" w:type="dxa"/>
            <w:tcBorders>
              <w:top w:val="nil"/>
              <w:left w:val="nil"/>
              <w:bottom w:val="single" w:sz="4" w:space="0" w:color="auto"/>
              <w:right w:val="single" w:sz="8"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579"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575"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558"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r>
      <w:tr w:rsidR="00550AD9" w:rsidRPr="00A95C21" w:rsidTr="00321E02">
        <w:trPr>
          <w:trHeight w:val="749"/>
          <w:jc w:val="center"/>
        </w:trPr>
        <w:tc>
          <w:tcPr>
            <w:tcW w:w="864" w:type="dxa"/>
            <w:tcBorders>
              <w:top w:val="nil"/>
              <w:left w:val="single" w:sz="8" w:space="0" w:color="auto"/>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36</w:t>
            </w:r>
          </w:p>
        </w:tc>
        <w:tc>
          <w:tcPr>
            <w:tcW w:w="2022"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Calibri" w:hAnsi="Calibri" w:cs="Calibri"/>
                <w:sz w:val="20"/>
                <w:szCs w:val="20"/>
              </w:rPr>
              <w:t>Установка</w:t>
            </w:r>
            <w:r w:rsidRPr="00A95C21">
              <w:rPr>
                <w:rFonts w:ascii="Arial LatRus" w:hAnsi="Arial LatRus" w:cs="Arial"/>
                <w:sz w:val="20"/>
                <w:szCs w:val="20"/>
              </w:rPr>
              <w:t xml:space="preserve"> </w:t>
            </w:r>
            <w:r w:rsidRPr="00A95C21">
              <w:rPr>
                <w:rFonts w:ascii="Calibri" w:hAnsi="Calibri" w:cs="Calibri"/>
                <w:sz w:val="20"/>
                <w:szCs w:val="20"/>
              </w:rPr>
              <w:t>новых</w:t>
            </w:r>
            <w:r w:rsidRPr="00A95C21">
              <w:rPr>
                <w:rFonts w:ascii="Arial LatRus" w:hAnsi="Arial LatRus" w:cs="Arial"/>
                <w:sz w:val="20"/>
                <w:szCs w:val="20"/>
              </w:rPr>
              <w:t xml:space="preserve">  </w:t>
            </w:r>
            <w:r w:rsidRPr="00A95C21">
              <w:rPr>
                <w:rFonts w:ascii="Calibri" w:hAnsi="Calibri" w:cs="Calibri"/>
                <w:sz w:val="20"/>
                <w:szCs w:val="20"/>
              </w:rPr>
              <w:t>бронированных</w:t>
            </w:r>
            <w:r w:rsidRPr="00A95C21">
              <w:rPr>
                <w:rFonts w:ascii="Arial LatRus" w:hAnsi="Arial LatRus" w:cs="Arial"/>
                <w:sz w:val="20"/>
                <w:szCs w:val="20"/>
              </w:rPr>
              <w:t xml:space="preserve">  </w:t>
            </w:r>
            <w:r w:rsidRPr="00A95C21">
              <w:rPr>
                <w:rFonts w:ascii="Calibri" w:hAnsi="Calibri" w:cs="Calibri"/>
                <w:sz w:val="20"/>
                <w:szCs w:val="20"/>
              </w:rPr>
              <w:t>стекол</w:t>
            </w:r>
            <w:r w:rsidRPr="00A95C21">
              <w:rPr>
                <w:rFonts w:ascii="Arial LatRus" w:hAnsi="Arial LatRus" w:cs="Arial"/>
                <w:sz w:val="20"/>
                <w:szCs w:val="20"/>
              </w:rPr>
              <w:t xml:space="preserve">  </w:t>
            </w:r>
            <w:r w:rsidRPr="00A95C21">
              <w:rPr>
                <w:rFonts w:ascii="Calibri" w:hAnsi="Calibri" w:cs="Calibri"/>
                <w:sz w:val="20"/>
                <w:szCs w:val="20"/>
              </w:rPr>
              <w:t>световых</w:t>
            </w:r>
            <w:r w:rsidRPr="00A95C21">
              <w:rPr>
                <w:rFonts w:ascii="Arial LatRus" w:hAnsi="Arial LatRus" w:cs="Arial"/>
                <w:sz w:val="20"/>
                <w:szCs w:val="20"/>
              </w:rPr>
              <w:t xml:space="preserve"> </w:t>
            </w:r>
            <w:r w:rsidRPr="00A95C21">
              <w:rPr>
                <w:rFonts w:ascii="Calibri" w:hAnsi="Calibri" w:cs="Calibri"/>
                <w:sz w:val="20"/>
                <w:szCs w:val="20"/>
              </w:rPr>
              <w:t>фонарей</w:t>
            </w:r>
            <w:r w:rsidRPr="00A95C21">
              <w:rPr>
                <w:rFonts w:ascii="Arial LatRus" w:hAnsi="Arial LatRus" w:cs="Arial"/>
                <w:sz w:val="20"/>
                <w:szCs w:val="20"/>
              </w:rPr>
              <w:t xml:space="preserve"> </w:t>
            </w:r>
            <w:r w:rsidRPr="00A95C21">
              <w:rPr>
                <w:rFonts w:ascii="Calibri" w:hAnsi="Calibri" w:cs="Calibri"/>
                <w:sz w:val="20"/>
                <w:szCs w:val="20"/>
              </w:rPr>
              <w:t>толщиной</w:t>
            </w:r>
            <w:r w:rsidRPr="00A95C21">
              <w:rPr>
                <w:rFonts w:ascii="Arial LatRus" w:hAnsi="Arial LatRus" w:cs="Arial"/>
                <w:sz w:val="20"/>
                <w:szCs w:val="20"/>
              </w:rPr>
              <w:t xml:space="preserve"> 4</w:t>
            </w:r>
            <w:r w:rsidRPr="00A95C21">
              <w:rPr>
                <w:rFonts w:ascii="Calibri" w:hAnsi="Calibri" w:cs="Calibri"/>
                <w:sz w:val="20"/>
                <w:szCs w:val="20"/>
              </w:rPr>
              <w:t>мм</w:t>
            </w:r>
            <w:r w:rsidRPr="00A95C21">
              <w:rPr>
                <w:rFonts w:ascii="Arial LatRus" w:hAnsi="Arial LatRus" w:cs="Arial"/>
                <w:sz w:val="20"/>
                <w:szCs w:val="20"/>
              </w:rPr>
              <w:t xml:space="preserve">  2</w:t>
            </w:r>
            <w:r w:rsidRPr="00A95C21">
              <w:rPr>
                <w:rFonts w:ascii="Calibri" w:hAnsi="Calibri" w:cs="Calibri"/>
                <w:sz w:val="20"/>
                <w:szCs w:val="20"/>
              </w:rPr>
              <w:t>штуки</w:t>
            </w:r>
            <w:r>
              <w:rPr>
                <w:rFonts w:ascii="Calibri" w:hAnsi="Calibri" w:cs="Calibri"/>
                <w:sz w:val="20"/>
                <w:szCs w:val="20"/>
              </w:rPr>
              <w:t>/</w:t>
            </w:r>
            <w:r>
              <w:t xml:space="preserve"> </w:t>
            </w:r>
            <w:r w:rsidRPr="00AE1996">
              <w:rPr>
                <w:rFonts w:ascii="Calibri" w:hAnsi="Calibri" w:cs="Calibri"/>
                <w:sz w:val="20"/>
                <w:szCs w:val="20"/>
              </w:rPr>
              <w:t>Լուսարձակների համար նոր զրահապատ ապակիների տեղադրում 4 մմ հաստությամբ 2 հատ</w:t>
            </w:r>
          </w:p>
        </w:tc>
        <w:tc>
          <w:tcPr>
            <w:tcW w:w="719"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ì</w:t>
            </w:r>
            <w:r w:rsidRPr="00A95C21">
              <w:rPr>
                <w:rFonts w:ascii="Arial LatRus" w:hAnsi="Arial LatRus" w:cs="Arial"/>
                <w:sz w:val="20"/>
                <w:szCs w:val="20"/>
                <w:vertAlign w:val="superscript"/>
              </w:rPr>
              <w:t>2</w:t>
            </w:r>
          </w:p>
        </w:tc>
        <w:tc>
          <w:tcPr>
            <w:tcW w:w="939" w:type="dxa"/>
            <w:tcBorders>
              <w:top w:val="nil"/>
              <w:left w:val="nil"/>
              <w:bottom w:val="single" w:sz="4" w:space="0" w:color="auto"/>
              <w:right w:val="single" w:sz="8"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3,5</w:t>
            </w:r>
          </w:p>
        </w:tc>
        <w:tc>
          <w:tcPr>
            <w:tcW w:w="1089"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1089"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1212"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1212" w:type="dxa"/>
            <w:tcBorders>
              <w:top w:val="nil"/>
              <w:left w:val="nil"/>
              <w:bottom w:val="single" w:sz="4" w:space="0" w:color="auto"/>
              <w:right w:val="single" w:sz="8"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579"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575"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558"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r>
      <w:tr w:rsidR="00550AD9" w:rsidRPr="00A95C21" w:rsidTr="00321E02">
        <w:trPr>
          <w:trHeight w:val="864"/>
          <w:jc w:val="center"/>
        </w:trPr>
        <w:tc>
          <w:tcPr>
            <w:tcW w:w="864" w:type="dxa"/>
            <w:tcBorders>
              <w:top w:val="nil"/>
              <w:left w:val="single" w:sz="8" w:space="0" w:color="auto"/>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37</w:t>
            </w:r>
          </w:p>
        </w:tc>
        <w:tc>
          <w:tcPr>
            <w:tcW w:w="2022"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Calibri" w:hAnsi="Calibri" w:cs="Calibri"/>
                <w:sz w:val="20"/>
                <w:szCs w:val="20"/>
              </w:rPr>
              <w:t>Устройство</w:t>
            </w:r>
            <w:r w:rsidRPr="00A95C21">
              <w:rPr>
                <w:rFonts w:ascii="Arial LatRus" w:hAnsi="Arial LatRus" w:cs="Arial"/>
                <w:sz w:val="20"/>
                <w:szCs w:val="20"/>
              </w:rPr>
              <w:t xml:space="preserve"> </w:t>
            </w:r>
            <w:r w:rsidRPr="00A95C21">
              <w:rPr>
                <w:rFonts w:ascii="Calibri" w:hAnsi="Calibri" w:cs="Calibri"/>
                <w:sz w:val="20"/>
                <w:szCs w:val="20"/>
              </w:rPr>
              <w:t>отливов</w:t>
            </w:r>
            <w:r w:rsidRPr="00A95C21">
              <w:rPr>
                <w:rFonts w:ascii="Arial LatRus" w:hAnsi="Arial LatRus" w:cs="Arial"/>
                <w:sz w:val="20"/>
                <w:szCs w:val="20"/>
              </w:rPr>
              <w:t xml:space="preserve"> </w:t>
            </w:r>
            <w:r w:rsidRPr="00A95C21">
              <w:rPr>
                <w:rFonts w:ascii="Calibri" w:hAnsi="Calibri" w:cs="Calibri"/>
                <w:sz w:val="20"/>
                <w:szCs w:val="20"/>
              </w:rPr>
              <w:t>и</w:t>
            </w:r>
            <w:r w:rsidRPr="00A95C21">
              <w:rPr>
                <w:rFonts w:ascii="Arial LatRus" w:hAnsi="Arial LatRus" w:cs="Arial"/>
                <w:sz w:val="20"/>
                <w:szCs w:val="20"/>
              </w:rPr>
              <w:t xml:space="preserve"> </w:t>
            </w:r>
            <w:r w:rsidRPr="00A95C21">
              <w:rPr>
                <w:rFonts w:ascii="Calibri" w:hAnsi="Calibri" w:cs="Calibri"/>
                <w:sz w:val="20"/>
                <w:szCs w:val="20"/>
              </w:rPr>
              <w:t>коньков</w:t>
            </w:r>
            <w:r w:rsidRPr="00A95C21">
              <w:rPr>
                <w:rFonts w:ascii="Arial LatRus" w:hAnsi="Arial LatRus" w:cs="Arial"/>
                <w:sz w:val="20"/>
                <w:szCs w:val="20"/>
              </w:rPr>
              <w:t xml:space="preserve"> </w:t>
            </w:r>
            <w:r w:rsidRPr="00A95C21">
              <w:rPr>
                <w:rFonts w:ascii="Calibri" w:hAnsi="Calibri" w:cs="Calibri"/>
                <w:sz w:val="20"/>
                <w:szCs w:val="20"/>
              </w:rPr>
              <w:t>световых</w:t>
            </w:r>
            <w:r w:rsidRPr="00A95C21">
              <w:rPr>
                <w:rFonts w:ascii="Arial LatRus" w:hAnsi="Arial LatRus" w:cs="Arial"/>
                <w:sz w:val="20"/>
                <w:szCs w:val="20"/>
              </w:rPr>
              <w:t xml:space="preserve"> </w:t>
            </w:r>
            <w:r w:rsidRPr="00A95C21">
              <w:rPr>
                <w:rFonts w:ascii="Calibri" w:hAnsi="Calibri" w:cs="Calibri"/>
                <w:sz w:val="20"/>
                <w:szCs w:val="20"/>
              </w:rPr>
              <w:t>фонарей</w:t>
            </w:r>
            <w:r w:rsidRPr="00A95C21">
              <w:rPr>
                <w:rFonts w:ascii="Arial LatRus" w:hAnsi="Arial LatRus" w:cs="Arial"/>
                <w:sz w:val="20"/>
                <w:szCs w:val="20"/>
              </w:rPr>
              <w:t xml:space="preserve"> </w:t>
            </w:r>
            <w:r w:rsidRPr="00A95C21">
              <w:rPr>
                <w:rFonts w:ascii="Calibri" w:hAnsi="Calibri" w:cs="Calibri"/>
                <w:sz w:val="20"/>
                <w:szCs w:val="20"/>
              </w:rPr>
              <w:t>из</w:t>
            </w:r>
            <w:r w:rsidRPr="00A95C21">
              <w:rPr>
                <w:rFonts w:ascii="Arial LatRus" w:hAnsi="Arial LatRus" w:cs="Arial"/>
                <w:sz w:val="20"/>
                <w:szCs w:val="20"/>
              </w:rPr>
              <w:t xml:space="preserve">  </w:t>
            </w:r>
            <w:r w:rsidRPr="00A95C21">
              <w:rPr>
                <w:rFonts w:ascii="Calibri" w:hAnsi="Calibri" w:cs="Calibri"/>
                <w:sz w:val="20"/>
                <w:szCs w:val="20"/>
              </w:rPr>
              <w:t>оцинкованного</w:t>
            </w:r>
            <w:r w:rsidRPr="00A95C21">
              <w:rPr>
                <w:rFonts w:ascii="Arial LatRus" w:hAnsi="Arial LatRus" w:cs="Arial"/>
                <w:sz w:val="20"/>
                <w:szCs w:val="20"/>
              </w:rPr>
              <w:t xml:space="preserve">  </w:t>
            </w:r>
            <w:r w:rsidRPr="00A95C21">
              <w:rPr>
                <w:rFonts w:ascii="Calibri" w:hAnsi="Calibri" w:cs="Calibri"/>
                <w:sz w:val="20"/>
                <w:szCs w:val="20"/>
              </w:rPr>
              <w:t>гладкого</w:t>
            </w:r>
            <w:r w:rsidRPr="00A95C21">
              <w:rPr>
                <w:rFonts w:ascii="Arial LatRus" w:hAnsi="Arial LatRus" w:cs="Arial"/>
                <w:sz w:val="20"/>
                <w:szCs w:val="20"/>
              </w:rPr>
              <w:t xml:space="preserve"> </w:t>
            </w:r>
            <w:r w:rsidRPr="00A95C21">
              <w:rPr>
                <w:rFonts w:ascii="Calibri" w:hAnsi="Calibri" w:cs="Calibri"/>
                <w:sz w:val="20"/>
                <w:szCs w:val="20"/>
              </w:rPr>
              <w:t>стального</w:t>
            </w:r>
            <w:r w:rsidRPr="00A95C21">
              <w:rPr>
                <w:rFonts w:ascii="Arial LatRus" w:hAnsi="Arial LatRus" w:cs="Arial"/>
                <w:sz w:val="20"/>
                <w:szCs w:val="20"/>
              </w:rPr>
              <w:t xml:space="preserve"> </w:t>
            </w:r>
            <w:r w:rsidRPr="00A95C21">
              <w:rPr>
                <w:rFonts w:ascii="Calibri" w:hAnsi="Calibri" w:cs="Calibri"/>
                <w:sz w:val="20"/>
                <w:szCs w:val="20"/>
              </w:rPr>
              <w:t>листа</w:t>
            </w:r>
            <w:r w:rsidRPr="00A95C21">
              <w:rPr>
                <w:rFonts w:ascii="Arial LatRus" w:hAnsi="Arial LatRus" w:cs="Arial"/>
                <w:sz w:val="20"/>
                <w:szCs w:val="20"/>
              </w:rPr>
              <w:t xml:space="preserve"> </w:t>
            </w:r>
            <w:r w:rsidRPr="00A95C21">
              <w:rPr>
                <w:rFonts w:ascii="Calibri" w:hAnsi="Calibri" w:cs="Calibri"/>
                <w:sz w:val="20"/>
                <w:szCs w:val="20"/>
              </w:rPr>
              <w:t>толщиной</w:t>
            </w:r>
            <w:r w:rsidRPr="00A95C21">
              <w:rPr>
                <w:rFonts w:ascii="Arial LatRus" w:hAnsi="Arial LatRus" w:cs="Arial"/>
                <w:sz w:val="20"/>
                <w:szCs w:val="20"/>
              </w:rPr>
              <w:t xml:space="preserve">  </w:t>
            </w:r>
            <w:r w:rsidRPr="00A95C21">
              <w:rPr>
                <w:rFonts w:ascii="Calibri" w:hAnsi="Calibri" w:cs="Calibri"/>
                <w:sz w:val="20"/>
                <w:szCs w:val="20"/>
              </w:rPr>
              <w:t>б</w:t>
            </w:r>
            <w:r w:rsidRPr="00A95C21">
              <w:rPr>
                <w:rFonts w:ascii="Arial LatRus" w:hAnsi="Arial LatRus" w:cs="Arial"/>
                <w:sz w:val="20"/>
                <w:szCs w:val="20"/>
              </w:rPr>
              <w:t>=0,6</w:t>
            </w:r>
            <w:r w:rsidRPr="00A95C21">
              <w:rPr>
                <w:rFonts w:ascii="Arial LatRus" w:hAnsi="Arial LatRus" w:cs="Arial LatRus"/>
                <w:sz w:val="20"/>
                <w:szCs w:val="20"/>
              </w:rPr>
              <w:t>ìì</w:t>
            </w:r>
          </w:p>
        </w:tc>
        <w:tc>
          <w:tcPr>
            <w:tcW w:w="719"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Calibri" w:hAnsi="Calibri" w:cs="Calibri"/>
                <w:sz w:val="20"/>
                <w:szCs w:val="20"/>
              </w:rPr>
              <w:t>м</w:t>
            </w:r>
            <w:r w:rsidRPr="00A95C21">
              <w:rPr>
                <w:rFonts w:ascii="Arial LatRus" w:hAnsi="Arial LatRus" w:cs="Arial"/>
                <w:sz w:val="20"/>
                <w:szCs w:val="20"/>
              </w:rPr>
              <w:t>2</w:t>
            </w:r>
          </w:p>
        </w:tc>
        <w:tc>
          <w:tcPr>
            <w:tcW w:w="939" w:type="dxa"/>
            <w:tcBorders>
              <w:top w:val="nil"/>
              <w:left w:val="nil"/>
              <w:bottom w:val="single" w:sz="4" w:space="0" w:color="auto"/>
              <w:right w:val="single" w:sz="8"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10,0</w:t>
            </w:r>
          </w:p>
        </w:tc>
        <w:tc>
          <w:tcPr>
            <w:tcW w:w="1089"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1089"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1212"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1212" w:type="dxa"/>
            <w:tcBorders>
              <w:top w:val="nil"/>
              <w:left w:val="nil"/>
              <w:bottom w:val="single" w:sz="4" w:space="0" w:color="auto"/>
              <w:right w:val="single" w:sz="8"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579"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575"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558"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r>
      <w:tr w:rsidR="00550AD9" w:rsidRPr="00A95C21" w:rsidTr="00321E02">
        <w:trPr>
          <w:trHeight w:val="518"/>
          <w:jc w:val="center"/>
        </w:trPr>
        <w:tc>
          <w:tcPr>
            <w:tcW w:w="864" w:type="dxa"/>
            <w:tcBorders>
              <w:top w:val="nil"/>
              <w:left w:val="single" w:sz="8" w:space="0" w:color="auto"/>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38</w:t>
            </w:r>
          </w:p>
        </w:tc>
        <w:tc>
          <w:tcPr>
            <w:tcW w:w="2022"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Calibri" w:hAnsi="Calibri" w:cs="Calibri"/>
                <w:sz w:val="20"/>
                <w:szCs w:val="20"/>
              </w:rPr>
              <w:t>Устройство</w:t>
            </w:r>
            <w:r w:rsidRPr="00A95C21">
              <w:rPr>
                <w:rFonts w:ascii="Arial LatRus" w:hAnsi="Arial LatRus" w:cs="Arial"/>
                <w:sz w:val="20"/>
                <w:szCs w:val="20"/>
              </w:rPr>
              <w:t xml:space="preserve"> </w:t>
            </w:r>
            <w:r w:rsidRPr="00A95C21">
              <w:rPr>
                <w:rFonts w:ascii="Calibri" w:hAnsi="Calibri" w:cs="Calibri"/>
                <w:sz w:val="20"/>
                <w:szCs w:val="20"/>
              </w:rPr>
              <w:t>отверстий</w:t>
            </w:r>
            <w:r w:rsidRPr="00A95C21">
              <w:rPr>
                <w:rFonts w:ascii="Arial LatRus" w:hAnsi="Arial LatRus" w:cs="Arial"/>
                <w:sz w:val="20"/>
                <w:szCs w:val="20"/>
              </w:rPr>
              <w:t xml:space="preserve"> </w:t>
            </w:r>
            <w:r w:rsidRPr="00A95C21">
              <w:rPr>
                <w:rFonts w:ascii="Calibri" w:hAnsi="Calibri" w:cs="Calibri"/>
                <w:sz w:val="20"/>
                <w:szCs w:val="20"/>
              </w:rPr>
              <w:t>на</w:t>
            </w:r>
            <w:r w:rsidRPr="00A95C21">
              <w:rPr>
                <w:rFonts w:ascii="Arial LatRus" w:hAnsi="Arial LatRus" w:cs="Arial"/>
                <w:sz w:val="20"/>
                <w:szCs w:val="20"/>
              </w:rPr>
              <w:t xml:space="preserve"> </w:t>
            </w:r>
            <w:r w:rsidRPr="00A95C21">
              <w:rPr>
                <w:rFonts w:ascii="Calibri" w:hAnsi="Calibri" w:cs="Calibri"/>
                <w:sz w:val="20"/>
                <w:szCs w:val="20"/>
              </w:rPr>
              <w:t>профлисте</w:t>
            </w:r>
            <w:r w:rsidRPr="00A95C21">
              <w:rPr>
                <w:rFonts w:ascii="Arial LatRus" w:hAnsi="Arial LatRus" w:cs="Arial"/>
                <w:sz w:val="20"/>
                <w:szCs w:val="20"/>
              </w:rPr>
              <w:t xml:space="preserve"> </w:t>
            </w:r>
            <w:r w:rsidRPr="00A95C21">
              <w:rPr>
                <w:rFonts w:ascii="Calibri" w:hAnsi="Calibri" w:cs="Calibri"/>
                <w:sz w:val="20"/>
                <w:szCs w:val="20"/>
              </w:rPr>
              <w:t>и</w:t>
            </w:r>
            <w:r w:rsidRPr="00A95C21">
              <w:rPr>
                <w:rFonts w:ascii="Arial LatRus" w:hAnsi="Arial LatRus" w:cs="Arial"/>
                <w:sz w:val="20"/>
                <w:szCs w:val="20"/>
              </w:rPr>
              <w:t xml:space="preserve"> </w:t>
            </w:r>
            <w:r w:rsidRPr="00A95C21">
              <w:rPr>
                <w:rFonts w:ascii="Calibri" w:hAnsi="Calibri" w:cs="Calibri"/>
                <w:sz w:val="20"/>
                <w:szCs w:val="20"/>
              </w:rPr>
              <w:t>листе</w:t>
            </w:r>
            <w:r w:rsidRPr="00A95C21">
              <w:rPr>
                <w:rFonts w:ascii="Arial LatRus" w:hAnsi="Arial LatRus" w:cs="Arial"/>
                <w:sz w:val="20"/>
                <w:szCs w:val="20"/>
              </w:rPr>
              <w:t xml:space="preserve"> </w:t>
            </w:r>
            <w:r w:rsidRPr="00A95C21">
              <w:rPr>
                <w:rFonts w:ascii="Calibri" w:hAnsi="Calibri" w:cs="Calibri"/>
                <w:sz w:val="20"/>
                <w:szCs w:val="20"/>
              </w:rPr>
              <w:t>диаметром</w:t>
            </w:r>
            <w:r w:rsidRPr="00A95C21">
              <w:rPr>
                <w:rFonts w:ascii="Arial LatRus" w:hAnsi="Arial LatRus" w:cs="Arial"/>
                <w:sz w:val="20"/>
                <w:szCs w:val="20"/>
              </w:rPr>
              <w:t xml:space="preserve"> 40</w:t>
            </w:r>
            <w:r w:rsidRPr="00A95C21">
              <w:rPr>
                <w:rFonts w:ascii="Calibri" w:hAnsi="Calibri" w:cs="Calibri"/>
                <w:sz w:val="20"/>
                <w:szCs w:val="20"/>
              </w:rPr>
              <w:t>см</w:t>
            </w:r>
          </w:p>
        </w:tc>
        <w:tc>
          <w:tcPr>
            <w:tcW w:w="719"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Calibri" w:hAnsi="Calibri" w:cs="Calibri"/>
                <w:sz w:val="20"/>
                <w:szCs w:val="20"/>
              </w:rPr>
              <w:t>шт</w:t>
            </w:r>
            <w:r w:rsidRPr="00A95C21">
              <w:rPr>
                <w:rFonts w:ascii="Arial LatRus" w:hAnsi="Arial LatRus" w:cs="Arial"/>
                <w:sz w:val="20"/>
                <w:szCs w:val="20"/>
              </w:rPr>
              <w:t>.</w:t>
            </w:r>
          </w:p>
        </w:tc>
        <w:tc>
          <w:tcPr>
            <w:tcW w:w="939" w:type="dxa"/>
            <w:tcBorders>
              <w:top w:val="nil"/>
              <w:left w:val="nil"/>
              <w:bottom w:val="single" w:sz="4" w:space="0" w:color="auto"/>
              <w:right w:val="single" w:sz="8"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7,0</w:t>
            </w:r>
          </w:p>
        </w:tc>
        <w:tc>
          <w:tcPr>
            <w:tcW w:w="1089"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1089"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1212"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1212" w:type="dxa"/>
            <w:tcBorders>
              <w:top w:val="nil"/>
              <w:left w:val="nil"/>
              <w:bottom w:val="single" w:sz="4" w:space="0" w:color="auto"/>
              <w:right w:val="single" w:sz="8"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579"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575"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558"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r>
      <w:tr w:rsidR="00550AD9" w:rsidRPr="00A95C21" w:rsidTr="00321E02">
        <w:trPr>
          <w:trHeight w:val="441"/>
          <w:jc w:val="center"/>
        </w:trPr>
        <w:tc>
          <w:tcPr>
            <w:tcW w:w="864" w:type="dxa"/>
            <w:tcBorders>
              <w:top w:val="nil"/>
              <w:left w:val="single" w:sz="8" w:space="0" w:color="auto"/>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39</w:t>
            </w:r>
          </w:p>
        </w:tc>
        <w:tc>
          <w:tcPr>
            <w:tcW w:w="2022"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Calibri" w:hAnsi="Calibri" w:cs="Calibri"/>
                <w:sz w:val="20"/>
                <w:szCs w:val="20"/>
              </w:rPr>
              <w:t>Герметизация</w:t>
            </w:r>
            <w:r w:rsidRPr="00A95C21">
              <w:rPr>
                <w:rFonts w:ascii="Arial LatRus" w:hAnsi="Arial LatRus" w:cs="Arial"/>
                <w:sz w:val="20"/>
                <w:szCs w:val="20"/>
              </w:rPr>
              <w:t xml:space="preserve"> </w:t>
            </w:r>
            <w:r w:rsidRPr="00A95C21">
              <w:rPr>
                <w:rFonts w:ascii="Calibri" w:hAnsi="Calibri" w:cs="Calibri"/>
                <w:sz w:val="20"/>
                <w:szCs w:val="20"/>
              </w:rPr>
              <w:t>герметиком</w:t>
            </w:r>
            <w:r w:rsidRPr="00A95C21">
              <w:rPr>
                <w:rFonts w:ascii="Arial LatRus" w:hAnsi="Arial LatRus" w:cs="Arial"/>
                <w:sz w:val="20"/>
                <w:szCs w:val="20"/>
              </w:rPr>
              <w:t xml:space="preserve"> </w:t>
            </w:r>
            <w:r w:rsidRPr="00A95C21">
              <w:rPr>
                <w:rFonts w:ascii="Calibri" w:hAnsi="Calibri" w:cs="Calibri"/>
                <w:sz w:val="20"/>
                <w:szCs w:val="20"/>
              </w:rPr>
              <w:t>стекол</w:t>
            </w:r>
            <w:r w:rsidRPr="00A95C21">
              <w:rPr>
                <w:rFonts w:ascii="Arial LatRus" w:hAnsi="Arial LatRus" w:cs="Arial"/>
                <w:sz w:val="20"/>
                <w:szCs w:val="20"/>
              </w:rPr>
              <w:t xml:space="preserve"> </w:t>
            </w:r>
            <w:r w:rsidRPr="00A95C21">
              <w:rPr>
                <w:rFonts w:ascii="Calibri" w:hAnsi="Calibri" w:cs="Calibri"/>
                <w:sz w:val="20"/>
                <w:szCs w:val="20"/>
              </w:rPr>
              <w:t>световых</w:t>
            </w:r>
            <w:r w:rsidRPr="00A95C21">
              <w:rPr>
                <w:rFonts w:ascii="Arial LatRus" w:hAnsi="Arial LatRus" w:cs="Arial"/>
                <w:sz w:val="20"/>
                <w:szCs w:val="20"/>
              </w:rPr>
              <w:t xml:space="preserve"> </w:t>
            </w:r>
            <w:r w:rsidRPr="00A95C21">
              <w:rPr>
                <w:rFonts w:ascii="Calibri" w:hAnsi="Calibri" w:cs="Calibri"/>
                <w:sz w:val="20"/>
                <w:szCs w:val="20"/>
              </w:rPr>
              <w:t>фонарей</w:t>
            </w:r>
            <w:r w:rsidRPr="00A95C21">
              <w:rPr>
                <w:rFonts w:ascii="Arial LatRus" w:hAnsi="Arial LatRus" w:cs="Arial"/>
                <w:sz w:val="20"/>
                <w:szCs w:val="20"/>
              </w:rPr>
              <w:t xml:space="preserve"> 12</w:t>
            </w:r>
            <w:r w:rsidRPr="00A95C21">
              <w:rPr>
                <w:rFonts w:ascii="Calibri" w:hAnsi="Calibri" w:cs="Calibri"/>
                <w:sz w:val="20"/>
                <w:szCs w:val="20"/>
              </w:rPr>
              <w:t>фонарей</w:t>
            </w:r>
            <w:r>
              <w:rPr>
                <w:rFonts w:ascii="Calibri" w:hAnsi="Calibri" w:cs="Calibri"/>
                <w:sz w:val="20"/>
                <w:szCs w:val="20"/>
              </w:rPr>
              <w:t>/</w:t>
            </w:r>
            <w:r>
              <w:t xml:space="preserve"> </w:t>
            </w:r>
            <w:r w:rsidRPr="00AE1996">
              <w:rPr>
                <w:rFonts w:ascii="Calibri" w:hAnsi="Calibri" w:cs="Calibri"/>
                <w:sz w:val="20"/>
                <w:szCs w:val="20"/>
              </w:rPr>
              <w:t>Լուսարձակների ապակիները կնքելով 12 լույսի համար</w:t>
            </w:r>
          </w:p>
        </w:tc>
        <w:tc>
          <w:tcPr>
            <w:tcW w:w="719"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Calibri" w:hAnsi="Calibri" w:cs="Calibri"/>
                <w:sz w:val="20"/>
                <w:szCs w:val="20"/>
              </w:rPr>
              <w:t>пгм</w:t>
            </w:r>
          </w:p>
        </w:tc>
        <w:tc>
          <w:tcPr>
            <w:tcW w:w="939" w:type="dxa"/>
            <w:tcBorders>
              <w:top w:val="nil"/>
              <w:left w:val="nil"/>
              <w:bottom w:val="single" w:sz="4" w:space="0" w:color="auto"/>
              <w:right w:val="single" w:sz="8"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440,0</w:t>
            </w:r>
          </w:p>
        </w:tc>
        <w:tc>
          <w:tcPr>
            <w:tcW w:w="1089"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1089"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1212"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1212" w:type="dxa"/>
            <w:tcBorders>
              <w:top w:val="nil"/>
              <w:left w:val="nil"/>
              <w:bottom w:val="single" w:sz="4" w:space="0" w:color="auto"/>
              <w:right w:val="single" w:sz="8"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579"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575"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558"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r>
      <w:tr w:rsidR="00550AD9" w:rsidRPr="00A95C21" w:rsidTr="00321E02">
        <w:trPr>
          <w:trHeight w:val="710"/>
          <w:jc w:val="center"/>
        </w:trPr>
        <w:tc>
          <w:tcPr>
            <w:tcW w:w="864" w:type="dxa"/>
            <w:tcBorders>
              <w:top w:val="nil"/>
              <w:left w:val="single" w:sz="8" w:space="0" w:color="auto"/>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40</w:t>
            </w:r>
          </w:p>
        </w:tc>
        <w:tc>
          <w:tcPr>
            <w:tcW w:w="2022" w:type="dxa"/>
            <w:tcBorders>
              <w:top w:val="nil"/>
              <w:left w:val="nil"/>
              <w:bottom w:val="single" w:sz="4" w:space="0" w:color="auto"/>
              <w:right w:val="single" w:sz="4" w:space="0" w:color="auto"/>
            </w:tcBorders>
            <w:shd w:val="clear" w:color="auto" w:fill="auto"/>
            <w:vAlign w:val="center"/>
            <w:hideMark/>
          </w:tcPr>
          <w:p w:rsidR="00550AD9" w:rsidRPr="00AE1996" w:rsidRDefault="00550AD9" w:rsidP="00321E02">
            <w:pPr>
              <w:jc w:val="center"/>
              <w:rPr>
                <w:rFonts w:asciiTheme="minorHAnsi" w:hAnsiTheme="minorHAnsi" w:cs="Arial"/>
                <w:sz w:val="20"/>
                <w:szCs w:val="20"/>
              </w:rPr>
            </w:pPr>
            <w:r w:rsidRPr="00A95C21">
              <w:rPr>
                <w:rFonts w:ascii="Calibri" w:hAnsi="Calibri" w:cs="Calibri"/>
                <w:sz w:val="20"/>
                <w:szCs w:val="20"/>
              </w:rPr>
              <w:t>Перенавеска</w:t>
            </w:r>
            <w:r w:rsidRPr="00A95C21">
              <w:rPr>
                <w:rFonts w:ascii="Arial LatRus" w:hAnsi="Arial LatRus" w:cs="Arial"/>
                <w:sz w:val="20"/>
                <w:szCs w:val="20"/>
              </w:rPr>
              <w:t xml:space="preserve"> </w:t>
            </w:r>
            <w:r w:rsidRPr="00A95C21">
              <w:rPr>
                <w:rFonts w:ascii="Calibri" w:hAnsi="Calibri" w:cs="Calibri"/>
                <w:sz w:val="20"/>
                <w:szCs w:val="20"/>
              </w:rPr>
              <w:t>ранее</w:t>
            </w:r>
            <w:r w:rsidRPr="00A95C21">
              <w:rPr>
                <w:rFonts w:ascii="Arial LatRus" w:hAnsi="Arial LatRus" w:cs="Arial"/>
                <w:sz w:val="20"/>
                <w:szCs w:val="20"/>
              </w:rPr>
              <w:t xml:space="preserve"> </w:t>
            </w:r>
            <w:r w:rsidRPr="00A95C21">
              <w:rPr>
                <w:rFonts w:ascii="Calibri" w:hAnsi="Calibri" w:cs="Calibri"/>
                <w:sz w:val="20"/>
                <w:szCs w:val="20"/>
              </w:rPr>
              <w:t>демонтированных</w:t>
            </w:r>
            <w:r w:rsidRPr="00A95C21">
              <w:rPr>
                <w:rFonts w:ascii="Arial LatRus" w:hAnsi="Arial LatRus" w:cs="Arial"/>
                <w:sz w:val="20"/>
                <w:szCs w:val="20"/>
              </w:rPr>
              <w:t xml:space="preserve"> </w:t>
            </w:r>
            <w:r w:rsidRPr="00A95C21">
              <w:rPr>
                <w:rFonts w:ascii="Calibri" w:hAnsi="Calibri" w:cs="Calibri"/>
                <w:sz w:val="20"/>
                <w:szCs w:val="20"/>
              </w:rPr>
              <w:t>водоотводящих</w:t>
            </w:r>
            <w:r w:rsidRPr="00A95C21">
              <w:rPr>
                <w:rFonts w:ascii="Arial LatRus" w:hAnsi="Arial LatRus" w:cs="Arial"/>
                <w:sz w:val="20"/>
                <w:szCs w:val="20"/>
              </w:rPr>
              <w:t xml:space="preserve"> </w:t>
            </w:r>
            <w:r w:rsidRPr="00A95C21">
              <w:rPr>
                <w:rFonts w:ascii="Calibri" w:hAnsi="Calibri" w:cs="Calibri"/>
                <w:sz w:val="20"/>
                <w:szCs w:val="20"/>
              </w:rPr>
              <w:t>труб</w:t>
            </w:r>
            <w:r w:rsidRPr="00A95C21">
              <w:rPr>
                <w:rFonts w:ascii="Arial LatRus" w:hAnsi="Arial LatRus" w:cs="Arial"/>
                <w:sz w:val="20"/>
                <w:szCs w:val="20"/>
              </w:rPr>
              <w:t xml:space="preserve">  </w:t>
            </w:r>
            <w:r w:rsidRPr="00A95C21">
              <w:rPr>
                <w:rFonts w:ascii="Calibri" w:hAnsi="Calibri" w:cs="Calibri"/>
                <w:sz w:val="20"/>
                <w:szCs w:val="20"/>
              </w:rPr>
              <w:t>из</w:t>
            </w:r>
            <w:r w:rsidRPr="00A95C21">
              <w:rPr>
                <w:rFonts w:ascii="Arial LatRus" w:hAnsi="Arial LatRus" w:cs="Arial"/>
                <w:sz w:val="20"/>
                <w:szCs w:val="20"/>
              </w:rPr>
              <w:t xml:space="preserve"> </w:t>
            </w:r>
            <w:r w:rsidRPr="00A95C21">
              <w:rPr>
                <w:rFonts w:ascii="Calibri" w:hAnsi="Calibri" w:cs="Calibri"/>
                <w:sz w:val="20"/>
                <w:szCs w:val="20"/>
              </w:rPr>
              <w:t>оцинкованной</w:t>
            </w:r>
            <w:r w:rsidRPr="00A95C21">
              <w:rPr>
                <w:rFonts w:ascii="Arial LatRus" w:hAnsi="Arial LatRus" w:cs="Arial"/>
                <w:sz w:val="20"/>
                <w:szCs w:val="20"/>
              </w:rPr>
              <w:t xml:space="preserve"> </w:t>
            </w:r>
            <w:r w:rsidRPr="00A95C21">
              <w:rPr>
                <w:rFonts w:ascii="Calibri" w:hAnsi="Calibri" w:cs="Calibri"/>
                <w:sz w:val="20"/>
                <w:szCs w:val="20"/>
              </w:rPr>
              <w:t>стали</w:t>
            </w:r>
            <w:r w:rsidRPr="00A95C21">
              <w:rPr>
                <w:rFonts w:ascii="Arial LatRus" w:hAnsi="Arial LatRus" w:cs="Arial"/>
                <w:sz w:val="20"/>
                <w:szCs w:val="20"/>
              </w:rPr>
              <w:t xml:space="preserve"> </w:t>
            </w:r>
            <w:r w:rsidRPr="00A95C21">
              <w:rPr>
                <w:rFonts w:ascii="Calibri" w:hAnsi="Calibri" w:cs="Calibri"/>
                <w:sz w:val="20"/>
                <w:szCs w:val="20"/>
              </w:rPr>
              <w:t>б</w:t>
            </w:r>
            <w:r w:rsidRPr="00A95C21">
              <w:rPr>
                <w:rFonts w:ascii="Arial LatRus" w:hAnsi="Arial LatRus" w:cs="Arial"/>
                <w:sz w:val="20"/>
                <w:szCs w:val="20"/>
              </w:rPr>
              <w:t>=0,6</w:t>
            </w:r>
            <w:r w:rsidRPr="00A95C21">
              <w:rPr>
                <w:rFonts w:ascii="Arial LatRus" w:hAnsi="Arial LatRus" w:cs="Arial LatRus"/>
                <w:sz w:val="20"/>
                <w:szCs w:val="20"/>
              </w:rPr>
              <w:t>ìì</w:t>
            </w:r>
            <w:r w:rsidRPr="00A95C21">
              <w:rPr>
                <w:rFonts w:ascii="Arial LatRus" w:hAnsi="Arial LatRus" w:cs="Arial"/>
                <w:sz w:val="20"/>
                <w:szCs w:val="20"/>
              </w:rPr>
              <w:t>,  Ô160ìì</w:t>
            </w:r>
            <w:r>
              <w:rPr>
                <w:rFonts w:asciiTheme="minorHAnsi" w:hAnsiTheme="minorHAnsi" w:cs="Arial"/>
                <w:sz w:val="20"/>
                <w:szCs w:val="20"/>
              </w:rPr>
              <w:t>/</w:t>
            </w:r>
            <w:r>
              <w:t xml:space="preserve"> </w:t>
            </w:r>
            <w:r w:rsidRPr="00AE1996">
              <w:rPr>
                <w:rFonts w:asciiTheme="minorHAnsi" w:hAnsiTheme="minorHAnsi" w:cs="Arial"/>
                <w:sz w:val="20"/>
                <w:szCs w:val="20"/>
              </w:rPr>
              <w:t>Նախկինում ապամոնտաժված դրենաժային խողովակների նորից կախում ցինկապատ պողպատից b=0.6մմ, 160մմ.</w:t>
            </w:r>
          </w:p>
        </w:tc>
        <w:tc>
          <w:tcPr>
            <w:tcW w:w="719"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Calibri" w:hAnsi="Calibri" w:cs="Calibri"/>
                <w:sz w:val="20"/>
                <w:szCs w:val="20"/>
              </w:rPr>
              <w:t>м</w:t>
            </w:r>
          </w:p>
        </w:tc>
        <w:tc>
          <w:tcPr>
            <w:tcW w:w="939" w:type="dxa"/>
            <w:tcBorders>
              <w:top w:val="nil"/>
              <w:left w:val="nil"/>
              <w:bottom w:val="single" w:sz="4" w:space="0" w:color="auto"/>
              <w:right w:val="single" w:sz="8"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47,2</w:t>
            </w:r>
          </w:p>
        </w:tc>
        <w:tc>
          <w:tcPr>
            <w:tcW w:w="1089"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1089"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1212"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1212" w:type="dxa"/>
            <w:tcBorders>
              <w:top w:val="nil"/>
              <w:left w:val="nil"/>
              <w:bottom w:val="single" w:sz="4" w:space="0" w:color="auto"/>
              <w:right w:val="single" w:sz="8"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579"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575"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558"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r>
      <w:tr w:rsidR="00550AD9" w:rsidRPr="00A95C21" w:rsidTr="00321E02">
        <w:trPr>
          <w:trHeight w:val="806"/>
          <w:jc w:val="center"/>
        </w:trPr>
        <w:tc>
          <w:tcPr>
            <w:tcW w:w="864" w:type="dxa"/>
            <w:tcBorders>
              <w:top w:val="nil"/>
              <w:left w:val="single" w:sz="8" w:space="0" w:color="auto"/>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41</w:t>
            </w:r>
          </w:p>
        </w:tc>
        <w:tc>
          <w:tcPr>
            <w:tcW w:w="2022" w:type="dxa"/>
            <w:tcBorders>
              <w:top w:val="nil"/>
              <w:left w:val="nil"/>
              <w:bottom w:val="single" w:sz="4" w:space="0" w:color="auto"/>
              <w:right w:val="single" w:sz="4" w:space="0" w:color="auto"/>
            </w:tcBorders>
            <w:shd w:val="clear" w:color="auto" w:fill="auto"/>
            <w:vAlign w:val="center"/>
            <w:hideMark/>
          </w:tcPr>
          <w:p w:rsidR="00550AD9" w:rsidRPr="00B07EE6" w:rsidRDefault="00550AD9" w:rsidP="00321E02">
            <w:pPr>
              <w:jc w:val="center"/>
              <w:rPr>
                <w:rFonts w:asciiTheme="minorHAnsi" w:hAnsiTheme="minorHAnsi" w:cs="Arial"/>
                <w:sz w:val="20"/>
                <w:szCs w:val="20"/>
              </w:rPr>
            </w:pPr>
            <w:r w:rsidRPr="00A95C21">
              <w:rPr>
                <w:rFonts w:ascii="Calibri" w:hAnsi="Calibri" w:cs="Calibri"/>
                <w:sz w:val="20"/>
                <w:szCs w:val="20"/>
              </w:rPr>
              <w:t>Устройство</w:t>
            </w:r>
            <w:r w:rsidRPr="00A95C21">
              <w:rPr>
                <w:rFonts w:ascii="Arial LatRus" w:hAnsi="Arial LatRus" w:cs="Arial"/>
                <w:sz w:val="20"/>
                <w:szCs w:val="20"/>
              </w:rPr>
              <w:t xml:space="preserve"> </w:t>
            </w:r>
            <w:r w:rsidRPr="00A95C21">
              <w:rPr>
                <w:rFonts w:ascii="Calibri" w:hAnsi="Calibri" w:cs="Calibri"/>
                <w:sz w:val="20"/>
                <w:szCs w:val="20"/>
              </w:rPr>
              <w:t>новых</w:t>
            </w:r>
            <w:r w:rsidRPr="00A95C21">
              <w:rPr>
                <w:rFonts w:ascii="Arial LatRus" w:hAnsi="Arial LatRus" w:cs="Arial"/>
                <w:sz w:val="20"/>
                <w:szCs w:val="20"/>
              </w:rPr>
              <w:t xml:space="preserve">  </w:t>
            </w:r>
            <w:r w:rsidRPr="00A95C21">
              <w:rPr>
                <w:rFonts w:ascii="Calibri" w:hAnsi="Calibri" w:cs="Calibri"/>
                <w:sz w:val="20"/>
                <w:szCs w:val="20"/>
              </w:rPr>
              <w:t>водоотводящих</w:t>
            </w:r>
            <w:r w:rsidRPr="00A95C21">
              <w:rPr>
                <w:rFonts w:ascii="Arial LatRus" w:hAnsi="Arial LatRus" w:cs="Arial"/>
                <w:sz w:val="20"/>
                <w:szCs w:val="20"/>
              </w:rPr>
              <w:t xml:space="preserve"> </w:t>
            </w:r>
            <w:r w:rsidRPr="00A95C21">
              <w:rPr>
                <w:rFonts w:ascii="Calibri" w:hAnsi="Calibri" w:cs="Calibri"/>
                <w:sz w:val="20"/>
                <w:szCs w:val="20"/>
              </w:rPr>
              <w:t>труб</w:t>
            </w:r>
            <w:r w:rsidRPr="00A95C21">
              <w:rPr>
                <w:rFonts w:ascii="Arial LatRus" w:hAnsi="Arial LatRus" w:cs="Arial"/>
                <w:sz w:val="20"/>
                <w:szCs w:val="20"/>
              </w:rPr>
              <w:t xml:space="preserve">  </w:t>
            </w:r>
            <w:r w:rsidRPr="00A95C21">
              <w:rPr>
                <w:rFonts w:ascii="Calibri" w:hAnsi="Calibri" w:cs="Calibri"/>
                <w:sz w:val="20"/>
                <w:szCs w:val="20"/>
              </w:rPr>
              <w:t>из</w:t>
            </w:r>
            <w:r w:rsidRPr="00A95C21">
              <w:rPr>
                <w:rFonts w:ascii="Arial LatRus" w:hAnsi="Arial LatRus" w:cs="Arial"/>
                <w:sz w:val="20"/>
                <w:szCs w:val="20"/>
              </w:rPr>
              <w:t xml:space="preserve"> </w:t>
            </w:r>
            <w:r w:rsidRPr="00A95C21">
              <w:rPr>
                <w:rFonts w:ascii="Calibri" w:hAnsi="Calibri" w:cs="Calibri"/>
                <w:sz w:val="20"/>
                <w:szCs w:val="20"/>
              </w:rPr>
              <w:t>оцинкованной</w:t>
            </w:r>
            <w:r w:rsidRPr="00A95C21">
              <w:rPr>
                <w:rFonts w:ascii="Arial LatRus" w:hAnsi="Arial LatRus" w:cs="Arial"/>
                <w:sz w:val="20"/>
                <w:szCs w:val="20"/>
              </w:rPr>
              <w:t xml:space="preserve"> </w:t>
            </w:r>
            <w:r w:rsidRPr="00A95C21">
              <w:rPr>
                <w:rFonts w:ascii="Calibri" w:hAnsi="Calibri" w:cs="Calibri"/>
                <w:sz w:val="20"/>
                <w:szCs w:val="20"/>
              </w:rPr>
              <w:t>стали</w:t>
            </w:r>
            <w:r w:rsidRPr="00A95C21">
              <w:rPr>
                <w:rFonts w:ascii="Arial LatRus" w:hAnsi="Arial LatRus" w:cs="Arial"/>
                <w:sz w:val="20"/>
                <w:szCs w:val="20"/>
              </w:rPr>
              <w:t xml:space="preserve"> </w:t>
            </w:r>
            <w:r w:rsidRPr="00A95C21">
              <w:rPr>
                <w:rFonts w:ascii="Calibri" w:hAnsi="Calibri" w:cs="Calibri"/>
                <w:sz w:val="20"/>
                <w:szCs w:val="20"/>
              </w:rPr>
              <w:t>б</w:t>
            </w:r>
            <w:r w:rsidRPr="00A95C21">
              <w:rPr>
                <w:rFonts w:ascii="Arial LatRus" w:hAnsi="Arial LatRus" w:cs="Arial"/>
                <w:sz w:val="20"/>
                <w:szCs w:val="20"/>
              </w:rPr>
              <w:t>=0,6</w:t>
            </w:r>
            <w:r w:rsidRPr="00A95C21">
              <w:rPr>
                <w:rFonts w:ascii="Arial LatRus" w:hAnsi="Arial LatRus" w:cs="Arial LatRus"/>
                <w:sz w:val="20"/>
                <w:szCs w:val="20"/>
              </w:rPr>
              <w:t>ìì</w:t>
            </w:r>
            <w:r w:rsidRPr="00A95C21">
              <w:rPr>
                <w:rFonts w:ascii="Arial LatRus" w:hAnsi="Arial LatRus" w:cs="Arial"/>
                <w:sz w:val="20"/>
                <w:szCs w:val="20"/>
              </w:rPr>
              <w:t>,  Ô160ìì</w:t>
            </w:r>
            <w:r>
              <w:rPr>
                <w:rFonts w:asciiTheme="minorHAnsi" w:hAnsiTheme="minorHAnsi" w:cs="Arial"/>
                <w:sz w:val="20"/>
                <w:szCs w:val="20"/>
              </w:rPr>
              <w:t>/</w:t>
            </w:r>
            <w:r>
              <w:t xml:space="preserve"> </w:t>
            </w:r>
            <w:r w:rsidRPr="00B07EE6">
              <w:rPr>
                <w:rFonts w:asciiTheme="minorHAnsi" w:hAnsiTheme="minorHAnsi" w:cs="Arial"/>
                <w:sz w:val="20"/>
                <w:szCs w:val="20"/>
              </w:rPr>
              <w:t>Ցինկապատ պողպատից նոր ջրահեռացման խողով</w:t>
            </w:r>
            <w:r>
              <w:rPr>
                <w:rFonts w:asciiTheme="minorHAnsi" w:hAnsiTheme="minorHAnsi" w:cs="Arial"/>
                <w:sz w:val="20"/>
                <w:szCs w:val="20"/>
              </w:rPr>
              <w:t>ակների տեղադրում b=0.6մմ, 160մմ</w:t>
            </w:r>
          </w:p>
        </w:tc>
        <w:tc>
          <w:tcPr>
            <w:tcW w:w="719"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Calibri" w:hAnsi="Calibri" w:cs="Calibri"/>
                <w:sz w:val="20"/>
                <w:szCs w:val="20"/>
              </w:rPr>
              <w:t>м</w:t>
            </w:r>
          </w:p>
        </w:tc>
        <w:tc>
          <w:tcPr>
            <w:tcW w:w="939" w:type="dxa"/>
            <w:tcBorders>
              <w:top w:val="nil"/>
              <w:left w:val="nil"/>
              <w:bottom w:val="single" w:sz="4" w:space="0" w:color="auto"/>
              <w:right w:val="single" w:sz="8"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19,4</w:t>
            </w:r>
          </w:p>
        </w:tc>
        <w:tc>
          <w:tcPr>
            <w:tcW w:w="1089"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1089"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1212"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1212" w:type="dxa"/>
            <w:tcBorders>
              <w:top w:val="nil"/>
              <w:left w:val="nil"/>
              <w:bottom w:val="single" w:sz="4" w:space="0" w:color="auto"/>
              <w:right w:val="single" w:sz="8"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579"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575"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558"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r>
      <w:tr w:rsidR="00550AD9" w:rsidRPr="00A95C21" w:rsidTr="00321E02">
        <w:trPr>
          <w:trHeight w:val="710"/>
          <w:jc w:val="center"/>
        </w:trPr>
        <w:tc>
          <w:tcPr>
            <w:tcW w:w="864" w:type="dxa"/>
            <w:tcBorders>
              <w:top w:val="nil"/>
              <w:left w:val="single" w:sz="8" w:space="0" w:color="auto"/>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42</w:t>
            </w:r>
          </w:p>
        </w:tc>
        <w:tc>
          <w:tcPr>
            <w:tcW w:w="2022" w:type="dxa"/>
            <w:tcBorders>
              <w:top w:val="nil"/>
              <w:left w:val="nil"/>
              <w:bottom w:val="single" w:sz="4" w:space="0" w:color="auto"/>
              <w:right w:val="single" w:sz="4" w:space="0" w:color="auto"/>
            </w:tcBorders>
            <w:shd w:val="clear" w:color="auto" w:fill="auto"/>
            <w:vAlign w:val="center"/>
            <w:hideMark/>
          </w:tcPr>
          <w:p w:rsidR="00550AD9" w:rsidRPr="00B07EE6" w:rsidRDefault="00550AD9" w:rsidP="00321E02">
            <w:pPr>
              <w:jc w:val="center"/>
              <w:rPr>
                <w:rFonts w:asciiTheme="minorHAnsi" w:hAnsiTheme="minorHAnsi" w:cs="Arial"/>
                <w:sz w:val="20"/>
                <w:szCs w:val="20"/>
              </w:rPr>
            </w:pPr>
            <w:r w:rsidRPr="00A95C21">
              <w:rPr>
                <w:rFonts w:ascii="Calibri" w:hAnsi="Calibri" w:cs="Calibri"/>
                <w:sz w:val="20"/>
                <w:szCs w:val="20"/>
              </w:rPr>
              <w:t>Перенавеска</w:t>
            </w:r>
            <w:r w:rsidRPr="00A95C21">
              <w:rPr>
                <w:rFonts w:ascii="Arial LatRus" w:hAnsi="Arial LatRus" w:cs="Arial"/>
                <w:sz w:val="20"/>
                <w:szCs w:val="20"/>
              </w:rPr>
              <w:t xml:space="preserve"> </w:t>
            </w:r>
            <w:r w:rsidRPr="00A95C21">
              <w:rPr>
                <w:rFonts w:ascii="Calibri" w:hAnsi="Calibri" w:cs="Calibri"/>
                <w:sz w:val="20"/>
                <w:szCs w:val="20"/>
              </w:rPr>
              <w:t>ранее</w:t>
            </w:r>
            <w:r w:rsidRPr="00A95C21">
              <w:rPr>
                <w:rFonts w:ascii="Arial LatRus" w:hAnsi="Arial LatRus" w:cs="Arial"/>
                <w:sz w:val="20"/>
                <w:szCs w:val="20"/>
              </w:rPr>
              <w:t xml:space="preserve"> </w:t>
            </w:r>
            <w:r w:rsidRPr="00A95C21">
              <w:rPr>
                <w:rFonts w:ascii="Calibri" w:hAnsi="Calibri" w:cs="Calibri"/>
                <w:sz w:val="20"/>
                <w:szCs w:val="20"/>
              </w:rPr>
              <w:t>демонтированных</w:t>
            </w:r>
            <w:r w:rsidRPr="00A95C21">
              <w:rPr>
                <w:rFonts w:ascii="Arial LatRus" w:hAnsi="Arial LatRus" w:cs="Arial"/>
                <w:sz w:val="20"/>
                <w:szCs w:val="20"/>
              </w:rPr>
              <w:t xml:space="preserve"> </w:t>
            </w:r>
            <w:r w:rsidRPr="00A95C21">
              <w:rPr>
                <w:rFonts w:ascii="Calibri" w:hAnsi="Calibri" w:cs="Calibri"/>
                <w:sz w:val="20"/>
                <w:szCs w:val="20"/>
              </w:rPr>
              <w:t>водоприемных</w:t>
            </w:r>
            <w:r w:rsidRPr="00A95C21">
              <w:rPr>
                <w:rFonts w:ascii="Arial LatRus" w:hAnsi="Arial LatRus" w:cs="Arial"/>
                <w:sz w:val="20"/>
                <w:szCs w:val="20"/>
              </w:rPr>
              <w:t xml:space="preserve"> </w:t>
            </w:r>
            <w:r w:rsidRPr="00A95C21">
              <w:rPr>
                <w:rFonts w:ascii="Calibri" w:hAnsi="Calibri" w:cs="Calibri"/>
                <w:sz w:val="20"/>
                <w:szCs w:val="20"/>
              </w:rPr>
              <w:t>воронок</w:t>
            </w:r>
            <w:r w:rsidRPr="00A95C21">
              <w:rPr>
                <w:rFonts w:ascii="Arial LatRus" w:hAnsi="Arial LatRus" w:cs="Arial"/>
                <w:sz w:val="20"/>
                <w:szCs w:val="20"/>
              </w:rPr>
              <w:t xml:space="preserve"> </w:t>
            </w:r>
            <w:r w:rsidRPr="00A95C21">
              <w:rPr>
                <w:rFonts w:ascii="Calibri" w:hAnsi="Calibri" w:cs="Calibri"/>
                <w:sz w:val="20"/>
                <w:szCs w:val="20"/>
              </w:rPr>
              <w:t>из</w:t>
            </w:r>
            <w:r w:rsidRPr="00A95C21">
              <w:rPr>
                <w:rFonts w:ascii="Arial LatRus" w:hAnsi="Arial LatRus" w:cs="Arial"/>
                <w:sz w:val="20"/>
                <w:szCs w:val="20"/>
              </w:rPr>
              <w:t xml:space="preserve"> </w:t>
            </w:r>
            <w:r w:rsidRPr="00A95C21">
              <w:rPr>
                <w:rFonts w:ascii="Calibri" w:hAnsi="Calibri" w:cs="Calibri"/>
                <w:sz w:val="20"/>
                <w:szCs w:val="20"/>
              </w:rPr>
              <w:t>оцинкованной</w:t>
            </w:r>
            <w:r w:rsidRPr="00A95C21">
              <w:rPr>
                <w:rFonts w:ascii="Arial LatRus" w:hAnsi="Arial LatRus" w:cs="Arial"/>
                <w:sz w:val="20"/>
                <w:szCs w:val="20"/>
              </w:rPr>
              <w:t xml:space="preserve"> </w:t>
            </w:r>
            <w:r w:rsidRPr="00A95C21">
              <w:rPr>
                <w:rFonts w:ascii="Calibri" w:hAnsi="Calibri" w:cs="Calibri"/>
                <w:sz w:val="20"/>
                <w:szCs w:val="20"/>
              </w:rPr>
              <w:t>стали</w:t>
            </w:r>
            <w:r w:rsidRPr="00A95C21">
              <w:rPr>
                <w:rFonts w:ascii="Arial LatRus" w:hAnsi="Arial LatRus" w:cs="Arial"/>
                <w:sz w:val="20"/>
                <w:szCs w:val="20"/>
              </w:rPr>
              <w:t xml:space="preserve"> </w:t>
            </w:r>
            <w:r w:rsidRPr="00A95C21">
              <w:rPr>
                <w:rFonts w:ascii="Calibri" w:hAnsi="Calibri" w:cs="Calibri"/>
                <w:sz w:val="20"/>
                <w:szCs w:val="20"/>
              </w:rPr>
              <w:t>б</w:t>
            </w:r>
            <w:r w:rsidRPr="00A95C21">
              <w:rPr>
                <w:rFonts w:ascii="Arial LatRus" w:hAnsi="Arial LatRus" w:cs="Arial"/>
                <w:sz w:val="20"/>
                <w:szCs w:val="20"/>
              </w:rPr>
              <w:t>=0,6</w:t>
            </w:r>
            <w:r w:rsidRPr="00A95C21">
              <w:rPr>
                <w:rFonts w:ascii="Arial LatRus" w:hAnsi="Arial LatRus" w:cs="Arial LatRus"/>
                <w:sz w:val="20"/>
                <w:szCs w:val="20"/>
              </w:rPr>
              <w:t>ìì</w:t>
            </w:r>
            <w:r w:rsidRPr="00A95C21">
              <w:rPr>
                <w:rFonts w:ascii="Arial LatRus" w:hAnsi="Arial LatRus" w:cs="Arial"/>
                <w:sz w:val="20"/>
                <w:szCs w:val="20"/>
              </w:rPr>
              <w:t>,  Ô160ìì</w:t>
            </w:r>
            <w:r>
              <w:rPr>
                <w:rFonts w:asciiTheme="minorHAnsi" w:hAnsiTheme="minorHAnsi" w:cs="Arial"/>
                <w:sz w:val="20"/>
                <w:szCs w:val="20"/>
              </w:rPr>
              <w:t>/</w:t>
            </w:r>
            <w:r>
              <w:t xml:space="preserve"> </w:t>
            </w:r>
            <w:r w:rsidRPr="00B07EE6">
              <w:rPr>
                <w:rFonts w:asciiTheme="minorHAnsi" w:hAnsiTheme="minorHAnsi" w:cs="Arial"/>
                <w:sz w:val="20"/>
                <w:szCs w:val="20"/>
              </w:rPr>
              <w:t>Նախկինում ապամոնտաժված ջրընդունիչ ձագարների նորից կախում ցինկապատ պողպատից b=0.6մմ, 160մմ.</w:t>
            </w:r>
          </w:p>
        </w:tc>
        <w:tc>
          <w:tcPr>
            <w:tcW w:w="719"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Calibri" w:hAnsi="Calibri" w:cs="Calibri"/>
                <w:sz w:val="20"/>
                <w:szCs w:val="20"/>
              </w:rPr>
              <w:t>шт</w:t>
            </w:r>
            <w:r w:rsidRPr="00A95C21">
              <w:rPr>
                <w:rFonts w:ascii="Arial LatRus" w:hAnsi="Arial LatRus" w:cs="Arial"/>
                <w:sz w:val="20"/>
                <w:szCs w:val="20"/>
              </w:rPr>
              <w:t>.</w:t>
            </w:r>
          </w:p>
        </w:tc>
        <w:tc>
          <w:tcPr>
            <w:tcW w:w="939" w:type="dxa"/>
            <w:tcBorders>
              <w:top w:val="nil"/>
              <w:left w:val="nil"/>
              <w:bottom w:val="single" w:sz="4" w:space="0" w:color="auto"/>
              <w:right w:val="single" w:sz="8"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4,0</w:t>
            </w:r>
          </w:p>
        </w:tc>
        <w:tc>
          <w:tcPr>
            <w:tcW w:w="1089"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1089"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1212"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1212" w:type="dxa"/>
            <w:tcBorders>
              <w:top w:val="nil"/>
              <w:left w:val="nil"/>
              <w:bottom w:val="single" w:sz="4" w:space="0" w:color="auto"/>
              <w:right w:val="single" w:sz="8"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579"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575"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558"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r>
      <w:tr w:rsidR="00550AD9" w:rsidRPr="00A95C21" w:rsidTr="00321E02">
        <w:trPr>
          <w:trHeight w:val="480"/>
          <w:jc w:val="center"/>
        </w:trPr>
        <w:tc>
          <w:tcPr>
            <w:tcW w:w="864" w:type="dxa"/>
            <w:tcBorders>
              <w:top w:val="nil"/>
              <w:left w:val="single" w:sz="8" w:space="0" w:color="auto"/>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43</w:t>
            </w:r>
          </w:p>
        </w:tc>
        <w:tc>
          <w:tcPr>
            <w:tcW w:w="2022" w:type="dxa"/>
            <w:tcBorders>
              <w:top w:val="nil"/>
              <w:left w:val="nil"/>
              <w:bottom w:val="single" w:sz="4" w:space="0" w:color="auto"/>
              <w:right w:val="single" w:sz="4" w:space="0" w:color="auto"/>
            </w:tcBorders>
            <w:shd w:val="clear" w:color="auto" w:fill="auto"/>
            <w:vAlign w:val="center"/>
            <w:hideMark/>
          </w:tcPr>
          <w:p w:rsidR="00550AD9" w:rsidRPr="00B07EE6" w:rsidRDefault="00550AD9" w:rsidP="00321E02">
            <w:pPr>
              <w:jc w:val="center"/>
              <w:rPr>
                <w:rFonts w:asciiTheme="minorHAnsi" w:hAnsiTheme="minorHAnsi" w:cs="Arial"/>
                <w:sz w:val="20"/>
                <w:szCs w:val="20"/>
              </w:rPr>
            </w:pPr>
            <w:r w:rsidRPr="00A95C21">
              <w:rPr>
                <w:rFonts w:ascii="Calibri" w:hAnsi="Calibri" w:cs="Calibri"/>
                <w:sz w:val="20"/>
                <w:szCs w:val="20"/>
              </w:rPr>
              <w:t>Установка</w:t>
            </w:r>
            <w:r w:rsidRPr="00A95C21">
              <w:rPr>
                <w:rFonts w:ascii="Arial LatRus" w:hAnsi="Arial LatRus" w:cs="Arial"/>
                <w:sz w:val="20"/>
                <w:szCs w:val="20"/>
              </w:rPr>
              <w:t xml:space="preserve"> </w:t>
            </w:r>
            <w:r w:rsidRPr="00A95C21">
              <w:rPr>
                <w:rFonts w:ascii="Calibri" w:hAnsi="Calibri" w:cs="Calibri"/>
                <w:sz w:val="20"/>
                <w:szCs w:val="20"/>
              </w:rPr>
              <w:t>новых</w:t>
            </w:r>
            <w:r w:rsidRPr="00A95C21">
              <w:rPr>
                <w:rFonts w:ascii="Arial LatRus" w:hAnsi="Arial LatRus" w:cs="Arial"/>
                <w:sz w:val="20"/>
                <w:szCs w:val="20"/>
              </w:rPr>
              <w:t xml:space="preserve">  </w:t>
            </w:r>
            <w:r w:rsidRPr="00A95C21">
              <w:rPr>
                <w:rFonts w:ascii="Calibri" w:hAnsi="Calibri" w:cs="Calibri"/>
                <w:sz w:val="20"/>
                <w:szCs w:val="20"/>
              </w:rPr>
              <w:t>воронок</w:t>
            </w:r>
            <w:r w:rsidRPr="00A95C21">
              <w:rPr>
                <w:rFonts w:ascii="Arial LatRus" w:hAnsi="Arial LatRus" w:cs="Arial"/>
                <w:sz w:val="20"/>
                <w:szCs w:val="20"/>
              </w:rPr>
              <w:t xml:space="preserve"> </w:t>
            </w:r>
            <w:r w:rsidRPr="00A95C21">
              <w:rPr>
                <w:rFonts w:ascii="Calibri" w:hAnsi="Calibri" w:cs="Calibri"/>
                <w:sz w:val="20"/>
                <w:szCs w:val="20"/>
              </w:rPr>
              <w:t>из</w:t>
            </w:r>
            <w:r w:rsidRPr="00A95C21">
              <w:rPr>
                <w:rFonts w:ascii="Arial LatRus" w:hAnsi="Arial LatRus" w:cs="Arial"/>
                <w:sz w:val="20"/>
                <w:szCs w:val="20"/>
              </w:rPr>
              <w:t xml:space="preserve"> </w:t>
            </w:r>
            <w:r w:rsidRPr="00A95C21">
              <w:rPr>
                <w:rFonts w:ascii="Calibri" w:hAnsi="Calibri" w:cs="Calibri"/>
                <w:sz w:val="20"/>
                <w:szCs w:val="20"/>
              </w:rPr>
              <w:t>оцинкованной</w:t>
            </w:r>
            <w:r w:rsidRPr="00A95C21">
              <w:rPr>
                <w:rFonts w:ascii="Arial LatRus" w:hAnsi="Arial LatRus" w:cs="Arial"/>
                <w:sz w:val="20"/>
                <w:szCs w:val="20"/>
              </w:rPr>
              <w:t xml:space="preserve"> </w:t>
            </w:r>
            <w:r w:rsidRPr="00A95C21">
              <w:rPr>
                <w:rFonts w:ascii="Calibri" w:hAnsi="Calibri" w:cs="Calibri"/>
                <w:sz w:val="20"/>
                <w:szCs w:val="20"/>
              </w:rPr>
              <w:t>стали</w:t>
            </w:r>
            <w:r w:rsidRPr="00A95C21">
              <w:rPr>
                <w:rFonts w:ascii="Arial LatRus" w:hAnsi="Arial LatRus" w:cs="Arial"/>
                <w:sz w:val="20"/>
                <w:szCs w:val="20"/>
              </w:rPr>
              <w:t xml:space="preserve"> </w:t>
            </w:r>
            <w:r w:rsidRPr="00A95C21">
              <w:rPr>
                <w:rFonts w:ascii="Calibri" w:hAnsi="Calibri" w:cs="Calibri"/>
                <w:sz w:val="20"/>
                <w:szCs w:val="20"/>
              </w:rPr>
              <w:t>б</w:t>
            </w:r>
            <w:r w:rsidRPr="00A95C21">
              <w:rPr>
                <w:rFonts w:ascii="Arial LatRus" w:hAnsi="Arial LatRus" w:cs="Arial"/>
                <w:sz w:val="20"/>
                <w:szCs w:val="20"/>
              </w:rPr>
              <w:t>=0,6</w:t>
            </w:r>
            <w:r w:rsidRPr="00A95C21">
              <w:rPr>
                <w:rFonts w:ascii="Arial LatRus" w:hAnsi="Arial LatRus" w:cs="Arial LatRus"/>
                <w:sz w:val="20"/>
                <w:szCs w:val="20"/>
              </w:rPr>
              <w:t>ìì</w:t>
            </w:r>
            <w:r w:rsidRPr="00A95C21">
              <w:rPr>
                <w:rFonts w:ascii="Arial LatRus" w:hAnsi="Arial LatRus" w:cs="Arial"/>
                <w:sz w:val="20"/>
                <w:szCs w:val="20"/>
              </w:rPr>
              <w:t>,  Ô160ìì</w:t>
            </w:r>
            <w:r>
              <w:rPr>
                <w:rFonts w:asciiTheme="minorHAnsi" w:hAnsiTheme="minorHAnsi" w:cs="Arial"/>
                <w:sz w:val="20"/>
                <w:szCs w:val="20"/>
              </w:rPr>
              <w:t>/</w:t>
            </w:r>
            <w:r>
              <w:t xml:space="preserve"> </w:t>
            </w:r>
            <w:r w:rsidRPr="00B07EE6">
              <w:rPr>
                <w:rFonts w:asciiTheme="minorHAnsi" w:hAnsiTheme="minorHAnsi" w:cs="Arial"/>
                <w:sz w:val="20"/>
                <w:szCs w:val="20"/>
              </w:rPr>
              <w:t>Ցինկապատ պողպատից նոր ձագարների տեղադրում b=0.6մմ, 160մմ</w:t>
            </w:r>
          </w:p>
        </w:tc>
        <w:tc>
          <w:tcPr>
            <w:tcW w:w="719"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Calibri" w:hAnsi="Calibri" w:cs="Calibri"/>
                <w:sz w:val="20"/>
                <w:szCs w:val="20"/>
              </w:rPr>
              <w:t>шт</w:t>
            </w:r>
            <w:r w:rsidRPr="00A95C21">
              <w:rPr>
                <w:rFonts w:ascii="Arial LatRus" w:hAnsi="Arial LatRus" w:cs="Arial"/>
                <w:sz w:val="20"/>
                <w:szCs w:val="20"/>
              </w:rPr>
              <w:t>.</w:t>
            </w:r>
          </w:p>
        </w:tc>
        <w:tc>
          <w:tcPr>
            <w:tcW w:w="939" w:type="dxa"/>
            <w:tcBorders>
              <w:top w:val="nil"/>
              <w:left w:val="nil"/>
              <w:bottom w:val="single" w:sz="4" w:space="0" w:color="auto"/>
              <w:right w:val="single" w:sz="8"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3,0</w:t>
            </w:r>
          </w:p>
        </w:tc>
        <w:tc>
          <w:tcPr>
            <w:tcW w:w="1089"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1089"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1212"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1212" w:type="dxa"/>
            <w:tcBorders>
              <w:top w:val="nil"/>
              <w:left w:val="nil"/>
              <w:bottom w:val="single" w:sz="4" w:space="0" w:color="auto"/>
              <w:right w:val="single" w:sz="8"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579"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575"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558"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r>
      <w:tr w:rsidR="00550AD9" w:rsidRPr="00A95C21" w:rsidTr="00321E02">
        <w:trPr>
          <w:trHeight w:val="768"/>
          <w:jc w:val="center"/>
        </w:trPr>
        <w:tc>
          <w:tcPr>
            <w:tcW w:w="864" w:type="dxa"/>
            <w:tcBorders>
              <w:top w:val="nil"/>
              <w:left w:val="single" w:sz="8" w:space="0" w:color="auto"/>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44</w:t>
            </w:r>
          </w:p>
        </w:tc>
        <w:tc>
          <w:tcPr>
            <w:tcW w:w="2022"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Calibri" w:hAnsi="Calibri" w:cs="Calibri"/>
                <w:sz w:val="20"/>
                <w:szCs w:val="20"/>
              </w:rPr>
              <w:t>Устройство</w:t>
            </w:r>
            <w:r w:rsidRPr="00A95C21">
              <w:rPr>
                <w:rFonts w:ascii="Arial LatRus" w:hAnsi="Arial LatRus" w:cs="Arial"/>
                <w:sz w:val="20"/>
                <w:szCs w:val="20"/>
              </w:rPr>
              <w:t xml:space="preserve"> </w:t>
            </w:r>
            <w:r w:rsidRPr="00A95C21">
              <w:rPr>
                <w:rFonts w:ascii="Calibri" w:hAnsi="Calibri" w:cs="Calibri"/>
                <w:sz w:val="20"/>
                <w:szCs w:val="20"/>
              </w:rPr>
              <w:t>водоприемной</w:t>
            </w:r>
            <w:r w:rsidRPr="00A95C21">
              <w:rPr>
                <w:rFonts w:ascii="Arial LatRus" w:hAnsi="Arial LatRus" w:cs="Arial"/>
                <w:sz w:val="20"/>
                <w:szCs w:val="20"/>
              </w:rPr>
              <w:t xml:space="preserve"> </w:t>
            </w:r>
            <w:r w:rsidRPr="00A95C21">
              <w:rPr>
                <w:rFonts w:ascii="Calibri" w:hAnsi="Calibri" w:cs="Calibri"/>
                <w:sz w:val="20"/>
                <w:szCs w:val="20"/>
              </w:rPr>
              <w:t>конструкции</w:t>
            </w:r>
            <w:r w:rsidRPr="00A95C21">
              <w:rPr>
                <w:rFonts w:ascii="Arial LatRus" w:hAnsi="Arial LatRus" w:cs="Arial"/>
                <w:sz w:val="20"/>
                <w:szCs w:val="20"/>
              </w:rPr>
              <w:t xml:space="preserve"> </w:t>
            </w:r>
            <w:r w:rsidRPr="00A95C21">
              <w:rPr>
                <w:rFonts w:ascii="Calibri" w:hAnsi="Calibri" w:cs="Calibri"/>
                <w:sz w:val="20"/>
                <w:szCs w:val="20"/>
              </w:rPr>
              <w:t>из</w:t>
            </w:r>
            <w:r w:rsidRPr="00A95C21">
              <w:rPr>
                <w:rFonts w:ascii="Arial LatRus" w:hAnsi="Arial LatRus" w:cs="Arial"/>
                <w:sz w:val="20"/>
                <w:szCs w:val="20"/>
              </w:rPr>
              <w:t xml:space="preserve"> </w:t>
            </w:r>
            <w:r w:rsidRPr="00A95C21">
              <w:rPr>
                <w:rFonts w:ascii="Calibri" w:hAnsi="Calibri" w:cs="Calibri"/>
                <w:sz w:val="20"/>
                <w:szCs w:val="20"/>
              </w:rPr>
              <w:t>прямоугольной</w:t>
            </w:r>
            <w:r w:rsidRPr="00A95C21">
              <w:rPr>
                <w:rFonts w:ascii="Arial LatRus" w:hAnsi="Arial LatRus" w:cs="Arial"/>
                <w:sz w:val="20"/>
                <w:szCs w:val="20"/>
              </w:rPr>
              <w:t xml:space="preserve"> </w:t>
            </w:r>
            <w:r w:rsidRPr="00A95C21">
              <w:rPr>
                <w:rFonts w:ascii="Calibri" w:hAnsi="Calibri" w:cs="Calibri"/>
                <w:sz w:val="20"/>
                <w:szCs w:val="20"/>
              </w:rPr>
              <w:t>стальной</w:t>
            </w:r>
            <w:r w:rsidRPr="00A95C21">
              <w:rPr>
                <w:rFonts w:ascii="Arial LatRus" w:hAnsi="Arial LatRus" w:cs="Arial"/>
                <w:sz w:val="20"/>
                <w:szCs w:val="20"/>
              </w:rPr>
              <w:t xml:space="preserve"> </w:t>
            </w:r>
            <w:r w:rsidRPr="00A95C21">
              <w:rPr>
                <w:rFonts w:ascii="Calibri" w:hAnsi="Calibri" w:cs="Calibri"/>
                <w:sz w:val="20"/>
                <w:szCs w:val="20"/>
              </w:rPr>
              <w:t>трубы</w:t>
            </w:r>
            <w:r w:rsidRPr="00A95C21">
              <w:rPr>
                <w:rFonts w:ascii="Arial LatRus" w:hAnsi="Arial LatRus" w:cs="Arial"/>
                <w:sz w:val="20"/>
                <w:szCs w:val="20"/>
              </w:rPr>
              <w:t xml:space="preserve"> 12</w:t>
            </w:r>
            <w:r w:rsidRPr="00A95C21">
              <w:rPr>
                <w:rFonts w:ascii="Calibri" w:hAnsi="Calibri" w:cs="Calibri"/>
                <w:sz w:val="20"/>
                <w:szCs w:val="20"/>
              </w:rPr>
              <w:t>штук</w:t>
            </w:r>
            <w:r>
              <w:rPr>
                <w:rFonts w:ascii="Calibri" w:hAnsi="Calibri" w:cs="Calibri"/>
                <w:sz w:val="20"/>
                <w:szCs w:val="20"/>
              </w:rPr>
              <w:t>/</w:t>
            </w:r>
            <w:r>
              <w:t xml:space="preserve"> </w:t>
            </w:r>
            <w:r w:rsidRPr="00463518">
              <w:rPr>
                <w:rFonts w:ascii="Calibri" w:hAnsi="Calibri" w:cs="Calibri"/>
                <w:sz w:val="20"/>
                <w:szCs w:val="20"/>
              </w:rPr>
              <w:t>Ջրընդունիչ կառուցվածք՝ պատրաստված 12 ուղղանկյուն պողպատե խողովակներից</w:t>
            </w:r>
          </w:p>
        </w:tc>
        <w:tc>
          <w:tcPr>
            <w:tcW w:w="719"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Calibri" w:hAnsi="Calibri" w:cs="Calibri"/>
                <w:sz w:val="20"/>
                <w:szCs w:val="20"/>
              </w:rPr>
              <w:t>тн</w:t>
            </w:r>
          </w:p>
        </w:tc>
        <w:tc>
          <w:tcPr>
            <w:tcW w:w="939" w:type="dxa"/>
            <w:tcBorders>
              <w:top w:val="nil"/>
              <w:left w:val="nil"/>
              <w:bottom w:val="single" w:sz="4" w:space="0" w:color="auto"/>
              <w:right w:val="single" w:sz="8"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0,114</w:t>
            </w:r>
          </w:p>
        </w:tc>
        <w:tc>
          <w:tcPr>
            <w:tcW w:w="1089"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1089"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1212"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1212" w:type="dxa"/>
            <w:tcBorders>
              <w:top w:val="nil"/>
              <w:left w:val="nil"/>
              <w:bottom w:val="single" w:sz="4" w:space="0" w:color="auto"/>
              <w:right w:val="single" w:sz="8"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579"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575"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558"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r>
      <w:tr w:rsidR="00550AD9" w:rsidRPr="00A95C21" w:rsidTr="00321E02">
        <w:trPr>
          <w:trHeight w:val="537"/>
          <w:jc w:val="center"/>
        </w:trPr>
        <w:tc>
          <w:tcPr>
            <w:tcW w:w="864" w:type="dxa"/>
            <w:tcBorders>
              <w:top w:val="nil"/>
              <w:left w:val="single" w:sz="8" w:space="0" w:color="auto"/>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45</w:t>
            </w:r>
          </w:p>
        </w:tc>
        <w:tc>
          <w:tcPr>
            <w:tcW w:w="2022"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Calibri" w:hAnsi="Calibri" w:cs="Calibri"/>
                <w:sz w:val="20"/>
                <w:szCs w:val="20"/>
              </w:rPr>
              <w:t>Погрузка</w:t>
            </w:r>
            <w:r w:rsidRPr="00A95C21">
              <w:rPr>
                <w:rFonts w:ascii="Arial LatRus" w:hAnsi="Arial LatRus" w:cs="Arial"/>
                <w:sz w:val="20"/>
                <w:szCs w:val="20"/>
              </w:rPr>
              <w:t xml:space="preserve"> </w:t>
            </w:r>
            <w:r w:rsidRPr="00A95C21">
              <w:rPr>
                <w:rFonts w:ascii="Calibri" w:hAnsi="Calibri" w:cs="Calibri"/>
                <w:sz w:val="20"/>
                <w:szCs w:val="20"/>
              </w:rPr>
              <w:t>строй</w:t>
            </w:r>
            <w:r w:rsidRPr="00A95C21">
              <w:rPr>
                <w:rFonts w:ascii="Arial LatRus" w:hAnsi="Arial LatRus" w:cs="Arial"/>
                <w:sz w:val="20"/>
                <w:szCs w:val="20"/>
              </w:rPr>
              <w:t xml:space="preserve"> </w:t>
            </w:r>
            <w:r w:rsidRPr="00A95C21">
              <w:rPr>
                <w:rFonts w:ascii="Calibri" w:hAnsi="Calibri" w:cs="Calibri"/>
                <w:sz w:val="20"/>
                <w:szCs w:val="20"/>
              </w:rPr>
              <w:t>мусора</w:t>
            </w:r>
            <w:r w:rsidRPr="00A95C21">
              <w:rPr>
                <w:rFonts w:ascii="Arial LatRus" w:hAnsi="Arial LatRus" w:cs="Arial"/>
                <w:sz w:val="20"/>
                <w:szCs w:val="20"/>
              </w:rPr>
              <w:t xml:space="preserve"> </w:t>
            </w:r>
            <w:r w:rsidRPr="00A95C21">
              <w:rPr>
                <w:rFonts w:ascii="Calibri" w:hAnsi="Calibri" w:cs="Calibri"/>
                <w:sz w:val="20"/>
                <w:szCs w:val="20"/>
              </w:rPr>
              <w:t>на</w:t>
            </w:r>
            <w:r w:rsidRPr="00A95C21">
              <w:rPr>
                <w:rFonts w:ascii="Arial LatRus" w:hAnsi="Arial LatRus" w:cs="Arial"/>
                <w:sz w:val="20"/>
                <w:szCs w:val="20"/>
              </w:rPr>
              <w:t xml:space="preserve"> </w:t>
            </w:r>
            <w:r w:rsidRPr="00A95C21">
              <w:rPr>
                <w:rFonts w:ascii="Calibri" w:hAnsi="Calibri" w:cs="Calibri"/>
                <w:sz w:val="20"/>
                <w:szCs w:val="20"/>
              </w:rPr>
              <w:t>самосвал</w:t>
            </w:r>
            <w:r w:rsidRPr="00A95C21">
              <w:rPr>
                <w:rFonts w:ascii="Arial LatRus" w:hAnsi="Arial LatRus" w:cs="Arial"/>
                <w:sz w:val="20"/>
                <w:szCs w:val="20"/>
              </w:rPr>
              <w:t xml:space="preserve"> </w:t>
            </w:r>
            <w:r w:rsidRPr="00A95C21">
              <w:rPr>
                <w:rFonts w:ascii="Calibri" w:hAnsi="Calibri" w:cs="Calibri"/>
                <w:sz w:val="20"/>
                <w:szCs w:val="20"/>
              </w:rPr>
              <w:t>вручную</w:t>
            </w:r>
            <w:r>
              <w:rPr>
                <w:rFonts w:ascii="Calibri" w:hAnsi="Calibri" w:cs="Calibri"/>
                <w:sz w:val="20"/>
                <w:szCs w:val="20"/>
              </w:rPr>
              <w:t>/</w:t>
            </w:r>
            <w:r>
              <w:t xml:space="preserve"> </w:t>
            </w:r>
            <w:r w:rsidRPr="00463518">
              <w:rPr>
                <w:rFonts w:ascii="Calibri" w:hAnsi="Calibri" w:cs="Calibri"/>
                <w:sz w:val="20"/>
                <w:szCs w:val="20"/>
              </w:rPr>
              <w:t>Շինարարական աղբը ձեռքով բեռնում է աղբատար մեքենա</w:t>
            </w:r>
          </w:p>
        </w:tc>
        <w:tc>
          <w:tcPr>
            <w:tcW w:w="719"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Calibri" w:hAnsi="Calibri" w:cs="Calibri"/>
                <w:sz w:val="20"/>
                <w:szCs w:val="20"/>
              </w:rPr>
              <w:t>тн</w:t>
            </w:r>
          </w:p>
        </w:tc>
        <w:tc>
          <w:tcPr>
            <w:tcW w:w="939" w:type="dxa"/>
            <w:tcBorders>
              <w:top w:val="nil"/>
              <w:left w:val="nil"/>
              <w:bottom w:val="single" w:sz="4" w:space="0" w:color="auto"/>
              <w:right w:val="single" w:sz="8"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100,0</w:t>
            </w:r>
          </w:p>
        </w:tc>
        <w:tc>
          <w:tcPr>
            <w:tcW w:w="1089"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1089"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1212"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1212" w:type="dxa"/>
            <w:tcBorders>
              <w:top w:val="nil"/>
              <w:left w:val="nil"/>
              <w:bottom w:val="single" w:sz="4" w:space="0" w:color="auto"/>
              <w:right w:val="single" w:sz="8"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579"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575"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558"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r>
      <w:tr w:rsidR="00550AD9" w:rsidRPr="00A95C21" w:rsidTr="00321E02">
        <w:trPr>
          <w:trHeight w:val="672"/>
          <w:jc w:val="center"/>
        </w:trPr>
        <w:tc>
          <w:tcPr>
            <w:tcW w:w="864" w:type="dxa"/>
            <w:tcBorders>
              <w:top w:val="nil"/>
              <w:left w:val="single" w:sz="8" w:space="0" w:color="auto"/>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46</w:t>
            </w:r>
          </w:p>
        </w:tc>
        <w:tc>
          <w:tcPr>
            <w:tcW w:w="2022"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Calibri" w:hAnsi="Calibri" w:cs="Calibri"/>
                <w:sz w:val="20"/>
                <w:szCs w:val="20"/>
              </w:rPr>
              <w:t>Перевозка</w:t>
            </w:r>
            <w:r w:rsidRPr="00A95C21">
              <w:rPr>
                <w:rFonts w:ascii="Arial LatRus" w:hAnsi="Arial LatRus" w:cs="Arial"/>
                <w:sz w:val="20"/>
                <w:szCs w:val="20"/>
              </w:rPr>
              <w:t xml:space="preserve"> </w:t>
            </w:r>
            <w:r w:rsidRPr="00A95C21">
              <w:rPr>
                <w:rFonts w:ascii="Calibri" w:hAnsi="Calibri" w:cs="Calibri"/>
                <w:sz w:val="20"/>
                <w:szCs w:val="20"/>
              </w:rPr>
              <w:t>строй</w:t>
            </w:r>
            <w:r w:rsidRPr="00A95C21">
              <w:rPr>
                <w:rFonts w:ascii="Arial LatRus" w:hAnsi="Arial LatRus" w:cs="Arial"/>
                <w:sz w:val="20"/>
                <w:szCs w:val="20"/>
              </w:rPr>
              <w:t xml:space="preserve"> </w:t>
            </w:r>
            <w:r w:rsidRPr="00A95C21">
              <w:rPr>
                <w:rFonts w:ascii="Calibri" w:hAnsi="Calibri" w:cs="Calibri"/>
                <w:sz w:val="20"/>
                <w:szCs w:val="20"/>
              </w:rPr>
              <w:t>мусора</w:t>
            </w:r>
            <w:r w:rsidRPr="00A95C21">
              <w:rPr>
                <w:rFonts w:ascii="Arial LatRus" w:hAnsi="Arial LatRus" w:cs="Arial"/>
                <w:sz w:val="20"/>
                <w:szCs w:val="20"/>
              </w:rPr>
              <w:t xml:space="preserve"> </w:t>
            </w:r>
            <w:r w:rsidRPr="00A95C21">
              <w:rPr>
                <w:rFonts w:ascii="Calibri" w:hAnsi="Calibri" w:cs="Calibri"/>
                <w:sz w:val="20"/>
                <w:szCs w:val="20"/>
              </w:rPr>
              <w:t>самосвалами</w:t>
            </w:r>
            <w:r w:rsidRPr="00A95C21">
              <w:rPr>
                <w:rFonts w:ascii="Arial LatRus" w:hAnsi="Arial LatRus" w:cs="Arial"/>
                <w:sz w:val="20"/>
                <w:szCs w:val="20"/>
              </w:rPr>
              <w:t xml:space="preserve">  </w:t>
            </w:r>
            <w:r w:rsidRPr="00A95C21">
              <w:rPr>
                <w:rFonts w:ascii="Calibri" w:hAnsi="Calibri" w:cs="Calibri"/>
                <w:sz w:val="20"/>
                <w:szCs w:val="20"/>
              </w:rPr>
              <w:t>в</w:t>
            </w:r>
            <w:r w:rsidRPr="00A95C21">
              <w:rPr>
                <w:rFonts w:ascii="Arial LatRus" w:hAnsi="Arial LatRus" w:cs="Arial"/>
                <w:sz w:val="20"/>
                <w:szCs w:val="20"/>
              </w:rPr>
              <w:t xml:space="preserve"> </w:t>
            </w:r>
            <w:r w:rsidRPr="00A95C21">
              <w:rPr>
                <w:rFonts w:ascii="Calibri" w:hAnsi="Calibri" w:cs="Calibri"/>
                <w:sz w:val="20"/>
                <w:szCs w:val="20"/>
              </w:rPr>
              <w:t>отвал</w:t>
            </w:r>
            <w:r w:rsidRPr="00A95C21">
              <w:rPr>
                <w:rFonts w:ascii="Arial LatRus" w:hAnsi="Arial LatRus" w:cs="Arial"/>
                <w:sz w:val="20"/>
                <w:szCs w:val="20"/>
              </w:rPr>
              <w:t xml:space="preserve"> </w:t>
            </w:r>
            <w:r w:rsidRPr="00A95C21">
              <w:rPr>
                <w:rFonts w:ascii="Calibri" w:hAnsi="Calibri" w:cs="Calibri"/>
                <w:sz w:val="20"/>
                <w:szCs w:val="20"/>
              </w:rPr>
              <w:t>до</w:t>
            </w:r>
            <w:r w:rsidRPr="00A95C21">
              <w:rPr>
                <w:rFonts w:ascii="Arial LatRus" w:hAnsi="Arial LatRus" w:cs="Arial"/>
                <w:sz w:val="20"/>
                <w:szCs w:val="20"/>
              </w:rPr>
              <w:t xml:space="preserve"> 5</w:t>
            </w:r>
            <w:r w:rsidRPr="00A95C21">
              <w:rPr>
                <w:rFonts w:ascii="Calibri" w:hAnsi="Calibri" w:cs="Calibri"/>
                <w:sz w:val="20"/>
                <w:szCs w:val="20"/>
              </w:rPr>
              <w:t>км</w:t>
            </w:r>
            <w:r>
              <w:rPr>
                <w:rFonts w:ascii="Calibri" w:hAnsi="Calibri" w:cs="Calibri"/>
                <w:sz w:val="20"/>
                <w:szCs w:val="20"/>
              </w:rPr>
              <w:t>/</w:t>
            </w:r>
            <w:r>
              <w:t xml:space="preserve"> </w:t>
            </w:r>
            <w:r w:rsidRPr="00463518">
              <w:rPr>
                <w:rFonts w:ascii="Calibri" w:hAnsi="Calibri" w:cs="Calibri"/>
                <w:sz w:val="20"/>
                <w:szCs w:val="20"/>
              </w:rPr>
              <w:t>Շինարարական աղբի տեղափոխում ինքնաթափերով մինչև 5 կմ աղբանոց</w:t>
            </w:r>
          </w:p>
        </w:tc>
        <w:tc>
          <w:tcPr>
            <w:tcW w:w="719"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Calibri" w:hAnsi="Calibri" w:cs="Calibri"/>
                <w:sz w:val="20"/>
                <w:szCs w:val="20"/>
              </w:rPr>
              <w:t>тн</w:t>
            </w:r>
          </w:p>
        </w:tc>
        <w:tc>
          <w:tcPr>
            <w:tcW w:w="939" w:type="dxa"/>
            <w:tcBorders>
              <w:top w:val="nil"/>
              <w:left w:val="nil"/>
              <w:bottom w:val="single" w:sz="4" w:space="0" w:color="auto"/>
              <w:right w:val="single" w:sz="8"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100,0</w:t>
            </w:r>
          </w:p>
        </w:tc>
        <w:tc>
          <w:tcPr>
            <w:tcW w:w="1089"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1089"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1212"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1212" w:type="dxa"/>
            <w:tcBorders>
              <w:top w:val="nil"/>
              <w:left w:val="nil"/>
              <w:bottom w:val="single" w:sz="4" w:space="0" w:color="auto"/>
              <w:right w:val="single" w:sz="8"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579"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575"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558"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r>
      <w:tr w:rsidR="00550AD9" w:rsidRPr="00A95C21" w:rsidTr="00321E02">
        <w:trPr>
          <w:trHeight w:val="461"/>
          <w:jc w:val="center"/>
        </w:trPr>
        <w:tc>
          <w:tcPr>
            <w:tcW w:w="864" w:type="dxa"/>
            <w:tcBorders>
              <w:top w:val="nil"/>
              <w:left w:val="single" w:sz="8" w:space="0" w:color="auto"/>
              <w:bottom w:val="single" w:sz="8"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47</w:t>
            </w:r>
          </w:p>
        </w:tc>
        <w:tc>
          <w:tcPr>
            <w:tcW w:w="2022" w:type="dxa"/>
            <w:tcBorders>
              <w:top w:val="nil"/>
              <w:left w:val="nil"/>
              <w:bottom w:val="single" w:sz="8"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Calibri" w:hAnsi="Calibri" w:cs="Calibri"/>
                <w:sz w:val="20"/>
                <w:szCs w:val="20"/>
              </w:rPr>
              <w:t>Работа</w:t>
            </w:r>
            <w:r w:rsidRPr="00A95C21">
              <w:rPr>
                <w:rFonts w:ascii="Arial LatRus" w:hAnsi="Arial LatRus" w:cs="Arial"/>
                <w:sz w:val="20"/>
                <w:szCs w:val="20"/>
              </w:rPr>
              <w:t xml:space="preserve"> </w:t>
            </w:r>
            <w:r w:rsidRPr="00A95C21">
              <w:rPr>
                <w:rFonts w:ascii="Calibri" w:hAnsi="Calibri" w:cs="Calibri"/>
                <w:sz w:val="20"/>
                <w:szCs w:val="20"/>
              </w:rPr>
              <w:t>на</w:t>
            </w:r>
            <w:r w:rsidRPr="00A95C21">
              <w:rPr>
                <w:rFonts w:ascii="Arial LatRus" w:hAnsi="Arial LatRus" w:cs="Arial"/>
                <w:sz w:val="20"/>
                <w:szCs w:val="20"/>
              </w:rPr>
              <w:t xml:space="preserve"> </w:t>
            </w:r>
            <w:r w:rsidRPr="00A95C21">
              <w:rPr>
                <w:rFonts w:ascii="Calibri" w:hAnsi="Calibri" w:cs="Calibri"/>
                <w:sz w:val="20"/>
                <w:szCs w:val="20"/>
              </w:rPr>
              <w:t>отвале</w:t>
            </w:r>
            <w:r w:rsidRPr="00A95C21">
              <w:rPr>
                <w:rFonts w:ascii="Arial LatRus" w:hAnsi="Arial LatRus" w:cs="Arial"/>
                <w:sz w:val="20"/>
                <w:szCs w:val="20"/>
              </w:rPr>
              <w:t xml:space="preserve"> </w:t>
            </w:r>
            <w:r w:rsidRPr="00A95C21">
              <w:rPr>
                <w:rFonts w:ascii="Calibri" w:hAnsi="Calibri" w:cs="Calibri"/>
                <w:sz w:val="20"/>
                <w:szCs w:val="20"/>
              </w:rPr>
              <w:t>после</w:t>
            </w:r>
            <w:r w:rsidRPr="00A95C21">
              <w:rPr>
                <w:rFonts w:ascii="Arial LatRus" w:hAnsi="Arial LatRus" w:cs="Arial"/>
                <w:sz w:val="20"/>
                <w:szCs w:val="20"/>
              </w:rPr>
              <w:t xml:space="preserve"> </w:t>
            </w:r>
            <w:r w:rsidRPr="00A95C21">
              <w:rPr>
                <w:rFonts w:ascii="Calibri" w:hAnsi="Calibri" w:cs="Calibri"/>
                <w:sz w:val="20"/>
                <w:szCs w:val="20"/>
              </w:rPr>
              <w:t>перевозки</w:t>
            </w:r>
            <w:r w:rsidRPr="00A95C21">
              <w:rPr>
                <w:rFonts w:ascii="Arial LatRus" w:hAnsi="Arial LatRus" w:cs="Arial"/>
                <w:sz w:val="20"/>
                <w:szCs w:val="20"/>
              </w:rPr>
              <w:t xml:space="preserve"> </w:t>
            </w:r>
            <w:r w:rsidRPr="00A95C21">
              <w:rPr>
                <w:rFonts w:ascii="Calibri" w:hAnsi="Calibri" w:cs="Calibri"/>
                <w:sz w:val="20"/>
                <w:szCs w:val="20"/>
              </w:rPr>
              <w:t>строймусора</w:t>
            </w:r>
            <w:r>
              <w:rPr>
                <w:rFonts w:ascii="Calibri" w:hAnsi="Calibri" w:cs="Calibri"/>
                <w:sz w:val="20"/>
                <w:szCs w:val="20"/>
              </w:rPr>
              <w:t>/</w:t>
            </w:r>
            <w:r>
              <w:t xml:space="preserve"> </w:t>
            </w:r>
            <w:r w:rsidRPr="00703239">
              <w:rPr>
                <w:rFonts w:ascii="Calibri" w:hAnsi="Calibri" w:cs="Calibri"/>
                <w:sz w:val="20"/>
                <w:szCs w:val="20"/>
              </w:rPr>
              <w:t>Շինարարական աղբը տեղափոխելուց հետո աշխատեք աղբավայրում</w:t>
            </w:r>
          </w:p>
        </w:tc>
        <w:tc>
          <w:tcPr>
            <w:tcW w:w="719" w:type="dxa"/>
            <w:tcBorders>
              <w:top w:val="nil"/>
              <w:left w:val="nil"/>
              <w:bottom w:val="single" w:sz="8"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Calibri" w:hAnsi="Calibri" w:cs="Calibri"/>
                <w:sz w:val="20"/>
                <w:szCs w:val="20"/>
              </w:rPr>
              <w:t>м</w:t>
            </w:r>
            <w:r w:rsidRPr="00A95C21">
              <w:rPr>
                <w:rFonts w:ascii="Arial LatRus" w:hAnsi="Arial LatRus" w:cs="Arial"/>
                <w:sz w:val="20"/>
                <w:szCs w:val="20"/>
                <w:vertAlign w:val="superscript"/>
              </w:rPr>
              <w:t>3</w:t>
            </w:r>
          </w:p>
        </w:tc>
        <w:tc>
          <w:tcPr>
            <w:tcW w:w="939" w:type="dxa"/>
            <w:tcBorders>
              <w:top w:val="nil"/>
              <w:left w:val="nil"/>
              <w:bottom w:val="single" w:sz="8" w:space="0" w:color="auto"/>
              <w:right w:val="single" w:sz="8"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45,6</w:t>
            </w:r>
          </w:p>
        </w:tc>
        <w:tc>
          <w:tcPr>
            <w:tcW w:w="1089" w:type="dxa"/>
            <w:tcBorders>
              <w:top w:val="nil"/>
              <w:left w:val="nil"/>
              <w:bottom w:val="nil"/>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1089" w:type="dxa"/>
            <w:tcBorders>
              <w:top w:val="nil"/>
              <w:left w:val="nil"/>
              <w:bottom w:val="nil"/>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1212" w:type="dxa"/>
            <w:tcBorders>
              <w:top w:val="nil"/>
              <w:left w:val="nil"/>
              <w:bottom w:val="nil"/>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1212" w:type="dxa"/>
            <w:tcBorders>
              <w:top w:val="nil"/>
              <w:left w:val="nil"/>
              <w:bottom w:val="nil"/>
              <w:right w:val="single" w:sz="8"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579"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575"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558"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r>
      <w:tr w:rsidR="00550AD9" w:rsidRPr="00A95C21" w:rsidTr="00321E02">
        <w:trPr>
          <w:trHeight w:val="365"/>
          <w:jc w:val="center"/>
        </w:trPr>
        <w:tc>
          <w:tcPr>
            <w:tcW w:w="864" w:type="dxa"/>
            <w:tcBorders>
              <w:top w:val="nil"/>
              <w:left w:val="single" w:sz="8" w:space="0" w:color="auto"/>
              <w:bottom w:val="single" w:sz="8" w:space="0" w:color="auto"/>
              <w:right w:val="nil"/>
            </w:tcBorders>
            <w:shd w:val="clear" w:color="auto" w:fill="auto"/>
            <w:hideMark/>
          </w:tcPr>
          <w:p w:rsidR="00550AD9" w:rsidRPr="00A95C21" w:rsidRDefault="00550AD9" w:rsidP="00321E02">
            <w:pPr>
              <w:jc w:val="center"/>
              <w:rPr>
                <w:rFonts w:ascii="Arial LatRus" w:hAnsi="Arial LatRus" w:cs="Arial"/>
                <w:sz w:val="20"/>
                <w:szCs w:val="20"/>
              </w:rPr>
            </w:pPr>
          </w:p>
        </w:tc>
        <w:tc>
          <w:tcPr>
            <w:tcW w:w="3680" w:type="dxa"/>
            <w:gridSpan w:val="3"/>
            <w:tcBorders>
              <w:top w:val="nil"/>
              <w:left w:val="single" w:sz="8" w:space="0" w:color="auto"/>
              <w:bottom w:val="single" w:sz="8" w:space="0" w:color="auto"/>
              <w:right w:val="single" w:sz="8" w:space="0" w:color="000000"/>
            </w:tcBorders>
            <w:shd w:val="clear" w:color="000000" w:fill="F2F2F2"/>
            <w:hideMark/>
          </w:tcPr>
          <w:p w:rsidR="00550AD9" w:rsidRPr="00A95C21" w:rsidRDefault="00550AD9" w:rsidP="00321E02">
            <w:pPr>
              <w:jc w:val="center"/>
              <w:rPr>
                <w:rFonts w:ascii="Arial LatRus" w:hAnsi="Arial LatRus" w:cs="Arial"/>
                <w:b/>
                <w:bCs/>
                <w:sz w:val="20"/>
                <w:szCs w:val="20"/>
              </w:rPr>
            </w:pPr>
            <w:r w:rsidRPr="00A95C21">
              <w:rPr>
                <w:rFonts w:ascii="Calibri" w:hAnsi="Calibri" w:cs="Calibri"/>
                <w:b/>
                <w:bCs/>
                <w:sz w:val="20"/>
                <w:szCs w:val="20"/>
              </w:rPr>
              <w:t>Итого</w:t>
            </w:r>
          </w:p>
        </w:tc>
        <w:tc>
          <w:tcPr>
            <w:tcW w:w="1089" w:type="dxa"/>
            <w:tcBorders>
              <w:top w:val="single" w:sz="8" w:space="0" w:color="auto"/>
              <w:left w:val="nil"/>
              <w:bottom w:val="single" w:sz="8" w:space="0" w:color="auto"/>
              <w:right w:val="single" w:sz="4" w:space="0" w:color="auto"/>
            </w:tcBorders>
            <w:shd w:val="clear" w:color="000000" w:fill="F2F2F2"/>
            <w:noWrap/>
            <w:vAlign w:val="bottom"/>
            <w:hideMark/>
          </w:tcPr>
          <w:p w:rsidR="00550AD9" w:rsidRPr="00A95C21" w:rsidRDefault="00550AD9" w:rsidP="00321E02">
            <w:pPr>
              <w:jc w:val="center"/>
              <w:rPr>
                <w:rFonts w:ascii="Baltica" w:hAnsi="Baltica" w:cs="Arial"/>
                <w:color w:val="FFFFFF"/>
                <w:sz w:val="20"/>
                <w:szCs w:val="20"/>
              </w:rPr>
            </w:pPr>
          </w:p>
        </w:tc>
        <w:tc>
          <w:tcPr>
            <w:tcW w:w="1089" w:type="dxa"/>
            <w:tcBorders>
              <w:top w:val="single" w:sz="8" w:space="0" w:color="auto"/>
              <w:left w:val="nil"/>
              <w:bottom w:val="single" w:sz="8" w:space="0" w:color="auto"/>
              <w:right w:val="single" w:sz="4" w:space="0" w:color="auto"/>
            </w:tcBorders>
            <w:shd w:val="clear" w:color="000000" w:fill="F2F2F2"/>
            <w:noWrap/>
            <w:vAlign w:val="bottom"/>
            <w:hideMark/>
          </w:tcPr>
          <w:p w:rsidR="00550AD9" w:rsidRPr="00A95C21" w:rsidRDefault="00550AD9" w:rsidP="00321E02">
            <w:pPr>
              <w:jc w:val="center"/>
              <w:rPr>
                <w:rFonts w:ascii="Baltica" w:hAnsi="Baltica" w:cs="Arial"/>
                <w:color w:val="FFFFFF"/>
                <w:sz w:val="20"/>
                <w:szCs w:val="20"/>
              </w:rPr>
            </w:pPr>
          </w:p>
        </w:tc>
        <w:tc>
          <w:tcPr>
            <w:tcW w:w="1212" w:type="dxa"/>
            <w:tcBorders>
              <w:top w:val="single" w:sz="8" w:space="0" w:color="auto"/>
              <w:left w:val="nil"/>
              <w:bottom w:val="single" w:sz="8" w:space="0" w:color="auto"/>
              <w:right w:val="single" w:sz="4" w:space="0" w:color="auto"/>
            </w:tcBorders>
            <w:shd w:val="clear" w:color="000000" w:fill="F2F2F2"/>
            <w:noWrap/>
            <w:vAlign w:val="bottom"/>
            <w:hideMark/>
          </w:tcPr>
          <w:p w:rsidR="00550AD9" w:rsidRPr="00A95C21" w:rsidRDefault="00550AD9" w:rsidP="00321E02">
            <w:pPr>
              <w:jc w:val="center"/>
              <w:rPr>
                <w:rFonts w:ascii="Baltica" w:hAnsi="Baltica" w:cs="Arial"/>
                <w:color w:val="FFFFFF"/>
                <w:sz w:val="20"/>
                <w:szCs w:val="20"/>
              </w:rPr>
            </w:pPr>
          </w:p>
        </w:tc>
        <w:tc>
          <w:tcPr>
            <w:tcW w:w="1212" w:type="dxa"/>
            <w:tcBorders>
              <w:top w:val="single" w:sz="8" w:space="0" w:color="auto"/>
              <w:left w:val="nil"/>
              <w:bottom w:val="single" w:sz="8" w:space="0" w:color="auto"/>
              <w:right w:val="single" w:sz="8" w:space="0" w:color="auto"/>
            </w:tcBorders>
            <w:shd w:val="clear" w:color="000000" w:fill="F2F2F2"/>
            <w:noWrap/>
            <w:vAlign w:val="bottom"/>
            <w:hideMark/>
          </w:tcPr>
          <w:p w:rsidR="00550AD9" w:rsidRPr="00A95C21" w:rsidRDefault="00550AD9" w:rsidP="00321E02">
            <w:pPr>
              <w:jc w:val="center"/>
              <w:rPr>
                <w:rFonts w:ascii="Baltica" w:hAnsi="Baltica" w:cs="Arial"/>
                <w:color w:val="FFFFFF"/>
                <w:sz w:val="20"/>
                <w:szCs w:val="20"/>
              </w:rPr>
            </w:pPr>
          </w:p>
        </w:tc>
        <w:tc>
          <w:tcPr>
            <w:tcW w:w="579" w:type="dxa"/>
            <w:tcBorders>
              <w:top w:val="nil"/>
              <w:left w:val="nil"/>
              <w:bottom w:val="single" w:sz="8"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FFFFFF"/>
                <w:sz w:val="20"/>
                <w:szCs w:val="20"/>
              </w:rPr>
            </w:pPr>
          </w:p>
        </w:tc>
        <w:tc>
          <w:tcPr>
            <w:tcW w:w="575" w:type="dxa"/>
            <w:tcBorders>
              <w:top w:val="nil"/>
              <w:left w:val="nil"/>
              <w:bottom w:val="single" w:sz="8"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FFFFFF"/>
                <w:sz w:val="20"/>
                <w:szCs w:val="20"/>
              </w:rPr>
            </w:pPr>
          </w:p>
        </w:tc>
        <w:tc>
          <w:tcPr>
            <w:tcW w:w="558" w:type="dxa"/>
            <w:tcBorders>
              <w:top w:val="nil"/>
              <w:left w:val="nil"/>
              <w:bottom w:val="single" w:sz="8"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FFFFFF"/>
                <w:sz w:val="20"/>
                <w:szCs w:val="20"/>
              </w:rPr>
            </w:pPr>
          </w:p>
        </w:tc>
      </w:tr>
    </w:tbl>
    <w:p w:rsidR="00550AD9" w:rsidRDefault="00550AD9" w:rsidP="00550AD9">
      <w:pPr>
        <w:contextualSpacing/>
        <w:rPr>
          <w:rFonts w:ascii="Sylfaen" w:hAnsi="Sylfaen"/>
          <w:sz w:val="22"/>
          <w:szCs w:val="22"/>
        </w:rPr>
      </w:pPr>
    </w:p>
    <w:p w:rsidR="00682027" w:rsidRDefault="00550AD9" w:rsidP="00550AD9">
      <w:pPr>
        <w:tabs>
          <w:tab w:val="left" w:pos="8610"/>
        </w:tabs>
        <w:jc w:val="right"/>
        <w:rPr>
          <w:rFonts w:ascii="Sylfaen" w:hAnsi="Sylfaen"/>
          <w:sz w:val="22"/>
          <w:szCs w:val="22"/>
        </w:rPr>
      </w:pPr>
      <w:r>
        <w:rPr>
          <w:rFonts w:ascii="Sylfaen" w:hAnsi="Sylfaen"/>
          <w:sz w:val="22"/>
          <w:szCs w:val="22"/>
        </w:rPr>
        <w:t xml:space="preserve">                    </w:t>
      </w:r>
    </w:p>
    <w:p w:rsidR="00682027" w:rsidRPr="000A09E7" w:rsidRDefault="00682027" w:rsidP="00682027">
      <w:pPr>
        <w:jc w:val="both"/>
      </w:pPr>
      <w:r>
        <w:t>(П</w:t>
      </w:r>
      <w:r w:rsidRPr="000A09E7">
        <w:t>олное наименование участника)</w:t>
      </w:r>
    </w:p>
    <w:p w:rsidR="00682027" w:rsidRDefault="00682027" w:rsidP="00682027">
      <w:pPr>
        <w:jc w:val="both"/>
        <w:rPr>
          <w:sz w:val="14"/>
        </w:rPr>
      </w:pPr>
    </w:p>
    <w:p w:rsidR="00682027" w:rsidRPr="00122E75" w:rsidRDefault="00682027" w:rsidP="00682027">
      <w:pPr>
        <w:jc w:val="both"/>
      </w:pPr>
      <w:r w:rsidRPr="000A09E7">
        <w:t>______________</w:t>
      </w:r>
      <w:r>
        <w:t>______________________________</w:t>
      </w:r>
      <w:r w:rsidRPr="000A09E7">
        <w:t>_____________________________________</w:t>
      </w:r>
      <w:r>
        <w:t>_________________П</w:t>
      </w:r>
      <w:r w:rsidRPr="000A09E7">
        <w:t>ечать</w:t>
      </w:r>
    </w:p>
    <w:p w:rsidR="00682027" w:rsidRDefault="00682027" w:rsidP="00682027">
      <w:pPr>
        <w:pStyle w:val="a9"/>
        <w:rPr>
          <w:sz w:val="24"/>
        </w:rPr>
      </w:pPr>
      <w:r>
        <w:rPr>
          <w:sz w:val="24"/>
        </w:rPr>
        <w:t xml:space="preserve">                                                                                     </w:t>
      </w:r>
      <w:r w:rsidRPr="000A09E7">
        <w:rPr>
          <w:sz w:val="24"/>
        </w:rPr>
        <w:t xml:space="preserve">(Должность, подпись, ФИО)           </w:t>
      </w:r>
    </w:p>
    <w:p w:rsidR="00682027" w:rsidRPr="00682027" w:rsidRDefault="00682027" w:rsidP="00682027">
      <w:pPr>
        <w:spacing w:after="200" w:line="276" w:lineRule="auto"/>
        <w:rPr>
          <w:rFonts w:eastAsia="MS Mincho"/>
        </w:rPr>
      </w:pPr>
      <w:r>
        <w:br w:type="page"/>
      </w:r>
    </w:p>
    <w:p w:rsidR="00682027" w:rsidRDefault="00682027">
      <w:pPr>
        <w:spacing w:after="200" w:line="276" w:lineRule="auto"/>
        <w:rPr>
          <w:rFonts w:ascii="Sylfaen" w:hAnsi="Sylfaen"/>
          <w:sz w:val="22"/>
          <w:szCs w:val="22"/>
        </w:rPr>
      </w:pPr>
    </w:p>
    <w:p w:rsidR="00550AD9" w:rsidRPr="0055017B" w:rsidRDefault="00550AD9" w:rsidP="00550AD9">
      <w:pPr>
        <w:tabs>
          <w:tab w:val="left" w:pos="8610"/>
        </w:tabs>
        <w:jc w:val="right"/>
        <w:rPr>
          <w:rFonts w:ascii="Sylfaen" w:hAnsi="Sylfaen" w:cs="Sylfaen"/>
          <w:b/>
          <w:sz w:val="20"/>
          <w:szCs w:val="20"/>
        </w:rPr>
      </w:pPr>
      <w:r w:rsidRPr="0055017B">
        <w:rPr>
          <w:rFonts w:ascii="Sylfaen" w:hAnsi="Sylfaen" w:cs="Sylfaen"/>
          <w:b/>
          <w:sz w:val="20"/>
          <w:szCs w:val="20"/>
        </w:rPr>
        <w:t>ТАБЛИЦА №3-</w:t>
      </w:r>
      <w:r w:rsidRPr="0055017B">
        <w:rPr>
          <w:b/>
        </w:rPr>
        <w:t xml:space="preserve"> </w:t>
      </w:r>
      <w:r w:rsidRPr="0055017B">
        <w:rPr>
          <w:rFonts w:ascii="Sylfaen" w:hAnsi="Sylfaen" w:cs="Sylfaen"/>
          <w:b/>
          <w:sz w:val="20"/>
          <w:szCs w:val="20"/>
        </w:rPr>
        <w:t>Ведомость объемов работ</w:t>
      </w:r>
    </w:p>
    <w:p w:rsidR="00550AD9" w:rsidRDefault="00550AD9" w:rsidP="00550AD9">
      <w:pPr>
        <w:contextualSpacing/>
        <w:rPr>
          <w:rFonts w:ascii="Sylfaen" w:hAnsi="Sylfaen"/>
          <w:sz w:val="22"/>
          <w:szCs w:val="22"/>
        </w:rPr>
      </w:pPr>
    </w:p>
    <w:tbl>
      <w:tblPr>
        <w:tblW w:w="10563" w:type="dxa"/>
        <w:jc w:val="center"/>
        <w:tblLook w:val="04A0" w:firstRow="1" w:lastRow="0" w:firstColumn="1" w:lastColumn="0" w:noHBand="0" w:noVBand="1"/>
      </w:tblPr>
      <w:tblGrid>
        <w:gridCol w:w="505"/>
        <w:gridCol w:w="2333"/>
        <w:gridCol w:w="719"/>
        <w:gridCol w:w="939"/>
        <w:gridCol w:w="1089"/>
        <w:gridCol w:w="1089"/>
        <w:gridCol w:w="1212"/>
        <w:gridCol w:w="1212"/>
        <w:gridCol w:w="627"/>
        <w:gridCol w:w="832"/>
        <w:gridCol w:w="640"/>
      </w:tblGrid>
      <w:tr w:rsidR="00550AD9" w:rsidRPr="00A95C21" w:rsidTr="00321E02">
        <w:trPr>
          <w:trHeight w:val="328"/>
          <w:jc w:val="center"/>
        </w:trPr>
        <w:tc>
          <w:tcPr>
            <w:tcW w:w="10563" w:type="dxa"/>
            <w:gridSpan w:val="11"/>
            <w:tcBorders>
              <w:top w:val="nil"/>
              <w:left w:val="nil"/>
              <w:bottom w:val="nil"/>
              <w:right w:val="nil"/>
            </w:tcBorders>
            <w:shd w:val="clear" w:color="auto" w:fill="auto"/>
            <w:noWrap/>
            <w:vAlign w:val="bottom"/>
            <w:hideMark/>
          </w:tcPr>
          <w:p w:rsidR="00550AD9" w:rsidRPr="00A95C21" w:rsidRDefault="00550AD9" w:rsidP="00321E02">
            <w:pPr>
              <w:jc w:val="center"/>
              <w:rPr>
                <w:rFonts w:ascii="Arial LatRus" w:hAnsi="Arial LatRus" w:cs="Arial"/>
                <w:b/>
                <w:bCs/>
                <w:sz w:val="20"/>
                <w:szCs w:val="20"/>
                <w:u w:val="single"/>
              </w:rPr>
            </w:pPr>
            <w:r w:rsidRPr="00A95C21">
              <w:rPr>
                <w:rFonts w:ascii="Calibri" w:hAnsi="Calibri" w:cs="Calibri"/>
                <w:b/>
                <w:bCs/>
                <w:sz w:val="20"/>
                <w:szCs w:val="20"/>
                <w:u w:val="single"/>
              </w:rPr>
              <w:t>Ведомость</w:t>
            </w:r>
            <w:r w:rsidRPr="00A95C21">
              <w:rPr>
                <w:rFonts w:ascii="Arial LatRus" w:hAnsi="Arial LatRus" w:cs="Arial"/>
                <w:b/>
                <w:bCs/>
                <w:sz w:val="20"/>
                <w:szCs w:val="20"/>
                <w:u w:val="single"/>
              </w:rPr>
              <w:t xml:space="preserve"> </w:t>
            </w:r>
            <w:r w:rsidRPr="00A95C21">
              <w:rPr>
                <w:rFonts w:ascii="Calibri" w:hAnsi="Calibri" w:cs="Calibri"/>
                <w:b/>
                <w:bCs/>
                <w:sz w:val="20"/>
                <w:szCs w:val="20"/>
                <w:u w:val="single"/>
              </w:rPr>
              <w:t>обьемов</w:t>
            </w:r>
            <w:r w:rsidRPr="00A95C21">
              <w:rPr>
                <w:rFonts w:ascii="Arial LatRus" w:hAnsi="Arial LatRus" w:cs="Arial"/>
                <w:b/>
                <w:bCs/>
                <w:sz w:val="20"/>
                <w:szCs w:val="20"/>
                <w:u w:val="single"/>
              </w:rPr>
              <w:t xml:space="preserve"> </w:t>
            </w:r>
            <w:r w:rsidRPr="00A95C21">
              <w:rPr>
                <w:rFonts w:ascii="Calibri" w:hAnsi="Calibri" w:cs="Calibri"/>
                <w:b/>
                <w:bCs/>
                <w:sz w:val="20"/>
                <w:szCs w:val="20"/>
                <w:u w:val="single"/>
              </w:rPr>
              <w:t>работ</w:t>
            </w:r>
            <w:r w:rsidRPr="00A95C21">
              <w:rPr>
                <w:rFonts w:ascii="Arial LatRus" w:hAnsi="Arial LatRus" w:cs="Arial"/>
                <w:b/>
                <w:bCs/>
                <w:sz w:val="20"/>
                <w:szCs w:val="20"/>
                <w:u w:val="single"/>
              </w:rPr>
              <w:t xml:space="preserve"> /2 </w:t>
            </w:r>
            <w:r w:rsidRPr="00A95C21">
              <w:rPr>
                <w:rFonts w:ascii="Calibri" w:hAnsi="Calibri" w:cs="Calibri"/>
                <w:b/>
                <w:bCs/>
                <w:sz w:val="20"/>
                <w:szCs w:val="20"/>
                <w:u w:val="single"/>
              </w:rPr>
              <w:t>этап</w:t>
            </w:r>
            <w:r w:rsidRPr="00A95C21">
              <w:rPr>
                <w:rFonts w:ascii="Arial LatRus" w:hAnsi="Arial LatRus" w:cs="Arial"/>
                <w:b/>
                <w:bCs/>
                <w:sz w:val="20"/>
                <w:szCs w:val="20"/>
                <w:u w:val="single"/>
              </w:rPr>
              <w:t>/</w:t>
            </w:r>
          </w:p>
        </w:tc>
      </w:tr>
      <w:tr w:rsidR="00550AD9" w:rsidRPr="00A95C21" w:rsidTr="00321E02">
        <w:trPr>
          <w:trHeight w:val="328"/>
          <w:jc w:val="center"/>
        </w:trPr>
        <w:tc>
          <w:tcPr>
            <w:tcW w:w="10563" w:type="dxa"/>
            <w:gridSpan w:val="11"/>
            <w:tcBorders>
              <w:top w:val="nil"/>
              <w:left w:val="nil"/>
              <w:bottom w:val="nil"/>
              <w:right w:val="nil"/>
            </w:tcBorders>
            <w:shd w:val="clear" w:color="auto" w:fill="auto"/>
            <w:noWrap/>
            <w:vAlign w:val="bottom"/>
            <w:hideMark/>
          </w:tcPr>
          <w:p w:rsidR="00550AD9" w:rsidRPr="00A95C21" w:rsidRDefault="00550AD9" w:rsidP="00321E02">
            <w:pPr>
              <w:jc w:val="center"/>
              <w:rPr>
                <w:rFonts w:ascii="Arial LatRus" w:hAnsi="Arial LatRus" w:cs="Arial"/>
                <w:b/>
                <w:bCs/>
                <w:sz w:val="20"/>
                <w:szCs w:val="20"/>
                <w:u w:val="single"/>
              </w:rPr>
            </w:pPr>
            <w:r w:rsidRPr="00A95C21">
              <w:rPr>
                <w:rFonts w:ascii="Arial" w:hAnsi="Arial" w:cs="Arial"/>
                <w:b/>
                <w:bCs/>
                <w:sz w:val="20"/>
                <w:szCs w:val="20"/>
                <w:u w:val="single"/>
              </w:rPr>
              <w:t>Աշխատանքների</w:t>
            </w:r>
            <w:r w:rsidRPr="00A95C21">
              <w:rPr>
                <w:rFonts w:ascii="Arial LatRus" w:hAnsi="Arial LatRus" w:cs="Arial"/>
                <w:b/>
                <w:bCs/>
                <w:sz w:val="20"/>
                <w:szCs w:val="20"/>
                <w:u w:val="single"/>
              </w:rPr>
              <w:t xml:space="preserve"> </w:t>
            </w:r>
            <w:r w:rsidRPr="00A95C21">
              <w:rPr>
                <w:rFonts w:ascii="Arial" w:hAnsi="Arial" w:cs="Arial"/>
                <w:b/>
                <w:bCs/>
                <w:sz w:val="20"/>
                <w:szCs w:val="20"/>
                <w:u w:val="single"/>
              </w:rPr>
              <w:t>ծավալները</w:t>
            </w:r>
            <w:r w:rsidRPr="00A95C21">
              <w:rPr>
                <w:rFonts w:ascii="Arial LatRus" w:hAnsi="Arial LatRus" w:cs="Arial"/>
                <w:b/>
                <w:bCs/>
                <w:sz w:val="20"/>
                <w:szCs w:val="20"/>
                <w:u w:val="single"/>
              </w:rPr>
              <w:t xml:space="preserve"> (2 </w:t>
            </w:r>
            <w:r w:rsidRPr="00A95C21">
              <w:rPr>
                <w:rFonts w:ascii="Arial" w:hAnsi="Arial" w:cs="Arial"/>
                <w:b/>
                <w:bCs/>
                <w:sz w:val="20"/>
                <w:szCs w:val="20"/>
                <w:u w:val="single"/>
              </w:rPr>
              <w:t>փուլ</w:t>
            </w:r>
            <w:r w:rsidRPr="00A95C21">
              <w:rPr>
                <w:rFonts w:ascii="Arial LatRus" w:hAnsi="Arial LatRus" w:cs="Arial"/>
                <w:b/>
                <w:bCs/>
                <w:sz w:val="20"/>
                <w:szCs w:val="20"/>
                <w:u w:val="single"/>
              </w:rPr>
              <w:t>)</w:t>
            </w:r>
          </w:p>
        </w:tc>
      </w:tr>
      <w:tr w:rsidR="00550AD9" w:rsidRPr="00A95C21" w:rsidTr="00321E02">
        <w:trPr>
          <w:trHeight w:val="328"/>
          <w:jc w:val="center"/>
        </w:trPr>
        <w:tc>
          <w:tcPr>
            <w:tcW w:w="10563" w:type="dxa"/>
            <w:gridSpan w:val="11"/>
            <w:tcBorders>
              <w:top w:val="nil"/>
              <w:left w:val="nil"/>
              <w:bottom w:val="nil"/>
              <w:right w:val="nil"/>
            </w:tcBorders>
            <w:shd w:val="clear" w:color="auto" w:fill="auto"/>
            <w:noWrap/>
            <w:vAlign w:val="bottom"/>
            <w:hideMark/>
          </w:tcPr>
          <w:p w:rsidR="00550AD9" w:rsidRPr="00A95C21" w:rsidRDefault="00550AD9" w:rsidP="00321E02">
            <w:pPr>
              <w:jc w:val="center"/>
              <w:rPr>
                <w:rFonts w:ascii="Arial LatRus" w:hAnsi="Arial LatRus" w:cs="Arial"/>
                <w:sz w:val="20"/>
                <w:szCs w:val="20"/>
                <w:u w:val="single"/>
              </w:rPr>
            </w:pPr>
            <w:r w:rsidRPr="00A95C21">
              <w:rPr>
                <w:rFonts w:ascii="Arial LatRus" w:hAnsi="Arial LatRus" w:cs="Arial"/>
                <w:sz w:val="20"/>
                <w:szCs w:val="20"/>
                <w:u w:val="single"/>
              </w:rPr>
              <w:t>Îáùåñòðîèòåëüíûå ðàáîòû</w:t>
            </w:r>
          </w:p>
        </w:tc>
      </w:tr>
      <w:tr w:rsidR="00550AD9" w:rsidRPr="00A95C21" w:rsidTr="00321E02">
        <w:trPr>
          <w:trHeight w:val="388"/>
          <w:jc w:val="center"/>
        </w:trPr>
        <w:tc>
          <w:tcPr>
            <w:tcW w:w="10563" w:type="dxa"/>
            <w:gridSpan w:val="11"/>
            <w:tcBorders>
              <w:top w:val="nil"/>
              <w:left w:val="nil"/>
              <w:bottom w:val="single" w:sz="8" w:space="0" w:color="auto"/>
              <w:right w:val="nil"/>
            </w:tcBorders>
            <w:shd w:val="clear" w:color="auto" w:fill="auto"/>
            <w:noWrap/>
            <w:vAlign w:val="bottom"/>
            <w:hideMark/>
          </w:tcPr>
          <w:p w:rsidR="00550AD9" w:rsidRPr="00A95C21" w:rsidRDefault="00550AD9" w:rsidP="00321E02">
            <w:pPr>
              <w:jc w:val="center"/>
              <w:rPr>
                <w:rFonts w:ascii="Baltica" w:hAnsi="Baltica" w:cs="Arial"/>
                <w:sz w:val="20"/>
                <w:szCs w:val="20"/>
              </w:rPr>
            </w:pPr>
            <w:r w:rsidRPr="00A95C21">
              <w:rPr>
                <w:rFonts w:ascii="Arial" w:hAnsi="Arial" w:cs="Arial"/>
                <w:sz w:val="20"/>
                <w:szCs w:val="20"/>
              </w:rPr>
              <w:t>Ընդհանուր</w:t>
            </w:r>
            <w:r w:rsidRPr="00A95C21">
              <w:rPr>
                <w:rFonts w:ascii="Baltica" w:hAnsi="Baltica" w:cs="Arial"/>
                <w:sz w:val="20"/>
                <w:szCs w:val="20"/>
              </w:rPr>
              <w:t xml:space="preserve"> </w:t>
            </w:r>
            <w:r w:rsidRPr="00A95C21">
              <w:rPr>
                <w:rFonts w:ascii="Arial" w:hAnsi="Arial" w:cs="Arial"/>
                <w:sz w:val="20"/>
                <w:szCs w:val="20"/>
              </w:rPr>
              <w:t>աշխատանքներ</w:t>
            </w:r>
          </w:p>
        </w:tc>
      </w:tr>
      <w:tr w:rsidR="00550AD9" w:rsidRPr="00A95C21" w:rsidTr="00321E02">
        <w:trPr>
          <w:trHeight w:val="388"/>
          <w:jc w:val="center"/>
        </w:trPr>
        <w:tc>
          <w:tcPr>
            <w:tcW w:w="489" w:type="dxa"/>
            <w:vMerge w:val="restart"/>
            <w:tcBorders>
              <w:top w:val="single" w:sz="8" w:space="0" w:color="auto"/>
              <w:left w:val="single" w:sz="8" w:space="0" w:color="auto"/>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 xml:space="preserve">NN </w:t>
            </w:r>
            <w:r w:rsidRPr="00A95C21">
              <w:rPr>
                <w:rFonts w:ascii="Calibri" w:hAnsi="Calibri" w:cs="Calibri"/>
                <w:sz w:val="20"/>
                <w:szCs w:val="20"/>
              </w:rPr>
              <w:t>п</w:t>
            </w:r>
            <w:r w:rsidRPr="00A95C21">
              <w:rPr>
                <w:rFonts w:ascii="Arial LatRus" w:hAnsi="Arial LatRus" w:cs="Arial"/>
                <w:sz w:val="20"/>
                <w:szCs w:val="20"/>
              </w:rPr>
              <w:t>/</w:t>
            </w:r>
            <w:r w:rsidRPr="00A95C21">
              <w:rPr>
                <w:rFonts w:ascii="Calibri" w:hAnsi="Calibri" w:cs="Calibri"/>
                <w:sz w:val="20"/>
                <w:szCs w:val="20"/>
              </w:rPr>
              <w:t>п</w:t>
            </w:r>
          </w:p>
        </w:tc>
        <w:tc>
          <w:tcPr>
            <w:tcW w:w="1958" w:type="dxa"/>
            <w:vMerge w:val="restart"/>
            <w:tcBorders>
              <w:top w:val="single" w:sz="8" w:space="0" w:color="auto"/>
              <w:left w:val="single" w:sz="4" w:space="0" w:color="auto"/>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Íàèìåíîâàíèå ðàáîò</w:t>
            </w:r>
          </w:p>
        </w:tc>
        <w:tc>
          <w:tcPr>
            <w:tcW w:w="696" w:type="dxa"/>
            <w:vMerge w:val="restart"/>
            <w:tcBorders>
              <w:top w:val="single" w:sz="8" w:space="0" w:color="auto"/>
              <w:left w:val="single" w:sz="4" w:space="0" w:color="auto"/>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Åä. èçì.</w:t>
            </w:r>
          </w:p>
        </w:tc>
        <w:tc>
          <w:tcPr>
            <w:tcW w:w="909" w:type="dxa"/>
            <w:vMerge w:val="restart"/>
            <w:tcBorders>
              <w:top w:val="single" w:sz="8" w:space="0" w:color="auto"/>
              <w:left w:val="single" w:sz="4" w:space="0" w:color="auto"/>
              <w:bottom w:val="single" w:sz="4" w:space="0" w:color="auto"/>
              <w:right w:val="nil"/>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Ê-âî</w:t>
            </w:r>
          </w:p>
        </w:tc>
        <w:tc>
          <w:tcPr>
            <w:tcW w:w="1054" w:type="dxa"/>
            <w:vMerge w:val="restart"/>
            <w:tcBorders>
              <w:top w:val="single" w:sz="8" w:space="0" w:color="auto"/>
              <w:left w:val="single" w:sz="8" w:space="0" w:color="auto"/>
              <w:bottom w:val="single" w:sz="8" w:space="0" w:color="000000"/>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Calibri" w:hAnsi="Calibri" w:cs="Calibri"/>
                <w:sz w:val="20"/>
                <w:szCs w:val="20"/>
              </w:rPr>
              <w:t>стоимость</w:t>
            </w:r>
            <w:r w:rsidRPr="00A95C21">
              <w:rPr>
                <w:rFonts w:ascii="Arial LatRus" w:hAnsi="Arial LatRus" w:cs="Arial"/>
                <w:sz w:val="20"/>
                <w:szCs w:val="20"/>
              </w:rPr>
              <w:t xml:space="preserve"> </w:t>
            </w:r>
            <w:r w:rsidRPr="00A95C21">
              <w:rPr>
                <w:rFonts w:ascii="Calibri" w:hAnsi="Calibri" w:cs="Calibri"/>
                <w:sz w:val="20"/>
                <w:szCs w:val="20"/>
              </w:rPr>
              <w:t>ед</w:t>
            </w:r>
            <w:r w:rsidRPr="00A95C21">
              <w:rPr>
                <w:rFonts w:ascii="Arial LatRus" w:hAnsi="Arial LatRus" w:cs="Arial"/>
                <w:sz w:val="20"/>
                <w:szCs w:val="20"/>
              </w:rPr>
              <w:t>. (</w:t>
            </w:r>
            <w:r w:rsidRPr="00A95C21">
              <w:rPr>
                <w:rFonts w:ascii="Calibri" w:hAnsi="Calibri" w:cs="Calibri"/>
                <w:sz w:val="20"/>
                <w:szCs w:val="20"/>
              </w:rPr>
              <w:t>драм</w:t>
            </w:r>
            <w:r w:rsidRPr="00A95C21">
              <w:rPr>
                <w:rFonts w:ascii="Arial LatRus" w:hAnsi="Arial LatRus" w:cs="Arial"/>
                <w:sz w:val="20"/>
                <w:szCs w:val="20"/>
              </w:rPr>
              <w:t xml:space="preserve">) </w:t>
            </w:r>
            <w:r w:rsidRPr="00A95C21">
              <w:rPr>
                <w:rFonts w:ascii="Calibri" w:hAnsi="Calibri" w:cs="Calibri"/>
                <w:sz w:val="20"/>
                <w:szCs w:val="20"/>
              </w:rPr>
              <w:t>без</w:t>
            </w:r>
            <w:r w:rsidRPr="00A95C21">
              <w:rPr>
                <w:rFonts w:ascii="Arial LatRus" w:hAnsi="Arial LatRus" w:cs="Arial"/>
                <w:sz w:val="20"/>
                <w:szCs w:val="20"/>
              </w:rPr>
              <w:t xml:space="preserve"> </w:t>
            </w:r>
            <w:r w:rsidRPr="00A95C21">
              <w:rPr>
                <w:rFonts w:ascii="Calibri" w:hAnsi="Calibri" w:cs="Calibri"/>
                <w:sz w:val="20"/>
                <w:szCs w:val="20"/>
              </w:rPr>
              <w:t>НДС</w:t>
            </w:r>
          </w:p>
        </w:tc>
        <w:tc>
          <w:tcPr>
            <w:tcW w:w="1054" w:type="dxa"/>
            <w:vMerge w:val="restart"/>
            <w:tcBorders>
              <w:top w:val="single" w:sz="8" w:space="0" w:color="auto"/>
              <w:left w:val="single" w:sz="4" w:space="0" w:color="auto"/>
              <w:bottom w:val="single" w:sz="8" w:space="0" w:color="000000"/>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Calibri" w:hAnsi="Calibri" w:cs="Calibri"/>
                <w:sz w:val="20"/>
                <w:szCs w:val="20"/>
              </w:rPr>
              <w:t>стоимость</w:t>
            </w:r>
            <w:r w:rsidRPr="00A95C21">
              <w:rPr>
                <w:rFonts w:ascii="Arial LatRus" w:hAnsi="Arial LatRus" w:cs="Arial"/>
                <w:sz w:val="20"/>
                <w:szCs w:val="20"/>
              </w:rPr>
              <w:t xml:space="preserve"> </w:t>
            </w:r>
            <w:r w:rsidRPr="00A95C21">
              <w:rPr>
                <w:rFonts w:ascii="Calibri" w:hAnsi="Calibri" w:cs="Calibri"/>
                <w:sz w:val="20"/>
                <w:szCs w:val="20"/>
              </w:rPr>
              <w:t>ед</w:t>
            </w:r>
            <w:r w:rsidRPr="00A95C21">
              <w:rPr>
                <w:rFonts w:ascii="Arial LatRus" w:hAnsi="Arial LatRus" w:cs="Arial"/>
                <w:sz w:val="20"/>
                <w:szCs w:val="20"/>
              </w:rPr>
              <w:t>. (</w:t>
            </w:r>
            <w:r w:rsidRPr="00A95C21">
              <w:rPr>
                <w:rFonts w:ascii="Calibri" w:hAnsi="Calibri" w:cs="Calibri"/>
                <w:sz w:val="20"/>
                <w:szCs w:val="20"/>
              </w:rPr>
              <w:t>драм</w:t>
            </w:r>
            <w:r w:rsidRPr="00A95C21">
              <w:rPr>
                <w:rFonts w:ascii="Arial LatRus" w:hAnsi="Arial LatRus" w:cs="Arial"/>
                <w:sz w:val="20"/>
                <w:szCs w:val="20"/>
              </w:rPr>
              <w:t xml:space="preserve">) </w:t>
            </w:r>
            <w:r w:rsidRPr="00A95C21">
              <w:rPr>
                <w:rFonts w:ascii="Calibri" w:hAnsi="Calibri" w:cs="Calibri"/>
                <w:sz w:val="20"/>
                <w:szCs w:val="20"/>
              </w:rPr>
              <w:t>с</w:t>
            </w:r>
            <w:r w:rsidRPr="00A95C21">
              <w:rPr>
                <w:rFonts w:ascii="Arial LatRus" w:hAnsi="Arial LatRus" w:cs="Arial"/>
                <w:sz w:val="20"/>
                <w:szCs w:val="20"/>
              </w:rPr>
              <w:t xml:space="preserve"> </w:t>
            </w:r>
            <w:r w:rsidRPr="00A95C21">
              <w:rPr>
                <w:rFonts w:ascii="Calibri" w:hAnsi="Calibri" w:cs="Calibri"/>
                <w:sz w:val="20"/>
                <w:szCs w:val="20"/>
              </w:rPr>
              <w:t>НДС</w:t>
            </w:r>
          </w:p>
        </w:tc>
        <w:tc>
          <w:tcPr>
            <w:tcW w:w="1173" w:type="dxa"/>
            <w:vMerge w:val="restart"/>
            <w:tcBorders>
              <w:top w:val="single" w:sz="8" w:space="0" w:color="auto"/>
              <w:left w:val="single" w:sz="4" w:space="0" w:color="auto"/>
              <w:bottom w:val="single" w:sz="8" w:space="0" w:color="000000"/>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Calibri" w:hAnsi="Calibri" w:cs="Calibri"/>
                <w:sz w:val="20"/>
                <w:szCs w:val="20"/>
              </w:rPr>
              <w:t>Общая</w:t>
            </w:r>
            <w:r w:rsidRPr="00A95C21">
              <w:rPr>
                <w:rFonts w:ascii="Arial LatRus" w:hAnsi="Arial LatRus" w:cs="Arial"/>
                <w:sz w:val="20"/>
                <w:szCs w:val="20"/>
              </w:rPr>
              <w:t xml:space="preserve"> </w:t>
            </w:r>
            <w:r w:rsidRPr="00A95C21">
              <w:rPr>
                <w:rFonts w:ascii="Calibri" w:hAnsi="Calibri" w:cs="Calibri"/>
                <w:sz w:val="20"/>
                <w:szCs w:val="20"/>
              </w:rPr>
              <w:t>договорная</w:t>
            </w:r>
            <w:r w:rsidRPr="00A95C21">
              <w:rPr>
                <w:rFonts w:ascii="Arial LatRus" w:hAnsi="Arial LatRus" w:cs="Arial"/>
                <w:sz w:val="20"/>
                <w:szCs w:val="20"/>
              </w:rPr>
              <w:t xml:space="preserve"> </w:t>
            </w:r>
            <w:r w:rsidRPr="00A95C21">
              <w:rPr>
                <w:rFonts w:ascii="Calibri" w:hAnsi="Calibri" w:cs="Calibri"/>
                <w:sz w:val="20"/>
                <w:szCs w:val="20"/>
              </w:rPr>
              <w:t>стоимость</w:t>
            </w:r>
            <w:r w:rsidRPr="00A95C21">
              <w:rPr>
                <w:rFonts w:ascii="Arial LatRus" w:hAnsi="Arial LatRus" w:cs="Arial"/>
                <w:sz w:val="20"/>
                <w:szCs w:val="20"/>
              </w:rPr>
              <w:t xml:space="preserve"> (</w:t>
            </w:r>
            <w:r w:rsidRPr="00A95C21">
              <w:rPr>
                <w:rFonts w:ascii="Calibri" w:hAnsi="Calibri" w:cs="Calibri"/>
                <w:sz w:val="20"/>
                <w:szCs w:val="20"/>
              </w:rPr>
              <w:t>драм</w:t>
            </w:r>
            <w:r w:rsidRPr="00A95C21">
              <w:rPr>
                <w:rFonts w:ascii="Arial LatRus" w:hAnsi="Arial LatRus" w:cs="Arial"/>
                <w:sz w:val="20"/>
                <w:szCs w:val="20"/>
              </w:rPr>
              <w:t xml:space="preserve">) </w:t>
            </w:r>
            <w:r w:rsidRPr="00A95C21">
              <w:rPr>
                <w:rFonts w:ascii="Calibri" w:hAnsi="Calibri" w:cs="Calibri"/>
                <w:sz w:val="20"/>
                <w:szCs w:val="20"/>
              </w:rPr>
              <w:t>без</w:t>
            </w:r>
            <w:r w:rsidRPr="00A95C21">
              <w:rPr>
                <w:rFonts w:ascii="Arial LatRus" w:hAnsi="Arial LatRus" w:cs="Arial"/>
                <w:sz w:val="20"/>
                <w:szCs w:val="20"/>
              </w:rPr>
              <w:t xml:space="preserve"> </w:t>
            </w:r>
            <w:r w:rsidRPr="00A95C21">
              <w:rPr>
                <w:rFonts w:ascii="Calibri" w:hAnsi="Calibri" w:cs="Calibri"/>
                <w:sz w:val="20"/>
                <w:szCs w:val="20"/>
              </w:rPr>
              <w:t>НДС</w:t>
            </w:r>
          </w:p>
        </w:tc>
        <w:tc>
          <w:tcPr>
            <w:tcW w:w="1173" w:type="dxa"/>
            <w:vMerge w:val="restart"/>
            <w:tcBorders>
              <w:top w:val="single" w:sz="8" w:space="0" w:color="auto"/>
              <w:left w:val="single" w:sz="4" w:space="0" w:color="auto"/>
              <w:bottom w:val="single" w:sz="8" w:space="0" w:color="000000"/>
              <w:right w:val="single" w:sz="8"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Calibri" w:hAnsi="Calibri" w:cs="Calibri"/>
                <w:sz w:val="20"/>
                <w:szCs w:val="20"/>
              </w:rPr>
              <w:t>Общая</w:t>
            </w:r>
            <w:r w:rsidRPr="00A95C21">
              <w:rPr>
                <w:rFonts w:ascii="Arial LatRus" w:hAnsi="Arial LatRus" w:cs="Arial"/>
                <w:sz w:val="20"/>
                <w:szCs w:val="20"/>
              </w:rPr>
              <w:t xml:space="preserve"> </w:t>
            </w:r>
            <w:r w:rsidRPr="00A95C21">
              <w:rPr>
                <w:rFonts w:ascii="Calibri" w:hAnsi="Calibri" w:cs="Calibri"/>
                <w:sz w:val="20"/>
                <w:szCs w:val="20"/>
              </w:rPr>
              <w:t>договорная</w:t>
            </w:r>
            <w:r w:rsidRPr="00A95C21">
              <w:rPr>
                <w:rFonts w:ascii="Arial LatRus" w:hAnsi="Arial LatRus" w:cs="Arial"/>
                <w:sz w:val="20"/>
                <w:szCs w:val="20"/>
              </w:rPr>
              <w:t xml:space="preserve"> </w:t>
            </w:r>
            <w:r w:rsidRPr="00A95C21">
              <w:rPr>
                <w:rFonts w:ascii="Calibri" w:hAnsi="Calibri" w:cs="Calibri"/>
                <w:sz w:val="20"/>
                <w:szCs w:val="20"/>
              </w:rPr>
              <w:t>стоимость</w:t>
            </w:r>
            <w:r w:rsidRPr="00A95C21">
              <w:rPr>
                <w:rFonts w:ascii="Arial LatRus" w:hAnsi="Arial LatRus" w:cs="Arial"/>
                <w:sz w:val="20"/>
                <w:szCs w:val="20"/>
              </w:rPr>
              <w:t xml:space="preserve"> (</w:t>
            </w:r>
            <w:r w:rsidRPr="00A95C21">
              <w:rPr>
                <w:rFonts w:ascii="Calibri" w:hAnsi="Calibri" w:cs="Calibri"/>
                <w:sz w:val="20"/>
                <w:szCs w:val="20"/>
              </w:rPr>
              <w:t>драм</w:t>
            </w:r>
            <w:r w:rsidRPr="00A95C21">
              <w:rPr>
                <w:rFonts w:ascii="Arial LatRus" w:hAnsi="Arial LatRus" w:cs="Arial"/>
                <w:sz w:val="20"/>
                <w:szCs w:val="20"/>
              </w:rPr>
              <w:t xml:space="preserve">) </w:t>
            </w:r>
            <w:r w:rsidRPr="00A95C21">
              <w:rPr>
                <w:rFonts w:ascii="Calibri" w:hAnsi="Calibri" w:cs="Calibri"/>
                <w:sz w:val="20"/>
                <w:szCs w:val="20"/>
              </w:rPr>
              <w:t>с</w:t>
            </w:r>
            <w:r w:rsidRPr="00A95C21">
              <w:rPr>
                <w:rFonts w:ascii="Arial LatRus" w:hAnsi="Arial LatRus" w:cs="Arial"/>
                <w:sz w:val="20"/>
                <w:szCs w:val="20"/>
              </w:rPr>
              <w:t xml:space="preserve"> </w:t>
            </w:r>
            <w:r w:rsidRPr="00A95C21">
              <w:rPr>
                <w:rFonts w:ascii="Calibri" w:hAnsi="Calibri" w:cs="Calibri"/>
                <w:sz w:val="20"/>
                <w:szCs w:val="20"/>
              </w:rPr>
              <w:t>НДС</w:t>
            </w:r>
          </w:p>
        </w:tc>
        <w:tc>
          <w:tcPr>
            <w:tcW w:w="2053" w:type="dxa"/>
            <w:gridSpan w:val="3"/>
            <w:vMerge w:val="restart"/>
            <w:tcBorders>
              <w:top w:val="single" w:sz="8" w:space="0" w:color="auto"/>
              <w:left w:val="nil"/>
              <w:bottom w:val="single" w:sz="4" w:space="0" w:color="auto"/>
              <w:right w:val="single" w:sz="8" w:space="0" w:color="000000"/>
            </w:tcBorders>
            <w:shd w:val="clear" w:color="auto" w:fill="auto"/>
            <w:vAlign w:val="center"/>
            <w:hideMark/>
          </w:tcPr>
          <w:p w:rsidR="00550AD9" w:rsidRPr="005E0236" w:rsidRDefault="00550AD9" w:rsidP="00321E02">
            <w:pPr>
              <w:jc w:val="center"/>
              <w:rPr>
                <w:rFonts w:asciiTheme="minorHAnsi" w:hAnsiTheme="minorHAnsi" w:cs="Arial"/>
                <w:b/>
                <w:bCs/>
                <w:color w:val="000000"/>
                <w:sz w:val="16"/>
                <w:szCs w:val="16"/>
              </w:rPr>
            </w:pPr>
            <w:r w:rsidRPr="00550AD9">
              <w:rPr>
                <w:rFonts w:ascii="Calibri" w:hAnsi="Calibri" w:cs="Calibri"/>
                <w:b/>
                <w:bCs/>
                <w:color w:val="000000"/>
                <w:sz w:val="16"/>
                <w:szCs w:val="16"/>
              </w:rPr>
              <w:t>Распределение</w:t>
            </w:r>
            <w:r w:rsidRPr="00550AD9">
              <w:rPr>
                <w:rFonts w:ascii="Baltica" w:hAnsi="Baltica" w:cs="Arial"/>
                <w:b/>
                <w:bCs/>
                <w:color w:val="000000"/>
                <w:sz w:val="16"/>
                <w:szCs w:val="16"/>
              </w:rPr>
              <w:t xml:space="preserve"> </w:t>
            </w:r>
            <w:r w:rsidRPr="00550AD9">
              <w:rPr>
                <w:rFonts w:ascii="Calibri" w:hAnsi="Calibri" w:cs="Calibri"/>
                <w:b/>
                <w:bCs/>
                <w:color w:val="000000"/>
                <w:sz w:val="16"/>
                <w:szCs w:val="16"/>
              </w:rPr>
              <w:t>работ</w:t>
            </w:r>
            <w:r w:rsidRPr="00550AD9">
              <w:rPr>
                <w:rFonts w:ascii="Baltica" w:hAnsi="Baltica" w:cs="Arial"/>
                <w:b/>
                <w:bCs/>
                <w:color w:val="000000"/>
                <w:sz w:val="16"/>
                <w:szCs w:val="16"/>
              </w:rPr>
              <w:t xml:space="preserve"> 2024</w:t>
            </w:r>
            <w:r w:rsidRPr="00550AD9">
              <w:rPr>
                <w:rFonts w:ascii="Calibri" w:hAnsi="Calibri" w:cs="Calibri"/>
                <w:b/>
                <w:bCs/>
                <w:color w:val="000000"/>
                <w:sz w:val="16"/>
                <w:szCs w:val="16"/>
              </w:rPr>
              <w:t>г</w:t>
            </w:r>
            <w:r w:rsidRPr="00550AD9">
              <w:rPr>
                <w:rFonts w:ascii="Baltica" w:hAnsi="Baltica" w:cs="Arial"/>
                <w:b/>
                <w:bCs/>
                <w:color w:val="000000"/>
                <w:sz w:val="16"/>
                <w:szCs w:val="16"/>
              </w:rPr>
              <w:t xml:space="preserve">., </w:t>
            </w:r>
            <w:r w:rsidRPr="00550AD9">
              <w:rPr>
                <w:rFonts w:asciiTheme="minorHAnsi" w:hAnsiTheme="minorHAnsi" w:cs="Arial"/>
                <w:b/>
                <w:bCs/>
                <w:color w:val="000000" w:themeColor="text1"/>
                <w:sz w:val="16"/>
                <w:szCs w:val="16"/>
              </w:rPr>
              <w:t>кол.во дней</w:t>
            </w:r>
          </w:p>
        </w:tc>
      </w:tr>
      <w:tr w:rsidR="00550AD9" w:rsidRPr="00A95C21" w:rsidTr="00321E02">
        <w:trPr>
          <w:trHeight w:val="612"/>
          <w:jc w:val="center"/>
        </w:trPr>
        <w:tc>
          <w:tcPr>
            <w:tcW w:w="489" w:type="dxa"/>
            <w:vMerge/>
            <w:tcBorders>
              <w:top w:val="single" w:sz="8" w:space="0" w:color="auto"/>
              <w:left w:val="single" w:sz="8" w:space="0" w:color="auto"/>
              <w:bottom w:val="single" w:sz="4" w:space="0" w:color="auto"/>
              <w:right w:val="single" w:sz="4" w:space="0" w:color="auto"/>
            </w:tcBorders>
            <w:vAlign w:val="center"/>
            <w:hideMark/>
          </w:tcPr>
          <w:p w:rsidR="00550AD9" w:rsidRPr="00A95C21" w:rsidRDefault="00550AD9" w:rsidP="00321E02">
            <w:pPr>
              <w:rPr>
                <w:rFonts w:ascii="Arial LatRus" w:hAnsi="Arial LatRus" w:cs="Arial"/>
                <w:sz w:val="20"/>
                <w:szCs w:val="20"/>
              </w:rPr>
            </w:pPr>
          </w:p>
        </w:tc>
        <w:tc>
          <w:tcPr>
            <w:tcW w:w="1958" w:type="dxa"/>
            <w:vMerge/>
            <w:tcBorders>
              <w:top w:val="single" w:sz="8" w:space="0" w:color="auto"/>
              <w:left w:val="single" w:sz="4" w:space="0" w:color="auto"/>
              <w:bottom w:val="single" w:sz="4" w:space="0" w:color="auto"/>
              <w:right w:val="single" w:sz="4" w:space="0" w:color="auto"/>
            </w:tcBorders>
            <w:vAlign w:val="center"/>
            <w:hideMark/>
          </w:tcPr>
          <w:p w:rsidR="00550AD9" w:rsidRPr="00A95C21" w:rsidRDefault="00550AD9" w:rsidP="00321E02">
            <w:pPr>
              <w:rPr>
                <w:rFonts w:ascii="Arial LatRus" w:hAnsi="Arial LatRus" w:cs="Arial"/>
                <w:sz w:val="20"/>
                <w:szCs w:val="20"/>
              </w:rPr>
            </w:pPr>
          </w:p>
        </w:tc>
        <w:tc>
          <w:tcPr>
            <w:tcW w:w="696" w:type="dxa"/>
            <w:vMerge/>
            <w:tcBorders>
              <w:top w:val="single" w:sz="8" w:space="0" w:color="auto"/>
              <w:left w:val="single" w:sz="4" w:space="0" w:color="auto"/>
              <w:bottom w:val="single" w:sz="4" w:space="0" w:color="auto"/>
              <w:right w:val="single" w:sz="4" w:space="0" w:color="auto"/>
            </w:tcBorders>
            <w:vAlign w:val="center"/>
            <w:hideMark/>
          </w:tcPr>
          <w:p w:rsidR="00550AD9" w:rsidRPr="00A95C21" w:rsidRDefault="00550AD9" w:rsidP="00321E02">
            <w:pPr>
              <w:rPr>
                <w:rFonts w:ascii="Arial LatRus" w:hAnsi="Arial LatRus" w:cs="Arial"/>
                <w:sz w:val="20"/>
                <w:szCs w:val="20"/>
              </w:rPr>
            </w:pPr>
          </w:p>
        </w:tc>
        <w:tc>
          <w:tcPr>
            <w:tcW w:w="909" w:type="dxa"/>
            <w:vMerge/>
            <w:tcBorders>
              <w:top w:val="single" w:sz="8" w:space="0" w:color="auto"/>
              <w:left w:val="single" w:sz="4" w:space="0" w:color="auto"/>
              <w:bottom w:val="single" w:sz="4" w:space="0" w:color="auto"/>
              <w:right w:val="nil"/>
            </w:tcBorders>
            <w:vAlign w:val="center"/>
            <w:hideMark/>
          </w:tcPr>
          <w:p w:rsidR="00550AD9" w:rsidRPr="00A95C21" w:rsidRDefault="00550AD9" w:rsidP="00321E02">
            <w:pPr>
              <w:rPr>
                <w:rFonts w:ascii="Arial LatRus" w:hAnsi="Arial LatRus" w:cs="Arial"/>
                <w:sz w:val="20"/>
                <w:szCs w:val="20"/>
              </w:rPr>
            </w:pPr>
          </w:p>
        </w:tc>
        <w:tc>
          <w:tcPr>
            <w:tcW w:w="1054" w:type="dxa"/>
            <w:vMerge/>
            <w:tcBorders>
              <w:top w:val="single" w:sz="8" w:space="0" w:color="auto"/>
              <w:left w:val="single" w:sz="8" w:space="0" w:color="auto"/>
              <w:bottom w:val="single" w:sz="8" w:space="0" w:color="000000"/>
              <w:right w:val="single" w:sz="4" w:space="0" w:color="auto"/>
            </w:tcBorders>
            <w:vAlign w:val="center"/>
            <w:hideMark/>
          </w:tcPr>
          <w:p w:rsidR="00550AD9" w:rsidRPr="00A95C21" w:rsidRDefault="00550AD9" w:rsidP="00321E02">
            <w:pPr>
              <w:rPr>
                <w:rFonts w:ascii="Arial LatRus" w:hAnsi="Arial LatRus" w:cs="Arial"/>
                <w:sz w:val="20"/>
                <w:szCs w:val="20"/>
              </w:rPr>
            </w:pPr>
          </w:p>
        </w:tc>
        <w:tc>
          <w:tcPr>
            <w:tcW w:w="1054" w:type="dxa"/>
            <w:vMerge/>
            <w:tcBorders>
              <w:top w:val="single" w:sz="8" w:space="0" w:color="auto"/>
              <w:left w:val="single" w:sz="4" w:space="0" w:color="auto"/>
              <w:bottom w:val="single" w:sz="8" w:space="0" w:color="000000"/>
              <w:right w:val="single" w:sz="4" w:space="0" w:color="auto"/>
            </w:tcBorders>
            <w:vAlign w:val="center"/>
            <w:hideMark/>
          </w:tcPr>
          <w:p w:rsidR="00550AD9" w:rsidRPr="00A95C21" w:rsidRDefault="00550AD9" w:rsidP="00321E02">
            <w:pPr>
              <w:rPr>
                <w:rFonts w:ascii="Arial LatRus" w:hAnsi="Arial LatRus" w:cs="Arial"/>
                <w:sz w:val="20"/>
                <w:szCs w:val="20"/>
              </w:rPr>
            </w:pPr>
          </w:p>
        </w:tc>
        <w:tc>
          <w:tcPr>
            <w:tcW w:w="1173" w:type="dxa"/>
            <w:vMerge/>
            <w:tcBorders>
              <w:top w:val="single" w:sz="8" w:space="0" w:color="auto"/>
              <w:left w:val="single" w:sz="4" w:space="0" w:color="auto"/>
              <w:bottom w:val="single" w:sz="8" w:space="0" w:color="000000"/>
              <w:right w:val="single" w:sz="4" w:space="0" w:color="auto"/>
            </w:tcBorders>
            <w:vAlign w:val="center"/>
            <w:hideMark/>
          </w:tcPr>
          <w:p w:rsidR="00550AD9" w:rsidRPr="00A95C21" w:rsidRDefault="00550AD9" w:rsidP="00321E02">
            <w:pPr>
              <w:rPr>
                <w:rFonts w:ascii="Arial LatRus" w:hAnsi="Arial LatRus" w:cs="Arial"/>
                <w:sz w:val="20"/>
                <w:szCs w:val="20"/>
              </w:rPr>
            </w:pPr>
          </w:p>
        </w:tc>
        <w:tc>
          <w:tcPr>
            <w:tcW w:w="1173" w:type="dxa"/>
            <w:vMerge/>
            <w:tcBorders>
              <w:top w:val="single" w:sz="8" w:space="0" w:color="auto"/>
              <w:left w:val="single" w:sz="4" w:space="0" w:color="auto"/>
              <w:bottom w:val="single" w:sz="8" w:space="0" w:color="000000"/>
              <w:right w:val="single" w:sz="8" w:space="0" w:color="auto"/>
            </w:tcBorders>
            <w:vAlign w:val="center"/>
            <w:hideMark/>
          </w:tcPr>
          <w:p w:rsidR="00550AD9" w:rsidRPr="00A95C21" w:rsidRDefault="00550AD9" w:rsidP="00321E02">
            <w:pPr>
              <w:rPr>
                <w:rFonts w:ascii="Arial LatRus" w:hAnsi="Arial LatRus" w:cs="Arial"/>
                <w:sz w:val="20"/>
                <w:szCs w:val="20"/>
              </w:rPr>
            </w:pPr>
          </w:p>
        </w:tc>
        <w:tc>
          <w:tcPr>
            <w:tcW w:w="2053" w:type="dxa"/>
            <w:gridSpan w:val="3"/>
            <w:vMerge/>
            <w:tcBorders>
              <w:top w:val="single" w:sz="8" w:space="0" w:color="auto"/>
              <w:left w:val="nil"/>
              <w:bottom w:val="single" w:sz="4" w:space="0" w:color="auto"/>
              <w:right w:val="single" w:sz="8" w:space="0" w:color="000000"/>
            </w:tcBorders>
            <w:shd w:val="clear" w:color="auto" w:fill="auto"/>
            <w:vAlign w:val="center"/>
            <w:hideMark/>
          </w:tcPr>
          <w:p w:rsidR="00550AD9" w:rsidRPr="00A95C21" w:rsidRDefault="00550AD9" w:rsidP="00321E02">
            <w:pPr>
              <w:rPr>
                <w:rFonts w:ascii="Baltica" w:hAnsi="Baltica" w:cs="Arial"/>
                <w:b/>
                <w:bCs/>
                <w:color w:val="000000"/>
                <w:sz w:val="16"/>
                <w:szCs w:val="16"/>
              </w:rPr>
            </w:pPr>
          </w:p>
        </w:tc>
      </w:tr>
      <w:tr w:rsidR="00550AD9" w:rsidRPr="00A95C21" w:rsidTr="00321E02">
        <w:trPr>
          <w:trHeight w:val="717"/>
          <w:jc w:val="center"/>
        </w:trPr>
        <w:tc>
          <w:tcPr>
            <w:tcW w:w="489" w:type="dxa"/>
            <w:tcBorders>
              <w:top w:val="nil"/>
              <w:left w:val="single" w:sz="8" w:space="0" w:color="auto"/>
              <w:bottom w:val="single" w:sz="8" w:space="0" w:color="auto"/>
              <w:right w:val="single" w:sz="4" w:space="0" w:color="auto"/>
            </w:tcBorders>
            <w:shd w:val="clear" w:color="auto" w:fill="auto"/>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1</w:t>
            </w:r>
          </w:p>
        </w:tc>
        <w:tc>
          <w:tcPr>
            <w:tcW w:w="1958" w:type="dxa"/>
            <w:tcBorders>
              <w:top w:val="nil"/>
              <w:left w:val="nil"/>
              <w:bottom w:val="single" w:sz="8" w:space="0" w:color="auto"/>
              <w:right w:val="single" w:sz="4" w:space="0" w:color="auto"/>
            </w:tcBorders>
            <w:shd w:val="clear" w:color="auto" w:fill="auto"/>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2</w:t>
            </w:r>
          </w:p>
        </w:tc>
        <w:tc>
          <w:tcPr>
            <w:tcW w:w="696" w:type="dxa"/>
            <w:tcBorders>
              <w:top w:val="nil"/>
              <w:left w:val="nil"/>
              <w:bottom w:val="single" w:sz="8" w:space="0" w:color="auto"/>
              <w:right w:val="single" w:sz="4" w:space="0" w:color="auto"/>
            </w:tcBorders>
            <w:shd w:val="clear" w:color="auto" w:fill="auto"/>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3</w:t>
            </w:r>
          </w:p>
        </w:tc>
        <w:tc>
          <w:tcPr>
            <w:tcW w:w="909" w:type="dxa"/>
            <w:tcBorders>
              <w:top w:val="nil"/>
              <w:left w:val="nil"/>
              <w:bottom w:val="single" w:sz="8" w:space="0" w:color="auto"/>
              <w:right w:val="nil"/>
            </w:tcBorders>
            <w:shd w:val="clear" w:color="auto" w:fill="auto"/>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4</w:t>
            </w:r>
          </w:p>
        </w:tc>
        <w:tc>
          <w:tcPr>
            <w:tcW w:w="1054" w:type="dxa"/>
            <w:vMerge/>
            <w:tcBorders>
              <w:top w:val="single" w:sz="8" w:space="0" w:color="auto"/>
              <w:left w:val="single" w:sz="8" w:space="0" w:color="auto"/>
              <w:bottom w:val="single" w:sz="8" w:space="0" w:color="000000"/>
              <w:right w:val="single" w:sz="4" w:space="0" w:color="auto"/>
            </w:tcBorders>
            <w:vAlign w:val="center"/>
            <w:hideMark/>
          </w:tcPr>
          <w:p w:rsidR="00550AD9" w:rsidRPr="00A95C21" w:rsidRDefault="00550AD9" w:rsidP="00321E02">
            <w:pPr>
              <w:rPr>
                <w:rFonts w:ascii="Arial LatRus" w:hAnsi="Arial LatRus" w:cs="Arial"/>
                <w:sz w:val="20"/>
                <w:szCs w:val="20"/>
              </w:rPr>
            </w:pPr>
          </w:p>
        </w:tc>
        <w:tc>
          <w:tcPr>
            <w:tcW w:w="1054" w:type="dxa"/>
            <w:vMerge/>
            <w:tcBorders>
              <w:top w:val="single" w:sz="8" w:space="0" w:color="auto"/>
              <w:left w:val="single" w:sz="4" w:space="0" w:color="auto"/>
              <w:bottom w:val="single" w:sz="8" w:space="0" w:color="000000"/>
              <w:right w:val="single" w:sz="4" w:space="0" w:color="auto"/>
            </w:tcBorders>
            <w:vAlign w:val="center"/>
            <w:hideMark/>
          </w:tcPr>
          <w:p w:rsidR="00550AD9" w:rsidRPr="00A95C21" w:rsidRDefault="00550AD9" w:rsidP="00321E02">
            <w:pPr>
              <w:rPr>
                <w:rFonts w:ascii="Arial LatRus" w:hAnsi="Arial LatRus" w:cs="Arial"/>
                <w:sz w:val="20"/>
                <w:szCs w:val="20"/>
              </w:rPr>
            </w:pPr>
          </w:p>
        </w:tc>
        <w:tc>
          <w:tcPr>
            <w:tcW w:w="1173" w:type="dxa"/>
            <w:vMerge/>
            <w:tcBorders>
              <w:top w:val="single" w:sz="8" w:space="0" w:color="auto"/>
              <w:left w:val="single" w:sz="4" w:space="0" w:color="auto"/>
              <w:bottom w:val="single" w:sz="8" w:space="0" w:color="000000"/>
              <w:right w:val="single" w:sz="4" w:space="0" w:color="auto"/>
            </w:tcBorders>
            <w:vAlign w:val="center"/>
            <w:hideMark/>
          </w:tcPr>
          <w:p w:rsidR="00550AD9" w:rsidRPr="00A95C21" w:rsidRDefault="00550AD9" w:rsidP="00321E02">
            <w:pPr>
              <w:rPr>
                <w:rFonts w:ascii="Arial LatRus" w:hAnsi="Arial LatRus" w:cs="Arial"/>
                <w:sz w:val="20"/>
                <w:szCs w:val="20"/>
              </w:rPr>
            </w:pPr>
          </w:p>
        </w:tc>
        <w:tc>
          <w:tcPr>
            <w:tcW w:w="1173" w:type="dxa"/>
            <w:vMerge/>
            <w:tcBorders>
              <w:top w:val="single" w:sz="8" w:space="0" w:color="auto"/>
              <w:left w:val="single" w:sz="4" w:space="0" w:color="auto"/>
              <w:bottom w:val="single" w:sz="8" w:space="0" w:color="000000"/>
              <w:right w:val="single" w:sz="8" w:space="0" w:color="auto"/>
            </w:tcBorders>
            <w:vAlign w:val="center"/>
            <w:hideMark/>
          </w:tcPr>
          <w:p w:rsidR="00550AD9" w:rsidRPr="00A95C21" w:rsidRDefault="00550AD9" w:rsidP="00321E02">
            <w:pPr>
              <w:rPr>
                <w:rFonts w:ascii="Arial LatRus" w:hAnsi="Arial LatRus" w:cs="Arial"/>
                <w:sz w:val="20"/>
                <w:szCs w:val="20"/>
              </w:rPr>
            </w:pPr>
          </w:p>
        </w:tc>
        <w:tc>
          <w:tcPr>
            <w:tcW w:w="607" w:type="dxa"/>
            <w:tcBorders>
              <w:top w:val="nil"/>
              <w:left w:val="nil"/>
              <w:bottom w:val="single" w:sz="8" w:space="0" w:color="auto"/>
              <w:right w:val="single" w:sz="4" w:space="0" w:color="auto"/>
            </w:tcBorders>
            <w:shd w:val="clear" w:color="auto" w:fill="auto"/>
            <w:noWrap/>
            <w:vAlign w:val="center"/>
            <w:hideMark/>
          </w:tcPr>
          <w:p w:rsidR="00550AD9" w:rsidRPr="00A95C21" w:rsidRDefault="00550AD9" w:rsidP="00321E02">
            <w:pPr>
              <w:rPr>
                <w:rFonts w:ascii="Baltica" w:hAnsi="Baltica" w:cs="Arial"/>
                <w:color w:val="000000"/>
                <w:sz w:val="16"/>
                <w:szCs w:val="16"/>
              </w:rPr>
            </w:pPr>
            <w:r w:rsidRPr="00A95C21">
              <w:rPr>
                <w:rFonts w:ascii="Calibri" w:hAnsi="Calibri" w:cs="Calibri"/>
                <w:color w:val="000000"/>
                <w:sz w:val="16"/>
                <w:szCs w:val="16"/>
              </w:rPr>
              <w:t>август</w:t>
            </w:r>
          </w:p>
        </w:tc>
        <w:tc>
          <w:tcPr>
            <w:tcW w:w="805" w:type="dxa"/>
            <w:tcBorders>
              <w:top w:val="nil"/>
              <w:left w:val="nil"/>
              <w:bottom w:val="single" w:sz="8" w:space="0" w:color="auto"/>
              <w:right w:val="single" w:sz="4" w:space="0" w:color="auto"/>
            </w:tcBorders>
            <w:shd w:val="clear" w:color="auto" w:fill="auto"/>
            <w:noWrap/>
            <w:vAlign w:val="center"/>
            <w:hideMark/>
          </w:tcPr>
          <w:p w:rsidR="00550AD9" w:rsidRPr="00A95C21" w:rsidRDefault="00550AD9" w:rsidP="00321E02">
            <w:pPr>
              <w:rPr>
                <w:rFonts w:ascii="Baltica" w:hAnsi="Baltica" w:cs="Arial"/>
                <w:color w:val="000000"/>
                <w:sz w:val="16"/>
                <w:szCs w:val="16"/>
              </w:rPr>
            </w:pPr>
            <w:r w:rsidRPr="00A95C21">
              <w:rPr>
                <w:rFonts w:ascii="Calibri" w:hAnsi="Calibri" w:cs="Calibri"/>
                <w:color w:val="000000"/>
                <w:sz w:val="16"/>
                <w:szCs w:val="16"/>
              </w:rPr>
              <w:t>сентябрь</w:t>
            </w:r>
          </w:p>
        </w:tc>
        <w:tc>
          <w:tcPr>
            <w:tcW w:w="640" w:type="dxa"/>
            <w:tcBorders>
              <w:top w:val="nil"/>
              <w:left w:val="nil"/>
              <w:bottom w:val="single" w:sz="8" w:space="0" w:color="auto"/>
              <w:right w:val="single" w:sz="8" w:space="0" w:color="auto"/>
            </w:tcBorders>
            <w:shd w:val="clear" w:color="auto" w:fill="auto"/>
            <w:noWrap/>
            <w:vAlign w:val="center"/>
            <w:hideMark/>
          </w:tcPr>
          <w:p w:rsidR="00550AD9" w:rsidRPr="00A95C21" w:rsidRDefault="00550AD9" w:rsidP="00321E02">
            <w:pPr>
              <w:rPr>
                <w:rFonts w:ascii="Baltica" w:hAnsi="Baltica" w:cs="Arial"/>
                <w:color w:val="000000"/>
                <w:sz w:val="16"/>
                <w:szCs w:val="16"/>
              </w:rPr>
            </w:pPr>
            <w:r w:rsidRPr="00A95C21">
              <w:rPr>
                <w:rFonts w:ascii="Calibri" w:hAnsi="Calibri" w:cs="Calibri"/>
                <w:color w:val="000000"/>
                <w:sz w:val="16"/>
                <w:szCs w:val="16"/>
              </w:rPr>
              <w:t>за</w:t>
            </w:r>
            <w:r w:rsidRPr="00A95C21">
              <w:rPr>
                <w:rFonts w:ascii="Baltica" w:hAnsi="Baltica" w:cs="Arial"/>
                <w:color w:val="000000"/>
                <w:sz w:val="16"/>
                <w:szCs w:val="16"/>
              </w:rPr>
              <w:t xml:space="preserve"> 2</w:t>
            </w:r>
            <w:r w:rsidRPr="00A95C21">
              <w:rPr>
                <w:rFonts w:ascii="Calibri" w:hAnsi="Calibri" w:cs="Calibri"/>
                <w:color w:val="000000"/>
                <w:sz w:val="16"/>
                <w:szCs w:val="16"/>
              </w:rPr>
              <w:t>мес</w:t>
            </w:r>
            <w:r w:rsidRPr="00A95C21">
              <w:rPr>
                <w:rFonts w:ascii="Baltica" w:hAnsi="Baltica" w:cs="Arial"/>
                <w:color w:val="000000"/>
                <w:sz w:val="16"/>
                <w:szCs w:val="16"/>
              </w:rPr>
              <w:t>.</w:t>
            </w:r>
          </w:p>
        </w:tc>
      </w:tr>
      <w:tr w:rsidR="00550AD9" w:rsidRPr="00A95C21" w:rsidTr="00321E02">
        <w:trPr>
          <w:trHeight w:val="403"/>
          <w:jc w:val="center"/>
        </w:trPr>
        <w:tc>
          <w:tcPr>
            <w:tcW w:w="4053" w:type="dxa"/>
            <w:gridSpan w:val="4"/>
            <w:tcBorders>
              <w:top w:val="nil"/>
              <w:left w:val="single" w:sz="8" w:space="0" w:color="auto"/>
              <w:bottom w:val="single" w:sz="4" w:space="0" w:color="auto"/>
              <w:right w:val="single" w:sz="8" w:space="0" w:color="000000"/>
            </w:tcBorders>
            <w:shd w:val="clear" w:color="auto" w:fill="auto"/>
            <w:vAlign w:val="center"/>
            <w:hideMark/>
          </w:tcPr>
          <w:p w:rsidR="00550AD9" w:rsidRPr="00A95C21" w:rsidRDefault="00550AD9" w:rsidP="00321E02">
            <w:pPr>
              <w:jc w:val="center"/>
              <w:rPr>
                <w:rFonts w:ascii="Arial LatRus" w:hAnsi="Arial LatRus" w:cs="Arial"/>
                <w:b/>
                <w:bCs/>
                <w:sz w:val="20"/>
                <w:szCs w:val="20"/>
              </w:rPr>
            </w:pPr>
            <w:r w:rsidRPr="00A95C21">
              <w:rPr>
                <w:rFonts w:ascii="Arial LatRus" w:hAnsi="Arial LatRus" w:cs="Arial"/>
                <w:b/>
                <w:bCs/>
                <w:sz w:val="20"/>
                <w:szCs w:val="20"/>
              </w:rPr>
              <w:t xml:space="preserve">1. </w:t>
            </w:r>
            <w:r w:rsidRPr="00A95C21">
              <w:rPr>
                <w:rFonts w:ascii="Calibri" w:hAnsi="Calibri" w:cs="Calibri"/>
                <w:b/>
                <w:bCs/>
                <w:sz w:val="20"/>
                <w:szCs w:val="20"/>
              </w:rPr>
              <w:t>Разборочные</w:t>
            </w:r>
            <w:r w:rsidRPr="00A95C21">
              <w:rPr>
                <w:rFonts w:ascii="Arial LatRus" w:hAnsi="Arial LatRus" w:cs="Arial"/>
                <w:b/>
                <w:bCs/>
                <w:sz w:val="20"/>
                <w:szCs w:val="20"/>
              </w:rPr>
              <w:t xml:space="preserve"> </w:t>
            </w:r>
            <w:r w:rsidRPr="00A95C21">
              <w:rPr>
                <w:rFonts w:ascii="Calibri" w:hAnsi="Calibri" w:cs="Calibri"/>
                <w:b/>
                <w:bCs/>
                <w:sz w:val="20"/>
                <w:szCs w:val="20"/>
              </w:rPr>
              <w:t>работы</w:t>
            </w:r>
          </w:p>
        </w:tc>
        <w:tc>
          <w:tcPr>
            <w:tcW w:w="1054"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rPr>
                <w:rFonts w:ascii="Arial LatRus" w:hAnsi="Arial LatRus" w:cs="Arial"/>
                <w:b/>
                <w:bCs/>
                <w:sz w:val="20"/>
                <w:szCs w:val="20"/>
              </w:rPr>
            </w:pPr>
            <w:r w:rsidRPr="00A95C21">
              <w:rPr>
                <w:rFonts w:ascii="Arial LatRus" w:hAnsi="Arial LatRus" w:cs="Arial"/>
                <w:b/>
                <w:bCs/>
                <w:sz w:val="20"/>
                <w:szCs w:val="20"/>
              </w:rPr>
              <w:t> </w:t>
            </w:r>
          </w:p>
        </w:tc>
        <w:tc>
          <w:tcPr>
            <w:tcW w:w="1054"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rPr>
                <w:rFonts w:ascii="Arial LatRus" w:hAnsi="Arial LatRus" w:cs="Arial"/>
                <w:b/>
                <w:bCs/>
                <w:sz w:val="20"/>
                <w:szCs w:val="20"/>
              </w:rPr>
            </w:pPr>
            <w:r w:rsidRPr="00A95C21">
              <w:rPr>
                <w:rFonts w:ascii="Arial LatRus" w:hAnsi="Arial LatRus" w:cs="Arial"/>
                <w:b/>
                <w:bCs/>
                <w:sz w:val="20"/>
                <w:szCs w:val="20"/>
              </w:rPr>
              <w:t> </w:t>
            </w:r>
          </w:p>
        </w:tc>
        <w:tc>
          <w:tcPr>
            <w:tcW w:w="1173"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rPr>
                <w:rFonts w:ascii="Arial LatRus" w:hAnsi="Arial LatRus" w:cs="Arial"/>
                <w:b/>
                <w:bCs/>
                <w:sz w:val="20"/>
                <w:szCs w:val="20"/>
              </w:rPr>
            </w:pPr>
            <w:r w:rsidRPr="00A95C21">
              <w:rPr>
                <w:rFonts w:ascii="Arial LatRus" w:hAnsi="Arial LatRus" w:cs="Arial"/>
                <w:b/>
                <w:bCs/>
                <w:sz w:val="20"/>
                <w:szCs w:val="20"/>
              </w:rPr>
              <w:t> </w:t>
            </w:r>
          </w:p>
        </w:tc>
        <w:tc>
          <w:tcPr>
            <w:tcW w:w="1173" w:type="dxa"/>
            <w:tcBorders>
              <w:top w:val="nil"/>
              <w:left w:val="nil"/>
              <w:bottom w:val="single" w:sz="4" w:space="0" w:color="auto"/>
              <w:right w:val="single" w:sz="8" w:space="0" w:color="auto"/>
            </w:tcBorders>
            <w:shd w:val="clear" w:color="auto" w:fill="auto"/>
            <w:vAlign w:val="center"/>
            <w:hideMark/>
          </w:tcPr>
          <w:p w:rsidR="00550AD9" w:rsidRPr="00A95C21" w:rsidRDefault="00550AD9" w:rsidP="00321E02">
            <w:pPr>
              <w:rPr>
                <w:rFonts w:ascii="Arial LatRus" w:hAnsi="Arial LatRus" w:cs="Arial"/>
                <w:b/>
                <w:bCs/>
                <w:sz w:val="20"/>
                <w:szCs w:val="20"/>
              </w:rPr>
            </w:pPr>
            <w:r w:rsidRPr="00A95C21">
              <w:rPr>
                <w:rFonts w:ascii="Arial LatRus" w:hAnsi="Arial LatRus" w:cs="Arial"/>
                <w:b/>
                <w:bCs/>
                <w:sz w:val="20"/>
                <w:szCs w:val="20"/>
              </w:rPr>
              <w:t> </w:t>
            </w:r>
          </w:p>
        </w:tc>
        <w:tc>
          <w:tcPr>
            <w:tcW w:w="607"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rPr>
                <w:rFonts w:ascii="Arial LatRus" w:hAnsi="Arial LatRus" w:cs="Arial"/>
                <w:b/>
                <w:bCs/>
                <w:sz w:val="20"/>
                <w:szCs w:val="20"/>
              </w:rPr>
            </w:pPr>
            <w:r w:rsidRPr="00A95C21">
              <w:rPr>
                <w:rFonts w:ascii="Arial LatRus" w:hAnsi="Arial LatRus" w:cs="Arial"/>
                <w:b/>
                <w:bCs/>
                <w:sz w:val="20"/>
                <w:szCs w:val="20"/>
              </w:rPr>
              <w:t> </w:t>
            </w:r>
          </w:p>
        </w:tc>
        <w:tc>
          <w:tcPr>
            <w:tcW w:w="805"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rPr>
                <w:rFonts w:ascii="Arial LatRus" w:hAnsi="Arial LatRus" w:cs="Arial"/>
                <w:b/>
                <w:bCs/>
                <w:sz w:val="20"/>
                <w:szCs w:val="20"/>
              </w:rPr>
            </w:pPr>
            <w:r w:rsidRPr="00A95C21">
              <w:rPr>
                <w:rFonts w:ascii="Arial LatRus" w:hAnsi="Arial LatRus" w:cs="Arial"/>
                <w:b/>
                <w:bCs/>
                <w:sz w:val="20"/>
                <w:szCs w:val="20"/>
              </w:rPr>
              <w:t> </w:t>
            </w:r>
          </w:p>
        </w:tc>
        <w:tc>
          <w:tcPr>
            <w:tcW w:w="640"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rPr>
                <w:rFonts w:ascii="Arial LatRus" w:hAnsi="Arial LatRus" w:cs="Arial"/>
                <w:b/>
                <w:bCs/>
                <w:sz w:val="20"/>
                <w:szCs w:val="20"/>
              </w:rPr>
            </w:pPr>
            <w:r w:rsidRPr="00A95C21">
              <w:rPr>
                <w:rFonts w:ascii="Arial LatRus" w:hAnsi="Arial LatRus" w:cs="Arial"/>
                <w:b/>
                <w:bCs/>
                <w:sz w:val="20"/>
                <w:szCs w:val="20"/>
              </w:rPr>
              <w:t> </w:t>
            </w:r>
          </w:p>
        </w:tc>
      </w:tr>
      <w:tr w:rsidR="00550AD9" w:rsidRPr="00A95C21" w:rsidTr="00321E02">
        <w:trPr>
          <w:trHeight w:val="612"/>
          <w:jc w:val="center"/>
        </w:trPr>
        <w:tc>
          <w:tcPr>
            <w:tcW w:w="489" w:type="dxa"/>
            <w:tcBorders>
              <w:top w:val="nil"/>
              <w:left w:val="single" w:sz="8" w:space="0" w:color="auto"/>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1</w:t>
            </w:r>
          </w:p>
        </w:tc>
        <w:tc>
          <w:tcPr>
            <w:tcW w:w="1958" w:type="dxa"/>
            <w:tcBorders>
              <w:top w:val="nil"/>
              <w:left w:val="nil"/>
              <w:bottom w:val="single" w:sz="4" w:space="0" w:color="auto"/>
              <w:right w:val="single" w:sz="4" w:space="0" w:color="auto"/>
            </w:tcBorders>
            <w:shd w:val="clear" w:color="auto" w:fill="auto"/>
            <w:vAlign w:val="center"/>
            <w:hideMark/>
          </w:tcPr>
          <w:p w:rsidR="00550AD9" w:rsidRPr="00BC2493" w:rsidRDefault="00550AD9" w:rsidP="00321E02">
            <w:pPr>
              <w:rPr>
                <w:rFonts w:asciiTheme="minorHAnsi" w:hAnsiTheme="minorHAnsi" w:cs="Arial"/>
                <w:sz w:val="20"/>
                <w:szCs w:val="20"/>
              </w:rPr>
            </w:pPr>
            <w:r>
              <w:rPr>
                <w:rFonts w:ascii="Calibri" w:hAnsi="Calibri" w:cs="Calibri"/>
                <w:sz w:val="20"/>
                <w:szCs w:val="20"/>
              </w:rPr>
              <w:t xml:space="preserve">Разборка </w:t>
            </w:r>
            <w:r w:rsidRPr="00A95C21">
              <w:rPr>
                <w:rFonts w:ascii="Calibri" w:hAnsi="Calibri" w:cs="Calibri"/>
                <w:sz w:val="20"/>
                <w:szCs w:val="20"/>
              </w:rPr>
              <w:t>существующей</w:t>
            </w:r>
            <w:r w:rsidRPr="00A95C21">
              <w:rPr>
                <w:rFonts w:ascii="Arial LatRus" w:hAnsi="Arial LatRus" w:cs="Arial"/>
                <w:sz w:val="20"/>
                <w:szCs w:val="20"/>
              </w:rPr>
              <w:t xml:space="preserve"> </w:t>
            </w:r>
            <w:r w:rsidRPr="00A95C21">
              <w:rPr>
                <w:rFonts w:ascii="Calibri" w:hAnsi="Calibri" w:cs="Calibri"/>
                <w:sz w:val="20"/>
                <w:szCs w:val="20"/>
              </w:rPr>
              <w:t>водоизоляционной</w:t>
            </w:r>
            <w:r w:rsidRPr="00A95C21">
              <w:rPr>
                <w:rFonts w:ascii="Arial LatRus" w:hAnsi="Arial LatRus" w:cs="Arial"/>
                <w:sz w:val="20"/>
                <w:szCs w:val="20"/>
              </w:rPr>
              <w:t xml:space="preserve"> </w:t>
            </w:r>
            <w:r w:rsidRPr="00A95C21">
              <w:rPr>
                <w:rFonts w:ascii="Calibri" w:hAnsi="Calibri" w:cs="Calibri"/>
                <w:sz w:val="20"/>
                <w:szCs w:val="20"/>
              </w:rPr>
              <w:t>мембраны</w:t>
            </w:r>
            <w:r w:rsidRPr="00A95C21">
              <w:rPr>
                <w:rFonts w:ascii="Arial LatRus" w:hAnsi="Arial LatRus" w:cs="Arial"/>
                <w:sz w:val="20"/>
                <w:szCs w:val="20"/>
              </w:rPr>
              <w:t xml:space="preserve"> /</w:t>
            </w:r>
            <w:r w:rsidRPr="00A95C21">
              <w:rPr>
                <w:rFonts w:ascii="Calibri" w:hAnsi="Calibri" w:cs="Calibri"/>
                <w:sz w:val="20"/>
                <w:szCs w:val="20"/>
              </w:rPr>
              <w:t>полимерстирол</w:t>
            </w:r>
            <w:r w:rsidRPr="00A95C21">
              <w:rPr>
                <w:rFonts w:ascii="Arial LatRus" w:hAnsi="Arial LatRus" w:cs="Arial"/>
                <w:sz w:val="20"/>
                <w:szCs w:val="20"/>
              </w:rPr>
              <w:t xml:space="preserve"> </w:t>
            </w:r>
            <w:r w:rsidRPr="00A95C21">
              <w:rPr>
                <w:rFonts w:ascii="Calibri" w:hAnsi="Calibri" w:cs="Calibri"/>
                <w:sz w:val="20"/>
                <w:szCs w:val="20"/>
              </w:rPr>
              <w:t>толщиной</w:t>
            </w:r>
            <w:r w:rsidRPr="00A95C21">
              <w:rPr>
                <w:rFonts w:ascii="Arial LatRus" w:hAnsi="Arial LatRus" w:cs="Arial"/>
                <w:sz w:val="20"/>
                <w:szCs w:val="20"/>
              </w:rPr>
              <w:t xml:space="preserve"> 1.2</w:t>
            </w:r>
            <w:r w:rsidRPr="00A95C21">
              <w:rPr>
                <w:rFonts w:ascii="Calibri" w:hAnsi="Calibri" w:cs="Calibri"/>
                <w:sz w:val="20"/>
                <w:szCs w:val="20"/>
              </w:rPr>
              <w:t>мм</w:t>
            </w:r>
            <w:r w:rsidRPr="00A95C21">
              <w:rPr>
                <w:rFonts w:ascii="Arial LatRus" w:hAnsi="Arial LatRus" w:cs="Arial"/>
                <w:sz w:val="20"/>
                <w:szCs w:val="20"/>
              </w:rPr>
              <w:t>/</w:t>
            </w:r>
            <w:r w:rsidRPr="00A95C21">
              <w:rPr>
                <w:rFonts w:ascii="Arial" w:hAnsi="Arial" w:cs="Arial"/>
                <w:sz w:val="20"/>
                <w:szCs w:val="20"/>
              </w:rPr>
              <w:t>S=1298</w:t>
            </w:r>
            <w:r w:rsidRPr="00A95C21">
              <w:rPr>
                <w:rFonts w:ascii="Calibri" w:hAnsi="Calibri" w:cs="Calibri"/>
                <w:sz w:val="20"/>
                <w:szCs w:val="20"/>
              </w:rPr>
              <w:t>м</w:t>
            </w:r>
            <w:r w:rsidRPr="00A95C21">
              <w:rPr>
                <w:rFonts w:ascii="Arial LatRus" w:hAnsi="Arial LatRus" w:cs="Arial"/>
                <w:sz w:val="20"/>
                <w:szCs w:val="20"/>
                <w:vertAlign w:val="superscript"/>
              </w:rPr>
              <w:t>2</w:t>
            </w:r>
            <w:r>
              <w:rPr>
                <w:rFonts w:asciiTheme="minorHAnsi" w:hAnsiTheme="minorHAnsi" w:cs="Arial"/>
                <w:sz w:val="20"/>
                <w:szCs w:val="20"/>
                <w:vertAlign w:val="superscript"/>
              </w:rPr>
              <w:t>/</w:t>
            </w:r>
            <w:r>
              <w:t xml:space="preserve"> </w:t>
            </w:r>
            <w:r w:rsidRPr="00BC2493">
              <w:rPr>
                <w:rFonts w:asciiTheme="minorHAnsi" w:hAnsiTheme="minorHAnsi" w:cs="Arial"/>
                <w:sz w:val="20"/>
                <w:szCs w:val="20"/>
                <w:vertAlign w:val="superscript"/>
              </w:rPr>
              <w:t>Առկա ջրամեկուսիչ թաղանթի ապամոնտաժում /պոլիմերստիրոլ 1.2մմ հաստ./S=1298մ2</w:t>
            </w:r>
          </w:p>
        </w:tc>
        <w:tc>
          <w:tcPr>
            <w:tcW w:w="696"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ì</w:t>
            </w:r>
            <w:r w:rsidRPr="00A95C21">
              <w:rPr>
                <w:rFonts w:ascii="Arial LatRus" w:hAnsi="Arial LatRus" w:cs="Arial"/>
                <w:sz w:val="20"/>
                <w:szCs w:val="20"/>
                <w:vertAlign w:val="superscript"/>
              </w:rPr>
              <w:t>3</w:t>
            </w:r>
          </w:p>
        </w:tc>
        <w:tc>
          <w:tcPr>
            <w:tcW w:w="909" w:type="dxa"/>
            <w:tcBorders>
              <w:top w:val="nil"/>
              <w:left w:val="nil"/>
              <w:bottom w:val="single" w:sz="4" w:space="0" w:color="auto"/>
              <w:right w:val="single" w:sz="8"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1,558</w:t>
            </w:r>
          </w:p>
        </w:tc>
        <w:tc>
          <w:tcPr>
            <w:tcW w:w="1054"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1054"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1173"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1173" w:type="dxa"/>
            <w:tcBorders>
              <w:top w:val="nil"/>
              <w:left w:val="nil"/>
              <w:bottom w:val="single" w:sz="4" w:space="0" w:color="auto"/>
              <w:right w:val="single" w:sz="8"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607"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805"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640"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r>
      <w:tr w:rsidR="00550AD9" w:rsidRPr="00A95C21" w:rsidTr="00321E02">
        <w:trPr>
          <w:trHeight w:val="597"/>
          <w:jc w:val="center"/>
        </w:trPr>
        <w:tc>
          <w:tcPr>
            <w:tcW w:w="489" w:type="dxa"/>
            <w:tcBorders>
              <w:top w:val="nil"/>
              <w:left w:val="single" w:sz="8" w:space="0" w:color="auto"/>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2</w:t>
            </w:r>
          </w:p>
        </w:tc>
        <w:tc>
          <w:tcPr>
            <w:tcW w:w="1958" w:type="dxa"/>
            <w:tcBorders>
              <w:top w:val="nil"/>
              <w:left w:val="nil"/>
              <w:bottom w:val="single" w:sz="4" w:space="0" w:color="auto"/>
              <w:right w:val="single" w:sz="4" w:space="0" w:color="auto"/>
            </w:tcBorders>
            <w:shd w:val="clear" w:color="auto" w:fill="auto"/>
            <w:vAlign w:val="center"/>
            <w:hideMark/>
          </w:tcPr>
          <w:p w:rsidR="00550AD9" w:rsidRPr="00BC2493" w:rsidRDefault="00550AD9" w:rsidP="00321E02">
            <w:pPr>
              <w:rPr>
                <w:rFonts w:asciiTheme="minorHAnsi" w:hAnsiTheme="minorHAnsi" w:cs="Arial"/>
                <w:sz w:val="20"/>
                <w:szCs w:val="20"/>
              </w:rPr>
            </w:pPr>
            <w:r w:rsidRPr="00A95C21">
              <w:rPr>
                <w:rFonts w:ascii="Arial LatRus" w:hAnsi="Arial LatRus" w:cs="Arial"/>
                <w:sz w:val="20"/>
                <w:szCs w:val="20"/>
              </w:rPr>
              <w:t xml:space="preserve">Ðàçáîðêà </w:t>
            </w:r>
            <w:r w:rsidRPr="00A95C21">
              <w:rPr>
                <w:rFonts w:ascii="Calibri" w:hAnsi="Calibri" w:cs="Calibri"/>
                <w:sz w:val="20"/>
                <w:szCs w:val="20"/>
              </w:rPr>
              <w:t>изоляционного</w:t>
            </w:r>
            <w:r w:rsidRPr="00A95C21">
              <w:rPr>
                <w:rFonts w:ascii="Arial LatRus" w:hAnsi="Arial LatRus" w:cs="Arial"/>
                <w:sz w:val="20"/>
                <w:szCs w:val="20"/>
              </w:rPr>
              <w:t xml:space="preserve"> </w:t>
            </w:r>
            <w:r w:rsidRPr="00A95C21">
              <w:rPr>
                <w:rFonts w:ascii="Calibri" w:hAnsi="Calibri" w:cs="Calibri"/>
                <w:sz w:val="20"/>
                <w:szCs w:val="20"/>
              </w:rPr>
              <w:t>материала</w:t>
            </w:r>
            <w:r w:rsidRPr="00A95C21">
              <w:rPr>
                <w:rFonts w:ascii="Arial LatRus" w:hAnsi="Arial LatRus" w:cs="Arial"/>
                <w:sz w:val="20"/>
                <w:szCs w:val="20"/>
              </w:rPr>
              <w:t xml:space="preserve"> </w:t>
            </w:r>
            <w:r w:rsidRPr="00A95C21">
              <w:rPr>
                <w:rFonts w:ascii="Calibri" w:hAnsi="Calibri" w:cs="Calibri"/>
                <w:sz w:val="20"/>
                <w:szCs w:val="20"/>
              </w:rPr>
              <w:t>из</w:t>
            </w:r>
            <w:r w:rsidRPr="00A95C21">
              <w:rPr>
                <w:rFonts w:ascii="Arial LatRus" w:hAnsi="Arial LatRus" w:cs="Arial"/>
                <w:sz w:val="20"/>
                <w:szCs w:val="20"/>
              </w:rPr>
              <w:t xml:space="preserve"> </w:t>
            </w:r>
            <w:r w:rsidRPr="00A95C21">
              <w:rPr>
                <w:rFonts w:ascii="Calibri" w:hAnsi="Calibri" w:cs="Calibri"/>
                <w:sz w:val="20"/>
                <w:szCs w:val="20"/>
              </w:rPr>
              <w:t>пеноплексных</w:t>
            </w:r>
            <w:r w:rsidRPr="00A95C21">
              <w:rPr>
                <w:rFonts w:ascii="Arial LatRus" w:hAnsi="Arial LatRus" w:cs="Arial"/>
                <w:sz w:val="20"/>
                <w:szCs w:val="20"/>
              </w:rPr>
              <w:t xml:space="preserve"> </w:t>
            </w:r>
            <w:r w:rsidRPr="00A95C21">
              <w:rPr>
                <w:rFonts w:ascii="Calibri" w:hAnsi="Calibri" w:cs="Calibri"/>
                <w:sz w:val="20"/>
                <w:szCs w:val="20"/>
              </w:rPr>
              <w:t>плит</w:t>
            </w:r>
            <w:r w:rsidRPr="00A95C21">
              <w:rPr>
                <w:rFonts w:ascii="Arial LatRus" w:hAnsi="Arial LatRus" w:cs="Arial"/>
                <w:sz w:val="20"/>
                <w:szCs w:val="20"/>
              </w:rPr>
              <w:t xml:space="preserve"> </w:t>
            </w:r>
            <w:r w:rsidRPr="00A95C21">
              <w:rPr>
                <w:rFonts w:ascii="Calibri" w:hAnsi="Calibri" w:cs="Calibri"/>
                <w:sz w:val="20"/>
                <w:szCs w:val="20"/>
              </w:rPr>
              <w:t>толщиной</w:t>
            </w:r>
            <w:r w:rsidRPr="00A95C21">
              <w:rPr>
                <w:rFonts w:ascii="Arial LatRus" w:hAnsi="Arial LatRus" w:cs="Arial"/>
                <w:sz w:val="20"/>
                <w:szCs w:val="20"/>
              </w:rPr>
              <w:t xml:space="preserve"> 40</w:t>
            </w:r>
            <w:r w:rsidRPr="00A95C21">
              <w:rPr>
                <w:rFonts w:ascii="Calibri" w:hAnsi="Calibri" w:cs="Calibri"/>
                <w:sz w:val="20"/>
                <w:szCs w:val="20"/>
              </w:rPr>
              <w:t>мм</w:t>
            </w:r>
            <w:r w:rsidRPr="00A95C21">
              <w:rPr>
                <w:rFonts w:ascii="Arial LatRus" w:hAnsi="Arial LatRus" w:cs="Arial"/>
                <w:sz w:val="20"/>
                <w:szCs w:val="20"/>
              </w:rPr>
              <w:t xml:space="preserve"> </w:t>
            </w:r>
            <w:r w:rsidRPr="00A95C21">
              <w:rPr>
                <w:rFonts w:ascii="Arial" w:hAnsi="Arial" w:cs="Arial"/>
                <w:sz w:val="20"/>
                <w:szCs w:val="20"/>
              </w:rPr>
              <w:t>S</w:t>
            </w:r>
            <w:r w:rsidRPr="00A95C21">
              <w:rPr>
                <w:rFonts w:ascii="Arial LatArm" w:hAnsi="Arial LatArm" w:cs="Arial"/>
                <w:sz w:val="20"/>
                <w:szCs w:val="20"/>
              </w:rPr>
              <w:t>=1220</w:t>
            </w:r>
            <w:r w:rsidRPr="00A95C21">
              <w:rPr>
                <w:rFonts w:ascii="Calibri" w:hAnsi="Calibri" w:cs="Calibri"/>
                <w:sz w:val="20"/>
                <w:szCs w:val="20"/>
              </w:rPr>
              <w:t>м</w:t>
            </w:r>
            <w:r w:rsidRPr="00A95C21">
              <w:rPr>
                <w:rFonts w:ascii="Arial LatRus" w:hAnsi="Arial LatRus" w:cs="Arial"/>
                <w:sz w:val="20"/>
                <w:szCs w:val="20"/>
                <w:vertAlign w:val="superscript"/>
              </w:rPr>
              <w:t>2</w:t>
            </w:r>
            <w:r>
              <w:rPr>
                <w:rFonts w:asciiTheme="minorHAnsi" w:hAnsiTheme="minorHAnsi" w:cs="Arial"/>
                <w:sz w:val="20"/>
                <w:szCs w:val="20"/>
              </w:rPr>
              <w:t>/</w:t>
            </w:r>
            <w:r>
              <w:t xml:space="preserve"> </w:t>
            </w:r>
            <w:r w:rsidRPr="00BC2493">
              <w:rPr>
                <w:rFonts w:asciiTheme="minorHAnsi" w:hAnsiTheme="minorHAnsi" w:cs="Arial"/>
                <w:sz w:val="20"/>
                <w:szCs w:val="20"/>
              </w:rPr>
              <w:t>Մեկուսիչ նյութի ապամոնտաժում փրփուր տախտակներից 40մմ հաստությամբ S=1220մ2</w:t>
            </w:r>
          </w:p>
        </w:tc>
        <w:tc>
          <w:tcPr>
            <w:tcW w:w="696"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ì</w:t>
            </w:r>
            <w:r w:rsidRPr="00A95C21">
              <w:rPr>
                <w:rFonts w:ascii="Arial LatRus" w:hAnsi="Arial LatRus" w:cs="Arial"/>
                <w:sz w:val="20"/>
                <w:szCs w:val="20"/>
                <w:vertAlign w:val="superscript"/>
              </w:rPr>
              <w:t>3</w:t>
            </w:r>
          </w:p>
        </w:tc>
        <w:tc>
          <w:tcPr>
            <w:tcW w:w="909" w:type="dxa"/>
            <w:tcBorders>
              <w:top w:val="nil"/>
              <w:left w:val="nil"/>
              <w:bottom w:val="single" w:sz="4" w:space="0" w:color="auto"/>
              <w:right w:val="single" w:sz="8"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48,80</w:t>
            </w:r>
          </w:p>
        </w:tc>
        <w:tc>
          <w:tcPr>
            <w:tcW w:w="1054"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1054"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1173"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1173" w:type="dxa"/>
            <w:tcBorders>
              <w:top w:val="nil"/>
              <w:left w:val="nil"/>
              <w:bottom w:val="single" w:sz="4" w:space="0" w:color="auto"/>
              <w:right w:val="single" w:sz="8"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607"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805"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640"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r>
      <w:tr w:rsidR="00550AD9" w:rsidRPr="00A95C21" w:rsidTr="00321E02">
        <w:trPr>
          <w:trHeight w:val="612"/>
          <w:jc w:val="center"/>
        </w:trPr>
        <w:tc>
          <w:tcPr>
            <w:tcW w:w="489" w:type="dxa"/>
            <w:tcBorders>
              <w:top w:val="nil"/>
              <w:left w:val="single" w:sz="8" w:space="0" w:color="auto"/>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3</w:t>
            </w:r>
          </w:p>
        </w:tc>
        <w:tc>
          <w:tcPr>
            <w:tcW w:w="1958" w:type="dxa"/>
            <w:tcBorders>
              <w:top w:val="nil"/>
              <w:left w:val="nil"/>
              <w:bottom w:val="single" w:sz="4" w:space="0" w:color="auto"/>
              <w:right w:val="single" w:sz="4" w:space="0" w:color="auto"/>
            </w:tcBorders>
            <w:shd w:val="clear" w:color="auto" w:fill="auto"/>
            <w:vAlign w:val="center"/>
            <w:hideMark/>
          </w:tcPr>
          <w:p w:rsidR="00550AD9" w:rsidRPr="00BC2493" w:rsidRDefault="00550AD9" w:rsidP="00321E02">
            <w:pPr>
              <w:rPr>
                <w:rFonts w:asciiTheme="minorHAnsi" w:hAnsiTheme="minorHAnsi" w:cs="Arial"/>
                <w:sz w:val="20"/>
                <w:szCs w:val="20"/>
              </w:rPr>
            </w:pPr>
            <w:r w:rsidRPr="00A95C21">
              <w:rPr>
                <w:rFonts w:ascii="Arial LatRus" w:hAnsi="Arial LatRus" w:cs="Arial"/>
                <w:sz w:val="20"/>
                <w:szCs w:val="20"/>
              </w:rPr>
              <w:t xml:space="preserve">Ðàçáîðêà </w:t>
            </w:r>
            <w:r w:rsidRPr="00A95C21">
              <w:rPr>
                <w:rFonts w:ascii="Calibri" w:hAnsi="Calibri" w:cs="Calibri"/>
                <w:sz w:val="20"/>
                <w:szCs w:val="20"/>
              </w:rPr>
              <w:t>пароизоляционного</w:t>
            </w:r>
            <w:r w:rsidRPr="00A95C21">
              <w:rPr>
                <w:rFonts w:ascii="Arial LatRus" w:hAnsi="Arial LatRus" w:cs="Arial"/>
                <w:sz w:val="20"/>
                <w:szCs w:val="20"/>
              </w:rPr>
              <w:t xml:space="preserve"> </w:t>
            </w:r>
            <w:r w:rsidRPr="00A95C21">
              <w:rPr>
                <w:rFonts w:ascii="Calibri" w:hAnsi="Calibri" w:cs="Calibri"/>
                <w:sz w:val="20"/>
                <w:szCs w:val="20"/>
              </w:rPr>
              <w:t>слоя</w:t>
            </w:r>
            <w:r w:rsidRPr="00A95C21">
              <w:rPr>
                <w:rFonts w:ascii="Arial LatRus" w:hAnsi="Arial LatRus" w:cs="Arial"/>
                <w:sz w:val="20"/>
                <w:szCs w:val="20"/>
              </w:rPr>
              <w:t xml:space="preserve"> /</w:t>
            </w:r>
            <w:r w:rsidRPr="00A95C21">
              <w:rPr>
                <w:rFonts w:ascii="Calibri" w:hAnsi="Calibri" w:cs="Calibri"/>
                <w:sz w:val="20"/>
                <w:szCs w:val="20"/>
              </w:rPr>
              <w:t>полиэтиленовая</w:t>
            </w:r>
            <w:r w:rsidRPr="00BC2493">
              <w:rPr>
                <w:rFonts w:ascii="Calibri" w:hAnsi="Calibri" w:cs="Calibri"/>
                <w:sz w:val="20"/>
                <w:szCs w:val="20"/>
              </w:rPr>
              <w:t xml:space="preserve"> </w:t>
            </w:r>
            <w:r w:rsidRPr="00A95C21">
              <w:rPr>
                <w:rFonts w:ascii="Calibri" w:hAnsi="Calibri" w:cs="Calibri"/>
                <w:sz w:val="20"/>
                <w:szCs w:val="20"/>
              </w:rPr>
              <w:t>пленка</w:t>
            </w:r>
            <w:r w:rsidRPr="00BC2493">
              <w:rPr>
                <w:rFonts w:ascii="Calibri" w:hAnsi="Calibri" w:cs="Calibri"/>
                <w:sz w:val="20"/>
                <w:szCs w:val="20"/>
              </w:rPr>
              <w:t xml:space="preserve"> </w:t>
            </w:r>
            <w:r w:rsidRPr="00A95C21">
              <w:rPr>
                <w:rFonts w:ascii="Calibri" w:hAnsi="Calibri" w:cs="Calibri"/>
                <w:sz w:val="20"/>
                <w:szCs w:val="20"/>
              </w:rPr>
              <w:t>толщ</w:t>
            </w:r>
            <w:r w:rsidRPr="00BC2493">
              <w:rPr>
                <w:rFonts w:ascii="Calibri" w:hAnsi="Calibri" w:cs="Calibri"/>
                <w:sz w:val="20"/>
                <w:szCs w:val="20"/>
              </w:rPr>
              <w:t>. 0.2</w:t>
            </w:r>
            <w:r w:rsidRPr="00A95C21">
              <w:rPr>
                <w:rFonts w:ascii="Calibri" w:hAnsi="Calibri" w:cs="Calibri"/>
                <w:sz w:val="20"/>
                <w:szCs w:val="20"/>
              </w:rPr>
              <w:t>мм</w:t>
            </w:r>
            <w:r w:rsidRPr="00BC2493">
              <w:rPr>
                <w:rFonts w:ascii="Calibri" w:hAnsi="Calibri" w:cs="Calibri"/>
                <w:sz w:val="20"/>
                <w:szCs w:val="20"/>
              </w:rPr>
              <w:t>/ S=1232</w:t>
            </w:r>
            <w:r w:rsidRPr="00A95C21">
              <w:rPr>
                <w:rFonts w:ascii="Calibri" w:hAnsi="Calibri" w:cs="Calibri"/>
                <w:sz w:val="20"/>
                <w:szCs w:val="20"/>
              </w:rPr>
              <w:t>м</w:t>
            </w:r>
            <w:r w:rsidRPr="00BC2493">
              <w:rPr>
                <w:rFonts w:ascii="Calibri" w:hAnsi="Calibri" w:cs="Calibri"/>
                <w:sz w:val="20"/>
                <w:szCs w:val="20"/>
              </w:rPr>
              <w:t>2/</w:t>
            </w:r>
            <w:r w:rsidRPr="00BC2493">
              <w:rPr>
                <w:rFonts w:ascii="Calibri" w:hAnsi="Calibri" w:cs="Calibri"/>
                <w:b/>
                <w:bCs/>
                <w:sz w:val="20"/>
                <w:szCs w:val="20"/>
              </w:rPr>
              <w:t xml:space="preserve"> </w:t>
            </w:r>
            <w:r w:rsidRPr="00BC2493">
              <w:rPr>
                <w:rFonts w:ascii="Calibri" w:hAnsi="Calibri" w:cs="Calibri"/>
                <w:sz w:val="20"/>
                <w:szCs w:val="20"/>
              </w:rPr>
              <w:t>Գոլորշի արգելքի շերտի/պոլիէթիլենային թաղանթի հաստության փոխարինում: 0.2մմ/ S=1232մ2</w:t>
            </w:r>
          </w:p>
        </w:tc>
        <w:tc>
          <w:tcPr>
            <w:tcW w:w="696"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ì</w:t>
            </w:r>
            <w:r w:rsidRPr="00A95C21">
              <w:rPr>
                <w:rFonts w:ascii="Arial LatRus" w:hAnsi="Arial LatRus" w:cs="Arial"/>
                <w:sz w:val="20"/>
                <w:szCs w:val="20"/>
                <w:vertAlign w:val="superscript"/>
              </w:rPr>
              <w:t>3</w:t>
            </w:r>
          </w:p>
        </w:tc>
        <w:tc>
          <w:tcPr>
            <w:tcW w:w="909" w:type="dxa"/>
            <w:tcBorders>
              <w:top w:val="nil"/>
              <w:left w:val="nil"/>
              <w:bottom w:val="single" w:sz="4" w:space="0" w:color="auto"/>
              <w:right w:val="single" w:sz="8"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0,246</w:t>
            </w:r>
          </w:p>
        </w:tc>
        <w:tc>
          <w:tcPr>
            <w:tcW w:w="1054"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1054"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1173"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1173" w:type="dxa"/>
            <w:tcBorders>
              <w:top w:val="nil"/>
              <w:left w:val="nil"/>
              <w:bottom w:val="single" w:sz="4" w:space="0" w:color="auto"/>
              <w:right w:val="single" w:sz="8"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607"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805"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640"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r>
      <w:tr w:rsidR="00550AD9" w:rsidRPr="00A95C21" w:rsidTr="00321E02">
        <w:trPr>
          <w:trHeight w:val="597"/>
          <w:jc w:val="center"/>
        </w:trPr>
        <w:tc>
          <w:tcPr>
            <w:tcW w:w="489" w:type="dxa"/>
            <w:tcBorders>
              <w:top w:val="nil"/>
              <w:left w:val="single" w:sz="8" w:space="0" w:color="auto"/>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4</w:t>
            </w:r>
          </w:p>
        </w:tc>
        <w:tc>
          <w:tcPr>
            <w:tcW w:w="1958" w:type="dxa"/>
            <w:tcBorders>
              <w:top w:val="nil"/>
              <w:left w:val="nil"/>
              <w:bottom w:val="single" w:sz="4" w:space="0" w:color="auto"/>
              <w:right w:val="single" w:sz="4" w:space="0" w:color="auto"/>
            </w:tcBorders>
            <w:shd w:val="clear" w:color="auto" w:fill="auto"/>
            <w:vAlign w:val="center"/>
            <w:hideMark/>
          </w:tcPr>
          <w:p w:rsidR="00550AD9" w:rsidRPr="00885F92" w:rsidRDefault="00550AD9" w:rsidP="00321E02">
            <w:pPr>
              <w:rPr>
                <w:rFonts w:asciiTheme="minorHAnsi" w:hAnsiTheme="minorHAnsi" w:cs="Arial"/>
                <w:sz w:val="20"/>
                <w:szCs w:val="20"/>
              </w:rPr>
            </w:pPr>
            <w:r w:rsidRPr="00A95C21">
              <w:rPr>
                <w:rFonts w:ascii="Arial LatRus" w:hAnsi="Arial LatRus" w:cs="Arial"/>
                <w:sz w:val="20"/>
                <w:szCs w:val="20"/>
              </w:rPr>
              <w:t xml:space="preserve">Ðàçáîðêà </w:t>
            </w:r>
            <w:r w:rsidRPr="00A95C21">
              <w:rPr>
                <w:rFonts w:ascii="Calibri" w:hAnsi="Calibri" w:cs="Calibri"/>
                <w:sz w:val="20"/>
                <w:szCs w:val="20"/>
              </w:rPr>
              <w:t>выравнивающего</w:t>
            </w:r>
            <w:r w:rsidRPr="00A95C21">
              <w:rPr>
                <w:rFonts w:ascii="Arial LatRus" w:hAnsi="Arial LatRus" w:cs="Arial"/>
                <w:sz w:val="20"/>
                <w:szCs w:val="20"/>
              </w:rPr>
              <w:t xml:space="preserve"> </w:t>
            </w:r>
            <w:r w:rsidRPr="00A95C21">
              <w:rPr>
                <w:rFonts w:ascii="Calibri" w:hAnsi="Calibri" w:cs="Calibri"/>
                <w:sz w:val="20"/>
                <w:szCs w:val="20"/>
              </w:rPr>
              <w:t>слоя</w:t>
            </w:r>
            <w:r w:rsidRPr="00A95C21">
              <w:rPr>
                <w:rFonts w:ascii="Arial LatRus" w:hAnsi="Arial LatRus" w:cs="Arial"/>
                <w:sz w:val="20"/>
                <w:szCs w:val="20"/>
              </w:rPr>
              <w:t xml:space="preserve"> </w:t>
            </w:r>
            <w:r w:rsidRPr="00A95C21">
              <w:rPr>
                <w:rFonts w:ascii="Calibri" w:hAnsi="Calibri" w:cs="Calibri"/>
                <w:sz w:val="20"/>
                <w:szCs w:val="20"/>
              </w:rPr>
              <w:t>из</w:t>
            </w:r>
            <w:r w:rsidRPr="00A95C21">
              <w:rPr>
                <w:rFonts w:ascii="Arial LatRus" w:hAnsi="Arial LatRus" w:cs="Arial"/>
                <w:sz w:val="20"/>
                <w:szCs w:val="20"/>
              </w:rPr>
              <w:t xml:space="preserve"> </w:t>
            </w:r>
            <w:r w:rsidRPr="00A95C21">
              <w:rPr>
                <w:rFonts w:ascii="Calibri" w:hAnsi="Calibri" w:cs="Calibri"/>
                <w:sz w:val="20"/>
                <w:szCs w:val="20"/>
              </w:rPr>
              <w:t>керамзитобетона</w:t>
            </w:r>
            <w:r w:rsidRPr="00A95C21">
              <w:rPr>
                <w:rFonts w:ascii="Arial LatRus" w:hAnsi="Arial LatRus" w:cs="Arial"/>
                <w:sz w:val="20"/>
                <w:szCs w:val="20"/>
              </w:rPr>
              <w:t xml:space="preserve"> </w:t>
            </w:r>
            <w:r w:rsidRPr="00A95C21">
              <w:rPr>
                <w:rFonts w:ascii="Calibri" w:hAnsi="Calibri" w:cs="Calibri"/>
                <w:sz w:val="20"/>
                <w:szCs w:val="20"/>
              </w:rPr>
              <w:t>средней</w:t>
            </w:r>
            <w:r w:rsidRPr="00A95C21">
              <w:rPr>
                <w:rFonts w:ascii="Arial LatRus" w:hAnsi="Arial LatRus" w:cs="Arial"/>
                <w:sz w:val="20"/>
                <w:szCs w:val="20"/>
              </w:rPr>
              <w:t xml:space="preserve"> </w:t>
            </w:r>
            <w:r w:rsidRPr="00A95C21">
              <w:rPr>
                <w:rFonts w:ascii="Calibri" w:hAnsi="Calibri" w:cs="Calibri"/>
                <w:sz w:val="20"/>
                <w:szCs w:val="20"/>
              </w:rPr>
              <w:t>толщины</w:t>
            </w:r>
            <w:r w:rsidRPr="00A95C21">
              <w:rPr>
                <w:rFonts w:ascii="Arial LatRus" w:hAnsi="Arial LatRus" w:cs="Arial"/>
                <w:sz w:val="20"/>
                <w:szCs w:val="20"/>
              </w:rPr>
              <w:t xml:space="preserve"> 60</w:t>
            </w:r>
            <w:r w:rsidRPr="00A95C21">
              <w:rPr>
                <w:rFonts w:ascii="Calibri" w:hAnsi="Calibri" w:cs="Calibri"/>
                <w:sz w:val="20"/>
                <w:szCs w:val="20"/>
              </w:rPr>
              <w:t>мм</w:t>
            </w:r>
            <w:r w:rsidRPr="00A95C21">
              <w:rPr>
                <w:rFonts w:ascii="Arial LatRus" w:hAnsi="Arial LatRus" w:cs="Arial"/>
                <w:sz w:val="20"/>
                <w:szCs w:val="20"/>
              </w:rPr>
              <w:t xml:space="preserve">  V</w:t>
            </w:r>
            <w:r w:rsidRPr="00A95C21">
              <w:rPr>
                <w:rFonts w:ascii="Arial LatArm" w:hAnsi="Arial LatArm" w:cs="Arial"/>
                <w:sz w:val="20"/>
                <w:szCs w:val="20"/>
              </w:rPr>
              <w:t>=73.8</w:t>
            </w:r>
            <w:r w:rsidRPr="00A95C21">
              <w:rPr>
                <w:rFonts w:ascii="Calibri" w:hAnsi="Calibri" w:cs="Calibri"/>
                <w:sz w:val="20"/>
                <w:szCs w:val="20"/>
              </w:rPr>
              <w:t>м</w:t>
            </w:r>
            <w:r w:rsidRPr="00A95C21">
              <w:rPr>
                <w:rFonts w:ascii="Arial LatRus" w:hAnsi="Arial LatRus" w:cs="Arial"/>
                <w:sz w:val="20"/>
                <w:szCs w:val="20"/>
                <w:vertAlign w:val="superscript"/>
              </w:rPr>
              <w:t xml:space="preserve">3 </w:t>
            </w:r>
            <w:r>
              <w:rPr>
                <w:rFonts w:asciiTheme="minorHAnsi" w:hAnsiTheme="minorHAnsi" w:cs="Arial"/>
                <w:sz w:val="20"/>
                <w:szCs w:val="20"/>
                <w:vertAlign w:val="superscript"/>
              </w:rPr>
              <w:t>/</w:t>
            </w:r>
            <w:r>
              <w:t xml:space="preserve"> </w:t>
            </w:r>
            <w:r w:rsidRPr="00885F92">
              <w:rPr>
                <w:rFonts w:asciiTheme="minorHAnsi" w:hAnsiTheme="minorHAnsi" w:cs="Arial"/>
                <w:sz w:val="20"/>
                <w:szCs w:val="20"/>
                <w:vertAlign w:val="superscript"/>
              </w:rPr>
              <w:t>0մմ V=73.8մ3 միջին հաստությամբ ընդլայնված կավե բետոնի հարթեցման շերտի ապամոնտաժում.</w:t>
            </w:r>
          </w:p>
        </w:tc>
        <w:tc>
          <w:tcPr>
            <w:tcW w:w="696"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ì</w:t>
            </w:r>
            <w:r w:rsidRPr="00A95C21">
              <w:rPr>
                <w:rFonts w:ascii="Arial LatRus" w:hAnsi="Arial LatRus" w:cs="Arial"/>
                <w:sz w:val="20"/>
                <w:szCs w:val="20"/>
                <w:vertAlign w:val="superscript"/>
              </w:rPr>
              <w:t>2</w:t>
            </w:r>
          </w:p>
        </w:tc>
        <w:tc>
          <w:tcPr>
            <w:tcW w:w="909" w:type="dxa"/>
            <w:tcBorders>
              <w:top w:val="nil"/>
              <w:left w:val="nil"/>
              <w:bottom w:val="single" w:sz="4" w:space="0" w:color="auto"/>
              <w:right w:val="single" w:sz="8"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1230,0</w:t>
            </w:r>
          </w:p>
        </w:tc>
        <w:tc>
          <w:tcPr>
            <w:tcW w:w="1054"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1054"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1173"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1173" w:type="dxa"/>
            <w:tcBorders>
              <w:top w:val="nil"/>
              <w:left w:val="nil"/>
              <w:bottom w:val="single" w:sz="4" w:space="0" w:color="auto"/>
              <w:right w:val="single" w:sz="8"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607"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805"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640"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r>
      <w:tr w:rsidR="00550AD9" w:rsidRPr="00A95C21" w:rsidTr="00321E02">
        <w:trPr>
          <w:trHeight w:val="463"/>
          <w:jc w:val="center"/>
        </w:trPr>
        <w:tc>
          <w:tcPr>
            <w:tcW w:w="489" w:type="dxa"/>
            <w:tcBorders>
              <w:top w:val="nil"/>
              <w:left w:val="single" w:sz="8" w:space="0" w:color="auto"/>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5</w:t>
            </w:r>
          </w:p>
        </w:tc>
        <w:tc>
          <w:tcPr>
            <w:tcW w:w="1958" w:type="dxa"/>
            <w:tcBorders>
              <w:top w:val="nil"/>
              <w:left w:val="nil"/>
              <w:bottom w:val="single" w:sz="4" w:space="0" w:color="auto"/>
              <w:right w:val="single" w:sz="4" w:space="0" w:color="auto"/>
            </w:tcBorders>
            <w:shd w:val="clear" w:color="auto" w:fill="auto"/>
            <w:vAlign w:val="center"/>
            <w:hideMark/>
          </w:tcPr>
          <w:p w:rsidR="00550AD9" w:rsidRPr="00885F92" w:rsidRDefault="00550AD9" w:rsidP="00321E02">
            <w:pPr>
              <w:rPr>
                <w:rFonts w:asciiTheme="minorHAnsi" w:hAnsiTheme="minorHAnsi" w:cs="Arial"/>
                <w:sz w:val="20"/>
                <w:szCs w:val="20"/>
              </w:rPr>
            </w:pPr>
            <w:r w:rsidRPr="00A95C21">
              <w:rPr>
                <w:rFonts w:ascii="Arial LatRus" w:hAnsi="Arial LatRus" w:cs="Arial"/>
                <w:sz w:val="20"/>
                <w:szCs w:val="20"/>
              </w:rPr>
              <w:t xml:space="preserve">Ðàçáîðêà </w:t>
            </w:r>
            <w:r w:rsidRPr="00A95C21">
              <w:rPr>
                <w:rFonts w:ascii="Calibri" w:hAnsi="Calibri" w:cs="Calibri"/>
                <w:sz w:val="20"/>
                <w:szCs w:val="20"/>
              </w:rPr>
              <w:t>изоляционного</w:t>
            </w:r>
            <w:r w:rsidRPr="00A95C21">
              <w:rPr>
                <w:rFonts w:ascii="Arial LatRus" w:hAnsi="Arial LatRus" w:cs="Arial"/>
                <w:sz w:val="20"/>
                <w:szCs w:val="20"/>
              </w:rPr>
              <w:t xml:space="preserve"> </w:t>
            </w:r>
            <w:r w:rsidRPr="00A95C21">
              <w:rPr>
                <w:rFonts w:ascii="Calibri" w:hAnsi="Calibri" w:cs="Calibri"/>
                <w:sz w:val="20"/>
                <w:szCs w:val="20"/>
              </w:rPr>
              <w:t>слоя</w:t>
            </w:r>
            <w:r w:rsidRPr="00A95C21">
              <w:rPr>
                <w:rFonts w:ascii="Arial LatRus" w:hAnsi="Arial LatRus" w:cs="Arial"/>
                <w:sz w:val="20"/>
                <w:szCs w:val="20"/>
              </w:rPr>
              <w:t xml:space="preserve"> </w:t>
            </w:r>
            <w:r w:rsidRPr="00A95C21">
              <w:rPr>
                <w:rFonts w:ascii="Calibri" w:hAnsi="Calibri" w:cs="Calibri"/>
                <w:sz w:val="20"/>
                <w:szCs w:val="20"/>
              </w:rPr>
              <w:t>из</w:t>
            </w:r>
            <w:r w:rsidRPr="00A95C21">
              <w:rPr>
                <w:rFonts w:ascii="Arial LatRus" w:hAnsi="Arial LatRus" w:cs="Arial"/>
                <w:sz w:val="20"/>
                <w:szCs w:val="20"/>
              </w:rPr>
              <w:t xml:space="preserve"> </w:t>
            </w:r>
            <w:r w:rsidRPr="00A95C21">
              <w:rPr>
                <w:rFonts w:ascii="Calibri" w:hAnsi="Calibri" w:cs="Calibri"/>
                <w:sz w:val="20"/>
                <w:szCs w:val="20"/>
              </w:rPr>
              <w:t>рубероида</w:t>
            </w:r>
            <w:r w:rsidRPr="00A95C21">
              <w:rPr>
                <w:rFonts w:ascii="Arial LatRus" w:hAnsi="Arial LatRus" w:cs="Arial"/>
                <w:sz w:val="20"/>
                <w:szCs w:val="20"/>
              </w:rPr>
              <w:t xml:space="preserve">  1</w:t>
            </w:r>
            <w:r w:rsidRPr="00A95C21">
              <w:rPr>
                <w:rFonts w:ascii="Calibri" w:hAnsi="Calibri" w:cs="Calibri"/>
                <w:sz w:val="20"/>
                <w:szCs w:val="20"/>
              </w:rPr>
              <w:t>слой</w:t>
            </w:r>
            <w:r w:rsidRPr="00A95C21">
              <w:rPr>
                <w:rFonts w:ascii="Arial LatRus" w:hAnsi="Arial LatRus" w:cs="Arial"/>
                <w:sz w:val="20"/>
                <w:szCs w:val="20"/>
              </w:rPr>
              <w:t xml:space="preserve"> /</w:t>
            </w:r>
            <w:r w:rsidRPr="00A95C21">
              <w:rPr>
                <w:rFonts w:ascii="Calibri" w:hAnsi="Calibri" w:cs="Calibri"/>
                <w:sz w:val="20"/>
                <w:szCs w:val="20"/>
              </w:rPr>
              <w:t>над</w:t>
            </w:r>
            <w:r w:rsidRPr="00A95C21">
              <w:rPr>
                <w:rFonts w:ascii="Arial LatRus" w:hAnsi="Arial LatRus" w:cs="Arial"/>
                <w:sz w:val="20"/>
                <w:szCs w:val="20"/>
              </w:rPr>
              <w:t xml:space="preserve"> </w:t>
            </w:r>
            <w:r w:rsidRPr="00A95C21">
              <w:rPr>
                <w:rFonts w:ascii="Calibri" w:hAnsi="Calibri" w:cs="Calibri"/>
                <w:sz w:val="20"/>
                <w:szCs w:val="20"/>
              </w:rPr>
              <w:t>пенопластом</w:t>
            </w:r>
            <w:r w:rsidRPr="00A95C21">
              <w:rPr>
                <w:rFonts w:ascii="Arial LatRus" w:hAnsi="Arial LatRus" w:cs="Arial"/>
                <w:sz w:val="20"/>
                <w:szCs w:val="20"/>
              </w:rPr>
              <w:t>/</w:t>
            </w:r>
            <w:r>
              <w:t xml:space="preserve"> </w:t>
            </w:r>
            <w:r w:rsidRPr="00885F92">
              <w:rPr>
                <w:rFonts w:ascii="Arial" w:hAnsi="Arial" w:cs="Arial"/>
                <w:sz w:val="20"/>
                <w:szCs w:val="20"/>
              </w:rPr>
              <w:t>Տանիքածածկի</w:t>
            </w:r>
            <w:r w:rsidRPr="00885F92">
              <w:rPr>
                <w:rFonts w:ascii="Arial LatRus" w:hAnsi="Arial LatRus" w:cs="Arial"/>
                <w:sz w:val="20"/>
                <w:szCs w:val="20"/>
              </w:rPr>
              <w:t xml:space="preserve"> </w:t>
            </w:r>
            <w:r w:rsidRPr="00885F92">
              <w:rPr>
                <w:rFonts w:ascii="Arial" w:hAnsi="Arial" w:cs="Arial"/>
                <w:sz w:val="20"/>
                <w:szCs w:val="20"/>
              </w:rPr>
              <w:t>մեկուսիչ</w:t>
            </w:r>
            <w:r w:rsidRPr="00885F92">
              <w:rPr>
                <w:rFonts w:ascii="Arial LatRus" w:hAnsi="Arial LatRus" w:cs="Arial"/>
                <w:sz w:val="20"/>
                <w:szCs w:val="20"/>
              </w:rPr>
              <w:t xml:space="preserve"> </w:t>
            </w:r>
            <w:r w:rsidRPr="00885F92">
              <w:rPr>
                <w:rFonts w:ascii="Arial" w:hAnsi="Arial" w:cs="Arial"/>
                <w:sz w:val="20"/>
                <w:szCs w:val="20"/>
              </w:rPr>
              <w:t>շերտի</w:t>
            </w:r>
            <w:r w:rsidRPr="00885F92">
              <w:rPr>
                <w:rFonts w:ascii="Arial LatRus" w:hAnsi="Arial LatRus" w:cs="Arial"/>
                <w:sz w:val="20"/>
                <w:szCs w:val="20"/>
              </w:rPr>
              <w:t xml:space="preserve"> </w:t>
            </w:r>
            <w:r w:rsidRPr="00885F92">
              <w:rPr>
                <w:rFonts w:ascii="Arial" w:hAnsi="Arial" w:cs="Arial"/>
                <w:sz w:val="20"/>
                <w:szCs w:val="20"/>
              </w:rPr>
              <w:t>ապամոնտաժում</w:t>
            </w:r>
            <w:r w:rsidRPr="00885F92">
              <w:rPr>
                <w:rFonts w:ascii="Arial LatRus" w:hAnsi="Arial LatRus" w:cs="Arial"/>
                <w:sz w:val="20"/>
                <w:szCs w:val="20"/>
              </w:rPr>
              <w:t xml:space="preserve"> 1 </w:t>
            </w:r>
            <w:r w:rsidRPr="00885F92">
              <w:rPr>
                <w:rFonts w:ascii="Arial" w:hAnsi="Arial" w:cs="Arial"/>
                <w:sz w:val="20"/>
                <w:szCs w:val="20"/>
              </w:rPr>
              <w:t>շերտ</w:t>
            </w:r>
            <w:r w:rsidRPr="00885F92">
              <w:rPr>
                <w:rFonts w:ascii="Arial LatRus" w:hAnsi="Arial LatRus" w:cs="Arial"/>
                <w:sz w:val="20"/>
                <w:szCs w:val="20"/>
              </w:rPr>
              <w:t xml:space="preserve"> /</w:t>
            </w:r>
            <w:r w:rsidRPr="00885F92">
              <w:rPr>
                <w:rFonts w:ascii="Arial" w:hAnsi="Arial" w:cs="Arial"/>
                <w:sz w:val="20"/>
                <w:szCs w:val="20"/>
              </w:rPr>
              <w:t>փրփուր</w:t>
            </w:r>
            <w:r w:rsidRPr="00885F92">
              <w:rPr>
                <w:rFonts w:ascii="Arial LatRus" w:hAnsi="Arial LatRus" w:cs="Arial"/>
                <w:sz w:val="20"/>
                <w:szCs w:val="20"/>
              </w:rPr>
              <w:t xml:space="preserve"> </w:t>
            </w:r>
            <w:r w:rsidRPr="00885F92">
              <w:rPr>
                <w:rFonts w:ascii="Arial" w:hAnsi="Arial" w:cs="Arial"/>
                <w:sz w:val="20"/>
                <w:szCs w:val="20"/>
              </w:rPr>
              <w:t>պլաստիկից</w:t>
            </w:r>
            <w:r w:rsidRPr="00885F92">
              <w:rPr>
                <w:rFonts w:ascii="Arial LatRus" w:hAnsi="Arial LatRus" w:cs="Arial"/>
                <w:sz w:val="20"/>
                <w:szCs w:val="20"/>
              </w:rPr>
              <w:t xml:space="preserve"> </w:t>
            </w:r>
            <w:r w:rsidRPr="00885F92">
              <w:rPr>
                <w:rFonts w:ascii="Arial" w:hAnsi="Arial" w:cs="Arial"/>
                <w:sz w:val="20"/>
                <w:szCs w:val="20"/>
              </w:rPr>
              <w:t>վեր</w:t>
            </w:r>
          </w:p>
        </w:tc>
        <w:tc>
          <w:tcPr>
            <w:tcW w:w="696"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ì</w:t>
            </w:r>
            <w:r w:rsidRPr="00A95C21">
              <w:rPr>
                <w:rFonts w:ascii="Arial LatRus" w:hAnsi="Arial LatRus" w:cs="Arial"/>
                <w:sz w:val="20"/>
                <w:szCs w:val="20"/>
                <w:vertAlign w:val="superscript"/>
              </w:rPr>
              <w:t>2</w:t>
            </w:r>
          </w:p>
        </w:tc>
        <w:tc>
          <w:tcPr>
            <w:tcW w:w="909" w:type="dxa"/>
            <w:tcBorders>
              <w:top w:val="nil"/>
              <w:left w:val="nil"/>
              <w:bottom w:val="single" w:sz="4" w:space="0" w:color="auto"/>
              <w:right w:val="single" w:sz="8"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1232,0</w:t>
            </w:r>
          </w:p>
        </w:tc>
        <w:tc>
          <w:tcPr>
            <w:tcW w:w="1054"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1054"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1173"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1173" w:type="dxa"/>
            <w:tcBorders>
              <w:top w:val="nil"/>
              <w:left w:val="nil"/>
              <w:bottom w:val="single" w:sz="4" w:space="0" w:color="auto"/>
              <w:right w:val="single" w:sz="8"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607"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805"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640"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r>
      <w:tr w:rsidR="00550AD9" w:rsidRPr="00A95C21" w:rsidTr="00321E02">
        <w:trPr>
          <w:trHeight w:val="612"/>
          <w:jc w:val="center"/>
        </w:trPr>
        <w:tc>
          <w:tcPr>
            <w:tcW w:w="489" w:type="dxa"/>
            <w:tcBorders>
              <w:top w:val="nil"/>
              <w:left w:val="single" w:sz="8" w:space="0" w:color="auto"/>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6</w:t>
            </w:r>
          </w:p>
        </w:tc>
        <w:tc>
          <w:tcPr>
            <w:tcW w:w="1958" w:type="dxa"/>
            <w:tcBorders>
              <w:top w:val="nil"/>
              <w:left w:val="nil"/>
              <w:bottom w:val="single" w:sz="4" w:space="0" w:color="auto"/>
              <w:right w:val="single" w:sz="4" w:space="0" w:color="auto"/>
            </w:tcBorders>
            <w:shd w:val="clear" w:color="auto" w:fill="auto"/>
            <w:vAlign w:val="center"/>
            <w:hideMark/>
          </w:tcPr>
          <w:p w:rsidR="00550AD9" w:rsidRPr="00885F92" w:rsidRDefault="00550AD9" w:rsidP="00321E02">
            <w:pPr>
              <w:rPr>
                <w:rFonts w:asciiTheme="minorHAnsi" w:hAnsiTheme="minorHAnsi" w:cs="Arial"/>
                <w:sz w:val="20"/>
                <w:szCs w:val="20"/>
              </w:rPr>
            </w:pPr>
            <w:r w:rsidRPr="00A95C21">
              <w:rPr>
                <w:rFonts w:ascii="Arial LatRus" w:hAnsi="Arial LatRus" w:cs="Arial"/>
                <w:sz w:val="20"/>
                <w:szCs w:val="20"/>
              </w:rPr>
              <w:t xml:space="preserve">Ðàçáîðêà </w:t>
            </w:r>
            <w:r w:rsidRPr="00A95C21">
              <w:rPr>
                <w:rFonts w:ascii="Calibri" w:hAnsi="Calibri" w:cs="Calibri"/>
                <w:sz w:val="20"/>
                <w:szCs w:val="20"/>
              </w:rPr>
              <w:t>теплоизоляционного</w:t>
            </w:r>
            <w:r w:rsidRPr="00A95C21">
              <w:rPr>
                <w:rFonts w:ascii="Arial LatRus" w:hAnsi="Arial LatRus" w:cs="Arial"/>
                <w:sz w:val="20"/>
                <w:szCs w:val="20"/>
              </w:rPr>
              <w:t xml:space="preserve"> </w:t>
            </w:r>
            <w:r w:rsidRPr="00A95C21">
              <w:rPr>
                <w:rFonts w:ascii="Calibri" w:hAnsi="Calibri" w:cs="Calibri"/>
                <w:sz w:val="20"/>
                <w:szCs w:val="20"/>
              </w:rPr>
              <w:t>слоя</w:t>
            </w:r>
            <w:r w:rsidRPr="00A95C21">
              <w:rPr>
                <w:rFonts w:ascii="Arial LatRus" w:hAnsi="Arial LatRus" w:cs="Arial"/>
                <w:sz w:val="20"/>
                <w:szCs w:val="20"/>
              </w:rPr>
              <w:t xml:space="preserve"> </w:t>
            </w:r>
            <w:r w:rsidRPr="00A95C21">
              <w:rPr>
                <w:rFonts w:ascii="Calibri" w:hAnsi="Calibri" w:cs="Calibri"/>
                <w:sz w:val="20"/>
                <w:szCs w:val="20"/>
              </w:rPr>
              <w:t>из</w:t>
            </w:r>
            <w:r w:rsidRPr="00A95C21">
              <w:rPr>
                <w:rFonts w:ascii="Arial LatRus" w:hAnsi="Arial LatRus" w:cs="Arial"/>
                <w:sz w:val="20"/>
                <w:szCs w:val="20"/>
              </w:rPr>
              <w:t xml:space="preserve"> </w:t>
            </w:r>
            <w:r w:rsidRPr="00A95C21">
              <w:rPr>
                <w:rFonts w:ascii="Calibri" w:hAnsi="Calibri" w:cs="Calibri"/>
                <w:sz w:val="20"/>
                <w:szCs w:val="20"/>
              </w:rPr>
              <w:t>пенопластовых</w:t>
            </w:r>
            <w:r w:rsidRPr="00A95C21">
              <w:rPr>
                <w:rFonts w:ascii="Arial LatRus" w:hAnsi="Arial LatRus" w:cs="Arial"/>
                <w:sz w:val="20"/>
                <w:szCs w:val="20"/>
              </w:rPr>
              <w:t xml:space="preserve"> </w:t>
            </w:r>
            <w:r w:rsidRPr="00A95C21">
              <w:rPr>
                <w:rFonts w:ascii="Calibri" w:hAnsi="Calibri" w:cs="Calibri"/>
                <w:sz w:val="20"/>
                <w:szCs w:val="20"/>
              </w:rPr>
              <w:t>плит</w:t>
            </w:r>
            <w:r w:rsidRPr="00A95C21">
              <w:rPr>
                <w:rFonts w:ascii="Arial LatRus" w:hAnsi="Arial LatRus" w:cs="Arial"/>
                <w:sz w:val="20"/>
                <w:szCs w:val="20"/>
              </w:rPr>
              <w:t xml:space="preserve"> </w:t>
            </w:r>
            <w:r w:rsidRPr="00A95C21">
              <w:rPr>
                <w:rFonts w:ascii="Calibri" w:hAnsi="Calibri" w:cs="Calibri"/>
                <w:sz w:val="20"/>
                <w:szCs w:val="20"/>
              </w:rPr>
              <w:t>толщиной</w:t>
            </w:r>
            <w:r w:rsidRPr="00A95C21">
              <w:rPr>
                <w:rFonts w:ascii="Arial LatRus" w:hAnsi="Arial LatRus" w:cs="Arial"/>
                <w:sz w:val="20"/>
                <w:szCs w:val="20"/>
              </w:rPr>
              <w:t xml:space="preserve"> 100</w:t>
            </w:r>
            <w:r w:rsidRPr="00A95C21">
              <w:rPr>
                <w:rFonts w:ascii="Calibri" w:hAnsi="Calibri" w:cs="Calibri"/>
                <w:sz w:val="20"/>
                <w:szCs w:val="20"/>
              </w:rPr>
              <w:t>мм</w:t>
            </w:r>
            <w:r w:rsidRPr="00A95C21">
              <w:rPr>
                <w:rFonts w:ascii="Arial LatRus" w:hAnsi="Arial LatRus" w:cs="Arial"/>
                <w:sz w:val="20"/>
                <w:szCs w:val="20"/>
              </w:rPr>
              <w:t xml:space="preserve">  </w:t>
            </w:r>
            <w:r w:rsidRPr="00A95C21">
              <w:rPr>
                <w:rFonts w:ascii="Arial" w:hAnsi="Arial" w:cs="Arial"/>
                <w:sz w:val="20"/>
                <w:szCs w:val="20"/>
              </w:rPr>
              <w:t>S</w:t>
            </w:r>
            <w:r w:rsidRPr="00A95C21">
              <w:rPr>
                <w:rFonts w:ascii="Arial LatArm" w:hAnsi="Arial LatArm" w:cs="Arial"/>
                <w:sz w:val="20"/>
                <w:szCs w:val="20"/>
              </w:rPr>
              <w:t>=1220</w:t>
            </w:r>
            <w:r w:rsidRPr="00A95C21">
              <w:rPr>
                <w:rFonts w:ascii="Calibri" w:hAnsi="Calibri" w:cs="Calibri"/>
                <w:sz w:val="20"/>
                <w:szCs w:val="20"/>
              </w:rPr>
              <w:t>м</w:t>
            </w:r>
            <w:r w:rsidRPr="00A95C21">
              <w:rPr>
                <w:rFonts w:ascii="Arial LatRus" w:hAnsi="Arial LatRus" w:cs="Arial"/>
                <w:sz w:val="20"/>
                <w:szCs w:val="20"/>
              </w:rPr>
              <w:t>2</w:t>
            </w:r>
            <w:r>
              <w:rPr>
                <w:rFonts w:asciiTheme="minorHAnsi" w:hAnsiTheme="minorHAnsi" w:cs="Arial"/>
                <w:sz w:val="20"/>
                <w:szCs w:val="20"/>
              </w:rPr>
              <w:t>/</w:t>
            </w:r>
            <w:r>
              <w:t xml:space="preserve"> </w:t>
            </w:r>
            <w:r w:rsidRPr="00885F92">
              <w:rPr>
                <w:rFonts w:asciiTheme="minorHAnsi" w:hAnsiTheme="minorHAnsi" w:cs="Arial"/>
                <w:sz w:val="20"/>
                <w:szCs w:val="20"/>
              </w:rPr>
              <w:t>Փրփրապլաստե տախտակների ջերմամեկուսիչ շերտի ապամոնտաժում 100մմ հաստությամբ S=1220մ2</w:t>
            </w:r>
          </w:p>
        </w:tc>
        <w:tc>
          <w:tcPr>
            <w:tcW w:w="696"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ì</w:t>
            </w:r>
            <w:r w:rsidRPr="00A95C21">
              <w:rPr>
                <w:rFonts w:ascii="Arial LatRus" w:hAnsi="Arial LatRus" w:cs="Arial"/>
                <w:sz w:val="20"/>
                <w:szCs w:val="20"/>
                <w:vertAlign w:val="superscript"/>
              </w:rPr>
              <w:t>3</w:t>
            </w:r>
          </w:p>
        </w:tc>
        <w:tc>
          <w:tcPr>
            <w:tcW w:w="909" w:type="dxa"/>
            <w:tcBorders>
              <w:top w:val="nil"/>
              <w:left w:val="nil"/>
              <w:bottom w:val="single" w:sz="4" w:space="0" w:color="auto"/>
              <w:right w:val="single" w:sz="8"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123,4</w:t>
            </w:r>
          </w:p>
        </w:tc>
        <w:tc>
          <w:tcPr>
            <w:tcW w:w="1054"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1054"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1173"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1173" w:type="dxa"/>
            <w:tcBorders>
              <w:top w:val="nil"/>
              <w:left w:val="nil"/>
              <w:bottom w:val="single" w:sz="4" w:space="0" w:color="auto"/>
              <w:right w:val="single" w:sz="8"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607"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805"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640"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r>
      <w:tr w:rsidR="00550AD9" w:rsidRPr="00A95C21" w:rsidTr="00321E02">
        <w:trPr>
          <w:trHeight w:val="463"/>
          <w:jc w:val="center"/>
        </w:trPr>
        <w:tc>
          <w:tcPr>
            <w:tcW w:w="489" w:type="dxa"/>
            <w:tcBorders>
              <w:top w:val="nil"/>
              <w:left w:val="single" w:sz="8" w:space="0" w:color="auto"/>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7</w:t>
            </w:r>
          </w:p>
        </w:tc>
        <w:tc>
          <w:tcPr>
            <w:tcW w:w="1958" w:type="dxa"/>
            <w:tcBorders>
              <w:top w:val="nil"/>
              <w:left w:val="nil"/>
              <w:bottom w:val="single" w:sz="4" w:space="0" w:color="auto"/>
              <w:right w:val="single" w:sz="4" w:space="0" w:color="auto"/>
            </w:tcBorders>
            <w:shd w:val="clear" w:color="auto" w:fill="auto"/>
            <w:vAlign w:val="center"/>
            <w:hideMark/>
          </w:tcPr>
          <w:p w:rsidR="00550AD9" w:rsidRPr="00A72EF2" w:rsidRDefault="00550AD9" w:rsidP="00321E02">
            <w:pPr>
              <w:rPr>
                <w:rFonts w:asciiTheme="minorHAnsi" w:hAnsiTheme="minorHAnsi" w:cs="Arial"/>
                <w:sz w:val="20"/>
                <w:szCs w:val="20"/>
              </w:rPr>
            </w:pPr>
            <w:r w:rsidRPr="00A95C21">
              <w:rPr>
                <w:rFonts w:ascii="Arial LatRus" w:hAnsi="Arial LatRus" w:cs="Arial"/>
                <w:sz w:val="20"/>
                <w:szCs w:val="20"/>
              </w:rPr>
              <w:t xml:space="preserve">Ðàçáîðêà </w:t>
            </w:r>
            <w:r w:rsidRPr="00A95C21">
              <w:rPr>
                <w:rFonts w:ascii="Calibri" w:hAnsi="Calibri" w:cs="Calibri"/>
                <w:sz w:val="20"/>
                <w:szCs w:val="20"/>
              </w:rPr>
              <w:t>пароизоляционного</w:t>
            </w:r>
            <w:r w:rsidRPr="00A95C21">
              <w:rPr>
                <w:rFonts w:ascii="Arial LatRus" w:hAnsi="Arial LatRus" w:cs="Arial"/>
                <w:sz w:val="20"/>
                <w:szCs w:val="20"/>
              </w:rPr>
              <w:t xml:space="preserve"> </w:t>
            </w:r>
            <w:r w:rsidRPr="00A95C21">
              <w:rPr>
                <w:rFonts w:ascii="Calibri" w:hAnsi="Calibri" w:cs="Calibri"/>
                <w:sz w:val="20"/>
                <w:szCs w:val="20"/>
              </w:rPr>
              <w:t>слоя</w:t>
            </w:r>
            <w:r w:rsidRPr="00A95C21">
              <w:rPr>
                <w:rFonts w:ascii="Arial LatRus" w:hAnsi="Arial LatRus" w:cs="Arial"/>
                <w:sz w:val="20"/>
                <w:szCs w:val="20"/>
              </w:rPr>
              <w:t xml:space="preserve"> </w:t>
            </w:r>
            <w:r w:rsidRPr="00A95C21">
              <w:rPr>
                <w:rFonts w:ascii="Calibri" w:hAnsi="Calibri" w:cs="Calibri"/>
                <w:sz w:val="20"/>
                <w:szCs w:val="20"/>
              </w:rPr>
              <w:t>из</w:t>
            </w:r>
            <w:r w:rsidRPr="00A95C21">
              <w:rPr>
                <w:rFonts w:ascii="Arial LatRus" w:hAnsi="Arial LatRus" w:cs="Arial"/>
                <w:sz w:val="20"/>
                <w:szCs w:val="20"/>
              </w:rPr>
              <w:t xml:space="preserve"> </w:t>
            </w:r>
            <w:r w:rsidRPr="00A95C21">
              <w:rPr>
                <w:rFonts w:ascii="Calibri" w:hAnsi="Calibri" w:cs="Calibri"/>
                <w:sz w:val="20"/>
                <w:szCs w:val="20"/>
              </w:rPr>
              <w:t>толя</w:t>
            </w:r>
            <w:r w:rsidRPr="00A95C21">
              <w:rPr>
                <w:rFonts w:ascii="Arial LatRus" w:hAnsi="Arial LatRus" w:cs="Arial"/>
                <w:sz w:val="20"/>
                <w:szCs w:val="20"/>
              </w:rPr>
              <w:t xml:space="preserve">  1</w:t>
            </w:r>
            <w:r w:rsidRPr="00A95C21">
              <w:rPr>
                <w:rFonts w:ascii="Calibri" w:hAnsi="Calibri" w:cs="Calibri"/>
                <w:sz w:val="20"/>
                <w:szCs w:val="20"/>
              </w:rPr>
              <w:t>слой</w:t>
            </w:r>
            <w:r w:rsidRPr="00A95C21">
              <w:rPr>
                <w:rFonts w:ascii="Arial LatRus" w:hAnsi="Arial LatRus" w:cs="Arial"/>
                <w:sz w:val="20"/>
                <w:szCs w:val="20"/>
              </w:rPr>
              <w:t xml:space="preserve"> /</w:t>
            </w:r>
            <w:r w:rsidRPr="00A95C21">
              <w:rPr>
                <w:rFonts w:ascii="Calibri" w:hAnsi="Calibri" w:cs="Calibri"/>
                <w:sz w:val="20"/>
                <w:szCs w:val="20"/>
              </w:rPr>
              <w:t>над</w:t>
            </w:r>
            <w:r w:rsidRPr="00A95C21">
              <w:rPr>
                <w:rFonts w:ascii="Arial LatRus" w:hAnsi="Arial LatRus" w:cs="Arial"/>
                <w:sz w:val="20"/>
                <w:szCs w:val="20"/>
              </w:rPr>
              <w:t xml:space="preserve"> </w:t>
            </w:r>
            <w:r w:rsidRPr="00A95C21">
              <w:rPr>
                <w:rFonts w:ascii="Calibri" w:hAnsi="Calibri" w:cs="Calibri"/>
                <w:sz w:val="20"/>
                <w:szCs w:val="20"/>
              </w:rPr>
              <w:t>профнастилом</w:t>
            </w:r>
            <w:r w:rsidRPr="00A95C21">
              <w:rPr>
                <w:rFonts w:ascii="Arial LatRus" w:hAnsi="Arial LatRus" w:cs="Arial"/>
                <w:sz w:val="20"/>
                <w:szCs w:val="20"/>
              </w:rPr>
              <w:t>/</w:t>
            </w:r>
            <w:r>
              <w:t xml:space="preserve"> </w:t>
            </w:r>
            <w:r w:rsidRPr="00A72EF2">
              <w:rPr>
                <w:rFonts w:ascii="Arial" w:hAnsi="Arial" w:cs="Arial"/>
                <w:sz w:val="20"/>
                <w:szCs w:val="20"/>
              </w:rPr>
              <w:t>Տանիքածածկի</w:t>
            </w:r>
            <w:r w:rsidRPr="00A72EF2">
              <w:rPr>
                <w:rFonts w:ascii="Arial LatRus" w:hAnsi="Arial LatRus" w:cs="Arial"/>
                <w:sz w:val="20"/>
                <w:szCs w:val="20"/>
              </w:rPr>
              <w:t xml:space="preserve"> </w:t>
            </w:r>
            <w:r w:rsidRPr="00A72EF2">
              <w:rPr>
                <w:rFonts w:ascii="Arial" w:hAnsi="Arial" w:cs="Arial"/>
                <w:sz w:val="20"/>
                <w:szCs w:val="20"/>
              </w:rPr>
              <w:t>գոլորշի</w:t>
            </w:r>
            <w:r w:rsidRPr="00A72EF2">
              <w:rPr>
                <w:rFonts w:ascii="Arial LatRus" w:hAnsi="Arial LatRus" w:cs="Arial"/>
                <w:sz w:val="20"/>
                <w:szCs w:val="20"/>
              </w:rPr>
              <w:t xml:space="preserve"> </w:t>
            </w:r>
            <w:r w:rsidRPr="00A72EF2">
              <w:rPr>
                <w:rFonts w:ascii="Arial" w:hAnsi="Arial" w:cs="Arial"/>
                <w:sz w:val="20"/>
                <w:szCs w:val="20"/>
              </w:rPr>
              <w:t>պատնեշի</w:t>
            </w:r>
            <w:r w:rsidRPr="00A72EF2">
              <w:rPr>
                <w:rFonts w:ascii="Arial LatRus" w:hAnsi="Arial LatRus" w:cs="Arial"/>
                <w:sz w:val="20"/>
                <w:szCs w:val="20"/>
              </w:rPr>
              <w:t xml:space="preserve"> </w:t>
            </w:r>
            <w:r w:rsidRPr="00A72EF2">
              <w:rPr>
                <w:rFonts w:ascii="Arial" w:hAnsi="Arial" w:cs="Arial"/>
                <w:sz w:val="20"/>
                <w:szCs w:val="20"/>
              </w:rPr>
              <w:t>շերտի</w:t>
            </w:r>
            <w:r w:rsidRPr="00A72EF2">
              <w:rPr>
                <w:rFonts w:ascii="Arial LatRus" w:hAnsi="Arial LatRus" w:cs="Arial"/>
                <w:sz w:val="20"/>
                <w:szCs w:val="20"/>
              </w:rPr>
              <w:t xml:space="preserve"> </w:t>
            </w:r>
            <w:r w:rsidRPr="00A72EF2">
              <w:rPr>
                <w:rFonts w:ascii="Arial" w:hAnsi="Arial" w:cs="Arial"/>
                <w:sz w:val="20"/>
                <w:szCs w:val="20"/>
              </w:rPr>
              <w:t>ապամոնտաժում</w:t>
            </w:r>
            <w:r w:rsidRPr="00A72EF2">
              <w:rPr>
                <w:rFonts w:ascii="Arial LatRus" w:hAnsi="Arial LatRus" w:cs="Arial"/>
                <w:sz w:val="20"/>
                <w:szCs w:val="20"/>
              </w:rPr>
              <w:t xml:space="preserve"> 1 </w:t>
            </w:r>
            <w:r w:rsidRPr="00A72EF2">
              <w:rPr>
                <w:rFonts w:ascii="Arial" w:hAnsi="Arial" w:cs="Arial"/>
                <w:sz w:val="20"/>
                <w:szCs w:val="20"/>
              </w:rPr>
              <w:t>շերտ</w:t>
            </w:r>
            <w:r w:rsidRPr="00A72EF2">
              <w:rPr>
                <w:rFonts w:ascii="Arial LatRus" w:hAnsi="Arial LatRus" w:cs="Arial"/>
                <w:sz w:val="20"/>
                <w:szCs w:val="20"/>
              </w:rPr>
              <w:t xml:space="preserve"> /</w:t>
            </w:r>
            <w:r w:rsidRPr="00A72EF2">
              <w:rPr>
                <w:rFonts w:ascii="Arial" w:hAnsi="Arial" w:cs="Arial"/>
                <w:sz w:val="20"/>
                <w:szCs w:val="20"/>
              </w:rPr>
              <w:t>ծալքավոր</w:t>
            </w:r>
            <w:r w:rsidRPr="00A72EF2">
              <w:rPr>
                <w:rFonts w:ascii="Arial LatRus" w:hAnsi="Arial LatRus" w:cs="Arial"/>
                <w:sz w:val="20"/>
                <w:szCs w:val="20"/>
              </w:rPr>
              <w:t xml:space="preserve"> </w:t>
            </w:r>
            <w:r w:rsidRPr="00A72EF2">
              <w:rPr>
                <w:rFonts w:ascii="Arial" w:hAnsi="Arial" w:cs="Arial"/>
                <w:sz w:val="20"/>
                <w:szCs w:val="20"/>
              </w:rPr>
              <w:t>թիթեղից</w:t>
            </w:r>
            <w:r w:rsidRPr="00A72EF2">
              <w:rPr>
                <w:rFonts w:ascii="Arial LatRus" w:hAnsi="Arial LatRus" w:cs="Arial"/>
                <w:sz w:val="20"/>
                <w:szCs w:val="20"/>
              </w:rPr>
              <w:t xml:space="preserve"> </w:t>
            </w:r>
            <w:r w:rsidRPr="00A72EF2">
              <w:rPr>
                <w:rFonts w:ascii="Arial" w:hAnsi="Arial" w:cs="Arial"/>
                <w:sz w:val="20"/>
                <w:szCs w:val="20"/>
              </w:rPr>
              <w:t>վեր</w:t>
            </w:r>
          </w:p>
        </w:tc>
        <w:tc>
          <w:tcPr>
            <w:tcW w:w="696"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ì</w:t>
            </w:r>
            <w:r w:rsidRPr="00A95C21">
              <w:rPr>
                <w:rFonts w:ascii="Arial LatRus" w:hAnsi="Arial LatRus" w:cs="Arial"/>
                <w:sz w:val="20"/>
                <w:szCs w:val="20"/>
                <w:vertAlign w:val="superscript"/>
              </w:rPr>
              <w:t>2</w:t>
            </w:r>
          </w:p>
        </w:tc>
        <w:tc>
          <w:tcPr>
            <w:tcW w:w="909" w:type="dxa"/>
            <w:tcBorders>
              <w:top w:val="nil"/>
              <w:left w:val="nil"/>
              <w:bottom w:val="single" w:sz="4" w:space="0" w:color="auto"/>
              <w:right w:val="single" w:sz="8"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1232,0</w:t>
            </w:r>
          </w:p>
        </w:tc>
        <w:tc>
          <w:tcPr>
            <w:tcW w:w="1054"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1054"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1173"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1173" w:type="dxa"/>
            <w:tcBorders>
              <w:top w:val="nil"/>
              <w:left w:val="nil"/>
              <w:bottom w:val="single" w:sz="4" w:space="0" w:color="auto"/>
              <w:right w:val="single" w:sz="8"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607"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805"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640"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r>
      <w:tr w:rsidR="00550AD9" w:rsidRPr="00A95C21" w:rsidTr="00321E02">
        <w:trPr>
          <w:trHeight w:val="672"/>
          <w:jc w:val="center"/>
        </w:trPr>
        <w:tc>
          <w:tcPr>
            <w:tcW w:w="489" w:type="dxa"/>
            <w:tcBorders>
              <w:top w:val="nil"/>
              <w:left w:val="single" w:sz="8" w:space="0" w:color="auto"/>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8</w:t>
            </w:r>
          </w:p>
        </w:tc>
        <w:tc>
          <w:tcPr>
            <w:tcW w:w="1958"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rPr>
                <w:rFonts w:ascii="Arial LatRus" w:hAnsi="Arial LatRus" w:cs="Arial"/>
                <w:sz w:val="20"/>
                <w:szCs w:val="20"/>
              </w:rPr>
            </w:pPr>
            <w:r w:rsidRPr="00A95C21">
              <w:rPr>
                <w:rFonts w:ascii="Calibri" w:hAnsi="Calibri" w:cs="Calibri"/>
                <w:sz w:val="20"/>
                <w:szCs w:val="20"/>
              </w:rPr>
              <w:t>Демонтаж</w:t>
            </w:r>
            <w:r w:rsidRPr="00A95C21">
              <w:rPr>
                <w:rFonts w:ascii="Arial LatRus" w:hAnsi="Arial LatRus" w:cs="Arial"/>
                <w:sz w:val="20"/>
                <w:szCs w:val="20"/>
              </w:rPr>
              <w:t xml:space="preserve"> </w:t>
            </w:r>
            <w:r>
              <w:rPr>
                <w:rFonts w:ascii="Calibri" w:hAnsi="Calibri" w:cs="Calibri"/>
                <w:sz w:val="20"/>
                <w:szCs w:val="20"/>
              </w:rPr>
              <w:t xml:space="preserve">покрытия кровли из оцинкованного профилированного настила </w:t>
            </w:r>
            <w:r w:rsidRPr="00A95C21">
              <w:rPr>
                <w:rFonts w:ascii="Calibri" w:hAnsi="Calibri" w:cs="Calibri"/>
                <w:sz w:val="20"/>
                <w:szCs w:val="20"/>
              </w:rPr>
              <w:t>толщиной</w:t>
            </w:r>
            <w:r w:rsidRPr="00A95C21">
              <w:rPr>
                <w:rFonts w:ascii="Arial LatRus" w:hAnsi="Arial LatRus" w:cs="Arial"/>
                <w:sz w:val="20"/>
                <w:szCs w:val="20"/>
              </w:rPr>
              <w:t xml:space="preserve">  </w:t>
            </w:r>
            <w:r w:rsidRPr="00A95C21">
              <w:rPr>
                <w:rFonts w:ascii="Calibri" w:hAnsi="Calibri" w:cs="Calibri"/>
                <w:sz w:val="20"/>
                <w:szCs w:val="20"/>
              </w:rPr>
              <w:t>б</w:t>
            </w:r>
            <w:r w:rsidRPr="00A95C21">
              <w:rPr>
                <w:rFonts w:ascii="Arial LatRus" w:hAnsi="Arial LatRus" w:cs="Arial"/>
                <w:sz w:val="20"/>
                <w:szCs w:val="20"/>
              </w:rPr>
              <w:t>=0,6</w:t>
            </w:r>
            <w:r w:rsidRPr="00A95C21">
              <w:rPr>
                <w:rFonts w:ascii="Arial LatRus" w:hAnsi="Arial LatRus" w:cs="Arial LatRus"/>
                <w:sz w:val="20"/>
                <w:szCs w:val="20"/>
              </w:rPr>
              <w:t>ìì</w:t>
            </w:r>
            <w:r w:rsidRPr="00A95C21">
              <w:rPr>
                <w:rFonts w:ascii="Arial LatRus" w:hAnsi="Arial LatRus" w:cs="Arial"/>
                <w:sz w:val="20"/>
                <w:szCs w:val="20"/>
              </w:rPr>
              <w:t xml:space="preserve"> </w:t>
            </w:r>
            <w:r w:rsidRPr="00A95C21">
              <w:rPr>
                <w:rFonts w:ascii="Calibri" w:hAnsi="Calibri" w:cs="Calibri"/>
                <w:sz w:val="20"/>
                <w:szCs w:val="20"/>
              </w:rPr>
              <w:t>марка</w:t>
            </w:r>
            <w:r w:rsidRPr="00A95C21">
              <w:rPr>
                <w:rFonts w:ascii="Arial LatRus" w:hAnsi="Arial LatRus" w:cs="Arial"/>
                <w:sz w:val="20"/>
                <w:szCs w:val="20"/>
              </w:rPr>
              <w:t xml:space="preserve"> </w:t>
            </w:r>
            <w:r w:rsidRPr="00A95C21">
              <w:rPr>
                <w:rFonts w:ascii="Calibri" w:hAnsi="Calibri" w:cs="Calibri"/>
                <w:sz w:val="20"/>
                <w:szCs w:val="20"/>
              </w:rPr>
              <w:t>Н</w:t>
            </w:r>
            <w:r w:rsidRPr="00A95C21">
              <w:rPr>
                <w:rFonts w:ascii="Arial LatRus" w:hAnsi="Arial LatRus" w:cs="Arial"/>
                <w:sz w:val="20"/>
                <w:szCs w:val="20"/>
              </w:rPr>
              <w:t xml:space="preserve">-57-750-0.6 ; </w:t>
            </w:r>
            <w:r w:rsidRPr="00A95C21">
              <w:rPr>
                <w:rFonts w:ascii="Calibri" w:hAnsi="Calibri" w:cs="Calibri"/>
                <w:sz w:val="20"/>
                <w:szCs w:val="20"/>
              </w:rPr>
              <w:t>размеры</w:t>
            </w:r>
            <w:r w:rsidRPr="00A95C21">
              <w:rPr>
                <w:rFonts w:ascii="Arial LatRus" w:hAnsi="Arial LatRus" w:cs="Arial"/>
                <w:sz w:val="20"/>
                <w:szCs w:val="20"/>
              </w:rPr>
              <w:t xml:space="preserve"> 3*0.75</w:t>
            </w:r>
            <w:r w:rsidRPr="00A95C21">
              <w:rPr>
                <w:rFonts w:ascii="Calibri" w:hAnsi="Calibri" w:cs="Calibri"/>
                <w:sz w:val="20"/>
                <w:szCs w:val="20"/>
              </w:rPr>
              <w:t>м</w:t>
            </w:r>
            <w:r w:rsidRPr="00A95C21">
              <w:rPr>
                <w:rFonts w:ascii="Arial LatRus" w:hAnsi="Arial LatRus" w:cs="Arial"/>
                <w:sz w:val="20"/>
                <w:szCs w:val="20"/>
              </w:rPr>
              <w:t>; 9.135</w:t>
            </w:r>
            <w:r w:rsidRPr="00A95C21">
              <w:rPr>
                <w:rFonts w:ascii="Calibri" w:hAnsi="Calibri" w:cs="Calibri"/>
                <w:sz w:val="20"/>
                <w:szCs w:val="20"/>
              </w:rPr>
              <w:t>тн</w:t>
            </w:r>
            <w:r>
              <w:rPr>
                <w:rFonts w:ascii="Calibri" w:hAnsi="Calibri" w:cs="Calibri"/>
                <w:sz w:val="20"/>
                <w:szCs w:val="20"/>
              </w:rPr>
              <w:t>/</w:t>
            </w:r>
            <w:r>
              <w:t xml:space="preserve"> </w:t>
            </w:r>
            <w:r w:rsidRPr="00DB1B52">
              <w:rPr>
                <w:rFonts w:ascii="Calibri" w:hAnsi="Calibri" w:cs="Calibri"/>
                <w:sz w:val="20"/>
                <w:szCs w:val="20"/>
              </w:rPr>
              <w:t>Բ = 0,6 հաստությամբ ցինկապատ պրոֆիլավորված հատակից տանիքի ծածկույթի ապամոնտաժում, N-57-750-0,6 դասի; չափերը 3*0.75մ; 9,135 տրն</w:t>
            </w:r>
          </w:p>
        </w:tc>
        <w:tc>
          <w:tcPr>
            <w:tcW w:w="696"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ì</w:t>
            </w:r>
            <w:r w:rsidRPr="00A95C21">
              <w:rPr>
                <w:rFonts w:ascii="Arial LatRus" w:hAnsi="Arial LatRus" w:cs="Arial"/>
                <w:sz w:val="20"/>
                <w:szCs w:val="20"/>
                <w:vertAlign w:val="superscript"/>
              </w:rPr>
              <w:t>2</w:t>
            </w:r>
          </w:p>
        </w:tc>
        <w:tc>
          <w:tcPr>
            <w:tcW w:w="909" w:type="dxa"/>
            <w:tcBorders>
              <w:top w:val="nil"/>
              <w:left w:val="nil"/>
              <w:bottom w:val="single" w:sz="4" w:space="0" w:color="auto"/>
              <w:right w:val="single" w:sz="8"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1218,0</w:t>
            </w:r>
          </w:p>
        </w:tc>
        <w:tc>
          <w:tcPr>
            <w:tcW w:w="1054"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1054"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1173"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1173" w:type="dxa"/>
            <w:tcBorders>
              <w:top w:val="nil"/>
              <w:left w:val="nil"/>
              <w:bottom w:val="single" w:sz="4" w:space="0" w:color="auto"/>
              <w:right w:val="single" w:sz="8"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607"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805"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640"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r>
      <w:tr w:rsidR="00550AD9" w:rsidRPr="00A95C21" w:rsidTr="00321E02">
        <w:trPr>
          <w:trHeight w:val="597"/>
          <w:jc w:val="center"/>
        </w:trPr>
        <w:tc>
          <w:tcPr>
            <w:tcW w:w="489" w:type="dxa"/>
            <w:tcBorders>
              <w:top w:val="nil"/>
              <w:left w:val="single" w:sz="8" w:space="0" w:color="auto"/>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9</w:t>
            </w:r>
          </w:p>
        </w:tc>
        <w:tc>
          <w:tcPr>
            <w:tcW w:w="1958" w:type="dxa"/>
            <w:tcBorders>
              <w:top w:val="nil"/>
              <w:left w:val="nil"/>
              <w:bottom w:val="single" w:sz="4" w:space="0" w:color="auto"/>
              <w:right w:val="single" w:sz="4" w:space="0" w:color="auto"/>
            </w:tcBorders>
            <w:shd w:val="clear" w:color="auto" w:fill="auto"/>
            <w:vAlign w:val="center"/>
            <w:hideMark/>
          </w:tcPr>
          <w:p w:rsidR="00550AD9" w:rsidRPr="00DB1B52" w:rsidRDefault="00550AD9" w:rsidP="00321E02">
            <w:pPr>
              <w:rPr>
                <w:rFonts w:asciiTheme="minorHAnsi" w:hAnsiTheme="minorHAnsi" w:cs="Arial"/>
                <w:sz w:val="20"/>
                <w:szCs w:val="20"/>
              </w:rPr>
            </w:pPr>
            <w:r w:rsidRPr="00A95C21">
              <w:rPr>
                <w:rFonts w:ascii="Calibri" w:hAnsi="Calibri" w:cs="Calibri"/>
                <w:sz w:val="20"/>
                <w:szCs w:val="20"/>
              </w:rPr>
              <w:t>Демонтаж</w:t>
            </w:r>
            <w:r w:rsidRPr="00A95C21">
              <w:rPr>
                <w:rFonts w:ascii="Arial LatRus" w:hAnsi="Arial LatRus" w:cs="Arial"/>
                <w:sz w:val="20"/>
                <w:szCs w:val="20"/>
              </w:rPr>
              <w:t xml:space="preserve"> </w:t>
            </w:r>
            <w:r w:rsidRPr="00A95C21">
              <w:rPr>
                <w:rFonts w:ascii="Calibri" w:hAnsi="Calibri" w:cs="Calibri"/>
                <w:sz w:val="20"/>
                <w:szCs w:val="20"/>
              </w:rPr>
              <w:t>металлоконструкций</w:t>
            </w:r>
            <w:r w:rsidRPr="00A95C21">
              <w:rPr>
                <w:rFonts w:ascii="Arial LatRus" w:hAnsi="Arial LatRus" w:cs="Arial"/>
                <w:sz w:val="20"/>
                <w:szCs w:val="20"/>
              </w:rPr>
              <w:t xml:space="preserve"> </w:t>
            </w:r>
            <w:r w:rsidRPr="00A95C21">
              <w:rPr>
                <w:rFonts w:ascii="Calibri" w:hAnsi="Calibri" w:cs="Calibri"/>
                <w:sz w:val="20"/>
                <w:szCs w:val="20"/>
              </w:rPr>
              <w:t>прогонов</w:t>
            </w:r>
            <w:r w:rsidRPr="00A95C21">
              <w:rPr>
                <w:rFonts w:ascii="Arial LatRus" w:hAnsi="Arial LatRus" w:cs="Arial"/>
                <w:sz w:val="20"/>
                <w:szCs w:val="20"/>
              </w:rPr>
              <w:t xml:space="preserve"> </w:t>
            </w:r>
            <w:r w:rsidRPr="00A95C21">
              <w:rPr>
                <w:rFonts w:ascii="Calibri" w:hAnsi="Calibri" w:cs="Calibri"/>
                <w:sz w:val="20"/>
                <w:szCs w:val="20"/>
              </w:rPr>
              <w:t>из</w:t>
            </w:r>
            <w:r w:rsidRPr="00A95C21">
              <w:rPr>
                <w:rFonts w:ascii="Arial LatRus" w:hAnsi="Arial LatRus" w:cs="Arial"/>
                <w:sz w:val="20"/>
                <w:szCs w:val="20"/>
              </w:rPr>
              <w:t xml:space="preserve"> </w:t>
            </w:r>
            <w:r w:rsidRPr="00A95C21">
              <w:rPr>
                <w:rFonts w:ascii="Calibri" w:hAnsi="Calibri" w:cs="Calibri"/>
                <w:sz w:val="20"/>
                <w:szCs w:val="20"/>
              </w:rPr>
              <w:t>швеллера</w:t>
            </w:r>
            <w:r w:rsidRPr="00A95C21">
              <w:rPr>
                <w:rFonts w:ascii="Arial LatRus" w:hAnsi="Arial LatRus" w:cs="Arial"/>
                <w:sz w:val="20"/>
                <w:szCs w:val="20"/>
              </w:rPr>
              <w:t xml:space="preserve"> </w:t>
            </w:r>
            <w:r w:rsidRPr="00A95C21">
              <w:rPr>
                <w:rFonts w:ascii="Arial Armenian" w:hAnsi="Arial Armenian" w:cs="Arial"/>
                <w:sz w:val="20"/>
                <w:szCs w:val="20"/>
              </w:rPr>
              <w:t>N</w:t>
            </w:r>
            <w:r w:rsidRPr="00A95C21">
              <w:rPr>
                <w:rFonts w:ascii="Arial LatRus" w:hAnsi="Arial LatRus" w:cs="Arial"/>
                <w:sz w:val="20"/>
                <w:szCs w:val="20"/>
              </w:rPr>
              <w:t>20</w:t>
            </w:r>
            <w:r w:rsidRPr="00A95C21">
              <w:rPr>
                <w:rFonts w:ascii="Arial LatRus" w:hAnsi="Arial LatRus" w:cs="Arial"/>
                <w:sz w:val="20"/>
                <w:szCs w:val="20"/>
              </w:rPr>
              <w:br/>
            </w:r>
            <w:r w:rsidRPr="00A95C21">
              <w:rPr>
                <w:rFonts w:ascii="Arial Armenian" w:hAnsi="Arial Armenian" w:cs="Arial"/>
                <w:sz w:val="20"/>
                <w:szCs w:val="20"/>
              </w:rPr>
              <w:t>L</w:t>
            </w:r>
            <w:r w:rsidRPr="00A95C21">
              <w:rPr>
                <w:rFonts w:ascii="Arial LatArm" w:hAnsi="Arial LatArm" w:cs="Arial"/>
                <w:sz w:val="20"/>
                <w:szCs w:val="20"/>
              </w:rPr>
              <w:t>=294</w:t>
            </w:r>
            <w:r w:rsidRPr="00A95C21">
              <w:rPr>
                <w:rFonts w:ascii="Calibri" w:hAnsi="Calibri" w:cs="Calibri"/>
                <w:sz w:val="20"/>
                <w:szCs w:val="20"/>
              </w:rPr>
              <w:t>м</w:t>
            </w:r>
            <w:r w:rsidRPr="00A95C21">
              <w:rPr>
                <w:rFonts w:ascii="Arial LatRus" w:hAnsi="Arial LatRus" w:cs="Arial"/>
                <w:sz w:val="20"/>
                <w:szCs w:val="20"/>
              </w:rPr>
              <w:t xml:space="preserve"> ; </w:t>
            </w:r>
            <w:r w:rsidRPr="00A95C21">
              <w:rPr>
                <w:rFonts w:ascii="Calibri" w:hAnsi="Calibri" w:cs="Calibri"/>
                <w:sz w:val="20"/>
                <w:szCs w:val="20"/>
              </w:rPr>
              <w:t>длина</w:t>
            </w:r>
            <w:r w:rsidRPr="00A95C21">
              <w:rPr>
                <w:rFonts w:ascii="Arial LatRus" w:hAnsi="Arial LatRus" w:cs="Arial"/>
                <w:sz w:val="20"/>
                <w:szCs w:val="20"/>
              </w:rPr>
              <w:t xml:space="preserve"> 6</w:t>
            </w:r>
            <w:r w:rsidRPr="00A95C21">
              <w:rPr>
                <w:rFonts w:ascii="Calibri" w:hAnsi="Calibri" w:cs="Calibri"/>
                <w:sz w:val="20"/>
                <w:szCs w:val="20"/>
              </w:rPr>
              <w:t>м</w:t>
            </w:r>
            <w:r>
              <w:rPr>
                <w:rFonts w:asciiTheme="minorHAnsi" w:hAnsiTheme="minorHAnsi" w:cs="Arial"/>
                <w:sz w:val="20"/>
                <w:szCs w:val="20"/>
              </w:rPr>
              <w:t>/</w:t>
            </w:r>
            <w:r>
              <w:t xml:space="preserve"> </w:t>
            </w:r>
            <w:r w:rsidRPr="00DB1B52">
              <w:rPr>
                <w:rFonts w:asciiTheme="minorHAnsi" w:hAnsiTheme="minorHAnsi" w:cs="Arial"/>
                <w:sz w:val="20"/>
                <w:szCs w:val="20"/>
              </w:rPr>
              <w:t>N20 ալիքից պատրաստված թակոցների մետաղական կոնստրուկցիաների ապամոնտաժում</w:t>
            </w:r>
          </w:p>
          <w:p w:rsidR="00550AD9" w:rsidRPr="00DB1B52" w:rsidRDefault="00550AD9" w:rsidP="00321E02">
            <w:pPr>
              <w:rPr>
                <w:rFonts w:asciiTheme="minorHAnsi" w:hAnsiTheme="minorHAnsi" w:cs="Arial"/>
                <w:sz w:val="20"/>
                <w:szCs w:val="20"/>
              </w:rPr>
            </w:pPr>
            <w:r w:rsidRPr="00DB1B52">
              <w:rPr>
                <w:rFonts w:asciiTheme="minorHAnsi" w:hAnsiTheme="minorHAnsi" w:cs="Arial"/>
                <w:sz w:val="20"/>
                <w:szCs w:val="20"/>
              </w:rPr>
              <w:t>L=294մ; երկարությունը 6 մ</w:t>
            </w:r>
          </w:p>
        </w:tc>
        <w:tc>
          <w:tcPr>
            <w:tcW w:w="696"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Calibri" w:hAnsi="Calibri" w:cs="Calibri"/>
                <w:sz w:val="20"/>
                <w:szCs w:val="20"/>
              </w:rPr>
              <w:t>тн</w:t>
            </w:r>
          </w:p>
        </w:tc>
        <w:tc>
          <w:tcPr>
            <w:tcW w:w="909" w:type="dxa"/>
            <w:tcBorders>
              <w:top w:val="nil"/>
              <w:left w:val="nil"/>
              <w:bottom w:val="single" w:sz="4" w:space="0" w:color="auto"/>
              <w:right w:val="single" w:sz="8"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5,410</w:t>
            </w:r>
          </w:p>
        </w:tc>
        <w:tc>
          <w:tcPr>
            <w:tcW w:w="1054"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1054"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1173"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1173" w:type="dxa"/>
            <w:tcBorders>
              <w:top w:val="nil"/>
              <w:left w:val="nil"/>
              <w:bottom w:val="single" w:sz="4" w:space="0" w:color="auto"/>
              <w:right w:val="single" w:sz="8"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607"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805"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640"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r>
      <w:tr w:rsidR="00550AD9" w:rsidRPr="00A95C21" w:rsidTr="00321E02">
        <w:trPr>
          <w:trHeight w:val="597"/>
          <w:jc w:val="center"/>
        </w:trPr>
        <w:tc>
          <w:tcPr>
            <w:tcW w:w="489" w:type="dxa"/>
            <w:tcBorders>
              <w:top w:val="nil"/>
              <w:left w:val="single" w:sz="8" w:space="0" w:color="auto"/>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10</w:t>
            </w:r>
          </w:p>
        </w:tc>
        <w:tc>
          <w:tcPr>
            <w:tcW w:w="1958" w:type="dxa"/>
            <w:tcBorders>
              <w:top w:val="nil"/>
              <w:left w:val="nil"/>
              <w:bottom w:val="single" w:sz="4" w:space="0" w:color="auto"/>
              <w:right w:val="single" w:sz="4" w:space="0" w:color="auto"/>
            </w:tcBorders>
            <w:shd w:val="clear" w:color="auto" w:fill="auto"/>
            <w:vAlign w:val="center"/>
            <w:hideMark/>
          </w:tcPr>
          <w:p w:rsidR="00550AD9" w:rsidRPr="00DB1B52" w:rsidRDefault="00550AD9" w:rsidP="00321E02">
            <w:pPr>
              <w:rPr>
                <w:rFonts w:asciiTheme="minorHAnsi" w:hAnsiTheme="minorHAnsi" w:cs="Arial"/>
                <w:sz w:val="20"/>
                <w:szCs w:val="20"/>
              </w:rPr>
            </w:pPr>
            <w:r w:rsidRPr="00A95C21">
              <w:rPr>
                <w:rFonts w:ascii="Calibri" w:hAnsi="Calibri" w:cs="Calibri"/>
                <w:sz w:val="20"/>
                <w:szCs w:val="20"/>
              </w:rPr>
              <w:t>Демонтаж</w:t>
            </w:r>
            <w:r w:rsidRPr="00A95C21">
              <w:rPr>
                <w:rFonts w:ascii="Arial LatRus" w:hAnsi="Arial LatRus" w:cs="Arial"/>
                <w:sz w:val="20"/>
                <w:szCs w:val="20"/>
              </w:rPr>
              <w:t xml:space="preserve"> </w:t>
            </w:r>
            <w:r w:rsidRPr="00A95C21">
              <w:rPr>
                <w:rFonts w:ascii="Calibri" w:hAnsi="Calibri" w:cs="Calibri"/>
                <w:sz w:val="20"/>
                <w:szCs w:val="20"/>
              </w:rPr>
              <w:t>парапетного</w:t>
            </w:r>
            <w:r w:rsidRPr="00A95C21">
              <w:rPr>
                <w:rFonts w:ascii="Arial LatRus" w:hAnsi="Arial LatRus" w:cs="Arial"/>
                <w:sz w:val="20"/>
                <w:szCs w:val="20"/>
              </w:rPr>
              <w:t xml:space="preserve"> </w:t>
            </w:r>
            <w:r w:rsidRPr="00A95C21">
              <w:rPr>
                <w:rFonts w:ascii="Calibri" w:hAnsi="Calibri" w:cs="Calibri"/>
                <w:sz w:val="20"/>
                <w:szCs w:val="20"/>
              </w:rPr>
              <w:t>фартука</w:t>
            </w:r>
            <w:r w:rsidRPr="00A95C21">
              <w:rPr>
                <w:rFonts w:ascii="Arial LatRus" w:hAnsi="Arial LatRus" w:cs="Arial"/>
                <w:sz w:val="20"/>
                <w:szCs w:val="20"/>
              </w:rPr>
              <w:t xml:space="preserve"> </w:t>
            </w:r>
            <w:r w:rsidRPr="00A95C21">
              <w:rPr>
                <w:rFonts w:ascii="Calibri" w:hAnsi="Calibri" w:cs="Calibri"/>
                <w:sz w:val="20"/>
                <w:szCs w:val="20"/>
              </w:rPr>
              <w:t>по</w:t>
            </w:r>
            <w:r w:rsidRPr="00A95C21">
              <w:rPr>
                <w:rFonts w:ascii="Arial LatRus" w:hAnsi="Arial LatRus" w:cs="Arial"/>
                <w:sz w:val="20"/>
                <w:szCs w:val="20"/>
              </w:rPr>
              <w:t xml:space="preserve"> </w:t>
            </w:r>
            <w:r w:rsidRPr="00A95C21">
              <w:rPr>
                <w:rFonts w:ascii="Calibri" w:hAnsi="Calibri" w:cs="Calibri"/>
                <w:sz w:val="20"/>
                <w:szCs w:val="20"/>
              </w:rPr>
              <w:t>периметру</w:t>
            </w:r>
            <w:r w:rsidRPr="00A95C21">
              <w:rPr>
                <w:rFonts w:ascii="Arial LatRus" w:hAnsi="Arial LatRus" w:cs="Arial"/>
                <w:sz w:val="20"/>
                <w:szCs w:val="20"/>
              </w:rPr>
              <w:t xml:space="preserve"> </w:t>
            </w:r>
            <w:r w:rsidRPr="00A95C21">
              <w:rPr>
                <w:rFonts w:ascii="Calibri" w:hAnsi="Calibri" w:cs="Calibri"/>
                <w:sz w:val="20"/>
                <w:szCs w:val="20"/>
              </w:rPr>
              <w:t>здания</w:t>
            </w:r>
            <w:r w:rsidRPr="00A95C21">
              <w:rPr>
                <w:rFonts w:ascii="Arial LatRus" w:hAnsi="Arial LatRus" w:cs="Arial"/>
                <w:sz w:val="20"/>
                <w:szCs w:val="20"/>
              </w:rPr>
              <w:t xml:space="preserve">  </w:t>
            </w:r>
            <w:r w:rsidRPr="00A95C21">
              <w:rPr>
                <w:rFonts w:ascii="Calibri" w:hAnsi="Calibri" w:cs="Calibri"/>
                <w:sz w:val="20"/>
                <w:szCs w:val="20"/>
              </w:rPr>
              <w:t>из</w:t>
            </w:r>
            <w:r w:rsidRPr="00A95C21">
              <w:rPr>
                <w:rFonts w:ascii="Arial LatRus" w:hAnsi="Arial LatRus" w:cs="Arial"/>
                <w:sz w:val="20"/>
                <w:szCs w:val="20"/>
              </w:rPr>
              <w:t xml:space="preserve">  </w:t>
            </w:r>
            <w:r w:rsidRPr="00A95C21">
              <w:rPr>
                <w:rFonts w:ascii="Calibri" w:hAnsi="Calibri" w:cs="Calibri"/>
                <w:sz w:val="20"/>
                <w:szCs w:val="20"/>
              </w:rPr>
              <w:t>оцинкованного</w:t>
            </w:r>
            <w:r w:rsidRPr="00A95C21">
              <w:rPr>
                <w:rFonts w:ascii="Arial LatRus" w:hAnsi="Arial LatRus" w:cs="Arial"/>
                <w:sz w:val="20"/>
                <w:szCs w:val="20"/>
              </w:rPr>
              <w:t xml:space="preserve">  </w:t>
            </w:r>
            <w:r w:rsidRPr="00A95C21">
              <w:rPr>
                <w:rFonts w:ascii="Calibri" w:hAnsi="Calibri" w:cs="Calibri"/>
                <w:sz w:val="20"/>
                <w:szCs w:val="20"/>
              </w:rPr>
              <w:t>гладкого</w:t>
            </w:r>
            <w:r w:rsidRPr="00A95C21">
              <w:rPr>
                <w:rFonts w:ascii="Arial LatRus" w:hAnsi="Arial LatRus" w:cs="Arial"/>
                <w:sz w:val="20"/>
                <w:szCs w:val="20"/>
              </w:rPr>
              <w:t xml:space="preserve"> </w:t>
            </w:r>
            <w:r w:rsidRPr="00A95C21">
              <w:rPr>
                <w:rFonts w:ascii="Calibri" w:hAnsi="Calibri" w:cs="Calibri"/>
                <w:sz w:val="20"/>
                <w:szCs w:val="20"/>
              </w:rPr>
              <w:t>стального</w:t>
            </w:r>
            <w:r w:rsidRPr="00A95C21">
              <w:rPr>
                <w:rFonts w:ascii="Arial LatRus" w:hAnsi="Arial LatRus" w:cs="Arial"/>
                <w:sz w:val="20"/>
                <w:szCs w:val="20"/>
              </w:rPr>
              <w:t xml:space="preserve"> </w:t>
            </w:r>
            <w:r w:rsidRPr="00A95C21">
              <w:rPr>
                <w:rFonts w:ascii="Calibri" w:hAnsi="Calibri" w:cs="Calibri"/>
                <w:sz w:val="20"/>
                <w:szCs w:val="20"/>
              </w:rPr>
              <w:t>листа</w:t>
            </w:r>
            <w:r w:rsidRPr="00A95C21">
              <w:rPr>
                <w:rFonts w:ascii="Arial LatRus" w:hAnsi="Arial LatRus" w:cs="Arial"/>
                <w:sz w:val="20"/>
                <w:szCs w:val="20"/>
              </w:rPr>
              <w:t xml:space="preserve"> </w:t>
            </w:r>
            <w:r w:rsidRPr="00A95C21">
              <w:rPr>
                <w:rFonts w:ascii="Calibri" w:hAnsi="Calibri" w:cs="Calibri"/>
                <w:sz w:val="20"/>
                <w:szCs w:val="20"/>
              </w:rPr>
              <w:t>толщиной</w:t>
            </w:r>
            <w:r w:rsidRPr="00A95C21">
              <w:rPr>
                <w:rFonts w:ascii="Arial LatRus" w:hAnsi="Arial LatRus" w:cs="Arial"/>
                <w:sz w:val="20"/>
                <w:szCs w:val="20"/>
              </w:rPr>
              <w:t xml:space="preserve">  </w:t>
            </w:r>
            <w:r w:rsidRPr="00A95C21">
              <w:rPr>
                <w:rFonts w:ascii="Calibri" w:hAnsi="Calibri" w:cs="Calibri"/>
                <w:sz w:val="20"/>
                <w:szCs w:val="20"/>
              </w:rPr>
              <w:t>б</w:t>
            </w:r>
            <w:r w:rsidRPr="00A95C21">
              <w:rPr>
                <w:rFonts w:ascii="Arial LatRus" w:hAnsi="Arial LatRus" w:cs="Arial"/>
                <w:sz w:val="20"/>
                <w:szCs w:val="20"/>
              </w:rPr>
              <w:t>=0,6</w:t>
            </w:r>
            <w:r w:rsidRPr="00A95C21">
              <w:rPr>
                <w:rFonts w:ascii="Arial LatRus" w:hAnsi="Arial LatRus" w:cs="Arial LatRus"/>
                <w:sz w:val="20"/>
                <w:szCs w:val="20"/>
              </w:rPr>
              <w:t>ìì</w:t>
            </w:r>
            <w:r>
              <w:rPr>
                <w:rFonts w:asciiTheme="minorHAnsi" w:hAnsiTheme="minorHAnsi" w:cs="Arial"/>
                <w:sz w:val="20"/>
                <w:szCs w:val="20"/>
              </w:rPr>
              <w:t>/</w:t>
            </w:r>
            <w:r>
              <w:t xml:space="preserve"> </w:t>
            </w:r>
            <w:r w:rsidRPr="00DB1B52">
              <w:rPr>
                <w:rFonts w:asciiTheme="minorHAnsi" w:hAnsiTheme="minorHAnsi" w:cs="Arial"/>
                <w:sz w:val="20"/>
                <w:szCs w:val="20"/>
              </w:rPr>
              <w:t>Բ = 0,6 մմ հաստությամբ ցինկապատ հարթ պողպատից պատրաստված շինության պարագծի շուրջ պարապետ գոգնոցի ապամոնտաժում</w:t>
            </w:r>
          </w:p>
        </w:tc>
        <w:tc>
          <w:tcPr>
            <w:tcW w:w="696"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Calibri" w:hAnsi="Calibri" w:cs="Calibri"/>
                <w:sz w:val="20"/>
                <w:szCs w:val="20"/>
              </w:rPr>
              <w:t>м</w:t>
            </w:r>
            <w:r w:rsidRPr="00A95C21">
              <w:rPr>
                <w:rFonts w:ascii="Arial LatRus" w:hAnsi="Arial LatRus" w:cs="Arial"/>
                <w:sz w:val="20"/>
                <w:szCs w:val="20"/>
              </w:rPr>
              <w:t>2</w:t>
            </w:r>
          </w:p>
        </w:tc>
        <w:tc>
          <w:tcPr>
            <w:tcW w:w="909" w:type="dxa"/>
            <w:tcBorders>
              <w:top w:val="nil"/>
              <w:left w:val="nil"/>
              <w:bottom w:val="single" w:sz="4" w:space="0" w:color="auto"/>
              <w:right w:val="single" w:sz="8"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74,7</w:t>
            </w:r>
          </w:p>
        </w:tc>
        <w:tc>
          <w:tcPr>
            <w:tcW w:w="1054"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1054"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1173"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1173" w:type="dxa"/>
            <w:tcBorders>
              <w:top w:val="nil"/>
              <w:left w:val="nil"/>
              <w:bottom w:val="single" w:sz="4" w:space="0" w:color="auto"/>
              <w:right w:val="single" w:sz="8"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607"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805"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640"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r>
      <w:tr w:rsidR="00550AD9" w:rsidRPr="00A95C21" w:rsidTr="00321E02">
        <w:trPr>
          <w:trHeight w:val="582"/>
          <w:jc w:val="center"/>
        </w:trPr>
        <w:tc>
          <w:tcPr>
            <w:tcW w:w="489" w:type="dxa"/>
            <w:tcBorders>
              <w:top w:val="nil"/>
              <w:left w:val="single" w:sz="8" w:space="0" w:color="auto"/>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11</w:t>
            </w:r>
          </w:p>
        </w:tc>
        <w:tc>
          <w:tcPr>
            <w:tcW w:w="1958" w:type="dxa"/>
            <w:tcBorders>
              <w:top w:val="nil"/>
              <w:left w:val="nil"/>
              <w:bottom w:val="single" w:sz="4" w:space="0" w:color="auto"/>
              <w:right w:val="single" w:sz="4" w:space="0" w:color="auto"/>
            </w:tcBorders>
            <w:shd w:val="clear" w:color="auto" w:fill="auto"/>
            <w:vAlign w:val="center"/>
            <w:hideMark/>
          </w:tcPr>
          <w:p w:rsidR="00550AD9" w:rsidRPr="00CA4C72" w:rsidRDefault="00550AD9" w:rsidP="00321E02">
            <w:pPr>
              <w:rPr>
                <w:rFonts w:asciiTheme="minorHAnsi" w:hAnsiTheme="minorHAnsi" w:cs="Arial"/>
                <w:sz w:val="20"/>
                <w:szCs w:val="20"/>
              </w:rPr>
            </w:pPr>
            <w:r w:rsidRPr="00A95C21">
              <w:rPr>
                <w:rFonts w:ascii="Calibri" w:hAnsi="Calibri" w:cs="Calibri"/>
                <w:sz w:val="20"/>
                <w:szCs w:val="20"/>
              </w:rPr>
              <w:t>Демонтаж</w:t>
            </w:r>
            <w:r w:rsidRPr="00A95C21">
              <w:rPr>
                <w:rFonts w:ascii="Arial LatRus" w:hAnsi="Arial LatRus" w:cs="Arial"/>
                <w:sz w:val="20"/>
                <w:szCs w:val="20"/>
              </w:rPr>
              <w:t xml:space="preserve"> </w:t>
            </w:r>
            <w:r w:rsidRPr="00A95C21">
              <w:rPr>
                <w:rFonts w:ascii="Calibri" w:hAnsi="Calibri" w:cs="Calibri"/>
                <w:sz w:val="20"/>
                <w:szCs w:val="20"/>
              </w:rPr>
              <w:t>отливов</w:t>
            </w:r>
            <w:r w:rsidRPr="00A95C21">
              <w:rPr>
                <w:rFonts w:ascii="Arial LatRus" w:hAnsi="Arial LatRus" w:cs="Arial"/>
                <w:sz w:val="20"/>
                <w:szCs w:val="20"/>
              </w:rPr>
              <w:t xml:space="preserve"> </w:t>
            </w:r>
            <w:r w:rsidRPr="00A95C21">
              <w:rPr>
                <w:rFonts w:ascii="Calibri" w:hAnsi="Calibri" w:cs="Calibri"/>
                <w:sz w:val="20"/>
                <w:szCs w:val="20"/>
              </w:rPr>
              <w:t>и</w:t>
            </w:r>
            <w:r w:rsidRPr="00A95C21">
              <w:rPr>
                <w:rFonts w:ascii="Arial LatRus" w:hAnsi="Arial LatRus" w:cs="Arial"/>
                <w:sz w:val="20"/>
                <w:szCs w:val="20"/>
              </w:rPr>
              <w:t xml:space="preserve"> </w:t>
            </w:r>
            <w:r w:rsidRPr="00A95C21">
              <w:rPr>
                <w:rFonts w:ascii="Calibri" w:hAnsi="Calibri" w:cs="Calibri"/>
                <w:sz w:val="20"/>
                <w:szCs w:val="20"/>
              </w:rPr>
              <w:t>коньков</w:t>
            </w:r>
            <w:r w:rsidRPr="00A95C21">
              <w:rPr>
                <w:rFonts w:ascii="Arial LatRus" w:hAnsi="Arial LatRus" w:cs="Arial"/>
                <w:sz w:val="20"/>
                <w:szCs w:val="20"/>
              </w:rPr>
              <w:t xml:space="preserve"> </w:t>
            </w:r>
            <w:r w:rsidRPr="00A95C21">
              <w:rPr>
                <w:rFonts w:ascii="Calibri" w:hAnsi="Calibri" w:cs="Calibri"/>
                <w:sz w:val="20"/>
                <w:szCs w:val="20"/>
              </w:rPr>
              <w:t>световых</w:t>
            </w:r>
            <w:r w:rsidRPr="00A95C21">
              <w:rPr>
                <w:rFonts w:ascii="Arial LatRus" w:hAnsi="Arial LatRus" w:cs="Arial"/>
                <w:sz w:val="20"/>
                <w:szCs w:val="20"/>
              </w:rPr>
              <w:t xml:space="preserve"> </w:t>
            </w:r>
            <w:r w:rsidRPr="00A95C21">
              <w:rPr>
                <w:rFonts w:ascii="Calibri" w:hAnsi="Calibri" w:cs="Calibri"/>
                <w:sz w:val="20"/>
                <w:szCs w:val="20"/>
              </w:rPr>
              <w:t>фонарей</w:t>
            </w:r>
            <w:r w:rsidRPr="00A95C21">
              <w:rPr>
                <w:rFonts w:ascii="Arial LatRus" w:hAnsi="Arial LatRus" w:cs="Arial"/>
                <w:sz w:val="20"/>
                <w:szCs w:val="20"/>
              </w:rPr>
              <w:t xml:space="preserve"> </w:t>
            </w:r>
            <w:r w:rsidRPr="00A95C21">
              <w:rPr>
                <w:rFonts w:ascii="Calibri" w:hAnsi="Calibri" w:cs="Calibri"/>
                <w:sz w:val="20"/>
                <w:szCs w:val="20"/>
              </w:rPr>
              <w:t>из</w:t>
            </w:r>
            <w:r w:rsidRPr="00A95C21">
              <w:rPr>
                <w:rFonts w:ascii="Arial LatRus" w:hAnsi="Arial LatRus" w:cs="Arial"/>
                <w:sz w:val="20"/>
                <w:szCs w:val="20"/>
              </w:rPr>
              <w:t xml:space="preserve">  </w:t>
            </w:r>
            <w:r w:rsidRPr="00A95C21">
              <w:rPr>
                <w:rFonts w:ascii="Calibri" w:hAnsi="Calibri" w:cs="Calibri"/>
                <w:sz w:val="20"/>
                <w:szCs w:val="20"/>
              </w:rPr>
              <w:t>оцинкованного</w:t>
            </w:r>
            <w:r w:rsidRPr="00A95C21">
              <w:rPr>
                <w:rFonts w:ascii="Arial LatRus" w:hAnsi="Arial LatRus" w:cs="Arial"/>
                <w:sz w:val="20"/>
                <w:szCs w:val="20"/>
              </w:rPr>
              <w:t xml:space="preserve">  </w:t>
            </w:r>
            <w:r w:rsidRPr="00A95C21">
              <w:rPr>
                <w:rFonts w:ascii="Calibri" w:hAnsi="Calibri" w:cs="Calibri"/>
                <w:sz w:val="20"/>
                <w:szCs w:val="20"/>
              </w:rPr>
              <w:t>гладкого</w:t>
            </w:r>
            <w:r w:rsidRPr="00A95C21">
              <w:rPr>
                <w:rFonts w:ascii="Arial LatRus" w:hAnsi="Arial LatRus" w:cs="Arial"/>
                <w:sz w:val="20"/>
                <w:szCs w:val="20"/>
              </w:rPr>
              <w:t xml:space="preserve"> </w:t>
            </w:r>
            <w:r w:rsidRPr="00A95C21">
              <w:rPr>
                <w:rFonts w:ascii="Calibri" w:hAnsi="Calibri" w:cs="Calibri"/>
                <w:sz w:val="20"/>
                <w:szCs w:val="20"/>
              </w:rPr>
              <w:t>стального</w:t>
            </w:r>
            <w:r w:rsidRPr="00A95C21">
              <w:rPr>
                <w:rFonts w:ascii="Arial LatRus" w:hAnsi="Arial LatRus" w:cs="Arial"/>
                <w:sz w:val="20"/>
                <w:szCs w:val="20"/>
              </w:rPr>
              <w:t xml:space="preserve"> </w:t>
            </w:r>
            <w:r w:rsidRPr="00A95C21">
              <w:rPr>
                <w:rFonts w:ascii="Calibri" w:hAnsi="Calibri" w:cs="Calibri"/>
                <w:sz w:val="20"/>
                <w:szCs w:val="20"/>
              </w:rPr>
              <w:t>листа</w:t>
            </w:r>
            <w:r w:rsidRPr="00A95C21">
              <w:rPr>
                <w:rFonts w:ascii="Arial LatRus" w:hAnsi="Arial LatRus" w:cs="Arial"/>
                <w:sz w:val="20"/>
                <w:szCs w:val="20"/>
              </w:rPr>
              <w:t xml:space="preserve"> </w:t>
            </w:r>
            <w:r w:rsidRPr="00A95C21">
              <w:rPr>
                <w:rFonts w:ascii="Calibri" w:hAnsi="Calibri" w:cs="Calibri"/>
                <w:sz w:val="20"/>
                <w:szCs w:val="20"/>
              </w:rPr>
              <w:t>толщиной</w:t>
            </w:r>
            <w:r w:rsidRPr="00A95C21">
              <w:rPr>
                <w:rFonts w:ascii="Arial LatRus" w:hAnsi="Arial LatRus" w:cs="Arial"/>
                <w:sz w:val="20"/>
                <w:szCs w:val="20"/>
              </w:rPr>
              <w:t xml:space="preserve">  </w:t>
            </w:r>
            <w:r w:rsidRPr="00A95C21">
              <w:rPr>
                <w:rFonts w:ascii="Calibri" w:hAnsi="Calibri" w:cs="Calibri"/>
                <w:sz w:val="20"/>
                <w:szCs w:val="20"/>
              </w:rPr>
              <w:t>б</w:t>
            </w:r>
            <w:r w:rsidRPr="00A95C21">
              <w:rPr>
                <w:rFonts w:ascii="Arial LatRus" w:hAnsi="Arial LatRus" w:cs="Arial"/>
                <w:sz w:val="20"/>
                <w:szCs w:val="20"/>
              </w:rPr>
              <w:t>=0,6</w:t>
            </w:r>
            <w:r w:rsidRPr="00A95C21">
              <w:rPr>
                <w:rFonts w:ascii="Arial LatRus" w:hAnsi="Arial LatRus" w:cs="Arial LatRus"/>
                <w:sz w:val="20"/>
                <w:szCs w:val="20"/>
              </w:rPr>
              <w:t>ìì</w:t>
            </w:r>
            <w:r>
              <w:rPr>
                <w:rFonts w:asciiTheme="minorHAnsi" w:hAnsiTheme="minorHAnsi" w:cs="Arial"/>
                <w:sz w:val="20"/>
                <w:szCs w:val="20"/>
              </w:rPr>
              <w:t>/</w:t>
            </w:r>
            <w:r>
              <w:t xml:space="preserve"> </w:t>
            </w:r>
            <w:r w:rsidRPr="00CA4C72">
              <w:rPr>
                <w:rFonts w:asciiTheme="minorHAnsi" w:hAnsiTheme="minorHAnsi" w:cs="Arial"/>
                <w:sz w:val="20"/>
                <w:szCs w:val="20"/>
              </w:rPr>
              <w:t>b = 0,6 մմ հաստությամբ ցինկապատ հարթ պողպատե թիթեղից պատրաստված լուսամուտների մակերևույթների և գագաթների ապամոնտաժում</w:t>
            </w:r>
          </w:p>
        </w:tc>
        <w:tc>
          <w:tcPr>
            <w:tcW w:w="696"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Calibri" w:hAnsi="Calibri" w:cs="Calibri"/>
                <w:sz w:val="20"/>
                <w:szCs w:val="20"/>
              </w:rPr>
              <w:t>м</w:t>
            </w:r>
            <w:r w:rsidRPr="00A95C21">
              <w:rPr>
                <w:rFonts w:ascii="Arial LatRus" w:hAnsi="Arial LatRus" w:cs="Arial"/>
                <w:sz w:val="20"/>
                <w:szCs w:val="20"/>
              </w:rPr>
              <w:t>2</w:t>
            </w:r>
          </w:p>
        </w:tc>
        <w:tc>
          <w:tcPr>
            <w:tcW w:w="909" w:type="dxa"/>
            <w:tcBorders>
              <w:top w:val="nil"/>
              <w:left w:val="nil"/>
              <w:bottom w:val="single" w:sz="4" w:space="0" w:color="auto"/>
              <w:right w:val="single" w:sz="8"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8,0</w:t>
            </w:r>
          </w:p>
        </w:tc>
        <w:tc>
          <w:tcPr>
            <w:tcW w:w="1054"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1054"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1173"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1173" w:type="dxa"/>
            <w:tcBorders>
              <w:top w:val="nil"/>
              <w:left w:val="nil"/>
              <w:bottom w:val="single" w:sz="4" w:space="0" w:color="auto"/>
              <w:right w:val="single" w:sz="8"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607"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805"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640"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r>
      <w:tr w:rsidR="00550AD9" w:rsidRPr="00A95C21" w:rsidTr="00321E02">
        <w:trPr>
          <w:trHeight w:val="463"/>
          <w:jc w:val="center"/>
        </w:trPr>
        <w:tc>
          <w:tcPr>
            <w:tcW w:w="489" w:type="dxa"/>
            <w:tcBorders>
              <w:top w:val="nil"/>
              <w:left w:val="single" w:sz="8" w:space="0" w:color="auto"/>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12</w:t>
            </w:r>
          </w:p>
        </w:tc>
        <w:tc>
          <w:tcPr>
            <w:tcW w:w="1958"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rPr>
                <w:rFonts w:ascii="Arial LatRus" w:hAnsi="Arial LatRus" w:cs="Arial"/>
                <w:sz w:val="20"/>
                <w:szCs w:val="20"/>
              </w:rPr>
            </w:pPr>
            <w:r w:rsidRPr="00A95C21">
              <w:rPr>
                <w:rFonts w:ascii="Calibri" w:hAnsi="Calibri" w:cs="Calibri"/>
                <w:sz w:val="20"/>
                <w:szCs w:val="20"/>
              </w:rPr>
              <w:t>Демонтаж</w:t>
            </w:r>
            <w:r w:rsidRPr="00A95C21">
              <w:rPr>
                <w:rFonts w:ascii="Arial LatRus" w:hAnsi="Arial LatRus" w:cs="Arial"/>
                <w:sz w:val="20"/>
                <w:szCs w:val="20"/>
              </w:rPr>
              <w:t xml:space="preserve"> </w:t>
            </w:r>
            <w:r w:rsidRPr="00A95C21">
              <w:rPr>
                <w:rFonts w:ascii="Calibri" w:hAnsi="Calibri" w:cs="Calibri"/>
                <w:sz w:val="20"/>
                <w:szCs w:val="20"/>
              </w:rPr>
              <w:t>бронированных</w:t>
            </w:r>
            <w:r w:rsidRPr="00A95C21">
              <w:rPr>
                <w:rFonts w:ascii="Arial LatRus" w:hAnsi="Arial LatRus" w:cs="Arial"/>
                <w:sz w:val="20"/>
                <w:szCs w:val="20"/>
              </w:rPr>
              <w:t xml:space="preserve"> </w:t>
            </w:r>
            <w:r w:rsidRPr="00A95C21">
              <w:rPr>
                <w:rFonts w:ascii="Calibri" w:hAnsi="Calibri" w:cs="Calibri"/>
                <w:sz w:val="20"/>
                <w:szCs w:val="20"/>
              </w:rPr>
              <w:t>треснутых</w:t>
            </w:r>
            <w:r w:rsidRPr="00A95C21">
              <w:rPr>
                <w:rFonts w:ascii="Arial LatRus" w:hAnsi="Arial LatRus" w:cs="Arial"/>
                <w:sz w:val="20"/>
                <w:szCs w:val="20"/>
              </w:rPr>
              <w:t xml:space="preserve"> </w:t>
            </w:r>
            <w:r w:rsidRPr="00A95C21">
              <w:rPr>
                <w:rFonts w:ascii="Calibri" w:hAnsi="Calibri" w:cs="Calibri"/>
                <w:sz w:val="20"/>
                <w:szCs w:val="20"/>
              </w:rPr>
              <w:t>стекол</w:t>
            </w:r>
            <w:r w:rsidRPr="00A95C21">
              <w:rPr>
                <w:rFonts w:ascii="Arial LatRus" w:hAnsi="Arial LatRus" w:cs="Arial"/>
                <w:sz w:val="20"/>
                <w:szCs w:val="20"/>
              </w:rPr>
              <w:t xml:space="preserve">  </w:t>
            </w:r>
            <w:r w:rsidRPr="00A95C21">
              <w:rPr>
                <w:rFonts w:ascii="Calibri" w:hAnsi="Calibri" w:cs="Calibri"/>
                <w:sz w:val="20"/>
                <w:szCs w:val="20"/>
              </w:rPr>
              <w:t>световых</w:t>
            </w:r>
            <w:r w:rsidRPr="00A95C21">
              <w:rPr>
                <w:rFonts w:ascii="Arial LatRus" w:hAnsi="Arial LatRus" w:cs="Arial"/>
                <w:sz w:val="20"/>
                <w:szCs w:val="20"/>
              </w:rPr>
              <w:t xml:space="preserve"> </w:t>
            </w:r>
            <w:r w:rsidRPr="00A95C21">
              <w:rPr>
                <w:rFonts w:ascii="Calibri" w:hAnsi="Calibri" w:cs="Calibri"/>
                <w:sz w:val="20"/>
                <w:szCs w:val="20"/>
              </w:rPr>
              <w:t>фонарей</w:t>
            </w:r>
            <w:r w:rsidRPr="00A95C21">
              <w:rPr>
                <w:rFonts w:ascii="Arial LatRus" w:hAnsi="Arial LatRus" w:cs="Arial"/>
                <w:sz w:val="20"/>
                <w:szCs w:val="20"/>
              </w:rPr>
              <w:t xml:space="preserve">  2</w:t>
            </w:r>
            <w:r w:rsidRPr="00A95C21">
              <w:rPr>
                <w:rFonts w:ascii="Calibri" w:hAnsi="Calibri" w:cs="Calibri"/>
                <w:sz w:val="20"/>
                <w:szCs w:val="20"/>
              </w:rPr>
              <w:t>штуки</w:t>
            </w:r>
            <w:r>
              <w:rPr>
                <w:rFonts w:ascii="Calibri" w:hAnsi="Calibri" w:cs="Calibri"/>
                <w:sz w:val="20"/>
                <w:szCs w:val="20"/>
              </w:rPr>
              <w:t>/</w:t>
            </w:r>
            <w:r>
              <w:t xml:space="preserve"> </w:t>
            </w:r>
            <w:r w:rsidRPr="00CA4C72">
              <w:rPr>
                <w:rFonts w:ascii="Calibri" w:hAnsi="Calibri" w:cs="Calibri"/>
                <w:sz w:val="20"/>
                <w:szCs w:val="20"/>
              </w:rPr>
              <w:t>Ապամոնտաժում զրահապատ ճեղքված ապակի լուսարձակներ, 2 հատ</w:t>
            </w:r>
          </w:p>
        </w:tc>
        <w:tc>
          <w:tcPr>
            <w:tcW w:w="696"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Calibri" w:hAnsi="Calibri" w:cs="Calibri"/>
                <w:sz w:val="20"/>
                <w:szCs w:val="20"/>
              </w:rPr>
              <w:t>м</w:t>
            </w:r>
            <w:r w:rsidRPr="00A95C21">
              <w:rPr>
                <w:rFonts w:ascii="Arial LatRus" w:hAnsi="Arial LatRus" w:cs="Arial"/>
                <w:sz w:val="20"/>
                <w:szCs w:val="20"/>
              </w:rPr>
              <w:t>2</w:t>
            </w:r>
          </w:p>
        </w:tc>
        <w:tc>
          <w:tcPr>
            <w:tcW w:w="909" w:type="dxa"/>
            <w:tcBorders>
              <w:top w:val="nil"/>
              <w:left w:val="nil"/>
              <w:bottom w:val="single" w:sz="4" w:space="0" w:color="auto"/>
              <w:right w:val="single" w:sz="8"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0,0</w:t>
            </w:r>
          </w:p>
        </w:tc>
        <w:tc>
          <w:tcPr>
            <w:tcW w:w="1054"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1054"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1173"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1173" w:type="dxa"/>
            <w:tcBorders>
              <w:top w:val="nil"/>
              <w:left w:val="nil"/>
              <w:bottom w:val="single" w:sz="4" w:space="0" w:color="auto"/>
              <w:right w:val="single" w:sz="8"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607"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805"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640"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r>
      <w:tr w:rsidR="00550AD9" w:rsidRPr="00A95C21" w:rsidTr="00321E02">
        <w:trPr>
          <w:trHeight w:val="448"/>
          <w:jc w:val="center"/>
        </w:trPr>
        <w:tc>
          <w:tcPr>
            <w:tcW w:w="489" w:type="dxa"/>
            <w:tcBorders>
              <w:top w:val="nil"/>
              <w:left w:val="single" w:sz="8" w:space="0" w:color="auto"/>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13</w:t>
            </w:r>
          </w:p>
        </w:tc>
        <w:tc>
          <w:tcPr>
            <w:tcW w:w="1958"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rPr>
                <w:rFonts w:ascii="Arial LatRus" w:hAnsi="Arial LatRus" w:cs="Arial"/>
                <w:sz w:val="20"/>
                <w:szCs w:val="20"/>
              </w:rPr>
            </w:pPr>
            <w:r w:rsidRPr="00A95C21">
              <w:rPr>
                <w:rFonts w:ascii="Calibri" w:hAnsi="Calibri" w:cs="Calibri"/>
                <w:sz w:val="20"/>
                <w:szCs w:val="20"/>
              </w:rPr>
              <w:t>Демонтаж</w:t>
            </w:r>
            <w:r w:rsidRPr="00A95C21">
              <w:rPr>
                <w:rFonts w:ascii="Arial LatRus" w:hAnsi="Arial LatRus" w:cs="Arial"/>
                <w:sz w:val="20"/>
                <w:szCs w:val="20"/>
              </w:rPr>
              <w:t xml:space="preserve">  </w:t>
            </w:r>
            <w:r w:rsidRPr="00A95C21">
              <w:rPr>
                <w:rFonts w:ascii="Calibri" w:hAnsi="Calibri" w:cs="Calibri"/>
                <w:sz w:val="20"/>
                <w:szCs w:val="20"/>
              </w:rPr>
              <w:t>дефлекторов</w:t>
            </w:r>
            <w:r w:rsidRPr="00A95C21">
              <w:rPr>
                <w:rFonts w:ascii="Arial LatRus" w:hAnsi="Arial LatRus" w:cs="Arial"/>
                <w:sz w:val="20"/>
                <w:szCs w:val="20"/>
              </w:rPr>
              <w:t xml:space="preserve"> </w:t>
            </w:r>
            <w:r w:rsidRPr="00A95C21">
              <w:rPr>
                <w:rFonts w:ascii="Calibri" w:hAnsi="Calibri" w:cs="Calibri"/>
                <w:sz w:val="20"/>
                <w:szCs w:val="20"/>
              </w:rPr>
              <w:t>диаметром</w:t>
            </w:r>
            <w:r w:rsidRPr="00A95C21">
              <w:rPr>
                <w:rFonts w:ascii="Arial LatRus" w:hAnsi="Arial LatRus" w:cs="Arial"/>
                <w:sz w:val="20"/>
                <w:szCs w:val="20"/>
              </w:rPr>
              <w:t xml:space="preserve"> </w:t>
            </w:r>
            <w:r w:rsidRPr="00A95C21">
              <w:rPr>
                <w:rFonts w:ascii="Calibri" w:hAnsi="Calibri" w:cs="Calibri"/>
                <w:sz w:val="20"/>
                <w:szCs w:val="20"/>
              </w:rPr>
              <w:t>патрубка</w:t>
            </w:r>
            <w:r w:rsidRPr="00A95C21">
              <w:rPr>
                <w:rFonts w:ascii="Arial LatRus" w:hAnsi="Arial LatRus" w:cs="Arial"/>
                <w:sz w:val="20"/>
                <w:szCs w:val="20"/>
              </w:rPr>
              <w:t xml:space="preserve">  </w:t>
            </w:r>
            <w:r w:rsidRPr="00A95C21">
              <w:rPr>
                <w:rFonts w:ascii="Arial" w:hAnsi="Arial" w:cs="Arial"/>
                <w:sz w:val="20"/>
                <w:szCs w:val="20"/>
              </w:rPr>
              <w:t>d=</w:t>
            </w:r>
            <w:r w:rsidRPr="00A95C21">
              <w:rPr>
                <w:rFonts w:ascii="Arial LatRus" w:hAnsi="Arial LatRus" w:cs="Arial"/>
                <w:sz w:val="20"/>
                <w:szCs w:val="20"/>
              </w:rPr>
              <w:t>400</w:t>
            </w:r>
            <w:r w:rsidRPr="00A95C21">
              <w:rPr>
                <w:rFonts w:ascii="Calibri" w:hAnsi="Calibri" w:cs="Calibri"/>
                <w:sz w:val="20"/>
                <w:szCs w:val="20"/>
              </w:rPr>
              <w:t>мм</w:t>
            </w:r>
            <w:r w:rsidRPr="00A95C21">
              <w:rPr>
                <w:rFonts w:ascii="Arial LatRus" w:hAnsi="Arial LatRus" w:cs="Arial"/>
                <w:sz w:val="20"/>
                <w:szCs w:val="20"/>
              </w:rPr>
              <w:t xml:space="preserve"> </w:t>
            </w:r>
            <w:r w:rsidRPr="00A95C21">
              <w:rPr>
                <w:rFonts w:ascii="Calibri" w:hAnsi="Calibri" w:cs="Calibri"/>
                <w:sz w:val="20"/>
                <w:szCs w:val="20"/>
              </w:rPr>
              <w:t>и</w:t>
            </w:r>
            <w:r w:rsidRPr="00A95C21">
              <w:rPr>
                <w:rFonts w:ascii="Arial LatRus" w:hAnsi="Arial LatRus" w:cs="Arial"/>
                <w:sz w:val="20"/>
                <w:szCs w:val="20"/>
              </w:rPr>
              <w:t xml:space="preserve"> </w:t>
            </w:r>
            <w:r w:rsidRPr="00A95C21">
              <w:rPr>
                <w:rFonts w:ascii="Calibri" w:hAnsi="Calibri" w:cs="Calibri"/>
                <w:sz w:val="20"/>
                <w:szCs w:val="20"/>
              </w:rPr>
              <w:t>высотой</w:t>
            </w:r>
            <w:r w:rsidRPr="00A95C21">
              <w:rPr>
                <w:rFonts w:ascii="Arial LatRus" w:hAnsi="Arial LatRus" w:cs="Arial"/>
                <w:sz w:val="20"/>
                <w:szCs w:val="20"/>
              </w:rPr>
              <w:t xml:space="preserve"> 1.6</w:t>
            </w:r>
            <w:r w:rsidRPr="00A95C21">
              <w:rPr>
                <w:rFonts w:ascii="Calibri" w:hAnsi="Calibri" w:cs="Calibri"/>
                <w:sz w:val="20"/>
                <w:szCs w:val="20"/>
              </w:rPr>
              <w:t>м</w:t>
            </w:r>
            <w:r>
              <w:rPr>
                <w:rFonts w:ascii="Calibri" w:hAnsi="Calibri" w:cs="Calibri"/>
                <w:sz w:val="20"/>
                <w:szCs w:val="20"/>
              </w:rPr>
              <w:t>/</w:t>
            </w:r>
            <w:r>
              <w:t xml:space="preserve"> </w:t>
            </w:r>
            <w:r w:rsidRPr="00EC6EA2">
              <w:rPr>
                <w:rFonts w:ascii="Calibri" w:hAnsi="Calibri" w:cs="Calibri"/>
                <w:sz w:val="20"/>
                <w:szCs w:val="20"/>
              </w:rPr>
              <w:t>d=400մմ խողովակի տրամագծով և 1.6մ բարձրությամբ դեֆլեկտորների ապամոնտաժում</w:t>
            </w:r>
          </w:p>
        </w:tc>
        <w:tc>
          <w:tcPr>
            <w:tcW w:w="696"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Calibri" w:hAnsi="Calibri" w:cs="Calibri"/>
                <w:sz w:val="20"/>
                <w:szCs w:val="20"/>
              </w:rPr>
              <w:t>шт</w:t>
            </w:r>
            <w:r w:rsidRPr="00A95C21">
              <w:rPr>
                <w:rFonts w:ascii="Arial LatRus" w:hAnsi="Arial LatRus" w:cs="Arial"/>
                <w:sz w:val="20"/>
                <w:szCs w:val="20"/>
              </w:rPr>
              <w:t>.</w:t>
            </w:r>
          </w:p>
        </w:tc>
        <w:tc>
          <w:tcPr>
            <w:tcW w:w="909" w:type="dxa"/>
            <w:tcBorders>
              <w:top w:val="nil"/>
              <w:left w:val="nil"/>
              <w:bottom w:val="single" w:sz="4" w:space="0" w:color="auto"/>
              <w:right w:val="single" w:sz="8"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2</w:t>
            </w:r>
          </w:p>
        </w:tc>
        <w:tc>
          <w:tcPr>
            <w:tcW w:w="1054"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1054"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1173"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1173" w:type="dxa"/>
            <w:tcBorders>
              <w:top w:val="nil"/>
              <w:left w:val="nil"/>
              <w:bottom w:val="single" w:sz="4" w:space="0" w:color="auto"/>
              <w:right w:val="single" w:sz="8"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607"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805"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640"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r>
      <w:tr w:rsidR="00550AD9" w:rsidRPr="00A95C21" w:rsidTr="00321E02">
        <w:trPr>
          <w:trHeight w:val="642"/>
          <w:jc w:val="center"/>
        </w:trPr>
        <w:tc>
          <w:tcPr>
            <w:tcW w:w="489" w:type="dxa"/>
            <w:tcBorders>
              <w:top w:val="nil"/>
              <w:left w:val="single" w:sz="8" w:space="0" w:color="auto"/>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14</w:t>
            </w:r>
          </w:p>
        </w:tc>
        <w:tc>
          <w:tcPr>
            <w:tcW w:w="1958"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rPr>
                <w:rFonts w:ascii="Arial LatRus" w:hAnsi="Arial LatRus" w:cs="Arial"/>
                <w:sz w:val="20"/>
                <w:szCs w:val="20"/>
              </w:rPr>
            </w:pPr>
            <w:r w:rsidRPr="00A95C21">
              <w:rPr>
                <w:rFonts w:ascii="Calibri" w:hAnsi="Calibri" w:cs="Calibri"/>
                <w:sz w:val="20"/>
                <w:szCs w:val="20"/>
              </w:rPr>
              <w:t>Демонтаж</w:t>
            </w:r>
            <w:r w:rsidRPr="00A95C21">
              <w:rPr>
                <w:rFonts w:ascii="Arial LatRus" w:hAnsi="Arial LatRus" w:cs="Arial"/>
                <w:sz w:val="20"/>
                <w:szCs w:val="20"/>
              </w:rPr>
              <w:t xml:space="preserve"> </w:t>
            </w:r>
            <w:r w:rsidRPr="00A95C21">
              <w:rPr>
                <w:rFonts w:ascii="Calibri" w:hAnsi="Calibri" w:cs="Calibri"/>
                <w:sz w:val="20"/>
                <w:szCs w:val="20"/>
              </w:rPr>
              <w:t>водоотводных</w:t>
            </w:r>
            <w:r w:rsidRPr="00A95C21">
              <w:rPr>
                <w:rFonts w:ascii="Arial LatRus" w:hAnsi="Arial LatRus" w:cs="Arial"/>
                <w:sz w:val="20"/>
                <w:szCs w:val="20"/>
              </w:rPr>
              <w:t xml:space="preserve"> </w:t>
            </w:r>
            <w:r w:rsidRPr="00A95C21">
              <w:rPr>
                <w:rFonts w:ascii="Calibri" w:hAnsi="Calibri" w:cs="Calibri"/>
                <w:sz w:val="20"/>
                <w:szCs w:val="20"/>
              </w:rPr>
              <w:t>стояков</w:t>
            </w:r>
            <w:r w:rsidRPr="00A95C21">
              <w:rPr>
                <w:rFonts w:ascii="Arial LatRus" w:hAnsi="Arial LatRus" w:cs="Arial"/>
                <w:sz w:val="20"/>
                <w:szCs w:val="20"/>
              </w:rPr>
              <w:t xml:space="preserve"> </w:t>
            </w:r>
            <w:r w:rsidRPr="00A95C21">
              <w:rPr>
                <w:rFonts w:ascii="Calibri" w:hAnsi="Calibri" w:cs="Calibri"/>
                <w:sz w:val="20"/>
                <w:szCs w:val="20"/>
              </w:rPr>
              <w:t>и</w:t>
            </w:r>
            <w:r w:rsidRPr="00A95C21">
              <w:rPr>
                <w:rFonts w:ascii="Arial LatRus" w:hAnsi="Arial LatRus" w:cs="Arial"/>
                <w:sz w:val="20"/>
                <w:szCs w:val="20"/>
              </w:rPr>
              <w:t xml:space="preserve"> </w:t>
            </w:r>
            <w:r w:rsidRPr="00A95C21">
              <w:rPr>
                <w:rFonts w:ascii="Calibri" w:hAnsi="Calibri" w:cs="Calibri"/>
                <w:sz w:val="20"/>
                <w:szCs w:val="20"/>
              </w:rPr>
              <w:t>воронок</w:t>
            </w:r>
            <w:r w:rsidRPr="00A95C21">
              <w:rPr>
                <w:rFonts w:ascii="Arial LatRus" w:hAnsi="Arial LatRus" w:cs="Arial"/>
                <w:sz w:val="20"/>
                <w:szCs w:val="20"/>
              </w:rPr>
              <w:t xml:space="preserve">   </w:t>
            </w:r>
            <w:r w:rsidRPr="00A95C21">
              <w:rPr>
                <w:rFonts w:ascii="Calibri" w:hAnsi="Calibri" w:cs="Calibri"/>
                <w:sz w:val="20"/>
                <w:szCs w:val="20"/>
              </w:rPr>
              <w:t>с</w:t>
            </w:r>
            <w:r w:rsidRPr="00A95C21">
              <w:rPr>
                <w:rFonts w:ascii="Arial LatRus" w:hAnsi="Arial LatRus" w:cs="Arial"/>
                <w:sz w:val="20"/>
                <w:szCs w:val="20"/>
              </w:rPr>
              <w:t xml:space="preserve"> </w:t>
            </w:r>
            <w:r w:rsidRPr="00A95C21">
              <w:rPr>
                <w:rFonts w:ascii="Calibri" w:hAnsi="Calibri" w:cs="Calibri"/>
                <w:sz w:val="20"/>
                <w:szCs w:val="20"/>
              </w:rPr>
              <w:t>фасонными</w:t>
            </w:r>
            <w:r w:rsidRPr="00A95C21">
              <w:rPr>
                <w:rFonts w:ascii="Arial LatRus" w:hAnsi="Arial LatRus" w:cs="Arial"/>
                <w:sz w:val="20"/>
                <w:szCs w:val="20"/>
              </w:rPr>
              <w:t xml:space="preserve"> </w:t>
            </w:r>
            <w:r w:rsidRPr="00A95C21">
              <w:rPr>
                <w:rFonts w:ascii="Calibri" w:hAnsi="Calibri" w:cs="Calibri"/>
                <w:sz w:val="20"/>
                <w:szCs w:val="20"/>
              </w:rPr>
              <w:t>изделиями</w:t>
            </w:r>
            <w:r w:rsidRPr="00A95C21">
              <w:rPr>
                <w:rFonts w:ascii="Arial LatRus" w:hAnsi="Arial LatRus" w:cs="Arial"/>
                <w:sz w:val="20"/>
                <w:szCs w:val="20"/>
              </w:rPr>
              <w:t xml:space="preserve"> </w:t>
            </w:r>
            <w:r w:rsidRPr="00A95C21">
              <w:rPr>
                <w:rFonts w:ascii="Calibri" w:hAnsi="Calibri" w:cs="Calibri"/>
                <w:sz w:val="20"/>
                <w:szCs w:val="20"/>
              </w:rPr>
              <w:t>из</w:t>
            </w:r>
            <w:r w:rsidRPr="00A95C21">
              <w:rPr>
                <w:rFonts w:ascii="Arial LatRus" w:hAnsi="Arial LatRus" w:cs="Arial"/>
                <w:sz w:val="20"/>
                <w:szCs w:val="20"/>
              </w:rPr>
              <w:t xml:space="preserve"> </w:t>
            </w:r>
            <w:r w:rsidRPr="00A95C21">
              <w:rPr>
                <w:rFonts w:ascii="Calibri" w:hAnsi="Calibri" w:cs="Calibri"/>
                <w:sz w:val="20"/>
                <w:szCs w:val="20"/>
              </w:rPr>
              <w:t>оцинкованных</w:t>
            </w:r>
            <w:r w:rsidRPr="00A95C21">
              <w:rPr>
                <w:rFonts w:ascii="Arial LatRus" w:hAnsi="Arial LatRus" w:cs="Arial"/>
                <w:sz w:val="20"/>
                <w:szCs w:val="20"/>
              </w:rPr>
              <w:t xml:space="preserve"> </w:t>
            </w:r>
            <w:r w:rsidRPr="00A95C21">
              <w:rPr>
                <w:rFonts w:ascii="Calibri" w:hAnsi="Calibri" w:cs="Calibri"/>
                <w:sz w:val="20"/>
                <w:szCs w:val="20"/>
              </w:rPr>
              <w:t>стальных</w:t>
            </w:r>
            <w:r w:rsidRPr="00A95C21">
              <w:rPr>
                <w:rFonts w:ascii="Arial LatRus" w:hAnsi="Arial LatRus" w:cs="Arial"/>
                <w:sz w:val="20"/>
                <w:szCs w:val="20"/>
              </w:rPr>
              <w:t xml:space="preserve"> </w:t>
            </w:r>
            <w:r w:rsidRPr="00A95C21">
              <w:rPr>
                <w:rFonts w:ascii="Calibri" w:hAnsi="Calibri" w:cs="Calibri"/>
                <w:sz w:val="20"/>
                <w:szCs w:val="20"/>
              </w:rPr>
              <w:t>листов</w:t>
            </w:r>
            <w:r w:rsidRPr="00A95C21">
              <w:rPr>
                <w:rFonts w:ascii="Arial LatRus" w:hAnsi="Arial LatRus" w:cs="Arial"/>
                <w:sz w:val="20"/>
                <w:szCs w:val="20"/>
              </w:rPr>
              <w:t xml:space="preserve"> 5</w:t>
            </w:r>
            <w:r w:rsidRPr="00A95C21">
              <w:rPr>
                <w:rFonts w:ascii="Calibri" w:hAnsi="Calibri" w:cs="Calibri"/>
                <w:sz w:val="20"/>
                <w:szCs w:val="20"/>
              </w:rPr>
              <w:t>штук</w:t>
            </w:r>
            <w:r>
              <w:rPr>
                <w:rFonts w:ascii="Calibri" w:hAnsi="Calibri" w:cs="Calibri"/>
                <w:sz w:val="20"/>
                <w:szCs w:val="20"/>
              </w:rPr>
              <w:t>/</w:t>
            </w:r>
            <w:r>
              <w:t xml:space="preserve"> </w:t>
            </w:r>
            <w:r w:rsidRPr="00EC6EA2">
              <w:rPr>
                <w:rFonts w:ascii="Calibri" w:hAnsi="Calibri" w:cs="Calibri"/>
                <w:sz w:val="20"/>
                <w:szCs w:val="20"/>
              </w:rPr>
              <w:t>Դրենաժային վերելակների և ձագարների ապամոնտաժում ցինկապատ պողպատե թիթեղներից պատրաստված ձևավորված արտադրանքներով, 5 հատ.</w:t>
            </w:r>
          </w:p>
        </w:tc>
        <w:tc>
          <w:tcPr>
            <w:tcW w:w="696"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Calibri" w:hAnsi="Calibri" w:cs="Calibri"/>
                <w:sz w:val="20"/>
                <w:szCs w:val="20"/>
              </w:rPr>
              <w:t>м</w:t>
            </w:r>
          </w:p>
        </w:tc>
        <w:tc>
          <w:tcPr>
            <w:tcW w:w="909" w:type="dxa"/>
            <w:tcBorders>
              <w:top w:val="nil"/>
              <w:left w:val="nil"/>
              <w:bottom w:val="single" w:sz="4" w:space="0" w:color="auto"/>
              <w:right w:val="single" w:sz="8"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44,5</w:t>
            </w:r>
          </w:p>
        </w:tc>
        <w:tc>
          <w:tcPr>
            <w:tcW w:w="1054"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1054"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1173"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1173" w:type="dxa"/>
            <w:tcBorders>
              <w:top w:val="nil"/>
              <w:left w:val="nil"/>
              <w:bottom w:val="single" w:sz="4" w:space="0" w:color="auto"/>
              <w:right w:val="single" w:sz="8"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607"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805"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640"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r>
      <w:tr w:rsidR="00550AD9" w:rsidRPr="00A95C21" w:rsidTr="00321E02">
        <w:trPr>
          <w:trHeight w:val="358"/>
          <w:jc w:val="center"/>
        </w:trPr>
        <w:tc>
          <w:tcPr>
            <w:tcW w:w="4053" w:type="dxa"/>
            <w:gridSpan w:val="4"/>
            <w:tcBorders>
              <w:top w:val="single" w:sz="4" w:space="0" w:color="auto"/>
              <w:left w:val="single" w:sz="8" w:space="0" w:color="auto"/>
              <w:bottom w:val="single" w:sz="4" w:space="0" w:color="auto"/>
              <w:right w:val="single" w:sz="8" w:space="0" w:color="000000"/>
            </w:tcBorders>
            <w:shd w:val="clear" w:color="auto" w:fill="auto"/>
            <w:vAlign w:val="center"/>
            <w:hideMark/>
          </w:tcPr>
          <w:p w:rsidR="00550AD9" w:rsidRPr="00A95C21" w:rsidRDefault="00550AD9" w:rsidP="00321E02">
            <w:pPr>
              <w:jc w:val="center"/>
              <w:rPr>
                <w:rFonts w:ascii="Arial LatRus" w:hAnsi="Arial LatRus" w:cs="Arial"/>
                <w:b/>
                <w:bCs/>
                <w:sz w:val="20"/>
                <w:szCs w:val="20"/>
              </w:rPr>
            </w:pPr>
            <w:r w:rsidRPr="00A95C21">
              <w:rPr>
                <w:rFonts w:ascii="Arial LatRus" w:hAnsi="Arial LatRus" w:cs="Arial"/>
                <w:b/>
                <w:bCs/>
                <w:sz w:val="20"/>
                <w:szCs w:val="20"/>
              </w:rPr>
              <w:t xml:space="preserve">2. </w:t>
            </w:r>
            <w:r w:rsidRPr="00A95C21">
              <w:rPr>
                <w:rFonts w:ascii="Calibri" w:hAnsi="Calibri" w:cs="Calibri"/>
                <w:b/>
                <w:bCs/>
                <w:sz w:val="20"/>
                <w:szCs w:val="20"/>
              </w:rPr>
              <w:t>Монтажные</w:t>
            </w:r>
            <w:r w:rsidRPr="00A95C21">
              <w:rPr>
                <w:rFonts w:ascii="Arial LatRus" w:hAnsi="Arial LatRus" w:cs="Arial"/>
                <w:b/>
                <w:bCs/>
                <w:sz w:val="20"/>
                <w:szCs w:val="20"/>
              </w:rPr>
              <w:t xml:space="preserve"> </w:t>
            </w:r>
            <w:r w:rsidRPr="00A95C21">
              <w:rPr>
                <w:rFonts w:ascii="Calibri" w:hAnsi="Calibri" w:cs="Calibri"/>
                <w:b/>
                <w:bCs/>
                <w:sz w:val="20"/>
                <w:szCs w:val="20"/>
              </w:rPr>
              <w:t>работы</w:t>
            </w:r>
          </w:p>
        </w:tc>
        <w:tc>
          <w:tcPr>
            <w:tcW w:w="1054"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rPr>
                <w:rFonts w:ascii="Arial LatRus" w:hAnsi="Arial LatRus" w:cs="Arial"/>
                <w:b/>
                <w:bCs/>
                <w:color w:val="000000"/>
                <w:sz w:val="20"/>
                <w:szCs w:val="20"/>
              </w:rPr>
            </w:pPr>
            <w:r w:rsidRPr="00A95C21">
              <w:rPr>
                <w:rFonts w:ascii="Arial LatRus" w:hAnsi="Arial LatRus" w:cs="Arial"/>
                <w:b/>
                <w:bCs/>
                <w:color w:val="000000"/>
                <w:sz w:val="20"/>
                <w:szCs w:val="20"/>
              </w:rPr>
              <w:t> </w:t>
            </w:r>
          </w:p>
        </w:tc>
        <w:tc>
          <w:tcPr>
            <w:tcW w:w="1054"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rPr>
                <w:rFonts w:ascii="Arial LatRus" w:hAnsi="Arial LatRus" w:cs="Arial"/>
                <w:b/>
                <w:bCs/>
                <w:color w:val="000000"/>
                <w:sz w:val="20"/>
                <w:szCs w:val="20"/>
              </w:rPr>
            </w:pPr>
            <w:r w:rsidRPr="00A95C21">
              <w:rPr>
                <w:rFonts w:ascii="Arial LatRus" w:hAnsi="Arial LatRus" w:cs="Arial"/>
                <w:b/>
                <w:bCs/>
                <w:color w:val="000000"/>
                <w:sz w:val="20"/>
                <w:szCs w:val="20"/>
              </w:rPr>
              <w:t> </w:t>
            </w:r>
          </w:p>
        </w:tc>
        <w:tc>
          <w:tcPr>
            <w:tcW w:w="1173"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rPr>
                <w:rFonts w:ascii="Arial LatRus" w:hAnsi="Arial LatRus" w:cs="Arial"/>
                <w:b/>
                <w:bCs/>
                <w:color w:val="000000"/>
                <w:sz w:val="20"/>
                <w:szCs w:val="20"/>
              </w:rPr>
            </w:pPr>
            <w:r w:rsidRPr="00A95C21">
              <w:rPr>
                <w:rFonts w:ascii="Arial LatRus" w:hAnsi="Arial LatRus" w:cs="Arial"/>
                <w:b/>
                <w:bCs/>
                <w:color w:val="000000"/>
                <w:sz w:val="20"/>
                <w:szCs w:val="20"/>
              </w:rPr>
              <w:t> </w:t>
            </w:r>
          </w:p>
        </w:tc>
        <w:tc>
          <w:tcPr>
            <w:tcW w:w="1173" w:type="dxa"/>
            <w:tcBorders>
              <w:top w:val="nil"/>
              <w:left w:val="nil"/>
              <w:bottom w:val="single" w:sz="4" w:space="0" w:color="auto"/>
              <w:right w:val="single" w:sz="8" w:space="0" w:color="auto"/>
            </w:tcBorders>
            <w:shd w:val="clear" w:color="auto" w:fill="auto"/>
            <w:vAlign w:val="center"/>
            <w:hideMark/>
          </w:tcPr>
          <w:p w:rsidR="00550AD9" w:rsidRPr="00A95C21" w:rsidRDefault="00550AD9" w:rsidP="00321E02">
            <w:pPr>
              <w:rPr>
                <w:rFonts w:ascii="Arial LatRus" w:hAnsi="Arial LatRus" w:cs="Arial"/>
                <w:b/>
                <w:bCs/>
                <w:color w:val="000000"/>
                <w:sz w:val="20"/>
                <w:szCs w:val="20"/>
              </w:rPr>
            </w:pPr>
            <w:r w:rsidRPr="00A95C21">
              <w:rPr>
                <w:rFonts w:ascii="Arial LatRus" w:hAnsi="Arial LatRus" w:cs="Arial"/>
                <w:b/>
                <w:bCs/>
                <w:color w:val="000000"/>
                <w:sz w:val="20"/>
                <w:szCs w:val="20"/>
              </w:rPr>
              <w:t> </w:t>
            </w:r>
          </w:p>
        </w:tc>
        <w:tc>
          <w:tcPr>
            <w:tcW w:w="607"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rPr>
                <w:rFonts w:ascii="Arial LatRus" w:hAnsi="Arial LatRus" w:cs="Arial"/>
                <w:b/>
                <w:bCs/>
                <w:color w:val="000000"/>
                <w:sz w:val="20"/>
                <w:szCs w:val="20"/>
              </w:rPr>
            </w:pPr>
            <w:r w:rsidRPr="00A95C21">
              <w:rPr>
                <w:rFonts w:ascii="Arial LatRus" w:hAnsi="Arial LatRus" w:cs="Arial"/>
                <w:b/>
                <w:bCs/>
                <w:color w:val="000000"/>
                <w:sz w:val="20"/>
                <w:szCs w:val="20"/>
              </w:rPr>
              <w:t> </w:t>
            </w:r>
          </w:p>
        </w:tc>
        <w:tc>
          <w:tcPr>
            <w:tcW w:w="805"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rPr>
                <w:rFonts w:ascii="Arial LatRus" w:hAnsi="Arial LatRus" w:cs="Arial"/>
                <w:b/>
                <w:bCs/>
                <w:color w:val="000000"/>
                <w:sz w:val="20"/>
                <w:szCs w:val="20"/>
              </w:rPr>
            </w:pPr>
            <w:r w:rsidRPr="00A95C21">
              <w:rPr>
                <w:rFonts w:ascii="Arial LatRus" w:hAnsi="Arial LatRus" w:cs="Arial"/>
                <w:b/>
                <w:bCs/>
                <w:color w:val="000000"/>
                <w:sz w:val="20"/>
                <w:szCs w:val="20"/>
              </w:rPr>
              <w:t> </w:t>
            </w:r>
          </w:p>
        </w:tc>
        <w:tc>
          <w:tcPr>
            <w:tcW w:w="640"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rPr>
                <w:rFonts w:ascii="Arial LatRus" w:hAnsi="Arial LatRus" w:cs="Arial"/>
                <w:b/>
                <w:bCs/>
                <w:color w:val="000000"/>
                <w:sz w:val="20"/>
                <w:szCs w:val="20"/>
              </w:rPr>
            </w:pPr>
            <w:r w:rsidRPr="00A95C21">
              <w:rPr>
                <w:rFonts w:ascii="Arial LatRus" w:hAnsi="Arial LatRus" w:cs="Arial"/>
                <w:b/>
                <w:bCs/>
                <w:color w:val="000000"/>
                <w:sz w:val="20"/>
                <w:szCs w:val="20"/>
              </w:rPr>
              <w:t> </w:t>
            </w:r>
          </w:p>
        </w:tc>
      </w:tr>
      <w:tr w:rsidR="00550AD9" w:rsidRPr="00A95C21" w:rsidTr="00321E02">
        <w:trPr>
          <w:trHeight w:val="567"/>
          <w:jc w:val="center"/>
        </w:trPr>
        <w:tc>
          <w:tcPr>
            <w:tcW w:w="489" w:type="dxa"/>
            <w:tcBorders>
              <w:top w:val="nil"/>
              <w:left w:val="single" w:sz="8" w:space="0" w:color="auto"/>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15</w:t>
            </w:r>
          </w:p>
        </w:tc>
        <w:tc>
          <w:tcPr>
            <w:tcW w:w="1958"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rPr>
                <w:rFonts w:ascii="Arial LatRus" w:hAnsi="Arial LatRus" w:cs="Arial"/>
                <w:sz w:val="20"/>
                <w:szCs w:val="20"/>
              </w:rPr>
            </w:pPr>
            <w:r w:rsidRPr="00A95C21">
              <w:rPr>
                <w:rFonts w:ascii="Calibri" w:hAnsi="Calibri" w:cs="Calibri"/>
                <w:sz w:val="20"/>
                <w:szCs w:val="20"/>
              </w:rPr>
              <w:t>Приварка</w:t>
            </w:r>
            <w:r w:rsidRPr="00A95C21">
              <w:rPr>
                <w:rFonts w:ascii="Arial LatRus" w:hAnsi="Arial LatRus" w:cs="Arial"/>
                <w:sz w:val="20"/>
                <w:szCs w:val="20"/>
              </w:rPr>
              <w:t xml:space="preserve"> </w:t>
            </w:r>
            <w:r w:rsidRPr="00A95C21">
              <w:rPr>
                <w:rFonts w:ascii="Calibri" w:hAnsi="Calibri" w:cs="Calibri"/>
                <w:sz w:val="20"/>
                <w:szCs w:val="20"/>
              </w:rPr>
              <w:t>концевых</w:t>
            </w:r>
            <w:r w:rsidRPr="00A95C21">
              <w:rPr>
                <w:rFonts w:ascii="Arial LatRus" w:hAnsi="Arial LatRus" w:cs="Arial"/>
                <w:sz w:val="20"/>
                <w:szCs w:val="20"/>
              </w:rPr>
              <w:t xml:space="preserve"> </w:t>
            </w:r>
            <w:r w:rsidRPr="00A95C21">
              <w:rPr>
                <w:rFonts w:ascii="Calibri" w:hAnsi="Calibri" w:cs="Calibri"/>
                <w:sz w:val="20"/>
                <w:szCs w:val="20"/>
              </w:rPr>
              <w:t>участков</w:t>
            </w:r>
            <w:r w:rsidRPr="00A95C21">
              <w:rPr>
                <w:rFonts w:ascii="Arial LatRus" w:hAnsi="Arial LatRus" w:cs="Arial"/>
                <w:sz w:val="20"/>
                <w:szCs w:val="20"/>
              </w:rPr>
              <w:t xml:space="preserve"> </w:t>
            </w:r>
            <w:r w:rsidRPr="00A95C21">
              <w:rPr>
                <w:rFonts w:ascii="Calibri" w:hAnsi="Calibri" w:cs="Calibri"/>
                <w:sz w:val="20"/>
                <w:szCs w:val="20"/>
              </w:rPr>
              <w:t>недемонтированных</w:t>
            </w:r>
            <w:r w:rsidRPr="00A95C21">
              <w:rPr>
                <w:rFonts w:ascii="Arial LatRus" w:hAnsi="Arial LatRus" w:cs="Arial"/>
                <w:sz w:val="20"/>
                <w:szCs w:val="20"/>
              </w:rPr>
              <w:t xml:space="preserve"> </w:t>
            </w:r>
            <w:r w:rsidRPr="00A95C21">
              <w:rPr>
                <w:rFonts w:ascii="Calibri" w:hAnsi="Calibri" w:cs="Calibri"/>
                <w:sz w:val="20"/>
                <w:szCs w:val="20"/>
              </w:rPr>
              <w:t>прогонов</w:t>
            </w:r>
            <w:r w:rsidRPr="00A95C21">
              <w:rPr>
                <w:rFonts w:ascii="Arial LatRus" w:hAnsi="Arial LatRus" w:cs="Arial"/>
                <w:sz w:val="20"/>
                <w:szCs w:val="20"/>
              </w:rPr>
              <w:t xml:space="preserve"> /</w:t>
            </w:r>
            <w:r w:rsidRPr="00A95C21">
              <w:rPr>
                <w:rFonts w:ascii="Calibri" w:hAnsi="Calibri" w:cs="Calibri"/>
                <w:sz w:val="20"/>
                <w:szCs w:val="20"/>
              </w:rPr>
              <w:t>швеллеров</w:t>
            </w:r>
            <w:r w:rsidRPr="00A95C21">
              <w:rPr>
                <w:rFonts w:ascii="Arial LatRus" w:hAnsi="Arial LatRus" w:cs="Arial"/>
                <w:sz w:val="20"/>
                <w:szCs w:val="20"/>
              </w:rPr>
              <w:t xml:space="preserve">/ </w:t>
            </w:r>
            <w:r w:rsidRPr="00A95C21">
              <w:rPr>
                <w:rFonts w:ascii="Calibri" w:hAnsi="Calibri" w:cs="Calibri"/>
                <w:sz w:val="20"/>
                <w:szCs w:val="20"/>
              </w:rPr>
              <w:t>к</w:t>
            </w:r>
            <w:r w:rsidRPr="00A95C21">
              <w:rPr>
                <w:rFonts w:ascii="Arial LatRus" w:hAnsi="Arial LatRus" w:cs="Arial"/>
                <w:sz w:val="20"/>
                <w:szCs w:val="20"/>
              </w:rPr>
              <w:t xml:space="preserve"> </w:t>
            </w:r>
            <w:r w:rsidRPr="00A95C21">
              <w:rPr>
                <w:rFonts w:ascii="Calibri" w:hAnsi="Calibri" w:cs="Calibri"/>
                <w:sz w:val="20"/>
                <w:szCs w:val="20"/>
              </w:rPr>
              <w:t>существующим</w:t>
            </w:r>
            <w:r w:rsidRPr="00A95C21">
              <w:rPr>
                <w:rFonts w:ascii="Arial LatRus" w:hAnsi="Arial LatRus" w:cs="Arial"/>
                <w:sz w:val="20"/>
                <w:szCs w:val="20"/>
              </w:rPr>
              <w:t xml:space="preserve"> </w:t>
            </w:r>
            <w:r w:rsidRPr="00A95C21">
              <w:rPr>
                <w:rFonts w:ascii="Calibri" w:hAnsi="Calibri" w:cs="Calibri"/>
                <w:sz w:val="20"/>
                <w:szCs w:val="20"/>
              </w:rPr>
              <w:t>упорам</w:t>
            </w:r>
            <w:r>
              <w:rPr>
                <w:rFonts w:ascii="Calibri" w:hAnsi="Calibri" w:cs="Calibri"/>
                <w:sz w:val="20"/>
                <w:szCs w:val="20"/>
              </w:rPr>
              <w:t>/</w:t>
            </w:r>
            <w:r>
              <w:t xml:space="preserve"> </w:t>
            </w:r>
            <w:r w:rsidRPr="00EC6EA2">
              <w:rPr>
                <w:rFonts w:ascii="Calibri" w:hAnsi="Calibri" w:cs="Calibri"/>
                <w:sz w:val="20"/>
                <w:szCs w:val="20"/>
              </w:rPr>
              <w:t>Չապամոնտաժված թաղանթների /ալիքների/ ծայրամասերի եռակցում առկա կանգառներին</w:t>
            </w:r>
            <w:r w:rsidRPr="00A95C21">
              <w:rPr>
                <w:rFonts w:ascii="Arial LatRus" w:hAnsi="Arial LatRus" w:cs="Arial"/>
                <w:sz w:val="20"/>
                <w:szCs w:val="20"/>
              </w:rPr>
              <w:t xml:space="preserve"> </w:t>
            </w:r>
          </w:p>
        </w:tc>
        <w:tc>
          <w:tcPr>
            <w:tcW w:w="696"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Calibri" w:hAnsi="Calibri" w:cs="Calibri"/>
                <w:sz w:val="20"/>
                <w:szCs w:val="20"/>
              </w:rPr>
              <w:t>место</w:t>
            </w:r>
          </w:p>
        </w:tc>
        <w:tc>
          <w:tcPr>
            <w:tcW w:w="909" w:type="dxa"/>
            <w:tcBorders>
              <w:top w:val="nil"/>
              <w:left w:val="nil"/>
              <w:bottom w:val="single" w:sz="4" w:space="0" w:color="auto"/>
              <w:right w:val="single" w:sz="8"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69</w:t>
            </w:r>
          </w:p>
        </w:tc>
        <w:tc>
          <w:tcPr>
            <w:tcW w:w="1054"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1054"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1173"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1173" w:type="dxa"/>
            <w:tcBorders>
              <w:top w:val="nil"/>
              <w:left w:val="nil"/>
              <w:bottom w:val="single" w:sz="4" w:space="0" w:color="auto"/>
              <w:right w:val="single" w:sz="8"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607"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805"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640"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r>
      <w:tr w:rsidR="00550AD9" w:rsidRPr="00A95C21" w:rsidTr="00321E02">
        <w:trPr>
          <w:trHeight w:val="642"/>
          <w:jc w:val="center"/>
        </w:trPr>
        <w:tc>
          <w:tcPr>
            <w:tcW w:w="489" w:type="dxa"/>
            <w:tcBorders>
              <w:top w:val="nil"/>
              <w:left w:val="single" w:sz="8" w:space="0" w:color="auto"/>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16</w:t>
            </w:r>
          </w:p>
        </w:tc>
        <w:tc>
          <w:tcPr>
            <w:tcW w:w="1958" w:type="dxa"/>
            <w:tcBorders>
              <w:top w:val="nil"/>
              <w:left w:val="nil"/>
              <w:bottom w:val="single" w:sz="4" w:space="0" w:color="auto"/>
              <w:right w:val="single" w:sz="4" w:space="0" w:color="auto"/>
            </w:tcBorders>
            <w:shd w:val="clear" w:color="auto" w:fill="auto"/>
            <w:vAlign w:val="center"/>
            <w:hideMark/>
          </w:tcPr>
          <w:p w:rsidR="00550AD9" w:rsidRPr="004A0A9C" w:rsidRDefault="00550AD9" w:rsidP="00321E02">
            <w:pPr>
              <w:rPr>
                <w:rFonts w:ascii="Arial LatRus" w:hAnsi="Arial LatRus" w:cs="Arial"/>
                <w:sz w:val="20"/>
                <w:szCs w:val="20"/>
              </w:rPr>
            </w:pPr>
            <w:r w:rsidRPr="00A95C21">
              <w:rPr>
                <w:rFonts w:ascii="Calibri" w:hAnsi="Calibri" w:cs="Calibri"/>
                <w:sz w:val="20"/>
                <w:szCs w:val="20"/>
              </w:rPr>
              <w:t>Монтаж</w:t>
            </w:r>
            <w:r w:rsidRPr="00A95C21">
              <w:rPr>
                <w:rFonts w:ascii="Arial LatRus" w:hAnsi="Arial LatRus" w:cs="Arial"/>
                <w:sz w:val="20"/>
                <w:szCs w:val="20"/>
              </w:rPr>
              <w:t xml:space="preserve"> </w:t>
            </w:r>
            <w:r w:rsidRPr="00A95C21">
              <w:rPr>
                <w:rFonts w:ascii="Calibri" w:hAnsi="Calibri" w:cs="Calibri"/>
                <w:sz w:val="20"/>
                <w:szCs w:val="20"/>
              </w:rPr>
              <w:t>металлоконструкций</w:t>
            </w:r>
            <w:r w:rsidRPr="00A95C21">
              <w:rPr>
                <w:rFonts w:ascii="Arial LatRus" w:hAnsi="Arial LatRus" w:cs="Arial"/>
                <w:sz w:val="20"/>
                <w:szCs w:val="20"/>
              </w:rPr>
              <w:t xml:space="preserve"> </w:t>
            </w:r>
            <w:r w:rsidRPr="00A95C21">
              <w:rPr>
                <w:rFonts w:ascii="Calibri" w:hAnsi="Calibri" w:cs="Calibri"/>
                <w:sz w:val="20"/>
                <w:szCs w:val="20"/>
              </w:rPr>
              <w:t>новых</w:t>
            </w:r>
            <w:r w:rsidRPr="00A95C21">
              <w:rPr>
                <w:rFonts w:ascii="Arial LatRus" w:hAnsi="Arial LatRus" w:cs="Arial"/>
                <w:sz w:val="20"/>
                <w:szCs w:val="20"/>
              </w:rPr>
              <w:t xml:space="preserve">  </w:t>
            </w:r>
            <w:r w:rsidRPr="00A95C21">
              <w:rPr>
                <w:rFonts w:ascii="Calibri" w:hAnsi="Calibri" w:cs="Calibri"/>
                <w:sz w:val="20"/>
                <w:szCs w:val="20"/>
              </w:rPr>
              <w:t>прогонов</w:t>
            </w:r>
            <w:r w:rsidRPr="00A95C21">
              <w:rPr>
                <w:rFonts w:ascii="Arial LatRus" w:hAnsi="Arial LatRus" w:cs="Arial"/>
                <w:sz w:val="20"/>
                <w:szCs w:val="20"/>
              </w:rPr>
              <w:t xml:space="preserve"> </w:t>
            </w:r>
            <w:r w:rsidRPr="00A95C21">
              <w:rPr>
                <w:rFonts w:ascii="Calibri" w:hAnsi="Calibri" w:cs="Calibri"/>
                <w:sz w:val="20"/>
                <w:szCs w:val="20"/>
              </w:rPr>
              <w:t>из</w:t>
            </w:r>
            <w:r w:rsidRPr="00A95C21">
              <w:rPr>
                <w:rFonts w:ascii="Arial LatRus" w:hAnsi="Arial LatRus" w:cs="Arial"/>
                <w:sz w:val="20"/>
                <w:szCs w:val="20"/>
              </w:rPr>
              <w:t xml:space="preserve"> </w:t>
            </w:r>
            <w:r w:rsidRPr="00A95C21">
              <w:rPr>
                <w:rFonts w:ascii="Calibri" w:hAnsi="Calibri" w:cs="Calibri"/>
                <w:sz w:val="20"/>
                <w:szCs w:val="20"/>
              </w:rPr>
              <w:t>швеллера</w:t>
            </w:r>
            <w:r w:rsidRPr="00A95C21">
              <w:rPr>
                <w:rFonts w:ascii="Arial LatRus" w:hAnsi="Arial LatRus" w:cs="Arial"/>
                <w:sz w:val="20"/>
                <w:szCs w:val="20"/>
              </w:rPr>
              <w:t xml:space="preserve"> N20</w:t>
            </w:r>
            <w:r w:rsidRPr="00A95C21">
              <w:rPr>
                <w:rFonts w:ascii="Arial LatRus" w:hAnsi="Arial LatRus" w:cs="Arial"/>
                <w:sz w:val="20"/>
                <w:szCs w:val="20"/>
              </w:rPr>
              <w:br/>
            </w:r>
            <w:r w:rsidRPr="00A95C21">
              <w:rPr>
                <w:rFonts w:ascii="Calibri" w:hAnsi="Calibri" w:cs="Calibri"/>
                <w:sz w:val="20"/>
                <w:szCs w:val="20"/>
              </w:rPr>
              <w:t>по</w:t>
            </w:r>
            <w:r w:rsidRPr="00A95C21">
              <w:rPr>
                <w:rFonts w:ascii="Arial LatRus" w:hAnsi="Arial LatRus" w:cs="Arial"/>
                <w:sz w:val="20"/>
                <w:szCs w:val="20"/>
              </w:rPr>
              <w:t xml:space="preserve"> </w:t>
            </w:r>
            <w:r w:rsidRPr="00A95C21">
              <w:rPr>
                <w:rFonts w:ascii="Calibri" w:hAnsi="Calibri" w:cs="Calibri"/>
                <w:sz w:val="20"/>
                <w:szCs w:val="20"/>
              </w:rPr>
              <w:t>неразрезной</w:t>
            </w:r>
            <w:r w:rsidRPr="00A95C21">
              <w:rPr>
                <w:rFonts w:ascii="Arial LatRus" w:hAnsi="Arial LatRus" w:cs="Arial"/>
                <w:sz w:val="20"/>
                <w:szCs w:val="20"/>
              </w:rPr>
              <w:t xml:space="preserve"> </w:t>
            </w:r>
            <w:r w:rsidRPr="00A95C21">
              <w:rPr>
                <w:rFonts w:ascii="Calibri" w:hAnsi="Calibri" w:cs="Calibri"/>
                <w:sz w:val="20"/>
                <w:szCs w:val="20"/>
              </w:rPr>
              <w:t>схеме</w:t>
            </w:r>
            <w:r w:rsidRPr="00A95C21">
              <w:rPr>
                <w:rFonts w:ascii="Arial LatRus" w:hAnsi="Arial LatRus" w:cs="Arial"/>
                <w:sz w:val="20"/>
                <w:szCs w:val="20"/>
              </w:rPr>
              <w:t xml:space="preserve"> L=545.8</w:t>
            </w:r>
            <w:r w:rsidRPr="00A95C21">
              <w:rPr>
                <w:rFonts w:ascii="Calibri" w:hAnsi="Calibri" w:cs="Calibri"/>
                <w:sz w:val="20"/>
                <w:szCs w:val="20"/>
              </w:rPr>
              <w:t>м</w:t>
            </w:r>
            <w:r>
              <w:rPr>
                <w:rFonts w:ascii="Arial LatRus" w:hAnsi="Arial LatRus" w:cs="Arial"/>
                <w:sz w:val="20"/>
                <w:szCs w:val="20"/>
              </w:rPr>
              <w:t>/</w:t>
            </w:r>
            <w:r>
              <w:t xml:space="preserve"> </w:t>
            </w:r>
            <w:r w:rsidRPr="004A0A9C">
              <w:rPr>
                <w:rFonts w:ascii="Arial" w:hAnsi="Arial" w:cs="Arial"/>
                <w:sz w:val="20"/>
                <w:szCs w:val="20"/>
              </w:rPr>
              <w:t>Թիվ</w:t>
            </w:r>
            <w:r w:rsidRPr="004A0A9C">
              <w:rPr>
                <w:rFonts w:ascii="Arial LatRus" w:hAnsi="Arial LatRus" w:cs="Arial"/>
                <w:sz w:val="20"/>
                <w:szCs w:val="20"/>
              </w:rPr>
              <w:t xml:space="preserve"> 20 </w:t>
            </w:r>
            <w:r w:rsidRPr="004A0A9C">
              <w:rPr>
                <w:rFonts w:ascii="Arial" w:hAnsi="Arial" w:cs="Arial"/>
                <w:sz w:val="20"/>
                <w:szCs w:val="20"/>
              </w:rPr>
              <w:t>ալիքից</w:t>
            </w:r>
            <w:r w:rsidRPr="004A0A9C">
              <w:rPr>
                <w:rFonts w:ascii="Arial LatRus" w:hAnsi="Arial LatRus" w:cs="Arial"/>
                <w:sz w:val="20"/>
                <w:szCs w:val="20"/>
              </w:rPr>
              <w:t xml:space="preserve"> </w:t>
            </w:r>
            <w:r w:rsidRPr="004A0A9C">
              <w:rPr>
                <w:rFonts w:ascii="Arial" w:hAnsi="Arial" w:cs="Arial"/>
                <w:sz w:val="20"/>
                <w:szCs w:val="20"/>
              </w:rPr>
              <w:t>նոր</w:t>
            </w:r>
            <w:r w:rsidRPr="004A0A9C">
              <w:rPr>
                <w:rFonts w:ascii="Arial LatRus" w:hAnsi="Arial LatRus" w:cs="Arial"/>
                <w:sz w:val="20"/>
                <w:szCs w:val="20"/>
              </w:rPr>
              <w:t xml:space="preserve"> </w:t>
            </w:r>
            <w:r w:rsidRPr="004A0A9C">
              <w:rPr>
                <w:rFonts w:ascii="Arial" w:hAnsi="Arial" w:cs="Arial"/>
                <w:sz w:val="20"/>
                <w:szCs w:val="20"/>
              </w:rPr>
              <w:t>վզնոցների</w:t>
            </w:r>
            <w:r w:rsidRPr="004A0A9C">
              <w:rPr>
                <w:rFonts w:ascii="Arial LatRus" w:hAnsi="Arial LatRus" w:cs="Arial"/>
                <w:sz w:val="20"/>
                <w:szCs w:val="20"/>
              </w:rPr>
              <w:t xml:space="preserve"> </w:t>
            </w:r>
            <w:r w:rsidRPr="004A0A9C">
              <w:rPr>
                <w:rFonts w:ascii="Arial" w:hAnsi="Arial" w:cs="Arial"/>
                <w:sz w:val="20"/>
                <w:szCs w:val="20"/>
              </w:rPr>
              <w:t>մետաղական</w:t>
            </w:r>
            <w:r w:rsidRPr="004A0A9C">
              <w:rPr>
                <w:rFonts w:ascii="Arial LatRus" w:hAnsi="Arial LatRus" w:cs="Arial"/>
                <w:sz w:val="20"/>
                <w:szCs w:val="20"/>
              </w:rPr>
              <w:t xml:space="preserve"> </w:t>
            </w:r>
            <w:r w:rsidRPr="004A0A9C">
              <w:rPr>
                <w:rFonts w:ascii="Arial" w:hAnsi="Arial" w:cs="Arial"/>
                <w:sz w:val="20"/>
                <w:szCs w:val="20"/>
              </w:rPr>
              <w:t>կոնստրուկցիաների</w:t>
            </w:r>
            <w:r w:rsidRPr="004A0A9C">
              <w:rPr>
                <w:rFonts w:ascii="Arial LatRus" w:hAnsi="Arial LatRus" w:cs="Arial"/>
                <w:sz w:val="20"/>
                <w:szCs w:val="20"/>
              </w:rPr>
              <w:t xml:space="preserve"> </w:t>
            </w:r>
            <w:r w:rsidRPr="004A0A9C">
              <w:rPr>
                <w:rFonts w:ascii="Arial" w:hAnsi="Arial" w:cs="Arial"/>
                <w:sz w:val="20"/>
                <w:szCs w:val="20"/>
              </w:rPr>
              <w:t>տեղադրում</w:t>
            </w:r>
          </w:p>
          <w:p w:rsidR="00550AD9" w:rsidRPr="004A0A9C" w:rsidRDefault="00550AD9" w:rsidP="00321E02">
            <w:pPr>
              <w:rPr>
                <w:rFonts w:asciiTheme="minorHAnsi" w:hAnsiTheme="minorHAnsi" w:cs="Arial"/>
                <w:sz w:val="20"/>
                <w:szCs w:val="20"/>
              </w:rPr>
            </w:pPr>
            <w:r w:rsidRPr="004A0A9C">
              <w:rPr>
                <w:rFonts w:ascii="Arial" w:hAnsi="Arial" w:cs="Arial"/>
                <w:sz w:val="20"/>
                <w:szCs w:val="20"/>
              </w:rPr>
              <w:t>ըստ</w:t>
            </w:r>
            <w:r w:rsidRPr="004A0A9C">
              <w:rPr>
                <w:rFonts w:ascii="Arial LatRus" w:hAnsi="Arial LatRus" w:cs="Arial"/>
                <w:sz w:val="20"/>
                <w:szCs w:val="20"/>
              </w:rPr>
              <w:t xml:space="preserve"> </w:t>
            </w:r>
            <w:r w:rsidRPr="004A0A9C">
              <w:rPr>
                <w:rFonts w:ascii="Arial" w:hAnsi="Arial" w:cs="Arial"/>
                <w:sz w:val="20"/>
                <w:szCs w:val="20"/>
              </w:rPr>
              <w:t>շարունակական</w:t>
            </w:r>
            <w:r w:rsidRPr="004A0A9C">
              <w:rPr>
                <w:rFonts w:ascii="Arial LatRus" w:hAnsi="Arial LatRus" w:cs="Arial"/>
                <w:sz w:val="20"/>
                <w:szCs w:val="20"/>
              </w:rPr>
              <w:t xml:space="preserve"> </w:t>
            </w:r>
            <w:r w:rsidRPr="004A0A9C">
              <w:rPr>
                <w:rFonts w:ascii="Arial" w:hAnsi="Arial" w:cs="Arial"/>
                <w:sz w:val="20"/>
                <w:szCs w:val="20"/>
              </w:rPr>
              <w:t>սխեմայի</w:t>
            </w:r>
            <w:r w:rsidRPr="004A0A9C">
              <w:rPr>
                <w:rFonts w:ascii="Arial LatRus" w:hAnsi="Arial LatRus" w:cs="Arial"/>
                <w:sz w:val="20"/>
                <w:szCs w:val="20"/>
              </w:rPr>
              <w:t xml:space="preserve"> L=545.8</w:t>
            </w:r>
            <w:r w:rsidRPr="004A0A9C">
              <w:rPr>
                <w:rFonts w:ascii="Arial" w:hAnsi="Arial" w:cs="Arial"/>
                <w:sz w:val="20"/>
                <w:szCs w:val="20"/>
              </w:rPr>
              <w:t>մ</w:t>
            </w:r>
          </w:p>
        </w:tc>
        <w:tc>
          <w:tcPr>
            <w:tcW w:w="696"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Calibri" w:hAnsi="Calibri" w:cs="Calibri"/>
                <w:sz w:val="20"/>
                <w:szCs w:val="20"/>
              </w:rPr>
              <w:t>тн</w:t>
            </w:r>
          </w:p>
        </w:tc>
        <w:tc>
          <w:tcPr>
            <w:tcW w:w="909" w:type="dxa"/>
            <w:tcBorders>
              <w:top w:val="nil"/>
              <w:left w:val="nil"/>
              <w:bottom w:val="single" w:sz="4" w:space="0" w:color="auto"/>
              <w:right w:val="single" w:sz="8"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10,05</w:t>
            </w:r>
          </w:p>
        </w:tc>
        <w:tc>
          <w:tcPr>
            <w:tcW w:w="1054"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1054"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1173"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1173" w:type="dxa"/>
            <w:tcBorders>
              <w:top w:val="nil"/>
              <w:left w:val="nil"/>
              <w:bottom w:val="single" w:sz="4" w:space="0" w:color="auto"/>
              <w:right w:val="single" w:sz="8"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607"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805"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640"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r>
      <w:tr w:rsidR="00550AD9" w:rsidRPr="00A95C21" w:rsidTr="00321E02">
        <w:trPr>
          <w:trHeight w:val="343"/>
          <w:jc w:val="center"/>
        </w:trPr>
        <w:tc>
          <w:tcPr>
            <w:tcW w:w="489" w:type="dxa"/>
            <w:tcBorders>
              <w:top w:val="nil"/>
              <w:left w:val="single" w:sz="8" w:space="0" w:color="auto"/>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17</w:t>
            </w:r>
          </w:p>
        </w:tc>
        <w:tc>
          <w:tcPr>
            <w:tcW w:w="1958"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rPr>
                <w:rFonts w:ascii="Arial LatRus" w:hAnsi="Arial LatRus" w:cs="Arial"/>
                <w:sz w:val="20"/>
                <w:szCs w:val="20"/>
              </w:rPr>
            </w:pPr>
            <w:r w:rsidRPr="00A95C21">
              <w:rPr>
                <w:rFonts w:ascii="Calibri" w:hAnsi="Calibri" w:cs="Calibri"/>
                <w:sz w:val="20"/>
                <w:szCs w:val="20"/>
              </w:rPr>
              <w:t>Монтаж</w:t>
            </w:r>
            <w:r w:rsidRPr="00A95C21">
              <w:rPr>
                <w:rFonts w:ascii="Arial LatRus" w:hAnsi="Arial LatRus" w:cs="Arial"/>
                <w:sz w:val="20"/>
                <w:szCs w:val="20"/>
              </w:rPr>
              <w:t xml:space="preserve"> </w:t>
            </w:r>
            <w:r w:rsidRPr="00A95C21">
              <w:rPr>
                <w:rFonts w:ascii="Calibri" w:hAnsi="Calibri" w:cs="Calibri"/>
                <w:sz w:val="20"/>
                <w:szCs w:val="20"/>
              </w:rPr>
              <w:t>упоров</w:t>
            </w:r>
            <w:r w:rsidRPr="00A95C21">
              <w:rPr>
                <w:rFonts w:ascii="Arial LatRus" w:hAnsi="Arial LatRus" w:cs="Arial"/>
                <w:sz w:val="20"/>
                <w:szCs w:val="20"/>
              </w:rPr>
              <w:t xml:space="preserve"> </w:t>
            </w:r>
            <w:r w:rsidRPr="00A95C21">
              <w:rPr>
                <w:rFonts w:ascii="Calibri" w:hAnsi="Calibri" w:cs="Calibri"/>
                <w:sz w:val="20"/>
                <w:szCs w:val="20"/>
              </w:rPr>
              <w:t>для</w:t>
            </w:r>
            <w:r w:rsidRPr="00A95C21">
              <w:rPr>
                <w:rFonts w:ascii="Arial LatRus" w:hAnsi="Arial LatRus" w:cs="Arial"/>
                <w:sz w:val="20"/>
                <w:szCs w:val="20"/>
              </w:rPr>
              <w:t xml:space="preserve"> </w:t>
            </w:r>
            <w:r w:rsidRPr="00A95C21">
              <w:rPr>
                <w:rFonts w:ascii="Calibri" w:hAnsi="Calibri" w:cs="Calibri"/>
                <w:sz w:val="20"/>
                <w:szCs w:val="20"/>
              </w:rPr>
              <w:t>крепления</w:t>
            </w:r>
            <w:r w:rsidRPr="00A95C21">
              <w:rPr>
                <w:rFonts w:ascii="Arial LatRus" w:hAnsi="Arial LatRus" w:cs="Arial"/>
                <w:sz w:val="20"/>
                <w:szCs w:val="20"/>
              </w:rPr>
              <w:t xml:space="preserve"> </w:t>
            </w:r>
            <w:r w:rsidRPr="00A95C21">
              <w:rPr>
                <w:rFonts w:ascii="Calibri" w:hAnsi="Calibri" w:cs="Calibri"/>
                <w:sz w:val="20"/>
                <w:szCs w:val="20"/>
              </w:rPr>
              <w:t>прогонов</w:t>
            </w:r>
            <w:r w:rsidRPr="00A95C21">
              <w:rPr>
                <w:rFonts w:ascii="Arial LatRus" w:hAnsi="Arial LatRus" w:cs="Arial"/>
                <w:sz w:val="20"/>
                <w:szCs w:val="20"/>
              </w:rPr>
              <w:t xml:space="preserve"> </w:t>
            </w:r>
            <w:r w:rsidRPr="00A95C21">
              <w:rPr>
                <w:rFonts w:ascii="Calibri" w:hAnsi="Calibri" w:cs="Calibri"/>
                <w:sz w:val="20"/>
                <w:szCs w:val="20"/>
              </w:rPr>
              <w:t>угольник</w:t>
            </w:r>
            <w:r w:rsidRPr="00A95C21">
              <w:rPr>
                <w:rFonts w:ascii="Arial LatRus" w:hAnsi="Arial LatRus" w:cs="Arial"/>
                <w:sz w:val="20"/>
                <w:szCs w:val="20"/>
              </w:rPr>
              <w:t xml:space="preserve"> 100*100*6.5</w:t>
            </w:r>
            <w:r w:rsidRPr="00A95C21">
              <w:rPr>
                <w:rFonts w:ascii="Calibri" w:hAnsi="Calibri" w:cs="Calibri"/>
                <w:sz w:val="20"/>
                <w:szCs w:val="20"/>
              </w:rPr>
              <w:t>мм</w:t>
            </w:r>
            <w:r w:rsidRPr="00A95C21">
              <w:rPr>
                <w:rFonts w:ascii="Arial LatRus" w:hAnsi="Arial LatRus" w:cs="Arial"/>
                <w:sz w:val="20"/>
                <w:szCs w:val="20"/>
              </w:rPr>
              <w:t>; 103</w:t>
            </w:r>
            <w:r w:rsidRPr="00A95C21">
              <w:rPr>
                <w:rFonts w:ascii="Calibri" w:hAnsi="Calibri" w:cs="Calibri"/>
                <w:sz w:val="20"/>
                <w:szCs w:val="20"/>
              </w:rPr>
              <w:t>штуки</w:t>
            </w:r>
            <w:r>
              <w:rPr>
                <w:rFonts w:ascii="Calibri" w:hAnsi="Calibri" w:cs="Calibri"/>
                <w:sz w:val="20"/>
                <w:szCs w:val="20"/>
              </w:rPr>
              <w:t>/</w:t>
            </w:r>
            <w:r>
              <w:t xml:space="preserve"> </w:t>
            </w:r>
            <w:r w:rsidRPr="004A0A9C">
              <w:rPr>
                <w:rFonts w:ascii="Calibri" w:hAnsi="Calibri" w:cs="Calibri"/>
                <w:sz w:val="20"/>
                <w:szCs w:val="20"/>
              </w:rPr>
              <w:t>100*100*6.5մմ քառակուսի պատյանների ամրացման կանգառների տեղադրում; 103 հատ</w:t>
            </w:r>
          </w:p>
        </w:tc>
        <w:tc>
          <w:tcPr>
            <w:tcW w:w="696"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Calibri" w:hAnsi="Calibri" w:cs="Calibri"/>
                <w:sz w:val="20"/>
                <w:szCs w:val="20"/>
              </w:rPr>
              <w:t>тн</w:t>
            </w:r>
          </w:p>
        </w:tc>
        <w:tc>
          <w:tcPr>
            <w:tcW w:w="909" w:type="dxa"/>
            <w:tcBorders>
              <w:top w:val="nil"/>
              <w:left w:val="nil"/>
              <w:bottom w:val="single" w:sz="4" w:space="0" w:color="auto"/>
              <w:right w:val="single" w:sz="8"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0,12</w:t>
            </w:r>
          </w:p>
        </w:tc>
        <w:tc>
          <w:tcPr>
            <w:tcW w:w="1054"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1054"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1173"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1173" w:type="dxa"/>
            <w:tcBorders>
              <w:top w:val="nil"/>
              <w:left w:val="nil"/>
              <w:bottom w:val="single" w:sz="4" w:space="0" w:color="auto"/>
              <w:right w:val="single" w:sz="8"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607"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805"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640"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r>
      <w:tr w:rsidR="00550AD9" w:rsidRPr="00A95C21" w:rsidTr="00321E02">
        <w:trPr>
          <w:trHeight w:val="612"/>
          <w:jc w:val="center"/>
        </w:trPr>
        <w:tc>
          <w:tcPr>
            <w:tcW w:w="489" w:type="dxa"/>
            <w:tcBorders>
              <w:top w:val="nil"/>
              <w:left w:val="single" w:sz="8" w:space="0" w:color="auto"/>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18</w:t>
            </w:r>
          </w:p>
        </w:tc>
        <w:tc>
          <w:tcPr>
            <w:tcW w:w="1958"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rPr>
                <w:rFonts w:ascii="Arial LatRus" w:hAnsi="Arial LatRus" w:cs="Arial"/>
                <w:sz w:val="20"/>
                <w:szCs w:val="20"/>
              </w:rPr>
            </w:pPr>
            <w:r>
              <w:rPr>
                <w:rFonts w:ascii="Calibri" w:hAnsi="Calibri" w:cs="Calibri"/>
                <w:sz w:val="20"/>
                <w:szCs w:val="20"/>
              </w:rPr>
              <w:t xml:space="preserve">Масляная окраска всех металлических </w:t>
            </w:r>
            <w:r w:rsidRPr="00A95C21">
              <w:rPr>
                <w:rFonts w:ascii="Calibri" w:hAnsi="Calibri" w:cs="Calibri"/>
                <w:sz w:val="20"/>
                <w:szCs w:val="20"/>
              </w:rPr>
              <w:t>элементов</w:t>
            </w:r>
            <w:r w:rsidRPr="00A95C21">
              <w:rPr>
                <w:rFonts w:ascii="Arial LatRus" w:hAnsi="Arial LatRus" w:cs="Arial"/>
                <w:sz w:val="20"/>
                <w:szCs w:val="20"/>
              </w:rPr>
              <w:t xml:space="preserve"> </w:t>
            </w:r>
            <w:r w:rsidRPr="00A95C21">
              <w:rPr>
                <w:rFonts w:ascii="Calibri" w:hAnsi="Calibri" w:cs="Calibri"/>
                <w:sz w:val="20"/>
                <w:szCs w:val="20"/>
              </w:rPr>
              <w:t>антикоррозийными</w:t>
            </w:r>
            <w:r w:rsidRPr="00A95C21">
              <w:rPr>
                <w:rFonts w:ascii="Arial LatRus" w:hAnsi="Arial LatRus" w:cs="Arial"/>
                <w:sz w:val="20"/>
                <w:szCs w:val="20"/>
              </w:rPr>
              <w:t xml:space="preserve"> </w:t>
            </w:r>
            <w:r w:rsidRPr="00A95C21">
              <w:rPr>
                <w:rFonts w:ascii="Calibri" w:hAnsi="Calibri" w:cs="Calibri"/>
                <w:sz w:val="20"/>
                <w:szCs w:val="20"/>
              </w:rPr>
              <w:t>эмалями</w:t>
            </w:r>
            <w:r w:rsidRPr="00A95C21">
              <w:rPr>
                <w:rFonts w:ascii="Arial LatRus" w:hAnsi="Arial LatRus" w:cs="Arial"/>
                <w:sz w:val="20"/>
                <w:szCs w:val="20"/>
              </w:rPr>
              <w:t xml:space="preserve"> </w:t>
            </w:r>
            <w:r w:rsidRPr="00A95C21">
              <w:rPr>
                <w:rFonts w:ascii="Calibri" w:hAnsi="Calibri" w:cs="Calibri"/>
                <w:sz w:val="20"/>
                <w:szCs w:val="20"/>
              </w:rPr>
              <w:t>за</w:t>
            </w:r>
            <w:r w:rsidRPr="00A95C21">
              <w:rPr>
                <w:rFonts w:ascii="Arial LatRus" w:hAnsi="Arial LatRus" w:cs="Arial"/>
                <w:sz w:val="20"/>
                <w:szCs w:val="20"/>
              </w:rPr>
              <w:t xml:space="preserve"> 2</w:t>
            </w:r>
            <w:r w:rsidRPr="00A95C21">
              <w:rPr>
                <w:rFonts w:ascii="Calibri" w:hAnsi="Calibri" w:cs="Calibri"/>
                <w:sz w:val="20"/>
                <w:szCs w:val="20"/>
              </w:rPr>
              <w:t>раза</w:t>
            </w:r>
            <w:r>
              <w:rPr>
                <w:rFonts w:ascii="Calibri" w:hAnsi="Calibri" w:cs="Calibri"/>
                <w:sz w:val="20"/>
                <w:szCs w:val="20"/>
              </w:rPr>
              <w:t>/</w:t>
            </w:r>
            <w:r>
              <w:t xml:space="preserve"> </w:t>
            </w:r>
            <w:r w:rsidRPr="006A4A56">
              <w:rPr>
                <w:rFonts w:ascii="Calibri" w:hAnsi="Calibri" w:cs="Calibri"/>
                <w:sz w:val="20"/>
                <w:szCs w:val="20"/>
              </w:rPr>
              <w:t>Բոլոր մետաղական տարրերի յուղաներկում հակակոռոզիոն էմալներով 2 անգամ</w:t>
            </w:r>
          </w:p>
        </w:tc>
        <w:tc>
          <w:tcPr>
            <w:tcW w:w="696"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ò</w:t>
            </w:r>
          </w:p>
        </w:tc>
        <w:tc>
          <w:tcPr>
            <w:tcW w:w="909" w:type="dxa"/>
            <w:tcBorders>
              <w:top w:val="nil"/>
              <w:left w:val="nil"/>
              <w:bottom w:val="single" w:sz="4" w:space="0" w:color="auto"/>
              <w:right w:val="single" w:sz="8"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10,17</w:t>
            </w:r>
          </w:p>
        </w:tc>
        <w:tc>
          <w:tcPr>
            <w:tcW w:w="1054"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1054"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1173"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1173" w:type="dxa"/>
            <w:tcBorders>
              <w:top w:val="nil"/>
              <w:left w:val="nil"/>
              <w:bottom w:val="single" w:sz="4" w:space="0" w:color="auto"/>
              <w:right w:val="single" w:sz="8"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607"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805"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640"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r>
      <w:tr w:rsidR="00550AD9" w:rsidRPr="00A95C21" w:rsidTr="00321E02">
        <w:trPr>
          <w:trHeight w:val="732"/>
          <w:jc w:val="center"/>
        </w:trPr>
        <w:tc>
          <w:tcPr>
            <w:tcW w:w="489" w:type="dxa"/>
            <w:tcBorders>
              <w:top w:val="nil"/>
              <w:left w:val="single" w:sz="8" w:space="0" w:color="auto"/>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19</w:t>
            </w:r>
          </w:p>
        </w:tc>
        <w:tc>
          <w:tcPr>
            <w:tcW w:w="1958" w:type="dxa"/>
            <w:tcBorders>
              <w:top w:val="nil"/>
              <w:left w:val="nil"/>
              <w:bottom w:val="single" w:sz="4" w:space="0" w:color="auto"/>
              <w:right w:val="single" w:sz="4" w:space="0" w:color="auto"/>
            </w:tcBorders>
            <w:shd w:val="clear" w:color="auto" w:fill="auto"/>
            <w:vAlign w:val="center"/>
            <w:hideMark/>
          </w:tcPr>
          <w:p w:rsidR="00550AD9" w:rsidRPr="002A1676" w:rsidRDefault="00550AD9" w:rsidP="00321E02">
            <w:pPr>
              <w:rPr>
                <w:rFonts w:asciiTheme="minorHAnsi" w:hAnsiTheme="minorHAnsi" w:cs="Arial"/>
                <w:sz w:val="20"/>
                <w:szCs w:val="20"/>
              </w:rPr>
            </w:pPr>
            <w:r>
              <w:rPr>
                <w:rFonts w:ascii="Calibri" w:hAnsi="Calibri" w:cs="Calibri"/>
                <w:sz w:val="20"/>
                <w:szCs w:val="20"/>
              </w:rPr>
              <w:t xml:space="preserve">Устройство кровли из оцинкованного нового профилированного листа </w:t>
            </w:r>
            <w:r w:rsidRPr="00A95C21">
              <w:rPr>
                <w:rFonts w:ascii="Calibri" w:hAnsi="Calibri" w:cs="Calibri"/>
                <w:sz w:val="20"/>
                <w:szCs w:val="20"/>
              </w:rPr>
              <w:t>толщиной б</w:t>
            </w:r>
            <w:r w:rsidRPr="00A95C21">
              <w:rPr>
                <w:rFonts w:ascii="Arial LatRus" w:hAnsi="Arial LatRus" w:cs="Arial"/>
                <w:sz w:val="20"/>
                <w:szCs w:val="20"/>
              </w:rPr>
              <w:t>=0,6</w:t>
            </w:r>
            <w:r w:rsidRPr="00A95C21">
              <w:rPr>
                <w:rFonts w:ascii="Arial LatRus" w:hAnsi="Arial LatRus" w:cs="Arial LatRus"/>
                <w:sz w:val="20"/>
                <w:szCs w:val="20"/>
              </w:rPr>
              <w:t>ìì</w:t>
            </w:r>
            <w:r w:rsidRPr="00A95C21">
              <w:rPr>
                <w:rFonts w:ascii="Arial LatRus" w:hAnsi="Arial LatRus" w:cs="Arial"/>
                <w:sz w:val="20"/>
                <w:szCs w:val="20"/>
              </w:rPr>
              <w:t xml:space="preserve">; </w:t>
            </w:r>
            <w:r w:rsidRPr="00A95C21">
              <w:rPr>
                <w:rFonts w:ascii="Calibri" w:hAnsi="Calibri" w:cs="Calibri"/>
                <w:sz w:val="20"/>
                <w:szCs w:val="20"/>
              </w:rPr>
              <w:t>марка</w:t>
            </w:r>
            <w:r w:rsidRPr="00A95C21">
              <w:rPr>
                <w:rFonts w:ascii="Arial LatRus" w:hAnsi="Arial LatRus" w:cs="Arial"/>
                <w:sz w:val="20"/>
                <w:szCs w:val="20"/>
              </w:rPr>
              <w:t xml:space="preserve"> </w:t>
            </w:r>
            <w:r w:rsidRPr="00A95C21">
              <w:rPr>
                <w:rFonts w:ascii="Calibri" w:hAnsi="Calibri" w:cs="Calibri"/>
                <w:sz w:val="20"/>
                <w:szCs w:val="20"/>
              </w:rPr>
              <w:t>Н</w:t>
            </w:r>
            <w:r w:rsidRPr="00A95C21">
              <w:rPr>
                <w:rFonts w:ascii="Arial LatRus" w:hAnsi="Arial LatRus" w:cs="Arial"/>
                <w:sz w:val="20"/>
                <w:szCs w:val="20"/>
              </w:rPr>
              <w:t xml:space="preserve">-57-750-0.6 ; </w:t>
            </w:r>
            <w:r w:rsidRPr="00A95C21">
              <w:rPr>
                <w:rFonts w:ascii="Calibri" w:hAnsi="Calibri" w:cs="Calibri"/>
                <w:sz w:val="20"/>
                <w:szCs w:val="20"/>
              </w:rPr>
              <w:t>размеры</w:t>
            </w:r>
            <w:r w:rsidRPr="00A95C21">
              <w:rPr>
                <w:rFonts w:ascii="Arial LatRus" w:hAnsi="Arial LatRus" w:cs="Arial"/>
                <w:sz w:val="20"/>
                <w:szCs w:val="20"/>
              </w:rPr>
              <w:t xml:space="preserve"> 3*0.75</w:t>
            </w:r>
            <w:r w:rsidRPr="00A95C21">
              <w:rPr>
                <w:rFonts w:ascii="Calibri" w:hAnsi="Calibri" w:cs="Calibri"/>
                <w:sz w:val="20"/>
                <w:szCs w:val="20"/>
              </w:rPr>
              <w:t>м</w:t>
            </w:r>
            <w:r w:rsidRPr="00A95C21">
              <w:rPr>
                <w:rFonts w:ascii="Arial LatRus" w:hAnsi="Arial LatRus" w:cs="Arial"/>
                <w:sz w:val="20"/>
                <w:szCs w:val="20"/>
              </w:rPr>
              <w:t>;</w:t>
            </w:r>
            <w:r>
              <w:rPr>
                <w:rFonts w:asciiTheme="minorHAnsi" w:hAnsiTheme="minorHAnsi" w:cs="Arial"/>
                <w:sz w:val="20"/>
                <w:szCs w:val="20"/>
              </w:rPr>
              <w:t>/</w:t>
            </w:r>
            <w:r>
              <w:t xml:space="preserve"> </w:t>
            </w:r>
            <w:r w:rsidRPr="002A1676">
              <w:rPr>
                <w:rFonts w:asciiTheme="minorHAnsi" w:hAnsiTheme="minorHAnsi" w:cs="Arial"/>
                <w:sz w:val="20"/>
                <w:szCs w:val="20"/>
              </w:rPr>
              <w:t>Տանիքի կառուցում ապամոնտաժված ցինկապատ հին պրոֆիլավորված թերթից b = 0,6 մմ հաստությամբ; դասարան N-57-750-0,6; չափերը 3*0.75մ;</w:t>
            </w:r>
          </w:p>
        </w:tc>
        <w:tc>
          <w:tcPr>
            <w:tcW w:w="696"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ì</w:t>
            </w:r>
            <w:r w:rsidRPr="00A95C21">
              <w:rPr>
                <w:rFonts w:ascii="Arial LatRus" w:hAnsi="Arial LatRus" w:cs="Arial"/>
                <w:sz w:val="20"/>
                <w:szCs w:val="20"/>
                <w:vertAlign w:val="superscript"/>
              </w:rPr>
              <w:t>2</w:t>
            </w:r>
          </w:p>
        </w:tc>
        <w:tc>
          <w:tcPr>
            <w:tcW w:w="909" w:type="dxa"/>
            <w:tcBorders>
              <w:top w:val="nil"/>
              <w:left w:val="nil"/>
              <w:bottom w:val="single" w:sz="4" w:space="0" w:color="auto"/>
              <w:right w:val="single" w:sz="8"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587,0</w:t>
            </w:r>
          </w:p>
        </w:tc>
        <w:tc>
          <w:tcPr>
            <w:tcW w:w="1054"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1054"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1173"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1173" w:type="dxa"/>
            <w:tcBorders>
              <w:top w:val="nil"/>
              <w:left w:val="nil"/>
              <w:bottom w:val="single" w:sz="4" w:space="0" w:color="auto"/>
              <w:right w:val="single" w:sz="8"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607"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805"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640"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r>
      <w:tr w:rsidR="00550AD9" w:rsidRPr="00A95C21" w:rsidTr="00321E02">
        <w:trPr>
          <w:trHeight w:val="792"/>
          <w:jc w:val="center"/>
        </w:trPr>
        <w:tc>
          <w:tcPr>
            <w:tcW w:w="489" w:type="dxa"/>
            <w:tcBorders>
              <w:top w:val="nil"/>
              <w:left w:val="single" w:sz="8" w:space="0" w:color="auto"/>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20</w:t>
            </w:r>
          </w:p>
        </w:tc>
        <w:tc>
          <w:tcPr>
            <w:tcW w:w="1958" w:type="dxa"/>
            <w:tcBorders>
              <w:top w:val="nil"/>
              <w:left w:val="nil"/>
              <w:bottom w:val="single" w:sz="4" w:space="0" w:color="auto"/>
              <w:right w:val="single" w:sz="4" w:space="0" w:color="auto"/>
            </w:tcBorders>
            <w:shd w:val="clear" w:color="auto" w:fill="auto"/>
            <w:vAlign w:val="center"/>
            <w:hideMark/>
          </w:tcPr>
          <w:p w:rsidR="00550AD9" w:rsidRPr="00845329" w:rsidRDefault="00550AD9" w:rsidP="00321E02">
            <w:pPr>
              <w:rPr>
                <w:rFonts w:asciiTheme="minorHAnsi" w:hAnsiTheme="minorHAnsi" w:cs="Arial"/>
                <w:sz w:val="20"/>
                <w:szCs w:val="20"/>
              </w:rPr>
            </w:pPr>
            <w:r w:rsidRPr="00A95C21">
              <w:rPr>
                <w:rFonts w:ascii="Calibri" w:hAnsi="Calibri" w:cs="Calibri"/>
                <w:sz w:val="20"/>
                <w:szCs w:val="20"/>
              </w:rPr>
              <w:t>Устроство</w:t>
            </w:r>
            <w:r w:rsidRPr="00A95C21">
              <w:rPr>
                <w:rFonts w:ascii="Arial LatRus" w:hAnsi="Arial LatRus" w:cs="Arial"/>
                <w:sz w:val="20"/>
                <w:szCs w:val="20"/>
              </w:rPr>
              <w:t xml:space="preserve">  </w:t>
            </w:r>
            <w:r>
              <w:rPr>
                <w:rFonts w:ascii="Calibri" w:hAnsi="Calibri" w:cs="Calibri"/>
                <w:sz w:val="20"/>
                <w:szCs w:val="20"/>
              </w:rPr>
              <w:t xml:space="preserve">кровли из </w:t>
            </w:r>
            <w:r w:rsidRPr="00A95C21">
              <w:rPr>
                <w:rFonts w:ascii="Calibri" w:hAnsi="Calibri" w:cs="Calibri"/>
                <w:sz w:val="20"/>
                <w:szCs w:val="20"/>
              </w:rPr>
              <w:t>разобранного</w:t>
            </w:r>
            <w:r w:rsidRPr="00845329">
              <w:rPr>
                <w:rFonts w:ascii="Calibri" w:hAnsi="Calibri" w:cs="Calibri"/>
                <w:sz w:val="20"/>
                <w:szCs w:val="20"/>
              </w:rPr>
              <w:t xml:space="preserve"> </w:t>
            </w:r>
            <w:r>
              <w:rPr>
                <w:rFonts w:ascii="Calibri" w:hAnsi="Calibri" w:cs="Calibri"/>
                <w:sz w:val="20"/>
                <w:szCs w:val="20"/>
              </w:rPr>
              <w:t xml:space="preserve">оцинкованного </w:t>
            </w:r>
            <w:r w:rsidRPr="00A95C21">
              <w:rPr>
                <w:rFonts w:ascii="Calibri" w:hAnsi="Calibri" w:cs="Calibri"/>
                <w:sz w:val="20"/>
                <w:szCs w:val="20"/>
              </w:rPr>
              <w:t>старогоднего</w:t>
            </w:r>
            <w:r w:rsidRPr="00845329">
              <w:rPr>
                <w:rFonts w:ascii="Calibri" w:hAnsi="Calibri" w:cs="Calibri"/>
                <w:sz w:val="20"/>
                <w:szCs w:val="20"/>
              </w:rPr>
              <w:t xml:space="preserve"> профилированнго </w:t>
            </w:r>
            <w:r w:rsidRPr="00A95C21">
              <w:rPr>
                <w:rFonts w:ascii="Calibri" w:hAnsi="Calibri" w:cs="Calibri"/>
                <w:sz w:val="20"/>
                <w:szCs w:val="20"/>
              </w:rPr>
              <w:t>листа</w:t>
            </w:r>
            <w:r w:rsidRPr="00845329">
              <w:rPr>
                <w:rFonts w:ascii="Calibri" w:hAnsi="Calibri" w:cs="Calibri"/>
                <w:sz w:val="20"/>
                <w:szCs w:val="20"/>
              </w:rPr>
              <w:t xml:space="preserve"> </w:t>
            </w:r>
            <w:r w:rsidRPr="00A95C21">
              <w:rPr>
                <w:rFonts w:ascii="Calibri" w:hAnsi="Calibri" w:cs="Calibri"/>
                <w:sz w:val="20"/>
                <w:szCs w:val="20"/>
              </w:rPr>
              <w:t>толщиной</w:t>
            </w:r>
            <w:r w:rsidRPr="00845329">
              <w:rPr>
                <w:rFonts w:ascii="Calibri" w:hAnsi="Calibri" w:cs="Calibri"/>
                <w:sz w:val="20"/>
                <w:szCs w:val="20"/>
              </w:rPr>
              <w:t xml:space="preserve">  </w:t>
            </w:r>
            <w:r w:rsidRPr="00A95C21">
              <w:rPr>
                <w:rFonts w:ascii="Calibri" w:hAnsi="Calibri" w:cs="Calibri"/>
                <w:sz w:val="20"/>
                <w:szCs w:val="20"/>
              </w:rPr>
              <w:t>б</w:t>
            </w:r>
            <w:r w:rsidRPr="00845329">
              <w:rPr>
                <w:rFonts w:ascii="Calibri" w:hAnsi="Calibri" w:cs="Calibri"/>
                <w:sz w:val="20"/>
                <w:szCs w:val="20"/>
              </w:rPr>
              <w:t>=0,6ìì ;</w:t>
            </w:r>
            <w:r w:rsidRPr="00A95C21">
              <w:rPr>
                <w:rFonts w:ascii="Calibri" w:hAnsi="Calibri" w:cs="Calibri"/>
                <w:sz w:val="20"/>
                <w:szCs w:val="20"/>
              </w:rPr>
              <w:t>марка</w:t>
            </w:r>
            <w:r w:rsidRPr="00845329">
              <w:rPr>
                <w:rFonts w:ascii="Calibri" w:hAnsi="Calibri" w:cs="Calibri"/>
                <w:sz w:val="20"/>
                <w:szCs w:val="20"/>
              </w:rPr>
              <w:t xml:space="preserve"> </w:t>
            </w:r>
            <w:r w:rsidRPr="00A95C21">
              <w:rPr>
                <w:rFonts w:ascii="Calibri" w:hAnsi="Calibri" w:cs="Calibri"/>
                <w:sz w:val="20"/>
                <w:szCs w:val="20"/>
              </w:rPr>
              <w:t>Н</w:t>
            </w:r>
            <w:r w:rsidRPr="00845329">
              <w:rPr>
                <w:rFonts w:ascii="Calibri" w:hAnsi="Calibri" w:cs="Calibri"/>
                <w:sz w:val="20"/>
                <w:szCs w:val="20"/>
              </w:rPr>
              <w:t>-57-750-0.</w:t>
            </w:r>
            <w:r w:rsidRPr="00A95C21">
              <w:rPr>
                <w:rFonts w:ascii="Arial LatRus" w:hAnsi="Arial LatRus" w:cs="Arial"/>
                <w:sz w:val="20"/>
                <w:szCs w:val="20"/>
              </w:rPr>
              <w:t xml:space="preserve">6 ; </w:t>
            </w:r>
            <w:r w:rsidRPr="00A95C21">
              <w:rPr>
                <w:rFonts w:ascii="Calibri" w:hAnsi="Calibri" w:cs="Calibri"/>
                <w:sz w:val="20"/>
                <w:szCs w:val="20"/>
              </w:rPr>
              <w:t>размеры</w:t>
            </w:r>
            <w:r w:rsidRPr="00A95C21">
              <w:rPr>
                <w:rFonts w:ascii="Arial LatRus" w:hAnsi="Arial LatRus" w:cs="Arial"/>
                <w:sz w:val="20"/>
                <w:szCs w:val="20"/>
              </w:rPr>
              <w:t xml:space="preserve"> 3*0.75</w:t>
            </w:r>
            <w:r w:rsidRPr="00A95C21">
              <w:rPr>
                <w:rFonts w:ascii="Calibri" w:hAnsi="Calibri" w:cs="Calibri"/>
                <w:sz w:val="20"/>
                <w:szCs w:val="20"/>
              </w:rPr>
              <w:t>м</w:t>
            </w:r>
            <w:r w:rsidRPr="00A95C21">
              <w:rPr>
                <w:rFonts w:ascii="Arial LatRus" w:hAnsi="Arial LatRus" w:cs="Arial"/>
                <w:sz w:val="20"/>
                <w:szCs w:val="20"/>
              </w:rPr>
              <w:t>;</w:t>
            </w:r>
            <w:r>
              <w:rPr>
                <w:rFonts w:asciiTheme="minorHAnsi" w:hAnsiTheme="minorHAnsi" w:cs="Arial"/>
                <w:sz w:val="20"/>
                <w:szCs w:val="20"/>
              </w:rPr>
              <w:t>/</w:t>
            </w:r>
            <w:r>
              <w:t xml:space="preserve"> </w:t>
            </w:r>
            <w:r w:rsidRPr="002A1676">
              <w:rPr>
                <w:rFonts w:asciiTheme="minorHAnsi" w:hAnsiTheme="minorHAnsi" w:cs="Arial"/>
                <w:sz w:val="20"/>
                <w:szCs w:val="20"/>
              </w:rPr>
              <w:t>Տանիքի կառուցում ապամոնտաժված ցինկապատ հին պրոֆիլավորված թերթից b = 0,6 մմ հաստությամբ; դասարան N-57-750-0,6; չափերը 3*0.75մ;</w:t>
            </w:r>
          </w:p>
        </w:tc>
        <w:tc>
          <w:tcPr>
            <w:tcW w:w="696"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ì</w:t>
            </w:r>
            <w:r w:rsidRPr="00A95C21">
              <w:rPr>
                <w:rFonts w:ascii="Arial LatRus" w:hAnsi="Arial LatRus" w:cs="Arial"/>
                <w:sz w:val="20"/>
                <w:szCs w:val="20"/>
                <w:vertAlign w:val="superscript"/>
              </w:rPr>
              <w:t>2</w:t>
            </w:r>
          </w:p>
        </w:tc>
        <w:tc>
          <w:tcPr>
            <w:tcW w:w="909" w:type="dxa"/>
            <w:tcBorders>
              <w:top w:val="nil"/>
              <w:left w:val="nil"/>
              <w:bottom w:val="single" w:sz="4" w:space="0" w:color="auto"/>
              <w:right w:val="single" w:sz="8"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632,0</w:t>
            </w:r>
          </w:p>
        </w:tc>
        <w:tc>
          <w:tcPr>
            <w:tcW w:w="1054"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1054"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1173"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1173" w:type="dxa"/>
            <w:tcBorders>
              <w:top w:val="nil"/>
              <w:left w:val="nil"/>
              <w:bottom w:val="single" w:sz="4" w:space="0" w:color="auto"/>
              <w:right w:val="single" w:sz="8"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607"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805"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640"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r>
      <w:tr w:rsidR="00550AD9" w:rsidRPr="00A95C21" w:rsidTr="00321E02">
        <w:trPr>
          <w:trHeight w:val="582"/>
          <w:jc w:val="center"/>
        </w:trPr>
        <w:tc>
          <w:tcPr>
            <w:tcW w:w="489" w:type="dxa"/>
            <w:tcBorders>
              <w:top w:val="nil"/>
              <w:left w:val="single" w:sz="8" w:space="0" w:color="auto"/>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21</w:t>
            </w:r>
          </w:p>
        </w:tc>
        <w:tc>
          <w:tcPr>
            <w:tcW w:w="1958"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rPr>
                <w:rFonts w:ascii="Arial LatRus" w:hAnsi="Arial LatRus" w:cs="Arial"/>
                <w:sz w:val="20"/>
                <w:szCs w:val="20"/>
              </w:rPr>
            </w:pPr>
            <w:r w:rsidRPr="00A95C21">
              <w:rPr>
                <w:rFonts w:ascii="Calibri" w:hAnsi="Calibri" w:cs="Calibri"/>
                <w:sz w:val="20"/>
                <w:szCs w:val="20"/>
              </w:rPr>
              <w:t>Укладка</w:t>
            </w:r>
            <w:r w:rsidRPr="00A95C21">
              <w:rPr>
                <w:rFonts w:ascii="Arial LatRus" w:hAnsi="Arial LatRus" w:cs="Arial"/>
                <w:sz w:val="20"/>
                <w:szCs w:val="20"/>
              </w:rPr>
              <w:t xml:space="preserve"> </w:t>
            </w:r>
            <w:r w:rsidRPr="00A95C21">
              <w:rPr>
                <w:rFonts w:ascii="Calibri" w:hAnsi="Calibri" w:cs="Calibri"/>
                <w:sz w:val="20"/>
                <w:szCs w:val="20"/>
              </w:rPr>
              <w:t>теплоизоляционного</w:t>
            </w:r>
            <w:r w:rsidRPr="00A95C21">
              <w:rPr>
                <w:rFonts w:ascii="Arial LatRus" w:hAnsi="Arial LatRus" w:cs="Arial"/>
                <w:sz w:val="20"/>
                <w:szCs w:val="20"/>
              </w:rPr>
              <w:t xml:space="preserve"> </w:t>
            </w:r>
            <w:r w:rsidRPr="00A95C21">
              <w:rPr>
                <w:rFonts w:ascii="Calibri" w:hAnsi="Calibri" w:cs="Calibri"/>
                <w:sz w:val="20"/>
                <w:szCs w:val="20"/>
              </w:rPr>
              <w:t>матеиала</w:t>
            </w:r>
            <w:r w:rsidRPr="00A95C21">
              <w:rPr>
                <w:rFonts w:ascii="Arial LatRus" w:hAnsi="Arial LatRus" w:cs="Arial"/>
                <w:sz w:val="20"/>
                <w:szCs w:val="20"/>
              </w:rPr>
              <w:t xml:space="preserve"> </w:t>
            </w:r>
            <w:r w:rsidRPr="00A95C21">
              <w:rPr>
                <w:rFonts w:ascii="Calibri" w:hAnsi="Calibri" w:cs="Calibri"/>
                <w:sz w:val="20"/>
                <w:szCs w:val="20"/>
              </w:rPr>
              <w:t>из</w:t>
            </w:r>
            <w:r w:rsidRPr="00A95C21">
              <w:rPr>
                <w:rFonts w:ascii="Arial LatRus" w:hAnsi="Arial LatRus" w:cs="Arial"/>
                <w:sz w:val="20"/>
                <w:szCs w:val="20"/>
              </w:rPr>
              <w:t xml:space="preserve"> </w:t>
            </w:r>
            <w:r w:rsidRPr="00A95C21">
              <w:rPr>
                <w:rFonts w:ascii="Calibri" w:hAnsi="Calibri" w:cs="Calibri"/>
                <w:sz w:val="20"/>
                <w:szCs w:val="20"/>
              </w:rPr>
              <w:t>минваты</w:t>
            </w:r>
            <w:r w:rsidRPr="00A95C21">
              <w:rPr>
                <w:rFonts w:ascii="Arial LatRus" w:hAnsi="Arial LatRus" w:cs="Arial"/>
                <w:sz w:val="20"/>
                <w:szCs w:val="20"/>
              </w:rPr>
              <w:t xml:space="preserve"> </w:t>
            </w:r>
            <w:r w:rsidRPr="00A95C21">
              <w:rPr>
                <w:rFonts w:ascii="Calibri" w:hAnsi="Calibri" w:cs="Calibri"/>
                <w:sz w:val="20"/>
                <w:szCs w:val="20"/>
              </w:rPr>
              <w:t>по</w:t>
            </w:r>
            <w:r w:rsidRPr="00A95C21">
              <w:rPr>
                <w:rFonts w:ascii="Arial LatRus" w:hAnsi="Arial LatRus" w:cs="Arial"/>
                <w:sz w:val="20"/>
                <w:szCs w:val="20"/>
              </w:rPr>
              <w:t xml:space="preserve"> </w:t>
            </w:r>
            <w:r w:rsidRPr="00A95C21">
              <w:rPr>
                <w:rFonts w:ascii="Calibri" w:hAnsi="Calibri" w:cs="Calibri"/>
                <w:sz w:val="20"/>
                <w:szCs w:val="20"/>
              </w:rPr>
              <w:t>периметру</w:t>
            </w:r>
            <w:r w:rsidRPr="00A95C21">
              <w:rPr>
                <w:rFonts w:ascii="Arial LatRus" w:hAnsi="Arial LatRus" w:cs="Arial"/>
                <w:sz w:val="20"/>
                <w:szCs w:val="20"/>
              </w:rPr>
              <w:t xml:space="preserve"> </w:t>
            </w:r>
            <w:r w:rsidRPr="00A95C21">
              <w:rPr>
                <w:rFonts w:ascii="Calibri" w:hAnsi="Calibri" w:cs="Calibri"/>
                <w:sz w:val="20"/>
                <w:szCs w:val="20"/>
              </w:rPr>
              <w:t>здания</w:t>
            </w:r>
            <w:r w:rsidRPr="00A95C21">
              <w:rPr>
                <w:rFonts w:ascii="Arial LatRus" w:hAnsi="Arial LatRus" w:cs="Arial"/>
                <w:sz w:val="20"/>
                <w:szCs w:val="20"/>
              </w:rPr>
              <w:t xml:space="preserve"> </w:t>
            </w:r>
            <w:r w:rsidRPr="00A95C21">
              <w:rPr>
                <w:rFonts w:ascii="Calibri" w:hAnsi="Calibri" w:cs="Calibri"/>
                <w:sz w:val="20"/>
                <w:szCs w:val="20"/>
              </w:rPr>
              <w:t>и</w:t>
            </w:r>
            <w:r w:rsidRPr="00A95C21">
              <w:rPr>
                <w:rFonts w:ascii="Arial LatRus" w:hAnsi="Arial LatRus" w:cs="Arial"/>
                <w:sz w:val="20"/>
                <w:szCs w:val="20"/>
              </w:rPr>
              <w:t xml:space="preserve"> </w:t>
            </w:r>
            <w:r w:rsidRPr="00A95C21">
              <w:rPr>
                <w:rFonts w:ascii="Calibri" w:hAnsi="Calibri" w:cs="Calibri"/>
                <w:sz w:val="20"/>
                <w:szCs w:val="20"/>
              </w:rPr>
              <w:t>на</w:t>
            </w:r>
            <w:r w:rsidRPr="00A95C21">
              <w:rPr>
                <w:rFonts w:ascii="Arial LatRus" w:hAnsi="Arial LatRus" w:cs="Arial"/>
                <w:sz w:val="20"/>
                <w:szCs w:val="20"/>
              </w:rPr>
              <w:t xml:space="preserve"> </w:t>
            </w:r>
            <w:r w:rsidRPr="00A95C21">
              <w:rPr>
                <w:rFonts w:ascii="Calibri" w:hAnsi="Calibri" w:cs="Calibri"/>
                <w:sz w:val="20"/>
                <w:szCs w:val="20"/>
              </w:rPr>
              <w:t>коньке</w:t>
            </w:r>
            <w:r w:rsidRPr="00A95C21">
              <w:rPr>
                <w:rFonts w:ascii="Arial LatRus" w:hAnsi="Arial LatRus" w:cs="Arial"/>
                <w:sz w:val="20"/>
                <w:szCs w:val="20"/>
              </w:rPr>
              <w:t xml:space="preserve"> </w:t>
            </w:r>
            <w:r w:rsidRPr="00A95C21">
              <w:rPr>
                <w:rFonts w:ascii="Calibri" w:hAnsi="Calibri" w:cs="Calibri"/>
                <w:sz w:val="20"/>
                <w:szCs w:val="20"/>
              </w:rPr>
              <w:t>шириной</w:t>
            </w:r>
            <w:r w:rsidRPr="00A95C21">
              <w:rPr>
                <w:rFonts w:ascii="Arial LatRus" w:hAnsi="Arial LatRus" w:cs="Arial"/>
                <w:sz w:val="20"/>
                <w:szCs w:val="20"/>
              </w:rPr>
              <w:t xml:space="preserve"> 25</w:t>
            </w:r>
            <w:r w:rsidRPr="00A95C21">
              <w:rPr>
                <w:rFonts w:ascii="Calibri" w:hAnsi="Calibri" w:cs="Calibri"/>
                <w:sz w:val="20"/>
                <w:szCs w:val="20"/>
              </w:rPr>
              <w:t>см</w:t>
            </w:r>
            <w:r>
              <w:rPr>
                <w:rFonts w:ascii="Calibri" w:hAnsi="Calibri" w:cs="Calibri"/>
                <w:sz w:val="20"/>
                <w:szCs w:val="20"/>
              </w:rPr>
              <w:t>/</w:t>
            </w:r>
            <w:r>
              <w:t xml:space="preserve"> </w:t>
            </w:r>
            <w:r w:rsidRPr="002A1676">
              <w:rPr>
                <w:rFonts w:ascii="Calibri" w:hAnsi="Calibri" w:cs="Calibri"/>
                <w:sz w:val="20"/>
                <w:szCs w:val="20"/>
              </w:rPr>
              <w:t>Հանքային բուրդից պատրաստված ջերմամեկուսիչ նյութի տեղադրում շենքի պարագծի շուրջ և 25 սմ լայնությամբ գագաթին</w:t>
            </w:r>
          </w:p>
        </w:tc>
        <w:tc>
          <w:tcPr>
            <w:tcW w:w="696"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ì</w:t>
            </w:r>
            <w:r w:rsidRPr="00A95C21">
              <w:rPr>
                <w:rFonts w:ascii="Arial LatRus" w:hAnsi="Arial LatRus" w:cs="Arial"/>
                <w:sz w:val="20"/>
                <w:szCs w:val="20"/>
                <w:vertAlign w:val="superscript"/>
              </w:rPr>
              <w:t>3</w:t>
            </w:r>
          </w:p>
        </w:tc>
        <w:tc>
          <w:tcPr>
            <w:tcW w:w="909" w:type="dxa"/>
            <w:tcBorders>
              <w:top w:val="nil"/>
              <w:left w:val="nil"/>
              <w:bottom w:val="single" w:sz="4" w:space="0" w:color="auto"/>
              <w:right w:val="single" w:sz="8"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0,32</w:t>
            </w:r>
          </w:p>
        </w:tc>
        <w:tc>
          <w:tcPr>
            <w:tcW w:w="1054"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1054"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1173"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1173" w:type="dxa"/>
            <w:tcBorders>
              <w:top w:val="nil"/>
              <w:left w:val="nil"/>
              <w:bottom w:val="single" w:sz="4" w:space="0" w:color="auto"/>
              <w:right w:val="single" w:sz="8"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607"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805"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640"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r>
      <w:tr w:rsidR="00550AD9" w:rsidRPr="00A95C21" w:rsidTr="00321E02">
        <w:trPr>
          <w:trHeight w:val="627"/>
          <w:jc w:val="center"/>
        </w:trPr>
        <w:tc>
          <w:tcPr>
            <w:tcW w:w="489" w:type="dxa"/>
            <w:tcBorders>
              <w:top w:val="nil"/>
              <w:left w:val="single" w:sz="8" w:space="0" w:color="auto"/>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22</w:t>
            </w:r>
          </w:p>
        </w:tc>
        <w:tc>
          <w:tcPr>
            <w:tcW w:w="1958"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rPr>
                <w:rFonts w:ascii="Arial LatRus" w:hAnsi="Arial LatRus" w:cs="Arial"/>
                <w:sz w:val="20"/>
                <w:szCs w:val="20"/>
              </w:rPr>
            </w:pPr>
            <w:r w:rsidRPr="00A95C21">
              <w:rPr>
                <w:rFonts w:ascii="Calibri" w:hAnsi="Calibri" w:cs="Calibri"/>
                <w:sz w:val="20"/>
                <w:szCs w:val="20"/>
              </w:rPr>
              <w:t>Установка</w:t>
            </w:r>
            <w:r w:rsidRPr="00A95C21">
              <w:rPr>
                <w:rFonts w:ascii="Arial LatRus" w:hAnsi="Arial LatRus" w:cs="Arial"/>
                <w:sz w:val="20"/>
                <w:szCs w:val="20"/>
              </w:rPr>
              <w:t xml:space="preserve"> </w:t>
            </w:r>
            <w:r w:rsidRPr="00A95C21">
              <w:rPr>
                <w:rFonts w:ascii="Calibri" w:hAnsi="Calibri" w:cs="Calibri"/>
                <w:sz w:val="20"/>
                <w:szCs w:val="20"/>
              </w:rPr>
              <w:t>с</w:t>
            </w:r>
            <w:r w:rsidRPr="00A95C21">
              <w:rPr>
                <w:rFonts w:ascii="Arial LatRus" w:hAnsi="Arial LatRus" w:cs="Arial"/>
                <w:sz w:val="20"/>
                <w:szCs w:val="20"/>
              </w:rPr>
              <w:t xml:space="preserve"> </w:t>
            </w:r>
            <w:r w:rsidRPr="00A95C21">
              <w:rPr>
                <w:rFonts w:ascii="Calibri" w:hAnsi="Calibri" w:cs="Calibri"/>
                <w:sz w:val="20"/>
                <w:szCs w:val="20"/>
              </w:rPr>
              <w:t>приклейкой</w:t>
            </w:r>
            <w:r w:rsidRPr="00A95C21">
              <w:rPr>
                <w:rFonts w:ascii="Arial LatRus" w:hAnsi="Arial LatRus" w:cs="Arial"/>
                <w:sz w:val="20"/>
                <w:szCs w:val="20"/>
              </w:rPr>
              <w:t xml:space="preserve">  </w:t>
            </w:r>
            <w:r w:rsidRPr="00A95C21">
              <w:rPr>
                <w:rFonts w:ascii="Calibri" w:hAnsi="Calibri" w:cs="Calibri"/>
                <w:sz w:val="20"/>
                <w:szCs w:val="20"/>
              </w:rPr>
              <w:t>пароизоляционного</w:t>
            </w:r>
            <w:r w:rsidRPr="00A95C21">
              <w:rPr>
                <w:rFonts w:ascii="Arial LatRus" w:hAnsi="Arial LatRus" w:cs="Arial"/>
                <w:sz w:val="20"/>
                <w:szCs w:val="20"/>
              </w:rPr>
              <w:t xml:space="preserve"> </w:t>
            </w:r>
            <w:r w:rsidRPr="00A95C21">
              <w:rPr>
                <w:rFonts w:ascii="Calibri" w:hAnsi="Calibri" w:cs="Calibri"/>
                <w:sz w:val="20"/>
                <w:szCs w:val="20"/>
              </w:rPr>
              <w:t>слоя</w:t>
            </w:r>
            <w:r w:rsidRPr="00A95C21">
              <w:rPr>
                <w:rFonts w:ascii="Arial LatRus" w:hAnsi="Arial LatRus" w:cs="Arial"/>
                <w:sz w:val="20"/>
                <w:szCs w:val="20"/>
              </w:rPr>
              <w:t xml:space="preserve"> </w:t>
            </w:r>
            <w:r w:rsidRPr="00A95C21">
              <w:rPr>
                <w:rFonts w:ascii="Calibri" w:hAnsi="Calibri" w:cs="Calibri"/>
                <w:sz w:val="20"/>
                <w:szCs w:val="20"/>
              </w:rPr>
              <w:t>из</w:t>
            </w:r>
            <w:r w:rsidRPr="00A95C21">
              <w:rPr>
                <w:rFonts w:ascii="Arial LatRus" w:hAnsi="Arial LatRus" w:cs="Arial"/>
                <w:sz w:val="20"/>
                <w:szCs w:val="20"/>
              </w:rPr>
              <w:t xml:space="preserve"> </w:t>
            </w:r>
            <w:r w:rsidRPr="00A95C21">
              <w:rPr>
                <w:rFonts w:ascii="Calibri" w:hAnsi="Calibri" w:cs="Calibri"/>
                <w:sz w:val="20"/>
                <w:szCs w:val="20"/>
              </w:rPr>
              <w:t>рубероида</w:t>
            </w:r>
            <w:r w:rsidRPr="00A95C21">
              <w:rPr>
                <w:rFonts w:ascii="Arial LatRus" w:hAnsi="Arial LatRus" w:cs="Arial"/>
                <w:sz w:val="20"/>
                <w:szCs w:val="20"/>
              </w:rPr>
              <w:t xml:space="preserve"> </w:t>
            </w:r>
            <w:r w:rsidRPr="00A95C21">
              <w:rPr>
                <w:rFonts w:ascii="Calibri" w:hAnsi="Calibri" w:cs="Calibri"/>
                <w:sz w:val="20"/>
                <w:szCs w:val="20"/>
              </w:rPr>
              <w:t>к</w:t>
            </w:r>
            <w:r w:rsidRPr="00A95C21">
              <w:rPr>
                <w:rFonts w:ascii="Arial LatRus" w:hAnsi="Arial LatRus" w:cs="Arial"/>
                <w:sz w:val="20"/>
                <w:szCs w:val="20"/>
              </w:rPr>
              <w:t xml:space="preserve"> </w:t>
            </w:r>
            <w:r w:rsidRPr="00A95C21">
              <w:rPr>
                <w:rFonts w:ascii="Calibri" w:hAnsi="Calibri" w:cs="Calibri"/>
                <w:sz w:val="20"/>
                <w:szCs w:val="20"/>
              </w:rPr>
              <w:t>гальтам</w:t>
            </w:r>
            <w:r w:rsidRPr="00A95C21">
              <w:rPr>
                <w:rFonts w:ascii="Arial LatRus" w:hAnsi="Arial LatRus" w:cs="Arial"/>
                <w:sz w:val="20"/>
                <w:szCs w:val="20"/>
              </w:rPr>
              <w:t xml:space="preserve"> </w:t>
            </w:r>
            <w:r w:rsidRPr="00A95C21">
              <w:rPr>
                <w:rFonts w:ascii="Calibri" w:hAnsi="Calibri" w:cs="Calibri"/>
                <w:sz w:val="20"/>
                <w:szCs w:val="20"/>
              </w:rPr>
              <w:t>профнастила</w:t>
            </w:r>
            <w:r>
              <w:rPr>
                <w:rFonts w:ascii="Calibri" w:hAnsi="Calibri" w:cs="Calibri"/>
                <w:sz w:val="20"/>
                <w:szCs w:val="20"/>
              </w:rPr>
              <w:t>/</w:t>
            </w:r>
            <w:r w:rsidRPr="002A1676">
              <w:rPr>
                <w:rFonts w:ascii="Calibri" w:hAnsi="Calibri" w:cs="Calibri"/>
                <w:sz w:val="20"/>
                <w:szCs w:val="20"/>
              </w:rPr>
              <w:t>Ծալքավոր թիթեղների վրա տանիքի շղարշից պատրաստված գոլորշիների արգելափակման շերտի տեղադրում</w:t>
            </w:r>
            <w:r w:rsidRPr="00A95C21">
              <w:rPr>
                <w:rFonts w:ascii="Arial LatRus" w:hAnsi="Arial LatRus" w:cs="Arial"/>
                <w:sz w:val="20"/>
                <w:szCs w:val="20"/>
              </w:rPr>
              <w:t xml:space="preserve"> </w:t>
            </w:r>
          </w:p>
        </w:tc>
        <w:tc>
          <w:tcPr>
            <w:tcW w:w="696"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ì</w:t>
            </w:r>
            <w:r w:rsidRPr="00A95C21">
              <w:rPr>
                <w:rFonts w:ascii="Arial LatRus" w:hAnsi="Arial LatRus" w:cs="Arial"/>
                <w:sz w:val="20"/>
                <w:szCs w:val="20"/>
                <w:vertAlign w:val="superscript"/>
              </w:rPr>
              <w:t>2</w:t>
            </w:r>
          </w:p>
        </w:tc>
        <w:tc>
          <w:tcPr>
            <w:tcW w:w="909" w:type="dxa"/>
            <w:tcBorders>
              <w:top w:val="nil"/>
              <w:left w:val="nil"/>
              <w:bottom w:val="single" w:sz="4" w:space="0" w:color="auto"/>
              <w:right w:val="single" w:sz="8"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1254,0</w:t>
            </w:r>
          </w:p>
        </w:tc>
        <w:tc>
          <w:tcPr>
            <w:tcW w:w="1054"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1054"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1173"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1173" w:type="dxa"/>
            <w:tcBorders>
              <w:top w:val="nil"/>
              <w:left w:val="nil"/>
              <w:bottom w:val="single" w:sz="4" w:space="0" w:color="auto"/>
              <w:right w:val="single" w:sz="8"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607"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805"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640"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r>
      <w:tr w:rsidR="00550AD9" w:rsidRPr="00A95C21" w:rsidTr="00321E02">
        <w:trPr>
          <w:trHeight w:val="582"/>
          <w:jc w:val="center"/>
        </w:trPr>
        <w:tc>
          <w:tcPr>
            <w:tcW w:w="489" w:type="dxa"/>
            <w:tcBorders>
              <w:top w:val="nil"/>
              <w:left w:val="single" w:sz="8" w:space="0" w:color="auto"/>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23</w:t>
            </w:r>
          </w:p>
        </w:tc>
        <w:tc>
          <w:tcPr>
            <w:tcW w:w="1958" w:type="dxa"/>
            <w:tcBorders>
              <w:top w:val="nil"/>
              <w:left w:val="nil"/>
              <w:bottom w:val="single" w:sz="4" w:space="0" w:color="auto"/>
              <w:right w:val="single" w:sz="4" w:space="0" w:color="auto"/>
            </w:tcBorders>
            <w:shd w:val="clear" w:color="auto" w:fill="auto"/>
            <w:vAlign w:val="center"/>
            <w:hideMark/>
          </w:tcPr>
          <w:p w:rsidR="00550AD9" w:rsidRPr="002A1676" w:rsidRDefault="00550AD9" w:rsidP="00321E02">
            <w:pPr>
              <w:rPr>
                <w:rFonts w:asciiTheme="minorHAnsi" w:hAnsiTheme="minorHAnsi" w:cs="Arial"/>
                <w:sz w:val="20"/>
                <w:szCs w:val="20"/>
              </w:rPr>
            </w:pPr>
            <w:r w:rsidRPr="00A95C21">
              <w:rPr>
                <w:rFonts w:ascii="Arial LatRus" w:hAnsi="Arial LatRus" w:cs="Arial"/>
                <w:sz w:val="20"/>
                <w:szCs w:val="20"/>
              </w:rPr>
              <w:t>Ó</w:t>
            </w:r>
            <w:r w:rsidRPr="00A95C21">
              <w:rPr>
                <w:rFonts w:ascii="Calibri" w:hAnsi="Calibri" w:cs="Calibri"/>
                <w:sz w:val="20"/>
                <w:szCs w:val="20"/>
              </w:rPr>
              <w:t>стройство</w:t>
            </w:r>
            <w:r w:rsidRPr="00A95C21">
              <w:rPr>
                <w:rFonts w:ascii="Arial LatRus" w:hAnsi="Arial LatRus" w:cs="Arial"/>
                <w:sz w:val="20"/>
                <w:szCs w:val="20"/>
              </w:rPr>
              <w:t xml:space="preserve"> </w:t>
            </w:r>
            <w:r w:rsidRPr="00A95C21">
              <w:rPr>
                <w:rFonts w:ascii="Calibri" w:hAnsi="Calibri" w:cs="Calibri"/>
                <w:sz w:val="20"/>
                <w:szCs w:val="20"/>
              </w:rPr>
              <w:t>теплоизоляционного</w:t>
            </w:r>
            <w:r w:rsidRPr="00A95C21">
              <w:rPr>
                <w:rFonts w:ascii="Arial LatRus" w:hAnsi="Arial LatRus" w:cs="Arial"/>
                <w:sz w:val="20"/>
                <w:szCs w:val="20"/>
              </w:rPr>
              <w:t xml:space="preserve"> </w:t>
            </w:r>
            <w:r w:rsidRPr="00A95C21">
              <w:rPr>
                <w:rFonts w:ascii="Calibri" w:hAnsi="Calibri" w:cs="Calibri"/>
                <w:sz w:val="20"/>
                <w:szCs w:val="20"/>
              </w:rPr>
              <w:t>слоя</w:t>
            </w:r>
            <w:r w:rsidRPr="00A95C21">
              <w:rPr>
                <w:rFonts w:ascii="Arial LatRus" w:hAnsi="Arial LatRus" w:cs="Arial"/>
                <w:sz w:val="20"/>
                <w:szCs w:val="20"/>
              </w:rPr>
              <w:t xml:space="preserve"> </w:t>
            </w:r>
            <w:r w:rsidRPr="00A95C21">
              <w:rPr>
                <w:rFonts w:ascii="Calibri" w:hAnsi="Calibri" w:cs="Calibri"/>
                <w:sz w:val="20"/>
                <w:szCs w:val="20"/>
              </w:rPr>
              <w:t>из</w:t>
            </w:r>
            <w:r w:rsidRPr="00A95C21">
              <w:rPr>
                <w:rFonts w:ascii="Arial LatRus" w:hAnsi="Arial LatRus" w:cs="Arial"/>
                <w:sz w:val="20"/>
                <w:szCs w:val="20"/>
              </w:rPr>
              <w:t xml:space="preserve"> </w:t>
            </w:r>
            <w:r w:rsidRPr="00A95C21">
              <w:rPr>
                <w:rFonts w:ascii="Calibri" w:hAnsi="Calibri" w:cs="Calibri"/>
                <w:sz w:val="20"/>
                <w:szCs w:val="20"/>
              </w:rPr>
              <w:t>пенопластовых</w:t>
            </w:r>
            <w:r w:rsidRPr="00A95C21">
              <w:rPr>
                <w:rFonts w:ascii="Arial LatRus" w:hAnsi="Arial LatRus" w:cs="Arial"/>
                <w:sz w:val="20"/>
                <w:szCs w:val="20"/>
              </w:rPr>
              <w:t xml:space="preserve"> </w:t>
            </w:r>
            <w:r w:rsidRPr="00A95C21">
              <w:rPr>
                <w:rFonts w:ascii="Calibri" w:hAnsi="Calibri" w:cs="Calibri"/>
                <w:sz w:val="20"/>
                <w:szCs w:val="20"/>
              </w:rPr>
              <w:t>плит</w:t>
            </w:r>
            <w:r w:rsidRPr="00A95C21">
              <w:rPr>
                <w:rFonts w:ascii="Arial LatRus" w:hAnsi="Arial LatRus" w:cs="Arial"/>
                <w:sz w:val="20"/>
                <w:szCs w:val="20"/>
              </w:rPr>
              <w:t xml:space="preserve">   </w:t>
            </w:r>
            <w:r w:rsidRPr="00A95C21">
              <w:rPr>
                <w:rFonts w:ascii="Calibri" w:hAnsi="Calibri" w:cs="Calibri"/>
                <w:sz w:val="20"/>
                <w:szCs w:val="20"/>
              </w:rPr>
              <w:t>толщиной</w:t>
            </w:r>
            <w:r w:rsidRPr="00A95C21">
              <w:rPr>
                <w:rFonts w:ascii="Arial LatRus" w:hAnsi="Arial LatRus" w:cs="Arial"/>
                <w:sz w:val="20"/>
                <w:szCs w:val="20"/>
              </w:rPr>
              <w:t xml:space="preserve"> 10</w:t>
            </w:r>
            <w:r w:rsidRPr="00A95C21">
              <w:rPr>
                <w:rFonts w:ascii="Calibri" w:hAnsi="Calibri" w:cs="Calibri"/>
                <w:sz w:val="20"/>
                <w:szCs w:val="20"/>
              </w:rPr>
              <w:t>см</w:t>
            </w:r>
            <w:r w:rsidRPr="00A95C21">
              <w:rPr>
                <w:rFonts w:ascii="Arial LatRus" w:hAnsi="Arial LatRus" w:cs="Arial"/>
                <w:sz w:val="20"/>
                <w:szCs w:val="20"/>
              </w:rPr>
              <w:t xml:space="preserve"> </w:t>
            </w:r>
            <w:r w:rsidRPr="00A95C21">
              <w:rPr>
                <w:rFonts w:ascii="Calibri" w:hAnsi="Calibri" w:cs="Calibri"/>
                <w:sz w:val="20"/>
                <w:szCs w:val="20"/>
              </w:rPr>
              <w:t>на</w:t>
            </w:r>
            <w:r w:rsidRPr="00A95C21">
              <w:rPr>
                <w:rFonts w:ascii="Arial LatRus" w:hAnsi="Arial LatRus" w:cs="Arial"/>
                <w:sz w:val="20"/>
                <w:szCs w:val="20"/>
              </w:rPr>
              <w:t xml:space="preserve"> </w:t>
            </w:r>
            <w:r w:rsidRPr="00A95C21">
              <w:rPr>
                <w:rFonts w:ascii="Calibri" w:hAnsi="Calibri" w:cs="Calibri"/>
                <w:sz w:val="20"/>
                <w:szCs w:val="20"/>
              </w:rPr>
              <w:t>битумной</w:t>
            </w:r>
            <w:r w:rsidRPr="00A95C21">
              <w:rPr>
                <w:rFonts w:ascii="Arial LatRus" w:hAnsi="Arial LatRus" w:cs="Arial"/>
                <w:sz w:val="20"/>
                <w:szCs w:val="20"/>
              </w:rPr>
              <w:t xml:space="preserve"> </w:t>
            </w:r>
            <w:r w:rsidRPr="00A95C21">
              <w:rPr>
                <w:rFonts w:ascii="Calibri" w:hAnsi="Calibri" w:cs="Calibri"/>
                <w:sz w:val="20"/>
                <w:szCs w:val="20"/>
              </w:rPr>
              <w:t>мастике</w:t>
            </w:r>
            <w:r>
              <w:rPr>
                <w:rFonts w:asciiTheme="minorHAnsi" w:hAnsiTheme="minorHAnsi" w:cs="Arial"/>
                <w:sz w:val="20"/>
                <w:szCs w:val="20"/>
              </w:rPr>
              <w:t>/</w:t>
            </w:r>
            <w:r>
              <w:t xml:space="preserve"> </w:t>
            </w:r>
            <w:r w:rsidRPr="002A1676">
              <w:rPr>
                <w:rFonts w:asciiTheme="minorHAnsi" w:hAnsiTheme="minorHAnsi" w:cs="Arial"/>
                <w:sz w:val="20"/>
                <w:szCs w:val="20"/>
              </w:rPr>
              <w:t>10 սմ հաստությամբ փրփուր պլաստիկ տախտակների ջերմամեկուսիչ շերտի տեղադրում բիտումային մաստիկի վրա</w:t>
            </w:r>
          </w:p>
        </w:tc>
        <w:tc>
          <w:tcPr>
            <w:tcW w:w="696"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ì</w:t>
            </w:r>
            <w:r w:rsidRPr="00A95C21">
              <w:rPr>
                <w:rFonts w:ascii="Arial LatRus" w:hAnsi="Arial LatRus" w:cs="Arial"/>
                <w:sz w:val="20"/>
                <w:szCs w:val="20"/>
                <w:vertAlign w:val="superscript"/>
              </w:rPr>
              <w:t>2</w:t>
            </w:r>
          </w:p>
        </w:tc>
        <w:tc>
          <w:tcPr>
            <w:tcW w:w="909" w:type="dxa"/>
            <w:tcBorders>
              <w:top w:val="nil"/>
              <w:left w:val="nil"/>
              <w:bottom w:val="single" w:sz="4" w:space="0" w:color="auto"/>
              <w:right w:val="single" w:sz="8"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1223,0</w:t>
            </w:r>
          </w:p>
        </w:tc>
        <w:tc>
          <w:tcPr>
            <w:tcW w:w="1054"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1054"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1173"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1173" w:type="dxa"/>
            <w:tcBorders>
              <w:top w:val="nil"/>
              <w:left w:val="nil"/>
              <w:bottom w:val="single" w:sz="4" w:space="0" w:color="auto"/>
              <w:right w:val="single" w:sz="8"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607"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805"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640"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r>
      <w:tr w:rsidR="00550AD9" w:rsidRPr="00A95C21" w:rsidTr="00321E02">
        <w:trPr>
          <w:trHeight w:val="687"/>
          <w:jc w:val="center"/>
        </w:trPr>
        <w:tc>
          <w:tcPr>
            <w:tcW w:w="489" w:type="dxa"/>
            <w:tcBorders>
              <w:top w:val="nil"/>
              <w:left w:val="single" w:sz="8" w:space="0" w:color="auto"/>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25</w:t>
            </w:r>
          </w:p>
        </w:tc>
        <w:tc>
          <w:tcPr>
            <w:tcW w:w="1958"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rPr>
                <w:rFonts w:ascii="Arial LatRus" w:hAnsi="Arial LatRus" w:cs="Arial"/>
                <w:sz w:val="20"/>
                <w:szCs w:val="20"/>
              </w:rPr>
            </w:pPr>
            <w:r w:rsidRPr="00A95C21">
              <w:rPr>
                <w:rFonts w:ascii="Arial LatRus" w:hAnsi="Arial LatRus" w:cs="Arial"/>
                <w:sz w:val="20"/>
                <w:szCs w:val="20"/>
              </w:rPr>
              <w:t>Ó</w:t>
            </w:r>
            <w:r w:rsidRPr="00A95C21">
              <w:rPr>
                <w:rFonts w:ascii="Calibri" w:hAnsi="Calibri" w:cs="Calibri"/>
                <w:sz w:val="20"/>
                <w:szCs w:val="20"/>
              </w:rPr>
              <w:t>стройство</w:t>
            </w:r>
            <w:r w:rsidRPr="00A95C21">
              <w:rPr>
                <w:rFonts w:ascii="Arial LatRus" w:hAnsi="Arial LatRus" w:cs="Arial"/>
                <w:sz w:val="20"/>
                <w:szCs w:val="20"/>
              </w:rPr>
              <w:t xml:space="preserve"> </w:t>
            </w:r>
            <w:r w:rsidRPr="00A95C21">
              <w:rPr>
                <w:rFonts w:ascii="Calibri" w:hAnsi="Calibri" w:cs="Calibri"/>
                <w:sz w:val="20"/>
                <w:szCs w:val="20"/>
              </w:rPr>
              <w:t>теплоизоляционного</w:t>
            </w:r>
            <w:r w:rsidRPr="00A95C21">
              <w:rPr>
                <w:rFonts w:ascii="Arial LatRus" w:hAnsi="Arial LatRus" w:cs="Arial"/>
                <w:sz w:val="20"/>
                <w:szCs w:val="20"/>
              </w:rPr>
              <w:t xml:space="preserve"> </w:t>
            </w:r>
            <w:r w:rsidRPr="00A95C21">
              <w:rPr>
                <w:rFonts w:ascii="Calibri" w:hAnsi="Calibri" w:cs="Calibri"/>
                <w:sz w:val="20"/>
                <w:szCs w:val="20"/>
              </w:rPr>
              <w:t>слоя</w:t>
            </w:r>
            <w:r w:rsidRPr="00A95C21">
              <w:rPr>
                <w:rFonts w:ascii="Arial LatRus" w:hAnsi="Arial LatRus" w:cs="Arial"/>
                <w:sz w:val="20"/>
                <w:szCs w:val="20"/>
              </w:rPr>
              <w:t xml:space="preserve"> </w:t>
            </w:r>
            <w:r w:rsidRPr="00A95C21">
              <w:rPr>
                <w:rFonts w:ascii="Calibri" w:hAnsi="Calibri" w:cs="Calibri"/>
                <w:sz w:val="20"/>
                <w:szCs w:val="20"/>
              </w:rPr>
              <w:t>из</w:t>
            </w:r>
            <w:r w:rsidRPr="00A95C21">
              <w:rPr>
                <w:rFonts w:ascii="Arial LatRus" w:hAnsi="Arial LatRus" w:cs="Arial"/>
                <w:sz w:val="20"/>
                <w:szCs w:val="20"/>
              </w:rPr>
              <w:t xml:space="preserve"> </w:t>
            </w:r>
            <w:r w:rsidRPr="00A95C21">
              <w:rPr>
                <w:rFonts w:ascii="Calibri" w:hAnsi="Calibri" w:cs="Calibri"/>
                <w:sz w:val="20"/>
                <w:szCs w:val="20"/>
              </w:rPr>
              <w:t>пеноплексовых</w:t>
            </w:r>
            <w:r w:rsidRPr="00A95C21">
              <w:rPr>
                <w:rFonts w:ascii="Arial LatRus" w:hAnsi="Arial LatRus" w:cs="Arial"/>
                <w:sz w:val="20"/>
                <w:szCs w:val="20"/>
              </w:rPr>
              <w:t xml:space="preserve">  </w:t>
            </w:r>
            <w:r w:rsidRPr="00A95C21">
              <w:rPr>
                <w:rFonts w:ascii="Calibri" w:hAnsi="Calibri" w:cs="Calibri"/>
                <w:sz w:val="20"/>
                <w:szCs w:val="20"/>
              </w:rPr>
              <w:t>плит</w:t>
            </w:r>
            <w:r w:rsidRPr="00A95C21">
              <w:rPr>
                <w:rFonts w:ascii="Arial LatRus" w:hAnsi="Arial LatRus" w:cs="Arial"/>
                <w:sz w:val="20"/>
                <w:szCs w:val="20"/>
              </w:rPr>
              <w:t xml:space="preserve">   </w:t>
            </w:r>
            <w:r w:rsidRPr="00A95C21">
              <w:rPr>
                <w:rFonts w:ascii="Calibri" w:hAnsi="Calibri" w:cs="Calibri"/>
                <w:sz w:val="20"/>
                <w:szCs w:val="20"/>
              </w:rPr>
              <w:t>толщиной</w:t>
            </w:r>
            <w:r w:rsidRPr="00A95C21">
              <w:rPr>
                <w:rFonts w:ascii="Arial LatRus" w:hAnsi="Arial LatRus" w:cs="Arial"/>
                <w:sz w:val="20"/>
                <w:szCs w:val="20"/>
              </w:rPr>
              <w:t xml:space="preserve"> 5</w:t>
            </w:r>
            <w:r w:rsidRPr="00A95C21">
              <w:rPr>
                <w:rFonts w:ascii="Calibri" w:hAnsi="Calibri" w:cs="Calibri"/>
                <w:sz w:val="20"/>
                <w:szCs w:val="20"/>
              </w:rPr>
              <w:t>см</w:t>
            </w:r>
            <w:r w:rsidRPr="00A95C21">
              <w:rPr>
                <w:rFonts w:ascii="Arial LatRus" w:hAnsi="Arial LatRus" w:cs="Arial"/>
                <w:sz w:val="20"/>
                <w:szCs w:val="20"/>
              </w:rPr>
              <w:t xml:space="preserve"> </w:t>
            </w:r>
            <w:r w:rsidRPr="00A95C21">
              <w:rPr>
                <w:rFonts w:ascii="Calibri" w:hAnsi="Calibri" w:cs="Calibri"/>
                <w:sz w:val="20"/>
                <w:szCs w:val="20"/>
              </w:rPr>
              <w:t>на</w:t>
            </w:r>
            <w:r w:rsidRPr="00A95C21">
              <w:rPr>
                <w:rFonts w:ascii="Arial LatRus" w:hAnsi="Arial LatRus" w:cs="Arial"/>
                <w:sz w:val="20"/>
                <w:szCs w:val="20"/>
              </w:rPr>
              <w:t xml:space="preserve"> </w:t>
            </w:r>
            <w:r w:rsidRPr="00A95C21">
              <w:rPr>
                <w:rFonts w:ascii="Calibri" w:hAnsi="Calibri" w:cs="Calibri"/>
                <w:sz w:val="20"/>
                <w:szCs w:val="20"/>
              </w:rPr>
              <w:t>битумной</w:t>
            </w:r>
            <w:r w:rsidRPr="00A95C21">
              <w:rPr>
                <w:rFonts w:ascii="Arial LatRus" w:hAnsi="Arial LatRus" w:cs="Arial"/>
                <w:sz w:val="20"/>
                <w:szCs w:val="20"/>
              </w:rPr>
              <w:t xml:space="preserve"> </w:t>
            </w:r>
            <w:r w:rsidRPr="00A95C21">
              <w:rPr>
                <w:rFonts w:ascii="Calibri" w:hAnsi="Calibri" w:cs="Calibri"/>
                <w:sz w:val="20"/>
                <w:szCs w:val="20"/>
              </w:rPr>
              <w:t>мастике</w:t>
            </w:r>
            <w:r w:rsidRPr="00A95C21">
              <w:rPr>
                <w:rFonts w:ascii="Arial LatRus" w:hAnsi="Arial LatRus" w:cs="Arial"/>
                <w:sz w:val="20"/>
                <w:szCs w:val="20"/>
              </w:rPr>
              <w:t xml:space="preserve"> </w:t>
            </w:r>
            <w:r w:rsidRPr="00A95C21">
              <w:rPr>
                <w:rFonts w:ascii="Calibri" w:hAnsi="Calibri" w:cs="Calibri"/>
                <w:sz w:val="20"/>
                <w:szCs w:val="20"/>
              </w:rPr>
              <w:t>с</w:t>
            </w:r>
            <w:r w:rsidRPr="00A95C21">
              <w:rPr>
                <w:rFonts w:ascii="Arial LatRus" w:hAnsi="Arial LatRus" w:cs="Arial"/>
                <w:sz w:val="20"/>
                <w:szCs w:val="20"/>
              </w:rPr>
              <w:t xml:space="preserve"> </w:t>
            </w:r>
            <w:r w:rsidRPr="00A95C21">
              <w:rPr>
                <w:rFonts w:ascii="Calibri" w:hAnsi="Calibri" w:cs="Calibri"/>
                <w:sz w:val="20"/>
                <w:szCs w:val="20"/>
              </w:rPr>
              <w:t>частичной</w:t>
            </w:r>
            <w:r w:rsidRPr="00A95C21">
              <w:rPr>
                <w:rFonts w:ascii="Arial LatRus" w:hAnsi="Arial LatRus" w:cs="Arial"/>
                <w:sz w:val="20"/>
                <w:szCs w:val="20"/>
              </w:rPr>
              <w:t xml:space="preserve"> </w:t>
            </w:r>
            <w:r w:rsidRPr="00A95C21">
              <w:rPr>
                <w:rFonts w:ascii="Calibri" w:hAnsi="Calibri" w:cs="Calibri"/>
                <w:sz w:val="20"/>
                <w:szCs w:val="20"/>
              </w:rPr>
              <w:t>приклейкой</w:t>
            </w:r>
            <w:r w:rsidRPr="00A95C21">
              <w:rPr>
                <w:rFonts w:ascii="Arial LatRus" w:hAnsi="Arial LatRus" w:cs="Arial"/>
                <w:sz w:val="20"/>
                <w:szCs w:val="20"/>
              </w:rPr>
              <w:t xml:space="preserve"> </w:t>
            </w:r>
            <w:r w:rsidRPr="00A95C21">
              <w:rPr>
                <w:rFonts w:ascii="Calibri" w:hAnsi="Calibri" w:cs="Calibri"/>
                <w:sz w:val="20"/>
                <w:szCs w:val="20"/>
              </w:rPr>
              <w:t>к</w:t>
            </w:r>
            <w:r w:rsidRPr="00A95C21">
              <w:rPr>
                <w:rFonts w:ascii="Arial LatRus" w:hAnsi="Arial LatRus" w:cs="Arial"/>
                <w:sz w:val="20"/>
                <w:szCs w:val="20"/>
              </w:rPr>
              <w:t xml:space="preserve"> </w:t>
            </w:r>
            <w:r w:rsidRPr="00A95C21">
              <w:rPr>
                <w:rFonts w:ascii="Calibri" w:hAnsi="Calibri" w:cs="Calibri"/>
                <w:sz w:val="20"/>
                <w:szCs w:val="20"/>
              </w:rPr>
              <w:t>пенопластовым</w:t>
            </w:r>
            <w:r w:rsidRPr="00A95C21">
              <w:rPr>
                <w:rFonts w:ascii="Arial LatRus" w:hAnsi="Arial LatRus" w:cs="Arial"/>
                <w:sz w:val="20"/>
                <w:szCs w:val="20"/>
              </w:rPr>
              <w:t xml:space="preserve"> </w:t>
            </w:r>
            <w:r w:rsidRPr="00A95C21">
              <w:rPr>
                <w:rFonts w:ascii="Calibri" w:hAnsi="Calibri" w:cs="Calibri"/>
                <w:sz w:val="20"/>
                <w:szCs w:val="20"/>
              </w:rPr>
              <w:t>плитам</w:t>
            </w:r>
            <w:r>
              <w:rPr>
                <w:rFonts w:ascii="Calibri" w:hAnsi="Calibri" w:cs="Calibri"/>
                <w:sz w:val="20"/>
                <w:szCs w:val="20"/>
              </w:rPr>
              <w:t>/</w:t>
            </w:r>
            <w:r>
              <w:t xml:space="preserve"> </w:t>
            </w:r>
            <w:r w:rsidRPr="00EA1129">
              <w:rPr>
                <w:rFonts w:ascii="Calibri" w:hAnsi="Calibri" w:cs="Calibri"/>
                <w:sz w:val="20"/>
                <w:szCs w:val="20"/>
              </w:rPr>
              <w:t>5 սմ հաստությամբ փրփուր տախտակների ջերմամեկուսիչ շերտի տեղադրում բիտումային մաստիկի վրա՝ մասնակի կպչունությամբ փրփրատախտակներին</w:t>
            </w:r>
          </w:p>
        </w:tc>
        <w:tc>
          <w:tcPr>
            <w:tcW w:w="696"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ì</w:t>
            </w:r>
            <w:r w:rsidRPr="00A95C21">
              <w:rPr>
                <w:rFonts w:ascii="Arial LatRus" w:hAnsi="Arial LatRus" w:cs="Arial"/>
                <w:sz w:val="20"/>
                <w:szCs w:val="20"/>
                <w:vertAlign w:val="superscript"/>
              </w:rPr>
              <w:t>2</w:t>
            </w:r>
          </w:p>
        </w:tc>
        <w:tc>
          <w:tcPr>
            <w:tcW w:w="909" w:type="dxa"/>
            <w:tcBorders>
              <w:top w:val="nil"/>
              <w:left w:val="nil"/>
              <w:bottom w:val="single" w:sz="4" w:space="0" w:color="auto"/>
              <w:right w:val="single" w:sz="8"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1227,0</w:t>
            </w:r>
          </w:p>
        </w:tc>
        <w:tc>
          <w:tcPr>
            <w:tcW w:w="1054"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1054"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1173"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1173" w:type="dxa"/>
            <w:tcBorders>
              <w:top w:val="nil"/>
              <w:left w:val="nil"/>
              <w:bottom w:val="single" w:sz="4" w:space="0" w:color="auto"/>
              <w:right w:val="single" w:sz="8"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607"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805"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640"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r>
      <w:tr w:rsidR="00550AD9" w:rsidRPr="00A95C21" w:rsidTr="00321E02">
        <w:trPr>
          <w:trHeight w:val="732"/>
          <w:jc w:val="center"/>
        </w:trPr>
        <w:tc>
          <w:tcPr>
            <w:tcW w:w="489" w:type="dxa"/>
            <w:tcBorders>
              <w:top w:val="nil"/>
              <w:left w:val="single" w:sz="8" w:space="0" w:color="auto"/>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26</w:t>
            </w:r>
          </w:p>
        </w:tc>
        <w:tc>
          <w:tcPr>
            <w:tcW w:w="1958"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rPr>
                <w:rFonts w:ascii="Arial LatRus" w:hAnsi="Arial LatRus" w:cs="Arial"/>
                <w:sz w:val="20"/>
                <w:szCs w:val="20"/>
              </w:rPr>
            </w:pPr>
            <w:r w:rsidRPr="00A95C21">
              <w:rPr>
                <w:rFonts w:ascii="Arial LatRus" w:hAnsi="Arial LatRus" w:cs="Arial"/>
                <w:sz w:val="20"/>
                <w:szCs w:val="20"/>
              </w:rPr>
              <w:t>Ó</w:t>
            </w:r>
            <w:r w:rsidRPr="00A95C21">
              <w:rPr>
                <w:rFonts w:ascii="Calibri" w:hAnsi="Calibri" w:cs="Calibri"/>
                <w:sz w:val="20"/>
                <w:szCs w:val="20"/>
              </w:rPr>
              <w:t>стройство</w:t>
            </w:r>
            <w:r w:rsidRPr="00A95C21">
              <w:rPr>
                <w:rFonts w:ascii="Arial LatRus" w:hAnsi="Arial LatRus" w:cs="Arial"/>
                <w:sz w:val="20"/>
                <w:szCs w:val="20"/>
              </w:rPr>
              <w:t xml:space="preserve"> </w:t>
            </w:r>
            <w:r w:rsidRPr="00A95C21">
              <w:rPr>
                <w:rFonts w:ascii="Calibri" w:hAnsi="Calibri" w:cs="Calibri"/>
                <w:sz w:val="20"/>
                <w:szCs w:val="20"/>
              </w:rPr>
              <w:t>разделительного</w:t>
            </w:r>
            <w:r w:rsidRPr="00A95C21">
              <w:rPr>
                <w:rFonts w:ascii="Arial LatRus" w:hAnsi="Arial LatRus" w:cs="Arial"/>
                <w:sz w:val="20"/>
                <w:szCs w:val="20"/>
              </w:rPr>
              <w:t xml:space="preserve"> </w:t>
            </w:r>
            <w:r w:rsidRPr="00A95C21">
              <w:rPr>
                <w:rFonts w:ascii="Calibri" w:hAnsi="Calibri" w:cs="Calibri"/>
                <w:sz w:val="20"/>
                <w:szCs w:val="20"/>
              </w:rPr>
              <w:t>слоя</w:t>
            </w:r>
            <w:r w:rsidRPr="00A95C21">
              <w:rPr>
                <w:rFonts w:ascii="Arial LatRus" w:hAnsi="Arial LatRus" w:cs="Arial"/>
                <w:sz w:val="20"/>
                <w:szCs w:val="20"/>
              </w:rPr>
              <w:t xml:space="preserve"> </w:t>
            </w:r>
            <w:r w:rsidRPr="00A95C21">
              <w:rPr>
                <w:rFonts w:ascii="Calibri" w:hAnsi="Calibri" w:cs="Calibri"/>
                <w:sz w:val="20"/>
                <w:szCs w:val="20"/>
              </w:rPr>
              <w:t>пароизоляции</w:t>
            </w:r>
            <w:r w:rsidRPr="00A95C21">
              <w:rPr>
                <w:rFonts w:ascii="Arial LatRus" w:hAnsi="Arial LatRus" w:cs="Arial"/>
                <w:sz w:val="20"/>
                <w:szCs w:val="20"/>
              </w:rPr>
              <w:t xml:space="preserve"> </w:t>
            </w:r>
            <w:r w:rsidRPr="00A95C21">
              <w:rPr>
                <w:rFonts w:ascii="Calibri" w:hAnsi="Calibri" w:cs="Calibri"/>
                <w:sz w:val="20"/>
                <w:szCs w:val="20"/>
              </w:rPr>
              <w:t>из</w:t>
            </w:r>
            <w:r w:rsidRPr="00A95C21">
              <w:rPr>
                <w:rFonts w:ascii="Arial LatRus" w:hAnsi="Arial LatRus" w:cs="Arial"/>
                <w:sz w:val="20"/>
                <w:szCs w:val="20"/>
              </w:rPr>
              <w:t xml:space="preserve"> 1</w:t>
            </w:r>
            <w:r w:rsidRPr="00A95C21">
              <w:rPr>
                <w:rFonts w:ascii="Calibri" w:hAnsi="Calibri" w:cs="Calibri"/>
                <w:sz w:val="20"/>
                <w:szCs w:val="20"/>
              </w:rPr>
              <w:t>слоя</w:t>
            </w:r>
            <w:r w:rsidRPr="00A95C21">
              <w:rPr>
                <w:rFonts w:ascii="Arial LatRus" w:hAnsi="Arial LatRus" w:cs="Arial"/>
                <w:sz w:val="20"/>
                <w:szCs w:val="20"/>
              </w:rPr>
              <w:t xml:space="preserve"> </w:t>
            </w:r>
            <w:r w:rsidRPr="00A95C21">
              <w:rPr>
                <w:rFonts w:ascii="Calibri" w:hAnsi="Calibri" w:cs="Calibri"/>
                <w:sz w:val="20"/>
                <w:szCs w:val="20"/>
              </w:rPr>
              <w:t>рубероида</w:t>
            </w:r>
            <w:r w:rsidRPr="00A95C21">
              <w:rPr>
                <w:rFonts w:ascii="Arial LatRus" w:hAnsi="Arial LatRus" w:cs="Arial"/>
                <w:sz w:val="20"/>
                <w:szCs w:val="20"/>
              </w:rPr>
              <w:t xml:space="preserve"> </w:t>
            </w:r>
            <w:r w:rsidRPr="00A95C21">
              <w:rPr>
                <w:rFonts w:ascii="Calibri" w:hAnsi="Calibri" w:cs="Calibri"/>
                <w:sz w:val="20"/>
                <w:szCs w:val="20"/>
              </w:rPr>
              <w:t>на</w:t>
            </w:r>
            <w:r w:rsidRPr="00A95C21">
              <w:rPr>
                <w:rFonts w:ascii="Arial LatRus" w:hAnsi="Arial LatRus" w:cs="Arial"/>
                <w:sz w:val="20"/>
                <w:szCs w:val="20"/>
              </w:rPr>
              <w:t xml:space="preserve"> </w:t>
            </w:r>
            <w:r w:rsidRPr="00A95C21">
              <w:rPr>
                <w:rFonts w:ascii="Calibri" w:hAnsi="Calibri" w:cs="Calibri"/>
                <w:sz w:val="20"/>
                <w:szCs w:val="20"/>
              </w:rPr>
              <w:t>битумной</w:t>
            </w:r>
            <w:r w:rsidRPr="00A95C21">
              <w:rPr>
                <w:rFonts w:ascii="Arial LatRus" w:hAnsi="Arial LatRus" w:cs="Arial"/>
                <w:sz w:val="20"/>
                <w:szCs w:val="20"/>
              </w:rPr>
              <w:t xml:space="preserve"> </w:t>
            </w:r>
            <w:r w:rsidRPr="00A95C21">
              <w:rPr>
                <w:rFonts w:ascii="Calibri" w:hAnsi="Calibri" w:cs="Calibri"/>
                <w:sz w:val="20"/>
                <w:szCs w:val="20"/>
              </w:rPr>
              <w:t>мастике</w:t>
            </w:r>
            <w:r w:rsidRPr="00A95C21">
              <w:rPr>
                <w:rFonts w:ascii="Arial LatRus" w:hAnsi="Arial LatRus" w:cs="Arial"/>
                <w:sz w:val="20"/>
                <w:szCs w:val="20"/>
              </w:rPr>
              <w:t xml:space="preserve"> </w:t>
            </w:r>
            <w:r w:rsidRPr="00A95C21">
              <w:rPr>
                <w:rFonts w:ascii="Calibri" w:hAnsi="Calibri" w:cs="Calibri"/>
                <w:sz w:val="20"/>
                <w:szCs w:val="20"/>
              </w:rPr>
              <w:t>с</w:t>
            </w:r>
            <w:r w:rsidRPr="00A95C21">
              <w:rPr>
                <w:rFonts w:ascii="Arial LatRus" w:hAnsi="Arial LatRus" w:cs="Arial"/>
                <w:sz w:val="20"/>
                <w:szCs w:val="20"/>
              </w:rPr>
              <w:t xml:space="preserve"> </w:t>
            </w:r>
            <w:r w:rsidRPr="00A95C21">
              <w:rPr>
                <w:rFonts w:ascii="Calibri" w:hAnsi="Calibri" w:cs="Calibri"/>
                <w:sz w:val="20"/>
                <w:szCs w:val="20"/>
              </w:rPr>
              <w:t>частичной</w:t>
            </w:r>
            <w:r w:rsidRPr="00A95C21">
              <w:rPr>
                <w:rFonts w:ascii="Arial LatRus" w:hAnsi="Arial LatRus" w:cs="Arial"/>
                <w:sz w:val="20"/>
                <w:szCs w:val="20"/>
              </w:rPr>
              <w:t xml:space="preserve"> </w:t>
            </w:r>
            <w:r w:rsidRPr="00A95C21">
              <w:rPr>
                <w:rFonts w:ascii="Calibri" w:hAnsi="Calibri" w:cs="Calibri"/>
                <w:sz w:val="20"/>
                <w:szCs w:val="20"/>
              </w:rPr>
              <w:t>приклейкой</w:t>
            </w:r>
            <w:r w:rsidRPr="00A95C21">
              <w:rPr>
                <w:rFonts w:ascii="Arial LatRus" w:hAnsi="Arial LatRus" w:cs="Arial"/>
                <w:sz w:val="20"/>
                <w:szCs w:val="20"/>
              </w:rPr>
              <w:t xml:space="preserve"> </w:t>
            </w:r>
            <w:r w:rsidRPr="00A95C21">
              <w:rPr>
                <w:rFonts w:ascii="Calibri" w:hAnsi="Calibri" w:cs="Calibri"/>
                <w:sz w:val="20"/>
                <w:szCs w:val="20"/>
              </w:rPr>
              <w:t>к</w:t>
            </w:r>
            <w:r w:rsidRPr="00A95C21">
              <w:rPr>
                <w:rFonts w:ascii="Arial LatRus" w:hAnsi="Arial LatRus" w:cs="Arial"/>
                <w:sz w:val="20"/>
                <w:szCs w:val="20"/>
              </w:rPr>
              <w:t xml:space="preserve"> </w:t>
            </w:r>
            <w:r w:rsidRPr="00A95C21">
              <w:rPr>
                <w:rFonts w:ascii="Calibri" w:hAnsi="Calibri" w:cs="Calibri"/>
                <w:sz w:val="20"/>
                <w:szCs w:val="20"/>
              </w:rPr>
              <w:t>пеноплексовым</w:t>
            </w:r>
            <w:r w:rsidRPr="00A95C21">
              <w:rPr>
                <w:rFonts w:ascii="Arial LatRus" w:hAnsi="Arial LatRus" w:cs="Arial"/>
                <w:sz w:val="20"/>
                <w:szCs w:val="20"/>
              </w:rPr>
              <w:t xml:space="preserve"> </w:t>
            </w:r>
            <w:r w:rsidRPr="00A95C21">
              <w:rPr>
                <w:rFonts w:ascii="Calibri" w:hAnsi="Calibri" w:cs="Calibri"/>
                <w:sz w:val="20"/>
                <w:szCs w:val="20"/>
              </w:rPr>
              <w:t>плитам</w:t>
            </w:r>
            <w:r>
              <w:rPr>
                <w:rFonts w:ascii="Calibri" w:hAnsi="Calibri" w:cs="Calibri"/>
                <w:sz w:val="20"/>
                <w:szCs w:val="20"/>
              </w:rPr>
              <w:t>/</w:t>
            </w:r>
            <w:r>
              <w:t xml:space="preserve"> </w:t>
            </w:r>
            <w:r w:rsidRPr="00EA1129">
              <w:rPr>
                <w:rFonts w:ascii="Calibri" w:hAnsi="Calibri" w:cs="Calibri"/>
                <w:sz w:val="20"/>
                <w:szCs w:val="20"/>
              </w:rPr>
              <w:t>Գոլորշի պատնեշի բաժանարար շերտի տեղադրում տանիքի 1 շերտից բիտումային մաստիկի վրա՝ սալերին մասնակի կպչունությամբ</w:t>
            </w:r>
          </w:p>
        </w:tc>
        <w:tc>
          <w:tcPr>
            <w:tcW w:w="696"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ì</w:t>
            </w:r>
            <w:r w:rsidRPr="00A95C21">
              <w:rPr>
                <w:rFonts w:ascii="Arial LatRus" w:hAnsi="Arial LatRus" w:cs="Arial"/>
                <w:sz w:val="20"/>
                <w:szCs w:val="20"/>
                <w:vertAlign w:val="superscript"/>
              </w:rPr>
              <w:t>2</w:t>
            </w:r>
          </w:p>
        </w:tc>
        <w:tc>
          <w:tcPr>
            <w:tcW w:w="909" w:type="dxa"/>
            <w:tcBorders>
              <w:top w:val="nil"/>
              <w:left w:val="nil"/>
              <w:bottom w:val="single" w:sz="4" w:space="0" w:color="auto"/>
              <w:right w:val="single" w:sz="8"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1243,0</w:t>
            </w:r>
          </w:p>
        </w:tc>
        <w:tc>
          <w:tcPr>
            <w:tcW w:w="1054"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1054"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1173"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1173" w:type="dxa"/>
            <w:tcBorders>
              <w:top w:val="nil"/>
              <w:left w:val="nil"/>
              <w:bottom w:val="single" w:sz="4" w:space="0" w:color="auto"/>
              <w:right w:val="single" w:sz="8"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607"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805"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640"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r>
      <w:tr w:rsidR="00550AD9" w:rsidRPr="00A95C21" w:rsidTr="00321E02">
        <w:trPr>
          <w:trHeight w:val="642"/>
          <w:jc w:val="center"/>
        </w:trPr>
        <w:tc>
          <w:tcPr>
            <w:tcW w:w="489" w:type="dxa"/>
            <w:tcBorders>
              <w:top w:val="nil"/>
              <w:left w:val="single" w:sz="8" w:space="0" w:color="auto"/>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27</w:t>
            </w:r>
          </w:p>
        </w:tc>
        <w:tc>
          <w:tcPr>
            <w:tcW w:w="1958" w:type="dxa"/>
            <w:tcBorders>
              <w:top w:val="nil"/>
              <w:left w:val="nil"/>
              <w:bottom w:val="single" w:sz="4" w:space="0" w:color="auto"/>
              <w:right w:val="single" w:sz="4" w:space="0" w:color="auto"/>
            </w:tcBorders>
            <w:shd w:val="clear" w:color="auto" w:fill="auto"/>
            <w:vAlign w:val="center"/>
            <w:hideMark/>
          </w:tcPr>
          <w:p w:rsidR="00550AD9" w:rsidRPr="00EA1129" w:rsidRDefault="00550AD9" w:rsidP="00321E02">
            <w:pPr>
              <w:rPr>
                <w:rFonts w:asciiTheme="minorHAnsi" w:hAnsiTheme="minorHAnsi" w:cs="Arial"/>
                <w:sz w:val="20"/>
                <w:szCs w:val="20"/>
              </w:rPr>
            </w:pPr>
            <w:r w:rsidRPr="00A95C21">
              <w:rPr>
                <w:rFonts w:ascii="Arial LatRus" w:hAnsi="Arial LatRus" w:cs="Arial"/>
                <w:sz w:val="20"/>
                <w:szCs w:val="20"/>
              </w:rPr>
              <w:t xml:space="preserve">Óñòðîéñòâî </w:t>
            </w:r>
            <w:r w:rsidRPr="00A95C21">
              <w:rPr>
                <w:rFonts w:ascii="Calibri" w:hAnsi="Calibri" w:cs="Calibri"/>
                <w:sz w:val="20"/>
                <w:szCs w:val="20"/>
              </w:rPr>
              <w:t>основания</w:t>
            </w:r>
            <w:r w:rsidRPr="00A95C21">
              <w:rPr>
                <w:rFonts w:ascii="Arial LatRus" w:hAnsi="Arial LatRus" w:cs="Arial"/>
                <w:sz w:val="20"/>
                <w:szCs w:val="20"/>
              </w:rPr>
              <w:t xml:space="preserve"> </w:t>
            </w:r>
            <w:r w:rsidRPr="00A95C21">
              <w:rPr>
                <w:rFonts w:ascii="Calibri" w:hAnsi="Calibri" w:cs="Calibri"/>
                <w:sz w:val="20"/>
                <w:szCs w:val="20"/>
              </w:rPr>
              <w:t>под</w:t>
            </w:r>
            <w:r w:rsidRPr="00A95C21">
              <w:rPr>
                <w:rFonts w:ascii="Arial LatRus" w:hAnsi="Arial LatRus" w:cs="Arial"/>
                <w:sz w:val="20"/>
                <w:szCs w:val="20"/>
              </w:rPr>
              <w:t xml:space="preserve"> </w:t>
            </w:r>
            <w:r w:rsidRPr="00A95C21">
              <w:rPr>
                <w:rFonts w:ascii="Calibri" w:hAnsi="Calibri" w:cs="Calibri"/>
                <w:sz w:val="20"/>
                <w:szCs w:val="20"/>
              </w:rPr>
              <w:t>мягкую</w:t>
            </w:r>
            <w:r w:rsidRPr="00A95C21">
              <w:rPr>
                <w:rFonts w:ascii="Arial LatRus" w:hAnsi="Arial LatRus" w:cs="Arial"/>
                <w:sz w:val="20"/>
                <w:szCs w:val="20"/>
              </w:rPr>
              <w:t xml:space="preserve">  </w:t>
            </w:r>
            <w:r w:rsidRPr="00A95C21">
              <w:rPr>
                <w:rFonts w:ascii="Calibri" w:hAnsi="Calibri" w:cs="Calibri"/>
                <w:sz w:val="20"/>
                <w:szCs w:val="20"/>
              </w:rPr>
              <w:t>из</w:t>
            </w:r>
            <w:r w:rsidRPr="00A95C21">
              <w:rPr>
                <w:rFonts w:ascii="Arial LatRus" w:hAnsi="Arial LatRus" w:cs="Arial"/>
                <w:sz w:val="20"/>
                <w:szCs w:val="20"/>
              </w:rPr>
              <w:t xml:space="preserve"> </w:t>
            </w:r>
            <w:r w:rsidRPr="00A95C21">
              <w:rPr>
                <w:rFonts w:ascii="Calibri" w:hAnsi="Calibri" w:cs="Calibri"/>
                <w:sz w:val="20"/>
                <w:szCs w:val="20"/>
              </w:rPr>
              <w:t>армированного</w:t>
            </w:r>
            <w:r w:rsidRPr="00A95C21">
              <w:rPr>
                <w:rFonts w:ascii="Arial LatRus" w:hAnsi="Arial LatRus" w:cs="Arial"/>
                <w:sz w:val="20"/>
                <w:szCs w:val="20"/>
              </w:rPr>
              <w:t xml:space="preserve"> </w:t>
            </w:r>
            <w:r w:rsidRPr="00A95C21">
              <w:rPr>
                <w:rFonts w:ascii="Calibri" w:hAnsi="Calibri" w:cs="Calibri"/>
                <w:sz w:val="20"/>
                <w:szCs w:val="20"/>
              </w:rPr>
              <w:t>легкого</w:t>
            </w:r>
            <w:r w:rsidRPr="00A95C21">
              <w:rPr>
                <w:rFonts w:ascii="Arial LatRus" w:hAnsi="Arial LatRus" w:cs="Arial"/>
                <w:sz w:val="20"/>
                <w:szCs w:val="20"/>
              </w:rPr>
              <w:t xml:space="preserve"> </w:t>
            </w:r>
            <w:r w:rsidRPr="00A95C21">
              <w:rPr>
                <w:rFonts w:ascii="Calibri" w:hAnsi="Calibri" w:cs="Calibri"/>
                <w:sz w:val="20"/>
                <w:szCs w:val="20"/>
              </w:rPr>
              <w:t>бетона</w:t>
            </w:r>
            <w:r w:rsidRPr="00A95C21">
              <w:rPr>
                <w:rFonts w:ascii="Arial LatRus" w:hAnsi="Arial LatRus" w:cs="Arial"/>
                <w:sz w:val="20"/>
                <w:szCs w:val="20"/>
              </w:rPr>
              <w:t xml:space="preserve">  </w:t>
            </w:r>
            <w:r w:rsidRPr="00A95C21">
              <w:rPr>
                <w:rFonts w:ascii="Calibri" w:hAnsi="Calibri" w:cs="Calibri"/>
                <w:sz w:val="20"/>
                <w:szCs w:val="20"/>
              </w:rPr>
              <w:t>марки</w:t>
            </w:r>
            <w:r w:rsidRPr="00A95C21">
              <w:rPr>
                <w:rFonts w:ascii="Arial LatRus" w:hAnsi="Arial LatRus" w:cs="Arial"/>
                <w:sz w:val="20"/>
                <w:szCs w:val="20"/>
              </w:rPr>
              <w:t xml:space="preserve"> B 12.5  </w:t>
            </w:r>
            <w:r w:rsidRPr="00A95C21">
              <w:rPr>
                <w:rFonts w:ascii="Calibri" w:hAnsi="Calibri" w:cs="Calibri"/>
                <w:sz w:val="20"/>
                <w:szCs w:val="20"/>
              </w:rPr>
              <w:t>средней</w:t>
            </w:r>
            <w:r w:rsidRPr="00A95C21">
              <w:rPr>
                <w:rFonts w:ascii="Arial LatRus" w:hAnsi="Arial LatRus" w:cs="Arial"/>
                <w:sz w:val="20"/>
                <w:szCs w:val="20"/>
              </w:rPr>
              <w:t xml:space="preserve"> </w:t>
            </w:r>
            <w:r w:rsidRPr="00A95C21">
              <w:rPr>
                <w:rFonts w:ascii="Calibri" w:hAnsi="Calibri" w:cs="Calibri"/>
                <w:sz w:val="20"/>
                <w:szCs w:val="20"/>
              </w:rPr>
              <w:t>толщины</w:t>
            </w:r>
            <w:r w:rsidRPr="00A95C21">
              <w:rPr>
                <w:rFonts w:ascii="Arial LatRus" w:hAnsi="Arial LatRus" w:cs="Arial"/>
                <w:sz w:val="20"/>
                <w:szCs w:val="20"/>
              </w:rPr>
              <w:t xml:space="preserve"> 60</w:t>
            </w:r>
            <w:r w:rsidRPr="00A95C21">
              <w:rPr>
                <w:rFonts w:ascii="Calibri" w:hAnsi="Calibri" w:cs="Calibri"/>
                <w:sz w:val="20"/>
                <w:szCs w:val="20"/>
              </w:rPr>
              <w:t>мм</w:t>
            </w:r>
            <w:r w:rsidRPr="00A95C21">
              <w:rPr>
                <w:rFonts w:ascii="Arial LatRus" w:hAnsi="Arial LatRus" w:cs="Arial"/>
                <w:sz w:val="20"/>
                <w:szCs w:val="20"/>
              </w:rPr>
              <w:t xml:space="preserve"> </w:t>
            </w:r>
            <w:r>
              <w:rPr>
                <w:rFonts w:asciiTheme="minorHAnsi" w:hAnsiTheme="minorHAnsi" w:cs="Arial"/>
                <w:sz w:val="20"/>
                <w:szCs w:val="20"/>
              </w:rPr>
              <w:t>/</w:t>
            </w:r>
            <w:r>
              <w:t xml:space="preserve"> </w:t>
            </w:r>
            <w:r w:rsidRPr="00EA1129">
              <w:rPr>
                <w:rFonts w:asciiTheme="minorHAnsi" w:hAnsiTheme="minorHAnsi" w:cs="Arial"/>
                <w:sz w:val="20"/>
                <w:szCs w:val="20"/>
              </w:rPr>
              <w:t>B 12.5 դասի երկաթբետոնե թեթև բետոնից պատրաստված փափուկ հիմքի կառուցում 60 մմ միջին հաստությամբ</w:t>
            </w:r>
          </w:p>
        </w:tc>
        <w:tc>
          <w:tcPr>
            <w:tcW w:w="696"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Calibri" w:hAnsi="Calibri" w:cs="Calibri"/>
                <w:sz w:val="20"/>
                <w:szCs w:val="20"/>
              </w:rPr>
              <w:t>м</w:t>
            </w:r>
            <w:r w:rsidRPr="00A95C21">
              <w:rPr>
                <w:rFonts w:ascii="Arial LatRus" w:hAnsi="Arial LatRus" w:cs="Arial"/>
                <w:sz w:val="20"/>
                <w:szCs w:val="20"/>
                <w:vertAlign w:val="superscript"/>
              </w:rPr>
              <w:t>3</w:t>
            </w:r>
          </w:p>
        </w:tc>
        <w:tc>
          <w:tcPr>
            <w:tcW w:w="909" w:type="dxa"/>
            <w:tcBorders>
              <w:top w:val="nil"/>
              <w:left w:val="nil"/>
              <w:bottom w:val="single" w:sz="4" w:space="0" w:color="auto"/>
              <w:right w:val="single" w:sz="8"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74,3</w:t>
            </w:r>
          </w:p>
        </w:tc>
        <w:tc>
          <w:tcPr>
            <w:tcW w:w="1054"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1054"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1173"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1173" w:type="dxa"/>
            <w:tcBorders>
              <w:top w:val="nil"/>
              <w:left w:val="nil"/>
              <w:bottom w:val="single" w:sz="4" w:space="0" w:color="auto"/>
              <w:right w:val="single" w:sz="8"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607"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805"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640"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r>
      <w:tr w:rsidR="00550AD9" w:rsidRPr="00A95C21" w:rsidTr="00321E02">
        <w:trPr>
          <w:trHeight w:val="463"/>
          <w:jc w:val="center"/>
        </w:trPr>
        <w:tc>
          <w:tcPr>
            <w:tcW w:w="489" w:type="dxa"/>
            <w:tcBorders>
              <w:top w:val="nil"/>
              <w:left w:val="single" w:sz="8" w:space="0" w:color="auto"/>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28</w:t>
            </w:r>
          </w:p>
        </w:tc>
        <w:tc>
          <w:tcPr>
            <w:tcW w:w="1958" w:type="dxa"/>
            <w:tcBorders>
              <w:top w:val="nil"/>
              <w:left w:val="nil"/>
              <w:bottom w:val="single" w:sz="4" w:space="0" w:color="auto"/>
              <w:right w:val="single" w:sz="4" w:space="0" w:color="auto"/>
            </w:tcBorders>
            <w:shd w:val="clear" w:color="auto" w:fill="auto"/>
            <w:vAlign w:val="center"/>
            <w:hideMark/>
          </w:tcPr>
          <w:p w:rsidR="00550AD9" w:rsidRPr="006A0956" w:rsidRDefault="00550AD9" w:rsidP="00321E02">
            <w:pPr>
              <w:rPr>
                <w:rFonts w:asciiTheme="minorHAnsi" w:hAnsiTheme="minorHAnsi" w:cs="Arial"/>
                <w:sz w:val="20"/>
                <w:szCs w:val="20"/>
              </w:rPr>
            </w:pPr>
            <w:r w:rsidRPr="00A95C21">
              <w:rPr>
                <w:rFonts w:ascii="Calibri" w:hAnsi="Calibri" w:cs="Calibri"/>
                <w:sz w:val="20"/>
                <w:szCs w:val="20"/>
              </w:rPr>
              <w:t>С</w:t>
            </w:r>
            <w:r>
              <w:rPr>
                <w:rFonts w:ascii="Calibri" w:hAnsi="Calibri" w:cs="Calibri"/>
                <w:sz w:val="20"/>
                <w:szCs w:val="20"/>
              </w:rPr>
              <w:t>етка</w:t>
            </w:r>
            <w:r w:rsidRPr="00A95C21">
              <w:rPr>
                <w:rFonts w:ascii="Arial LatRus" w:hAnsi="Arial LatRus" w:cs="Arial"/>
                <w:sz w:val="20"/>
                <w:szCs w:val="20"/>
              </w:rPr>
              <w:t xml:space="preserve"> </w:t>
            </w:r>
            <w:r w:rsidRPr="00A95C21">
              <w:rPr>
                <w:rFonts w:ascii="Calibri" w:hAnsi="Calibri" w:cs="Calibri"/>
                <w:sz w:val="20"/>
                <w:szCs w:val="20"/>
              </w:rPr>
              <w:t>арматурная</w:t>
            </w:r>
            <w:r w:rsidRPr="00A95C21">
              <w:rPr>
                <w:rFonts w:ascii="Arial LatRus" w:hAnsi="Arial LatRus" w:cs="Arial"/>
                <w:sz w:val="20"/>
                <w:szCs w:val="20"/>
              </w:rPr>
              <w:t xml:space="preserve"> </w:t>
            </w:r>
            <w:r w:rsidRPr="00A95C21">
              <w:rPr>
                <w:rFonts w:ascii="Calibri" w:hAnsi="Calibri" w:cs="Calibri"/>
                <w:sz w:val="20"/>
                <w:szCs w:val="20"/>
              </w:rPr>
              <w:t>с</w:t>
            </w:r>
            <w:r w:rsidRPr="00A95C21">
              <w:rPr>
                <w:rFonts w:ascii="Arial LatRus" w:hAnsi="Arial LatRus" w:cs="Arial"/>
                <w:sz w:val="20"/>
                <w:szCs w:val="20"/>
              </w:rPr>
              <w:t xml:space="preserve"> </w:t>
            </w:r>
            <w:r w:rsidRPr="00A95C21">
              <w:rPr>
                <w:rFonts w:ascii="Calibri" w:hAnsi="Calibri" w:cs="Calibri"/>
                <w:sz w:val="20"/>
                <w:szCs w:val="20"/>
              </w:rPr>
              <w:t>ячейками</w:t>
            </w:r>
            <w:r w:rsidRPr="00A95C21">
              <w:rPr>
                <w:rFonts w:ascii="Arial LatRus" w:hAnsi="Arial LatRus" w:cs="Arial"/>
                <w:sz w:val="20"/>
                <w:szCs w:val="20"/>
              </w:rPr>
              <w:t xml:space="preserve"> 150*150</w:t>
            </w:r>
            <w:r w:rsidRPr="00A95C21">
              <w:rPr>
                <w:rFonts w:ascii="Calibri" w:hAnsi="Calibri" w:cs="Calibri"/>
                <w:sz w:val="20"/>
                <w:szCs w:val="20"/>
              </w:rPr>
              <w:t>мм</w:t>
            </w:r>
            <w:r w:rsidRPr="00A95C21">
              <w:rPr>
                <w:rFonts w:ascii="Arial LatRus" w:hAnsi="Arial LatRus" w:cs="Arial"/>
                <w:sz w:val="20"/>
                <w:szCs w:val="20"/>
              </w:rPr>
              <w:t xml:space="preserve"> </w:t>
            </w:r>
            <w:r w:rsidRPr="00A95C21">
              <w:rPr>
                <w:rFonts w:ascii="Calibri" w:hAnsi="Calibri" w:cs="Calibri"/>
                <w:sz w:val="20"/>
                <w:szCs w:val="20"/>
              </w:rPr>
              <w:t>из</w:t>
            </w:r>
            <w:r w:rsidRPr="00A95C21">
              <w:rPr>
                <w:rFonts w:ascii="Arial LatRus" w:hAnsi="Arial LatRus" w:cs="Arial"/>
                <w:sz w:val="20"/>
                <w:szCs w:val="20"/>
              </w:rPr>
              <w:t xml:space="preserve"> </w:t>
            </w:r>
            <w:r w:rsidRPr="00A95C21">
              <w:rPr>
                <w:rFonts w:ascii="Calibri" w:hAnsi="Calibri" w:cs="Calibri"/>
                <w:sz w:val="20"/>
                <w:szCs w:val="20"/>
              </w:rPr>
              <w:t>проволоки</w:t>
            </w:r>
            <w:r w:rsidRPr="00A95C21">
              <w:rPr>
                <w:rFonts w:ascii="Arial LatRus" w:hAnsi="Arial LatRus" w:cs="Arial"/>
                <w:sz w:val="20"/>
                <w:szCs w:val="20"/>
              </w:rPr>
              <w:t xml:space="preserve"> </w:t>
            </w:r>
            <w:r w:rsidRPr="00A95C21">
              <w:rPr>
                <w:rFonts w:ascii="Calibri" w:hAnsi="Calibri" w:cs="Calibri"/>
                <w:sz w:val="20"/>
                <w:szCs w:val="20"/>
              </w:rPr>
              <w:t>Ф</w:t>
            </w:r>
            <w:r w:rsidRPr="00A95C21">
              <w:rPr>
                <w:rFonts w:ascii="Arial LatRus" w:hAnsi="Arial LatRus" w:cs="Arial"/>
                <w:sz w:val="20"/>
                <w:szCs w:val="20"/>
              </w:rPr>
              <w:t>3</w:t>
            </w:r>
            <w:r w:rsidRPr="00A95C21">
              <w:rPr>
                <w:rFonts w:ascii="Calibri" w:hAnsi="Calibri" w:cs="Calibri"/>
                <w:sz w:val="20"/>
                <w:szCs w:val="20"/>
              </w:rPr>
              <w:t>мм</w:t>
            </w:r>
            <w:r>
              <w:rPr>
                <w:rFonts w:ascii="Arial LatRus" w:hAnsi="Arial LatRus" w:cs="Arial"/>
                <w:sz w:val="20"/>
                <w:szCs w:val="20"/>
              </w:rPr>
              <w:t>/</w:t>
            </w:r>
            <w:r>
              <w:t xml:space="preserve"> </w:t>
            </w:r>
            <w:r w:rsidRPr="006A0956">
              <w:rPr>
                <w:rFonts w:ascii="Arial LatRus" w:hAnsi="Arial LatRus" w:cs="Arial"/>
                <w:sz w:val="20"/>
                <w:szCs w:val="20"/>
              </w:rPr>
              <w:t>150*150</w:t>
            </w:r>
            <w:r w:rsidRPr="006A0956">
              <w:rPr>
                <w:rFonts w:ascii="Arial" w:hAnsi="Arial" w:cs="Arial"/>
                <w:sz w:val="20"/>
                <w:szCs w:val="20"/>
              </w:rPr>
              <w:t>մմ</w:t>
            </w:r>
            <w:r w:rsidRPr="006A0956">
              <w:rPr>
                <w:rFonts w:ascii="Arial LatRus" w:hAnsi="Arial LatRus" w:cs="Arial"/>
                <w:sz w:val="20"/>
                <w:szCs w:val="20"/>
              </w:rPr>
              <w:t xml:space="preserve"> </w:t>
            </w:r>
            <w:r w:rsidRPr="006A0956">
              <w:rPr>
                <w:rFonts w:ascii="Arial" w:hAnsi="Arial" w:cs="Arial"/>
                <w:sz w:val="20"/>
                <w:szCs w:val="20"/>
              </w:rPr>
              <w:t>բջիջներով</w:t>
            </w:r>
            <w:r w:rsidRPr="006A0956">
              <w:rPr>
                <w:rFonts w:ascii="Arial LatRus" w:hAnsi="Arial LatRus" w:cs="Arial"/>
                <w:sz w:val="20"/>
                <w:szCs w:val="20"/>
              </w:rPr>
              <w:t xml:space="preserve"> </w:t>
            </w:r>
            <w:r w:rsidRPr="006A0956">
              <w:rPr>
                <w:rFonts w:ascii="Arial" w:hAnsi="Arial" w:cs="Arial"/>
                <w:sz w:val="20"/>
                <w:szCs w:val="20"/>
              </w:rPr>
              <w:t>ամրացնող</w:t>
            </w:r>
            <w:r w:rsidRPr="006A0956">
              <w:rPr>
                <w:rFonts w:ascii="Arial LatRus" w:hAnsi="Arial LatRus" w:cs="Arial"/>
                <w:sz w:val="20"/>
                <w:szCs w:val="20"/>
              </w:rPr>
              <w:t xml:space="preserve"> </w:t>
            </w:r>
            <w:r w:rsidRPr="006A0956">
              <w:rPr>
                <w:rFonts w:ascii="Arial" w:hAnsi="Arial" w:cs="Arial"/>
                <w:sz w:val="20"/>
                <w:szCs w:val="20"/>
              </w:rPr>
              <w:t>ցանց՝</w:t>
            </w:r>
            <w:r w:rsidRPr="006A0956">
              <w:rPr>
                <w:rFonts w:ascii="Arial LatRus" w:hAnsi="Arial LatRus" w:cs="Arial"/>
                <w:sz w:val="20"/>
                <w:szCs w:val="20"/>
              </w:rPr>
              <w:t xml:space="preserve"> </w:t>
            </w:r>
            <w:r w:rsidRPr="006A0956">
              <w:rPr>
                <w:rFonts w:ascii="Arial" w:hAnsi="Arial" w:cs="Arial"/>
                <w:sz w:val="20"/>
                <w:szCs w:val="20"/>
              </w:rPr>
              <w:t>պատրաստված</w:t>
            </w:r>
            <w:r w:rsidRPr="006A0956">
              <w:rPr>
                <w:rFonts w:ascii="Arial LatRus" w:hAnsi="Arial LatRus" w:cs="Arial"/>
                <w:sz w:val="20"/>
                <w:szCs w:val="20"/>
              </w:rPr>
              <w:t xml:space="preserve"> </w:t>
            </w:r>
            <w:r w:rsidRPr="006A0956">
              <w:rPr>
                <w:rFonts w:ascii="Arial LatRus" w:hAnsi="Arial LatRus" w:cs="Arial LatRus"/>
                <w:sz w:val="20"/>
                <w:szCs w:val="20"/>
              </w:rPr>
              <w:t>Ø</w:t>
            </w:r>
            <w:r w:rsidRPr="006A0956">
              <w:rPr>
                <w:rFonts w:ascii="Arial LatRus" w:hAnsi="Arial LatRus" w:cs="Arial"/>
                <w:sz w:val="20"/>
                <w:szCs w:val="20"/>
              </w:rPr>
              <w:t>3</w:t>
            </w:r>
            <w:r w:rsidRPr="006A0956">
              <w:rPr>
                <w:rFonts w:ascii="Arial" w:hAnsi="Arial" w:cs="Arial"/>
                <w:sz w:val="20"/>
                <w:szCs w:val="20"/>
              </w:rPr>
              <w:t>մմ</w:t>
            </w:r>
            <w:r w:rsidRPr="006A0956">
              <w:rPr>
                <w:rFonts w:ascii="Arial LatRus" w:hAnsi="Arial LatRus" w:cs="Arial"/>
                <w:sz w:val="20"/>
                <w:szCs w:val="20"/>
              </w:rPr>
              <w:t xml:space="preserve"> </w:t>
            </w:r>
            <w:r w:rsidRPr="006A0956">
              <w:rPr>
                <w:rFonts w:ascii="Arial" w:hAnsi="Arial" w:cs="Arial"/>
                <w:sz w:val="20"/>
                <w:szCs w:val="20"/>
              </w:rPr>
              <w:t>մետաղալարից</w:t>
            </w:r>
          </w:p>
        </w:tc>
        <w:tc>
          <w:tcPr>
            <w:tcW w:w="696"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ì</w:t>
            </w:r>
            <w:r w:rsidRPr="00A95C21">
              <w:rPr>
                <w:rFonts w:ascii="Arial LatRus" w:hAnsi="Arial LatRus" w:cs="Arial"/>
                <w:sz w:val="20"/>
                <w:szCs w:val="20"/>
                <w:vertAlign w:val="superscript"/>
              </w:rPr>
              <w:t>2</w:t>
            </w:r>
          </w:p>
        </w:tc>
        <w:tc>
          <w:tcPr>
            <w:tcW w:w="909" w:type="dxa"/>
            <w:tcBorders>
              <w:top w:val="nil"/>
              <w:left w:val="nil"/>
              <w:bottom w:val="single" w:sz="4" w:space="0" w:color="auto"/>
              <w:right w:val="single" w:sz="8"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1254,00</w:t>
            </w:r>
          </w:p>
        </w:tc>
        <w:tc>
          <w:tcPr>
            <w:tcW w:w="1054"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1054"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1173"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1173" w:type="dxa"/>
            <w:tcBorders>
              <w:top w:val="nil"/>
              <w:left w:val="nil"/>
              <w:bottom w:val="single" w:sz="4" w:space="0" w:color="auto"/>
              <w:right w:val="single" w:sz="8"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607"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805"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640"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r>
      <w:tr w:rsidR="00550AD9" w:rsidRPr="00A95C21" w:rsidTr="00321E02">
        <w:trPr>
          <w:trHeight w:val="732"/>
          <w:jc w:val="center"/>
        </w:trPr>
        <w:tc>
          <w:tcPr>
            <w:tcW w:w="489" w:type="dxa"/>
            <w:tcBorders>
              <w:top w:val="nil"/>
              <w:left w:val="single" w:sz="8" w:space="0" w:color="auto"/>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29</w:t>
            </w:r>
          </w:p>
        </w:tc>
        <w:tc>
          <w:tcPr>
            <w:tcW w:w="1958"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rPr>
                <w:rFonts w:ascii="Arial LatRus" w:hAnsi="Arial LatRus" w:cs="Arial"/>
                <w:sz w:val="20"/>
                <w:szCs w:val="20"/>
              </w:rPr>
            </w:pPr>
            <w:r w:rsidRPr="00A95C21">
              <w:rPr>
                <w:rFonts w:ascii="Arial LatRus" w:hAnsi="Arial LatRus" w:cs="Arial"/>
                <w:sz w:val="20"/>
                <w:szCs w:val="20"/>
              </w:rPr>
              <w:t xml:space="preserve">Óñòðîéñòâî </w:t>
            </w:r>
            <w:r w:rsidRPr="00A95C21">
              <w:rPr>
                <w:rFonts w:ascii="Calibri" w:hAnsi="Calibri" w:cs="Calibri"/>
                <w:sz w:val="20"/>
                <w:szCs w:val="20"/>
              </w:rPr>
              <w:t>падуг</w:t>
            </w:r>
            <w:r w:rsidRPr="00A95C21">
              <w:rPr>
                <w:rFonts w:ascii="Arial LatRus" w:hAnsi="Arial LatRus" w:cs="Arial"/>
                <w:sz w:val="20"/>
                <w:szCs w:val="20"/>
              </w:rPr>
              <w:t xml:space="preserve"> </w:t>
            </w:r>
            <w:r w:rsidRPr="00A95C21">
              <w:rPr>
                <w:rFonts w:ascii="Calibri" w:hAnsi="Calibri" w:cs="Calibri"/>
                <w:sz w:val="20"/>
                <w:szCs w:val="20"/>
              </w:rPr>
              <w:t>по</w:t>
            </w:r>
            <w:r w:rsidRPr="00A95C21">
              <w:rPr>
                <w:rFonts w:ascii="Arial LatRus" w:hAnsi="Arial LatRus" w:cs="Arial"/>
                <w:sz w:val="20"/>
                <w:szCs w:val="20"/>
              </w:rPr>
              <w:t xml:space="preserve"> </w:t>
            </w:r>
            <w:r w:rsidRPr="00A95C21">
              <w:rPr>
                <w:rFonts w:ascii="Calibri" w:hAnsi="Calibri" w:cs="Calibri"/>
                <w:sz w:val="20"/>
                <w:szCs w:val="20"/>
              </w:rPr>
              <w:t>периметру</w:t>
            </w:r>
            <w:r w:rsidRPr="00A95C21">
              <w:rPr>
                <w:rFonts w:ascii="Arial LatRus" w:hAnsi="Arial LatRus" w:cs="Arial"/>
                <w:sz w:val="20"/>
                <w:szCs w:val="20"/>
              </w:rPr>
              <w:t xml:space="preserve"> </w:t>
            </w:r>
            <w:r w:rsidRPr="00A95C21">
              <w:rPr>
                <w:rFonts w:ascii="Calibri" w:hAnsi="Calibri" w:cs="Calibri"/>
                <w:sz w:val="20"/>
                <w:szCs w:val="20"/>
              </w:rPr>
              <w:t>здания</w:t>
            </w:r>
            <w:r w:rsidRPr="00A95C21">
              <w:rPr>
                <w:rFonts w:ascii="Arial LatRus" w:hAnsi="Arial LatRus" w:cs="Arial"/>
                <w:sz w:val="20"/>
                <w:szCs w:val="20"/>
              </w:rPr>
              <w:t xml:space="preserve"> </w:t>
            </w:r>
            <w:r w:rsidRPr="00A95C21">
              <w:rPr>
                <w:rFonts w:ascii="Calibri" w:hAnsi="Calibri" w:cs="Calibri"/>
                <w:sz w:val="20"/>
                <w:szCs w:val="20"/>
              </w:rPr>
              <w:t>и</w:t>
            </w:r>
            <w:r w:rsidRPr="00A95C21">
              <w:rPr>
                <w:rFonts w:ascii="Arial LatRus" w:hAnsi="Arial LatRus" w:cs="Arial"/>
                <w:sz w:val="20"/>
                <w:szCs w:val="20"/>
              </w:rPr>
              <w:t xml:space="preserve"> </w:t>
            </w:r>
            <w:r w:rsidRPr="00A95C21">
              <w:rPr>
                <w:rFonts w:ascii="Calibri" w:hAnsi="Calibri" w:cs="Calibri"/>
                <w:sz w:val="20"/>
                <w:szCs w:val="20"/>
              </w:rPr>
              <w:t>разуклонок</w:t>
            </w:r>
            <w:r w:rsidRPr="00A95C21">
              <w:rPr>
                <w:rFonts w:ascii="Arial LatRus" w:hAnsi="Arial LatRus" w:cs="Arial"/>
                <w:sz w:val="20"/>
                <w:szCs w:val="20"/>
              </w:rPr>
              <w:t xml:space="preserve"> </w:t>
            </w:r>
            <w:r w:rsidRPr="00A95C21">
              <w:rPr>
                <w:rFonts w:ascii="Calibri" w:hAnsi="Calibri" w:cs="Calibri"/>
                <w:sz w:val="20"/>
                <w:szCs w:val="20"/>
              </w:rPr>
              <w:t>за</w:t>
            </w:r>
            <w:r w:rsidRPr="00A95C21">
              <w:rPr>
                <w:rFonts w:ascii="Arial LatRus" w:hAnsi="Arial LatRus" w:cs="Arial"/>
                <w:sz w:val="20"/>
                <w:szCs w:val="20"/>
              </w:rPr>
              <w:t xml:space="preserve"> </w:t>
            </w:r>
            <w:r w:rsidRPr="00A95C21">
              <w:rPr>
                <w:rFonts w:ascii="Calibri" w:hAnsi="Calibri" w:cs="Calibri"/>
                <w:sz w:val="20"/>
                <w:szCs w:val="20"/>
              </w:rPr>
              <w:t>фонарями</w:t>
            </w:r>
            <w:r w:rsidRPr="00A95C21">
              <w:rPr>
                <w:rFonts w:ascii="Arial LatRus" w:hAnsi="Arial LatRus" w:cs="Arial"/>
                <w:sz w:val="20"/>
                <w:szCs w:val="20"/>
              </w:rPr>
              <w:t xml:space="preserve">    </w:t>
            </w:r>
            <w:r w:rsidRPr="00A95C21">
              <w:rPr>
                <w:rFonts w:ascii="Calibri" w:hAnsi="Calibri" w:cs="Calibri"/>
                <w:sz w:val="20"/>
                <w:szCs w:val="20"/>
              </w:rPr>
              <w:t>из</w:t>
            </w:r>
            <w:r w:rsidRPr="00A95C21">
              <w:rPr>
                <w:rFonts w:ascii="Arial LatRus" w:hAnsi="Arial LatRus" w:cs="Arial"/>
                <w:sz w:val="20"/>
                <w:szCs w:val="20"/>
              </w:rPr>
              <w:t xml:space="preserve"> </w:t>
            </w:r>
            <w:r w:rsidRPr="00A95C21">
              <w:rPr>
                <w:rFonts w:ascii="Calibri" w:hAnsi="Calibri" w:cs="Calibri"/>
                <w:sz w:val="20"/>
                <w:szCs w:val="20"/>
              </w:rPr>
              <w:t>армированного</w:t>
            </w:r>
            <w:r w:rsidRPr="00A95C21">
              <w:rPr>
                <w:rFonts w:ascii="Arial LatRus" w:hAnsi="Arial LatRus" w:cs="Arial"/>
                <w:sz w:val="20"/>
                <w:szCs w:val="20"/>
              </w:rPr>
              <w:t xml:space="preserve"> </w:t>
            </w:r>
            <w:r w:rsidRPr="00A95C21">
              <w:rPr>
                <w:rFonts w:ascii="Calibri" w:hAnsi="Calibri" w:cs="Calibri"/>
                <w:sz w:val="20"/>
                <w:szCs w:val="20"/>
              </w:rPr>
              <w:t>легкого</w:t>
            </w:r>
            <w:r w:rsidRPr="00A95C21">
              <w:rPr>
                <w:rFonts w:ascii="Arial LatRus" w:hAnsi="Arial LatRus" w:cs="Arial"/>
                <w:sz w:val="20"/>
                <w:szCs w:val="20"/>
              </w:rPr>
              <w:t xml:space="preserve"> </w:t>
            </w:r>
            <w:r w:rsidRPr="00A95C21">
              <w:rPr>
                <w:rFonts w:ascii="Calibri" w:hAnsi="Calibri" w:cs="Calibri"/>
                <w:sz w:val="20"/>
                <w:szCs w:val="20"/>
              </w:rPr>
              <w:t>бетона</w:t>
            </w:r>
            <w:r w:rsidRPr="00A95C21">
              <w:rPr>
                <w:rFonts w:ascii="Arial LatRus" w:hAnsi="Arial LatRus" w:cs="Arial"/>
                <w:sz w:val="20"/>
                <w:szCs w:val="20"/>
              </w:rPr>
              <w:t xml:space="preserve">  </w:t>
            </w:r>
            <w:r w:rsidRPr="00A95C21">
              <w:rPr>
                <w:rFonts w:ascii="Calibri" w:hAnsi="Calibri" w:cs="Calibri"/>
                <w:sz w:val="20"/>
                <w:szCs w:val="20"/>
              </w:rPr>
              <w:t>марки</w:t>
            </w:r>
            <w:r w:rsidRPr="00A95C21">
              <w:rPr>
                <w:rFonts w:ascii="Arial LatRus" w:hAnsi="Arial LatRus" w:cs="Arial"/>
                <w:sz w:val="20"/>
                <w:szCs w:val="20"/>
              </w:rPr>
              <w:t xml:space="preserve"> B 12.5</w:t>
            </w:r>
            <w:r>
              <w:rPr>
                <w:rFonts w:asciiTheme="minorHAnsi" w:hAnsiTheme="minorHAnsi" w:cs="Arial"/>
                <w:sz w:val="20"/>
                <w:szCs w:val="20"/>
              </w:rPr>
              <w:t>/</w:t>
            </w:r>
            <w:r>
              <w:t xml:space="preserve"> </w:t>
            </w:r>
            <w:r w:rsidRPr="003F482D">
              <w:rPr>
                <w:rFonts w:asciiTheme="minorHAnsi" w:hAnsiTheme="minorHAnsi" w:cs="Arial"/>
                <w:sz w:val="20"/>
                <w:szCs w:val="20"/>
              </w:rPr>
              <w:t>Շենքի պարագծի շուրջ կամարների և լանջերի տեղադրում երկաթբետոնե B 12.5 դասի լապտերների հետևում</w:t>
            </w:r>
            <w:r w:rsidRPr="00A95C21">
              <w:rPr>
                <w:rFonts w:ascii="Arial LatRus" w:hAnsi="Arial LatRus" w:cs="Arial"/>
                <w:sz w:val="20"/>
                <w:szCs w:val="20"/>
              </w:rPr>
              <w:t xml:space="preserve">   </w:t>
            </w:r>
          </w:p>
        </w:tc>
        <w:tc>
          <w:tcPr>
            <w:tcW w:w="696"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Calibri" w:hAnsi="Calibri" w:cs="Calibri"/>
                <w:sz w:val="20"/>
                <w:szCs w:val="20"/>
              </w:rPr>
              <w:t>м</w:t>
            </w:r>
            <w:r w:rsidRPr="00A95C21">
              <w:rPr>
                <w:rFonts w:ascii="Arial LatRus" w:hAnsi="Arial LatRus" w:cs="Arial"/>
                <w:sz w:val="20"/>
                <w:szCs w:val="20"/>
                <w:vertAlign w:val="superscript"/>
              </w:rPr>
              <w:t>3</w:t>
            </w:r>
          </w:p>
        </w:tc>
        <w:tc>
          <w:tcPr>
            <w:tcW w:w="909" w:type="dxa"/>
            <w:tcBorders>
              <w:top w:val="nil"/>
              <w:left w:val="nil"/>
              <w:bottom w:val="single" w:sz="4" w:space="0" w:color="auto"/>
              <w:right w:val="single" w:sz="8"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0,65</w:t>
            </w:r>
          </w:p>
        </w:tc>
        <w:tc>
          <w:tcPr>
            <w:tcW w:w="1054"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1054"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1173"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1173" w:type="dxa"/>
            <w:tcBorders>
              <w:top w:val="nil"/>
              <w:left w:val="nil"/>
              <w:bottom w:val="single" w:sz="4" w:space="0" w:color="auto"/>
              <w:right w:val="single" w:sz="8"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607"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805"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640"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r>
      <w:tr w:rsidR="00550AD9" w:rsidRPr="00A95C21" w:rsidTr="00321E02">
        <w:trPr>
          <w:trHeight w:val="552"/>
          <w:jc w:val="center"/>
        </w:trPr>
        <w:tc>
          <w:tcPr>
            <w:tcW w:w="489" w:type="dxa"/>
            <w:tcBorders>
              <w:top w:val="nil"/>
              <w:left w:val="single" w:sz="8" w:space="0" w:color="auto"/>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30</w:t>
            </w:r>
          </w:p>
        </w:tc>
        <w:tc>
          <w:tcPr>
            <w:tcW w:w="1958" w:type="dxa"/>
            <w:tcBorders>
              <w:top w:val="nil"/>
              <w:left w:val="nil"/>
              <w:bottom w:val="single" w:sz="4" w:space="0" w:color="auto"/>
              <w:right w:val="single" w:sz="4" w:space="0" w:color="auto"/>
            </w:tcBorders>
            <w:shd w:val="clear" w:color="auto" w:fill="auto"/>
            <w:vAlign w:val="center"/>
            <w:hideMark/>
          </w:tcPr>
          <w:p w:rsidR="00550AD9" w:rsidRPr="003F482D" w:rsidRDefault="00550AD9" w:rsidP="00321E02">
            <w:pPr>
              <w:rPr>
                <w:rFonts w:asciiTheme="minorHAnsi" w:hAnsiTheme="minorHAnsi" w:cs="Arial"/>
                <w:sz w:val="20"/>
                <w:szCs w:val="20"/>
              </w:rPr>
            </w:pPr>
            <w:r w:rsidRPr="00A95C21">
              <w:rPr>
                <w:rFonts w:ascii="Arial LatRus" w:hAnsi="Arial LatRus" w:cs="Arial"/>
                <w:sz w:val="20"/>
                <w:szCs w:val="20"/>
              </w:rPr>
              <w:t>Ó</w:t>
            </w:r>
            <w:r w:rsidRPr="00A95C21">
              <w:rPr>
                <w:rFonts w:ascii="Calibri" w:hAnsi="Calibri" w:cs="Calibri"/>
                <w:sz w:val="20"/>
                <w:szCs w:val="20"/>
              </w:rPr>
              <w:t>стройство</w:t>
            </w:r>
            <w:r w:rsidRPr="00A95C21">
              <w:rPr>
                <w:rFonts w:ascii="Arial LatRus" w:hAnsi="Arial LatRus" w:cs="Arial"/>
                <w:sz w:val="20"/>
                <w:szCs w:val="20"/>
              </w:rPr>
              <w:t xml:space="preserve"> 1-</w:t>
            </w:r>
            <w:r w:rsidRPr="00A95C21">
              <w:rPr>
                <w:rFonts w:ascii="Calibri" w:hAnsi="Calibri" w:cs="Calibri"/>
                <w:sz w:val="20"/>
                <w:szCs w:val="20"/>
              </w:rPr>
              <w:t>го</w:t>
            </w:r>
            <w:r w:rsidRPr="00A95C21">
              <w:rPr>
                <w:rFonts w:ascii="Arial LatRus" w:hAnsi="Arial LatRus" w:cs="Arial"/>
                <w:sz w:val="20"/>
                <w:szCs w:val="20"/>
              </w:rPr>
              <w:t xml:space="preserve"> </w:t>
            </w:r>
            <w:r w:rsidRPr="00A95C21">
              <w:rPr>
                <w:rFonts w:ascii="Calibri" w:hAnsi="Calibri" w:cs="Calibri"/>
                <w:sz w:val="20"/>
                <w:szCs w:val="20"/>
              </w:rPr>
              <w:t>и</w:t>
            </w:r>
            <w:r w:rsidRPr="00A95C21">
              <w:rPr>
                <w:rFonts w:ascii="Arial LatRus" w:hAnsi="Arial LatRus" w:cs="Arial"/>
                <w:sz w:val="20"/>
                <w:szCs w:val="20"/>
              </w:rPr>
              <w:t xml:space="preserve"> </w:t>
            </w:r>
            <w:r w:rsidRPr="00A95C21">
              <w:rPr>
                <w:rFonts w:ascii="Calibri" w:hAnsi="Calibri" w:cs="Calibri"/>
                <w:sz w:val="20"/>
                <w:szCs w:val="20"/>
              </w:rPr>
              <w:t>дополнительных</w:t>
            </w:r>
            <w:r w:rsidRPr="00A95C21">
              <w:rPr>
                <w:rFonts w:ascii="Arial LatRus" w:hAnsi="Arial LatRus" w:cs="Arial"/>
                <w:sz w:val="20"/>
                <w:szCs w:val="20"/>
              </w:rPr>
              <w:t xml:space="preserve"> </w:t>
            </w:r>
            <w:r w:rsidRPr="00A95C21">
              <w:rPr>
                <w:rFonts w:ascii="Calibri" w:hAnsi="Calibri" w:cs="Calibri"/>
                <w:sz w:val="20"/>
                <w:szCs w:val="20"/>
              </w:rPr>
              <w:t>слоев</w:t>
            </w:r>
            <w:r w:rsidRPr="00A95C21">
              <w:rPr>
                <w:rFonts w:ascii="Arial LatRus" w:hAnsi="Arial LatRus" w:cs="Arial"/>
                <w:sz w:val="20"/>
                <w:szCs w:val="20"/>
              </w:rPr>
              <w:t xml:space="preserve"> </w:t>
            </w:r>
            <w:r w:rsidRPr="00A95C21">
              <w:rPr>
                <w:rFonts w:ascii="Calibri" w:hAnsi="Calibri" w:cs="Calibri"/>
                <w:sz w:val="20"/>
                <w:szCs w:val="20"/>
              </w:rPr>
              <w:t>водоизоляционного</w:t>
            </w:r>
            <w:r w:rsidRPr="00A95C21">
              <w:rPr>
                <w:rFonts w:ascii="Arial LatRus" w:hAnsi="Arial LatRus" w:cs="Arial"/>
                <w:sz w:val="20"/>
                <w:szCs w:val="20"/>
              </w:rPr>
              <w:t xml:space="preserve"> </w:t>
            </w:r>
            <w:r w:rsidRPr="00A95C21">
              <w:rPr>
                <w:rFonts w:ascii="Calibri" w:hAnsi="Calibri" w:cs="Calibri"/>
                <w:sz w:val="20"/>
                <w:szCs w:val="20"/>
              </w:rPr>
              <w:t>ковра</w:t>
            </w:r>
            <w:r w:rsidRPr="00A95C21">
              <w:rPr>
                <w:rFonts w:ascii="Arial LatRus" w:hAnsi="Arial LatRus" w:cs="Arial"/>
                <w:sz w:val="20"/>
                <w:szCs w:val="20"/>
              </w:rPr>
              <w:t xml:space="preserve"> </w:t>
            </w:r>
            <w:r w:rsidRPr="00A95C21">
              <w:rPr>
                <w:rFonts w:ascii="Calibri" w:hAnsi="Calibri" w:cs="Calibri"/>
                <w:sz w:val="20"/>
                <w:szCs w:val="20"/>
              </w:rPr>
              <w:t>из</w:t>
            </w:r>
            <w:r w:rsidRPr="00A95C21">
              <w:rPr>
                <w:rFonts w:ascii="Arial LatRus" w:hAnsi="Arial LatRus" w:cs="Arial"/>
                <w:sz w:val="20"/>
                <w:szCs w:val="20"/>
              </w:rPr>
              <w:t xml:space="preserve"> </w:t>
            </w:r>
            <w:r w:rsidRPr="00A95C21">
              <w:rPr>
                <w:rFonts w:ascii="Calibri" w:hAnsi="Calibri" w:cs="Calibri"/>
                <w:sz w:val="20"/>
                <w:szCs w:val="20"/>
              </w:rPr>
              <w:t>изогама</w:t>
            </w:r>
            <w:r w:rsidRPr="00A95C21">
              <w:rPr>
                <w:rFonts w:ascii="Arial LatRus" w:hAnsi="Arial LatRus" w:cs="Arial"/>
                <w:sz w:val="20"/>
                <w:szCs w:val="20"/>
              </w:rPr>
              <w:t xml:space="preserve"> </w:t>
            </w:r>
            <w:r w:rsidRPr="00A95C21">
              <w:rPr>
                <w:rFonts w:ascii="Calibri" w:hAnsi="Calibri" w:cs="Calibri"/>
                <w:sz w:val="20"/>
                <w:szCs w:val="20"/>
              </w:rPr>
              <w:t>на</w:t>
            </w:r>
            <w:r w:rsidRPr="00A95C21">
              <w:rPr>
                <w:rFonts w:ascii="Arial LatRus" w:hAnsi="Arial LatRus" w:cs="Arial"/>
                <w:sz w:val="20"/>
                <w:szCs w:val="20"/>
              </w:rPr>
              <w:t xml:space="preserve"> </w:t>
            </w:r>
            <w:r w:rsidRPr="00A95C21">
              <w:rPr>
                <w:rFonts w:ascii="Calibri" w:hAnsi="Calibri" w:cs="Calibri"/>
                <w:sz w:val="20"/>
                <w:szCs w:val="20"/>
              </w:rPr>
              <w:t>битумной</w:t>
            </w:r>
            <w:r w:rsidRPr="00A95C21">
              <w:rPr>
                <w:rFonts w:ascii="Arial LatRus" w:hAnsi="Arial LatRus" w:cs="Arial"/>
                <w:sz w:val="20"/>
                <w:szCs w:val="20"/>
              </w:rPr>
              <w:t xml:space="preserve"> </w:t>
            </w:r>
            <w:r w:rsidRPr="00A95C21">
              <w:rPr>
                <w:rFonts w:ascii="Calibri" w:hAnsi="Calibri" w:cs="Calibri"/>
                <w:sz w:val="20"/>
                <w:szCs w:val="20"/>
              </w:rPr>
              <w:t>мастике</w:t>
            </w:r>
            <w:r>
              <w:rPr>
                <w:rFonts w:ascii="Arial LatRus" w:hAnsi="Arial LatRus" w:cs="Arial"/>
                <w:sz w:val="20"/>
                <w:szCs w:val="20"/>
              </w:rPr>
              <w:t>/</w:t>
            </w:r>
            <w:r>
              <w:t xml:space="preserve"> </w:t>
            </w:r>
            <w:r w:rsidRPr="003F482D">
              <w:rPr>
                <w:rFonts w:ascii="Arial" w:hAnsi="Arial" w:cs="Arial"/>
                <w:sz w:val="20"/>
                <w:szCs w:val="20"/>
              </w:rPr>
              <w:t>Իզոգամից</w:t>
            </w:r>
            <w:r w:rsidRPr="003F482D">
              <w:rPr>
                <w:rFonts w:ascii="Arial LatRus" w:hAnsi="Arial LatRus" w:cs="Arial"/>
                <w:sz w:val="20"/>
                <w:szCs w:val="20"/>
              </w:rPr>
              <w:t xml:space="preserve"> </w:t>
            </w:r>
            <w:r w:rsidRPr="003F482D">
              <w:rPr>
                <w:rFonts w:ascii="Arial" w:hAnsi="Arial" w:cs="Arial"/>
                <w:sz w:val="20"/>
                <w:szCs w:val="20"/>
              </w:rPr>
              <w:t>պատրաստված</w:t>
            </w:r>
            <w:r w:rsidRPr="003F482D">
              <w:rPr>
                <w:rFonts w:ascii="Arial LatRus" w:hAnsi="Arial LatRus" w:cs="Arial"/>
                <w:sz w:val="20"/>
                <w:szCs w:val="20"/>
              </w:rPr>
              <w:t xml:space="preserve"> </w:t>
            </w:r>
            <w:r w:rsidRPr="003F482D">
              <w:rPr>
                <w:rFonts w:ascii="Arial" w:hAnsi="Arial" w:cs="Arial"/>
                <w:sz w:val="20"/>
                <w:szCs w:val="20"/>
              </w:rPr>
              <w:t>ջրամեկուսիչ</w:t>
            </w:r>
            <w:r w:rsidRPr="003F482D">
              <w:rPr>
                <w:rFonts w:ascii="Arial LatRus" w:hAnsi="Arial LatRus" w:cs="Arial"/>
                <w:sz w:val="20"/>
                <w:szCs w:val="20"/>
              </w:rPr>
              <w:t xml:space="preserve"> </w:t>
            </w:r>
            <w:r w:rsidRPr="003F482D">
              <w:rPr>
                <w:rFonts w:ascii="Arial" w:hAnsi="Arial" w:cs="Arial"/>
                <w:sz w:val="20"/>
                <w:szCs w:val="20"/>
              </w:rPr>
              <w:t>գորգի</w:t>
            </w:r>
            <w:r w:rsidRPr="003F482D">
              <w:rPr>
                <w:rFonts w:ascii="Arial LatRus" w:hAnsi="Arial LatRus" w:cs="Arial"/>
                <w:sz w:val="20"/>
                <w:szCs w:val="20"/>
              </w:rPr>
              <w:t xml:space="preserve"> 1-</w:t>
            </w:r>
            <w:r w:rsidRPr="003F482D">
              <w:rPr>
                <w:rFonts w:ascii="Arial" w:hAnsi="Arial" w:cs="Arial"/>
                <w:sz w:val="20"/>
                <w:szCs w:val="20"/>
              </w:rPr>
              <w:t>ին</w:t>
            </w:r>
            <w:r w:rsidRPr="003F482D">
              <w:rPr>
                <w:rFonts w:ascii="Arial LatRus" w:hAnsi="Arial LatRus" w:cs="Arial"/>
                <w:sz w:val="20"/>
                <w:szCs w:val="20"/>
              </w:rPr>
              <w:t xml:space="preserve"> </w:t>
            </w:r>
            <w:r w:rsidRPr="003F482D">
              <w:rPr>
                <w:rFonts w:ascii="Arial" w:hAnsi="Arial" w:cs="Arial"/>
                <w:sz w:val="20"/>
                <w:szCs w:val="20"/>
              </w:rPr>
              <w:t>և</w:t>
            </w:r>
            <w:r w:rsidRPr="003F482D">
              <w:rPr>
                <w:rFonts w:ascii="Arial LatRus" w:hAnsi="Arial LatRus" w:cs="Arial"/>
                <w:sz w:val="20"/>
                <w:szCs w:val="20"/>
              </w:rPr>
              <w:t xml:space="preserve"> </w:t>
            </w:r>
            <w:r w:rsidRPr="003F482D">
              <w:rPr>
                <w:rFonts w:ascii="Arial" w:hAnsi="Arial" w:cs="Arial"/>
                <w:sz w:val="20"/>
                <w:szCs w:val="20"/>
              </w:rPr>
              <w:t>լրացուցիչ</w:t>
            </w:r>
            <w:r w:rsidRPr="003F482D">
              <w:rPr>
                <w:rFonts w:ascii="Arial LatRus" w:hAnsi="Arial LatRus" w:cs="Arial"/>
                <w:sz w:val="20"/>
                <w:szCs w:val="20"/>
              </w:rPr>
              <w:t xml:space="preserve"> </w:t>
            </w:r>
            <w:r w:rsidRPr="003F482D">
              <w:rPr>
                <w:rFonts w:ascii="Arial" w:hAnsi="Arial" w:cs="Arial"/>
                <w:sz w:val="20"/>
                <w:szCs w:val="20"/>
              </w:rPr>
              <w:t>շերտերի</w:t>
            </w:r>
            <w:r w:rsidRPr="003F482D">
              <w:rPr>
                <w:rFonts w:ascii="Arial LatRus" w:hAnsi="Arial LatRus" w:cs="Arial"/>
                <w:sz w:val="20"/>
                <w:szCs w:val="20"/>
              </w:rPr>
              <w:t xml:space="preserve"> </w:t>
            </w:r>
            <w:r w:rsidRPr="003F482D">
              <w:rPr>
                <w:rFonts w:ascii="Arial" w:hAnsi="Arial" w:cs="Arial"/>
                <w:sz w:val="20"/>
                <w:szCs w:val="20"/>
              </w:rPr>
              <w:t>տեղադրում</w:t>
            </w:r>
            <w:r w:rsidRPr="003F482D">
              <w:rPr>
                <w:rFonts w:ascii="Arial LatRus" w:hAnsi="Arial LatRus" w:cs="Arial"/>
                <w:sz w:val="20"/>
                <w:szCs w:val="20"/>
              </w:rPr>
              <w:t xml:space="preserve"> </w:t>
            </w:r>
            <w:r w:rsidRPr="003F482D">
              <w:rPr>
                <w:rFonts w:ascii="Arial" w:hAnsi="Arial" w:cs="Arial"/>
                <w:sz w:val="20"/>
                <w:szCs w:val="20"/>
              </w:rPr>
              <w:t>բիտումային</w:t>
            </w:r>
            <w:r w:rsidRPr="003F482D">
              <w:rPr>
                <w:rFonts w:ascii="Arial LatRus" w:hAnsi="Arial LatRus" w:cs="Arial"/>
                <w:sz w:val="20"/>
                <w:szCs w:val="20"/>
              </w:rPr>
              <w:t xml:space="preserve"> </w:t>
            </w:r>
            <w:r w:rsidRPr="003F482D">
              <w:rPr>
                <w:rFonts w:ascii="Arial" w:hAnsi="Arial" w:cs="Arial"/>
                <w:sz w:val="20"/>
                <w:szCs w:val="20"/>
              </w:rPr>
              <w:t>մաստիկի</w:t>
            </w:r>
            <w:r w:rsidRPr="003F482D">
              <w:rPr>
                <w:rFonts w:ascii="Arial LatRus" w:hAnsi="Arial LatRus" w:cs="Arial"/>
                <w:sz w:val="20"/>
                <w:szCs w:val="20"/>
              </w:rPr>
              <w:t xml:space="preserve"> </w:t>
            </w:r>
            <w:r w:rsidRPr="003F482D">
              <w:rPr>
                <w:rFonts w:ascii="Arial" w:hAnsi="Arial" w:cs="Arial"/>
                <w:sz w:val="20"/>
                <w:szCs w:val="20"/>
              </w:rPr>
              <w:t>վրա</w:t>
            </w:r>
          </w:p>
        </w:tc>
        <w:tc>
          <w:tcPr>
            <w:tcW w:w="696"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ì</w:t>
            </w:r>
            <w:r w:rsidRPr="00A95C21">
              <w:rPr>
                <w:rFonts w:ascii="Arial LatRus" w:hAnsi="Arial LatRus" w:cs="Arial"/>
                <w:sz w:val="20"/>
                <w:szCs w:val="20"/>
                <w:vertAlign w:val="superscript"/>
              </w:rPr>
              <w:t>2</w:t>
            </w:r>
          </w:p>
        </w:tc>
        <w:tc>
          <w:tcPr>
            <w:tcW w:w="909" w:type="dxa"/>
            <w:tcBorders>
              <w:top w:val="nil"/>
              <w:left w:val="nil"/>
              <w:bottom w:val="single" w:sz="4" w:space="0" w:color="auto"/>
              <w:right w:val="single" w:sz="8"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1267,0</w:t>
            </w:r>
          </w:p>
        </w:tc>
        <w:tc>
          <w:tcPr>
            <w:tcW w:w="1054"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1054"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1173"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1173" w:type="dxa"/>
            <w:tcBorders>
              <w:top w:val="nil"/>
              <w:left w:val="nil"/>
              <w:bottom w:val="single" w:sz="4" w:space="0" w:color="auto"/>
              <w:right w:val="single" w:sz="8"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607"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805"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640"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r>
      <w:tr w:rsidR="00550AD9" w:rsidRPr="00A95C21" w:rsidTr="00321E02">
        <w:trPr>
          <w:trHeight w:val="597"/>
          <w:jc w:val="center"/>
        </w:trPr>
        <w:tc>
          <w:tcPr>
            <w:tcW w:w="489" w:type="dxa"/>
            <w:tcBorders>
              <w:top w:val="nil"/>
              <w:left w:val="single" w:sz="8" w:space="0" w:color="auto"/>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31</w:t>
            </w:r>
          </w:p>
        </w:tc>
        <w:tc>
          <w:tcPr>
            <w:tcW w:w="1958" w:type="dxa"/>
            <w:tcBorders>
              <w:top w:val="nil"/>
              <w:left w:val="nil"/>
              <w:bottom w:val="single" w:sz="4" w:space="0" w:color="auto"/>
              <w:right w:val="single" w:sz="4" w:space="0" w:color="auto"/>
            </w:tcBorders>
            <w:shd w:val="clear" w:color="auto" w:fill="auto"/>
            <w:vAlign w:val="center"/>
            <w:hideMark/>
          </w:tcPr>
          <w:p w:rsidR="00550AD9" w:rsidRPr="00A9300B" w:rsidRDefault="00550AD9" w:rsidP="00321E02">
            <w:pPr>
              <w:rPr>
                <w:rFonts w:asciiTheme="minorHAnsi" w:hAnsiTheme="minorHAnsi" w:cs="Arial"/>
                <w:sz w:val="20"/>
                <w:szCs w:val="20"/>
              </w:rPr>
            </w:pPr>
            <w:r w:rsidRPr="00A95C21">
              <w:rPr>
                <w:rFonts w:ascii="Arial LatRus" w:hAnsi="Arial LatRus" w:cs="Arial"/>
                <w:sz w:val="20"/>
                <w:szCs w:val="20"/>
              </w:rPr>
              <w:t>Ó</w:t>
            </w:r>
            <w:r w:rsidRPr="00A95C21">
              <w:rPr>
                <w:rFonts w:ascii="Calibri" w:hAnsi="Calibri" w:cs="Calibri"/>
                <w:sz w:val="20"/>
                <w:szCs w:val="20"/>
              </w:rPr>
              <w:t>стройство</w:t>
            </w:r>
            <w:r w:rsidRPr="00A95C21">
              <w:rPr>
                <w:rFonts w:ascii="Arial LatRus" w:hAnsi="Arial LatRus" w:cs="Arial"/>
                <w:sz w:val="20"/>
                <w:szCs w:val="20"/>
              </w:rPr>
              <w:t xml:space="preserve"> 2-</w:t>
            </w:r>
            <w:r w:rsidRPr="00A95C21">
              <w:rPr>
                <w:rFonts w:ascii="Calibri" w:hAnsi="Calibri" w:cs="Calibri"/>
                <w:sz w:val="20"/>
                <w:szCs w:val="20"/>
              </w:rPr>
              <w:t>го</w:t>
            </w:r>
            <w:r w:rsidRPr="00A95C21">
              <w:rPr>
                <w:rFonts w:ascii="Arial LatRus" w:hAnsi="Arial LatRus" w:cs="Arial"/>
                <w:sz w:val="20"/>
                <w:szCs w:val="20"/>
              </w:rPr>
              <w:t xml:space="preserve"> </w:t>
            </w:r>
            <w:r w:rsidRPr="00A95C21">
              <w:rPr>
                <w:rFonts w:ascii="Calibri" w:hAnsi="Calibri" w:cs="Calibri"/>
                <w:sz w:val="20"/>
                <w:szCs w:val="20"/>
              </w:rPr>
              <w:t>накрывочного</w:t>
            </w:r>
            <w:r w:rsidRPr="00A95C21">
              <w:rPr>
                <w:rFonts w:ascii="Arial LatRus" w:hAnsi="Arial LatRus" w:cs="Arial"/>
                <w:sz w:val="20"/>
                <w:szCs w:val="20"/>
              </w:rPr>
              <w:t xml:space="preserve"> </w:t>
            </w:r>
            <w:r w:rsidRPr="00A95C21">
              <w:rPr>
                <w:rFonts w:ascii="Calibri" w:hAnsi="Calibri" w:cs="Calibri"/>
                <w:sz w:val="20"/>
                <w:szCs w:val="20"/>
              </w:rPr>
              <w:t>слоя</w:t>
            </w:r>
            <w:r w:rsidRPr="00A95C21">
              <w:rPr>
                <w:rFonts w:ascii="Arial LatRus" w:hAnsi="Arial LatRus" w:cs="Arial"/>
                <w:sz w:val="20"/>
                <w:szCs w:val="20"/>
              </w:rPr>
              <w:t xml:space="preserve"> </w:t>
            </w:r>
            <w:r w:rsidRPr="00A95C21">
              <w:rPr>
                <w:rFonts w:ascii="Calibri" w:hAnsi="Calibri" w:cs="Calibri"/>
                <w:sz w:val="20"/>
                <w:szCs w:val="20"/>
              </w:rPr>
              <w:t>водоизоляционного</w:t>
            </w:r>
            <w:r w:rsidRPr="00A95C21">
              <w:rPr>
                <w:rFonts w:ascii="Arial LatRus" w:hAnsi="Arial LatRus" w:cs="Arial"/>
                <w:sz w:val="20"/>
                <w:szCs w:val="20"/>
              </w:rPr>
              <w:t xml:space="preserve"> </w:t>
            </w:r>
            <w:r w:rsidRPr="00A95C21">
              <w:rPr>
                <w:rFonts w:ascii="Calibri" w:hAnsi="Calibri" w:cs="Calibri"/>
                <w:sz w:val="20"/>
                <w:szCs w:val="20"/>
              </w:rPr>
              <w:t>ковра</w:t>
            </w:r>
            <w:r w:rsidRPr="00A95C21">
              <w:rPr>
                <w:rFonts w:ascii="Arial LatRus" w:hAnsi="Arial LatRus" w:cs="Arial"/>
                <w:sz w:val="20"/>
                <w:szCs w:val="20"/>
              </w:rPr>
              <w:t xml:space="preserve"> </w:t>
            </w:r>
            <w:r w:rsidRPr="00A95C21">
              <w:rPr>
                <w:rFonts w:ascii="Calibri" w:hAnsi="Calibri" w:cs="Calibri"/>
                <w:sz w:val="20"/>
                <w:szCs w:val="20"/>
              </w:rPr>
              <w:t>из</w:t>
            </w:r>
            <w:r w:rsidRPr="00A95C21">
              <w:rPr>
                <w:rFonts w:ascii="Arial LatRus" w:hAnsi="Arial LatRus" w:cs="Arial"/>
                <w:sz w:val="20"/>
                <w:szCs w:val="20"/>
              </w:rPr>
              <w:t xml:space="preserve"> </w:t>
            </w:r>
            <w:r w:rsidRPr="00A95C21">
              <w:rPr>
                <w:rFonts w:ascii="Calibri" w:hAnsi="Calibri" w:cs="Calibri"/>
                <w:sz w:val="20"/>
                <w:szCs w:val="20"/>
              </w:rPr>
              <w:t>бронированного</w:t>
            </w:r>
            <w:r w:rsidRPr="00A95C21">
              <w:rPr>
                <w:rFonts w:ascii="Arial LatRus" w:hAnsi="Arial LatRus" w:cs="Arial"/>
                <w:sz w:val="20"/>
                <w:szCs w:val="20"/>
              </w:rPr>
              <w:t xml:space="preserve"> </w:t>
            </w:r>
            <w:r w:rsidRPr="00A95C21">
              <w:rPr>
                <w:rFonts w:ascii="Calibri" w:hAnsi="Calibri" w:cs="Calibri"/>
                <w:sz w:val="20"/>
                <w:szCs w:val="20"/>
              </w:rPr>
              <w:t>изогама</w:t>
            </w:r>
            <w:r>
              <w:rPr>
                <w:rFonts w:ascii="Arial LatRus" w:hAnsi="Arial LatRus" w:cs="Arial"/>
                <w:sz w:val="20"/>
                <w:szCs w:val="20"/>
              </w:rPr>
              <w:t>/</w:t>
            </w:r>
            <w:r>
              <w:t xml:space="preserve"> </w:t>
            </w:r>
            <w:r w:rsidRPr="00A9300B">
              <w:rPr>
                <w:rFonts w:ascii="Arial" w:hAnsi="Arial" w:cs="Arial"/>
                <w:sz w:val="20"/>
                <w:szCs w:val="20"/>
              </w:rPr>
              <w:t>Զրահապատ</w:t>
            </w:r>
            <w:r w:rsidRPr="00A9300B">
              <w:rPr>
                <w:rFonts w:ascii="Arial LatRus" w:hAnsi="Arial LatRus" w:cs="Arial"/>
                <w:sz w:val="20"/>
                <w:szCs w:val="20"/>
              </w:rPr>
              <w:t xml:space="preserve"> </w:t>
            </w:r>
            <w:r w:rsidRPr="00A9300B">
              <w:rPr>
                <w:rFonts w:ascii="Arial" w:hAnsi="Arial" w:cs="Arial"/>
                <w:sz w:val="20"/>
                <w:szCs w:val="20"/>
              </w:rPr>
              <w:t>իզոգամից</w:t>
            </w:r>
            <w:r w:rsidRPr="00A9300B">
              <w:rPr>
                <w:rFonts w:ascii="Arial LatRus" w:hAnsi="Arial LatRus" w:cs="Arial"/>
                <w:sz w:val="20"/>
                <w:szCs w:val="20"/>
              </w:rPr>
              <w:t xml:space="preserve"> </w:t>
            </w:r>
            <w:r w:rsidRPr="00A9300B">
              <w:rPr>
                <w:rFonts w:ascii="Arial" w:hAnsi="Arial" w:cs="Arial"/>
                <w:sz w:val="20"/>
                <w:szCs w:val="20"/>
              </w:rPr>
              <w:t>պատրաստված</w:t>
            </w:r>
            <w:r w:rsidRPr="00A9300B">
              <w:rPr>
                <w:rFonts w:ascii="Arial LatRus" w:hAnsi="Arial LatRus" w:cs="Arial"/>
                <w:sz w:val="20"/>
                <w:szCs w:val="20"/>
              </w:rPr>
              <w:t xml:space="preserve"> </w:t>
            </w:r>
            <w:r w:rsidRPr="00A9300B">
              <w:rPr>
                <w:rFonts w:ascii="Arial" w:hAnsi="Arial" w:cs="Arial"/>
                <w:sz w:val="20"/>
                <w:szCs w:val="20"/>
              </w:rPr>
              <w:t>ջրամեկուսիչ</w:t>
            </w:r>
            <w:r w:rsidRPr="00A9300B">
              <w:rPr>
                <w:rFonts w:ascii="Arial LatRus" w:hAnsi="Arial LatRus" w:cs="Arial"/>
                <w:sz w:val="20"/>
                <w:szCs w:val="20"/>
              </w:rPr>
              <w:t xml:space="preserve"> </w:t>
            </w:r>
            <w:r w:rsidRPr="00A9300B">
              <w:rPr>
                <w:rFonts w:ascii="Arial" w:hAnsi="Arial" w:cs="Arial"/>
                <w:sz w:val="20"/>
                <w:szCs w:val="20"/>
              </w:rPr>
              <w:t>գորգի</w:t>
            </w:r>
            <w:r w:rsidRPr="00A9300B">
              <w:rPr>
                <w:rFonts w:ascii="Arial LatRus" w:hAnsi="Arial LatRus" w:cs="Arial"/>
                <w:sz w:val="20"/>
                <w:szCs w:val="20"/>
              </w:rPr>
              <w:t xml:space="preserve"> 2-</w:t>
            </w:r>
            <w:r w:rsidRPr="00A9300B">
              <w:rPr>
                <w:rFonts w:ascii="Arial" w:hAnsi="Arial" w:cs="Arial"/>
                <w:sz w:val="20"/>
                <w:szCs w:val="20"/>
              </w:rPr>
              <w:t>րդ</w:t>
            </w:r>
            <w:r w:rsidRPr="00A9300B">
              <w:rPr>
                <w:rFonts w:ascii="Arial LatRus" w:hAnsi="Arial LatRus" w:cs="Arial"/>
                <w:sz w:val="20"/>
                <w:szCs w:val="20"/>
              </w:rPr>
              <w:t xml:space="preserve"> </w:t>
            </w:r>
            <w:r w:rsidRPr="00A9300B">
              <w:rPr>
                <w:rFonts w:ascii="Arial" w:hAnsi="Arial" w:cs="Arial"/>
                <w:sz w:val="20"/>
                <w:szCs w:val="20"/>
              </w:rPr>
              <w:t>ծածկի</w:t>
            </w:r>
            <w:r w:rsidRPr="00A9300B">
              <w:rPr>
                <w:rFonts w:ascii="Arial LatRus" w:hAnsi="Arial LatRus" w:cs="Arial"/>
                <w:sz w:val="20"/>
                <w:szCs w:val="20"/>
              </w:rPr>
              <w:t xml:space="preserve"> </w:t>
            </w:r>
            <w:r w:rsidRPr="00A9300B">
              <w:rPr>
                <w:rFonts w:ascii="Arial" w:hAnsi="Arial" w:cs="Arial"/>
                <w:sz w:val="20"/>
                <w:szCs w:val="20"/>
              </w:rPr>
              <w:t>շերտի</w:t>
            </w:r>
            <w:r w:rsidRPr="00A9300B">
              <w:rPr>
                <w:rFonts w:ascii="Arial LatRus" w:hAnsi="Arial LatRus" w:cs="Arial"/>
                <w:sz w:val="20"/>
                <w:szCs w:val="20"/>
              </w:rPr>
              <w:t xml:space="preserve"> </w:t>
            </w:r>
            <w:r w:rsidRPr="00A9300B">
              <w:rPr>
                <w:rFonts w:ascii="Arial" w:hAnsi="Arial" w:cs="Arial"/>
                <w:sz w:val="20"/>
                <w:szCs w:val="20"/>
              </w:rPr>
              <w:t>տեղադրում</w:t>
            </w:r>
          </w:p>
        </w:tc>
        <w:tc>
          <w:tcPr>
            <w:tcW w:w="696"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ì</w:t>
            </w:r>
            <w:r w:rsidRPr="00A95C21">
              <w:rPr>
                <w:rFonts w:ascii="Arial LatRus" w:hAnsi="Arial LatRus" w:cs="Arial"/>
                <w:sz w:val="20"/>
                <w:szCs w:val="20"/>
                <w:vertAlign w:val="superscript"/>
              </w:rPr>
              <w:t>2</w:t>
            </w:r>
          </w:p>
        </w:tc>
        <w:tc>
          <w:tcPr>
            <w:tcW w:w="909" w:type="dxa"/>
            <w:tcBorders>
              <w:top w:val="nil"/>
              <w:left w:val="nil"/>
              <w:bottom w:val="single" w:sz="4" w:space="0" w:color="auto"/>
              <w:right w:val="single" w:sz="8"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1267,0</w:t>
            </w:r>
          </w:p>
        </w:tc>
        <w:tc>
          <w:tcPr>
            <w:tcW w:w="1054"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1054"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1173"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1173" w:type="dxa"/>
            <w:tcBorders>
              <w:top w:val="nil"/>
              <w:left w:val="nil"/>
              <w:bottom w:val="single" w:sz="4" w:space="0" w:color="auto"/>
              <w:right w:val="single" w:sz="8"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607"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805"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640"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r>
      <w:tr w:rsidR="00550AD9" w:rsidRPr="00A95C21" w:rsidTr="00321E02">
        <w:trPr>
          <w:trHeight w:val="567"/>
          <w:jc w:val="center"/>
        </w:trPr>
        <w:tc>
          <w:tcPr>
            <w:tcW w:w="489" w:type="dxa"/>
            <w:tcBorders>
              <w:top w:val="nil"/>
              <w:left w:val="single" w:sz="8" w:space="0" w:color="auto"/>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32</w:t>
            </w:r>
          </w:p>
        </w:tc>
        <w:tc>
          <w:tcPr>
            <w:tcW w:w="1958" w:type="dxa"/>
            <w:tcBorders>
              <w:top w:val="nil"/>
              <w:left w:val="nil"/>
              <w:bottom w:val="single" w:sz="4" w:space="0" w:color="auto"/>
              <w:right w:val="single" w:sz="4" w:space="0" w:color="auto"/>
            </w:tcBorders>
            <w:shd w:val="clear" w:color="auto" w:fill="auto"/>
            <w:vAlign w:val="center"/>
            <w:hideMark/>
          </w:tcPr>
          <w:p w:rsidR="00550AD9" w:rsidRPr="00A9300B" w:rsidRDefault="00550AD9" w:rsidP="00321E02">
            <w:pPr>
              <w:rPr>
                <w:rFonts w:asciiTheme="minorHAnsi" w:hAnsiTheme="minorHAnsi" w:cs="Arial"/>
                <w:sz w:val="20"/>
                <w:szCs w:val="20"/>
              </w:rPr>
            </w:pPr>
            <w:r w:rsidRPr="00A95C21">
              <w:rPr>
                <w:rFonts w:ascii="Calibri" w:hAnsi="Calibri" w:cs="Calibri"/>
                <w:sz w:val="20"/>
                <w:szCs w:val="20"/>
              </w:rPr>
              <w:t>Устройство</w:t>
            </w:r>
            <w:r w:rsidRPr="00A95C21">
              <w:rPr>
                <w:rFonts w:ascii="Arial LatRus" w:hAnsi="Arial LatRus" w:cs="Arial"/>
                <w:sz w:val="20"/>
                <w:szCs w:val="20"/>
              </w:rPr>
              <w:t xml:space="preserve"> </w:t>
            </w:r>
            <w:r w:rsidRPr="00A95C21">
              <w:rPr>
                <w:rFonts w:ascii="Calibri" w:hAnsi="Calibri" w:cs="Calibri"/>
                <w:sz w:val="20"/>
                <w:szCs w:val="20"/>
              </w:rPr>
              <w:t>парапетного</w:t>
            </w:r>
            <w:r w:rsidRPr="00A95C21">
              <w:rPr>
                <w:rFonts w:ascii="Arial LatRus" w:hAnsi="Arial LatRus" w:cs="Arial"/>
                <w:sz w:val="20"/>
                <w:szCs w:val="20"/>
              </w:rPr>
              <w:t xml:space="preserve"> </w:t>
            </w:r>
            <w:r w:rsidRPr="00A95C21">
              <w:rPr>
                <w:rFonts w:ascii="Calibri" w:hAnsi="Calibri" w:cs="Calibri"/>
                <w:sz w:val="20"/>
                <w:szCs w:val="20"/>
              </w:rPr>
              <w:t>фартука</w:t>
            </w:r>
            <w:r w:rsidRPr="00A95C21">
              <w:rPr>
                <w:rFonts w:ascii="Arial LatRus" w:hAnsi="Arial LatRus" w:cs="Arial"/>
                <w:sz w:val="20"/>
                <w:szCs w:val="20"/>
              </w:rPr>
              <w:t xml:space="preserve"> </w:t>
            </w:r>
            <w:r w:rsidRPr="00A95C21">
              <w:rPr>
                <w:rFonts w:ascii="Calibri" w:hAnsi="Calibri" w:cs="Calibri"/>
                <w:sz w:val="20"/>
                <w:szCs w:val="20"/>
              </w:rPr>
              <w:t>по</w:t>
            </w:r>
            <w:r w:rsidRPr="00A95C21">
              <w:rPr>
                <w:rFonts w:ascii="Arial LatRus" w:hAnsi="Arial LatRus" w:cs="Arial"/>
                <w:sz w:val="20"/>
                <w:szCs w:val="20"/>
              </w:rPr>
              <w:t xml:space="preserve"> </w:t>
            </w:r>
            <w:r w:rsidRPr="00A95C21">
              <w:rPr>
                <w:rFonts w:ascii="Calibri" w:hAnsi="Calibri" w:cs="Calibri"/>
                <w:sz w:val="20"/>
                <w:szCs w:val="20"/>
              </w:rPr>
              <w:t>периметру</w:t>
            </w:r>
            <w:r w:rsidRPr="00A95C21">
              <w:rPr>
                <w:rFonts w:ascii="Arial LatRus" w:hAnsi="Arial LatRus" w:cs="Arial"/>
                <w:sz w:val="20"/>
                <w:szCs w:val="20"/>
              </w:rPr>
              <w:t xml:space="preserve"> </w:t>
            </w:r>
            <w:r w:rsidRPr="00A95C21">
              <w:rPr>
                <w:rFonts w:ascii="Calibri" w:hAnsi="Calibri" w:cs="Calibri"/>
                <w:sz w:val="20"/>
                <w:szCs w:val="20"/>
              </w:rPr>
              <w:t>здания</w:t>
            </w:r>
            <w:r w:rsidRPr="00A95C21">
              <w:rPr>
                <w:rFonts w:ascii="Arial LatRus" w:hAnsi="Arial LatRus" w:cs="Arial"/>
                <w:sz w:val="20"/>
                <w:szCs w:val="20"/>
              </w:rPr>
              <w:t xml:space="preserve"> </w:t>
            </w:r>
            <w:r w:rsidRPr="00A95C21">
              <w:rPr>
                <w:rFonts w:ascii="Calibri" w:hAnsi="Calibri" w:cs="Calibri"/>
                <w:sz w:val="20"/>
                <w:szCs w:val="20"/>
              </w:rPr>
              <w:t>из</w:t>
            </w:r>
            <w:r w:rsidRPr="00A95C21">
              <w:rPr>
                <w:rFonts w:ascii="Arial LatRus" w:hAnsi="Arial LatRus" w:cs="Arial"/>
                <w:sz w:val="20"/>
                <w:szCs w:val="20"/>
              </w:rPr>
              <w:t xml:space="preserve">  </w:t>
            </w:r>
            <w:r w:rsidRPr="00A95C21">
              <w:rPr>
                <w:rFonts w:ascii="Calibri" w:hAnsi="Calibri" w:cs="Calibri"/>
                <w:sz w:val="20"/>
                <w:szCs w:val="20"/>
              </w:rPr>
              <w:t>оцинкованного</w:t>
            </w:r>
            <w:r w:rsidRPr="00A95C21">
              <w:rPr>
                <w:rFonts w:ascii="Arial LatRus" w:hAnsi="Arial LatRus" w:cs="Arial"/>
                <w:sz w:val="20"/>
                <w:szCs w:val="20"/>
              </w:rPr>
              <w:t xml:space="preserve">  </w:t>
            </w:r>
            <w:r w:rsidRPr="00A95C21">
              <w:rPr>
                <w:rFonts w:ascii="Calibri" w:hAnsi="Calibri" w:cs="Calibri"/>
                <w:sz w:val="20"/>
                <w:szCs w:val="20"/>
              </w:rPr>
              <w:t>листа</w:t>
            </w:r>
            <w:r w:rsidRPr="00A95C21">
              <w:rPr>
                <w:rFonts w:ascii="Arial LatRus" w:hAnsi="Arial LatRus" w:cs="Arial"/>
                <w:sz w:val="20"/>
                <w:szCs w:val="20"/>
              </w:rPr>
              <w:t xml:space="preserve"> </w:t>
            </w:r>
            <w:r w:rsidRPr="00A95C21">
              <w:rPr>
                <w:rFonts w:ascii="Calibri" w:hAnsi="Calibri" w:cs="Calibri"/>
                <w:sz w:val="20"/>
                <w:szCs w:val="20"/>
              </w:rPr>
              <w:t>толщиной</w:t>
            </w:r>
            <w:r w:rsidRPr="00A95C21">
              <w:rPr>
                <w:rFonts w:ascii="Arial LatRus" w:hAnsi="Arial LatRus" w:cs="Arial"/>
                <w:sz w:val="20"/>
                <w:szCs w:val="20"/>
              </w:rPr>
              <w:t xml:space="preserve">  </w:t>
            </w:r>
            <w:r w:rsidRPr="00A95C21">
              <w:rPr>
                <w:rFonts w:ascii="Calibri" w:hAnsi="Calibri" w:cs="Calibri"/>
                <w:sz w:val="20"/>
                <w:szCs w:val="20"/>
              </w:rPr>
              <w:t>б</w:t>
            </w:r>
            <w:r w:rsidRPr="00A95C21">
              <w:rPr>
                <w:rFonts w:ascii="Arial LatRus" w:hAnsi="Arial LatRus" w:cs="Arial"/>
                <w:sz w:val="20"/>
                <w:szCs w:val="20"/>
              </w:rPr>
              <w:t>=0,6</w:t>
            </w:r>
            <w:r w:rsidRPr="00A95C21">
              <w:rPr>
                <w:rFonts w:ascii="Arial LatRus" w:hAnsi="Arial LatRus" w:cs="Arial LatRus"/>
                <w:sz w:val="20"/>
                <w:szCs w:val="20"/>
              </w:rPr>
              <w:t>ìì</w:t>
            </w:r>
            <w:r>
              <w:rPr>
                <w:rFonts w:ascii="Arial LatRus" w:hAnsi="Arial LatRus" w:cs="Arial"/>
                <w:sz w:val="20"/>
                <w:szCs w:val="20"/>
              </w:rPr>
              <w:t>/</w:t>
            </w:r>
            <w:r>
              <w:t xml:space="preserve"> </w:t>
            </w:r>
            <w:r w:rsidRPr="00A9300B">
              <w:rPr>
                <w:rFonts w:ascii="Arial LatRus" w:hAnsi="Arial LatRus" w:cs="Arial"/>
                <w:sz w:val="20"/>
                <w:szCs w:val="20"/>
              </w:rPr>
              <w:t xml:space="preserve">b = 0,6 </w:t>
            </w:r>
            <w:r w:rsidRPr="00A9300B">
              <w:rPr>
                <w:rFonts w:ascii="Arial" w:hAnsi="Arial" w:cs="Arial"/>
                <w:sz w:val="20"/>
                <w:szCs w:val="20"/>
              </w:rPr>
              <w:t>մմ</w:t>
            </w:r>
            <w:r w:rsidRPr="00A9300B">
              <w:rPr>
                <w:rFonts w:ascii="Arial LatRus" w:hAnsi="Arial LatRus" w:cs="Arial"/>
                <w:sz w:val="20"/>
                <w:szCs w:val="20"/>
              </w:rPr>
              <w:t xml:space="preserve"> </w:t>
            </w:r>
            <w:r w:rsidRPr="00A9300B">
              <w:rPr>
                <w:rFonts w:ascii="Arial" w:hAnsi="Arial" w:cs="Arial"/>
                <w:sz w:val="20"/>
                <w:szCs w:val="20"/>
              </w:rPr>
              <w:t>հաստությամբ</w:t>
            </w:r>
            <w:r w:rsidRPr="00A9300B">
              <w:rPr>
                <w:rFonts w:ascii="Arial LatRus" w:hAnsi="Arial LatRus" w:cs="Arial"/>
                <w:sz w:val="20"/>
                <w:szCs w:val="20"/>
              </w:rPr>
              <w:t xml:space="preserve"> </w:t>
            </w:r>
            <w:r w:rsidRPr="00A9300B">
              <w:rPr>
                <w:rFonts w:ascii="Arial" w:hAnsi="Arial" w:cs="Arial"/>
                <w:sz w:val="20"/>
                <w:szCs w:val="20"/>
              </w:rPr>
              <w:t>ցինկապատ</w:t>
            </w:r>
            <w:r w:rsidRPr="00A9300B">
              <w:rPr>
                <w:rFonts w:ascii="Arial LatRus" w:hAnsi="Arial LatRus" w:cs="Arial"/>
                <w:sz w:val="20"/>
                <w:szCs w:val="20"/>
              </w:rPr>
              <w:t xml:space="preserve"> </w:t>
            </w:r>
            <w:r w:rsidRPr="00A9300B">
              <w:rPr>
                <w:rFonts w:ascii="Arial" w:hAnsi="Arial" w:cs="Arial"/>
                <w:sz w:val="20"/>
                <w:szCs w:val="20"/>
              </w:rPr>
              <w:t>թերթից</w:t>
            </w:r>
            <w:r w:rsidRPr="00A9300B">
              <w:rPr>
                <w:rFonts w:ascii="Arial LatRus" w:hAnsi="Arial LatRus" w:cs="Arial"/>
                <w:sz w:val="20"/>
                <w:szCs w:val="20"/>
              </w:rPr>
              <w:t xml:space="preserve"> </w:t>
            </w:r>
            <w:r w:rsidRPr="00A9300B">
              <w:rPr>
                <w:rFonts w:ascii="Arial" w:hAnsi="Arial" w:cs="Arial"/>
                <w:sz w:val="20"/>
                <w:szCs w:val="20"/>
              </w:rPr>
              <w:t>շինության</w:t>
            </w:r>
            <w:r w:rsidRPr="00A9300B">
              <w:rPr>
                <w:rFonts w:ascii="Arial LatRus" w:hAnsi="Arial LatRus" w:cs="Arial"/>
                <w:sz w:val="20"/>
                <w:szCs w:val="20"/>
              </w:rPr>
              <w:t xml:space="preserve"> </w:t>
            </w:r>
            <w:r w:rsidRPr="00A9300B">
              <w:rPr>
                <w:rFonts w:ascii="Arial" w:hAnsi="Arial" w:cs="Arial"/>
                <w:sz w:val="20"/>
                <w:szCs w:val="20"/>
              </w:rPr>
              <w:t>պարագծի</w:t>
            </w:r>
            <w:r w:rsidRPr="00A9300B">
              <w:rPr>
                <w:rFonts w:ascii="Arial LatRus" w:hAnsi="Arial LatRus" w:cs="Arial"/>
                <w:sz w:val="20"/>
                <w:szCs w:val="20"/>
              </w:rPr>
              <w:t xml:space="preserve"> </w:t>
            </w:r>
            <w:r w:rsidRPr="00A9300B">
              <w:rPr>
                <w:rFonts w:ascii="Arial" w:hAnsi="Arial" w:cs="Arial"/>
                <w:sz w:val="20"/>
                <w:szCs w:val="20"/>
              </w:rPr>
              <w:t>շուրջ</w:t>
            </w:r>
            <w:r w:rsidRPr="00A9300B">
              <w:rPr>
                <w:rFonts w:ascii="Arial LatRus" w:hAnsi="Arial LatRus" w:cs="Arial"/>
                <w:sz w:val="20"/>
                <w:szCs w:val="20"/>
              </w:rPr>
              <w:t xml:space="preserve"> </w:t>
            </w:r>
            <w:r w:rsidRPr="00A9300B">
              <w:rPr>
                <w:rFonts w:ascii="Arial" w:hAnsi="Arial" w:cs="Arial"/>
                <w:sz w:val="20"/>
                <w:szCs w:val="20"/>
              </w:rPr>
              <w:t>պարապետային</w:t>
            </w:r>
            <w:r w:rsidRPr="00A9300B">
              <w:rPr>
                <w:rFonts w:ascii="Arial LatRus" w:hAnsi="Arial LatRus" w:cs="Arial"/>
                <w:sz w:val="20"/>
                <w:szCs w:val="20"/>
              </w:rPr>
              <w:t xml:space="preserve"> </w:t>
            </w:r>
            <w:r w:rsidRPr="00A9300B">
              <w:rPr>
                <w:rFonts w:ascii="Arial" w:hAnsi="Arial" w:cs="Arial"/>
                <w:sz w:val="20"/>
                <w:szCs w:val="20"/>
              </w:rPr>
              <w:t>գոգնոցի</w:t>
            </w:r>
            <w:r w:rsidRPr="00A9300B">
              <w:rPr>
                <w:rFonts w:ascii="Arial LatRus" w:hAnsi="Arial LatRus" w:cs="Arial"/>
                <w:sz w:val="20"/>
                <w:szCs w:val="20"/>
              </w:rPr>
              <w:t xml:space="preserve"> </w:t>
            </w:r>
            <w:r w:rsidRPr="00A9300B">
              <w:rPr>
                <w:rFonts w:ascii="Arial" w:hAnsi="Arial" w:cs="Arial"/>
                <w:sz w:val="20"/>
                <w:szCs w:val="20"/>
              </w:rPr>
              <w:t>տեղադրում</w:t>
            </w:r>
          </w:p>
        </w:tc>
        <w:tc>
          <w:tcPr>
            <w:tcW w:w="696"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Calibri" w:hAnsi="Calibri" w:cs="Calibri"/>
                <w:sz w:val="20"/>
                <w:szCs w:val="20"/>
              </w:rPr>
              <w:t>м</w:t>
            </w:r>
            <w:r w:rsidRPr="00A95C21">
              <w:rPr>
                <w:rFonts w:ascii="Arial LatRus" w:hAnsi="Arial LatRus" w:cs="Arial"/>
                <w:sz w:val="20"/>
                <w:szCs w:val="20"/>
              </w:rPr>
              <w:t>2</w:t>
            </w:r>
          </w:p>
        </w:tc>
        <w:tc>
          <w:tcPr>
            <w:tcW w:w="909" w:type="dxa"/>
            <w:tcBorders>
              <w:top w:val="nil"/>
              <w:left w:val="nil"/>
              <w:bottom w:val="single" w:sz="4" w:space="0" w:color="auto"/>
              <w:right w:val="single" w:sz="8"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77,3</w:t>
            </w:r>
          </w:p>
        </w:tc>
        <w:tc>
          <w:tcPr>
            <w:tcW w:w="1054"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1054"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1173"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1173" w:type="dxa"/>
            <w:tcBorders>
              <w:top w:val="nil"/>
              <w:left w:val="nil"/>
              <w:bottom w:val="single" w:sz="4" w:space="0" w:color="auto"/>
              <w:right w:val="single" w:sz="8"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607"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805"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640"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r>
      <w:tr w:rsidR="00550AD9" w:rsidRPr="00A95C21" w:rsidTr="00321E02">
        <w:trPr>
          <w:trHeight w:val="687"/>
          <w:jc w:val="center"/>
        </w:trPr>
        <w:tc>
          <w:tcPr>
            <w:tcW w:w="489" w:type="dxa"/>
            <w:tcBorders>
              <w:top w:val="nil"/>
              <w:left w:val="single" w:sz="8" w:space="0" w:color="auto"/>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33</w:t>
            </w:r>
          </w:p>
        </w:tc>
        <w:tc>
          <w:tcPr>
            <w:tcW w:w="1958" w:type="dxa"/>
            <w:tcBorders>
              <w:top w:val="nil"/>
              <w:left w:val="nil"/>
              <w:bottom w:val="single" w:sz="4" w:space="0" w:color="auto"/>
              <w:right w:val="single" w:sz="4" w:space="0" w:color="auto"/>
            </w:tcBorders>
            <w:shd w:val="clear" w:color="auto" w:fill="auto"/>
            <w:vAlign w:val="center"/>
            <w:hideMark/>
          </w:tcPr>
          <w:p w:rsidR="00550AD9" w:rsidRPr="00A9300B" w:rsidRDefault="00550AD9" w:rsidP="00321E02">
            <w:pPr>
              <w:rPr>
                <w:rFonts w:asciiTheme="minorHAnsi" w:hAnsiTheme="minorHAnsi" w:cs="Arial"/>
                <w:sz w:val="20"/>
                <w:szCs w:val="20"/>
              </w:rPr>
            </w:pPr>
            <w:r w:rsidRPr="00A95C21">
              <w:rPr>
                <w:rFonts w:ascii="Calibri" w:hAnsi="Calibri" w:cs="Calibri"/>
                <w:sz w:val="20"/>
                <w:szCs w:val="20"/>
              </w:rPr>
              <w:t>Монтаж</w:t>
            </w:r>
            <w:r w:rsidRPr="00A95C21">
              <w:rPr>
                <w:rFonts w:ascii="Arial LatRus" w:hAnsi="Arial LatRus" w:cs="Arial"/>
                <w:sz w:val="20"/>
                <w:szCs w:val="20"/>
              </w:rPr>
              <w:t xml:space="preserve"> </w:t>
            </w:r>
            <w:r w:rsidRPr="00A95C21">
              <w:rPr>
                <w:rFonts w:ascii="Calibri" w:hAnsi="Calibri" w:cs="Calibri"/>
                <w:sz w:val="20"/>
                <w:szCs w:val="20"/>
              </w:rPr>
              <w:t>существующих</w:t>
            </w:r>
            <w:r w:rsidRPr="00A95C21">
              <w:rPr>
                <w:rFonts w:ascii="Arial LatRus" w:hAnsi="Arial LatRus" w:cs="Arial"/>
                <w:sz w:val="20"/>
                <w:szCs w:val="20"/>
              </w:rPr>
              <w:t xml:space="preserve">   </w:t>
            </w:r>
            <w:r w:rsidRPr="00A95C21">
              <w:rPr>
                <w:rFonts w:ascii="Calibri" w:hAnsi="Calibri" w:cs="Calibri"/>
                <w:sz w:val="20"/>
                <w:szCs w:val="20"/>
              </w:rPr>
              <w:t>дефлекторов</w:t>
            </w:r>
            <w:r w:rsidRPr="00A95C21">
              <w:rPr>
                <w:rFonts w:ascii="Arial LatRus" w:hAnsi="Arial LatRus" w:cs="Arial"/>
                <w:sz w:val="20"/>
                <w:szCs w:val="20"/>
              </w:rPr>
              <w:t xml:space="preserve"> </w:t>
            </w:r>
            <w:r w:rsidRPr="00A95C21">
              <w:rPr>
                <w:rFonts w:ascii="Calibri" w:hAnsi="Calibri" w:cs="Calibri"/>
                <w:sz w:val="20"/>
                <w:szCs w:val="20"/>
              </w:rPr>
              <w:t>из</w:t>
            </w:r>
            <w:r w:rsidRPr="00A95C21">
              <w:rPr>
                <w:rFonts w:ascii="Arial LatRus" w:hAnsi="Arial LatRus" w:cs="Arial"/>
                <w:sz w:val="20"/>
                <w:szCs w:val="20"/>
              </w:rPr>
              <w:t xml:space="preserve"> </w:t>
            </w:r>
            <w:r w:rsidRPr="00A95C21">
              <w:rPr>
                <w:rFonts w:ascii="Calibri" w:hAnsi="Calibri" w:cs="Calibri"/>
                <w:sz w:val="20"/>
                <w:szCs w:val="20"/>
              </w:rPr>
              <w:t>ранее</w:t>
            </w:r>
            <w:r w:rsidRPr="00A95C21">
              <w:rPr>
                <w:rFonts w:ascii="Arial LatRus" w:hAnsi="Arial LatRus" w:cs="Arial"/>
                <w:sz w:val="20"/>
                <w:szCs w:val="20"/>
              </w:rPr>
              <w:t xml:space="preserve"> </w:t>
            </w:r>
            <w:r w:rsidRPr="00A95C21">
              <w:rPr>
                <w:rFonts w:ascii="Calibri" w:hAnsi="Calibri" w:cs="Calibri"/>
                <w:sz w:val="20"/>
                <w:szCs w:val="20"/>
              </w:rPr>
              <w:t>демонтированных</w:t>
            </w:r>
            <w:r w:rsidRPr="00A95C21">
              <w:rPr>
                <w:rFonts w:ascii="Arial LatRus" w:hAnsi="Arial LatRus" w:cs="Arial"/>
                <w:sz w:val="20"/>
                <w:szCs w:val="20"/>
              </w:rPr>
              <w:t xml:space="preserve">  </w:t>
            </w:r>
            <w:r w:rsidRPr="00A95C21">
              <w:rPr>
                <w:rFonts w:ascii="Calibri" w:hAnsi="Calibri" w:cs="Calibri"/>
                <w:sz w:val="20"/>
                <w:szCs w:val="20"/>
              </w:rPr>
              <w:t>диаметром</w:t>
            </w:r>
            <w:r w:rsidRPr="00A95C21">
              <w:rPr>
                <w:rFonts w:ascii="Arial LatRus" w:hAnsi="Arial LatRus" w:cs="Arial"/>
                <w:sz w:val="20"/>
                <w:szCs w:val="20"/>
              </w:rPr>
              <w:t xml:space="preserve"> </w:t>
            </w:r>
            <w:r w:rsidRPr="00A95C21">
              <w:rPr>
                <w:rFonts w:ascii="Calibri" w:hAnsi="Calibri" w:cs="Calibri"/>
                <w:sz w:val="20"/>
                <w:szCs w:val="20"/>
              </w:rPr>
              <w:t>патрубка</w:t>
            </w:r>
            <w:r w:rsidRPr="00A95C21">
              <w:rPr>
                <w:rFonts w:ascii="Arial LatRus" w:hAnsi="Arial LatRus" w:cs="Arial"/>
                <w:sz w:val="20"/>
                <w:szCs w:val="20"/>
              </w:rPr>
              <w:t xml:space="preserve">  </w:t>
            </w:r>
            <w:r w:rsidRPr="00A95C21">
              <w:rPr>
                <w:rFonts w:ascii="Arial" w:hAnsi="Arial" w:cs="Arial"/>
                <w:sz w:val="20"/>
                <w:szCs w:val="20"/>
              </w:rPr>
              <w:t>d=</w:t>
            </w:r>
            <w:r w:rsidRPr="00A95C21">
              <w:rPr>
                <w:rFonts w:ascii="Arial LatRus" w:hAnsi="Arial LatRus" w:cs="Arial"/>
                <w:sz w:val="20"/>
                <w:szCs w:val="20"/>
              </w:rPr>
              <w:t>400</w:t>
            </w:r>
            <w:r w:rsidRPr="00A95C21">
              <w:rPr>
                <w:rFonts w:ascii="Calibri" w:hAnsi="Calibri" w:cs="Calibri"/>
                <w:sz w:val="20"/>
                <w:szCs w:val="20"/>
              </w:rPr>
              <w:t>мм</w:t>
            </w:r>
            <w:r>
              <w:rPr>
                <w:rFonts w:ascii="Arial LatRus" w:hAnsi="Arial LatRus" w:cs="Arial"/>
                <w:sz w:val="20"/>
                <w:szCs w:val="20"/>
              </w:rPr>
              <w:t>/</w:t>
            </w:r>
            <w:r>
              <w:t xml:space="preserve"> </w:t>
            </w:r>
            <w:r w:rsidRPr="00A9300B">
              <w:rPr>
                <w:rFonts w:ascii="Arial LatRus" w:hAnsi="Arial LatRus" w:cs="Arial"/>
                <w:sz w:val="20"/>
                <w:szCs w:val="20"/>
              </w:rPr>
              <w:t>d=400</w:t>
            </w:r>
            <w:r w:rsidRPr="00A9300B">
              <w:rPr>
                <w:rFonts w:ascii="Arial" w:hAnsi="Arial" w:cs="Arial"/>
                <w:sz w:val="20"/>
                <w:szCs w:val="20"/>
              </w:rPr>
              <w:t>մմ</w:t>
            </w:r>
            <w:r w:rsidRPr="00A9300B">
              <w:rPr>
                <w:rFonts w:ascii="Arial LatRus" w:hAnsi="Arial LatRus" w:cs="Arial"/>
                <w:sz w:val="20"/>
                <w:szCs w:val="20"/>
              </w:rPr>
              <w:t xml:space="preserve"> </w:t>
            </w:r>
            <w:r w:rsidRPr="00A9300B">
              <w:rPr>
                <w:rFonts w:ascii="Arial" w:hAnsi="Arial" w:cs="Arial"/>
                <w:sz w:val="20"/>
                <w:szCs w:val="20"/>
              </w:rPr>
              <w:t>խողովակի</w:t>
            </w:r>
            <w:r w:rsidRPr="00A9300B">
              <w:rPr>
                <w:rFonts w:ascii="Arial LatRus" w:hAnsi="Arial LatRus" w:cs="Arial"/>
                <w:sz w:val="20"/>
                <w:szCs w:val="20"/>
              </w:rPr>
              <w:t xml:space="preserve"> </w:t>
            </w:r>
            <w:r w:rsidRPr="00A9300B">
              <w:rPr>
                <w:rFonts w:ascii="Arial" w:hAnsi="Arial" w:cs="Arial"/>
                <w:sz w:val="20"/>
                <w:szCs w:val="20"/>
              </w:rPr>
              <w:t>տրամագծով</w:t>
            </w:r>
            <w:r w:rsidRPr="00A9300B">
              <w:rPr>
                <w:rFonts w:ascii="Arial LatRus" w:hAnsi="Arial LatRus" w:cs="Arial"/>
                <w:sz w:val="20"/>
                <w:szCs w:val="20"/>
              </w:rPr>
              <w:t xml:space="preserve"> </w:t>
            </w:r>
            <w:r w:rsidRPr="00A9300B">
              <w:rPr>
                <w:rFonts w:ascii="Arial" w:hAnsi="Arial" w:cs="Arial"/>
                <w:sz w:val="20"/>
                <w:szCs w:val="20"/>
              </w:rPr>
              <w:t>նախկինում</w:t>
            </w:r>
            <w:r w:rsidRPr="00A9300B">
              <w:rPr>
                <w:rFonts w:ascii="Arial LatRus" w:hAnsi="Arial LatRus" w:cs="Arial"/>
                <w:sz w:val="20"/>
                <w:szCs w:val="20"/>
              </w:rPr>
              <w:t xml:space="preserve"> </w:t>
            </w:r>
            <w:r w:rsidRPr="00A9300B">
              <w:rPr>
                <w:rFonts w:ascii="Arial" w:hAnsi="Arial" w:cs="Arial"/>
                <w:sz w:val="20"/>
                <w:szCs w:val="20"/>
              </w:rPr>
              <w:t>ապամոնտաժված</w:t>
            </w:r>
            <w:r w:rsidRPr="00A9300B">
              <w:rPr>
                <w:rFonts w:ascii="Arial LatRus" w:hAnsi="Arial LatRus" w:cs="Arial"/>
                <w:sz w:val="20"/>
                <w:szCs w:val="20"/>
              </w:rPr>
              <w:t xml:space="preserve"> </w:t>
            </w:r>
            <w:r w:rsidRPr="00A9300B">
              <w:rPr>
                <w:rFonts w:ascii="Arial" w:hAnsi="Arial" w:cs="Arial"/>
                <w:sz w:val="20"/>
                <w:szCs w:val="20"/>
              </w:rPr>
              <w:t>դեֆլեկտորների</w:t>
            </w:r>
            <w:r w:rsidRPr="00A9300B">
              <w:rPr>
                <w:rFonts w:ascii="Arial LatRus" w:hAnsi="Arial LatRus" w:cs="Arial"/>
                <w:sz w:val="20"/>
                <w:szCs w:val="20"/>
              </w:rPr>
              <w:t xml:space="preserve"> </w:t>
            </w:r>
            <w:r w:rsidRPr="00A9300B">
              <w:rPr>
                <w:rFonts w:ascii="Arial" w:hAnsi="Arial" w:cs="Arial"/>
                <w:sz w:val="20"/>
                <w:szCs w:val="20"/>
              </w:rPr>
              <w:t>տեղադրում</w:t>
            </w:r>
          </w:p>
        </w:tc>
        <w:tc>
          <w:tcPr>
            <w:tcW w:w="696"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Calibri" w:hAnsi="Calibri" w:cs="Calibri"/>
                <w:sz w:val="20"/>
                <w:szCs w:val="20"/>
              </w:rPr>
              <w:t>шт</w:t>
            </w:r>
            <w:r w:rsidRPr="00A95C21">
              <w:rPr>
                <w:rFonts w:ascii="Arial LatRus" w:hAnsi="Arial LatRus" w:cs="Arial"/>
                <w:sz w:val="20"/>
                <w:szCs w:val="20"/>
              </w:rPr>
              <w:t>.</w:t>
            </w:r>
          </w:p>
        </w:tc>
        <w:tc>
          <w:tcPr>
            <w:tcW w:w="909" w:type="dxa"/>
            <w:tcBorders>
              <w:top w:val="nil"/>
              <w:left w:val="nil"/>
              <w:bottom w:val="single" w:sz="4" w:space="0" w:color="auto"/>
              <w:right w:val="single" w:sz="8"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2,0</w:t>
            </w:r>
          </w:p>
        </w:tc>
        <w:tc>
          <w:tcPr>
            <w:tcW w:w="1054"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1054"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1173"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1173" w:type="dxa"/>
            <w:tcBorders>
              <w:top w:val="nil"/>
              <w:left w:val="nil"/>
              <w:bottom w:val="single" w:sz="4" w:space="0" w:color="auto"/>
              <w:right w:val="single" w:sz="8"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607"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805"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640"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r>
      <w:tr w:rsidR="00550AD9" w:rsidRPr="00A95C21" w:rsidTr="00321E02">
        <w:trPr>
          <w:trHeight w:val="403"/>
          <w:jc w:val="center"/>
        </w:trPr>
        <w:tc>
          <w:tcPr>
            <w:tcW w:w="489" w:type="dxa"/>
            <w:tcBorders>
              <w:top w:val="nil"/>
              <w:left w:val="single" w:sz="8" w:space="0" w:color="auto"/>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34</w:t>
            </w:r>
          </w:p>
        </w:tc>
        <w:tc>
          <w:tcPr>
            <w:tcW w:w="1958"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rPr>
                <w:rFonts w:ascii="Arial LatRus" w:hAnsi="Arial LatRus" w:cs="Arial"/>
                <w:sz w:val="20"/>
                <w:szCs w:val="20"/>
              </w:rPr>
            </w:pPr>
            <w:r w:rsidRPr="00A95C21">
              <w:rPr>
                <w:rFonts w:ascii="Calibri" w:hAnsi="Calibri" w:cs="Calibri"/>
                <w:sz w:val="20"/>
                <w:szCs w:val="20"/>
              </w:rPr>
              <w:t>Монтаж</w:t>
            </w:r>
            <w:r w:rsidRPr="00A95C21">
              <w:rPr>
                <w:rFonts w:ascii="Arial LatRus" w:hAnsi="Arial LatRus" w:cs="Arial"/>
                <w:sz w:val="20"/>
                <w:szCs w:val="20"/>
              </w:rPr>
              <w:t xml:space="preserve"> </w:t>
            </w:r>
            <w:r w:rsidRPr="00A95C21">
              <w:rPr>
                <w:rFonts w:ascii="Calibri" w:hAnsi="Calibri" w:cs="Calibri"/>
                <w:sz w:val="20"/>
                <w:szCs w:val="20"/>
              </w:rPr>
              <w:t>новых</w:t>
            </w:r>
            <w:r w:rsidRPr="00A95C21">
              <w:rPr>
                <w:rFonts w:ascii="Arial LatRus" w:hAnsi="Arial LatRus" w:cs="Arial"/>
                <w:sz w:val="20"/>
                <w:szCs w:val="20"/>
              </w:rPr>
              <w:t xml:space="preserve">   </w:t>
            </w:r>
            <w:r w:rsidRPr="00A95C21">
              <w:rPr>
                <w:rFonts w:ascii="Calibri" w:hAnsi="Calibri" w:cs="Calibri"/>
                <w:sz w:val="20"/>
                <w:szCs w:val="20"/>
              </w:rPr>
              <w:t>дефлекторов</w:t>
            </w:r>
            <w:r w:rsidRPr="00A95C21">
              <w:rPr>
                <w:rFonts w:ascii="Arial LatRus" w:hAnsi="Arial LatRus" w:cs="Arial"/>
                <w:sz w:val="20"/>
                <w:szCs w:val="20"/>
              </w:rPr>
              <w:t xml:space="preserve"> </w:t>
            </w:r>
            <w:r w:rsidRPr="00A95C21">
              <w:rPr>
                <w:rFonts w:ascii="Calibri" w:hAnsi="Calibri" w:cs="Calibri"/>
                <w:sz w:val="20"/>
                <w:szCs w:val="20"/>
              </w:rPr>
              <w:t>диаметром</w:t>
            </w:r>
            <w:r w:rsidRPr="00A95C21">
              <w:rPr>
                <w:rFonts w:ascii="Arial LatRus" w:hAnsi="Arial LatRus" w:cs="Arial"/>
                <w:sz w:val="20"/>
                <w:szCs w:val="20"/>
              </w:rPr>
              <w:t xml:space="preserve"> </w:t>
            </w:r>
            <w:r w:rsidRPr="00A95C21">
              <w:rPr>
                <w:rFonts w:ascii="Calibri" w:hAnsi="Calibri" w:cs="Calibri"/>
                <w:sz w:val="20"/>
                <w:szCs w:val="20"/>
              </w:rPr>
              <w:t>патрубка</w:t>
            </w:r>
            <w:r w:rsidRPr="00A95C21">
              <w:rPr>
                <w:rFonts w:ascii="Arial LatRus" w:hAnsi="Arial LatRus" w:cs="Arial"/>
                <w:sz w:val="20"/>
                <w:szCs w:val="20"/>
              </w:rPr>
              <w:t xml:space="preserve">  </w:t>
            </w:r>
            <w:r w:rsidRPr="00A95C21">
              <w:rPr>
                <w:rFonts w:ascii="Arial" w:hAnsi="Arial" w:cs="Arial"/>
                <w:sz w:val="20"/>
                <w:szCs w:val="20"/>
              </w:rPr>
              <w:t>d=</w:t>
            </w:r>
            <w:r w:rsidRPr="00A95C21">
              <w:rPr>
                <w:rFonts w:ascii="Arial LatRus" w:hAnsi="Arial LatRus" w:cs="Arial"/>
                <w:sz w:val="20"/>
                <w:szCs w:val="20"/>
              </w:rPr>
              <w:t>400</w:t>
            </w:r>
            <w:r w:rsidRPr="00A95C21">
              <w:rPr>
                <w:rFonts w:ascii="Calibri" w:hAnsi="Calibri" w:cs="Calibri"/>
                <w:sz w:val="20"/>
                <w:szCs w:val="20"/>
              </w:rPr>
              <w:t>мм</w:t>
            </w:r>
            <w:r w:rsidRPr="00A95C21">
              <w:rPr>
                <w:rFonts w:ascii="Arial LatRus" w:hAnsi="Arial LatRus" w:cs="Arial"/>
                <w:sz w:val="20"/>
                <w:szCs w:val="20"/>
              </w:rPr>
              <w:t xml:space="preserve"> </w:t>
            </w:r>
            <w:r w:rsidRPr="00A95C21">
              <w:rPr>
                <w:rFonts w:ascii="Calibri" w:hAnsi="Calibri" w:cs="Calibri"/>
                <w:sz w:val="20"/>
                <w:szCs w:val="20"/>
              </w:rPr>
              <w:t>и</w:t>
            </w:r>
            <w:r w:rsidRPr="00A95C21">
              <w:rPr>
                <w:rFonts w:ascii="Arial LatRus" w:hAnsi="Arial LatRus" w:cs="Arial"/>
                <w:sz w:val="20"/>
                <w:szCs w:val="20"/>
              </w:rPr>
              <w:t xml:space="preserve"> </w:t>
            </w:r>
            <w:r w:rsidRPr="00A95C21">
              <w:rPr>
                <w:rFonts w:ascii="Calibri" w:hAnsi="Calibri" w:cs="Calibri"/>
                <w:sz w:val="20"/>
                <w:szCs w:val="20"/>
              </w:rPr>
              <w:t>высотой</w:t>
            </w:r>
            <w:r w:rsidRPr="00A95C21">
              <w:rPr>
                <w:rFonts w:ascii="Arial LatRus" w:hAnsi="Arial LatRus" w:cs="Arial"/>
                <w:sz w:val="20"/>
                <w:szCs w:val="20"/>
              </w:rPr>
              <w:t xml:space="preserve"> 1.6</w:t>
            </w:r>
            <w:r w:rsidRPr="00A95C21">
              <w:rPr>
                <w:rFonts w:ascii="Calibri" w:hAnsi="Calibri" w:cs="Calibri"/>
                <w:sz w:val="20"/>
                <w:szCs w:val="20"/>
              </w:rPr>
              <w:t>м</w:t>
            </w:r>
            <w:r>
              <w:rPr>
                <w:rFonts w:ascii="Calibri" w:hAnsi="Calibri" w:cs="Calibri"/>
                <w:sz w:val="20"/>
                <w:szCs w:val="20"/>
              </w:rPr>
              <w:t>/</w:t>
            </w:r>
            <w:r>
              <w:t xml:space="preserve"> </w:t>
            </w:r>
            <w:r w:rsidRPr="00A9300B">
              <w:rPr>
                <w:rFonts w:ascii="Calibri" w:hAnsi="Calibri" w:cs="Calibri"/>
                <w:sz w:val="20"/>
                <w:szCs w:val="20"/>
              </w:rPr>
              <w:t>d=400մմ խողովակի տրամագծով և 1.6մ բարձրությամբ նոր դեֆլեկտորների տեղադրում</w:t>
            </w:r>
          </w:p>
        </w:tc>
        <w:tc>
          <w:tcPr>
            <w:tcW w:w="696"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Calibri" w:hAnsi="Calibri" w:cs="Calibri"/>
                <w:sz w:val="20"/>
                <w:szCs w:val="20"/>
              </w:rPr>
              <w:t>шт</w:t>
            </w:r>
            <w:r w:rsidRPr="00A95C21">
              <w:rPr>
                <w:rFonts w:ascii="Arial LatRus" w:hAnsi="Arial LatRus" w:cs="Arial"/>
                <w:sz w:val="20"/>
                <w:szCs w:val="20"/>
              </w:rPr>
              <w:t>.</w:t>
            </w:r>
          </w:p>
        </w:tc>
        <w:tc>
          <w:tcPr>
            <w:tcW w:w="909" w:type="dxa"/>
            <w:tcBorders>
              <w:top w:val="nil"/>
              <w:left w:val="nil"/>
              <w:bottom w:val="single" w:sz="4" w:space="0" w:color="auto"/>
              <w:right w:val="single" w:sz="8"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1,0</w:t>
            </w:r>
          </w:p>
        </w:tc>
        <w:tc>
          <w:tcPr>
            <w:tcW w:w="1054"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1054"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1173"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1173" w:type="dxa"/>
            <w:tcBorders>
              <w:top w:val="nil"/>
              <w:left w:val="nil"/>
              <w:bottom w:val="single" w:sz="4" w:space="0" w:color="auto"/>
              <w:right w:val="single" w:sz="8"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607"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805"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640"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r>
      <w:tr w:rsidR="00550AD9" w:rsidRPr="00A95C21" w:rsidTr="00321E02">
        <w:trPr>
          <w:trHeight w:val="343"/>
          <w:jc w:val="center"/>
        </w:trPr>
        <w:tc>
          <w:tcPr>
            <w:tcW w:w="489" w:type="dxa"/>
            <w:tcBorders>
              <w:top w:val="nil"/>
              <w:left w:val="single" w:sz="8" w:space="0" w:color="auto"/>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35</w:t>
            </w:r>
          </w:p>
        </w:tc>
        <w:tc>
          <w:tcPr>
            <w:tcW w:w="1958"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rPr>
                <w:rFonts w:ascii="Arial LatRus" w:hAnsi="Arial LatRus" w:cs="Arial"/>
                <w:sz w:val="20"/>
                <w:szCs w:val="20"/>
              </w:rPr>
            </w:pPr>
            <w:r w:rsidRPr="00A95C21">
              <w:rPr>
                <w:rFonts w:ascii="Calibri" w:hAnsi="Calibri" w:cs="Calibri"/>
                <w:sz w:val="20"/>
                <w:szCs w:val="20"/>
              </w:rPr>
              <w:t>Устройство</w:t>
            </w:r>
            <w:r w:rsidRPr="00A95C21">
              <w:rPr>
                <w:rFonts w:ascii="Arial LatRus" w:hAnsi="Arial LatRus" w:cs="Arial"/>
                <w:sz w:val="20"/>
                <w:szCs w:val="20"/>
              </w:rPr>
              <w:t xml:space="preserve">  </w:t>
            </w:r>
            <w:r w:rsidRPr="00A95C21">
              <w:rPr>
                <w:rFonts w:ascii="Calibri" w:hAnsi="Calibri" w:cs="Calibri"/>
                <w:sz w:val="20"/>
                <w:szCs w:val="20"/>
              </w:rPr>
              <w:t>оцинкованного</w:t>
            </w:r>
            <w:r w:rsidRPr="00A95C21">
              <w:rPr>
                <w:rFonts w:ascii="Arial LatRus" w:hAnsi="Arial LatRus" w:cs="Arial"/>
                <w:sz w:val="20"/>
                <w:szCs w:val="20"/>
              </w:rPr>
              <w:t xml:space="preserve"> </w:t>
            </w:r>
            <w:r w:rsidRPr="00A95C21">
              <w:rPr>
                <w:rFonts w:ascii="Calibri" w:hAnsi="Calibri" w:cs="Calibri"/>
                <w:sz w:val="20"/>
                <w:szCs w:val="20"/>
              </w:rPr>
              <w:t>листа</w:t>
            </w:r>
            <w:r w:rsidRPr="00A95C21">
              <w:rPr>
                <w:rFonts w:ascii="Arial LatRus" w:hAnsi="Arial LatRus" w:cs="Arial"/>
                <w:sz w:val="20"/>
                <w:szCs w:val="20"/>
              </w:rPr>
              <w:t xml:space="preserve">  </w:t>
            </w:r>
            <w:r w:rsidRPr="00A95C21">
              <w:rPr>
                <w:rFonts w:ascii="Calibri" w:hAnsi="Calibri" w:cs="Calibri"/>
                <w:sz w:val="20"/>
                <w:szCs w:val="20"/>
              </w:rPr>
              <w:t>толщиной</w:t>
            </w:r>
            <w:r w:rsidRPr="00A95C21">
              <w:rPr>
                <w:rFonts w:ascii="Arial LatRus" w:hAnsi="Arial LatRus" w:cs="Arial"/>
                <w:sz w:val="20"/>
                <w:szCs w:val="20"/>
              </w:rPr>
              <w:t xml:space="preserve">  </w:t>
            </w:r>
            <w:r w:rsidRPr="00A95C21">
              <w:rPr>
                <w:rFonts w:ascii="Calibri" w:hAnsi="Calibri" w:cs="Calibri"/>
                <w:sz w:val="20"/>
                <w:szCs w:val="20"/>
              </w:rPr>
              <w:t>б</w:t>
            </w:r>
            <w:r w:rsidRPr="00A95C21">
              <w:rPr>
                <w:rFonts w:ascii="Arial LatRus" w:hAnsi="Arial LatRus" w:cs="Arial"/>
                <w:sz w:val="20"/>
                <w:szCs w:val="20"/>
              </w:rPr>
              <w:t>=0,6</w:t>
            </w:r>
            <w:r w:rsidRPr="00A95C21">
              <w:rPr>
                <w:rFonts w:ascii="Arial LatRus" w:hAnsi="Arial LatRus" w:cs="Arial LatRus"/>
                <w:sz w:val="20"/>
                <w:szCs w:val="20"/>
              </w:rPr>
              <w:t>ìì</w:t>
            </w:r>
            <w:r w:rsidRPr="00A95C21">
              <w:rPr>
                <w:rFonts w:ascii="Arial LatRus" w:hAnsi="Arial LatRus" w:cs="Arial"/>
                <w:sz w:val="20"/>
                <w:szCs w:val="20"/>
              </w:rPr>
              <w:t xml:space="preserve"> </w:t>
            </w:r>
            <w:r w:rsidRPr="00A95C21">
              <w:rPr>
                <w:rFonts w:ascii="Calibri" w:hAnsi="Calibri" w:cs="Calibri"/>
                <w:sz w:val="20"/>
                <w:szCs w:val="20"/>
              </w:rPr>
              <w:t>под</w:t>
            </w:r>
            <w:r w:rsidRPr="00A95C21">
              <w:rPr>
                <w:rFonts w:ascii="Arial LatRus" w:hAnsi="Arial LatRus" w:cs="Arial"/>
                <w:sz w:val="20"/>
                <w:szCs w:val="20"/>
              </w:rPr>
              <w:t xml:space="preserve"> </w:t>
            </w:r>
            <w:r w:rsidRPr="00A95C21">
              <w:rPr>
                <w:rFonts w:ascii="Calibri" w:hAnsi="Calibri" w:cs="Calibri"/>
                <w:sz w:val="20"/>
                <w:szCs w:val="20"/>
              </w:rPr>
              <w:t>дефлекторы</w:t>
            </w:r>
            <w:r>
              <w:rPr>
                <w:rFonts w:ascii="Calibri" w:hAnsi="Calibri" w:cs="Calibri"/>
                <w:sz w:val="20"/>
                <w:szCs w:val="20"/>
              </w:rPr>
              <w:t>/</w:t>
            </w:r>
            <w:r>
              <w:t xml:space="preserve"> </w:t>
            </w:r>
            <w:r w:rsidRPr="003B3D1A">
              <w:rPr>
                <w:rFonts w:ascii="Calibri" w:hAnsi="Calibri" w:cs="Calibri"/>
                <w:sz w:val="20"/>
                <w:szCs w:val="20"/>
              </w:rPr>
              <w:t>b = 0,6 մմ հաստությամբ ցինկապատ թերթիկի տեղադրում դեֆլեկտորների համար</w:t>
            </w:r>
          </w:p>
        </w:tc>
        <w:tc>
          <w:tcPr>
            <w:tcW w:w="696"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Calibri" w:hAnsi="Calibri" w:cs="Calibri"/>
                <w:sz w:val="20"/>
                <w:szCs w:val="20"/>
              </w:rPr>
              <w:t>м</w:t>
            </w:r>
            <w:r w:rsidRPr="00A95C21">
              <w:rPr>
                <w:rFonts w:ascii="Arial LatRus" w:hAnsi="Arial LatRus" w:cs="Arial"/>
                <w:sz w:val="20"/>
                <w:szCs w:val="20"/>
              </w:rPr>
              <w:t>2</w:t>
            </w:r>
          </w:p>
        </w:tc>
        <w:tc>
          <w:tcPr>
            <w:tcW w:w="909" w:type="dxa"/>
            <w:tcBorders>
              <w:top w:val="nil"/>
              <w:left w:val="nil"/>
              <w:bottom w:val="single" w:sz="4" w:space="0" w:color="auto"/>
              <w:right w:val="single" w:sz="8"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1,9</w:t>
            </w:r>
          </w:p>
        </w:tc>
        <w:tc>
          <w:tcPr>
            <w:tcW w:w="1054"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1054"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1173"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1173" w:type="dxa"/>
            <w:tcBorders>
              <w:top w:val="nil"/>
              <w:left w:val="nil"/>
              <w:bottom w:val="single" w:sz="4" w:space="0" w:color="auto"/>
              <w:right w:val="single" w:sz="8"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607"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805"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640"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r>
      <w:tr w:rsidR="00550AD9" w:rsidRPr="00A95C21" w:rsidTr="00321E02">
        <w:trPr>
          <w:trHeight w:val="582"/>
          <w:jc w:val="center"/>
        </w:trPr>
        <w:tc>
          <w:tcPr>
            <w:tcW w:w="489" w:type="dxa"/>
            <w:tcBorders>
              <w:top w:val="nil"/>
              <w:left w:val="single" w:sz="8" w:space="0" w:color="auto"/>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36</w:t>
            </w:r>
          </w:p>
        </w:tc>
        <w:tc>
          <w:tcPr>
            <w:tcW w:w="1958"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rPr>
                <w:rFonts w:ascii="Arial LatRus" w:hAnsi="Arial LatRus" w:cs="Arial"/>
                <w:sz w:val="20"/>
                <w:szCs w:val="20"/>
              </w:rPr>
            </w:pPr>
            <w:r w:rsidRPr="00A95C21">
              <w:rPr>
                <w:rFonts w:ascii="Calibri" w:hAnsi="Calibri" w:cs="Calibri"/>
                <w:sz w:val="20"/>
                <w:szCs w:val="20"/>
              </w:rPr>
              <w:t>Установка</w:t>
            </w:r>
            <w:r w:rsidRPr="00A95C21">
              <w:rPr>
                <w:rFonts w:ascii="Arial LatRus" w:hAnsi="Arial LatRus" w:cs="Arial"/>
                <w:sz w:val="20"/>
                <w:szCs w:val="20"/>
              </w:rPr>
              <w:t xml:space="preserve"> </w:t>
            </w:r>
            <w:r w:rsidRPr="00A95C21">
              <w:rPr>
                <w:rFonts w:ascii="Calibri" w:hAnsi="Calibri" w:cs="Calibri"/>
                <w:sz w:val="20"/>
                <w:szCs w:val="20"/>
              </w:rPr>
              <w:t>новых</w:t>
            </w:r>
            <w:r w:rsidRPr="00A95C21">
              <w:rPr>
                <w:rFonts w:ascii="Arial LatRus" w:hAnsi="Arial LatRus" w:cs="Arial"/>
                <w:sz w:val="20"/>
                <w:szCs w:val="20"/>
              </w:rPr>
              <w:t xml:space="preserve">  </w:t>
            </w:r>
            <w:r w:rsidRPr="00A95C21">
              <w:rPr>
                <w:rFonts w:ascii="Calibri" w:hAnsi="Calibri" w:cs="Calibri"/>
                <w:sz w:val="20"/>
                <w:szCs w:val="20"/>
              </w:rPr>
              <w:t>бронированных</w:t>
            </w:r>
            <w:r w:rsidRPr="00A95C21">
              <w:rPr>
                <w:rFonts w:ascii="Arial LatRus" w:hAnsi="Arial LatRus" w:cs="Arial"/>
                <w:sz w:val="20"/>
                <w:szCs w:val="20"/>
              </w:rPr>
              <w:t xml:space="preserve">  </w:t>
            </w:r>
            <w:r w:rsidRPr="00A95C21">
              <w:rPr>
                <w:rFonts w:ascii="Calibri" w:hAnsi="Calibri" w:cs="Calibri"/>
                <w:sz w:val="20"/>
                <w:szCs w:val="20"/>
              </w:rPr>
              <w:t>стекол</w:t>
            </w:r>
            <w:r w:rsidRPr="00A95C21">
              <w:rPr>
                <w:rFonts w:ascii="Arial LatRus" w:hAnsi="Arial LatRus" w:cs="Arial"/>
                <w:sz w:val="20"/>
                <w:szCs w:val="20"/>
              </w:rPr>
              <w:t xml:space="preserve">  </w:t>
            </w:r>
            <w:r w:rsidRPr="00A95C21">
              <w:rPr>
                <w:rFonts w:ascii="Calibri" w:hAnsi="Calibri" w:cs="Calibri"/>
                <w:sz w:val="20"/>
                <w:szCs w:val="20"/>
              </w:rPr>
              <w:t>световых</w:t>
            </w:r>
            <w:r w:rsidRPr="00A95C21">
              <w:rPr>
                <w:rFonts w:ascii="Arial LatRus" w:hAnsi="Arial LatRus" w:cs="Arial"/>
                <w:sz w:val="20"/>
                <w:szCs w:val="20"/>
              </w:rPr>
              <w:t xml:space="preserve"> </w:t>
            </w:r>
            <w:r w:rsidRPr="00A95C21">
              <w:rPr>
                <w:rFonts w:ascii="Calibri" w:hAnsi="Calibri" w:cs="Calibri"/>
                <w:sz w:val="20"/>
                <w:szCs w:val="20"/>
              </w:rPr>
              <w:t>фонарей</w:t>
            </w:r>
            <w:r w:rsidRPr="00A95C21">
              <w:rPr>
                <w:rFonts w:ascii="Arial LatRus" w:hAnsi="Arial LatRus" w:cs="Arial"/>
                <w:sz w:val="20"/>
                <w:szCs w:val="20"/>
              </w:rPr>
              <w:t xml:space="preserve"> </w:t>
            </w:r>
            <w:r w:rsidRPr="00A95C21">
              <w:rPr>
                <w:rFonts w:ascii="Calibri" w:hAnsi="Calibri" w:cs="Calibri"/>
                <w:sz w:val="20"/>
                <w:szCs w:val="20"/>
              </w:rPr>
              <w:t>толщиной</w:t>
            </w:r>
            <w:r w:rsidRPr="00A95C21">
              <w:rPr>
                <w:rFonts w:ascii="Arial LatRus" w:hAnsi="Arial LatRus" w:cs="Arial"/>
                <w:sz w:val="20"/>
                <w:szCs w:val="20"/>
              </w:rPr>
              <w:t xml:space="preserve"> 4</w:t>
            </w:r>
            <w:r w:rsidRPr="00A95C21">
              <w:rPr>
                <w:rFonts w:ascii="Calibri" w:hAnsi="Calibri" w:cs="Calibri"/>
                <w:sz w:val="20"/>
                <w:szCs w:val="20"/>
              </w:rPr>
              <w:t>мм</w:t>
            </w:r>
            <w:r w:rsidRPr="00A95C21">
              <w:rPr>
                <w:rFonts w:ascii="Arial LatRus" w:hAnsi="Arial LatRus" w:cs="Arial"/>
                <w:sz w:val="20"/>
                <w:szCs w:val="20"/>
              </w:rPr>
              <w:t xml:space="preserve">  2</w:t>
            </w:r>
            <w:r w:rsidRPr="00A95C21">
              <w:rPr>
                <w:rFonts w:ascii="Calibri" w:hAnsi="Calibri" w:cs="Calibri"/>
                <w:sz w:val="20"/>
                <w:szCs w:val="20"/>
              </w:rPr>
              <w:t>штуки</w:t>
            </w:r>
            <w:r>
              <w:rPr>
                <w:rFonts w:ascii="Calibri" w:hAnsi="Calibri" w:cs="Calibri"/>
                <w:sz w:val="20"/>
                <w:szCs w:val="20"/>
              </w:rPr>
              <w:t>/</w:t>
            </w:r>
            <w:r>
              <w:t xml:space="preserve"> </w:t>
            </w:r>
            <w:r w:rsidRPr="00B30E6D">
              <w:rPr>
                <w:rFonts w:ascii="Calibri" w:hAnsi="Calibri" w:cs="Calibri"/>
                <w:sz w:val="20"/>
                <w:szCs w:val="20"/>
              </w:rPr>
              <w:t>Լուսարձակների համար նոր զրահապատ ապակիների տեղադրում 4 մմ հաստությամբ 2 հատ</w:t>
            </w:r>
          </w:p>
        </w:tc>
        <w:tc>
          <w:tcPr>
            <w:tcW w:w="696"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ì</w:t>
            </w:r>
            <w:r w:rsidRPr="00A95C21">
              <w:rPr>
                <w:rFonts w:ascii="Arial LatRus" w:hAnsi="Arial LatRus" w:cs="Arial"/>
                <w:sz w:val="20"/>
                <w:szCs w:val="20"/>
                <w:vertAlign w:val="superscript"/>
              </w:rPr>
              <w:t>2</w:t>
            </w:r>
          </w:p>
        </w:tc>
        <w:tc>
          <w:tcPr>
            <w:tcW w:w="909" w:type="dxa"/>
            <w:tcBorders>
              <w:top w:val="nil"/>
              <w:left w:val="nil"/>
              <w:bottom w:val="single" w:sz="4" w:space="0" w:color="auto"/>
              <w:right w:val="single" w:sz="8"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0,0</w:t>
            </w:r>
          </w:p>
        </w:tc>
        <w:tc>
          <w:tcPr>
            <w:tcW w:w="1054"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1054"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1173"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1173" w:type="dxa"/>
            <w:tcBorders>
              <w:top w:val="nil"/>
              <w:left w:val="nil"/>
              <w:bottom w:val="single" w:sz="4" w:space="0" w:color="auto"/>
              <w:right w:val="single" w:sz="8"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607"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805"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640"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r>
      <w:tr w:rsidR="00550AD9" w:rsidRPr="00A95C21" w:rsidTr="00321E02">
        <w:trPr>
          <w:trHeight w:val="672"/>
          <w:jc w:val="center"/>
        </w:trPr>
        <w:tc>
          <w:tcPr>
            <w:tcW w:w="489" w:type="dxa"/>
            <w:tcBorders>
              <w:top w:val="nil"/>
              <w:left w:val="single" w:sz="8" w:space="0" w:color="auto"/>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37</w:t>
            </w:r>
          </w:p>
        </w:tc>
        <w:tc>
          <w:tcPr>
            <w:tcW w:w="1958" w:type="dxa"/>
            <w:tcBorders>
              <w:top w:val="nil"/>
              <w:left w:val="nil"/>
              <w:bottom w:val="single" w:sz="4" w:space="0" w:color="auto"/>
              <w:right w:val="single" w:sz="4" w:space="0" w:color="auto"/>
            </w:tcBorders>
            <w:shd w:val="clear" w:color="auto" w:fill="auto"/>
            <w:vAlign w:val="center"/>
            <w:hideMark/>
          </w:tcPr>
          <w:p w:rsidR="00550AD9" w:rsidRPr="003B3D1A" w:rsidRDefault="00550AD9" w:rsidP="00321E02">
            <w:pPr>
              <w:rPr>
                <w:rFonts w:asciiTheme="minorHAnsi" w:hAnsiTheme="minorHAnsi" w:cs="Arial"/>
                <w:sz w:val="20"/>
                <w:szCs w:val="20"/>
              </w:rPr>
            </w:pPr>
            <w:r w:rsidRPr="00A95C21">
              <w:rPr>
                <w:rFonts w:ascii="Calibri" w:hAnsi="Calibri" w:cs="Calibri"/>
                <w:sz w:val="20"/>
                <w:szCs w:val="20"/>
              </w:rPr>
              <w:t>Устройство</w:t>
            </w:r>
            <w:r w:rsidRPr="00A95C21">
              <w:rPr>
                <w:rFonts w:ascii="Arial LatRus" w:hAnsi="Arial LatRus" w:cs="Arial"/>
                <w:sz w:val="20"/>
                <w:szCs w:val="20"/>
              </w:rPr>
              <w:t xml:space="preserve"> </w:t>
            </w:r>
            <w:r w:rsidRPr="00A95C21">
              <w:rPr>
                <w:rFonts w:ascii="Calibri" w:hAnsi="Calibri" w:cs="Calibri"/>
                <w:sz w:val="20"/>
                <w:szCs w:val="20"/>
              </w:rPr>
              <w:t>отливов</w:t>
            </w:r>
            <w:r w:rsidRPr="00A95C21">
              <w:rPr>
                <w:rFonts w:ascii="Arial LatRus" w:hAnsi="Arial LatRus" w:cs="Arial"/>
                <w:sz w:val="20"/>
                <w:szCs w:val="20"/>
              </w:rPr>
              <w:t xml:space="preserve"> </w:t>
            </w:r>
            <w:r w:rsidRPr="00A95C21">
              <w:rPr>
                <w:rFonts w:ascii="Calibri" w:hAnsi="Calibri" w:cs="Calibri"/>
                <w:sz w:val="20"/>
                <w:szCs w:val="20"/>
              </w:rPr>
              <w:t>и</w:t>
            </w:r>
            <w:r w:rsidRPr="00A95C21">
              <w:rPr>
                <w:rFonts w:ascii="Arial LatRus" w:hAnsi="Arial LatRus" w:cs="Arial"/>
                <w:sz w:val="20"/>
                <w:szCs w:val="20"/>
              </w:rPr>
              <w:t xml:space="preserve"> </w:t>
            </w:r>
            <w:r w:rsidRPr="00A95C21">
              <w:rPr>
                <w:rFonts w:ascii="Calibri" w:hAnsi="Calibri" w:cs="Calibri"/>
                <w:sz w:val="20"/>
                <w:szCs w:val="20"/>
              </w:rPr>
              <w:t>коньков</w:t>
            </w:r>
            <w:r w:rsidRPr="00A95C21">
              <w:rPr>
                <w:rFonts w:ascii="Arial LatRus" w:hAnsi="Arial LatRus" w:cs="Arial"/>
                <w:sz w:val="20"/>
                <w:szCs w:val="20"/>
              </w:rPr>
              <w:t xml:space="preserve"> </w:t>
            </w:r>
            <w:r w:rsidRPr="00A95C21">
              <w:rPr>
                <w:rFonts w:ascii="Calibri" w:hAnsi="Calibri" w:cs="Calibri"/>
                <w:sz w:val="20"/>
                <w:szCs w:val="20"/>
              </w:rPr>
              <w:t>световых</w:t>
            </w:r>
            <w:r w:rsidRPr="00A95C21">
              <w:rPr>
                <w:rFonts w:ascii="Arial LatRus" w:hAnsi="Arial LatRus" w:cs="Arial"/>
                <w:sz w:val="20"/>
                <w:szCs w:val="20"/>
              </w:rPr>
              <w:t xml:space="preserve"> </w:t>
            </w:r>
            <w:r w:rsidRPr="00A95C21">
              <w:rPr>
                <w:rFonts w:ascii="Calibri" w:hAnsi="Calibri" w:cs="Calibri"/>
                <w:sz w:val="20"/>
                <w:szCs w:val="20"/>
              </w:rPr>
              <w:t>фонарей</w:t>
            </w:r>
            <w:r w:rsidRPr="00A95C21">
              <w:rPr>
                <w:rFonts w:ascii="Arial LatRus" w:hAnsi="Arial LatRus" w:cs="Arial"/>
                <w:sz w:val="20"/>
                <w:szCs w:val="20"/>
              </w:rPr>
              <w:t xml:space="preserve"> </w:t>
            </w:r>
            <w:r w:rsidRPr="00A95C21">
              <w:rPr>
                <w:rFonts w:ascii="Calibri" w:hAnsi="Calibri" w:cs="Calibri"/>
                <w:sz w:val="20"/>
                <w:szCs w:val="20"/>
              </w:rPr>
              <w:t>из</w:t>
            </w:r>
            <w:r w:rsidRPr="00A95C21">
              <w:rPr>
                <w:rFonts w:ascii="Arial LatRus" w:hAnsi="Arial LatRus" w:cs="Arial"/>
                <w:sz w:val="20"/>
                <w:szCs w:val="20"/>
              </w:rPr>
              <w:t xml:space="preserve">  </w:t>
            </w:r>
            <w:r w:rsidRPr="00A95C21">
              <w:rPr>
                <w:rFonts w:ascii="Calibri" w:hAnsi="Calibri" w:cs="Calibri"/>
                <w:sz w:val="20"/>
                <w:szCs w:val="20"/>
              </w:rPr>
              <w:t>оцинкованного</w:t>
            </w:r>
            <w:r w:rsidRPr="00A95C21">
              <w:rPr>
                <w:rFonts w:ascii="Arial LatRus" w:hAnsi="Arial LatRus" w:cs="Arial"/>
                <w:sz w:val="20"/>
                <w:szCs w:val="20"/>
              </w:rPr>
              <w:t xml:space="preserve">  </w:t>
            </w:r>
            <w:r w:rsidRPr="00A95C21">
              <w:rPr>
                <w:rFonts w:ascii="Calibri" w:hAnsi="Calibri" w:cs="Calibri"/>
                <w:sz w:val="20"/>
                <w:szCs w:val="20"/>
              </w:rPr>
              <w:t>гладкого</w:t>
            </w:r>
            <w:r w:rsidRPr="00A95C21">
              <w:rPr>
                <w:rFonts w:ascii="Arial LatRus" w:hAnsi="Arial LatRus" w:cs="Arial"/>
                <w:sz w:val="20"/>
                <w:szCs w:val="20"/>
              </w:rPr>
              <w:t xml:space="preserve"> </w:t>
            </w:r>
            <w:r w:rsidRPr="00A95C21">
              <w:rPr>
                <w:rFonts w:ascii="Calibri" w:hAnsi="Calibri" w:cs="Calibri"/>
                <w:sz w:val="20"/>
                <w:szCs w:val="20"/>
              </w:rPr>
              <w:t>стального</w:t>
            </w:r>
            <w:r w:rsidRPr="00A95C21">
              <w:rPr>
                <w:rFonts w:ascii="Arial LatRus" w:hAnsi="Arial LatRus" w:cs="Arial"/>
                <w:sz w:val="20"/>
                <w:szCs w:val="20"/>
              </w:rPr>
              <w:t xml:space="preserve"> </w:t>
            </w:r>
            <w:r w:rsidRPr="00A95C21">
              <w:rPr>
                <w:rFonts w:ascii="Calibri" w:hAnsi="Calibri" w:cs="Calibri"/>
                <w:sz w:val="20"/>
                <w:szCs w:val="20"/>
              </w:rPr>
              <w:t>листа</w:t>
            </w:r>
            <w:r w:rsidRPr="00A95C21">
              <w:rPr>
                <w:rFonts w:ascii="Arial LatRus" w:hAnsi="Arial LatRus" w:cs="Arial"/>
                <w:sz w:val="20"/>
                <w:szCs w:val="20"/>
              </w:rPr>
              <w:t xml:space="preserve"> </w:t>
            </w:r>
            <w:r w:rsidRPr="00A95C21">
              <w:rPr>
                <w:rFonts w:ascii="Calibri" w:hAnsi="Calibri" w:cs="Calibri"/>
                <w:sz w:val="20"/>
                <w:szCs w:val="20"/>
              </w:rPr>
              <w:t>толщиной</w:t>
            </w:r>
            <w:r w:rsidRPr="00A95C21">
              <w:rPr>
                <w:rFonts w:ascii="Arial LatRus" w:hAnsi="Arial LatRus" w:cs="Arial"/>
                <w:sz w:val="20"/>
                <w:szCs w:val="20"/>
              </w:rPr>
              <w:t xml:space="preserve">  </w:t>
            </w:r>
            <w:r w:rsidRPr="00A95C21">
              <w:rPr>
                <w:rFonts w:ascii="Calibri" w:hAnsi="Calibri" w:cs="Calibri"/>
                <w:sz w:val="20"/>
                <w:szCs w:val="20"/>
              </w:rPr>
              <w:t>б</w:t>
            </w:r>
            <w:r w:rsidRPr="00A95C21">
              <w:rPr>
                <w:rFonts w:ascii="Arial LatRus" w:hAnsi="Arial LatRus" w:cs="Arial"/>
                <w:sz w:val="20"/>
                <w:szCs w:val="20"/>
              </w:rPr>
              <w:t>=0,6</w:t>
            </w:r>
            <w:r w:rsidRPr="00A95C21">
              <w:rPr>
                <w:rFonts w:ascii="Arial LatRus" w:hAnsi="Arial LatRus" w:cs="Arial LatRus"/>
                <w:sz w:val="20"/>
                <w:szCs w:val="20"/>
              </w:rPr>
              <w:t>ìì</w:t>
            </w:r>
            <w:r>
              <w:rPr>
                <w:rFonts w:asciiTheme="minorHAnsi" w:hAnsiTheme="minorHAnsi" w:cs="Arial"/>
                <w:sz w:val="20"/>
                <w:szCs w:val="20"/>
              </w:rPr>
              <w:t>/</w:t>
            </w:r>
            <w:r>
              <w:t xml:space="preserve"> </w:t>
            </w:r>
            <w:r w:rsidRPr="003B3D1A">
              <w:rPr>
                <w:rFonts w:asciiTheme="minorHAnsi" w:hAnsiTheme="minorHAnsi" w:cs="Arial"/>
                <w:sz w:val="20"/>
                <w:szCs w:val="20"/>
              </w:rPr>
              <w:t>Լուսարձակների համար նոր զրահապատ ապակիների տեղադրում 4 մմ հաստությամբ 2 հատ</w:t>
            </w:r>
          </w:p>
        </w:tc>
        <w:tc>
          <w:tcPr>
            <w:tcW w:w="696"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Calibri" w:hAnsi="Calibri" w:cs="Calibri"/>
                <w:sz w:val="20"/>
                <w:szCs w:val="20"/>
              </w:rPr>
              <w:t>м</w:t>
            </w:r>
            <w:r w:rsidRPr="00A95C21">
              <w:rPr>
                <w:rFonts w:ascii="Arial LatRus" w:hAnsi="Arial LatRus" w:cs="Arial"/>
                <w:sz w:val="20"/>
                <w:szCs w:val="20"/>
              </w:rPr>
              <w:t>2</w:t>
            </w:r>
          </w:p>
        </w:tc>
        <w:tc>
          <w:tcPr>
            <w:tcW w:w="909" w:type="dxa"/>
            <w:tcBorders>
              <w:top w:val="nil"/>
              <w:left w:val="nil"/>
              <w:bottom w:val="single" w:sz="4" w:space="0" w:color="auto"/>
              <w:right w:val="single" w:sz="8"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8,0</w:t>
            </w:r>
          </w:p>
        </w:tc>
        <w:tc>
          <w:tcPr>
            <w:tcW w:w="1054"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1054"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1173"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1173" w:type="dxa"/>
            <w:tcBorders>
              <w:top w:val="nil"/>
              <w:left w:val="nil"/>
              <w:bottom w:val="single" w:sz="4" w:space="0" w:color="auto"/>
              <w:right w:val="single" w:sz="8"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607"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805"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640"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r>
      <w:tr w:rsidR="00550AD9" w:rsidRPr="00A95C21" w:rsidTr="00321E02">
        <w:trPr>
          <w:trHeight w:val="403"/>
          <w:jc w:val="center"/>
        </w:trPr>
        <w:tc>
          <w:tcPr>
            <w:tcW w:w="489" w:type="dxa"/>
            <w:tcBorders>
              <w:top w:val="nil"/>
              <w:left w:val="single" w:sz="8" w:space="0" w:color="auto"/>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38</w:t>
            </w:r>
          </w:p>
        </w:tc>
        <w:tc>
          <w:tcPr>
            <w:tcW w:w="1958"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rPr>
                <w:rFonts w:ascii="Arial LatRus" w:hAnsi="Arial LatRus" w:cs="Arial"/>
                <w:sz w:val="20"/>
                <w:szCs w:val="20"/>
              </w:rPr>
            </w:pPr>
            <w:r w:rsidRPr="00A95C21">
              <w:rPr>
                <w:rFonts w:ascii="Calibri" w:hAnsi="Calibri" w:cs="Calibri"/>
                <w:sz w:val="20"/>
                <w:szCs w:val="20"/>
              </w:rPr>
              <w:t>Устройство</w:t>
            </w:r>
            <w:r w:rsidRPr="00A95C21">
              <w:rPr>
                <w:rFonts w:ascii="Arial LatRus" w:hAnsi="Arial LatRus" w:cs="Arial"/>
                <w:sz w:val="20"/>
                <w:szCs w:val="20"/>
              </w:rPr>
              <w:t xml:space="preserve"> </w:t>
            </w:r>
            <w:r w:rsidRPr="00A95C21">
              <w:rPr>
                <w:rFonts w:ascii="Calibri" w:hAnsi="Calibri" w:cs="Calibri"/>
                <w:sz w:val="20"/>
                <w:szCs w:val="20"/>
              </w:rPr>
              <w:t>отверстий</w:t>
            </w:r>
            <w:r w:rsidRPr="00A95C21">
              <w:rPr>
                <w:rFonts w:ascii="Arial LatRus" w:hAnsi="Arial LatRus" w:cs="Arial"/>
                <w:sz w:val="20"/>
                <w:szCs w:val="20"/>
              </w:rPr>
              <w:t xml:space="preserve"> </w:t>
            </w:r>
            <w:r w:rsidRPr="00A95C21">
              <w:rPr>
                <w:rFonts w:ascii="Calibri" w:hAnsi="Calibri" w:cs="Calibri"/>
                <w:sz w:val="20"/>
                <w:szCs w:val="20"/>
              </w:rPr>
              <w:t>на</w:t>
            </w:r>
            <w:r w:rsidRPr="00A95C21">
              <w:rPr>
                <w:rFonts w:ascii="Arial LatRus" w:hAnsi="Arial LatRus" w:cs="Arial"/>
                <w:sz w:val="20"/>
                <w:szCs w:val="20"/>
              </w:rPr>
              <w:t xml:space="preserve"> </w:t>
            </w:r>
            <w:r w:rsidRPr="00A95C21">
              <w:rPr>
                <w:rFonts w:ascii="Calibri" w:hAnsi="Calibri" w:cs="Calibri"/>
                <w:sz w:val="20"/>
                <w:szCs w:val="20"/>
              </w:rPr>
              <w:t>профлисте</w:t>
            </w:r>
            <w:r w:rsidRPr="00A95C21">
              <w:rPr>
                <w:rFonts w:ascii="Arial LatRus" w:hAnsi="Arial LatRus" w:cs="Arial"/>
                <w:sz w:val="20"/>
                <w:szCs w:val="20"/>
              </w:rPr>
              <w:t xml:space="preserve"> </w:t>
            </w:r>
            <w:r w:rsidRPr="00A95C21">
              <w:rPr>
                <w:rFonts w:ascii="Calibri" w:hAnsi="Calibri" w:cs="Calibri"/>
                <w:sz w:val="20"/>
                <w:szCs w:val="20"/>
              </w:rPr>
              <w:t>и</w:t>
            </w:r>
            <w:r w:rsidRPr="00A95C21">
              <w:rPr>
                <w:rFonts w:ascii="Arial LatRus" w:hAnsi="Arial LatRus" w:cs="Arial"/>
                <w:sz w:val="20"/>
                <w:szCs w:val="20"/>
              </w:rPr>
              <w:t xml:space="preserve"> </w:t>
            </w:r>
            <w:r w:rsidRPr="00A95C21">
              <w:rPr>
                <w:rFonts w:ascii="Calibri" w:hAnsi="Calibri" w:cs="Calibri"/>
                <w:sz w:val="20"/>
                <w:szCs w:val="20"/>
              </w:rPr>
              <w:t>листе</w:t>
            </w:r>
            <w:r w:rsidRPr="00A95C21">
              <w:rPr>
                <w:rFonts w:ascii="Arial LatRus" w:hAnsi="Arial LatRus" w:cs="Arial"/>
                <w:sz w:val="20"/>
                <w:szCs w:val="20"/>
              </w:rPr>
              <w:t xml:space="preserve"> </w:t>
            </w:r>
            <w:r w:rsidRPr="00A95C21">
              <w:rPr>
                <w:rFonts w:ascii="Calibri" w:hAnsi="Calibri" w:cs="Calibri"/>
                <w:sz w:val="20"/>
                <w:szCs w:val="20"/>
              </w:rPr>
              <w:t>диаметром</w:t>
            </w:r>
            <w:r w:rsidRPr="00A95C21">
              <w:rPr>
                <w:rFonts w:ascii="Arial LatRus" w:hAnsi="Arial LatRus" w:cs="Arial"/>
                <w:sz w:val="20"/>
                <w:szCs w:val="20"/>
              </w:rPr>
              <w:t xml:space="preserve"> 40</w:t>
            </w:r>
            <w:r w:rsidRPr="00A95C21">
              <w:rPr>
                <w:rFonts w:ascii="Calibri" w:hAnsi="Calibri" w:cs="Calibri"/>
                <w:sz w:val="20"/>
                <w:szCs w:val="20"/>
              </w:rPr>
              <w:t>см</w:t>
            </w:r>
            <w:r w:rsidRPr="00A95C21">
              <w:rPr>
                <w:rFonts w:ascii="Arial LatRus" w:hAnsi="Arial LatRus" w:cs="Arial"/>
                <w:sz w:val="20"/>
                <w:szCs w:val="20"/>
              </w:rPr>
              <w:t xml:space="preserve">  </w:t>
            </w:r>
          </w:p>
        </w:tc>
        <w:tc>
          <w:tcPr>
            <w:tcW w:w="696"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Calibri" w:hAnsi="Calibri" w:cs="Calibri"/>
                <w:sz w:val="20"/>
                <w:szCs w:val="20"/>
              </w:rPr>
              <w:t>шт</w:t>
            </w:r>
            <w:r w:rsidRPr="00A95C21">
              <w:rPr>
                <w:rFonts w:ascii="Arial LatRus" w:hAnsi="Arial LatRus" w:cs="Arial"/>
                <w:sz w:val="20"/>
                <w:szCs w:val="20"/>
              </w:rPr>
              <w:t>.</w:t>
            </w:r>
          </w:p>
        </w:tc>
        <w:tc>
          <w:tcPr>
            <w:tcW w:w="909" w:type="dxa"/>
            <w:tcBorders>
              <w:top w:val="nil"/>
              <w:left w:val="nil"/>
              <w:bottom w:val="single" w:sz="4" w:space="0" w:color="auto"/>
              <w:right w:val="single" w:sz="8"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5,0</w:t>
            </w:r>
          </w:p>
        </w:tc>
        <w:tc>
          <w:tcPr>
            <w:tcW w:w="1054"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1054"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1173"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1173" w:type="dxa"/>
            <w:tcBorders>
              <w:top w:val="nil"/>
              <w:left w:val="nil"/>
              <w:bottom w:val="single" w:sz="4" w:space="0" w:color="auto"/>
              <w:right w:val="single" w:sz="8"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607"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805"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640"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r>
      <w:tr w:rsidR="00550AD9" w:rsidRPr="00A95C21" w:rsidTr="00321E02">
        <w:trPr>
          <w:trHeight w:val="343"/>
          <w:jc w:val="center"/>
        </w:trPr>
        <w:tc>
          <w:tcPr>
            <w:tcW w:w="489" w:type="dxa"/>
            <w:tcBorders>
              <w:top w:val="nil"/>
              <w:left w:val="single" w:sz="8" w:space="0" w:color="auto"/>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39</w:t>
            </w:r>
          </w:p>
        </w:tc>
        <w:tc>
          <w:tcPr>
            <w:tcW w:w="1958" w:type="dxa"/>
            <w:tcBorders>
              <w:top w:val="nil"/>
              <w:left w:val="nil"/>
              <w:bottom w:val="single" w:sz="4" w:space="0" w:color="auto"/>
              <w:right w:val="single" w:sz="4" w:space="0" w:color="auto"/>
            </w:tcBorders>
            <w:shd w:val="clear" w:color="auto" w:fill="auto"/>
            <w:vAlign w:val="center"/>
            <w:hideMark/>
          </w:tcPr>
          <w:p w:rsidR="00550AD9" w:rsidRPr="00B30E6D" w:rsidRDefault="00550AD9" w:rsidP="00321E02">
            <w:pPr>
              <w:rPr>
                <w:rFonts w:ascii="Calibri" w:hAnsi="Calibri" w:cs="Calibri"/>
                <w:sz w:val="20"/>
                <w:szCs w:val="20"/>
              </w:rPr>
            </w:pPr>
            <w:r w:rsidRPr="00A95C21">
              <w:rPr>
                <w:rFonts w:ascii="Calibri" w:hAnsi="Calibri" w:cs="Calibri"/>
                <w:sz w:val="20"/>
                <w:szCs w:val="20"/>
              </w:rPr>
              <w:t>Герметизация</w:t>
            </w:r>
            <w:r w:rsidRPr="00A95C21">
              <w:rPr>
                <w:rFonts w:ascii="Arial LatRus" w:hAnsi="Arial LatRus" w:cs="Arial"/>
                <w:sz w:val="20"/>
                <w:szCs w:val="20"/>
              </w:rPr>
              <w:t xml:space="preserve"> </w:t>
            </w:r>
            <w:r w:rsidRPr="00A95C21">
              <w:rPr>
                <w:rFonts w:ascii="Calibri" w:hAnsi="Calibri" w:cs="Calibri"/>
                <w:sz w:val="20"/>
                <w:szCs w:val="20"/>
              </w:rPr>
              <w:t>герметиком</w:t>
            </w:r>
            <w:r w:rsidRPr="00A95C21">
              <w:rPr>
                <w:rFonts w:ascii="Arial LatRus" w:hAnsi="Arial LatRus" w:cs="Arial"/>
                <w:sz w:val="20"/>
                <w:szCs w:val="20"/>
              </w:rPr>
              <w:t xml:space="preserve"> </w:t>
            </w:r>
            <w:r w:rsidRPr="00A95C21">
              <w:rPr>
                <w:rFonts w:ascii="Calibri" w:hAnsi="Calibri" w:cs="Calibri"/>
                <w:sz w:val="20"/>
                <w:szCs w:val="20"/>
              </w:rPr>
              <w:t>стекол</w:t>
            </w:r>
            <w:r w:rsidRPr="00A95C21">
              <w:rPr>
                <w:rFonts w:ascii="Arial LatRus" w:hAnsi="Arial LatRus" w:cs="Arial"/>
                <w:sz w:val="20"/>
                <w:szCs w:val="20"/>
              </w:rPr>
              <w:t xml:space="preserve"> </w:t>
            </w:r>
            <w:r w:rsidRPr="00A95C21">
              <w:rPr>
                <w:rFonts w:ascii="Calibri" w:hAnsi="Calibri" w:cs="Calibri"/>
                <w:sz w:val="20"/>
                <w:szCs w:val="20"/>
              </w:rPr>
              <w:t>световых</w:t>
            </w:r>
            <w:r w:rsidRPr="00A95C21">
              <w:rPr>
                <w:rFonts w:ascii="Arial LatRus" w:hAnsi="Arial LatRus" w:cs="Arial"/>
                <w:sz w:val="20"/>
                <w:szCs w:val="20"/>
              </w:rPr>
              <w:t xml:space="preserve"> </w:t>
            </w:r>
            <w:r w:rsidRPr="00A95C21">
              <w:rPr>
                <w:rFonts w:ascii="Calibri" w:hAnsi="Calibri" w:cs="Calibri"/>
                <w:sz w:val="20"/>
                <w:szCs w:val="20"/>
              </w:rPr>
              <w:t>фонарей</w:t>
            </w:r>
            <w:r w:rsidRPr="00A95C21">
              <w:rPr>
                <w:rFonts w:ascii="Arial LatRus" w:hAnsi="Arial LatRus" w:cs="Arial"/>
                <w:sz w:val="20"/>
                <w:szCs w:val="20"/>
              </w:rPr>
              <w:t xml:space="preserve"> 12</w:t>
            </w:r>
            <w:r w:rsidRPr="00A95C21">
              <w:rPr>
                <w:rFonts w:ascii="Calibri" w:hAnsi="Calibri" w:cs="Calibri"/>
                <w:sz w:val="20"/>
                <w:szCs w:val="20"/>
              </w:rPr>
              <w:t>фонарей</w:t>
            </w:r>
            <w:r>
              <w:rPr>
                <w:rFonts w:ascii="Calibri" w:hAnsi="Calibri" w:cs="Calibri"/>
                <w:sz w:val="20"/>
                <w:szCs w:val="20"/>
              </w:rPr>
              <w:t>/</w:t>
            </w:r>
            <w:r w:rsidRPr="00B30E6D">
              <w:rPr>
                <w:rFonts w:ascii="Calibri" w:hAnsi="Calibri" w:cs="Calibri"/>
                <w:sz w:val="20"/>
                <w:szCs w:val="20"/>
              </w:rPr>
              <w:t>Ծալքավոր թիթեղների և 40 սմ տրամագծով թիթեղների վրա անցքեր անելը</w:t>
            </w:r>
          </w:p>
          <w:p w:rsidR="00550AD9" w:rsidRPr="00A95C21" w:rsidRDefault="00550AD9" w:rsidP="00321E02">
            <w:pPr>
              <w:rPr>
                <w:rFonts w:ascii="Arial LatRus" w:hAnsi="Arial LatRus" w:cs="Arial"/>
                <w:sz w:val="20"/>
                <w:szCs w:val="20"/>
              </w:rPr>
            </w:pPr>
            <w:r w:rsidRPr="00B30E6D">
              <w:rPr>
                <w:rFonts w:ascii="Calibri" w:hAnsi="Calibri" w:cs="Calibri"/>
                <w:sz w:val="20"/>
                <w:szCs w:val="20"/>
              </w:rPr>
              <w:t>Լուսարձակների ապակիները կնքելով 12 լույսի համար</w:t>
            </w:r>
          </w:p>
        </w:tc>
        <w:tc>
          <w:tcPr>
            <w:tcW w:w="696"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Calibri" w:hAnsi="Calibri" w:cs="Calibri"/>
                <w:sz w:val="20"/>
                <w:szCs w:val="20"/>
              </w:rPr>
              <w:t>пгм</w:t>
            </w:r>
          </w:p>
        </w:tc>
        <w:tc>
          <w:tcPr>
            <w:tcW w:w="909" w:type="dxa"/>
            <w:tcBorders>
              <w:top w:val="nil"/>
              <w:left w:val="nil"/>
              <w:bottom w:val="single" w:sz="4" w:space="0" w:color="auto"/>
              <w:right w:val="single" w:sz="8"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352,0</w:t>
            </w:r>
          </w:p>
        </w:tc>
        <w:tc>
          <w:tcPr>
            <w:tcW w:w="1054"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1054"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1173"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1173" w:type="dxa"/>
            <w:tcBorders>
              <w:top w:val="nil"/>
              <w:left w:val="nil"/>
              <w:bottom w:val="single" w:sz="4" w:space="0" w:color="auto"/>
              <w:right w:val="single" w:sz="8"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607"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805"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640"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r>
      <w:tr w:rsidR="00550AD9" w:rsidRPr="00A95C21" w:rsidTr="00321E02">
        <w:trPr>
          <w:trHeight w:val="552"/>
          <w:jc w:val="center"/>
        </w:trPr>
        <w:tc>
          <w:tcPr>
            <w:tcW w:w="489" w:type="dxa"/>
            <w:tcBorders>
              <w:top w:val="nil"/>
              <w:left w:val="single" w:sz="8" w:space="0" w:color="auto"/>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40</w:t>
            </w:r>
          </w:p>
        </w:tc>
        <w:tc>
          <w:tcPr>
            <w:tcW w:w="1958" w:type="dxa"/>
            <w:tcBorders>
              <w:top w:val="nil"/>
              <w:left w:val="nil"/>
              <w:bottom w:val="single" w:sz="4" w:space="0" w:color="auto"/>
              <w:right w:val="single" w:sz="4" w:space="0" w:color="auto"/>
            </w:tcBorders>
            <w:shd w:val="clear" w:color="auto" w:fill="auto"/>
            <w:vAlign w:val="center"/>
            <w:hideMark/>
          </w:tcPr>
          <w:p w:rsidR="00550AD9" w:rsidRPr="00D70C6A" w:rsidRDefault="00550AD9" w:rsidP="00321E02">
            <w:pPr>
              <w:rPr>
                <w:rFonts w:asciiTheme="minorHAnsi" w:hAnsiTheme="minorHAnsi" w:cs="Arial"/>
                <w:sz w:val="20"/>
                <w:szCs w:val="20"/>
              </w:rPr>
            </w:pPr>
            <w:r w:rsidRPr="00A95C21">
              <w:rPr>
                <w:rFonts w:ascii="Calibri" w:hAnsi="Calibri" w:cs="Calibri"/>
                <w:sz w:val="20"/>
                <w:szCs w:val="20"/>
              </w:rPr>
              <w:t>Перенавеска</w:t>
            </w:r>
            <w:r w:rsidRPr="00A95C21">
              <w:rPr>
                <w:rFonts w:ascii="Arial LatRus" w:hAnsi="Arial LatRus" w:cs="Arial"/>
                <w:sz w:val="20"/>
                <w:szCs w:val="20"/>
              </w:rPr>
              <w:t xml:space="preserve"> </w:t>
            </w:r>
            <w:r w:rsidRPr="00A95C21">
              <w:rPr>
                <w:rFonts w:ascii="Calibri" w:hAnsi="Calibri" w:cs="Calibri"/>
                <w:sz w:val="20"/>
                <w:szCs w:val="20"/>
              </w:rPr>
              <w:t>ранее</w:t>
            </w:r>
            <w:r w:rsidRPr="00A95C21">
              <w:rPr>
                <w:rFonts w:ascii="Arial LatRus" w:hAnsi="Arial LatRus" w:cs="Arial"/>
                <w:sz w:val="20"/>
                <w:szCs w:val="20"/>
              </w:rPr>
              <w:t xml:space="preserve"> </w:t>
            </w:r>
            <w:r w:rsidRPr="00A95C21">
              <w:rPr>
                <w:rFonts w:ascii="Calibri" w:hAnsi="Calibri" w:cs="Calibri"/>
                <w:sz w:val="20"/>
                <w:szCs w:val="20"/>
              </w:rPr>
              <w:t>демонтированных</w:t>
            </w:r>
            <w:r w:rsidRPr="00A95C21">
              <w:rPr>
                <w:rFonts w:ascii="Arial LatRus" w:hAnsi="Arial LatRus" w:cs="Arial"/>
                <w:sz w:val="20"/>
                <w:szCs w:val="20"/>
              </w:rPr>
              <w:t xml:space="preserve"> </w:t>
            </w:r>
            <w:r w:rsidRPr="00A95C21">
              <w:rPr>
                <w:rFonts w:ascii="Calibri" w:hAnsi="Calibri" w:cs="Calibri"/>
                <w:sz w:val="20"/>
                <w:szCs w:val="20"/>
              </w:rPr>
              <w:t>водоотводящих</w:t>
            </w:r>
            <w:r w:rsidRPr="00A95C21">
              <w:rPr>
                <w:rFonts w:ascii="Arial LatRus" w:hAnsi="Arial LatRus" w:cs="Arial"/>
                <w:sz w:val="20"/>
                <w:szCs w:val="20"/>
              </w:rPr>
              <w:t xml:space="preserve"> </w:t>
            </w:r>
            <w:r w:rsidRPr="00A95C21">
              <w:rPr>
                <w:rFonts w:ascii="Calibri" w:hAnsi="Calibri" w:cs="Calibri"/>
                <w:sz w:val="20"/>
                <w:szCs w:val="20"/>
              </w:rPr>
              <w:t>труб</w:t>
            </w:r>
            <w:r w:rsidRPr="00A95C21">
              <w:rPr>
                <w:rFonts w:ascii="Arial LatRus" w:hAnsi="Arial LatRus" w:cs="Arial"/>
                <w:sz w:val="20"/>
                <w:szCs w:val="20"/>
              </w:rPr>
              <w:t xml:space="preserve">  </w:t>
            </w:r>
            <w:r w:rsidRPr="00A95C21">
              <w:rPr>
                <w:rFonts w:ascii="Calibri" w:hAnsi="Calibri" w:cs="Calibri"/>
                <w:sz w:val="20"/>
                <w:szCs w:val="20"/>
              </w:rPr>
              <w:t>из</w:t>
            </w:r>
            <w:r w:rsidRPr="00A95C21">
              <w:rPr>
                <w:rFonts w:ascii="Arial LatRus" w:hAnsi="Arial LatRus" w:cs="Arial"/>
                <w:sz w:val="20"/>
                <w:szCs w:val="20"/>
              </w:rPr>
              <w:t xml:space="preserve"> </w:t>
            </w:r>
            <w:r w:rsidRPr="00A95C21">
              <w:rPr>
                <w:rFonts w:ascii="Calibri" w:hAnsi="Calibri" w:cs="Calibri"/>
                <w:sz w:val="20"/>
                <w:szCs w:val="20"/>
              </w:rPr>
              <w:t>оцинкованной</w:t>
            </w:r>
            <w:r w:rsidRPr="00A95C21">
              <w:rPr>
                <w:rFonts w:ascii="Arial LatRus" w:hAnsi="Arial LatRus" w:cs="Arial"/>
                <w:sz w:val="20"/>
                <w:szCs w:val="20"/>
              </w:rPr>
              <w:t xml:space="preserve"> </w:t>
            </w:r>
            <w:r w:rsidRPr="00A95C21">
              <w:rPr>
                <w:rFonts w:ascii="Calibri" w:hAnsi="Calibri" w:cs="Calibri"/>
                <w:sz w:val="20"/>
                <w:szCs w:val="20"/>
              </w:rPr>
              <w:t>стали</w:t>
            </w:r>
            <w:r w:rsidRPr="00A95C21">
              <w:rPr>
                <w:rFonts w:ascii="Arial LatRus" w:hAnsi="Arial LatRus" w:cs="Arial"/>
                <w:sz w:val="20"/>
                <w:szCs w:val="20"/>
              </w:rPr>
              <w:t xml:space="preserve"> </w:t>
            </w:r>
            <w:r w:rsidRPr="00A95C21">
              <w:rPr>
                <w:rFonts w:ascii="Calibri" w:hAnsi="Calibri" w:cs="Calibri"/>
                <w:sz w:val="20"/>
                <w:szCs w:val="20"/>
              </w:rPr>
              <w:t>б</w:t>
            </w:r>
            <w:r w:rsidRPr="00A95C21">
              <w:rPr>
                <w:rFonts w:ascii="Arial LatRus" w:hAnsi="Arial LatRus" w:cs="Arial"/>
                <w:sz w:val="20"/>
                <w:szCs w:val="20"/>
              </w:rPr>
              <w:t>=0,6</w:t>
            </w:r>
            <w:r w:rsidRPr="00A95C21">
              <w:rPr>
                <w:rFonts w:ascii="Arial LatRus" w:hAnsi="Arial LatRus" w:cs="Arial LatRus"/>
                <w:sz w:val="20"/>
                <w:szCs w:val="20"/>
              </w:rPr>
              <w:t>ìì</w:t>
            </w:r>
            <w:r>
              <w:rPr>
                <w:rFonts w:ascii="Arial LatRus" w:hAnsi="Arial LatRus" w:cs="Arial"/>
                <w:sz w:val="20"/>
                <w:szCs w:val="20"/>
              </w:rPr>
              <w:t>,  Ô160ìì</w:t>
            </w:r>
            <w:r>
              <w:rPr>
                <w:rFonts w:asciiTheme="minorHAnsi" w:hAnsiTheme="minorHAnsi" w:cs="Arial"/>
                <w:sz w:val="20"/>
                <w:szCs w:val="20"/>
              </w:rPr>
              <w:t>/</w:t>
            </w:r>
            <w:r>
              <w:t xml:space="preserve"> </w:t>
            </w:r>
            <w:r w:rsidRPr="00D70C6A">
              <w:rPr>
                <w:rFonts w:asciiTheme="minorHAnsi" w:hAnsiTheme="minorHAnsi" w:cs="Arial"/>
                <w:sz w:val="20"/>
                <w:szCs w:val="20"/>
              </w:rPr>
              <w:t>Նախկինում ապամոնտաժված դրենաժային խողովակների նորից կախում ցինկապատ պողպատից b=0.6մմ, 160մմ.</w:t>
            </w:r>
          </w:p>
        </w:tc>
        <w:tc>
          <w:tcPr>
            <w:tcW w:w="696"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Calibri" w:hAnsi="Calibri" w:cs="Calibri"/>
                <w:sz w:val="20"/>
                <w:szCs w:val="20"/>
              </w:rPr>
              <w:t>м</w:t>
            </w:r>
          </w:p>
        </w:tc>
        <w:tc>
          <w:tcPr>
            <w:tcW w:w="909" w:type="dxa"/>
            <w:tcBorders>
              <w:top w:val="nil"/>
              <w:left w:val="nil"/>
              <w:bottom w:val="single" w:sz="4" w:space="0" w:color="auto"/>
              <w:right w:val="single" w:sz="8"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37,8</w:t>
            </w:r>
          </w:p>
        </w:tc>
        <w:tc>
          <w:tcPr>
            <w:tcW w:w="1054"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1054"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1173"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1173" w:type="dxa"/>
            <w:tcBorders>
              <w:top w:val="nil"/>
              <w:left w:val="nil"/>
              <w:bottom w:val="single" w:sz="4" w:space="0" w:color="auto"/>
              <w:right w:val="single" w:sz="8"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607"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805"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640"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r>
      <w:tr w:rsidR="00550AD9" w:rsidRPr="00A95C21" w:rsidTr="00321E02">
        <w:trPr>
          <w:trHeight w:val="627"/>
          <w:jc w:val="center"/>
        </w:trPr>
        <w:tc>
          <w:tcPr>
            <w:tcW w:w="489" w:type="dxa"/>
            <w:tcBorders>
              <w:top w:val="nil"/>
              <w:left w:val="single" w:sz="8" w:space="0" w:color="auto"/>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41</w:t>
            </w:r>
          </w:p>
        </w:tc>
        <w:tc>
          <w:tcPr>
            <w:tcW w:w="1958" w:type="dxa"/>
            <w:tcBorders>
              <w:top w:val="nil"/>
              <w:left w:val="nil"/>
              <w:bottom w:val="single" w:sz="4" w:space="0" w:color="auto"/>
              <w:right w:val="single" w:sz="4" w:space="0" w:color="auto"/>
            </w:tcBorders>
            <w:shd w:val="clear" w:color="auto" w:fill="auto"/>
            <w:vAlign w:val="center"/>
            <w:hideMark/>
          </w:tcPr>
          <w:p w:rsidR="00550AD9" w:rsidRPr="00D70C6A" w:rsidRDefault="00550AD9" w:rsidP="00321E02">
            <w:pPr>
              <w:rPr>
                <w:rFonts w:asciiTheme="minorHAnsi" w:hAnsiTheme="minorHAnsi" w:cs="Arial"/>
                <w:sz w:val="20"/>
                <w:szCs w:val="20"/>
              </w:rPr>
            </w:pPr>
            <w:r w:rsidRPr="00A95C21">
              <w:rPr>
                <w:rFonts w:ascii="Calibri" w:hAnsi="Calibri" w:cs="Calibri"/>
                <w:sz w:val="20"/>
                <w:szCs w:val="20"/>
              </w:rPr>
              <w:t>Устройство</w:t>
            </w:r>
            <w:r w:rsidRPr="00A95C21">
              <w:rPr>
                <w:rFonts w:ascii="Arial LatRus" w:hAnsi="Arial LatRus" w:cs="Arial"/>
                <w:sz w:val="20"/>
                <w:szCs w:val="20"/>
              </w:rPr>
              <w:t xml:space="preserve"> </w:t>
            </w:r>
            <w:r w:rsidRPr="00A95C21">
              <w:rPr>
                <w:rFonts w:ascii="Calibri" w:hAnsi="Calibri" w:cs="Calibri"/>
                <w:sz w:val="20"/>
                <w:szCs w:val="20"/>
              </w:rPr>
              <w:t>новых</w:t>
            </w:r>
            <w:r w:rsidRPr="00A95C21">
              <w:rPr>
                <w:rFonts w:ascii="Arial LatRus" w:hAnsi="Arial LatRus" w:cs="Arial"/>
                <w:sz w:val="20"/>
                <w:szCs w:val="20"/>
              </w:rPr>
              <w:t xml:space="preserve">  </w:t>
            </w:r>
            <w:r w:rsidRPr="00A95C21">
              <w:rPr>
                <w:rFonts w:ascii="Calibri" w:hAnsi="Calibri" w:cs="Calibri"/>
                <w:sz w:val="20"/>
                <w:szCs w:val="20"/>
              </w:rPr>
              <w:t>водоотводящих</w:t>
            </w:r>
            <w:r w:rsidRPr="00A95C21">
              <w:rPr>
                <w:rFonts w:ascii="Arial LatRus" w:hAnsi="Arial LatRus" w:cs="Arial"/>
                <w:sz w:val="20"/>
                <w:szCs w:val="20"/>
              </w:rPr>
              <w:t xml:space="preserve"> </w:t>
            </w:r>
            <w:r w:rsidRPr="00A95C21">
              <w:rPr>
                <w:rFonts w:ascii="Calibri" w:hAnsi="Calibri" w:cs="Calibri"/>
                <w:sz w:val="20"/>
                <w:szCs w:val="20"/>
              </w:rPr>
              <w:t>труб</w:t>
            </w:r>
            <w:r w:rsidRPr="00A95C21">
              <w:rPr>
                <w:rFonts w:ascii="Arial LatRus" w:hAnsi="Arial LatRus" w:cs="Arial"/>
                <w:sz w:val="20"/>
                <w:szCs w:val="20"/>
              </w:rPr>
              <w:t xml:space="preserve">  </w:t>
            </w:r>
            <w:r w:rsidRPr="00A95C21">
              <w:rPr>
                <w:rFonts w:ascii="Calibri" w:hAnsi="Calibri" w:cs="Calibri"/>
                <w:sz w:val="20"/>
                <w:szCs w:val="20"/>
              </w:rPr>
              <w:t>из</w:t>
            </w:r>
            <w:r w:rsidRPr="00A95C21">
              <w:rPr>
                <w:rFonts w:ascii="Arial LatRus" w:hAnsi="Arial LatRus" w:cs="Arial"/>
                <w:sz w:val="20"/>
                <w:szCs w:val="20"/>
              </w:rPr>
              <w:t xml:space="preserve"> </w:t>
            </w:r>
            <w:r w:rsidRPr="00A95C21">
              <w:rPr>
                <w:rFonts w:ascii="Calibri" w:hAnsi="Calibri" w:cs="Calibri"/>
                <w:sz w:val="20"/>
                <w:szCs w:val="20"/>
              </w:rPr>
              <w:t>оцинкованной</w:t>
            </w:r>
            <w:r w:rsidRPr="00A95C21">
              <w:rPr>
                <w:rFonts w:ascii="Arial LatRus" w:hAnsi="Arial LatRus" w:cs="Arial"/>
                <w:sz w:val="20"/>
                <w:szCs w:val="20"/>
              </w:rPr>
              <w:t xml:space="preserve"> </w:t>
            </w:r>
            <w:r w:rsidRPr="00A95C21">
              <w:rPr>
                <w:rFonts w:ascii="Calibri" w:hAnsi="Calibri" w:cs="Calibri"/>
                <w:sz w:val="20"/>
                <w:szCs w:val="20"/>
              </w:rPr>
              <w:t>стали</w:t>
            </w:r>
            <w:r w:rsidRPr="00A95C21">
              <w:rPr>
                <w:rFonts w:ascii="Arial LatRus" w:hAnsi="Arial LatRus" w:cs="Arial"/>
                <w:sz w:val="20"/>
                <w:szCs w:val="20"/>
              </w:rPr>
              <w:t xml:space="preserve"> </w:t>
            </w:r>
            <w:r w:rsidRPr="00A95C21">
              <w:rPr>
                <w:rFonts w:ascii="Calibri" w:hAnsi="Calibri" w:cs="Calibri"/>
                <w:sz w:val="20"/>
                <w:szCs w:val="20"/>
              </w:rPr>
              <w:t>б</w:t>
            </w:r>
            <w:r w:rsidRPr="00A95C21">
              <w:rPr>
                <w:rFonts w:ascii="Arial LatRus" w:hAnsi="Arial LatRus" w:cs="Arial"/>
                <w:sz w:val="20"/>
                <w:szCs w:val="20"/>
              </w:rPr>
              <w:t>=0,6</w:t>
            </w:r>
            <w:r w:rsidRPr="00A95C21">
              <w:rPr>
                <w:rFonts w:ascii="Arial LatRus" w:hAnsi="Arial LatRus" w:cs="Arial LatRus"/>
                <w:sz w:val="20"/>
                <w:szCs w:val="20"/>
              </w:rPr>
              <w:t>ìì</w:t>
            </w:r>
            <w:r>
              <w:rPr>
                <w:rFonts w:ascii="Arial LatRus" w:hAnsi="Arial LatRus" w:cs="Arial"/>
                <w:sz w:val="20"/>
                <w:szCs w:val="20"/>
              </w:rPr>
              <w:t>,  Ô160ìì/</w:t>
            </w:r>
            <w:r>
              <w:t xml:space="preserve"> </w:t>
            </w:r>
            <w:r w:rsidRPr="00D70C6A">
              <w:rPr>
                <w:rFonts w:ascii="Arial" w:hAnsi="Arial" w:cs="Arial"/>
                <w:sz w:val="20"/>
                <w:szCs w:val="20"/>
              </w:rPr>
              <w:t>Ցինկապատ</w:t>
            </w:r>
            <w:r w:rsidRPr="00D70C6A">
              <w:rPr>
                <w:rFonts w:ascii="Arial LatRus" w:hAnsi="Arial LatRus" w:cs="Arial"/>
                <w:sz w:val="20"/>
                <w:szCs w:val="20"/>
              </w:rPr>
              <w:t xml:space="preserve"> </w:t>
            </w:r>
            <w:r w:rsidRPr="00D70C6A">
              <w:rPr>
                <w:rFonts w:ascii="Arial" w:hAnsi="Arial" w:cs="Arial"/>
                <w:sz w:val="20"/>
                <w:szCs w:val="20"/>
              </w:rPr>
              <w:t>պողպատից</w:t>
            </w:r>
            <w:r w:rsidRPr="00D70C6A">
              <w:rPr>
                <w:rFonts w:ascii="Arial LatRus" w:hAnsi="Arial LatRus" w:cs="Arial"/>
                <w:sz w:val="20"/>
                <w:szCs w:val="20"/>
              </w:rPr>
              <w:t xml:space="preserve"> </w:t>
            </w:r>
            <w:r w:rsidRPr="00D70C6A">
              <w:rPr>
                <w:rFonts w:ascii="Arial" w:hAnsi="Arial" w:cs="Arial"/>
                <w:sz w:val="20"/>
                <w:szCs w:val="20"/>
              </w:rPr>
              <w:t>նոր</w:t>
            </w:r>
            <w:r w:rsidRPr="00D70C6A">
              <w:rPr>
                <w:rFonts w:ascii="Arial LatRus" w:hAnsi="Arial LatRus" w:cs="Arial"/>
                <w:sz w:val="20"/>
                <w:szCs w:val="20"/>
              </w:rPr>
              <w:t xml:space="preserve"> </w:t>
            </w:r>
            <w:r w:rsidRPr="00D70C6A">
              <w:rPr>
                <w:rFonts w:ascii="Arial" w:hAnsi="Arial" w:cs="Arial"/>
                <w:sz w:val="20"/>
                <w:szCs w:val="20"/>
              </w:rPr>
              <w:t>ջրահեռացման</w:t>
            </w:r>
            <w:r w:rsidRPr="00D70C6A">
              <w:rPr>
                <w:rFonts w:ascii="Arial LatRus" w:hAnsi="Arial LatRus" w:cs="Arial"/>
                <w:sz w:val="20"/>
                <w:szCs w:val="20"/>
              </w:rPr>
              <w:t xml:space="preserve"> </w:t>
            </w:r>
            <w:r w:rsidRPr="00D70C6A">
              <w:rPr>
                <w:rFonts w:ascii="Arial" w:hAnsi="Arial" w:cs="Arial"/>
                <w:sz w:val="20"/>
                <w:szCs w:val="20"/>
              </w:rPr>
              <w:t>խողովակների</w:t>
            </w:r>
            <w:r w:rsidRPr="00D70C6A">
              <w:rPr>
                <w:rFonts w:ascii="Arial LatRus" w:hAnsi="Arial LatRus" w:cs="Arial"/>
                <w:sz w:val="20"/>
                <w:szCs w:val="20"/>
              </w:rPr>
              <w:t xml:space="preserve"> </w:t>
            </w:r>
            <w:r w:rsidRPr="00D70C6A">
              <w:rPr>
                <w:rFonts w:ascii="Arial" w:hAnsi="Arial" w:cs="Arial"/>
                <w:sz w:val="20"/>
                <w:szCs w:val="20"/>
              </w:rPr>
              <w:t>տեղադրում</w:t>
            </w:r>
            <w:r w:rsidRPr="00D70C6A">
              <w:rPr>
                <w:rFonts w:ascii="Arial LatRus" w:hAnsi="Arial LatRus" w:cs="Arial"/>
                <w:sz w:val="20"/>
                <w:szCs w:val="20"/>
              </w:rPr>
              <w:t xml:space="preserve"> b=0.6</w:t>
            </w:r>
            <w:r w:rsidRPr="00D70C6A">
              <w:rPr>
                <w:rFonts w:ascii="Arial" w:hAnsi="Arial" w:cs="Arial"/>
                <w:sz w:val="20"/>
                <w:szCs w:val="20"/>
              </w:rPr>
              <w:t>մմ</w:t>
            </w:r>
            <w:r w:rsidRPr="00D70C6A">
              <w:rPr>
                <w:rFonts w:ascii="Arial LatRus" w:hAnsi="Arial LatRus" w:cs="Arial"/>
                <w:sz w:val="20"/>
                <w:szCs w:val="20"/>
              </w:rPr>
              <w:t>, 160</w:t>
            </w:r>
            <w:r w:rsidRPr="00D70C6A">
              <w:rPr>
                <w:rFonts w:ascii="Arial" w:hAnsi="Arial" w:cs="Arial"/>
                <w:sz w:val="20"/>
                <w:szCs w:val="20"/>
              </w:rPr>
              <w:t>մմ</w:t>
            </w:r>
            <w:r w:rsidRPr="00D70C6A">
              <w:rPr>
                <w:rFonts w:ascii="Arial LatRus" w:hAnsi="Arial LatRus" w:cs="Arial"/>
                <w:sz w:val="20"/>
                <w:szCs w:val="20"/>
              </w:rPr>
              <w:t>.</w:t>
            </w:r>
          </w:p>
        </w:tc>
        <w:tc>
          <w:tcPr>
            <w:tcW w:w="696"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Calibri" w:hAnsi="Calibri" w:cs="Calibri"/>
                <w:sz w:val="20"/>
                <w:szCs w:val="20"/>
              </w:rPr>
              <w:t>м</w:t>
            </w:r>
          </w:p>
        </w:tc>
        <w:tc>
          <w:tcPr>
            <w:tcW w:w="909" w:type="dxa"/>
            <w:tcBorders>
              <w:top w:val="nil"/>
              <w:left w:val="nil"/>
              <w:bottom w:val="single" w:sz="4" w:space="0" w:color="auto"/>
              <w:right w:val="single" w:sz="8"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15,6</w:t>
            </w:r>
          </w:p>
        </w:tc>
        <w:tc>
          <w:tcPr>
            <w:tcW w:w="1054"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1054"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1173"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1173" w:type="dxa"/>
            <w:tcBorders>
              <w:top w:val="nil"/>
              <w:left w:val="nil"/>
              <w:bottom w:val="single" w:sz="4" w:space="0" w:color="auto"/>
              <w:right w:val="single" w:sz="8"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607"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805"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640"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r>
      <w:tr w:rsidR="00550AD9" w:rsidRPr="00A95C21" w:rsidTr="00321E02">
        <w:trPr>
          <w:trHeight w:val="552"/>
          <w:jc w:val="center"/>
        </w:trPr>
        <w:tc>
          <w:tcPr>
            <w:tcW w:w="489" w:type="dxa"/>
            <w:tcBorders>
              <w:top w:val="nil"/>
              <w:left w:val="single" w:sz="8" w:space="0" w:color="auto"/>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42</w:t>
            </w:r>
          </w:p>
        </w:tc>
        <w:tc>
          <w:tcPr>
            <w:tcW w:w="1958"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rPr>
                <w:rFonts w:ascii="Arial LatRus" w:hAnsi="Arial LatRus" w:cs="Arial"/>
                <w:sz w:val="20"/>
                <w:szCs w:val="20"/>
              </w:rPr>
            </w:pPr>
            <w:r w:rsidRPr="00A95C21">
              <w:rPr>
                <w:rFonts w:ascii="Calibri" w:hAnsi="Calibri" w:cs="Calibri"/>
                <w:sz w:val="20"/>
                <w:szCs w:val="20"/>
              </w:rPr>
              <w:t>Перенавеска</w:t>
            </w:r>
            <w:r w:rsidRPr="00A95C21">
              <w:rPr>
                <w:rFonts w:ascii="Arial LatRus" w:hAnsi="Arial LatRus" w:cs="Arial"/>
                <w:sz w:val="20"/>
                <w:szCs w:val="20"/>
              </w:rPr>
              <w:t xml:space="preserve"> </w:t>
            </w:r>
            <w:r w:rsidRPr="00A95C21">
              <w:rPr>
                <w:rFonts w:ascii="Calibri" w:hAnsi="Calibri" w:cs="Calibri"/>
                <w:sz w:val="20"/>
                <w:szCs w:val="20"/>
              </w:rPr>
              <w:t>ранее</w:t>
            </w:r>
            <w:r w:rsidRPr="00A95C21">
              <w:rPr>
                <w:rFonts w:ascii="Arial LatRus" w:hAnsi="Arial LatRus" w:cs="Arial"/>
                <w:sz w:val="20"/>
                <w:szCs w:val="20"/>
              </w:rPr>
              <w:t xml:space="preserve"> </w:t>
            </w:r>
            <w:r w:rsidRPr="00A95C21">
              <w:rPr>
                <w:rFonts w:ascii="Calibri" w:hAnsi="Calibri" w:cs="Calibri"/>
                <w:sz w:val="20"/>
                <w:szCs w:val="20"/>
              </w:rPr>
              <w:t>демонтированных</w:t>
            </w:r>
            <w:r w:rsidRPr="00A95C21">
              <w:rPr>
                <w:rFonts w:ascii="Arial LatRus" w:hAnsi="Arial LatRus" w:cs="Arial"/>
                <w:sz w:val="20"/>
                <w:szCs w:val="20"/>
              </w:rPr>
              <w:t xml:space="preserve"> </w:t>
            </w:r>
            <w:r w:rsidRPr="00A95C21">
              <w:rPr>
                <w:rFonts w:ascii="Calibri" w:hAnsi="Calibri" w:cs="Calibri"/>
                <w:sz w:val="20"/>
                <w:szCs w:val="20"/>
              </w:rPr>
              <w:t>водоприемных</w:t>
            </w:r>
            <w:r w:rsidRPr="00A95C21">
              <w:rPr>
                <w:rFonts w:ascii="Arial LatRus" w:hAnsi="Arial LatRus" w:cs="Arial"/>
                <w:sz w:val="20"/>
                <w:szCs w:val="20"/>
              </w:rPr>
              <w:t xml:space="preserve"> </w:t>
            </w:r>
            <w:r w:rsidRPr="00A95C21">
              <w:rPr>
                <w:rFonts w:ascii="Calibri" w:hAnsi="Calibri" w:cs="Calibri"/>
                <w:sz w:val="20"/>
                <w:szCs w:val="20"/>
              </w:rPr>
              <w:t>воронок</w:t>
            </w:r>
            <w:r w:rsidRPr="00A95C21">
              <w:rPr>
                <w:rFonts w:ascii="Arial LatRus" w:hAnsi="Arial LatRus" w:cs="Arial"/>
                <w:sz w:val="20"/>
                <w:szCs w:val="20"/>
              </w:rPr>
              <w:t xml:space="preserve"> </w:t>
            </w:r>
            <w:r w:rsidRPr="00A95C21">
              <w:rPr>
                <w:rFonts w:ascii="Calibri" w:hAnsi="Calibri" w:cs="Calibri"/>
                <w:sz w:val="20"/>
                <w:szCs w:val="20"/>
              </w:rPr>
              <w:t>из</w:t>
            </w:r>
            <w:r w:rsidRPr="00A95C21">
              <w:rPr>
                <w:rFonts w:ascii="Arial LatRus" w:hAnsi="Arial LatRus" w:cs="Arial"/>
                <w:sz w:val="20"/>
                <w:szCs w:val="20"/>
              </w:rPr>
              <w:t xml:space="preserve"> </w:t>
            </w:r>
            <w:r w:rsidRPr="00A95C21">
              <w:rPr>
                <w:rFonts w:ascii="Calibri" w:hAnsi="Calibri" w:cs="Calibri"/>
                <w:sz w:val="20"/>
                <w:szCs w:val="20"/>
              </w:rPr>
              <w:t>оцинкованной</w:t>
            </w:r>
            <w:r w:rsidRPr="00A95C21">
              <w:rPr>
                <w:rFonts w:ascii="Arial LatRus" w:hAnsi="Arial LatRus" w:cs="Arial"/>
                <w:sz w:val="20"/>
                <w:szCs w:val="20"/>
              </w:rPr>
              <w:t xml:space="preserve"> </w:t>
            </w:r>
            <w:r w:rsidRPr="00A95C21">
              <w:rPr>
                <w:rFonts w:ascii="Calibri" w:hAnsi="Calibri" w:cs="Calibri"/>
                <w:sz w:val="20"/>
                <w:szCs w:val="20"/>
              </w:rPr>
              <w:t>стали</w:t>
            </w:r>
            <w:r w:rsidRPr="00A95C21">
              <w:rPr>
                <w:rFonts w:ascii="Arial LatRus" w:hAnsi="Arial LatRus" w:cs="Arial"/>
                <w:sz w:val="20"/>
                <w:szCs w:val="20"/>
              </w:rPr>
              <w:t xml:space="preserve"> </w:t>
            </w:r>
            <w:r w:rsidRPr="00A95C21">
              <w:rPr>
                <w:rFonts w:ascii="Calibri" w:hAnsi="Calibri" w:cs="Calibri"/>
                <w:sz w:val="20"/>
                <w:szCs w:val="20"/>
              </w:rPr>
              <w:t>б</w:t>
            </w:r>
            <w:r w:rsidRPr="00A95C21">
              <w:rPr>
                <w:rFonts w:ascii="Arial LatRus" w:hAnsi="Arial LatRus" w:cs="Arial"/>
                <w:sz w:val="20"/>
                <w:szCs w:val="20"/>
              </w:rPr>
              <w:t>=0,6</w:t>
            </w:r>
            <w:r w:rsidRPr="00A95C21">
              <w:rPr>
                <w:rFonts w:ascii="Arial LatRus" w:hAnsi="Arial LatRus" w:cs="Arial LatRus"/>
                <w:sz w:val="20"/>
                <w:szCs w:val="20"/>
              </w:rPr>
              <w:t>ìì</w:t>
            </w:r>
            <w:r w:rsidRPr="00A95C21">
              <w:rPr>
                <w:rFonts w:ascii="Arial LatRus" w:hAnsi="Arial LatRus" w:cs="Arial"/>
                <w:sz w:val="20"/>
                <w:szCs w:val="20"/>
              </w:rPr>
              <w:t>,  Ô160ìì</w:t>
            </w:r>
            <w:r>
              <w:rPr>
                <w:rFonts w:asciiTheme="minorHAnsi" w:hAnsiTheme="minorHAnsi" w:cs="Arial"/>
                <w:sz w:val="20"/>
                <w:szCs w:val="20"/>
              </w:rPr>
              <w:t>/</w:t>
            </w:r>
            <w:r>
              <w:t xml:space="preserve"> </w:t>
            </w:r>
            <w:r w:rsidRPr="00D70C6A">
              <w:rPr>
                <w:rFonts w:asciiTheme="minorHAnsi" w:hAnsiTheme="minorHAnsi" w:cs="Arial"/>
                <w:sz w:val="20"/>
                <w:szCs w:val="20"/>
              </w:rPr>
              <w:t>Նախկինում ապամոնտաժված ջրընդունիչ ձագարների նորից կախում ցինկապատ պողպատից b=0.6մմ, 160մմ.</w:t>
            </w:r>
            <w:r w:rsidRPr="00A95C21">
              <w:rPr>
                <w:rFonts w:ascii="Arial LatRus" w:hAnsi="Arial LatRus" w:cs="Arial"/>
                <w:sz w:val="20"/>
                <w:szCs w:val="20"/>
              </w:rPr>
              <w:t xml:space="preserve"> </w:t>
            </w:r>
          </w:p>
        </w:tc>
        <w:tc>
          <w:tcPr>
            <w:tcW w:w="696"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Calibri" w:hAnsi="Calibri" w:cs="Calibri"/>
                <w:sz w:val="20"/>
                <w:szCs w:val="20"/>
              </w:rPr>
              <w:t>шт</w:t>
            </w:r>
            <w:r w:rsidRPr="00A95C21">
              <w:rPr>
                <w:rFonts w:ascii="Arial LatRus" w:hAnsi="Arial LatRus" w:cs="Arial"/>
                <w:sz w:val="20"/>
                <w:szCs w:val="20"/>
              </w:rPr>
              <w:t>.</w:t>
            </w:r>
          </w:p>
        </w:tc>
        <w:tc>
          <w:tcPr>
            <w:tcW w:w="909" w:type="dxa"/>
            <w:tcBorders>
              <w:top w:val="nil"/>
              <w:left w:val="nil"/>
              <w:bottom w:val="single" w:sz="4" w:space="0" w:color="auto"/>
              <w:right w:val="single" w:sz="8"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3,0</w:t>
            </w:r>
          </w:p>
        </w:tc>
        <w:tc>
          <w:tcPr>
            <w:tcW w:w="1054"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1054"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1173"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1173" w:type="dxa"/>
            <w:tcBorders>
              <w:top w:val="nil"/>
              <w:left w:val="nil"/>
              <w:bottom w:val="single" w:sz="4" w:space="0" w:color="auto"/>
              <w:right w:val="single" w:sz="8"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607"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805"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640"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r>
      <w:tr w:rsidR="00550AD9" w:rsidRPr="00A95C21" w:rsidTr="00321E02">
        <w:trPr>
          <w:trHeight w:val="373"/>
          <w:jc w:val="center"/>
        </w:trPr>
        <w:tc>
          <w:tcPr>
            <w:tcW w:w="489" w:type="dxa"/>
            <w:tcBorders>
              <w:top w:val="nil"/>
              <w:left w:val="single" w:sz="8" w:space="0" w:color="auto"/>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43</w:t>
            </w:r>
          </w:p>
        </w:tc>
        <w:tc>
          <w:tcPr>
            <w:tcW w:w="1958"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rPr>
                <w:rFonts w:ascii="Arial LatRus" w:hAnsi="Arial LatRus" w:cs="Arial"/>
                <w:sz w:val="20"/>
                <w:szCs w:val="20"/>
              </w:rPr>
            </w:pPr>
            <w:r w:rsidRPr="00A95C21">
              <w:rPr>
                <w:rFonts w:ascii="Calibri" w:hAnsi="Calibri" w:cs="Calibri"/>
                <w:sz w:val="20"/>
                <w:szCs w:val="20"/>
              </w:rPr>
              <w:t>Установка</w:t>
            </w:r>
            <w:r w:rsidRPr="00A95C21">
              <w:rPr>
                <w:rFonts w:ascii="Arial LatRus" w:hAnsi="Arial LatRus" w:cs="Arial"/>
                <w:sz w:val="20"/>
                <w:szCs w:val="20"/>
              </w:rPr>
              <w:t xml:space="preserve"> </w:t>
            </w:r>
            <w:r w:rsidRPr="00A95C21">
              <w:rPr>
                <w:rFonts w:ascii="Calibri" w:hAnsi="Calibri" w:cs="Calibri"/>
                <w:sz w:val="20"/>
                <w:szCs w:val="20"/>
              </w:rPr>
              <w:t>новых</w:t>
            </w:r>
            <w:r w:rsidRPr="00A95C21">
              <w:rPr>
                <w:rFonts w:ascii="Arial LatRus" w:hAnsi="Arial LatRus" w:cs="Arial"/>
                <w:sz w:val="20"/>
                <w:szCs w:val="20"/>
              </w:rPr>
              <w:t xml:space="preserve">  </w:t>
            </w:r>
            <w:r w:rsidRPr="00A95C21">
              <w:rPr>
                <w:rFonts w:ascii="Calibri" w:hAnsi="Calibri" w:cs="Calibri"/>
                <w:sz w:val="20"/>
                <w:szCs w:val="20"/>
              </w:rPr>
              <w:t>воронок</w:t>
            </w:r>
            <w:r w:rsidRPr="00A95C21">
              <w:rPr>
                <w:rFonts w:ascii="Arial LatRus" w:hAnsi="Arial LatRus" w:cs="Arial"/>
                <w:sz w:val="20"/>
                <w:szCs w:val="20"/>
              </w:rPr>
              <w:t xml:space="preserve"> </w:t>
            </w:r>
            <w:r w:rsidRPr="00A95C21">
              <w:rPr>
                <w:rFonts w:ascii="Calibri" w:hAnsi="Calibri" w:cs="Calibri"/>
                <w:sz w:val="20"/>
                <w:szCs w:val="20"/>
              </w:rPr>
              <w:t>из</w:t>
            </w:r>
            <w:r w:rsidRPr="00A95C21">
              <w:rPr>
                <w:rFonts w:ascii="Arial LatRus" w:hAnsi="Arial LatRus" w:cs="Arial"/>
                <w:sz w:val="20"/>
                <w:szCs w:val="20"/>
              </w:rPr>
              <w:t xml:space="preserve"> </w:t>
            </w:r>
            <w:r w:rsidRPr="00A95C21">
              <w:rPr>
                <w:rFonts w:ascii="Calibri" w:hAnsi="Calibri" w:cs="Calibri"/>
                <w:sz w:val="20"/>
                <w:szCs w:val="20"/>
              </w:rPr>
              <w:t>оцинкованной</w:t>
            </w:r>
            <w:r w:rsidRPr="00A95C21">
              <w:rPr>
                <w:rFonts w:ascii="Arial LatRus" w:hAnsi="Arial LatRus" w:cs="Arial"/>
                <w:sz w:val="20"/>
                <w:szCs w:val="20"/>
              </w:rPr>
              <w:t xml:space="preserve"> </w:t>
            </w:r>
            <w:r w:rsidRPr="00A95C21">
              <w:rPr>
                <w:rFonts w:ascii="Calibri" w:hAnsi="Calibri" w:cs="Calibri"/>
                <w:sz w:val="20"/>
                <w:szCs w:val="20"/>
              </w:rPr>
              <w:t>стали</w:t>
            </w:r>
            <w:r w:rsidRPr="00A95C21">
              <w:rPr>
                <w:rFonts w:ascii="Arial LatRus" w:hAnsi="Arial LatRus" w:cs="Arial"/>
                <w:sz w:val="20"/>
                <w:szCs w:val="20"/>
              </w:rPr>
              <w:t xml:space="preserve"> </w:t>
            </w:r>
            <w:r w:rsidRPr="00A95C21">
              <w:rPr>
                <w:rFonts w:ascii="Calibri" w:hAnsi="Calibri" w:cs="Calibri"/>
                <w:sz w:val="20"/>
                <w:szCs w:val="20"/>
              </w:rPr>
              <w:t>б</w:t>
            </w:r>
            <w:r w:rsidRPr="00A95C21">
              <w:rPr>
                <w:rFonts w:ascii="Arial LatRus" w:hAnsi="Arial LatRus" w:cs="Arial"/>
                <w:sz w:val="20"/>
                <w:szCs w:val="20"/>
              </w:rPr>
              <w:t>=0,6</w:t>
            </w:r>
            <w:r w:rsidRPr="00A95C21">
              <w:rPr>
                <w:rFonts w:ascii="Arial LatRus" w:hAnsi="Arial LatRus" w:cs="Arial LatRus"/>
                <w:sz w:val="20"/>
                <w:szCs w:val="20"/>
              </w:rPr>
              <w:t>ìì</w:t>
            </w:r>
            <w:r w:rsidRPr="00A95C21">
              <w:rPr>
                <w:rFonts w:ascii="Arial LatRus" w:hAnsi="Arial LatRus" w:cs="Arial"/>
                <w:sz w:val="20"/>
                <w:szCs w:val="20"/>
              </w:rPr>
              <w:t>,  Ô160ìì</w:t>
            </w:r>
            <w:r>
              <w:rPr>
                <w:rFonts w:asciiTheme="minorHAnsi" w:hAnsiTheme="minorHAnsi" w:cs="Arial"/>
                <w:sz w:val="20"/>
                <w:szCs w:val="20"/>
              </w:rPr>
              <w:t>/</w:t>
            </w:r>
            <w:r>
              <w:t xml:space="preserve"> </w:t>
            </w:r>
            <w:r w:rsidRPr="009958E0">
              <w:rPr>
                <w:rFonts w:asciiTheme="minorHAnsi" w:hAnsiTheme="minorHAnsi" w:cs="Arial"/>
                <w:sz w:val="20"/>
                <w:szCs w:val="20"/>
              </w:rPr>
              <w:t>Ցինկապատ պողպատից նոր ձագարների տեղադրում b=0.6մմ, 160մմ</w:t>
            </w:r>
            <w:r w:rsidRPr="00A95C21">
              <w:rPr>
                <w:rFonts w:ascii="Arial LatRus" w:hAnsi="Arial LatRus" w:cs="Arial"/>
                <w:sz w:val="20"/>
                <w:szCs w:val="20"/>
              </w:rPr>
              <w:t xml:space="preserve"> </w:t>
            </w:r>
          </w:p>
        </w:tc>
        <w:tc>
          <w:tcPr>
            <w:tcW w:w="696"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Calibri" w:hAnsi="Calibri" w:cs="Calibri"/>
                <w:sz w:val="20"/>
                <w:szCs w:val="20"/>
              </w:rPr>
              <w:t>шт</w:t>
            </w:r>
            <w:r w:rsidRPr="00A95C21">
              <w:rPr>
                <w:rFonts w:ascii="Arial LatRus" w:hAnsi="Arial LatRus" w:cs="Arial"/>
                <w:sz w:val="20"/>
                <w:szCs w:val="20"/>
              </w:rPr>
              <w:t>.</w:t>
            </w:r>
          </w:p>
        </w:tc>
        <w:tc>
          <w:tcPr>
            <w:tcW w:w="909" w:type="dxa"/>
            <w:tcBorders>
              <w:top w:val="nil"/>
              <w:left w:val="nil"/>
              <w:bottom w:val="single" w:sz="4" w:space="0" w:color="auto"/>
              <w:right w:val="single" w:sz="8"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2,0</w:t>
            </w:r>
          </w:p>
        </w:tc>
        <w:tc>
          <w:tcPr>
            <w:tcW w:w="1054"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1054"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1173"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1173" w:type="dxa"/>
            <w:tcBorders>
              <w:top w:val="nil"/>
              <w:left w:val="nil"/>
              <w:bottom w:val="single" w:sz="4" w:space="0" w:color="auto"/>
              <w:right w:val="single" w:sz="8"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607"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805"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640"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r>
      <w:tr w:rsidR="00550AD9" w:rsidRPr="00A95C21" w:rsidTr="00321E02">
        <w:trPr>
          <w:trHeight w:val="597"/>
          <w:jc w:val="center"/>
        </w:trPr>
        <w:tc>
          <w:tcPr>
            <w:tcW w:w="489" w:type="dxa"/>
            <w:tcBorders>
              <w:top w:val="nil"/>
              <w:left w:val="single" w:sz="8" w:space="0" w:color="auto"/>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44</w:t>
            </w:r>
          </w:p>
        </w:tc>
        <w:tc>
          <w:tcPr>
            <w:tcW w:w="1958"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rPr>
                <w:rFonts w:ascii="Arial LatRus" w:hAnsi="Arial LatRus" w:cs="Arial"/>
                <w:sz w:val="20"/>
                <w:szCs w:val="20"/>
              </w:rPr>
            </w:pPr>
            <w:r w:rsidRPr="00A95C21">
              <w:rPr>
                <w:rFonts w:ascii="Calibri" w:hAnsi="Calibri" w:cs="Calibri"/>
                <w:sz w:val="20"/>
                <w:szCs w:val="20"/>
              </w:rPr>
              <w:t>Устройство</w:t>
            </w:r>
            <w:r w:rsidRPr="00A95C21">
              <w:rPr>
                <w:rFonts w:ascii="Arial LatRus" w:hAnsi="Arial LatRus" w:cs="Arial"/>
                <w:sz w:val="20"/>
                <w:szCs w:val="20"/>
              </w:rPr>
              <w:t xml:space="preserve"> </w:t>
            </w:r>
            <w:r w:rsidRPr="00A95C21">
              <w:rPr>
                <w:rFonts w:ascii="Calibri" w:hAnsi="Calibri" w:cs="Calibri"/>
                <w:sz w:val="20"/>
                <w:szCs w:val="20"/>
              </w:rPr>
              <w:t>водоприемной</w:t>
            </w:r>
            <w:r w:rsidRPr="00A95C21">
              <w:rPr>
                <w:rFonts w:ascii="Arial LatRus" w:hAnsi="Arial LatRus" w:cs="Arial"/>
                <w:sz w:val="20"/>
                <w:szCs w:val="20"/>
              </w:rPr>
              <w:t xml:space="preserve"> </w:t>
            </w:r>
            <w:r w:rsidRPr="00A95C21">
              <w:rPr>
                <w:rFonts w:ascii="Calibri" w:hAnsi="Calibri" w:cs="Calibri"/>
                <w:sz w:val="20"/>
                <w:szCs w:val="20"/>
              </w:rPr>
              <w:t>конструкции</w:t>
            </w:r>
            <w:r w:rsidRPr="00A95C21">
              <w:rPr>
                <w:rFonts w:ascii="Arial LatRus" w:hAnsi="Arial LatRus" w:cs="Arial"/>
                <w:sz w:val="20"/>
                <w:szCs w:val="20"/>
              </w:rPr>
              <w:t xml:space="preserve"> </w:t>
            </w:r>
            <w:r w:rsidRPr="00A95C21">
              <w:rPr>
                <w:rFonts w:ascii="Calibri" w:hAnsi="Calibri" w:cs="Calibri"/>
                <w:sz w:val="20"/>
                <w:szCs w:val="20"/>
              </w:rPr>
              <w:t>из</w:t>
            </w:r>
            <w:r w:rsidRPr="00A95C21">
              <w:rPr>
                <w:rFonts w:ascii="Arial LatRus" w:hAnsi="Arial LatRus" w:cs="Arial"/>
                <w:sz w:val="20"/>
                <w:szCs w:val="20"/>
              </w:rPr>
              <w:t xml:space="preserve"> </w:t>
            </w:r>
            <w:r w:rsidRPr="00A95C21">
              <w:rPr>
                <w:rFonts w:ascii="Calibri" w:hAnsi="Calibri" w:cs="Calibri"/>
                <w:sz w:val="20"/>
                <w:szCs w:val="20"/>
              </w:rPr>
              <w:t>прямоугольной</w:t>
            </w:r>
            <w:r w:rsidRPr="00A95C21">
              <w:rPr>
                <w:rFonts w:ascii="Arial LatRus" w:hAnsi="Arial LatRus" w:cs="Arial"/>
                <w:sz w:val="20"/>
                <w:szCs w:val="20"/>
              </w:rPr>
              <w:t xml:space="preserve"> </w:t>
            </w:r>
            <w:r w:rsidRPr="00A95C21">
              <w:rPr>
                <w:rFonts w:ascii="Calibri" w:hAnsi="Calibri" w:cs="Calibri"/>
                <w:sz w:val="20"/>
                <w:szCs w:val="20"/>
              </w:rPr>
              <w:t>стальной</w:t>
            </w:r>
            <w:r w:rsidRPr="00A95C21">
              <w:rPr>
                <w:rFonts w:ascii="Arial LatRus" w:hAnsi="Arial LatRus" w:cs="Arial"/>
                <w:sz w:val="20"/>
                <w:szCs w:val="20"/>
              </w:rPr>
              <w:t xml:space="preserve"> </w:t>
            </w:r>
            <w:r w:rsidRPr="00A95C21">
              <w:rPr>
                <w:rFonts w:ascii="Calibri" w:hAnsi="Calibri" w:cs="Calibri"/>
                <w:sz w:val="20"/>
                <w:szCs w:val="20"/>
              </w:rPr>
              <w:t>трубы</w:t>
            </w:r>
            <w:r w:rsidRPr="00A95C21">
              <w:rPr>
                <w:rFonts w:ascii="Arial LatRus" w:hAnsi="Arial LatRus" w:cs="Arial"/>
                <w:sz w:val="20"/>
                <w:szCs w:val="20"/>
              </w:rPr>
              <w:t xml:space="preserve"> 12</w:t>
            </w:r>
            <w:r w:rsidRPr="00A95C21">
              <w:rPr>
                <w:rFonts w:ascii="Calibri" w:hAnsi="Calibri" w:cs="Calibri"/>
                <w:sz w:val="20"/>
                <w:szCs w:val="20"/>
              </w:rPr>
              <w:t>штук</w:t>
            </w:r>
            <w:r>
              <w:rPr>
                <w:rFonts w:ascii="Calibri" w:hAnsi="Calibri" w:cs="Calibri"/>
                <w:sz w:val="20"/>
                <w:szCs w:val="20"/>
              </w:rPr>
              <w:t>/</w:t>
            </w:r>
            <w:r>
              <w:t xml:space="preserve"> </w:t>
            </w:r>
            <w:r w:rsidRPr="009958E0">
              <w:rPr>
                <w:rFonts w:ascii="Calibri" w:hAnsi="Calibri" w:cs="Calibri"/>
                <w:sz w:val="20"/>
                <w:szCs w:val="20"/>
              </w:rPr>
              <w:t>Ցինկապատ պողպատից նոր ձագարների տեղադրում b=0.6մմ, 160մմ</w:t>
            </w:r>
          </w:p>
        </w:tc>
        <w:tc>
          <w:tcPr>
            <w:tcW w:w="696"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Calibri" w:hAnsi="Calibri" w:cs="Calibri"/>
                <w:sz w:val="20"/>
                <w:szCs w:val="20"/>
              </w:rPr>
              <w:t>тн</w:t>
            </w:r>
          </w:p>
        </w:tc>
        <w:tc>
          <w:tcPr>
            <w:tcW w:w="909" w:type="dxa"/>
            <w:tcBorders>
              <w:top w:val="nil"/>
              <w:left w:val="nil"/>
              <w:bottom w:val="single" w:sz="4" w:space="0" w:color="auto"/>
              <w:right w:val="single" w:sz="8"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0,081</w:t>
            </w:r>
          </w:p>
        </w:tc>
        <w:tc>
          <w:tcPr>
            <w:tcW w:w="1054"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1054"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1173"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1173" w:type="dxa"/>
            <w:tcBorders>
              <w:top w:val="nil"/>
              <w:left w:val="nil"/>
              <w:bottom w:val="single" w:sz="4" w:space="0" w:color="auto"/>
              <w:right w:val="single" w:sz="8"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607"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805"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640"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r>
      <w:tr w:rsidR="00550AD9" w:rsidRPr="00A95C21" w:rsidTr="00321E02">
        <w:trPr>
          <w:trHeight w:val="418"/>
          <w:jc w:val="center"/>
        </w:trPr>
        <w:tc>
          <w:tcPr>
            <w:tcW w:w="489" w:type="dxa"/>
            <w:tcBorders>
              <w:top w:val="nil"/>
              <w:left w:val="single" w:sz="8" w:space="0" w:color="auto"/>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45</w:t>
            </w:r>
          </w:p>
        </w:tc>
        <w:tc>
          <w:tcPr>
            <w:tcW w:w="1958"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rPr>
                <w:rFonts w:ascii="Arial LatRus" w:hAnsi="Arial LatRus" w:cs="Arial"/>
                <w:sz w:val="20"/>
                <w:szCs w:val="20"/>
              </w:rPr>
            </w:pPr>
            <w:r w:rsidRPr="00A95C21">
              <w:rPr>
                <w:rFonts w:ascii="Calibri" w:hAnsi="Calibri" w:cs="Calibri"/>
                <w:sz w:val="20"/>
                <w:szCs w:val="20"/>
              </w:rPr>
              <w:t>Погрузка</w:t>
            </w:r>
            <w:r w:rsidRPr="00A95C21">
              <w:rPr>
                <w:rFonts w:ascii="Arial LatRus" w:hAnsi="Arial LatRus" w:cs="Arial"/>
                <w:sz w:val="20"/>
                <w:szCs w:val="20"/>
              </w:rPr>
              <w:t xml:space="preserve"> </w:t>
            </w:r>
            <w:r w:rsidRPr="00A95C21">
              <w:rPr>
                <w:rFonts w:ascii="Calibri" w:hAnsi="Calibri" w:cs="Calibri"/>
                <w:sz w:val="20"/>
                <w:szCs w:val="20"/>
              </w:rPr>
              <w:t>строй</w:t>
            </w:r>
            <w:r w:rsidRPr="00A95C21">
              <w:rPr>
                <w:rFonts w:ascii="Arial LatRus" w:hAnsi="Arial LatRus" w:cs="Arial"/>
                <w:sz w:val="20"/>
                <w:szCs w:val="20"/>
              </w:rPr>
              <w:t xml:space="preserve"> </w:t>
            </w:r>
            <w:r w:rsidRPr="00A95C21">
              <w:rPr>
                <w:rFonts w:ascii="Calibri" w:hAnsi="Calibri" w:cs="Calibri"/>
                <w:sz w:val="20"/>
                <w:szCs w:val="20"/>
              </w:rPr>
              <w:t>мусора</w:t>
            </w:r>
            <w:r w:rsidRPr="00A95C21">
              <w:rPr>
                <w:rFonts w:ascii="Arial LatRus" w:hAnsi="Arial LatRus" w:cs="Arial"/>
                <w:sz w:val="20"/>
                <w:szCs w:val="20"/>
              </w:rPr>
              <w:t xml:space="preserve"> </w:t>
            </w:r>
            <w:r w:rsidRPr="00A95C21">
              <w:rPr>
                <w:rFonts w:ascii="Calibri" w:hAnsi="Calibri" w:cs="Calibri"/>
                <w:sz w:val="20"/>
                <w:szCs w:val="20"/>
              </w:rPr>
              <w:t>на</w:t>
            </w:r>
            <w:r w:rsidRPr="00A95C21">
              <w:rPr>
                <w:rFonts w:ascii="Arial LatRus" w:hAnsi="Arial LatRus" w:cs="Arial"/>
                <w:sz w:val="20"/>
                <w:szCs w:val="20"/>
              </w:rPr>
              <w:t xml:space="preserve"> </w:t>
            </w:r>
            <w:r w:rsidRPr="00A95C21">
              <w:rPr>
                <w:rFonts w:ascii="Calibri" w:hAnsi="Calibri" w:cs="Calibri"/>
                <w:sz w:val="20"/>
                <w:szCs w:val="20"/>
              </w:rPr>
              <w:t>самосвал</w:t>
            </w:r>
            <w:r w:rsidRPr="00A95C21">
              <w:rPr>
                <w:rFonts w:ascii="Arial LatRus" w:hAnsi="Arial LatRus" w:cs="Arial"/>
                <w:sz w:val="20"/>
                <w:szCs w:val="20"/>
              </w:rPr>
              <w:t xml:space="preserve"> </w:t>
            </w:r>
            <w:r w:rsidRPr="00A95C21">
              <w:rPr>
                <w:rFonts w:ascii="Calibri" w:hAnsi="Calibri" w:cs="Calibri"/>
                <w:sz w:val="20"/>
                <w:szCs w:val="20"/>
              </w:rPr>
              <w:t>вручную</w:t>
            </w:r>
            <w:r>
              <w:rPr>
                <w:rFonts w:ascii="Calibri" w:hAnsi="Calibri" w:cs="Calibri"/>
                <w:sz w:val="20"/>
                <w:szCs w:val="20"/>
              </w:rPr>
              <w:t>/</w:t>
            </w:r>
            <w:r>
              <w:t xml:space="preserve"> </w:t>
            </w:r>
            <w:r w:rsidRPr="00DA3DBC">
              <w:rPr>
                <w:rFonts w:ascii="Calibri" w:hAnsi="Calibri" w:cs="Calibri"/>
                <w:sz w:val="20"/>
                <w:szCs w:val="20"/>
              </w:rPr>
              <w:t>Շինարարական աղբը ձեռքով բեռնում է աղբատար մեքենա</w:t>
            </w:r>
          </w:p>
        </w:tc>
        <w:tc>
          <w:tcPr>
            <w:tcW w:w="696"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Calibri" w:hAnsi="Calibri" w:cs="Calibri"/>
                <w:sz w:val="20"/>
                <w:szCs w:val="20"/>
              </w:rPr>
              <w:t>тн</w:t>
            </w:r>
          </w:p>
        </w:tc>
        <w:tc>
          <w:tcPr>
            <w:tcW w:w="909" w:type="dxa"/>
            <w:tcBorders>
              <w:top w:val="nil"/>
              <w:left w:val="nil"/>
              <w:bottom w:val="single" w:sz="4" w:space="0" w:color="auto"/>
              <w:right w:val="single" w:sz="8"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80,0</w:t>
            </w:r>
          </w:p>
        </w:tc>
        <w:tc>
          <w:tcPr>
            <w:tcW w:w="1054"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1054"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1173"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1173" w:type="dxa"/>
            <w:tcBorders>
              <w:top w:val="nil"/>
              <w:left w:val="nil"/>
              <w:bottom w:val="single" w:sz="4" w:space="0" w:color="auto"/>
              <w:right w:val="single" w:sz="8"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607"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805"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640"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r>
      <w:tr w:rsidR="00550AD9" w:rsidRPr="00A95C21" w:rsidTr="00321E02">
        <w:trPr>
          <w:trHeight w:val="522"/>
          <w:jc w:val="center"/>
        </w:trPr>
        <w:tc>
          <w:tcPr>
            <w:tcW w:w="489" w:type="dxa"/>
            <w:tcBorders>
              <w:top w:val="nil"/>
              <w:left w:val="single" w:sz="8" w:space="0" w:color="auto"/>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46</w:t>
            </w:r>
          </w:p>
        </w:tc>
        <w:tc>
          <w:tcPr>
            <w:tcW w:w="1958"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rPr>
                <w:rFonts w:ascii="Arial LatRus" w:hAnsi="Arial LatRus" w:cs="Arial"/>
                <w:sz w:val="20"/>
                <w:szCs w:val="20"/>
              </w:rPr>
            </w:pPr>
            <w:r w:rsidRPr="00A95C21">
              <w:rPr>
                <w:rFonts w:ascii="Calibri" w:hAnsi="Calibri" w:cs="Calibri"/>
                <w:sz w:val="20"/>
                <w:szCs w:val="20"/>
              </w:rPr>
              <w:t>Перевозка</w:t>
            </w:r>
            <w:r w:rsidRPr="00A95C21">
              <w:rPr>
                <w:rFonts w:ascii="Arial LatRus" w:hAnsi="Arial LatRus" w:cs="Arial"/>
                <w:sz w:val="20"/>
                <w:szCs w:val="20"/>
              </w:rPr>
              <w:t xml:space="preserve"> </w:t>
            </w:r>
            <w:r w:rsidRPr="00A95C21">
              <w:rPr>
                <w:rFonts w:ascii="Calibri" w:hAnsi="Calibri" w:cs="Calibri"/>
                <w:sz w:val="20"/>
                <w:szCs w:val="20"/>
              </w:rPr>
              <w:t>строй</w:t>
            </w:r>
            <w:r w:rsidRPr="00A95C21">
              <w:rPr>
                <w:rFonts w:ascii="Arial LatRus" w:hAnsi="Arial LatRus" w:cs="Arial"/>
                <w:sz w:val="20"/>
                <w:szCs w:val="20"/>
              </w:rPr>
              <w:t xml:space="preserve"> </w:t>
            </w:r>
            <w:r w:rsidRPr="00A95C21">
              <w:rPr>
                <w:rFonts w:ascii="Calibri" w:hAnsi="Calibri" w:cs="Calibri"/>
                <w:sz w:val="20"/>
                <w:szCs w:val="20"/>
              </w:rPr>
              <w:t>мусора</w:t>
            </w:r>
            <w:r w:rsidRPr="00A95C21">
              <w:rPr>
                <w:rFonts w:ascii="Arial LatRus" w:hAnsi="Arial LatRus" w:cs="Arial"/>
                <w:sz w:val="20"/>
                <w:szCs w:val="20"/>
              </w:rPr>
              <w:t xml:space="preserve"> </w:t>
            </w:r>
            <w:r w:rsidRPr="00A95C21">
              <w:rPr>
                <w:rFonts w:ascii="Calibri" w:hAnsi="Calibri" w:cs="Calibri"/>
                <w:sz w:val="20"/>
                <w:szCs w:val="20"/>
              </w:rPr>
              <w:t>самосвалами</w:t>
            </w:r>
            <w:r w:rsidRPr="00A95C21">
              <w:rPr>
                <w:rFonts w:ascii="Arial LatRus" w:hAnsi="Arial LatRus" w:cs="Arial"/>
                <w:sz w:val="20"/>
                <w:szCs w:val="20"/>
              </w:rPr>
              <w:t xml:space="preserve">  </w:t>
            </w:r>
            <w:r w:rsidRPr="00A95C21">
              <w:rPr>
                <w:rFonts w:ascii="Calibri" w:hAnsi="Calibri" w:cs="Calibri"/>
                <w:sz w:val="20"/>
                <w:szCs w:val="20"/>
              </w:rPr>
              <w:t>в</w:t>
            </w:r>
            <w:r w:rsidRPr="00A95C21">
              <w:rPr>
                <w:rFonts w:ascii="Arial LatRus" w:hAnsi="Arial LatRus" w:cs="Arial"/>
                <w:sz w:val="20"/>
                <w:szCs w:val="20"/>
              </w:rPr>
              <w:t xml:space="preserve"> </w:t>
            </w:r>
            <w:r w:rsidRPr="00A95C21">
              <w:rPr>
                <w:rFonts w:ascii="Calibri" w:hAnsi="Calibri" w:cs="Calibri"/>
                <w:sz w:val="20"/>
                <w:szCs w:val="20"/>
              </w:rPr>
              <w:t>отвал</w:t>
            </w:r>
            <w:r w:rsidRPr="00A95C21">
              <w:rPr>
                <w:rFonts w:ascii="Arial LatRus" w:hAnsi="Arial LatRus" w:cs="Arial"/>
                <w:sz w:val="20"/>
                <w:szCs w:val="20"/>
              </w:rPr>
              <w:t xml:space="preserve"> </w:t>
            </w:r>
            <w:r w:rsidRPr="00A95C21">
              <w:rPr>
                <w:rFonts w:ascii="Calibri" w:hAnsi="Calibri" w:cs="Calibri"/>
                <w:sz w:val="20"/>
                <w:szCs w:val="20"/>
              </w:rPr>
              <w:t>до</w:t>
            </w:r>
            <w:r w:rsidRPr="00A95C21">
              <w:rPr>
                <w:rFonts w:ascii="Arial LatRus" w:hAnsi="Arial LatRus" w:cs="Arial"/>
                <w:sz w:val="20"/>
                <w:szCs w:val="20"/>
              </w:rPr>
              <w:t xml:space="preserve"> 5</w:t>
            </w:r>
            <w:r w:rsidRPr="00A95C21">
              <w:rPr>
                <w:rFonts w:ascii="Calibri" w:hAnsi="Calibri" w:cs="Calibri"/>
                <w:sz w:val="20"/>
                <w:szCs w:val="20"/>
              </w:rPr>
              <w:t>км</w:t>
            </w:r>
            <w:r>
              <w:rPr>
                <w:rFonts w:ascii="Calibri" w:hAnsi="Calibri" w:cs="Calibri"/>
                <w:sz w:val="20"/>
                <w:szCs w:val="20"/>
              </w:rPr>
              <w:t>/</w:t>
            </w:r>
            <w:r>
              <w:t xml:space="preserve"> </w:t>
            </w:r>
            <w:r w:rsidRPr="00DA3DBC">
              <w:rPr>
                <w:rFonts w:ascii="Calibri" w:hAnsi="Calibri" w:cs="Calibri"/>
                <w:sz w:val="20"/>
                <w:szCs w:val="20"/>
              </w:rPr>
              <w:t>Շինարարական աղբի տեղափոխում ինքնաթափերով մինչև 5 կմ աղբանոց</w:t>
            </w:r>
          </w:p>
        </w:tc>
        <w:tc>
          <w:tcPr>
            <w:tcW w:w="696"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Calibri" w:hAnsi="Calibri" w:cs="Calibri"/>
                <w:sz w:val="20"/>
                <w:szCs w:val="20"/>
              </w:rPr>
              <w:t>тн</w:t>
            </w:r>
          </w:p>
        </w:tc>
        <w:tc>
          <w:tcPr>
            <w:tcW w:w="909" w:type="dxa"/>
            <w:tcBorders>
              <w:top w:val="nil"/>
              <w:left w:val="nil"/>
              <w:bottom w:val="single" w:sz="4" w:space="0" w:color="auto"/>
              <w:right w:val="single" w:sz="8"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80,0</w:t>
            </w:r>
          </w:p>
        </w:tc>
        <w:tc>
          <w:tcPr>
            <w:tcW w:w="1054"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1054"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1173"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1173" w:type="dxa"/>
            <w:tcBorders>
              <w:top w:val="nil"/>
              <w:left w:val="nil"/>
              <w:bottom w:val="single" w:sz="4" w:space="0" w:color="auto"/>
              <w:right w:val="single" w:sz="8"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607"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805"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640"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r>
      <w:tr w:rsidR="00550AD9" w:rsidRPr="00A95C21" w:rsidTr="00321E02">
        <w:trPr>
          <w:trHeight w:val="358"/>
          <w:jc w:val="center"/>
        </w:trPr>
        <w:tc>
          <w:tcPr>
            <w:tcW w:w="489" w:type="dxa"/>
            <w:tcBorders>
              <w:top w:val="nil"/>
              <w:left w:val="single" w:sz="8" w:space="0" w:color="auto"/>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47</w:t>
            </w:r>
          </w:p>
        </w:tc>
        <w:tc>
          <w:tcPr>
            <w:tcW w:w="1958" w:type="dxa"/>
            <w:tcBorders>
              <w:top w:val="nil"/>
              <w:left w:val="nil"/>
              <w:bottom w:val="nil"/>
              <w:right w:val="single" w:sz="4" w:space="0" w:color="auto"/>
            </w:tcBorders>
            <w:shd w:val="clear" w:color="auto" w:fill="auto"/>
            <w:vAlign w:val="center"/>
            <w:hideMark/>
          </w:tcPr>
          <w:p w:rsidR="00550AD9" w:rsidRPr="00A95C21" w:rsidRDefault="00550AD9" w:rsidP="00321E02">
            <w:pPr>
              <w:rPr>
                <w:rFonts w:ascii="Arial LatRus" w:hAnsi="Arial LatRus" w:cs="Arial"/>
                <w:sz w:val="20"/>
                <w:szCs w:val="20"/>
              </w:rPr>
            </w:pPr>
            <w:r w:rsidRPr="00A95C21">
              <w:rPr>
                <w:rFonts w:ascii="Calibri" w:hAnsi="Calibri" w:cs="Calibri"/>
                <w:sz w:val="20"/>
                <w:szCs w:val="20"/>
              </w:rPr>
              <w:t>Работа</w:t>
            </w:r>
            <w:r w:rsidRPr="00A95C21">
              <w:rPr>
                <w:rFonts w:ascii="Arial LatRus" w:hAnsi="Arial LatRus" w:cs="Arial"/>
                <w:sz w:val="20"/>
                <w:szCs w:val="20"/>
              </w:rPr>
              <w:t xml:space="preserve"> </w:t>
            </w:r>
            <w:r w:rsidRPr="00A95C21">
              <w:rPr>
                <w:rFonts w:ascii="Calibri" w:hAnsi="Calibri" w:cs="Calibri"/>
                <w:sz w:val="20"/>
                <w:szCs w:val="20"/>
              </w:rPr>
              <w:t>на</w:t>
            </w:r>
            <w:r w:rsidRPr="00A95C21">
              <w:rPr>
                <w:rFonts w:ascii="Arial LatRus" w:hAnsi="Arial LatRus" w:cs="Arial"/>
                <w:sz w:val="20"/>
                <w:szCs w:val="20"/>
              </w:rPr>
              <w:t xml:space="preserve"> </w:t>
            </w:r>
            <w:r w:rsidRPr="00A95C21">
              <w:rPr>
                <w:rFonts w:ascii="Calibri" w:hAnsi="Calibri" w:cs="Calibri"/>
                <w:sz w:val="20"/>
                <w:szCs w:val="20"/>
              </w:rPr>
              <w:t>отвале</w:t>
            </w:r>
            <w:r w:rsidRPr="00A95C21">
              <w:rPr>
                <w:rFonts w:ascii="Arial LatRus" w:hAnsi="Arial LatRus" w:cs="Arial"/>
                <w:sz w:val="20"/>
                <w:szCs w:val="20"/>
              </w:rPr>
              <w:t xml:space="preserve"> </w:t>
            </w:r>
            <w:r w:rsidRPr="00A95C21">
              <w:rPr>
                <w:rFonts w:ascii="Calibri" w:hAnsi="Calibri" w:cs="Calibri"/>
                <w:sz w:val="20"/>
                <w:szCs w:val="20"/>
              </w:rPr>
              <w:t>после</w:t>
            </w:r>
            <w:r w:rsidRPr="00A95C21">
              <w:rPr>
                <w:rFonts w:ascii="Arial LatRus" w:hAnsi="Arial LatRus" w:cs="Arial"/>
                <w:sz w:val="20"/>
                <w:szCs w:val="20"/>
              </w:rPr>
              <w:t xml:space="preserve"> </w:t>
            </w:r>
            <w:r w:rsidRPr="00A95C21">
              <w:rPr>
                <w:rFonts w:ascii="Calibri" w:hAnsi="Calibri" w:cs="Calibri"/>
                <w:sz w:val="20"/>
                <w:szCs w:val="20"/>
              </w:rPr>
              <w:t>перевозки</w:t>
            </w:r>
            <w:r w:rsidRPr="00A95C21">
              <w:rPr>
                <w:rFonts w:ascii="Arial LatRus" w:hAnsi="Arial LatRus" w:cs="Arial"/>
                <w:sz w:val="20"/>
                <w:szCs w:val="20"/>
              </w:rPr>
              <w:t xml:space="preserve"> </w:t>
            </w:r>
            <w:r w:rsidRPr="00A95C21">
              <w:rPr>
                <w:rFonts w:ascii="Calibri" w:hAnsi="Calibri" w:cs="Calibri"/>
                <w:sz w:val="20"/>
                <w:szCs w:val="20"/>
              </w:rPr>
              <w:t>строймусора</w:t>
            </w:r>
            <w:r>
              <w:rPr>
                <w:rFonts w:ascii="Calibri" w:hAnsi="Calibri" w:cs="Calibri"/>
                <w:sz w:val="20"/>
                <w:szCs w:val="20"/>
              </w:rPr>
              <w:t>/</w:t>
            </w:r>
            <w:r>
              <w:t xml:space="preserve"> </w:t>
            </w:r>
            <w:r w:rsidRPr="00DA3DBC">
              <w:rPr>
                <w:rFonts w:ascii="Calibri" w:hAnsi="Calibri" w:cs="Calibri"/>
                <w:sz w:val="20"/>
                <w:szCs w:val="20"/>
              </w:rPr>
              <w:t>Շինարարական աղբը տեղափոխելուց հետո աշխատեք աղբավայրում</w:t>
            </w:r>
          </w:p>
        </w:tc>
        <w:tc>
          <w:tcPr>
            <w:tcW w:w="696" w:type="dxa"/>
            <w:tcBorders>
              <w:top w:val="nil"/>
              <w:left w:val="nil"/>
              <w:bottom w:val="nil"/>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Calibri" w:hAnsi="Calibri" w:cs="Calibri"/>
                <w:sz w:val="20"/>
                <w:szCs w:val="20"/>
              </w:rPr>
              <w:t>м</w:t>
            </w:r>
            <w:r w:rsidRPr="00A95C21">
              <w:rPr>
                <w:rFonts w:ascii="Arial LatRus" w:hAnsi="Arial LatRus" w:cs="Arial"/>
                <w:sz w:val="20"/>
                <w:szCs w:val="20"/>
                <w:vertAlign w:val="superscript"/>
              </w:rPr>
              <w:t>3</w:t>
            </w:r>
          </w:p>
        </w:tc>
        <w:tc>
          <w:tcPr>
            <w:tcW w:w="909" w:type="dxa"/>
            <w:tcBorders>
              <w:top w:val="nil"/>
              <w:left w:val="nil"/>
              <w:bottom w:val="nil"/>
              <w:right w:val="single" w:sz="8"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36,4</w:t>
            </w:r>
          </w:p>
        </w:tc>
        <w:tc>
          <w:tcPr>
            <w:tcW w:w="1054" w:type="dxa"/>
            <w:tcBorders>
              <w:top w:val="nil"/>
              <w:left w:val="nil"/>
              <w:bottom w:val="nil"/>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1054" w:type="dxa"/>
            <w:tcBorders>
              <w:top w:val="nil"/>
              <w:left w:val="nil"/>
              <w:bottom w:val="nil"/>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1173" w:type="dxa"/>
            <w:tcBorders>
              <w:top w:val="nil"/>
              <w:left w:val="nil"/>
              <w:bottom w:val="nil"/>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1173" w:type="dxa"/>
            <w:tcBorders>
              <w:top w:val="nil"/>
              <w:left w:val="nil"/>
              <w:bottom w:val="nil"/>
              <w:right w:val="single" w:sz="8"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607"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805"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640"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r>
      <w:tr w:rsidR="00550AD9" w:rsidRPr="00A95C21" w:rsidTr="00321E02">
        <w:trPr>
          <w:trHeight w:val="283"/>
          <w:jc w:val="center"/>
        </w:trPr>
        <w:tc>
          <w:tcPr>
            <w:tcW w:w="489" w:type="dxa"/>
            <w:tcBorders>
              <w:top w:val="nil"/>
              <w:left w:val="single" w:sz="8" w:space="0" w:color="auto"/>
              <w:bottom w:val="single" w:sz="8" w:space="0" w:color="auto"/>
              <w:right w:val="nil"/>
            </w:tcBorders>
            <w:shd w:val="clear" w:color="auto" w:fill="auto"/>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 </w:t>
            </w:r>
          </w:p>
        </w:tc>
        <w:tc>
          <w:tcPr>
            <w:tcW w:w="3564" w:type="dxa"/>
            <w:gridSpan w:val="3"/>
            <w:tcBorders>
              <w:top w:val="single" w:sz="8" w:space="0" w:color="auto"/>
              <w:left w:val="single" w:sz="8" w:space="0" w:color="auto"/>
              <w:bottom w:val="single" w:sz="8" w:space="0" w:color="auto"/>
              <w:right w:val="single" w:sz="8" w:space="0" w:color="000000"/>
            </w:tcBorders>
            <w:shd w:val="clear" w:color="000000" w:fill="F2F2F2"/>
            <w:hideMark/>
          </w:tcPr>
          <w:p w:rsidR="00550AD9" w:rsidRPr="00A95C21" w:rsidRDefault="00550AD9" w:rsidP="00321E02">
            <w:pPr>
              <w:jc w:val="right"/>
              <w:rPr>
                <w:rFonts w:ascii="Arial LatRus" w:hAnsi="Arial LatRus" w:cs="Arial"/>
                <w:b/>
                <w:bCs/>
                <w:sz w:val="20"/>
                <w:szCs w:val="20"/>
              </w:rPr>
            </w:pPr>
            <w:r w:rsidRPr="00A95C21">
              <w:rPr>
                <w:rFonts w:ascii="Calibri" w:hAnsi="Calibri" w:cs="Calibri"/>
                <w:b/>
                <w:bCs/>
                <w:sz w:val="20"/>
                <w:szCs w:val="20"/>
              </w:rPr>
              <w:t>Итого</w:t>
            </w:r>
          </w:p>
        </w:tc>
        <w:tc>
          <w:tcPr>
            <w:tcW w:w="1054" w:type="dxa"/>
            <w:tcBorders>
              <w:top w:val="single" w:sz="8" w:space="0" w:color="auto"/>
              <w:left w:val="nil"/>
              <w:bottom w:val="single" w:sz="8" w:space="0" w:color="auto"/>
              <w:right w:val="single" w:sz="4" w:space="0" w:color="auto"/>
            </w:tcBorders>
            <w:shd w:val="clear" w:color="000000" w:fill="F2F2F2"/>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1054" w:type="dxa"/>
            <w:tcBorders>
              <w:top w:val="single" w:sz="8" w:space="0" w:color="auto"/>
              <w:left w:val="nil"/>
              <w:bottom w:val="single" w:sz="8" w:space="0" w:color="auto"/>
              <w:right w:val="single" w:sz="4" w:space="0" w:color="auto"/>
            </w:tcBorders>
            <w:shd w:val="clear" w:color="000000" w:fill="F2F2F2"/>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1173" w:type="dxa"/>
            <w:tcBorders>
              <w:top w:val="single" w:sz="8" w:space="0" w:color="auto"/>
              <w:left w:val="nil"/>
              <w:bottom w:val="single" w:sz="8" w:space="0" w:color="auto"/>
              <w:right w:val="single" w:sz="4" w:space="0" w:color="auto"/>
            </w:tcBorders>
            <w:shd w:val="clear" w:color="000000" w:fill="F2F2F2"/>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1173" w:type="dxa"/>
            <w:tcBorders>
              <w:top w:val="single" w:sz="8" w:space="0" w:color="auto"/>
              <w:left w:val="nil"/>
              <w:bottom w:val="single" w:sz="8" w:space="0" w:color="auto"/>
              <w:right w:val="single" w:sz="8" w:space="0" w:color="auto"/>
            </w:tcBorders>
            <w:shd w:val="clear" w:color="000000" w:fill="F2F2F2"/>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607" w:type="dxa"/>
            <w:tcBorders>
              <w:top w:val="nil"/>
              <w:left w:val="nil"/>
              <w:bottom w:val="single" w:sz="8"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805" w:type="dxa"/>
            <w:tcBorders>
              <w:top w:val="nil"/>
              <w:left w:val="nil"/>
              <w:bottom w:val="single" w:sz="8"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640" w:type="dxa"/>
            <w:tcBorders>
              <w:top w:val="nil"/>
              <w:left w:val="nil"/>
              <w:bottom w:val="single" w:sz="8"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r>
    </w:tbl>
    <w:p w:rsidR="00550AD9" w:rsidRDefault="00550AD9" w:rsidP="00550AD9">
      <w:pPr>
        <w:contextualSpacing/>
        <w:rPr>
          <w:rFonts w:ascii="Sylfaen" w:hAnsi="Sylfaen"/>
          <w:sz w:val="22"/>
          <w:szCs w:val="22"/>
        </w:rPr>
      </w:pPr>
    </w:p>
    <w:p w:rsidR="00550AD9" w:rsidRDefault="00550AD9" w:rsidP="00550AD9">
      <w:pPr>
        <w:contextualSpacing/>
        <w:rPr>
          <w:rFonts w:ascii="Sylfaen" w:hAnsi="Sylfaen"/>
          <w:sz w:val="22"/>
          <w:szCs w:val="22"/>
        </w:rPr>
      </w:pPr>
    </w:p>
    <w:p w:rsidR="00550AD9" w:rsidRDefault="00550AD9" w:rsidP="00550AD9">
      <w:pPr>
        <w:contextualSpacing/>
        <w:rPr>
          <w:rFonts w:ascii="Sylfaen" w:hAnsi="Sylfaen"/>
          <w:sz w:val="22"/>
          <w:szCs w:val="22"/>
        </w:rPr>
      </w:pPr>
    </w:p>
    <w:p w:rsidR="00682027" w:rsidRPr="000A09E7" w:rsidRDefault="00682027" w:rsidP="00682027">
      <w:pPr>
        <w:jc w:val="both"/>
      </w:pPr>
      <w:r>
        <w:t>(П</w:t>
      </w:r>
      <w:r w:rsidRPr="000A09E7">
        <w:t>олное наименование участника)</w:t>
      </w:r>
    </w:p>
    <w:p w:rsidR="00682027" w:rsidRDefault="00682027" w:rsidP="00682027">
      <w:pPr>
        <w:jc w:val="both"/>
        <w:rPr>
          <w:sz w:val="14"/>
        </w:rPr>
      </w:pPr>
    </w:p>
    <w:p w:rsidR="00682027" w:rsidRPr="00122E75" w:rsidRDefault="00682027" w:rsidP="00682027">
      <w:pPr>
        <w:jc w:val="both"/>
      </w:pPr>
      <w:r w:rsidRPr="000A09E7">
        <w:t>______________</w:t>
      </w:r>
      <w:r>
        <w:t>______________________________</w:t>
      </w:r>
      <w:r w:rsidRPr="000A09E7">
        <w:t>_____________________________________</w:t>
      </w:r>
      <w:r>
        <w:t>_________________П</w:t>
      </w:r>
      <w:r w:rsidRPr="000A09E7">
        <w:t>ечать</w:t>
      </w:r>
    </w:p>
    <w:p w:rsidR="00682027" w:rsidRDefault="00682027" w:rsidP="00682027">
      <w:pPr>
        <w:pStyle w:val="a9"/>
        <w:rPr>
          <w:sz w:val="24"/>
        </w:rPr>
      </w:pPr>
      <w:r>
        <w:rPr>
          <w:sz w:val="24"/>
        </w:rPr>
        <w:t xml:space="preserve">                                                                                     </w:t>
      </w:r>
      <w:r w:rsidRPr="000A09E7">
        <w:rPr>
          <w:sz w:val="24"/>
        </w:rPr>
        <w:t xml:space="preserve">(Должность, подпись, ФИО)            </w:t>
      </w:r>
    </w:p>
    <w:p w:rsidR="00550AD9" w:rsidRPr="00682027" w:rsidRDefault="00550AD9" w:rsidP="00682027">
      <w:pPr>
        <w:tabs>
          <w:tab w:val="left" w:pos="5882"/>
        </w:tabs>
        <w:spacing w:line="360" w:lineRule="auto"/>
        <w:contextualSpacing/>
        <w:rPr>
          <w:rFonts w:ascii="Sylfaen" w:hAnsi="Sylfaen"/>
          <w:sz w:val="22"/>
          <w:szCs w:val="22"/>
        </w:rPr>
      </w:pPr>
    </w:p>
    <w:p w:rsidR="00550AD9" w:rsidRDefault="00550AD9">
      <w:pPr>
        <w:spacing w:after="200" w:line="276" w:lineRule="auto"/>
        <w:rPr>
          <w:rFonts w:eastAsia="MS Mincho"/>
        </w:rPr>
      </w:pPr>
    </w:p>
    <w:p w:rsidR="00282197" w:rsidRPr="00682027" w:rsidRDefault="00282197" w:rsidP="00682027">
      <w:pPr>
        <w:pStyle w:val="a9"/>
        <w:rPr>
          <w:sz w:val="24"/>
        </w:rPr>
        <w:sectPr w:rsidR="00282197" w:rsidRPr="00682027" w:rsidSect="00195E1D">
          <w:pgSz w:w="11906" w:h="16838"/>
          <w:pgMar w:top="1134" w:right="624" w:bottom="1134" w:left="1021" w:header="709" w:footer="709" w:gutter="0"/>
          <w:cols w:space="708"/>
          <w:docGrid w:linePitch="360"/>
        </w:sectPr>
      </w:pPr>
      <w:r w:rsidRPr="000A09E7">
        <w:rPr>
          <w:sz w:val="24"/>
        </w:rPr>
        <w:t xml:space="preserve">    </w:t>
      </w:r>
      <w:r w:rsidR="00682027">
        <w:rPr>
          <w:sz w:val="24"/>
        </w:rPr>
        <w:t xml:space="preserve">                    </w:t>
      </w:r>
    </w:p>
    <w:p w:rsidR="00710460" w:rsidRPr="00815EAC" w:rsidRDefault="00710460" w:rsidP="00815EAC">
      <w:pPr>
        <w:autoSpaceDN w:val="0"/>
        <w:spacing w:line="276" w:lineRule="auto"/>
        <w:jc w:val="right"/>
        <w:rPr>
          <w:rFonts w:cstheme="minorHAnsi"/>
          <w:b/>
          <w:sz w:val="28"/>
          <w:szCs w:val="26"/>
        </w:rPr>
      </w:pPr>
      <w:r w:rsidRPr="00815EAC">
        <w:rPr>
          <w:rFonts w:cstheme="minorHAnsi"/>
          <w:b/>
          <w:sz w:val="28"/>
          <w:szCs w:val="26"/>
        </w:rPr>
        <w:t>П</w:t>
      </w:r>
      <w:r w:rsidR="00282197" w:rsidRPr="00815EAC">
        <w:rPr>
          <w:rFonts w:cstheme="minorHAnsi"/>
          <w:b/>
          <w:sz w:val="28"/>
          <w:szCs w:val="26"/>
        </w:rPr>
        <w:t xml:space="preserve">риложение № </w:t>
      </w:r>
      <w:r w:rsidR="00EB61E3" w:rsidRPr="00815EAC">
        <w:rPr>
          <w:rFonts w:cstheme="minorHAnsi"/>
          <w:b/>
          <w:sz w:val="28"/>
          <w:szCs w:val="26"/>
        </w:rPr>
        <w:t>4</w:t>
      </w:r>
    </w:p>
    <w:p w:rsidR="00710460" w:rsidRPr="00815EAC" w:rsidRDefault="00710460" w:rsidP="00815EAC">
      <w:pPr>
        <w:autoSpaceDN w:val="0"/>
        <w:spacing w:line="276" w:lineRule="auto"/>
        <w:jc w:val="right"/>
        <w:rPr>
          <w:rFonts w:cstheme="minorHAnsi"/>
          <w:sz w:val="28"/>
          <w:szCs w:val="26"/>
        </w:rPr>
      </w:pPr>
      <w:r w:rsidRPr="00815EAC">
        <w:rPr>
          <w:rFonts w:cstheme="minorHAnsi"/>
          <w:sz w:val="28"/>
          <w:szCs w:val="26"/>
        </w:rPr>
        <w:t>к документации</w:t>
      </w:r>
      <w:r w:rsidR="0038151B" w:rsidRPr="00815EAC">
        <w:rPr>
          <w:rFonts w:cstheme="minorHAnsi"/>
          <w:sz w:val="28"/>
          <w:szCs w:val="26"/>
        </w:rPr>
        <w:t xml:space="preserve"> </w:t>
      </w:r>
      <w:r w:rsidR="002037FB" w:rsidRPr="00815EAC">
        <w:rPr>
          <w:rFonts w:cstheme="minorHAnsi"/>
          <w:sz w:val="28"/>
          <w:szCs w:val="26"/>
        </w:rPr>
        <w:t>по коду №ЮКЖД-ЗП</w:t>
      </w:r>
      <w:r w:rsidR="0038151B" w:rsidRPr="00815EAC">
        <w:rPr>
          <w:rFonts w:cstheme="minorHAnsi"/>
          <w:sz w:val="28"/>
          <w:szCs w:val="26"/>
        </w:rPr>
        <w:t xml:space="preserve"> </w:t>
      </w:r>
      <w:r w:rsidR="000D6DC9">
        <w:rPr>
          <w:rFonts w:cstheme="minorHAnsi"/>
          <w:sz w:val="28"/>
          <w:szCs w:val="26"/>
        </w:rPr>
        <w:t>023/024</w:t>
      </w:r>
    </w:p>
    <w:p w:rsidR="00710460" w:rsidRPr="00046163" w:rsidRDefault="00710460" w:rsidP="00046163">
      <w:pPr>
        <w:spacing w:line="276" w:lineRule="auto"/>
        <w:jc w:val="center"/>
        <w:rPr>
          <w:b/>
        </w:rPr>
      </w:pPr>
    </w:p>
    <w:p w:rsidR="00710460" w:rsidRDefault="00710460" w:rsidP="00046163">
      <w:pPr>
        <w:spacing w:line="276" w:lineRule="auto"/>
        <w:jc w:val="center"/>
      </w:pPr>
      <w:r w:rsidRPr="00046163">
        <w:t>На бланке участника</w:t>
      </w:r>
      <w:r w:rsidR="00E45B9B">
        <w:t xml:space="preserve"> </w:t>
      </w:r>
    </w:p>
    <w:p w:rsidR="00E45B9B" w:rsidRPr="00046163" w:rsidRDefault="00E45B9B" w:rsidP="00046163">
      <w:pPr>
        <w:spacing w:line="276" w:lineRule="auto"/>
        <w:jc w:val="center"/>
      </w:pPr>
    </w:p>
    <w:p w:rsidR="00E45B9B" w:rsidRDefault="00710460" w:rsidP="00221825">
      <w:pPr>
        <w:keepNext/>
        <w:suppressAutoHyphens/>
        <w:spacing w:line="276" w:lineRule="auto"/>
        <w:jc w:val="center"/>
        <w:outlineLvl w:val="1"/>
        <w:rPr>
          <w:bCs/>
          <w:iCs/>
        </w:rPr>
      </w:pPr>
      <w:bookmarkStart w:id="55" w:name="_Toc154063108"/>
      <w:bookmarkStart w:id="56" w:name="_Toc154063153"/>
      <w:bookmarkStart w:id="57" w:name="_Toc154387639"/>
      <w:r w:rsidRPr="00046163">
        <w:rPr>
          <w:bCs/>
        </w:rPr>
        <w:t xml:space="preserve">ЗАЯВКА </w:t>
      </w:r>
      <w:r w:rsidR="00E45B9B">
        <w:rPr>
          <w:bCs/>
          <w:iCs/>
          <w:u w:val="single"/>
        </w:rPr>
        <w:t>__________</w:t>
      </w:r>
      <w:r w:rsidRPr="00E45B9B">
        <w:rPr>
          <w:bCs/>
          <w:iCs/>
          <w:u w:val="single"/>
        </w:rPr>
        <w:t xml:space="preserve"> </w:t>
      </w:r>
      <w:r w:rsidRPr="00E45B9B">
        <w:rPr>
          <w:bCs/>
          <w:i/>
          <w:iCs/>
          <w:u w:val="single"/>
        </w:rPr>
        <w:t>(наименование участника</w:t>
      </w:r>
      <w:r w:rsidR="00E45B9B">
        <w:rPr>
          <w:bCs/>
          <w:i/>
          <w:iCs/>
          <w:u w:val="single"/>
        </w:rPr>
        <w:t>)                                                    .</w:t>
      </w:r>
      <w:bookmarkEnd w:id="55"/>
      <w:bookmarkEnd w:id="56"/>
      <w:bookmarkEnd w:id="57"/>
    </w:p>
    <w:p w:rsidR="00710460" w:rsidRPr="00046163" w:rsidRDefault="00E45B9B" w:rsidP="00221825">
      <w:pPr>
        <w:keepNext/>
        <w:suppressAutoHyphens/>
        <w:spacing w:line="276" w:lineRule="auto"/>
        <w:jc w:val="center"/>
        <w:outlineLvl w:val="1"/>
        <w:rPr>
          <w:bCs/>
          <w:iCs/>
        </w:rPr>
      </w:pPr>
      <w:bookmarkStart w:id="58" w:name="_Toc154063109"/>
      <w:bookmarkStart w:id="59" w:name="_Toc154063154"/>
      <w:bookmarkStart w:id="60" w:name="_Toc154387640"/>
      <w:r>
        <w:rPr>
          <w:bCs/>
          <w:iCs/>
        </w:rPr>
        <w:t xml:space="preserve">НА УЧАСТИЕ </w:t>
      </w:r>
      <w:r w:rsidR="00710460" w:rsidRPr="00046163">
        <w:rPr>
          <w:bCs/>
          <w:iCs/>
        </w:rPr>
        <w:t>В ЗАПРОСЕ ПРЕДЛОЖЕНИЙ №___</w:t>
      </w:r>
      <w:r w:rsidR="00C97325" w:rsidRPr="00046163">
        <w:rPr>
          <w:bCs/>
          <w:iCs/>
        </w:rPr>
        <w:t>_______________________</w:t>
      </w:r>
      <w:bookmarkEnd w:id="58"/>
      <w:bookmarkEnd w:id="59"/>
      <w:bookmarkEnd w:id="60"/>
    </w:p>
    <w:p w:rsidR="00710460" w:rsidRPr="00046163" w:rsidRDefault="00710460" w:rsidP="00046163">
      <w:pPr>
        <w:spacing w:line="276" w:lineRule="auto"/>
      </w:pPr>
    </w:p>
    <w:p w:rsidR="00710460" w:rsidRPr="00046163" w:rsidRDefault="00710460" w:rsidP="00046163">
      <w:pPr>
        <w:spacing w:line="276" w:lineRule="auto"/>
        <w:jc w:val="both"/>
        <w:rPr>
          <w:i/>
        </w:rPr>
      </w:pPr>
      <w:r w:rsidRPr="00046163">
        <w:rPr>
          <w:i/>
        </w:rPr>
        <w:t>Заявка должна быть подготовлена отдельно на каждый лот</w:t>
      </w:r>
    </w:p>
    <w:p w:rsidR="000B13E3" w:rsidRPr="00E12861" w:rsidRDefault="00710460" w:rsidP="00A255AA">
      <w:pPr>
        <w:spacing w:line="276" w:lineRule="auto"/>
        <w:ind w:firstLine="720"/>
        <w:jc w:val="both"/>
      </w:pPr>
      <w:r w:rsidRPr="00046163">
        <w:t xml:space="preserve">Будучи уполномоченным представлять и действовать от имени ________________ (далее - участник) </w:t>
      </w:r>
      <w:r w:rsidRPr="00046163">
        <w:rPr>
          <w:i/>
        </w:rPr>
        <w:t>(указать наименование участника или, в случае участия нескольких лиц на стороне одного участника, наименования таких лиц)</w:t>
      </w:r>
      <w:r w:rsidRPr="00046163">
        <w:t>, а также полностью изучив всю документацию, я, нижеподписавшийся, настоящим подаю заявку на участие в запросе предложений №___</w:t>
      </w:r>
      <w:r w:rsidR="006F197B" w:rsidRPr="00046163">
        <w:t>________________</w:t>
      </w:r>
      <w:r w:rsidR="00D25365" w:rsidRPr="00046163">
        <w:t xml:space="preserve"> </w:t>
      </w:r>
      <w:r w:rsidRPr="00046163">
        <w:t>на право заключения договора</w:t>
      </w:r>
      <w:r w:rsidR="000F56E9" w:rsidRPr="00046163">
        <w:t xml:space="preserve"> </w:t>
      </w:r>
      <w:r w:rsidR="00A255AA">
        <w:t xml:space="preserve">по ремонту кровли здания ВЧД Гюмри ЗАО «ЮКЖД» </w:t>
      </w:r>
      <w:r w:rsidR="00E12861" w:rsidRPr="00E12861">
        <w:t>(инв.№ 10020264)</w:t>
      </w:r>
      <w:r w:rsidR="000B13E3" w:rsidRPr="00E12861">
        <w:t xml:space="preserve"> </w:t>
      </w:r>
    </w:p>
    <w:p w:rsidR="00710460" w:rsidRPr="00046163" w:rsidRDefault="00710460" w:rsidP="00046163">
      <w:pPr>
        <w:spacing w:line="276" w:lineRule="auto"/>
        <w:ind w:firstLine="720"/>
        <w:jc w:val="both"/>
      </w:pPr>
      <w:r w:rsidRPr="00046163">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rsidR="00710460" w:rsidRPr="00046163" w:rsidRDefault="00710460" w:rsidP="00046163">
      <w:pPr>
        <w:spacing w:line="276" w:lineRule="auto"/>
        <w:ind w:firstLine="708"/>
        <w:jc w:val="both"/>
      </w:pPr>
      <w:r w:rsidRPr="00046163">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710460" w:rsidRPr="00046163" w:rsidRDefault="00710460" w:rsidP="00046163">
      <w:pPr>
        <w:spacing w:line="276" w:lineRule="auto"/>
        <w:ind w:firstLine="708"/>
        <w:jc w:val="both"/>
      </w:pPr>
      <w:r w:rsidRPr="00046163">
        <w:t>Настоящим подтверждается, что _________(</w:t>
      </w:r>
      <w:r w:rsidRPr="00046163">
        <w:rPr>
          <w:i/>
        </w:rPr>
        <w:t>наименование участника)</w:t>
      </w:r>
      <w:r w:rsidRPr="00046163">
        <w:t xml:space="preserve"> ознакомилось(ся) с условиями к документации, с ними согласно(ен) и возражений не имеет.</w:t>
      </w:r>
    </w:p>
    <w:p w:rsidR="00710460" w:rsidRPr="00046163" w:rsidRDefault="00710460" w:rsidP="00046163">
      <w:pPr>
        <w:spacing w:line="276" w:lineRule="auto"/>
        <w:ind w:firstLine="709"/>
        <w:jc w:val="both"/>
      </w:pPr>
      <w:r w:rsidRPr="00046163">
        <w:t>В частности, __</w:t>
      </w:r>
      <w:r w:rsidR="00C97325" w:rsidRPr="00046163">
        <w:t>_______</w:t>
      </w:r>
      <w:r w:rsidRPr="00046163">
        <w:t>_____ (</w:t>
      </w:r>
      <w:r w:rsidRPr="00046163">
        <w:rPr>
          <w:i/>
        </w:rPr>
        <w:t>наименование участника)</w:t>
      </w:r>
      <w:r w:rsidRPr="00046163">
        <w:t>, подавая настоящую заявку, согласно(ен) с тем, что:</w:t>
      </w:r>
    </w:p>
    <w:p w:rsidR="00710460" w:rsidRPr="00046163" w:rsidRDefault="00710460" w:rsidP="00046163">
      <w:pPr>
        <w:widowControl w:val="0"/>
        <w:tabs>
          <w:tab w:val="left" w:pos="960"/>
          <w:tab w:val="left" w:pos="1080"/>
        </w:tabs>
        <w:spacing w:line="276" w:lineRule="auto"/>
        <w:ind w:firstLine="720"/>
        <w:jc w:val="both"/>
      </w:pPr>
      <w:r w:rsidRPr="00046163">
        <w:t xml:space="preserve">- результаты рассмотрения заявки зависят от проверки всех данных, представленных </w:t>
      </w:r>
      <w:r w:rsidRPr="00046163">
        <w:rPr>
          <w:i/>
        </w:rPr>
        <w:t>______________ (наименование участника)</w:t>
      </w:r>
      <w:r w:rsidRPr="00046163">
        <w:t>, а также иных сведений, имеющихся в распоряжении заказчика;</w:t>
      </w:r>
    </w:p>
    <w:p w:rsidR="00710460" w:rsidRPr="00046163" w:rsidRDefault="00710460" w:rsidP="00046163">
      <w:pPr>
        <w:tabs>
          <w:tab w:val="left" w:pos="1080"/>
          <w:tab w:val="left" w:pos="7938"/>
        </w:tabs>
        <w:spacing w:line="276" w:lineRule="auto"/>
        <w:ind w:firstLine="720"/>
        <w:jc w:val="both"/>
      </w:pPr>
      <w:r w:rsidRPr="00046163">
        <w:t xml:space="preserve">- за любую ошибку или упущение в представленной </w:t>
      </w:r>
      <w:r w:rsidRPr="00046163">
        <w:rPr>
          <w:i/>
        </w:rPr>
        <w:t xml:space="preserve">__________________ (наименование участника) </w:t>
      </w:r>
      <w:r w:rsidRPr="00046163">
        <w:t xml:space="preserve">заявке ответственность целиком и полностью будет лежать на </w:t>
      </w:r>
      <w:r w:rsidRPr="00046163">
        <w:rPr>
          <w:i/>
        </w:rPr>
        <w:t>__________________ (наименование участника)</w:t>
      </w:r>
      <w:r w:rsidRPr="00046163">
        <w:t>;</w:t>
      </w:r>
    </w:p>
    <w:p w:rsidR="00710460" w:rsidRPr="00046163" w:rsidRDefault="00710460" w:rsidP="00046163">
      <w:pPr>
        <w:tabs>
          <w:tab w:val="left" w:pos="1080"/>
          <w:tab w:val="left" w:pos="7938"/>
        </w:tabs>
        <w:spacing w:line="276" w:lineRule="auto"/>
        <w:ind w:firstLine="720"/>
        <w:jc w:val="both"/>
      </w:pPr>
      <w:r w:rsidRPr="00046163">
        <w:t xml:space="preserve">- заказчик вправе отказаться от проведения запроса предложений в порядке, предусмотренном документацией без объяснения причин. </w:t>
      </w:r>
    </w:p>
    <w:p w:rsidR="00710460" w:rsidRPr="00046163" w:rsidRDefault="00710460" w:rsidP="00046163">
      <w:pPr>
        <w:spacing w:line="276" w:lineRule="auto"/>
        <w:ind w:firstLine="709"/>
        <w:jc w:val="both"/>
      </w:pPr>
      <w:r w:rsidRPr="00046163">
        <w:t>В случае признания ________</w:t>
      </w:r>
      <w:r w:rsidR="00C97325" w:rsidRPr="00046163">
        <w:t>______</w:t>
      </w:r>
      <w:r w:rsidRPr="00046163">
        <w:t xml:space="preserve">_ </w:t>
      </w:r>
      <w:r w:rsidRPr="00046163">
        <w:rPr>
          <w:i/>
        </w:rPr>
        <w:t>(наименование участника)</w:t>
      </w:r>
      <w:r w:rsidRPr="00046163">
        <w:t xml:space="preserve"> победителем мы обязуемся:</w:t>
      </w:r>
    </w:p>
    <w:p w:rsidR="00710460" w:rsidRPr="00046163" w:rsidRDefault="00710460" w:rsidP="00C11C97">
      <w:pPr>
        <w:numPr>
          <w:ilvl w:val="0"/>
          <w:numId w:val="4"/>
        </w:numPr>
        <w:spacing w:line="276" w:lineRule="auto"/>
        <w:ind w:left="0" w:firstLine="714"/>
        <w:jc w:val="both"/>
      </w:pPr>
      <w:r w:rsidRPr="00046163">
        <w:t>Подписать договор(ы) на условиях настоящей заявки и на условиях, объявленных в документации.</w:t>
      </w:r>
    </w:p>
    <w:p w:rsidR="00710460" w:rsidRPr="00046163" w:rsidRDefault="00710460" w:rsidP="00C11C97">
      <w:pPr>
        <w:numPr>
          <w:ilvl w:val="0"/>
          <w:numId w:val="4"/>
        </w:numPr>
        <w:spacing w:line="276" w:lineRule="auto"/>
        <w:ind w:left="0" w:firstLine="714"/>
        <w:jc w:val="both"/>
      </w:pPr>
      <w:r w:rsidRPr="00046163">
        <w:t xml:space="preserve">Исполнять обязанности, предусмотренные заключенным договором, строго в соответствии с требованиями такого договора. </w:t>
      </w:r>
    </w:p>
    <w:p w:rsidR="00710460" w:rsidRPr="00046163" w:rsidRDefault="00710460" w:rsidP="00C11C97">
      <w:pPr>
        <w:numPr>
          <w:ilvl w:val="0"/>
          <w:numId w:val="4"/>
        </w:numPr>
        <w:spacing w:line="276" w:lineRule="auto"/>
        <w:ind w:left="0" w:firstLine="714"/>
        <w:jc w:val="both"/>
      </w:pPr>
      <w:r w:rsidRPr="00046163">
        <w:t>Не вносить в договор изменения, не предусмотренные условиями документации.</w:t>
      </w:r>
    </w:p>
    <w:p w:rsidR="00F958A5" w:rsidRPr="00046163" w:rsidRDefault="00F958A5" w:rsidP="00046163">
      <w:pPr>
        <w:spacing w:line="276" w:lineRule="auto"/>
        <w:ind w:firstLine="709"/>
        <w:jc w:val="both"/>
      </w:pPr>
    </w:p>
    <w:p w:rsidR="00D033E3" w:rsidRPr="00046163" w:rsidRDefault="00D033E3" w:rsidP="00046163">
      <w:pPr>
        <w:spacing w:line="276" w:lineRule="auto"/>
        <w:ind w:firstLine="709"/>
        <w:jc w:val="both"/>
      </w:pPr>
    </w:p>
    <w:p w:rsidR="001D4B26" w:rsidRDefault="001D4B26" w:rsidP="00046163">
      <w:pPr>
        <w:spacing w:line="276" w:lineRule="auto"/>
        <w:ind w:firstLine="709"/>
        <w:jc w:val="both"/>
      </w:pPr>
    </w:p>
    <w:p w:rsidR="00710460" w:rsidRPr="00046163" w:rsidRDefault="00710460" w:rsidP="00046163">
      <w:pPr>
        <w:spacing w:line="276" w:lineRule="auto"/>
        <w:ind w:firstLine="709"/>
        <w:jc w:val="both"/>
      </w:pPr>
      <w:r w:rsidRPr="00046163">
        <w:t>Настоящим подтверждаем, что:</w:t>
      </w:r>
    </w:p>
    <w:p w:rsidR="00710460" w:rsidRPr="00046163" w:rsidRDefault="00710460" w:rsidP="00046163">
      <w:pPr>
        <w:spacing w:line="276" w:lineRule="auto"/>
        <w:ind w:firstLine="709"/>
        <w:jc w:val="both"/>
      </w:pPr>
      <w:r w:rsidRPr="00046163">
        <w:t xml:space="preserve">- товары, результаты работ, услуг, предлагаемые _______ </w:t>
      </w:r>
      <w:r w:rsidRPr="00046163">
        <w:rPr>
          <w:i/>
        </w:rPr>
        <w:t>(наименование участника)</w:t>
      </w:r>
      <w:r w:rsidRPr="00046163">
        <w:t xml:space="preserve">, свободны от любых прав со стороны третьих лиц, ________ </w:t>
      </w:r>
      <w:r w:rsidRPr="00046163">
        <w:rPr>
          <w:i/>
        </w:rPr>
        <w:t>(наименование участника)</w:t>
      </w:r>
      <w:r w:rsidR="00A84F14" w:rsidRPr="00046163">
        <w:t xml:space="preserve"> </w:t>
      </w:r>
      <w:r w:rsidRPr="00046163">
        <w:t>согласно передать все права на т</w:t>
      </w:r>
      <w:r w:rsidR="00A84F14" w:rsidRPr="00046163">
        <w:t xml:space="preserve">овары, результаты работ, услуг </w:t>
      </w:r>
      <w:r w:rsidRPr="00046163">
        <w:t>в случае признания победителем заказчику;</w:t>
      </w:r>
    </w:p>
    <w:p w:rsidR="00710460" w:rsidRPr="00046163" w:rsidRDefault="00710460" w:rsidP="00046163">
      <w:pPr>
        <w:spacing w:line="276" w:lineRule="auto"/>
        <w:ind w:firstLine="709"/>
        <w:jc w:val="both"/>
      </w:pPr>
      <w:r w:rsidRPr="00046163">
        <w:t xml:space="preserve">- </w:t>
      </w:r>
      <w:r w:rsidRPr="00046163">
        <w:rPr>
          <w:i/>
        </w:rPr>
        <w:t>____</w:t>
      </w:r>
      <w:r w:rsidR="00C97325" w:rsidRPr="00046163">
        <w:rPr>
          <w:i/>
        </w:rPr>
        <w:t>___________</w:t>
      </w:r>
      <w:r w:rsidRPr="00046163">
        <w:rPr>
          <w:i/>
        </w:rPr>
        <w:t xml:space="preserve">____(наименование участника, лиц, выступающих на стороне участника) </w:t>
      </w:r>
      <w:r w:rsidRPr="00046163">
        <w:t>не находится в процессе ликвидации;</w:t>
      </w:r>
    </w:p>
    <w:p w:rsidR="00710460" w:rsidRPr="00046163" w:rsidRDefault="00710460" w:rsidP="00046163">
      <w:pPr>
        <w:spacing w:line="276" w:lineRule="auto"/>
        <w:ind w:firstLine="709"/>
        <w:jc w:val="both"/>
      </w:pPr>
      <w:r w:rsidRPr="00046163">
        <w:t xml:space="preserve">- в отношении </w:t>
      </w:r>
      <w:r w:rsidRPr="00046163">
        <w:rPr>
          <w:i/>
        </w:rPr>
        <w:t>___</w:t>
      </w:r>
      <w:r w:rsidR="00C97325" w:rsidRPr="00046163">
        <w:rPr>
          <w:i/>
        </w:rPr>
        <w:t>___</w:t>
      </w:r>
      <w:r w:rsidRPr="00046163">
        <w:rPr>
          <w:i/>
        </w:rPr>
        <w:t>_(наименование участника, лиц, выступающих на стороне участника)</w:t>
      </w:r>
      <w:r w:rsidRPr="00046163">
        <w:t xml:space="preserve"> не открыто конкурсное производство;</w:t>
      </w:r>
    </w:p>
    <w:p w:rsidR="00710460" w:rsidRPr="00046163" w:rsidRDefault="00C97325" w:rsidP="00046163">
      <w:pPr>
        <w:spacing w:line="276" w:lineRule="auto"/>
        <w:ind w:firstLine="709"/>
        <w:jc w:val="both"/>
      </w:pPr>
      <w:r w:rsidRPr="00046163">
        <w:t xml:space="preserve">- на имущество </w:t>
      </w:r>
      <w:r w:rsidR="00710460" w:rsidRPr="00046163">
        <w:t xml:space="preserve">___ </w:t>
      </w:r>
      <w:r w:rsidR="00710460" w:rsidRPr="00046163">
        <w:rPr>
          <w:i/>
        </w:rPr>
        <w:t>(наименование участника, лиц, выступающих на стороне участника)</w:t>
      </w:r>
      <w:r w:rsidR="00710460" w:rsidRPr="00046163">
        <w:t xml:space="preserve"> не наложен арест, экономическая деятельность не приостановлена;</w:t>
      </w:r>
    </w:p>
    <w:p w:rsidR="00710460" w:rsidRPr="00046163" w:rsidRDefault="00710460" w:rsidP="00046163">
      <w:pPr>
        <w:spacing w:line="276" w:lineRule="auto"/>
        <w:ind w:firstLine="709"/>
        <w:jc w:val="both"/>
      </w:pPr>
      <w:r w:rsidRPr="00046163">
        <w:t xml:space="preserve">- у руководителей, членов коллегиального исполнительного органа и главного бухгалтера _____ </w:t>
      </w:r>
      <w:r w:rsidRPr="00046163">
        <w:rPr>
          <w:i/>
        </w:rPr>
        <w:t>(наименование участника лиц, выступающих на стороне участника)</w:t>
      </w:r>
      <w:r w:rsidRPr="00046163">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предложений, и административные наказания в виде дисквалификации;</w:t>
      </w:r>
    </w:p>
    <w:p w:rsidR="00710460" w:rsidRPr="00046163" w:rsidRDefault="00710460" w:rsidP="00046163">
      <w:pPr>
        <w:spacing w:line="276" w:lineRule="auto"/>
        <w:ind w:firstLine="709"/>
        <w:jc w:val="both"/>
      </w:pPr>
      <w:r w:rsidRPr="00046163">
        <w:t xml:space="preserve">Настоящим </w:t>
      </w:r>
      <w:r w:rsidRPr="00046163">
        <w:rPr>
          <w:i/>
        </w:rPr>
        <w:t xml:space="preserve">________ (наименование участника, лиц, выступающих на стороне участника) </w:t>
      </w:r>
      <w:r w:rsidRPr="00046163">
        <w:t>подтверждаем, что при подготовке заявки на участие в запросе предложений обеспечили соблюдение требований закона Республики Армения от 13 июня 2015 №ЗР-49 «О защите персональных данных» в том числе о получении согласий и направлении уведомлений, необходимых для передачи и обработки персональных данных субъектов персональных данных, указанных в заявке, в целях проведения запроса предложений.</w:t>
      </w:r>
    </w:p>
    <w:p w:rsidR="00710460" w:rsidRPr="00046163" w:rsidRDefault="00710460" w:rsidP="00046163">
      <w:pPr>
        <w:spacing w:line="276" w:lineRule="auto"/>
        <w:ind w:firstLine="709"/>
        <w:jc w:val="both"/>
      </w:pPr>
      <w:r w:rsidRPr="00046163">
        <w:t xml:space="preserve">_______ </w:t>
      </w:r>
      <w:r w:rsidRPr="00046163">
        <w:rPr>
          <w:i/>
        </w:rPr>
        <w:t>(указывается ФИО лица, подписавшего Заявку)</w:t>
      </w:r>
      <w:r w:rsidRPr="00046163">
        <w:t xml:space="preserve"> даю согласие на обработку всех своих персональных данных, указанных в заявке, в соответствии с требованиями законодательства Республики Армения, в целях проведения запроса предложений.</w:t>
      </w:r>
    </w:p>
    <w:p w:rsidR="00710460" w:rsidRPr="00046163" w:rsidRDefault="00710460" w:rsidP="00046163">
      <w:pPr>
        <w:spacing w:line="276" w:lineRule="auto"/>
        <w:ind w:firstLine="709"/>
        <w:jc w:val="both"/>
      </w:pPr>
      <w:r w:rsidRPr="00046163">
        <w:t>Настоящим ____________ (</w:t>
      </w:r>
      <w:r w:rsidRPr="00046163">
        <w:rPr>
          <w:i/>
        </w:rPr>
        <w:t>наименование участника</w:t>
      </w:r>
      <w:r w:rsidRPr="00046163">
        <w:t>) подтверждает и гарантирует подлинность всех документов, представленных в составе заявки,</w:t>
      </w:r>
    </w:p>
    <w:p w:rsidR="00710460" w:rsidRPr="00046163" w:rsidRDefault="00710460" w:rsidP="00046163">
      <w:pPr>
        <w:spacing w:line="276" w:lineRule="auto"/>
        <w:ind w:firstLine="709"/>
        <w:jc w:val="both"/>
      </w:pPr>
      <w:r w:rsidRPr="00046163">
        <w:t>Нижеподписавшийся удостоверяет, что сделанные заявления и сведения, представленные в настоящей заявке, являются полными, точными и верными.</w:t>
      </w:r>
    </w:p>
    <w:p w:rsidR="00710460" w:rsidRPr="00046163" w:rsidRDefault="00710460" w:rsidP="00046163">
      <w:pPr>
        <w:spacing w:line="276" w:lineRule="auto"/>
        <w:ind w:firstLine="709"/>
        <w:jc w:val="both"/>
      </w:pPr>
      <w:r w:rsidRPr="00046163">
        <w:t>В подтверждение этого прилагаем все необходимые документы.</w:t>
      </w:r>
    </w:p>
    <w:p w:rsidR="00710460" w:rsidRPr="00046163" w:rsidRDefault="00710460" w:rsidP="00046163">
      <w:pPr>
        <w:keepNext/>
        <w:spacing w:before="240" w:after="60" w:line="276" w:lineRule="auto"/>
        <w:jc w:val="both"/>
        <w:outlineLvl w:val="2"/>
        <w:rPr>
          <w:bCs/>
        </w:rPr>
      </w:pPr>
      <w:bookmarkStart w:id="61" w:name="_Toc154063110"/>
      <w:bookmarkStart w:id="62" w:name="_Toc154063155"/>
      <w:bookmarkStart w:id="63" w:name="_Toc154387641"/>
      <w:r w:rsidRPr="00046163">
        <w:rPr>
          <w:bCs/>
        </w:rPr>
        <w:t>Представитель, имеющий полномочия подписать заявку на участие от имени</w:t>
      </w:r>
      <w:bookmarkEnd w:id="61"/>
      <w:bookmarkEnd w:id="62"/>
      <w:bookmarkEnd w:id="63"/>
    </w:p>
    <w:p w:rsidR="00710460" w:rsidRPr="00046163" w:rsidRDefault="00710460" w:rsidP="00046163">
      <w:pPr>
        <w:tabs>
          <w:tab w:val="left" w:pos="8640"/>
        </w:tabs>
        <w:spacing w:line="276" w:lineRule="auto"/>
        <w:jc w:val="both"/>
      </w:pPr>
      <w:r w:rsidRPr="00046163">
        <w:t>__________________________________________________________________</w:t>
      </w:r>
    </w:p>
    <w:p w:rsidR="00710460" w:rsidRPr="00046163" w:rsidRDefault="00710460" w:rsidP="00046163">
      <w:pPr>
        <w:tabs>
          <w:tab w:val="left" w:pos="8640"/>
        </w:tabs>
        <w:spacing w:line="276" w:lineRule="auto"/>
        <w:jc w:val="both"/>
      </w:pPr>
      <w:r w:rsidRPr="00046163">
        <w:t>(полное наименование участника)</w:t>
      </w:r>
    </w:p>
    <w:p w:rsidR="00710460" w:rsidRPr="00046163" w:rsidRDefault="00710460" w:rsidP="00046163">
      <w:pPr>
        <w:spacing w:line="276" w:lineRule="auto"/>
        <w:jc w:val="both"/>
      </w:pPr>
      <w:r w:rsidRPr="00046163">
        <w:t>Печать (</w:t>
      </w:r>
      <w:r w:rsidR="00257597" w:rsidRPr="00046163">
        <w:t>при наличии</w:t>
      </w:r>
      <w:r w:rsidRPr="00046163">
        <w:t>)</w:t>
      </w:r>
      <w:r w:rsidRPr="00046163">
        <w:tab/>
      </w:r>
      <w:r w:rsidR="006F197B" w:rsidRPr="00046163">
        <w:tab/>
      </w:r>
      <w:r w:rsidR="006F197B" w:rsidRPr="00046163">
        <w:tab/>
      </w:r>
      <w:r w:rsidRPr="00046163">
        <w:tab/>
      </w:r>
      <w:r w:rsidRPr="00046163">
        <w:tab/>
        <w:t xml:space="preserve">                   </w:t>
      </w:r>
      <w:r w:rsidR="00A306AD" w:rsidRPr="00046163">
        <w:tab/>
      </w:r>
      <w:r w:rsidR="00A306AD" w:rsidRPr="00046163">
        <w:tab/>
      </w:r>
      <w:r w:rsidR="00A306AD" w:rsidRPr="00046163">
        <w:tab/>
      </w:r>
      <w:r w:rsidRPr="00046163">
        <w:t xml:space="preserve">     </w:t>
      </w:r>
      <w:r w:rsidR="001D4B26" w:rsidRPr="00046163">
        <w:tab/>
      </w:r>
      <w:r w:rsidR="001D4B26" w:rsidRPr="00046163">
        <w:tab/>
      </w:r>
      <w:r w:rsidRPr="00046163">
        <w:t xml:space="preserve">      (должность, подпись, ФИО)</w:t>
      </w:r>
    </w:p>
    <w:p w:rsidR="00560192" w:rsidRPr="00046163" w:rsidRDefault="00710460" w:rsidP="00046163">
      <w:pPr>
        <w:spacing w:after="120" w:line="276" w:lineRule="auto"/>
        <w:jc w:val="both"/>
      </w:pPr>
      <w:r w:rsidRPr="00046163">
        <w:t>«____» _________ 20</w:t>
      </w:r>
      <w:r w:rsidR="006F197B" w:rsidRPr="00046163">
        <w:t>2</w:t>
      </w:r>
      <w:r w:rsidR="002C0B18">
        <w:rPr>
          <w:lang w:val="en-US"/>
        </w:rPr>
        <w:t>3</w:t>
      </w:r>
      <w:r w:rsidRPr="00046163">
        <w:t> г.</w:t>
      </w:r>
    </w:p>
    <w:p w:rsidR="00046163" w:rsidRDefault="00046163" w:rsidP="00046163">
      <w:pPr>
        <w:keepNext/>
        <w:suppressAutoHyphens/>
        <w:spacing w:line="276" w:lineRule="auto"/>
        <w:outlineLvl w:val="1"/>
        <w:rPr>
          <w:rFonts w:ascii="Cambria" w:eastAsia="MS Mincho" w:hAnsi="Cambria"/>
          <w:b/>
          <w:bCs/>
        </w:rPr>
        <w:sectPr w:rsidR="00046163" w:rsidSect="00195E1D">
          <w:pgSz w:w="11906" w:h="16838"/>
          <w:pgMar w:top="1134" w:right="624" w:bottom="1134" w:left="1021" w:header="709" w:footer="709" w:gutter="0"/>
          <w:cols w:space="708"/>
          <w:docGrid w:linePitch="360"/>
        </w:sectPr>
      </w:pPr>
    </w:p>
    <w:tbl>
      <w:tblPr>
        <w:tblpPr w:leftFromText="180" w:rightFromText="180" w:tblpY="-418"/>
        <w:tblW w:w="10485" w:type="dxa"/>
        <w:tblLook w:val="0000" w:firstRow="0" w:lastRow="0" w:firstColumn="0" w:lastColumn="0" w:noHBand="0" w:noVBand="0"/>
      </w:tblPr>
      <w:tblGrid>
        <w:gridCol w:w="2812"/>
        <w:gridCol w:w="7673"/>
      </w:tblGrid>
      <w:tr w:rsidR="0031477C" w:rsidRPr="00046163" w:rsidTr="00E45B9B">
        <w:trPr>
          <w:trHeight w:val="316"/>
        </w:trPr>
        <w:tc>
          <w:tcPr>
            <w:tcW w:w="2812" w:type="dxa"/>
          </w:tcPr>
          <w:p w:rsidR="00710460" w:rsidRPr="00046163" w:rsidRDefault="00710460" w:rsidP="00E45B9B">
            <w:pPr>
              <w:keepNext/>
              <w:suppressAutoHyphens/>
              <w:spacing w:line="276" w:lineRule="auto"/>
              <w:outlineLvl w:val="1"/>
              <w:rPr>
                <w:rFonts w:ascii="Cambria" w:eastAsia="MS Mincho" w:hAnsi="Cambria"/>
                <w:b/>
                <w:bCs/>
              </w:rPr>
            </w:pPr>
          </w:p>
        </w:tc>
        <w:tc>
          <w:tcPr>
            <w:tcW w:w="7673" w:type="dxa"/>
          </w:tcPr>
          <w:p w:rsidR="00710460" w:rsidRPr="0003128E" w:rsidRDefault="00710460" w:rsidP="00DB28A5">
            <w:pPr>
              <w:keepNext/>
              <w:suppressAutoHyphens/>
              <w:ind w:left="1167" w:hanging="282"/>
              <w:jc w:val="right"/>
              <w:outlineLvl w:val="1"/>
              <w:rPr>
                <w:b/>
                <w:sz w:val="28"/>
                <w:lang w:val="en-US"/>
              </w:rPr>
            </w:pPr>
            <w:bookmarkStart w:id="64" w:name="_Toc154063111"/>
            <w:bookmarkStart w:id="65" w:name="_Toc154063156"/>
            <w:bookmarkStart w:id="66" w:name="_Toc154387642"/>
            <w:r w:rsidRPr="00E45B9B">
              <w:rPr>
                <w:b/>
                <w:sz w:val="28"/>
              </w:rPr>
              <w:t xml:space="preserve">Приложение № </w:t>
            </w:r>
            <w:r w:rsidR="0003128E">
              <w:rPr>
                <w:b/>
                <w:sz w:val="28"/>
                <w:lang w:val="en-US"/>
              </w:rPr>
              <w:t>5</w:t>
            </w:r>
            <w:bookmarkEnd w:id="64"/>
            <w:bookmarkEnd w:id="65"/>
            <w:bookmarkEnd w:id="66"/>
          </w:p>
          <w:p w:rsidR="00710460" w:rsidRPr="00DB1CAC" w:rsidRDefault="00710460" w:rsidP="00DB28A5">
            <w:pPr>
              <w:keepNext/>
              <w:suppressAutoHyphens/>
              <w:ind w:left="885"/>
              <w:jc w:val="right"/>
              <w:outlineLvl w:val="1"/>
              <w:rPr>
                <w:rFonts w:eastAsia="MS Mincho"/>
                <w:b/>
              </w:rPr>
            </w:pPr>
            <w:bookmarkStart w:id="67" w:name="_Toc154063112"/>
            <w:bookmarkStart w:id="68" w:name="_Toc154063157"/>
            <w:bookmarkStart w:id="69" w:name="_Toc154387643"/>
            <w:r w:rsidRPr="00DB1CAC">
              <w:rPr>
                <w:b/>
                <w:sz w:val="28"/>
              </w:rPr>
              <w:t>к документации</w:t>
            </w:r>
            <w:bookmarkEnd w:id="67"/>
            <w:bookmarkEnd w:id="68"/>
            <w:bookmarkEnd w:id="69"/>
          </w:p>
        </w:tc>
      </w:tr>
    </w:tbl>
    <w:p w:rsidR="00E45B9B" w:rsidRDefault="00E45B9B" w:rsidP="00046163">
      <w:pPr>
        <w:spacing w:line="276" w:lineRule="auto"/>
        <w:ind w:firstLine="709"/>
        <w:jc w:val="center"/>
        <w:rPr>
          <w:rFonts w:eastAsia="MS Mincho"/>
          <w:b/>
        </w:rPr>
      </w:pPr>
    </w:p>
    <w:p w:rsidR="00710460" w:rsidRPr="00046163" w:rsidRDefault="00710460" w:rsidP="00046163">
      <w:pPr>
        <w:spacing w:line="276" w:lineRule="auto"/>
        <w:ind w:firstLine="709"/>
        <w:jc w:val="center"/>
        <w:rPr>
          <w:rFonts w:eastAsia="MS Mincho"/>
          <w:b/>
        </w:rPr>
      </w:pPr>
      <w:r w:rsidRPr="00046163">
        <w:rPr>
          <w:rFonts w:eastAsia="MS Mincho"/>
          <w:b/>
        </w:rPr>
        <w:t>СВЕДЕНИЯ ОБ УЧАСТНИКЕ</w:t>
      </w:r>
    </w:p>
    <w:p w:rsidR="00710460" w:rsidRPr="00046163" w:rsidRDefault="00710460" w:rsidP="00046163">
      <w:pPr>
        <w:spacing w:line="276" w:lineRule="auto"/>
        <w:ind w:left="-540" w:firstLine="709"/>
        <w:jc w:val="both"/>
        <w:rPr>
          <w:rFonts w:eastAsia="MS Mincho"/>
        </w:rPr>
      </w:pPr>
      <w:r w:rsidRPr="00046163">
        <w:rPr>
          <w:rFonts w:eastAsia="MS Mincho"/>
        </w:rPr>
        <w:t>1. Полное название компании (фирмы)</w:t>
      </w:r>
    </w:p>
    <w:p w:rsidR="00710460" w:rsidRPr="00046163" w:rsidRDefault="00710460" w:rsidP="00046163">
      <w:pPr>
        <w:spacing w:line="276" w:lineRule="auto"/>
        <w:ind w:left="-540" w:firstLine="709"/>
        <w:jc w:val="both"/>
        <w:rPr>
          <w:rFonts w:eastAsia="MS Mincho"/>
          <w:u w:val="single"/>
        </w:rPr>
      </w:pPr>
      <w:r w:rsidRPr="00046163">
        <w:rPr>
          <w:rFonts w:eastAsia="MS Mincho"/>
        </w:rPr>
        <w:tab/>
        <w:t xml:space="preserve"> </w:t>
      </w:r>
      <w:r w:rsidRPr="00046163">
        <w:rPr>
          <w:rFonts w:eastAsia="MS Mincho"/>
          <w:u w:val="single"/>
        </w:rPr>
        <w:t xml:space="preserve">Адрес: </w:t>
      </w:r>
    </w:p>
    <w:p w:rsidR="00710460" w:rsidRPr="00046163" w:rsidRDefault="00710460" w:rsidP="00046163">
      <w:pPr>
        <w:spacing w:line="276" w:lineRule="auto"/>
        <w:ind w:left="-540" w:firstLine="709"/>
        <w:jc w:val="both"/>
        <w:rPr>
          <w:rFonts w:eastAsia="MS Mincho"/>
        </w:rPr>
      </w:pPr>
      <w:r w:rsidRPr="00046163">
        <w:rPr>
          <w:rFonts w:eastAsia="MS Mincho"/>
        </w:rPr>
        <w:tab/>
        <w:t xml:space="preserve"> Телефон:   </w:t>
      </w:r>
    </w:p>
    <w:p w:rsidR="00710460" w:rsidRPr="00046163" w:rsidRDefault="00710460" w:rsidP="00046163">
      <w:pPr>
        <w:spacing w:line="276" w:lineRule="auto"/>
        <w:ind w:left="-540" w:firstLine="709"/>
        <w:jc w:val="both"/>
        <w:rPr>
          <w:rFonts w:eastAsia="MS Mincho"/>
          <w:u w:val="single"/>
        </w:rPr>
      </w:pPr>
      <w:r w:rsidRPr="00046163">
        <w:rPr>
          <w:rFonts w:eastAsia="MS Mincho"/>
        </w:rPr>
        <w:t xml:space="preserve"> Зарегистрированный адрес офиса: </w:t>
      </w:r>
    </w:p>
    <w:p w:rsidR="00710460" w:rsidRPr="00046163" w:rsidRDefault="00710460" w:rsidP="00046163">
      <w:pPr>
        <w:spacing w:line="276" w:lineRule="auto"/>
        <w:ind w:left="-540" w:firstLine="709"/>
        <w:jc w:val="both"/>
        <w:rPr>
          <w:rFonts w:eastAsia="MS Mincho"/>
        </w:rPr>
      </w:pPr>
      <w:r w:rsidRPr="00046163">
        <w:rPr>
          <w:rFonts w:eastAsia="MS Mincho"/>
        </w:rPr>
        <w:t>2. Руководитель: (Ф.И.О.)</w:t>
      </w:r>
    </w:p>
    <w:p w:rsidR="00710460" w:rsidRPr="00046163" w:rsidRDefault="00710460" w:rsidP="00046163">
      <w:pPr>
        <w:spacing w:line="276" w:lineRule="auto"/>
        <w:ind w:left="-540" w:firstLine="709"/>
        <w:jc w:val="both"/>
        <w:rPr>
          <w:rFonts w:eastAsia="MS Mincho"/>
          <w:u w:val="single"/>
        </w:rPr>
      </w:pPr>
      <w:r w:rsidRPr="00046163">
        <w:rPr>
          <w:rFonts w:eastAsia="MS Mincho"/>
        </w:rPr>
        <w:t xml:space="preserve">3. Профилирующее направление деятельности компании: </w:t>
      </w:r>
    </w:p>
    <w:p w:rsidR="00710460" w:rsidRPr="00046163" w:rsidRDefault="00710460" w:rsidP="00046163">
      <w:pPr>
        <w:spacing w:line="276" w:lineRule="auto"/>
        <w:ind w:left="-540" w:firstLine="709"/>
        <w:jc w:val="both"/>
        <w:rPr>
          <w:rFonts w:eastAsia="MS Mincho"/>
        </w:rPr>
      </w:pPr>
      <w:r w:rsidRPr="00046163">
        <w:rPr>
          <w:rFonts w:eastAsia="MS Mincho"/>
        </w:rPr>
        <w:t xml:space="preserve">4.Организационно-правовая форма компании (фирмы): </w:t>
      </w:r>
    </w:p>
    <w:p w:rsidR="00710460" w:rsidRPr="00046163" w:rsidRDefault="00710460" w:rsidP="00046163">
      <w:pPr>
        <w:spacing w:line="276" w:lineRule="auto"/>
        <w:ind w:left="-540" w:firstLine="709"/>
        <w:jc w:val="both"/>
        <w:rPr>
          <w:rFonts w:eastAsia="MS Mincho"/>
        </w:rPr>
      </w:pPr>
      <w:r w:rsidRPr="00046163">
        <w:rPr>
          <w:rFonts w:eastAsia="MS Mincho"/>
        </w:rPr>
        <w:t xml:space="preserve">5. Уставной капитал: _____________ </w:t>
      </w:r>
    </w:p>
    <w:p w:rsidR="00710460" w:rsidRPr="00046163" w:rsidRDefault="00710460" w:rsidP="00046163">
      <w:pPr>
        <w:spacing w:line="276" w:lineRule="auto"/>
        <w:ind w:left="-540" w:firstLine="709"/>
        <w:jc w:val="both"/>
        <w:rPr>
          <w:rFonts w:eastAsia="MS Mincho"/>
        </w:rPr>
      </w:pPr>
      <w:r w:rsidRPr="00046163">
        <w:rPr>
          <w:rFonts w:eastAsia="MS Mincho"/>
        </w:rPr>
        <w:t xml:space="preserve">6. Опыт работы (лет) по </w:t>
      </w:r>
      <w:r w:rsidR="00C97325" w:rsidRPr="00046163">
        <w:rPr>
          <w:rFonts w:eastAsia="MS Mincho"/>
        </w:rPr>
        <w:t>предмету услуг</w:t>
      </w:r>
    </w:p>
    <w:p w:rsidR="00710460" w:rsidRPr="00046163" w:rsidRDefault="00710460" w:rsidP="00046163">
      <w:pPr>
        <w:spacing w:line="276" w:lineRule="auto"/>
        <w:ind w:left="-540" w:firstLine="720"/>
        <w:jc w:val="both"/>
        <w:rPr>
          <w:rFonts w:eastAsia="MS Mincho"/>
          <w:u w:val="single"/>
        </w:rPr>
      </w:pPr>
      <w:r w:rsidRPr="00046163">
        <w:rPr>
          <w:rFonts w:eastAsia="MS Mincho"/>
        </w:rPr>
        <w:t xml:space="preserve">        в стране </w:t>
      </w:r>
      <w:r w:rsidRPr="00046163">
        <w:rPr>
          <w:rFonts w:eastAsia="MS Mincho"/>
          <w:u w:val="single"/>
        </w:rPr>
        <w:t xml:space="preserve">0,0 </w:t>
      </w:r>
      <w:r w:rsidR="00257597" w:rsidRPr="00046163">
        <w:rPr>
          <w:rFonts w:eastAsia="MS Mincho"/>
          <w:u w:val="single"/>
        </w:rPr>
        <w:t>года;</w:t>
      </w:r>
      <w:r w:rsidR="00257597" w:rsidRPr="00046163">
        <w:rPr>
          <w:rFonts w:eastAsia="MS Mincho"/>
        </w:rPr>
        <w:t xml:space="preserve">  </w:t>
      </w:r>
      <w:r w:rsidR="006F197B" w:rsidRPr="00046163">
        <w:rPr>
          <w:rFonts w:eastAsia="MS Mincho"/>
        </w:rPr>
        <w:t xml:space="preserve">       </w:t>
      </w:r>
      <w:r w:rsidRPr="00046163">
        <w:rPr>
          <w:rFonts w:eastAsia="MS Mincho"/>
        </w:rPr>
        <w:t xml:space="preserve">за рубежом  </w:t>
      </w:r>
      <w:r w:rsidRPr="00046163">
        <w:rPr>
          <w:rFonts w:eastAsia="MS Mincho"/>
          <w:u w:val="single"/>
        </w:rPr>
        <w:t>0,0 года</w:t>
      </w:r>
    </w:p>
    <w:p w:rsidR="00710460" w:rsidRPr="00046163" w:rsidRDefault="00710460" w:rsidP="00046163">
      <w:pPr>
        <w:spacing w:line="276" w:lineRule="auto"/>
        <w:ind w:left="-540" w:firstLine="709"/>
        <w:jc w:val="both"/>
        <w:rPr>
          <w:rFonts w:eastAsia="MS Mincho"/>
        </w:rPr>
      </w:pPr>
      <w:r w:rsidRPr="00046163">
        <w:rPr>
          <w:rFonts w:eastAsia="MS Mincho"/>
        </w:rPr>
        <w:t>7. Банковские реквизиты:</w:t>
      </w:r>
    </w:p>
    <w:p w:rsidR="00710460" w:rsidRPr="00046163" w:rsidRDefault="00710460" w:rsidP="00046163">
      <w:pPr>
        <w:spacing w:line="276" w:lineRule="auto"/>
        <w:ind w:left="-540" w:firstLine="709"/>
        <w:jc w:val="both"/>
        <w:rPr>
          <w:rFonts w:eastAsia="MS Mincho"/>
        </w:rPr>
      </w:pPr>
      <w:r w:rsidRPr="00046163">
        <w:rPr>
          <w:rFonts w:eastAsia="MS Mincho"/>
        </w:rPr>
        <w:t xml:space="preserve">8. Название и адрес филиалов и дочерних предприятий:    </w:t>
      </w:r>
    </w:p>
    <w:p w:rsidR="00710460" w:rsidRPr="00046163" w:rsidRDefault="00710460" w:rsidP="00046163">
      <w:pPr>
        <w:spacing w:line="276" w:lineRule="auto"/>
        <w:ind w:left="-540" w:firstLine="709"/>
        <w:jc w:val="both"/>
        <w:rPr>
          <w:rFonts w:eastAsia="MS Mincho"/>
        </w:rPr>
      </w:pPr>
      <w:r w:rsidRPr="00046163">
        <w:rPr>
          <w:rFonts w:eastAsia="MS Mincho"/>
        </w:rPr>
        <w:t>9. Если данная компания дочерняя, какова ее роль и участие в проектах материнской компании.</w:t>
      </w:r>
    </w:p>
    <w:p w:rsidR="00710460" w:rsidRPr="00046163" w:rsidRDefault="00710460" w:rsidP="00046163">
      <w:pPr>
        <w:spacing w:line="276" w:lineRule="auto"/>
        <w:ind w:left="169"/>
        <w:jc w:val="both"/>
        <w:rPr>
          <w:rFonts w:eastAsia="MS Mincho"/>
        </w:rPr>
      </w:pPr>
      <w:r w:rsidRPr="00046163">
        <w:rPr>
          <w:rFonts w:eastAsia="MS Mincho"/>
        </w:rPr>
        <w:t>10. Привести здесь или дать на отдельном листе организационную структуру компании, включая положение директо</w:t>
      </w:r>
      <w:r w:rsidR="000440DD" w:rsidRPr="00046163">
        <w:rPr>
          <w:rFonts w:eastAsia="MS Mincho"/>
        </w:rPr>
        <w:t>ров и ключевых должностных лиц.</w:t>
      </w:r>
    </w:p>
    <w:p w:rsidR="00710460" w:rsidRPr="00046163" w:rsidRDefault="00710460" w:rsidP="00046163">
      <w:pPr>
        <w:tabs>
          <w:tab w:val="left" w:pos="9639"/>
        </w:tabs>
        <w:spacing w:line="276" w:lineRule="auto"/>
        <w:ind w:left="-540" w:right="97" w:firstLine="540"/>
        <w:rPr>
          <w:b/>
        </w:rPr>
      </w:pPr>
      <w:r w:rsidRPr="00046163">
        <w:rPr>
          <w:b/>
        </w:rPr>
        <w:t>Контактные лица</w:t>
      </w:r>
    </w:p>
    <w:p w:rsidR="00710460" w:rsidRPr="00046163" w:rsidRDefault="00710460" w:rsidP="00046163">
      <w:pPr>
        <w:spacing w:line="276" w:lineRule="auto"/>
        <w:ind w:right="97"/>
        <w:jc w:val="both"/>
      </w:pPr>
      <w:r w:rsidRPr="00046163">
        <w:t>Уполномоченные представители Заказчика, эксперты Конкурсной комиссии Заказчика могут связаться со следующими лицами для получения дополнительной информации об Участнике:</w:t>
      </w:r>
    </w:p>
    <w:p w:rsidR="00710460" w:rsidRPr="00046163" w:rsidRDefault="00710460" w:rsidP="00046163">
      <w:pPr>
        <w:tabs>
          <w:tab w:val="left" w:pos="9639"/>
        </w:tabs>
        <w:spacing w:line="276" w:lineRule="auto"/>
        <w:rPr>
          <w:u w:val="single"/>
        </w:rPr>
      </w:pPr>
      <w:r w:rsidRPr="00046163">
        <w:rPr>
          <w:u w:val="single"/>
        </w:rPr>
        <w:t>Справки по общим вопросам и вопросам управления</w:t>
      </w:r>
    </w:p>
    <w:p w:rsidR="00710460" w:rsidRPr="00046163" w:rsidRDefault="00710460" w:rsidP="00046163">
      <w:pPr>
        <w:tabs>
          <w:tab w:val="left" w:pos="9639"/>
        </w:tabs>
        <w:spacing w:line="276" w:lineRule="auto"/>
      </w:pPr>
      <w:r w:rsidRPr="00046163">
        <w:t>Ф.И.О., должность, тел. (код)</w:t>
      </w:r>
    </w:p>
    <w:p w:rsidR="00710460" w:rsidRPr="00046163" w:rsidRDefault="00710460" w:rsidP="00046163">
      <w:pPr>
        <w:tabs>
          <w:tab w:val="left" w:pos="9639"/>
        </w:tabs>
        <w:spacing w:line="276" w:lineRule="auto"/>
      </w:pPr>
      <w:r w:rsidRPr="00046163">
        <w:rPr>
          <w:u w:val="single"/>
        </w:rPr>
        <w:t>Справки по кадровым вопросам</w:t>
      </w:r>
    </w:p>
    <w:p w:rsidR="00710460" w:rsidRPr="00046163" w:rsidRDefault="00710460" w:rsidP="00046163">
      <w:pPr>
        <w:tabs>
          <w:tab w:val="left" w:pos="9639"/>
        </w:tabs>
        <w:spacing w:line="276" w:lineRule="auto"/>
      </w:pPr>
      <w:r w:rsidRPr="00046163">
        <w:t>Ф.И.О., должность, тел. (код)</w:t>
      </w:r>
    </w:p>
    <w:p w:rsidR="00710460" w:rsidRPr="00046163" w:rsidRDefault="00710460" w:rsidP="00046163">
      <w:pPr>
        <w:tabs>
          <w:tab w:val="left" w:pos="9639"/>
        </w:tabs>
        <w:spacing w:line="276" w:lineRule="auto"/>
      </w:pPr>
      <w:r w:rsidRPr="00046163">
        <w:t>Справки по техническим вопросам</w:t>
      </w:r>
    </w:p>
    <w:p w:rsidR="00710460" w:rsidRPr="00046163" w:rsidRDefault="00710460" w:rsidP="00046163">
      <w:pPr>
        <w:tabs>
          <w:tab w:val="left" w:pos="9639"/>
        </w:tabs>
        <w:spacing w:line="276" w:lineRule="auto"/>
      </w:pPr>
      <w:r w:rsidRPr="00046163">
        <w:t>Ф.И.О., должность, тел. (код)</w:t>
      </w:r>
    </w:p>
    <w:p w:rsidR="00710460" w:rsidRPr="00046163" w:rsidRDefault="00710460" w:rsidP="00046163">
      <w:pPr>
        <w:tabs>
          <w:tab w:val="left" w:pos="9639"/>
        </w:tabs>
        <w:spacing w:line="276" w:lineRule="auto"/>
      </w:pPr>
      <w:r w:rsidRPr="00046163">
        <w:t>Справки по финансовым вопросам</w:t>
      </w:r>
    </w:p>
    <w:p w:rsidR="00710460" w:rsidRPr="00046163" w:rsidRDefault="00710460" w:rsidP="00046163">
      <w:pPr>
        <w:tabs>
          <w:tab w:val="left" w:pos="9639"/>
        </w:tabs>
        <w:spacing w:line="276" w:lineRule="auto"/>
      </w:pPr>
      <w:r w:rsidRPr="00046163">
        <w:t>Ф.И.О., должность, тел. (код)</w:t>
      </w:r>
    </w:p>
    <w:p w:rsidR="00E45B9B" w:rsidRDefault="00E45B9B" w:rsidP="00046163">
      <w:pPr>
        <w:autoSpaceDE w:val="0"/>
        <w:autoSpaceDN w:val="0"/>
        <w:adjustRightInd w:val="0"/>
        <w:spacing w:line="276" w:lineRule="auto"/>
        <w:jc w:val="both"/>
        <w:rPr>
          <w:rFonts w:cs="Tahoma"/>
        </w:rPr>
      </w:pPr>
    </w:p>
    <w:p w:rsidR="00710460" w:rsidRPr="00046163" w:rsidRDefault="00710460" w:rsidP="00046163">
      <w:pPr>
        <w:autoSpaceDE w:val="0"/>
        <w:autoSpaceDN w:val="0"/>
        <w:adjustRightInd w:val="0"/>
        <w:spacing w:line="276" w:lineRule="auto"/>
        <w:jc w:val="both"/>
        <w:rPr>
          <w:rFonts w:cs="Tahoma"/>
        </w:rPr>
      </w:pPr>
      <w:r w:rsidRPr="00046163">
        <w:rPr>
          <w:rFonts w:cs="Tahoma"/>
        </w:rPr>
        <w:t>Датировано "</w:t>
      </w:r>
      <w:r w:rsidR="001F6A9F" w:rsidRPr="00046163">
        <w:rPr>
          <w:rFonts w:cs="Tahoma"/>
        </w:rPr>
        <w:t>_____" ____________________ 202</w:t>
      </w:r>
      <w:r w:rsidR="002C0B18" w:rsidRPr="00135BB1">
        <w:rPr>
          <w:rFonts w:cs="Tahoma"/>
        </w:rPr>
        <w:t>3</w:t>
      </w:r>
      <w:r w:rsidRPr="00046163">
        <w:rPr>
          <w:rFonts w:cs="Tahoma"/>
        </w:rPr>
        <w:t>г.</w:t>
      </w:r>
    </w:p>
    <w:p w:rsidR="00E45B9B" w:rsidRDefault="00E45B9B" w:rsidP="00046163">
      <w:pPr>
        <w:autoSpaceDE w:val="0"/>
        <w:autoSpaceDN w:val="0"/>
        <w:adjustRightInd w:val="0"/>
        <w:spacing w:line="276" w:lineRule="auto"/>
        <w:jc w:val="both"/>
        <w:rPr>
          <w:rFonts w:cs="Tahoma"/>
        </w:rPr>
      </w:pPr>
    </w:p>
    <w:p w:rsidR="00E45B9B" w:rsidRDefault="00710460" w:rsidP="00046163">
      <w:pPr>
        <w:autoSpaceDE w:val="0"/>
        <w:autoSpaceDN w:val="0"/>
        <w:adjustRightInd w:val="0"/>
        <w:spacing w:line="276" w:lineRule="auto"/>
        <w:jc w:val="both"/>
        <w:rPr>
          <w:rFonts w:cs="Tahoma"/>
        </w:rPr>
      </w:pPr>
      <w:r w:rsidRPr="00046163">
        <w:rPr>
          <w:rFonts w:cs="Tahoma"/>
        </w:rPr>
        <w:t xml:space="preserve">Имеющий полномочия подписать техническое предложение участника от имени </w:t>
      </w:r>
    </w:p>
    <w:p w:rsidR="00710460" w:rsidRPr="00046163" w:rsidRDefault="00710460" w:rsidP="00046163">
      <w:pPr>
        <w:autoSpaceDE w:val="0"/>
        <w:autoSpaceDN w:val="0"/>
        <w:adjustRightInd w:val="0"/>
        <w:spacing w:line="276" w:lineRule="auto"/>
        <w:jc w:val="both"/>
        <w:rPr>
          <w:rFonts w:cs="Tahoma"/>
        </w:rPr>
      </w:pPr>
      <w:r w:rsidRPr="00046163">
        <w:rPr>
          <w:rFonts w:cs="Tahoma"/>
        </w:rPr>
        <w:t>________________________________________________________</w:t>
      </w:r>
    </w:p>
    <w:p w:rsidR="00710460" w:rsidRPr="00046163" w:rsidRDefault="00710460" w:rsidP="00046163">
      <w:pPr>
        <w:autoSpaceDE w:val="0"/>
        <w:autoSpaceDN w:val="0"/>
        <w:adjustRightInd w:val="0"/>
        <w:spacing w:line="276" w:lineRule="auto"/>
        <w:ind w:firstLine="567"/>
        <w:jc w:val="both"/>
        <w:rPr>
          <w:rFonts w:cs="Tahoma"/>
        </w:rPr>
      </w:pPr>
      <w:r w:rsidRPr="00046163">
        <w:rPr>
          <w:rFonts w:cs="Tahoma"/>
        </w:rPr>
        <w:t>(Полное наименование участника)</w:t>
      </w:r>
    </w:p>
    <w:p w:rsidR="00E45B9B" w:rsidRDefault="00E45B9B" w:rsidP="00046163">
      <w:pPr>
        <w:autoSpaceDE w:val="0"/>
        <w:autoSpaceDN w:val="0"/>
        <w:adjustRightInd w:val="0"/>
        <w:spacing w:line="276" w:lineRule="auto"/>
        <w:ind w:firstLine="567"/>
        <w:jc w:val="both"/>
        <w:rPr>
          <w:rFonts w:cs="Tahoma"/>
        </w:rPr>
      </w:pPr>
    </w:p>
    <w:p w:rsidR="00710460" w:rsidRPr="00046163" w:rsidRDefault="00710460" w:rsidP="00046163">
      <w:pPr>
        <w:autoSpaceDE w:val="0"/>
        <w:autoSpaceDN w:val="0"/>
        <w:adjustRightInd w:val="0"/>
        <w:spacing w:line="276" w:lineRule="auto"/>
        <w:ind w:firstLine="567"/>
        <w:jc w:val="both"/>
        <w:rPr>
          <w:rFonts w:cs="Tahoma"/>
        </w:rPr>
      </w:pPr>
      <w:r w:rsidRPr="00046163">
        <w:rPr>
          <w:rFonts w:cs="Tahoma"/>
        </w:rPr>
        <w:t xml:space="preserve">Печать (при наличии) _______________________(Должность, подпись, ФИО)                                                </w:t>
      </w:r>
    </w:p>
    <w:p w:rsidR="00046163" w:rsidRDefault="00046163">
      <w:pPr>
        <w:spacing w:after="200" w:line="276" w:lineRule="auto"/>
        <w:rPr>
          <w:rFonts w:eastAsia="MS Mincho"/>
        </w:rPr>
      </w:pPr>
      <w:r>
        <w:rPr>
          <w:rFonts w:eastAsia="MS Mincho"/>
        </w:rPr>
        <w:br w:type="page"/>
      </w:r>
    </w:p>
    <w:p w:rsidR="00046163" w:rsidRDefault="00046163" w:rsidP="00046163">
      <w:pPr>
        <w:spacing w:line="276" w:lineRule="auto"/>
        <w:ind w:left="5670"/>
        <w:jc w:val="right"/>
        <w:rPr>
          <w:rFonts w:eastAsia="MS Mincho"/>
        </w:rPr>
        <w:sectPr w:rsidR="00046163" w:rsidSect="00195E1D">
          <w:pgSz w:w="11906" w:h="16838"/>
          <w:pgMar w:top="1134" w:right="624" w:bottom="1134" w:left="1021" w:header="709" w:footer="709" w:gutter="0"/>
          <w:cols w:space="708"/>
          <w:docGrid w:linePitch="360"/>
        </w:sectPr>
      </w:pPr>
    </w:p>
    <w:p w:rsidR="00710460" w:rsidRPr="00D03157" w:rsidRDefault="00710460" w:rsidP="00DB28A5">
      <w:pPr>
        <w:ind w:left="5670"/>
        <w:jc w:val="right"/>
        <w:rPr>
          <w:rFonts w:eastAsia="MS Mincho"/>
          <w:b/>
          <w:sz w:val="28"/>
        </w:rPr>
      </w:pPr>
      <w:r w:rsidRPr="004B7B42">
        <w:rPr>
          <w:rFonts w:eastAsia="MS Mincho"/>
          <w:b/>
          <w:sz w:val="28"/>
        </w:rPr>
        <w:t xml:space="preserve">Приложение № </w:t>
      </w:r>
      <w:r w:rsidR="0003128E" w:rsidRPr="00D03157">
        <w:rPr>
          <w:rFonts w:eastAsia="MS Mincho"/>
          <w:b/>
          <w:sz w:val="28"/>
        </w:rPr>
        <w:t>6</w:t>
      </w:r>
    </w:p>
    <w:p w:rsidR="00710460" w:rsidRPr="00815EAC" w:rsidRDefault="00710460" w:rsidP="00DB28A5">
      <w:pPr>
        <w:ind w:left="5670"/>
        <w:jc w:val="right"/>
        <w:rPr>
          <w:rFonts w:eastAsia="MS Mincho"/>
          <w:b/>
          <w:sz w:val="28"/>
        </w:rPr>
      </w:pPr>
      <w:r w:rsidRPr="00815EAC">
        <w:rPr>
          <w:rFonts w:eastAsia="MS Mincho"/>
          <w:b/>
          <w:sz w:val="28"/>
        </w:rPr>
        <w:t>к документации</w:t>
      </w:r>
    </w:p>
    <w:p w:rsidR="00710460" w:rsidRPr="00046163" w:rsidRDefault="00710460" w:rsidP="00046163">
      <w:pPr>
        <w:widowControl w:val="0"/>
        <w:autoSpaceDE w:val="0"/>
        <w:autoSpaceDN w:val="0"/>
        <w:adjustRightInd w:val="0"/>
        <w:spacing w:line="276" w:lineRule="auto"/>
        <w:jc w:val="right"/>
      </w:pPr>
    </w:p>
    <w:p w:rsidR="00710460" w:rsidRPr="00046163" w:rsidRDefault="00710460" w:rsidP="00046163">
      <w:pPr>
        <w:widowControl w:val="0"/>
        <w:autoSpaceDE w:val="0"/>
        <w:autoSpaceDN w:val="0"/>
        <w:adjustRightInd w:val="0"/>
        <w:spacing w:line="276" w:lineRule="auto"/>
        <w:jc w:val="both"/>
      </w:pPr>
    </w:p>
    <w:p w:rsidR="00710460" w:rsidRPr="004B7B42" w:rsidRDefault="00710460" w:rsidP="00046163">
      <w:pPr>
        <w:widowControl w:val="0"/>
        <w:autoSpaceDE w:val="0"/>
        <w:autoSpaceDN w:val="0"/>
        <w:adjustRightInd w:val="0"/>
        <w:spacing w:line="276" w:lineRule="auto"/>
        <w:jc w:val="center"/>
        <w:rPr>
          <w:b/>
          <w:sz w:val="28"/>
        </w:rPr>
      </w:pPr>
      <w:r w:rsidRPr="004B7B42">
        <w:rPr>
          <w:b/>
          <w:sz w:val="28"/>
        </w:rPr>
        <w:t>ИНФОРМАЦИЯ О ФИНАНСОВОМ СОСТОЯНИИ И ПРОИЗВОДСТВЕННОЙ ДЕЯТЕЛЬНОСТИ</w:t>
      </w:r>
    </w:p>
    <w:p w:rsidR="00710460" w:rsidRPr="00046163" w:rsidRDefault="00710460" w:rsidP="00046163">
      <w:pPr>
        <w:widowControl w:val="0"/>
        <w:autoSpaceDE w:val="0"/>
        <w:autoSpaceDN w:val="0"/>
        <w:adjustRightInd w:val="0"/>
        <w:spacing w:line="276" w:lineRule="auto"/>
      </w:pPr>
    </w:p>
    <w:p w:rsidR="00710460" w:rsidRPr="004B7B42" w:rsidRDefault="00710460" w:rsidP="00046163">
      <w:pPr>
        <w:widowControl w:val="0"/>
        <w:autoSpaceDE w:val="0"/>
        <w:autoSpaceDN w:val="0"/>
        <w:adjustRightInd w:val="0"/>
        <w:spacing w:line="276" w:lineRule="auto"/>
        <w:jc w:val="both"/>
        <w:rPr>
          <w:sz w:val="28"/>
        </w:rPr>
      </w:pPr>
      <w:r w:rsidRPr="004B7B42">
        <w:rPr>
          <w:sz w:val="28"/>
        </w:rPr>
        <w:t>1. Дата создания: ________ год</w:t>
      </w:r>
    </w:p>
    <w:p w:rsidR="00710460" w:rsidRPr="004B7B42" w:rsidRDefault="00710460" w:rsidP="00046163">
      <w:pPr>
        <w:widowControl w:val="0"/>
        <w:autoSpaceDE w:val="0"/>
        <w:autoSpaceDN w:val="0"/>
        <w:adjustRightInd w:val="0"/>
        <w:spacing w:line="276" w:lineRule="auto"/>
        <w:jc w:val="both"/>
        <w:rPr>
          <w:sz w:val="28"/>
        </w:rPr>
      </w:pPr>
      <w:r w:rsidRPr="004B7B42">
        <w:rPr>
          <w:sz w:val="28"/>
        </w:rPr>
        <w:t>2.Уставной капитал: _____________________________________(___________)</w:t>
      </w:r>
    </w:p>
    <w:p w:rsidR="00710460" w:rsidRPr="004B7B42" w:rsidRDefault="00710460" w:rsidP="00046163">
      <w:pPr>
        <w:spacing w:line="276" w:lineRule="auto"/>
        <w:ind w:left="-540" w:firstLine="540"/>
        <w:jc w:val="both"/>
        <w:rPr>
          <w:rFonts w:eastAsia="MS Mincho"/>
          <w:sz w:val="28"/>
        </w:rPr>
      </w:pPr>
      <w:r w:rsidRPr="004B7B42">
        <w:rPr>
          <w:rFonts w:eastAsia="MS Mincho"/>
          <w:sz w:val="28"/>
        </w:rPr>
        <w:t>3.Банковские реквизиты:</w:t>
      </w:r>
    </w:p>
    <w:p w:rsidR="00710460" w:rsidRPr="004B7B42" w:rsidRDefault="00710460" w:rsidP="00C11C97">
      <w:pPr>
        <w:numPr>
          <w:ilvl w:val="0"/>
          <w:numId w:val="5"/>
        </w:numPr>
        <w:spacing w:line="276" w:lineRule="auto"/>
        <w:jc w:val="both"/>
        <w:rPr>
          <w:rFonts w:eastAsia="MS Mincho"/>
          <w:sz w:val="28"/>
        </w:rPr>
      </w:pPr>
      <w:r w:rsidRPr="004B7B42">
        <w:rPr>
          <w:rFonts w:eastAsia="MS Mincho"/>
          <w:sz w:val="28"/>
        </w:rPr>
        <w:t xml:space="preserve">наименование банка, </w:t>
      </w:r>
    </w:p>
    <w:p w:rsidR="00710460" w:rsidRPr="004B7B42" w:rsidRDefault="00710460" w:rsidP="00C11C97">
      <w:pPr>
        <w:numPr>
          <w:ilvl w:val="0"/>
          <w:numId w:val="5"/>
        </w:numPr>
        <w:spacing w:line="276" w:lineRule="auto"/>
        <w:jc w:val="both"/>
        <w:rPr>
          <w:rFonts w:eastAsia="MS Mincho"/>
          <w:sz w:val="28"/>
        </w:rPr>
      </w:pPr>
      <w:r w:rsidRPr="004B7B42">
        <w:rPr>
          <w:rFonts w:eastAsia="MS Mincho"/>
          <w:sz w:val="28"/>
        </w:rPr>
        <w:t xml:space="preserve">телекс, телефон, </w:t>
      </w:r>
    </w:p>
    <w:p w:rsidR="00710460" w:rsidRPr="004B7B42" w:rsidRDefault="00710460" w:rsidP="00C11C97">
      <w:pPr>
        <w:numPr>
          <w:ilvl w:val="0"/>
          <w:numId w:val="5"/>
        </w:numPr>
        <w:spacing w:line="276" w:lineRule="auto"/>
        <w:jc w:val="both"/>
        <w:rPr>
          <w:rFonts w:eastAsia="MS Mincho"/>
          <w:sz w:val="28"/>
        </w:rPr>
      </w:pPr>
      <w:r w:rsidRPr="004B7B42">
        <w:rPr>
          <w:rFonts w:eastAsia="MS Mincho"/>
          <w:sz w:val="28"/>
        </w:rPr>
        <w:t xml:space="preserve">ИНН, БИК, корр. счет, расч. счет </w:t>
      </w:r>
    </w:p>
    <w:p w:rsidR="00710460" w:rsidRPr="004B7B42" w:rsidRDefault="00710460" w:rsidP="00046163">
      <w:pPr>
        <w:widowControl w:val="0"/>
        <w:autoSpaceDE w:val="0"/>
        <w:autoSpaceDN w:val="0"/>
        <w:adjustRightInd w:val="0"/>
        <w:spacing w:line="276" w:lineRule="auto"/>
        <w:jc w:val="both"/>
        <w:rPr>
          <w:sz w:val="28"/>
        </w:rPr>
      </w:pPr>
      <w:r w:rsidRPr="004B7B42">
        <w:rPr>
          <w:sz w:val="28"/>
        </w:rPr>
        <w:t>4. Форма собственности:</w:t>
      </w:r>
    </w:p>
    <w:p w:rsidR="00710460" w:rsidRPr="004B7B42" w:rsidRDefault="00710460" w:rsidP="00046163">
      <w:pPr>
        <w:widowControl w:val="0"/>
        <w:autoSpaceDE w:val="0"/>
        <w:autoSpaceDN w:val="0"/>
        <w:adjustRightInd w:val="0"/>
        <w:spacing w:line="276" w:lineRule="auto"/>
        <w:jc w:val="both"/>
        <w:rPr>
          <w:sz w:val="28"/>
        </w:rPr>
      </w:pPr>
      <w:r w:rsidRPr="004B7B42">
        <w:rPr>
          <w:sz w:val="28"/>
        </w:rPr>
        <w:t xml:space="preserve">Государственная (да, нет) </w:t>
      </w:r>
      <w:r w:rsidRPr="004B7B42">
        <w:rPr>
          <w:sz w:val="28"/>
          <w:u w:val="single"/>
        </w:rPr>
        <w:tab/>
      </w:r>
      <w:r w:rsidRPr="004B7B42">
        <w:rPr>
          <w:sz w:val="28"/>
          <w:u w:val="single"/>
        </w:rPr>
        <w:tab/>
      </w:r>
      <w:r w:rsidRPr="004B7B42">
        <w:rPr>
          <w:sz w:val="28"/>
          <w:u w:val="single"/>
        </w:rPr>
        <w:tab/>
      </w:r>
      <w:r w:rsidRPr="004B7B42">
        <w:rPr>
          <w:sz w:val="28"/>
          <w:u w:val="single"/>
        </w:rPr>
        <w:tab/>
      </w:r>
      <w:r w:rsidRPr="004B7B42">
        <w:rPr>
          <w:sz w:val="28"/>
          <w:u w:val="single"/>
        </w:rPr>
        <w:tab/>
      </w:r>
      <w:r w:rsidRPr="004B7B42">
        <w:rPr>
          <w:sz w:val="28"/>
          <w:u w:val="single"/>
        </w:rPr>
        <w:tab/>
      </w:r>
      <w:r w:rsidRPr="004B7B42">
        <w:rPr>
          <w:sz w:val="28"/>
          <w:u w:val="single"/>
        </w:rPr>
        <w:tab/>
      </w:r>
      <w:r w:rsidRPr="004B7B42">
        <w:rPr>
          <w:sz w:val="28"/>
          <w:u w:val="single"/>
        </w:rPr>
        <w:tab/>
      </w:r>
      <w:r w:rsidRPr="004B7B42">
        <w:rPr>
          <w:sz w:val="28"/>
          <w:u w:val="single"/>
        </w:rPr>
        <w:tab/>
      </w:r>
    </w:p>
    <w:p w:rsidR="00710460" w:rsidRPr="004B7B42" w:rsidRDefault="00710460" w:rsidP="00046163">
      <w:pPr>
        <w:widowControl w:val="0"/>
        <w:autoSpaceDE w:val="0"/>
        <w:autoSpaceDN w:val="0"/>
        <w:adjustRightInd w:val="0"/>
        <w:spacing w:line="276" w:lineRule="auto"/>
        <w:jc w:val="both"/>
        <w:rPr>
          <w:sz w:val="28"/>
          <w:u w:val="single"/>
        </w:rPr>
      </w:pPr>
      <w:r w:rsidRPr="004B7B42">
        <w:rPr>
          <w:sz w:val="28"/>
        </w:rPr>
        <w:t xml:space="preserve">Смешанная (да, нет) </w:t>
      </w:r>
      <w:r w:rsidRPr="004B7B42">
        <w:rPr>
          <w:sz w:val="28"/>
          <w:u w:val="single"/>
        </w:rPr>
        <w:tab/>
      </w:r>
      <w:r w:rsidRPr="004B7B42">
        <w:rPr>
          <w:sz w:val="28"/>
          <w:u w:val="single"/>
        </w:rPr>
        <w:tab/>
      </w:r>
      <w:r w:rsidRPr="004B7B42">
        <w:rPr>
          <w:sz w:val="28"/>
          <w:u w:val="single"/>
        </w:rPr>
        <w:tab/>
      </w:r>
      <w:r w:rsidRPr="004B7B42">
        <w:rPr>
          <w:sz w:val="28"/>
          <w:u w:val="single"/>
        </w:rPr>
        <w:tab/>
      </w:r>
      <w:r w:rsidRPr="004B7B42">
        <w:rPr>
          <w:sz w:val="28"/>
          <w:u w:val="single"/>
        </w:rPr>
        <w:tab/>
      </w:r>
      <w:r w:rsidRPr="004B7B42">
        <w:rPr>
          <w:sz w:val="28"/>
          <w:u w:val="single"/>
        </w:rPr>
        <w:tab/>
      </w:r>
      <w:r w:rsidRPr="004B7B42">
        <w:rPr>
          <w:sz w:val="28"/>
          <w:u w:val="single"/>
        </w:rPr>
        <w:tab/>
      </w:r>
      <w:r w:rsidRPr="004B7B42">
        <w:rPr>
          <w:sz w:val="28"/>
          <w:u w:val="single"/>
        </w:rPr>
        <w:tab/>
      </w:r>
      <w:r w:rsidRPr="004B7B42">
        <w:rPr>
          <w:sz w:val="28"/>
          <w:u w:val="single"/>
        </w:rPr>
        <w:tab/>
      </w:r>
      <w:r w:rsidRPr="004B7B42">
        <w:rPr>
          <w:sz w:val="28"/>
          <w:u w:val="single"/>
        </w:rPr>
        <w:tab/>
      </w:r>
    </w:p>
    <w:p w:rsidR="00710460" w:rsidRPr="004B7B42" w:rsidRDefault="00710460" w:rsidP="00046163">
      <w:pPr>
        <w:widowControl w:val="0"/>
        <w:autoSpaceDE w:val="0"/>
        <w:autoSpaceDN w:val="0"/>
        <w:adjustRightInd w:val="0"/>
        <w:spacing w:line="276" w:lineRule="auto"/>
        <w:jc w:val="both"/>
        <w:rPr>
          <w:sz w:val="28"/>
          <w:u w:val="single"/>
        </w:rPr>
      </w:pPr>
      <w:r w:rsidRPr="004B7B42">
        <w:rPr>
          <w:sz w:val="28"/>
        </w:rPr>
        <w:t xml:space="preserve">Кооперативная (да, нет) </w:t>
      </w:r>
      <w:r w:rsidRPr="004B7B42">
        <w:rPr>
          <w:sz w:val="28"/>
          <w:u w:val="single"/>
        </w:rPr>
        <w:tab/>
      </w:r>
      <w:r w:rsidRPr="004B7B42">
        <w:rPr>
          <w:sz w:val="28"/>
          <w:u w:val="single"/>
        </w:rPr>
        <w:tab/>
      </w:r>
      <w:r w:rsidRPr="004B7B42">
        <w:rPr>
          <w:sz w:val="28"/>
          <w:u w:val="single"/>
        </w:rPr>
        <w:tab/>
      </w:r>
      <w:r w:rsidRPr="004B7B42">
        <w:rPr>
          <w:sz w:val="28"/>
          <w:u w:val="single"/>
        </w:rPr>
        <w:tab/>
      </w:r>
      <w:r w:rsidRPr="004B7B42">
        <w:rPr>
          <w:sz w:val="28"/>
          <w:u w:val="single"/>
        </w:rPr>
        <w:tab/>
      </w:r>
      <w:r w:rsidRPr="004B7B42">
        <w:rPr>
          <w:sz w:val="28"/>
          <w:u w:val="single"/>
        </w:rPr>
        <w:tab/>
      </w:r>
      <w:r w:rsidRPr="004B7B42">
        <w:rPr>
          <w:sz w:val="28"/>
          <w:u w:val="single"/>
        </w:rPr>
        <w:tab/>
      </w:r>
      <w:r w:rsidRPr="004B7B42">
        <w:rPr>
          <w:sz w:val="28"/>
          <w:u w:val="single"/>
        </w:rPr>
        <w:tab/>
      </w:r>
      <w:r w:rsidRPr="004B7B42">
        <w:rPr>
          <w:sz w:val="28"/>
          <w:u w:val="single"/>
        </w:rPr>
        <w:tab/>
      </w:r>
    </w:p>
    <w:p w:rsidR="00710460" w:rsidRPr="004B7B42" w:rsidRDefault="00710460" w:rsidP="00046163">
      <w:pPr>
        <w:widowControl w:val="0"/>
        <w:autoSpaceDE w:val="0"/>
        <w:autoSpaceDN w:val="0"/>
        <w:adjustRightInd w:val="0"/>
        <w:spacing w:line="276" w:lineRule="auto"/>
        <w:jc w:val="both"/>
        <w:rPr>
          <w:sz w:val="28"/>
          <w:u w:val="single"/>
        </w:rPr>
      </w:pPr>
      <w:r w:rsidRPr="004B7B42">
        <w:rPr>
          <w:sz w:val="28"/>
        </w:rPr>
        <w:t>Частная (да, нет)  __________________</w:t>
      </w:r>
    </w:p>
    <w:p w:rsidR="00710460" w:rsidRPr="004B7B42" w:rsidRDefault="00710460" w:rsidP="00046163">
      <w:pPr>
        <w:widowControl w:val="0"/>
        <w:autoSpaceDE w:val="0"/>
        <w:autoSpaceDN w:val="0"/>
        <w:adjustRightInd w:val="0"/>
        <w:spacing w:line="276" w:lineRule="auto"/>
        <w:jc w:val="both"/>
        <w:rPr>
          <w:sz w:val="28"/>
        </w:rPr>
      </w:pPr>
      <w:r w:rsidRPr="004B7B42">
        <w:rPr>
          <w:sz w:val="28"/>
        </w:rPr>
        <w:t>С участием иностранного капитала (да, нет) _____</w:t>
      </w:r>
    </w:p>
    <w:p w:rsidR="00710460" w:rsidRPr="004B7B42" w:rsidRDefault="00710460" w:rsidP="00046163">
      <w:pPr>
        <w:widowControl w:val="0"/>
        <w:autoSpaceDE w:val="0"/>
        <w:autoSpaceDN w:val="0"/>
        <w:adjustRightInd w:val="0"/>
        <w:spacing w:line="276" w:lineRule="auto"/>
        <w:jc w:val="both"/>
        <w:rPr>
          <w:sz w:val="28"/>
        </w:rPr>
      </w:pPr>
      <w:r w:rsidRPr="004B7B42">
        <w:rPr>
          <w:sz w:val="28"/>
        </w:rPr>
        <w:t>5. Основной вид деятельности: _________________________________________</w:t>
      </w:r>
    </w:p>
    <w:p w:rsidR="00710460" w:rsidRPr="004B7B42" w:rsidRDefault="00710460" w:rsidP="00046163">
      <w:pPr>
        <w:widowControl w:val="0"/>
        <w:autoSpaceDE w:val="0"/>
        <w:autoSpaceDN w:val="0"/>
        <w:adjustRightInd w:val="0"/>
        <w:spacing w:line="276" w:lineRule="auto"/>
        <w:jc w:val="both"/>
        <w:rPr>
          <w:sz w:val="28"/>
          <w:u w:val="single"/>
        </w:rPr>
      </w:pPr>
      <w:r w:rsidRPr="004B7B42">
        <w:rPr>
          <w:sz w:val="28"/>
        </w:rPr>
        <w:t>6. Другие виды деятельности: ________________________________________</w:t>
      </w:r>
    </w:p>
    <w:p w:rsidR="00710460" w:rsidRPr="004B7B42" w:rsidRDefault="00710460" w:rsidP="00046163">
      <w:pPr>
        <w:widowControl w:val="0"/>
        <w:autoSpaceDE w:val="0"/>
        <w:autoSpaceDN w:val="0"/>
        <w:adjustRightInd w:val="0"/>
        <w:spacing w:line="276" w:lineRule="auto"/>
        <w:jc w:val="both"/>
        <w:rPr>
          <w:sz w:val="28"/>
          <w:u w:val="single"/>
        </w:rPr>
      </w:pPr>
      <w:r w:rsidRPr="004B7B42">
        <w:rPr>
          <w:sz w:val="28"/>
        </w:rPr>
        <w:t>7. Торговый оборот Участника, включая НДС за 20</w:t>
      </w:r>
      <w:r w:rsidR="001F6A9F" w:rsidRPr="004B7B42">
        <w:rPr>
          <w:sz w:val="28"/>
        </w:rPr>
        <w:t>2</w:t>
      </w:r>
      <w:r w:rsidR="002C0B18" w:rsidRPr="002C0B18">
        <w:rPr>
          <w:sz w:val="28"/>
        </w:rPr>
        <w:t>1</w:t>
      </w:r>
      <w:r w:rsidRPr="004B7B42">
        <w:rPr>
          <w:sz w:val="28"/>
        </w:rPr>
        <w:t>-20</w:t>
      </w:r>
      <w:r w:rsidR="001F6A9F" w:rsidRPr="004B7B42">
        <w:rPr>
          <w:sz w:val="28"/>
        </w:rPr>
        <w:t>2</w:t>
      </w:r>
      <w:r w:rsidR="002C0B18" w:rsidRPr="00396CED">
        <w:rPr>
          <w:sz w:val="28"/>
        </w:rPr>
        <w:t>2</w:t>
      </w:r>
      <w:r w:rsidRPr="004B7B42">
        <w:rPr>
          <w:sz w:val="28"/>
        </w:rPr>
        <w:t xml:space="preserve"> гг. </w:t>
      </w:r>
      <w:r w:rsidRPr="004B7B42">
        <w:rPr>
          <w:sz w:val="28"/>
          <w:u w:val="single"/>
        </w:rPr>
        <w:tab/>
        <w:t xml:space="preserve">   </w:t>
      </w:r>
      <w:r w:rsidRPr="004B7B42">
        <w:rPr>
          <w:sz w:val="28"/>
          <w:u w:val="single"/>
        </w:rPr>
        <w:tab/>
      </w:r>
      <w:r w:rsidRPr="004B7B42">
        <w:rPr>
          <w:sz w:val="28"/>
          <w:u w:val="single"/>
        </w:rPr>
        <w:tab/>
      </w:r>
      <w:r w:rsidRPr="004B7B42">
        <w:rPr>
          <w:sz w:val="28"/>
          <w:u w:val="single"/>
        </w:rPr>
        <w:tab/>
      </w:r>
      <w:r w:rsidRPr="004B7B42">
        <w:rPr>
          <w:sz w:val="28"/>
          <w:u w:val="single"/>
        </w:rPr>
        <w:tab/>
      </w:r>
      <w:r w:rsidRPr="004B7B42">
        <w:rPr>
          <w:sz w:val="28"/>
          <w:u w:val="single"/>
        </w:rPr>
        <w:tab/>
      </w:r>
      <w:r w:rsidRPr="004B7B42">
        <w:rPr>
          <w:sz w:val="28"/>
          <w:u w:val="single"/>
        </w:rPr>
        <w:tab/>
      </w:r>
      <w:r w:rsidRPr="004B7B42">
        <w:rPr>
          <w:sz w:val="28"/>
          <w:u w:val="single"/>
        </w:rPr>
        <w:tab/>
      </w:r>
      <w:r w:rsidRPr="004B7B42">
        <w:rPr>
          <w:sz w:val="28"/>
          <w:u w:val="single"/>
        </w:rPr>
        <w:tab/>
      </w:r>
      <w:r w:rsidRPr="004B7B42">
        <w:rPr>
          <w:sz w:val="28"/>
          <w:u w:val="single"/>
        </w:rPr>
        <w:tab/>
      </w:r>
      <w:r w:rsidRPr="004B7B42">
        <w:rPr>
          <w:sz w:val="28"/>
          <w:u w:val="single"/>
        </w:rPr>
        <w:tab/>
      </w:r>
      <w:r w:rsidRPr="004B7B42">
        <w:rPr>
          <w:sz w:val="28"/>
          <w:u w:val="single"/>
        </w:rPr>
        <w:tab/>
      </w:r>
      <w:r w:rsidRPr="004B7B42">
        <w:rPr>
          <w:sz w:val="28"/>
          <w:u w:val="single"/>
        </w:rPr>
        <w:tab/>
      </w:r>
      <w:r w:rsidRPr="004B7B42">
        <w:rPr>
          <w:sz w:val="28"/>
          <w:u w:val="single"/>
        </w:rPr>
        <w:tab/>
      </w:r>
      <w:r w:rsidRPr="004B7B42">
        <w:rPr>
          <w:sz w:val="28"/>
          <w:u w:val="single"/>
        </w:rPr>
        <w:tab/>
      </w:r>
      <w:r w:rsidRPr="004B7B42">
        <w:rPr>
          <w:sz w:val="28"/>
          <w:u w:val="single"/>
        </w:rPr>
        <w:tab/>
      </w:r>
    </w:p>
    <w:p w:rsidR="004B7B42" w:rsidRDefault="004B7B42" w:rsidP="00046163">
      <w:pPr>
        <w:widowControl w:val="0"/>
        <w:autoSpaceDE w:val="0"/>
        <w:autoSpaceDN w:val="0"/>
        <w:adjustRightInd w:val="0"/>
        <w:spacing w:line="276" w:lineRule="auto"/>
        <w:jc w:val="both"/>
        <w:rPr>
          <w:sz w:val="28"/>
        </w:rPr>
      </w:pPr>
    </w:p>
    <w:p w:rsidR="004B7B42" w:rsidRDefault="004B7B42" w:rsidP="00046163">
      <w:pPr>
        <w:widowControl w:val="0"/>
        <w:autoSpaceDE w:val="0"/>
        <w:autoSpaceDN w:val="0"/>
        <w:adjustRightInd w:val="0"/>
        <w:spacing w:line="276" w:lineRule="auto"/>
        <w:jc w:val="both"/>
        <w:rPr>
          <w:sz w:val="28"/>
        </w:rPr>
      </w:pPr>
    </w:p>
    <w:p w:rsidR="00710460" w:rsidRPr="004B7B42" w:rsidRDefault="00710460" w:rsidP="00046163">
      <w:pPr>
        <w:widowControl w:val="0"/>
        <w:autoSpaceDE w:val="0"/>
        <w:autoSpaceDN w:val="0"/>
        <w:adjustRightInd w:val="0"/>
        <w:spacing w:line="276" w:lineRule="auto"/>
        <w:jc w:val="both"/>
        <w:rPr>
          <w:sz w:val="28"/>
        </w:rPr>
      </w:pPr>
      <w:r w:rsidRPr="004B7B42">
        <w:rPr>
          <w:sz w:val="28"/>
        </w:rPr>
        <w:t>Имеющий полномочия подписать информационный лист Участника от имени компании (фирмы).</w:t>
      </w:r>
    </w:p>
    <w:p w:rsidR="00710460" w:rsidRPr="004B7B42" w:rsidRDefault="00710460" w:rsidP="00046163">
      <w:pPr>
        <w:widowControl w:val="0"/>
        <w:autoSpaceDE w:val="0"/>
        <w:autoSpaceDN w:val="0"/>
        <w:adjustRightInd w:val="0"/>
        <w:spacing w:line="276" w:lineRule="auto"/>
        <w:jc w:val="both"/>
        <w:rPr>
          <w:sz w:val="28"/>
        </w:rPr>
      </w:pPr>
    </w:p>
    <w:p w:rsidR="00710460" w:rsidRPr="004B7B42" w:rsidRDefault="00710460" w:rsidP="00046163">
      <w:pPr>
        <w:autoSpaceDE w:val="0"/>
        <w:autoSpaceDN w:val="0"/>
        <w:adjustRightInd w:val="0"/>
        <w:spacing w:line="276" w:lineRule="auto"/>
        <w:jc w:val="both"/>
        <w:rPr>
          <w:rFonts w:cs="Tahoma"/>
          <w:sz w:val="28"/>
        </w:rPr>
      </w:pPr>
      <w:r w:rsidRPr="004B7B42">
        <w:rPr>
          <w:rFonts w:cs="Tahoma"/>
          <w:sz w:val="28"/>
        </w:rPr>
        <w:t>Датировано "</w:t>
      </w:r>
      <w:r w:rsidR="00A306AD" w:rsidRPr="004B7B42">
        <w:rPr>
          <w:rFonts w:cs="Tahoma"/>
          <w:sz w:val="28"/>
        </w:rPr>
        <w:t>_____" ____________________ 202</w:t>
      </w:r>
      <w:r w:rsidR="00396CED" w:rsidRPr="00135BB1">
        <w:rPr>
          <w:rFonts w:cs="Tahoma"/>
          <w:sz w:val="28"/>
        </w:rPr>
        <w:t>3</w:t>
      </w:r>
      <w:r w:rsidRPr="004B7B42">
        <w:rPr>
          <w:rFonts w:cs="Tahoma"/>
          <w:sz w:val="28"/>
        </w:rPr>
        <w:t xml:space="preserve"> г.</w:t>
      </w:r>
    </w:p>
    <w:p w:rsidR="00710460" w:rsidRPr="004B7B42" w:rsidRDefault="00710460" w:rsidP="00046163">
      <w:pPr>
        <w:spacing w:line="276" w:lineRule="auto"/>
        <w:jc w:val="center"/>
        <w:rPr>
          <w:sz w:val="28"/>
        </w:rPr>
      </w:pPr>
    </w:p>
    <w:p w:rsidR="004B7B42" w:rsidRDefault="004B7B42" w:rsidP="00046163">
      <w:pPr>
        <w:autoSpaceDE w:val="0"/>
        <w:autoSpaceDN w:val="0"/>
        <w:adjustRightInd w:val="0"/>
        <w:spacing w:line="276" w:lineRule="auto"/>
        <w:jc w:val="both"/>
        <w:rPr>
          <w:rFonts w:cs="Tahoma"/>
          <w:sz w:val="28"/>
        </w:rPr>
      </w:pPr>
    </w:p>
    <w:p w:rsidR="00710460" w:rsidRPr="004B7B42" w:rsidRDefault="00710460" w:rsidP="00046163">
      <w:pPr>
        <w:autoSpaceDE w:val="0"/>
        <w:autoSpaceDN w:val="0"/>
        <w:adjustRightInd w:val="0"/>
        <w:spacing w:line="276" w:lineRule="auto"/>
        <w:jc w:val="both"/>
        <w:rPr>
          <w:rFonts w:cs="Tahoma"/>
          <w:sz w:val="28"/>
        </w:rPr>
      </w:pPr>
      <w:r w:rsidRPr="004B7B42">
        <w:rPr>
          <w:rFonts w:cs="Tahoma"/>
          <w:sz w:val="28"/>
        </w:rPr>
        <w:t>Имеющий полномочия подписать техническое предложение участника от имени ________________________________________________________</w:t>
      </w:r>
    </w:p>
    <w:p w:rsidR="00710460" w:rsidRPr="004B7B42" w:rsidRDefault="00710460" w:rsidP="00046163">
      <w:pPr>
        <w:autoSpaceDE w:val="0"/>
        <w:autoSpaceDN w:val="0"/>
        <w:adjustRightInd w:val="0"/>
        <w:spacing w:line="276" w:lineRule="auto"/>
        <w:ind w:firstLine="567"/>
        <w:jc w:val="both"/>
        <w:rPr>
          <w:rFonts w:cs="Tahoma"/>
          <w:sz w:val="28"/>
        </w:rPr>
      </w:pPr>
      <w:r w:rsidRPr="004B7B42">
        <w:rPr>
          <w:rFonts w:cs="Tahoma"/>
          <w:sz w:val="28"/>
        </w:rPr>
        <w:t>(Полное наименование участника)</w:t>
      </w:r>
    </w:p>
    <w:p w:rsidR="00710460" w:rsidRPr="004B7B42" w:rsidRDefault="00710460" w:rsidP="00046163">
      <w:pPr>
        <w:autoSpaceDE w:val="0"/>
        <w:autoSpaceDN w:val="0"/>
        <w:adjustRightInd w:val="0"/>
        <w:spacing w:line="276" w:lineRule="auto"/>
        <w:jc w:val="both"/>
        <w:rPr>
          <w:rFonts w:cs="Tahoma"/>
          <w:sz w:val="28"/>
        </w:rPr>
      </w:pPr>
      <w:r w:rsidRPr="004B7B42">
        <w:rPr>
          <w:rFonts w:cs="Tahoma"/>
          <w:sz w:val="28"/>
        </w:rPr>
        <w:t>______________________________________________________</w:t>
      </w:r>
    </w:p>
    <w:p w:rsidR="00710460" w:rsidRPr="004B7B42" w:rsidRDefault="00710460" w:rsidP="00046163">
      <w:pPr>
        <w:autoSpaceDE w:val="0"/>
        <w:autoSpaceDN w:val="0"/>
        <w:adjustRightInd w:val="0"/>
        <w:spacing w:line="276" w:lineRule="auto"/>
        <w:ind w:firstLine="567"/>
        <w:jc w:val="both"/>
        <w:rPr>
          <w:rFonts w:cs="Tahoma"/>
          <w:sz w:val="28"/>
        </w:rPr>
      </w:pPr>
      <w:r w:rsidRPr="004B7B42">
        <w:rPr>
          <w:rFonts w:cs="Tahoma"/>
          <w:sz w:val="28"/>
        </w:rPr>
        <w:t xml:space="preserve">(Должность, подпись, ФИО)                                                </w:t>
      </w:r>
    </w:p>
    <w:p w:rsidR="00710460" w:rsidRPr="004B7B42" w:rsidRDefault="00710460" w:rsidP="00046163">
      <w:pPr>
        <w:autoSpaceDE w:val="0"/>
        <w:autoSpaceDN w:val="0"/>
        <w:adjustRightInd w:val="0"/>
        <w:spacing w:line="276" w:lineRule="auto"/>
        <w:ind w:firstLine="567"/>
        <w:jc w:val="both"/>
        <w:rPr>
          <w:i/>
          <w:sz w:val="28"/>
        </w:rPr>
      </w:pPr>
      <w:r w:rsidRPr="004B7B42">
        <w:rPr>
          <w:rFonts w:cs="Tahoma"/>
          <w:sz w:val="28"/>
        </w:rPr>
        <w:t>Печать (при наличии)</w:t>
      </w:r>
    </w:p>
    <w:p w:rsidR="00DD05EA" w:rsidRDefault="00DD05EA" w:rsidP="0031477C">
      <w:pPr>
        <w:suppressAutoHyphens/>
        <w:ind w:right="306" w:firstLine="5670"/>
        <w:jc w:val="right"/>
        <w:rPr>
          <w:rFonts w:eastAsia="MS Mincho"/>
          <w:b/>
          <w:sz w:val="28"/>
        </w:rPr>
        <w:sectPr w:rsidR="00DD05EA" w:rsidSect="00195E1D">
          <w:pgSz w:w="11906" w:h="16838"/>
          <w:pgMar w:top="1134" w:right="624" w:bottom="1134" w:left="1021" w:header="709" w:footer="709" w:gutter="0"/>
          <w:cols w:space="708"/>
          <w:docGrid w:linePitch="360"/>
        </w:sectPr>
      </w:pPr>
    </w:p>
    <w:p w:rsidR="00710460" w:rsidRPr="00D03157" w:rsidRDefault="00710460" w:rsidP="00815EAC">
      <w:pPr>
        <w:ind w:left="5670"/>
        <w:jc w:val="right"/>
        <w:rPr>
          <w:rFonts w:eastAsia="MS Mincho"/>
          <w:b/>
          <w:sz w:val="28"/>
        </w:rPr>
      </w:pPr>
      <w:r w:rsidRPr="00BD67C8">
        <w:rPr>
          <w:rFonts w:eastAsia="MS Mincho"/>
          <w:b/>
          <w:sz w:val="28"/>
        </w:rPr>
        <w:t xml:space="preserve">Приложение № </w:t>
      </w:r>
      <w:r w:rsidR="0003128E" w:rsidRPr="00D03157">
        <w:rPr>
          <w:rFonts w:eastAsia="MS Mincho"/>
          <w:b/>
          <w:sz w:val="28"/>
        </w:rPr>
        <w:t>7</w:t>
      </w:r>
    </w:p>
    <w:p w:rsidR="00710460" w:rsidRPr="00815EAC" w:rsidRDefault="00710460" w:rsidP="00815EAC">
      <w:pPr>
        <w:ind w:left="5670"/>
        <w:jc w:val="right"/>
        <w:rPr>
          <w:rFonts w:eastAsia="MS Mincho"/>
          <w:b/>
          <w:sz w:val="28"/>
        </w:rPr>
      </w:pPr>
      <w:r w:rsidRPr="00815EAC">
        <w:rPr>
          <w:rFonts w:eastAsia="MS Mincho"/>
          <w:b/>
          <w:sz w:val="28"/>
        </w:rPr>
        <w:t>к документации</w:t>
      </w:r>
    </w:p>
    <w:p w:rsidR="00710460" w:rsidRPr="00DB28A5" w:rsidRDefault="00710460" w:rsidP="00710460">
      <w:pPr>
        <w:rPr>
          <w:rFonts w:ascii="Arial" w:hAnsi="Arial" w:cs="Arial"/>
          <w:sz w:val="28"/>
        </w:rPr>
      </w:pPr>
    </w:p>
    <w:p w:rsidR="00710460" w:rsidRPr="004B7B42" w:rsidRDefault="00670A85" w:rsidP="00710460">
      <w:pPr>
        <w:suppressAutoHyphens/>
        <w:ind w:right="306" w:firstLine="709"/>
        <w:jc w:val="center"/>
        <w:rPr>
          <w:rFonts w:eastAsia="MS Mincho"/>
          <w:b/>
          <w:sz w:val="28"/>
        </w:rPr>
      </w:pPr>
      <w:r w:rsidRPr="004B7B42">
        <w:rPr>
          <w:rFonts w:eastAsia="MS Mincho"/>
          <w:b/>
          <w:sz w:val="28"/>
        </w:rPr>
        <w:t>Сведения об опыте участника</w:t>
      </w:r>
    </w:p>
    <w:p w:rsidR="00710460" w:rsidRPr="00A306AD" w:rsidRDefault="00710460" w:rsidP="00710460">
      <w:pPr>
        <w:suppressAutoHyphens/>
        <w:ind w:right="306" w:firstLine="709"/>
        <w:jc w:val="center"/>
        <w:rPr>
          <w:rFonts w:eastAsia="MS Mincho"/>
          <w:i/>
          <w:sz w:val="22"/>
        </w:rPr>
      </w:pPr>
      <w:r w:rsidRPr="00A306AD">
        <w:rPr>
          <w:rFonts w:eastAsia="MS Mincho"/>
          <w:i/>
          <w:sz w:val="22"/>
        </w:rPr>
        <w:t>ФОРМА</w:t>
      </w:r>
    </w:p>
    <w:tbl>
      <w:tblPr>
        <w:tblpPr w:leftFromText="180" w:rightFromText="180" w:vertAnchor="text" w:tblpXSpec="center" w:tblpY="186"/>
        <w:tblW w:w="104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13"/>
        <w:gridCol w:w="426"/>
        <w:gridCol w:w="992"/>
        <w:gridCol w:w="1559"/>
        <w:gridCol w:w="1134"/>
        <w:gridCol w:w="1134"/>
        <w:gridCol w:w="1559"/>
        <w:gridCol w:w="2772"/>
      </w:tblGrid>
      <w:tr w:rsidR="00D84679" w:rsidRPr="002B368A" w:rsidTr="00FD678D">
        <w:trPr>
          <w:trHeight w:val="479"/>
        </w:trPr>
        <w:tc>
          <w:tcPr>
            <w:tcW w:w="1339" w:type="dxa"/>
            <w:gridSpan w:val="2"/>
          </w:tcPr>
          <w:p w:rsidR="00D84679" w:rsidRPr="002B368A" w:rsidRDefault="00D84679" w:rsidP="001159A2">
            <w:pPr>
              <w:suppressAutoHyphens/>
              <w:ind w:right="306"/>
              <w:rPr>
                <w:rFonts w:eastAsia="MS Mincho"/>
                <w:sz w:val="16"/>
                <w:szCs w:val="16"/>
              </w:rPr>
            </w:pPr>
            <w:r w:rsidRPr="002B368A">
              <w:rPr>
                <w:rFonts w:eastAsia="MS Mincho"/>
                <w:sz w:val="16"/>
                <w:szCs w:val="16"/>
              </w:rPr>
              <w:t>год</w:t>
            </w:r>
          </w:p>
        </w:tc>
        <w:tc>
          <w:tcPr>
            <w:tcW w:w="992" w:type="dxa"/>
          </w:tcPr>
          <w:p w:rsidR="00D84679" w:rsidRPr="002B368A" w:rsidRDefault="00D84679" w:rsidP="001159A2">
            <w:pPr>
              <w:suppressAutoHyphens/>
              <w:rPr>
                <w:rFonts w:eastAsia="MS Mincho"/>
                <w:sz w:val="16"/>
                <w:szCs w:val="16"/>
              </w:rPr>
            </w:pPr>
            <w:r w:rsidRPr="002B368A">
              <w:rPr>
                <w:rFonts w:eastAsia="MS Mincho"/>
                <w:sz w:val="16"/>
                <w:szCs w:val="16"/>
              </w:rPr>
              <w:t>Реквизиты договора</w:t>
            </w:r>
          </w:p>
        </w:tc>
        <w:tc>
          <w:tcPr>
            <w:tcW w:w="1559" w:type="dxa"/>
          </w:tcPr>
          <w:p w:rsidR="00D84679" w:rsidRPr="002B368A" w:rsidRDefault="00D84679" w:rsidP="001159A2">
            <w:pPr>
              <w:suppressAutoHyphens/>
              <w:ind w:right="306"/>
              <w:rPr>
                <w:rFonts w:eastAsia="MS Mincho"/>
                <w:sz w:val="16"/>
                <w:szCs w:val="16"/>
              </w:rPr>
            </w:pPr>
            <w:r w:rsidRPr="002B368A">
              <w:rPr>
                <w:rFonts w:eastAsia="MS Mincho"/>
                <w:sz w:val="16"/>
                <w:szCs w:val="16"/>
              </w:rPr>
              <w:t>Контрагент</w:t>
            </w:r>
          </w:p>
          <w:p w:rsidR="00D84679" w:rsidRPr="002B368A" w:rsidRDefault="00D84679" w:rsidP="001159A2">
            <w:pPr>
              <w:suppressAutoHyphens/>
              <w:ind w:right="34"/>
              <w:rPr>
                <w:rFonts w:eastAsia="MS Mincho"/>
                <w:sz w:val="16"/>
                <w:szCs w:val="16"/>
              </w:rPr>
            </w:pPr>
            <w:r w:rsidRPr="002B368A">
              <w:rPr>
                <w:rFonts w:eastAsia="MS Mincho"/>
                <w:sz w:val="16"/>
                <w:szCs w:val="16"/>
              </w:rPr>
              <w:t>(с указанием филиала, представительства, подразделения которое выступает от имени юридического лица)</w:t>
            </w:r>
          </w:p>
        </w:tc>
        <w:tc>
          <w:tcPr>
            <w:tcW w:w="1134" w:type="dxa"/>
          </w:tcPr>
          <w:p w:rsidR="00D84679" w:rsidRPr="002B368A" w:rsidRDefault="00D84679" w:rsidP="001159A2">
            <w:pPr>
              <w:suppressAutoHyphens/>
              <w:rPr>
                <w:rFonts w:eastAsia="MS Mincho"/>
                <w:sz w:val="16"/>
                <w:szCs w:val="16"/>
              </w:rPr>
            </w:pPr>
            <w:r w:rsidRPr="002B368A">
              <w:rPr>
                <w:rFonts w:eastAsia="MS Mincho"/>
                <w:sz w:val="16"/>
                <w:szCs w:val="16"/>
              </w:rPr>
              <w:t>Срок действия договора (момент вступления в силу, срок действия, дата окончательного исполнения)</w:t>
            </w:r>
          </w:p>
        </w:tc>
        <w:tc>
          <w:tcPr>
            <w:tcW w:w="1134" w:type="dxa"/>
          </w:tcPr>
          <w:p w:rsidR="00D84679" w:rsidRPr="002B368A" w:rsidRDefault="00D84679" w:rsidP="001159A2">
            <w:pPr>
              <w:suppressAutoHyphens/>
              <w:jc w:val="center"/>
              <w:rPr>
                <w:rFonts w:eastAsia="MS Mincho"/>
                <w:sz w:val="16"/>
                <w:szCs w:val="16"/>
              </w:rPr>
            </w:pPr>
            <w:r w:rsidRPr="002B368A">
              <w:rPr>
                <w:rFonts w:eastAsia="MS Mincho"/>
                <w:sz w:val="16"/>
                <w:szCs w:val="16"/>
              </w:rPr>
              <w:t>Предмет договора (указываются только договоры о наличии требуемого опыта)</w:t>
            </w:r>
          </w:p>
        </w:tc>
        <w:tc>
          <w:tcPr>
            <w:tcW w:w="1559" w:type="dxa"/>
          </w:tcPr>
          <w:p w:rsidR="00D84679" w:rsidRPr="002B368A" w:rsidRDefault="00D84679" w:rsidP="001159A2">
            <w:pPr>
              <w:suppressAutoHyphens/>
              <w:rPr>
                <w:rFonts w:eastAsia="MS Mincho"/>
                <w:sz w:val="16"/>
                <w:szCs w:val="16"/>
              </w:rPr>
            </w:pPr>
            <w:r w:rsidRPr="002B368A">
              <w:rPr>
                <w:rFonts w:eastAsia="MS Mincho"/>
                <w:sz w:val="16"/>
                <w:szCs w:val="16"/>
              </w:rPr>
              <w:t>Сумма договора (в драм, без учета НДС и с учетом НДС с указанием стоимости в год либо иной отчетный период)</w:t>
            </w:r>
          </w:p>
        </w:tc>
        <w:tc>
          <w:tcPr>
            <w:tcW w:w="2772" w:type="dxa"/>
          </w:tcPr>
          <w:p w:rsidR="00D84679" w:rsidRPr="002B368A" w:rsidRDefault="00D84679" w:rsidP="001159A2">
            <w:pPr>
              <w:suppressAutoHyphens/>
              <w:ind w:right="-115"/>
              <w:rPr>
                <w:rFonts w:eastAsia="MS Mincho"/>
                <w:sz w:val="16"/>
                <w:szCs w:val="16"/>
              </w:rPr>
            </w:pPr>
            <w:r w:rsidRPr="002B368A">
              <w:rPr>
                <w:rFonts w:eastAsia="MS Mincho"/>
                <w:sz w:val="16"/>
                <w:szCs w:val="16"/>
              </w:rPr>
              <w:t>Стоимость фактически поставленного товара, выполненных работ, оказанных услуг на основании надлежащим образом оформленных накладных о поставке товаров, актов выполненных работ, оказанных услуг (в драм., без учета НДС с указанием стоимости по каждому акту (накладной)</w:t>
            </w:r>
          </w:p>
        </w:tc>
      </w:tr>
      <w:tr w:rsidR="00D84679" w:rsidRPr="002B368A" w:rsidTr="00FD678D">
        <w:trPr>
          <w:trHeight w:val="29"/>
        </w:trPr>
        <w:tc>
          <w:tcPr>
            <w:tcW w:w="913" w:type="dxa"/>
          </w:tcPr>
          <w:p w:rsidR="00D84679" w:rsidRPr="002B368A" w:rsidRDefault="00D84679" w:rsidP="001159A2">
            <w:pPr>
              <w:suppressAutoHyphens/>
              <w:ind w:right="306"/>
              <w:rPr>
                <w:rFonts w:eastAsia="MS Mincho"/>
                <w:sz w:val="16"/>
                <w:szCs w:val="16"/>
              </w:rPr>
            </w:pPr>
          </w:p>
        </w:tc>
        <w:tc>
          <w:tcPr>
            <w:tcW w:w="1418" w:type="dxa"/>
            <w:gridSpan w:val="2"/>
          </w:tcPr>
          <w:p w:rsidR="00D84679" w:rsidRPr="002B368A" w:rsidRDefault="00D84679" w:rsidP="001159A2">
            <w:pPr>
              <w:suppressAutoHyphens/>
              <w:ind w:right="306"/>
              <w:rPr>
                <w:rFonts w:eastAsia="MS Mincho"/>
                <w:sz w:val="16"/>
                <w:szCs w:val="16"/>
              </w:rPr>
            </w:pPr>
          </w:p>
        </w:tc>
        <w:tc>
          <w:tcPr>
            <w:tcW w:w="1559" w:type="dxa"/>
          </w:tcPr>
          <w:p w:rsidR="00D84679" w:rsidRPr="002B368A" w:rsidRDefault="00D84679" w:rsidP="001159A2">
            <w:pPr>
              <w:suppressAutoHyphens/>
              <w:ind w:right="306"/>
              <w:rPr>
                <w:rFonts w:eastAsia="MS Mincho"/>
                <w:sz w:val="16"/>
                <w:szCs w:val="16"/>
              </w:rPr>
            </w:pPr>
          </w:p>
        </w:tc>
        <w:tc>
          <w:tcPr>
            <w:tcW w:w="1134" w:type="dxa"/>
          </w:tcPr>
          <w:p w:rsidR="00D84679" w:rsidRPr="002B368A" w:rsidRDefault="00D84679" w:rsidP="001159A2">
            <w:pPr>
              <w:suppressAutoHyphens/>
              <w:ind w:right="306"/>
              <w:rPr>
                <w:rFonts w:eastAsia="MS Mincho"/>
                <w:sz w:val="16"/>
                <w:szCs w:val="16"/>
              </w:rPr>
            </w:pPr>
          </w:p>
        </w:tc>
        <w:tc>
          <w:tcPr>
            <w:tcW w:w="1134" w:type="dxa"/>
          </w:tcPr>
          <w:p w:rsidR="00D84679" w:rsidRPr="002B368A" w:rsidRDefault="00D84679" w:rsidP="001159A2">
            <w:pPr>
              <w:suppressAutoHyphens/>
              <w:ind w:right="306"/>
              <w:rPr>
                <w:rFonts w:eastAsia="MS Mincho"/>
                <w:sz w:val="16"/>
                <w:szCs w:val="16"/>
              </w:rPr>
            </w:pPr>
          </w:p>
        </w:tc>
        <w:tc>
          <w:tcPr>
            <w:tcW w:w="1559" w:type="dxa"/>
          </w:tcPr>
          <w:p w:rsidR="00D84679" w:rsidRPr="002B368A" w:rsidRDefault="00D84679" w:rsidP="001159A2">
            <w:pPr>
              <w:suppressAutoHyphens/>
              <w:ind w:right="306"/>
              <w:rPr>
                <w:rFonts w:eastAsia="MS Mincho"/>
                <w:sz w:val="16"/>
                <w:szCs w:val="16"/>
              </w:rPr>
            </w:pPr>
          </w:p>
        </w:tc>
        <w:tc>
          <w:tcPr>
            <w:tcW w:w="2772" w:type="dxa"/>
          </w:tcPr>
          <w:p w:rsidR="00D84679" w:rsidRPr="002B368A" w:rsidRDefault="00D84679" w:rsidP="001159A2">
            <w:pPr>
              <w:suppressAutoHyphens/>
              <w:ind w:right="306"/>
              <w:rPr>
                <w:rFonts w:eastAsia="MS Mincho"/>
                <w:sz w:val="16"/>
                <w:szCs w:val="16"/>
              </w:rPr>
            </w:pPr>
          </w:p>
        </w:tc>
      </w:tr>
      <w:tr w:rsidR="00D84679" w:rsidRPr="002B368A" w:rsidTr="00FD678D">
        <w:trPr>
          <w:trHeight w:val="29"/>
        </w:trPr>
        <w:tc>
          <w:tcPr>
            <w:tcW w:w="913" w:type="dxa"/>
          </w:tcPr>
          <w:p w:rsidR="00D84679" w:rsidRPr="002B368A" w:rsidRDefault="00D84679" w:rsidP="001159A2">
            <w:pPr>
              <w:suppressAutoHyphens/>
              <w:ind w:right="306"/>
              <w:rPr>
                <w:rFonts w:eastAsia="MS Mincho"/>
                <w:sz w:val="16"/>
                <w:szCs w:val="16"/>
              </w:rPr>
            </w:pPr>
          </w:p>
        </w:tc>
        <w:tc>
          <w:tcPr>
            <w:tcW w:w="1418" w:type="dxa"/>
            <w:gridSpan w:val="2"/>
          </w:tcPr>
          <w:p w:rsidR="00D84679" w:rsidRPr="002B368A" w:rsidRDefault="00D84679" w:rsidP="001159A2">
            <w:pPr>
              <w:suppressAutoHyphens/>
              <w:ind w:right="306"/>
              <w:rPr>
                <w:rFonts w:eastAsia="MS Mincho"/>
                <w:sz w:val="16"/>
                <w:szCs w:val="16"/>
              </w:rPr>
            </w:pPr>
          </w:p>
        </w:tc>
        <w:tc>
          <w:tcPr>
            <w:tcW w:w="1559" w:type="dxa"/>
          </w:tcPr>
          <w:p w:rsidR="00D84679" w:rsidRPr="002B368A" w:rsidRDefault="00D84679" w:rsidP="001159A2">
            <w:pPr>
              <w:suppressAutoHyphens/>
              <w:ind w:right="306"/>
              <w:rPr>
                <w:rFonts w:eastAsia="MS Mincho"/>
                <w:sz w:val="16"/>
                <w:szCs w:val="16"/>
              </w:rPr>
            </w:pPr>
          </w:p>
        </w:tc>
        <w:tc>
          <w:tcPr>
            <w:tcW w:w="1134" w:type="dxa"/>
          </w:tcPr>
          <w:p w:rsidR="00D84679" w:rsidRPr="002B368A" w:rsidRDefault="00D84679" w:rsidP="001159A2">
            <w:pPr>
              <w:suppressAutoHyphens/>
              <w:ind w:right="306"/>
              <w:rPr>
                <w:rFonts w:eastAsia="MS Mincho"/>
                <w:sz w:val="16"/>
                <w:szCs w:val="16"/>
              </w:rPr>
            </w:pPr>
          </w:p>
        </w:tc>
        <w:tc>
          <w:tcPr>
            <w:tcW w:w="1134" w:type="dxa"/>
          </w:tcPr>
          <w:p w:rsidR="00D84679" w:rsidRPr="002B368A" w:rsidRDefault="00D84679" w:rsidP="001159A2">
            <w:pPr>
              <w:suppressAutoHyphens/>
              <w:ind w:right="306"/>
              <w:rPr>
                <w:rFonts w:eastAsia="MS Mincho"/>
                <w:sz w:val="16"/>
                <w:szCs w:val="16"/>
              </w:rPr>
            </w:pPr>
          </w:p>
        </w:tc>
        <w:tc>
          <w:tcPr>
            <w:tcW w:w="1559" w:type="dxa"/>
          </w:tcPr>
          <w:p w:rsidR="00D84679" w:rsidRPr="002B368A" w:rsidRDefault="00D84679" w:rsidP="001159A2">
            <w:pPr>
              <w:suppressAutoHyphens/>
              <w:ind w:right="306"/>
              <w:rPr>
                <w:rFonts w:eastAsia="MS Mincho"/>
                <w:sz w:val="16"/>
                <w:szCs w:val="16"/>
              </w:rPr>
            </w:pPr>
          </w:p>
        </w:tc>
        <w:tc>
          <w:tcPr>
            <w:tcW w:w="2772" w:type="dxa"/>
          </w:tcPr>
          <w:p w:rsidR="00D84679" w:rsidRPr="002B368A" w:rsidRDefault="00D84679" w:rsidP="001159A2">
            <w:pPr>
              <w:suppressAutoHyphens/>
              <w:ind w:right="306"/>
              <w:rPr>
                <w:rFonts w:eastAsia="MS Mincho"/>
                <w:sz w:val="16"/>
                <w:szCs w:val="16"/>
              </w:rPr>
            </w:pPr>
          </w:p>
        </w:tc>
      </w:tr>
      <w:tr w:rsidR="00D84679" w:rsidRPr="002B368A" w:rsidTr="00FD678D">
        <w:trPr>
          <w:trHeight w:val="30"/>
        </w:trPr>
        <w:tc>
          <w:tcPr>
            <w:tcW w:w="913" w:type="dxa"/>
          </w:tcPr>
          <w:p w:rsidR="00D84679" w:rsidRPr="002B368A" w:rsidRDefault="00D84679" w:rsidP="001159A2">
            <w:pPr>
              <w:suppressAutoHyphens/>
              <w:ind w:right="306"/>
              <w:rPr>
                <w:rFonts w:eastAsia="MS Mincho"/>
                <w:sz w:val="16"/>
                <w:szCs w:val="16"/>
              </w:rPr>
            </w:pPr>
          </w:p>
        </w:tc>
        <w:tc>
          <w:tcPr>
            <w:tcW w:w="1418" w:type="dxa"/>
            <w:gridSpan w:val="2"/>
          </w:tcPr>
          <w:p w:rsidR="00D84679" w:rsidRPr="002B368A" w:rsidRDefault="00D84679" w:rsidP="001159A2">
            <w:pPr>
              <w:suppressAutoHyphens/>
              <w:ind w:right="306"/>
              <w:rPr>
                <w:rFonts w:eastAsia="MS Mincho"/>
                <w:sz w:val="16"/>
                <w:szCs w:val="16"/>
              </w:rPr>
            </w:pPr>
          </w:p>
        </w:tc>
        <w:tc>
          <w:tcPr>
            <w:tcW w:w="1559" w:type="dxa"/>
          </w:tcPr>
          <w:p w:rsidR="00D84679" w:rsidRPr="002B368A" w:rsidRDefault="00D84679" w:rsidP="001159A2">
            <w:pPr>
              <w:suppressAutoHyphens/>
              <w:ind w:right="306"/>
              <w:rPr>
                <w:rFonts w:eastAsia="MS Mincho"/>
                <w:sz w:val="16"/>
                <w:szCs w:val="16"/>
              </w:rPr>
            </w:pPr>
          </w:p>
        </w:tc>
        <w:tc>
          <w:tcPr>
            <w:tcW w:w="1134" w:type="dxa"/>
          </w:tcPr>
          <w:p w:rsidR="00D84679" w:rsidRPr="002B368A" w:rsidRDefault="00D84679" w:rsidP="001159A2">
            <w:pPr>
              <w:suppressAutoHyphens/>
              <w:ind w:right="306"/>
              <w:rPr>
                <w:rFonts w:eastAsia="MS Mincho"/>
                <w:sz w:val="16"/>
                <w:szCs w:val="16"/>
              </w:rPr>
            </w:pPr>
          </w:p>
        </w:tc>
        <w:tc>
          <w:tcPr>
            <w:tcW w:w="1134" w:type="dxa"/>
          </w:tcPr>
          <w:p w:rsidR="00D84679" w:rsidRPr="002B368A" w:rsidRDefault="00D84679" w:rsidP="001159A2">
            <w:pPr>
              <w:suppressAutoHyphens/>
              <w:ind w:right="306"/>
              <w:rPr>
                <w:rFonts w:eastAsia="MS Mincho"/>
                <w:sz w:val="16"/>
                <w:szCs w:val="16"/>
              </w:rPr>
            </w:pPr>
          </w:p>
        </w:tc>
        <w:tc>
          <w:tcPr>
            <w:tcW w:w="1559" w:type="dxa"/>
          </w:tcPr>
          <w:p w:rsidR="00D84679" w:rsidRPr="002B368A" w:rsidRDefault="00D84679" w:rsidP="001159A2">
            <w:pPr>
              <w:suppressAutoHyphens/>
              <w:ind w:right="306"/>
              <w:rPr>
                <w:rFonts w:eastAsia="MS Mincho"/>
                <w:sz w:val="16"/>
                <w:szCs w:val="16"/>
              </w:rPr>
            </w:pPr>
          </w:p>
        </w:tc>
        <w:tc>
          <w:tcPr>
            <w:tcW w:w="2772" w:type="dxa"/>
          </w:tcPr>
          <w:p w:rsidR="00D84679" w:rsidRPr="002B368A" w:rsidRDefault="00D84679" w:rsidP="001159A2">
            <w:pPr>
              <w:suppressAutoHyphens/>
              <w:ind w:right="306"/>
              <w:rPr>
                <w:rFonts w:eastAsia="MS Mincho"/>
                <w:sz w:val="16"/>
                <w:szCs w:val="16"/>
              </w:rPr>
            </w:pPr>
            <w:r w:rsidRPr="002B368A">
              <w:rPr>
                <w:rFonts w:eastAsia="MS Mincho"/>
                <w:sz w:val="16"/>
                <w:szCs w:val="16"/>
              </w:rPr>
              <w:t xml:space="preserve">Итого по договору </w:t>
            </w:r>
            <w:r w:rsidRPr="002B368A">
              <w:rPr>
                <w:rFonts w:eastAsia="MS Mincho"/>
                <w:i/>
                <w:sz w:val="16"/>
                <w:szCs w:val="16"/>
              </w:rPr>
              <w:t>(указывается суммарная стоимость по каждому договору)</w:t>
            </w:r>
          </w:p>
        </w:tc>
      </w:tr>
    </w:tbl>
    <w:p w:rsidR="00710460" w:rsidRPr="0031477C" w:rsidRDefault="00710460" w:rsidP="00DB28A5">
      <w:pPr>
        <w:autoSpaceDE w:val="0"/>
        <w:autoSpaceDN w:val="0"/>
        <w:adjustRightInd w:val="0"/>
        <w:spacing w:before="240" w:line="360" w:lineRule="exact"/>
        <w:jc w:val="both"/>
        <w:rPr>
          <w:rFonts w:cs="Tahoma"/>
        </w:rPr>
      </w:pPr>
      <w:r w:rsidRPr="0031477C">
        <w:rPr>
          <w:rFonts w:cs="Tahoma"/>
        </w:rPr>
        <w:t xml:space="preserve">Датировано "_____" </w:t>
      </w:r>
      <w:r w:rsidR="006F197B">
        <w:rPr>
          <w:rFonts w:cs="Tahoma"/>
        </w:rPr>
        <w:t>____________________ 202</w:t>
      </w:r>
      <w:r w:rsidR="00396CED" w:rsidRPr="00135BB1">
        <w:rPr>
          <w:rFonts w:cs="Tahoma"/>
        </w:rPr>
        <w:t>3</w:t>
      </w:r>
      <w:r w:rsidRPr="0031477C">
        <w:rPr>
          <w:rFonts w:cs="Tahoma"/>
        </w:rPr>
        <w:t xml:space="preserve"> г.</w:t>
      </w:r>
    </w:p>
    <w:p w:rsidR="00710460" w:rsidRPr="0031477C" w:rsidRDefault="00710460" w:rsidP="00710460">
      <w:pPr>
        <w:spacing w:line="360" w:lineRule="exact"/>
        <w:jc w:val="center"/>
      </w:pPr>
    </w:p>
    <w:p w:rsidR="00710460" w:rsidRPr="0031477C" w:rsidRDefault="00710460" w:rsidP="00DB28A5">
      <w:pPr>
        <w:autoSpaceDE w:val="0"/>
        <w:autoSpaceDN w:val="0"/>
        <w:adjustRightInd w:val="0"/>
        <w:spacing w:line="360" w:lineRule="exact"/>
        <w:rPr>
          <w:rFonts w:cs="Tahoma"/>
        </w:rPr>
      </w:pPr>
      <w:r w:rsidRPr="0031477C">
        <w:rPr>
          <w:rFonts w:cs="Tahoma"/>
        </w:rPr>
        <w:t>Имеющий полномочия подписать техническое предложение участника от имени ________________________________________________________</w:t>
      </w:r>
    </w:p>
    <w:p w:rsidR="00710460" w:rsidRPr="0031477C" w:rsidRDefault="00710460" w:rsidP="00710460">
      <w:pPr>
        <w:autoSpaceDE w:val="0"/>
        <w:autoSpaceDN w:val="0"/>
        <w:adjustRightInd w:val="0"/>
        <w:spacing w:line="360" w:lineRule="exact"/>
        <w:ind w:firstLine="567"/>
        <w:jc w:val="both"/>
        <w:rPr>
          <w:rFonts w:cs="Tahoma"/>
        </w:rPr>
      </w:pPr>
      <w:r w:rsidRPr="0031477C">
        <w:rPr>
          <w:rFonts w:cs="Tahoma"/>
        </w:rPr>
        <w:t>(Полное наименование участника)</w:t>
      </w:r>
    </w:p>
    <w:p w:rsidR="00710460" w:rsidRPr="0031477C" w:rsidRDefault="00710460" w:rsidP="00710460">
      <w:pPr>
        <w:autoSpaceDE w:val="0"/>
        <w:autoSpaceDN w:val="0"/>
        <w:adjustRightInd w:val="0"/>
        <w:spacing w:line="360" w:lineRule="exact"/>
        <w:jc w:val="both"/>
        <w:rPr>
          <w:rFonts w:cs="Tahoma"/>
        </w:rPr>
      </w:pPr>
      <w:r w:rsidRPr="0031477C">
        <w:rPr>
          <w:rFonts w:cs="Tahoma"/>
        </w:rPr>
        <w:t>______________________________________________________</w:t>
      </w:r>
    </w:p>
    <w:p w:rsidR="00825C7A" w:rsidRDefault="00710460" w:rsidP="003F70BE">
      <w:pPr>
        <w:autoSpaceDE w:val="0"/>
        <w:autoSpaceDN w:val="0"/>
        <w:adjustRightInd w:val="0"/>
        <w:spacing w:line="360" w:lineRule="exact"/>
        <w:ind w:firstLine="567"/>
        <w:jc w:val="both"/>
        <w:rPr>
          <w:rFonts w:cs="Tahoma"/>
        </w:rPr>
      </w:pPr>
      <w:r w:rsidRPr="0031477C">
        <w:rPr>
          <w:rFonts w:cs="Tahoma"/>
        </w:rPr>
        <w:t xml:space="preserve">(Должность, подпись, ФИО)                                                </w:t>
      </w:r>
    </w:p>
    <w:p w:rsidR="00C11C97" w:rsidRDefault="00C11C97" w:rsidP="0034292C">
      <w:pPr>
        <w:tabs>
          <w:tab w:val="left" w:pos="6525"/>
        </w:tabs>
        <w:rPr>
          <w:rFonts w:cs="Tahoma"/>
        </w:rPr>
      </w:pPr>
    </w:p>
    <w:p w:rsidR="00E43F0F" w:rsidRDefault="00E43F0F" w:rsidP="0034292C">
      <w:pPr>
        <w:tabs>
          <w:tab w:val="left" w:pos="6525"/>
        </w:tabs>
        <w:rPr>
          <w:rFonts w:cs="Tahoma"/>
        </w:rPr>
      </w:pPr>
    </w:p>
    <w:p w:rsidR="00E43F0F" w:rsidRDefault="00E43F0F" w:rsidP="0034292C">
      <w:pPr>
        <w:tabs>
          <w:tab w:val="left" w:pos="6525"/>
        </w:tabs>
        <w:rPr>
          <w:rFonts w:cs="Tahoma"/>
        </w:rPr>
      </w:pPr>
    </w:p>
    <w:p w:rsidR="00E43F0F" w:rsidRDefault="00E43F0F" w:rsidP="0034292C">
      <w:pPr>
        <w:tabs>
          <w:tab w:val="left" w:pos="6525"/>
        </w:tabs>
        <w:rPr>
          <w:rFonts w:cs="Tahoma"/>
        </w:rPr>
      </w:pPr>
    </w:p>
    <w:p w:rsidR="00E43F0F" w:rsidRDefault="00E43F0F" w:rsidP="0034292C">
      <w:pPr>
        <w:tabs>
          <w:tab w:val="left" w:pos="6525"/>
        </w:tabs>
        <w:rPr>
          <w:rFonts w:cs="Tahoma"/>
        </w:rPr>
      </w:pPr>
    </w:p>
    <w:p w:rsidR="00E43F0F" w:rsidRDefault="00E43F0F" w:rsidP="0034292C">
      <w:pPr>
        <w:tabs>
          <w:tab w:val="left" w:pos="6525"/>
        </w:tabs>
        <w:rPr>
          <w:rFonts w:cs="Tahoma"/>
        </w:rPr>
      </w:pPr>
    </w:p>
    <w:p w:rsidR="00E43F0F" w:rsidRDefault="00E43F0F" w:rsidP="0034292C">
      <w:pPr>
        <w:tabs>
          <w:tab w:val="left" w:pos="6525"/>
        </w:tabs>
        <w:rPr>
          <w:rFonts w:cs="Tahoma"/>
        </w:rPr>
      </w:pPr>
    </w:p>
    <w:p w:rsidR="00E43F0F" w:rsidRDefault="00E43F0F" w:rsidP="0034292C">
      <w:pPr>
        <w:tabs>
          <w:tab w:val="left" w:pos="6525"/>
        </w:tabs>
        <w:rPr>
          <w:rFonts w:cs="Tahoma"/>
        </w:rPr>
      </w:pPr>
    </w:p>
    <w:p w:rsidR="00E43F0F" w:rsidRDefault="00E43F0F" w:rsidP="0034292C">
      <w:pPr>
        <w:tabs>
          <w:tab w:val="left" w:pos="6525"/>
        </w:tabs>
        <w:rPr>
          <w:rFonts w:cs="Tahoma"/>
        </w:rPr>
      </w:pPr>
    </w:p>
    <w:p w:rsidR="00E43F0F" w:rsidRDefault="00E43F0F" w:rsidP="0034292C">
      <w:pPr>
        <w:tabs>
          <w:tab w:val="left" w:pos="6525"/>
        </w:tabs>
        <w:rPr>
          <w:rFonts w:cs="Tahoma"/>
        </w:rPr>
      </w:pPr>
    </w:p>
    <w:p w:rsidR="00E43F0F" w:rsidRDefault="00E43F0F" w:rsidP="0034292C">
      <w:pPr>
        <w:tabs>
          <w:tab w:val="left" w:pos="6525"/>
        </w:tabs>
        <w:rPr>
          <w:rFonts w:cs="Tahoma"/>
        </w:rPr>
      </w:pPr>
    </w:p>
    <w:p w:rsidR="00E43F0F" w:rsidRDefault="00E43F0F" w:rsidP="0034292C">
      <w:pPr>
        <w:tabs>
          <w:tab w:val="left" w:pos="6525"/>
        </w:tabs>
        <w:rPr>
          <w:rFonts w:cs="Tahoma"/>
        </w:rPr>
      </w:pPr>
    </w:p>
    <w:p w:rsidR="00E43F0F" w:rsidRDefault="00E43F0F" w:rsidP="0034292C">
      <w:pPr>
        <w:tabs>
          <w:tab w:val="left" w:pos="6525"/>
        </w:tabs>
        <w:rPr>
          <w:rFonts w:cs="Tahoma"/>
        </w:rPr>
      </w:pPr>
    </w:p>
    <w:p w:rsidR="00E43F0F" w:rsidRDefault="00E43F0F" w:rsidP="0034292C">
      <w:pPr>
        <w:tabs>
          <w:tab w:val="left" w:pos="6525"/>
        </w:tabs>
        <w:rPr>
          <w:rFonts w:cstheme="minorHAnsi"/>
          <w:sz w:val="26"/>
          <w:szCs w:val="26"/>
        </w:rPr>
      </w:pPr>
    </w:p>
    <w:p w:rsidR="00C11C97" w:rsidRDefault="00C11C97" w:rsidP="0034292C">
      <w:pPr>
        <w:tabs>
          <w:tab w:val="left" w:pos="6525"/>
        </w:tabs>
        <w:rPr>
          <w:rFonts w:cstheme="minorHAnsi"/>
          <w:sz w:val="26"/>
          <w:szCs w:val="26"/>
        </w:rPr>
      </w:pPr>
    </w:p>
    <w:p w:rsidR="00C11C97" w:rsidRDefault="00C11C97" w:rsidP="0034292C">
      <w:pPr>
        <w:tabs>
          <w:tab w:val="left" w:pos="6525"/>
        </w:tabs>
        <w:rPr>
          <w:rFonts w:cstheme="minorHAnsi"/>
          <w:sz w:val="26"/>
          <w:szCs w:val="26"/>
        </w:rPr>
      </w:pPr>
    </w:p>
    <w:p w:rsidR="00C11C97" w:rsidRDefault="00C11C97" w:rsidP="0034292C">
      <w:pPr>
        <w:tabs>
          <w:tab w:val="left" w:pos="6525"/>
        </w:tabs>
        <w:rPr>
          <w:rFonts w:cstheme="minorHAnsi"/>
          <w:sz w:val="26"/>
          <w:szCs w:val="26"/>
        </w:rPr>
      </w:pPr>
    </w:p>
    <w:p w:rsidR="00C11C97" w:rsidRDefault="00C11C97" w:rsidP="0034292C">
      <w:pPr>
        <w:tabs>
          <w:tab w:val="left" w:pos="6525"/>
        </w:tabs>
        <w:rPr>
          <w:rFonts w:cstheme="minorHAnsi"/>
          <w:sz w:val="26"/>
          <w:szCs w:val="26"/>
        </w:rPr>
      </w:pPr>
    </w:p>
    <w:p w:rsidR="00D84679" w:rsidRDefault="00D84679" w:rsidP="0034292C">
      <w:pPr>
        <w:tabs>
          <w:tab w:val="left" w:pos="6525"/>
        </w:tabs>
        <w:rPr>
          <w:rFonts w:cstheme="minorHAnsi"/>
          <w:sz w:val="26"/>
          <w:szCs w:val="26"/>
        </w:rPr>
      </w:pPr>
    </w:p>
    <w:p w:rsidR="00D84679" w:rsidRDefault="00D84679" w:rsidP="0034292C">
      <w:pPr>
        <w:tabs>
          <w:tab w:val="left" w:pos="6525"/>
        </w:tabs>
        <w:rPr>
          <w:rFonts w:cstheme="minorHAnsi"/>
          <w:sz w:val="26"/>
          <w:szCs w:val="26"/>
        </w:rPr>
      </w:pPr>
    </w:p>
    <w:p w:rsidR="00D84679" w:rsidRDefault="00D84679" w:rsidP="0034292C">
      <w:pPr>
        <w:tabs>
          <w:tab w:val="left" w:pos="6525"/>
        </w:tabs>
        <w:rPr>
          <w:rFonts w:cstheme="minorHAnsi"/>
          <w:sz w:val="26"/>
          <w:szCs w:val="26"/>
        </w:rPr>
      </w:pPr>
    </w:p>
    <w:p w:rsidR="00D84679" w:rsidRDefault="00D84679" w:rsidP="0034292C">
      <w:pPr>
        <w:tabs>
          <w:tab w:val="left" w:pos="6525"/>
        </w:tabs>
        <w:rPr>
          <w:rFonts w:cstheme="minorHAnsi"/>
          <w:sz w:val="26"/>
          <w:szCs w:val="26"/>
        </w:rPr>
      </w:pPr>
    </w:p>
    <w:p w:rsidR="00D84679" w:rsidRDefault="00D84679" w:rsidP="0034292C">
      <w:pPr>
        <w:tabs>
          <w:tab w:val="left" w:pos="6525"/>
        </w:tabs>
        <w:rPr>
          <w:rFonts w:cstheme="minorHAnsi"/>
          <w:sz w:val="26"/>
          <w:szCs w:val="26"/>
        </w:rPr>
      </w:pPr>
    </w:p>
    <w:p w:rsidR="00D84679" w:rsidRDefault="00D84679" w:rsidP="0034292C">
      <w:pPr>
        <w:tabs>
          <w:tab w:val="left" w:pos="6525"/>
        </w:tabs>
        <w:rPr>
          <w:rFonts w:cstheme="minorHAnsi"/>
          <w:sz w:val="26"/>
          <w:szCs w:val="26"/>
        </w:rPr>
      </w:pPr>
    </w:p>
    <w:p w:rsidR="00D84679" w:rsidRDefault="00D84679" w:rsidP="0034292C">
      <w:pPr>
        <w:tabs>
          <w:tab w:val="left" w:pos="6525"/>
        </w:tabs>
        <w:rPr>
          <w:rFonts w:cstheme="minorHAnsi"/>
          <w:sz w:val="26"/>
          <w:szCs w:val="26"/>
        </w:rPr>
      </w:pPr>
    </w:p>
    <w:p w:rsidR="00C11C97" w:rsidRDefault="00C11C97" w:rsidP="0034292C">
      <w:pPr>
        <w:tabs>
          <w:tab w:val="left" w:pos="6525"/>
        </w:tabs>
        <w:rPr>
          <w:rFonts w:cstheme="minorHAnsi"/>
          <w:sz w:val="26"/>
          <w:szCs w:val="26"/>
        </w:rPr>
      </w:pPr>
    </w:p>
    <w:p w:rsidR="00C11C97" w:rsidRDefault="00C11C97" w:rsidP="0034292C">
      <w:pPr>
        <w:tabs>
          <w:tab w:val="left" w:pos="6525"/>
        </w:tabs>
        <w:rPr>
          <w:rFonts w:cstheme="minorHAnsi"/>
          <w:sz w:val="26"/>
          <w:szCs w:val="26"/>
        </w:rPr>
      </w:pPr>
    </w:p>
    <w:p w:rsidR="00C11C97" w:rsidRPr="00FD678D" w:rsidRDefault="00C11C97" w:rsidP="00C11C97">
      <w:pPr>
        <w:tabs>
          <w:tab w:val="left" w:pos="6525"/>
        </w:tabs>
        <w:jc w:val="right"/>
        <w:rPr>
          <w:rFonts w:cstheme="minorHAnsi"/>
          <w:b/>
          <w:color w:val="000000" w:themeColor="text1"/>
          <w:sz w:val="26"/>
          <w:szCs w:val="26"/>
        </w:rPr>
      </w:pPr>
      <w:r w:rsidRPr="00FD678D">
        <w:rPr>
          <w:rFonts w:cstheme="minorHAnsi"/>
          <w:b/>
          <w:color w:val="000000" w:themeColor="text1"/>
          <w:sz w:val="26"/>
          <w:szCs w:val="26"/>
        </w:rPr>
        <w:t>Приложение №8 к документации</w:t>
      </w:r>
    </w:p>
    <w:p w:rsidR="00C11C97" w:rsidRDefault="00C11C97" w:rsidP="0034292C">
      <w:pPr>
        <w:tabs>
          <w:tab w:val="left" w:pos="6525"/>
        </w:tabs>
        <w:rPr>
          <w:rFonts w:cstheme="minorHAnsi"/>
          <w:sz w:val="26"/>
          <w:szCs w:val="26"/>
        </w:rPr>
      </w:pPr>
    </w:p>
    <w:p w:rsidR="00C11C97" w:rsidRDefault="00C11C97" w:rsidP="0034292C">
      <w:pPr>
        <w:tabs>
          <w:tab w:val="left" w:pos="6525"/>
        </w:tabs>
        <w:rPr>
          <w:rFonts w:cstheme="minorHAnsi"/>
          <w:sz w:val="26"/>
          <w:szCs w:val="26"/>
        </w:rPr>
      </w:pPr>
    </w:p>
    <w:tbl>
      <w:tblPr>
        <w:tblW w:w="11292" w:type="dxa"/>
        <w:tblLayout w:type="fixed"/>
        <w:tblLook w:val="01E0" w:firstRow="1" w:lastRow="1" w:firstColumn="1" w:lastColumn="1" w:noHBand="0" w:noVBand="0"/>
      </w:tblPr>
      <w:tblGrid>
        <w:gridCol w:w="5890"/>
        <w:gridCol w:w="5402"/>
      </w:tblGrid>
      <w:tr w:rsidR="00CA3BE4" w:rsidRPr="00CA3BE4" w:rsidTr="00E43F0F">
        <w:trPr>
          <w:trHeight w:val="14733"/>
        </w:trPr>
        <w:tc>
          <w:tcPr>
            <w:tcW w:w="5890" w:type="dxa"/>
          </w:tcPr>
          <w:p w:rsidR="00CA3BE4" w:rsidRPr="00CA3BE4" w:rsidRDefault="005E0236" w:rsidP="00CA3BE4">
            <w:pPr>
              <w:spacing w:line="259" w:lineRule="auto"/>
              <w:rPr>
                <w:rFonts w:ascii="Calibri" w:eastAsia="Calibri" w:hAnsi="Calibri"/>
                <w:b/>
                <w:color w:val="000000"/>
                <w:lang w:eastAsia="en-US"/>
              </w:rPr>
            </w:pPr>
            <w:r>
              <w:rPr>
                <w:noProof/>
              </w:rPr>
              <mc:AlternateContent>
                <mc:Choice Requires="wps">
                  <w:drawing>
                    <wp:anchor distT="45720" distB="45720" distL="114300" distR="114300" simplePos="0" relativeHeight="251666432" behindDoc="0" locked="0" layoutInCell="1" allowOverlap="1">
                      <wp:simplePos x="0" y="0"/>
                      <wp:positionH relativeFrom="column">
                        <wp:posOffset>-79375</wp:posOffset>
                      </wp:positionH>
                      <wp:positionV relativeFrom="paragraph">
                        <wp:posOffset>-193040</wp:posOffset>
                      </wp:positionV>
                      <wp:extent cx="7172325" cy="1511935"/>
                      <wp:effectExtent l="0" t="0" r="9525" b="0"/>
                      <wp:wrapNone/>
                      <wp:docPr id="5" name="Надпись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72325" cy="1511935"/>
                              </a:xfrm>
                              <a:prstGeom prst="rect">
                                <a:avLst/>
                              </a:prstGeom>
                              <a:solidFill>
                                <a:srgbClr val="FFFFFF"/>
                              </a:solidFill>
                              <a:ln w="9525">
                                <a:solidFill>
                                  <a:srgbClr val="000000"/>
                                </a:solidFill>
                                <a:miter lim="800000"/>
                                <a:headEnd/>
                                <a:tailEnd/>
                              </a:ln>
                            </wps:spPr>
                            <wps:txbx>
                              <w:txbxContent>
                                <w:p w:rsidR="00321E02" w:rsidRPr="007B2720" w:rsidRDefault="00321E02" w:rsidP="00CA3BE4">
                                  <w:pPr>
                                    <w:rPr>
                                      <w:rFonts w:eastAsia="Calibri"/>
                                      <w:b/>
                                      <w:sz w:val="16"/>
                                      <w:szCs w:val="16"/>
                                      <w:lang w:val="hy-AM"/>
                                    </w:rPr>
                                  </w:pPr>
                                </w:p>
                                <w:p w:rsidR="00321E02" w:rsidRPr="000619CC" w:rsidRDefault="00321E02" w:rsidP="00CA3BE4">
                                  <w:pPr>
                                    <w:rPr>
                                      <w:rFonts w:eastAsia="Calibri"/>
                                      <w:lang w:val="hy-AM"/>
                                    </w:rPr>
                                  </w:pPr>
                                  <w:r w:rsidRPr="000619CC">
                                    <w:rPr>
                                      <w:rFonts w:ascii="Sylfaen" w:eastAsia="Calibri" w:hAnsi="Sylfaen" w:cs="Sylfaen"/>
                                      <w:lang w:val="hy-AM"/>
                                    </w:rPr>
                                    <w:t>ԿԱՊԱԼԻ</w:t>
                                  </w:r>
                                  <w:r w:rsidRPr="000619CC">
                                    <w:rPr>
                                      <w:rFonts w:eastAsia="Calibri"/>
                                      <w:lang w:val="hy-AM"/>
                                    </w:rPr>
                                    <w:t xml:space="preserve"> </w:t>
                                  </w:r>
                                  <w:r w:rsidRPr="000619CC">
                                    <w:rPr>
                                      <w:rFonts w:ascii="Sylfaen" w:eastAsia="Calibri" w:hAnsi="Sylfaen" w:cs="Sylfaen"/>
                                      <w:lang w:val="hy-AM"/>
                                    </w:rPr>
                                    <w:t>ՊԱՅՄԱՆԱԳԻՐԻ</w:t>
                                  </w:r>
                                  <w:r w:rsidRPr="000619CC">
                                    <w:rPr>
                                      <w:rFonts w:eastAsia="Calibri"/>
                                      <w:lang w:val="hy-AM"/>
                                    </w:rPr>
                                    <w:t>-</w:t>
                                  </w:r>
                                  <w:r w:rsidRPr="000619CC">
                                    <w:rPr>
                                      <w:rFonts w:ascii="Sylfaen" w:eastAsia="Calibri" w:hAnsi="Sylfaen" w:cs="Sylfaen"/>
                                      <w:lang w:val="hy-AM"/>
                                    </w:rPr>
                                    <w:t>ՊՐՈԵԿՏ</w:t>
                                  </w:r>
                                  <w:r w:rsidRPr="000619CC">
                                    <w:rPr>
                                      <w:rFonts w:eastAsia="Calibri"/>
                                      <w:lang w:val="hy-AM"/>
                                    </w:rPr>
                                    <w:t xml:space="preserve">                       </w:t>
                                  </w:r>
                                  <w:r w:rsidRPr="009C0D92">
                                    <w:rPr>
                                      <w:rFonts w:eastAsia="Calibri"/>
                                      <w:lang w:val="hy-AM"/>
                                    </w:rPr>
                                    <w:t xml:space="preserve">           </w:t>
                                  </w:r>
                                  <w:r w:rsidRPr="007B2720">
                                    <w:rPr>
                                      <w:rFonts w:eastAsia="Calibri"/>
                                      <w:lang w:val="hy-AM"/>
                                    </w:rPr>
                                    <w:t>№</w:t>
                                  </w:r>
                                  <w:r w:rsidRPr="000619CC">
                                    <w:rPr>
                                      <w:rFonts w:ascii="Sylfaen" w:eastAsia="Calibri" w:hAnsi="Sylfaen" w:cs="Sylfaen"/>
                                      <w:bCs/>
                                      <w:lang w:val="hy-AM"/>
                                    </w:rPr>
                                    <w:t>ՆՅՈՒ</w:t>
                                  </w:r>
                                  <w:r w:rsidRPr="000619CC">
                                    <w:rPr>
                                      <w:rFonts w:eastAsia="Calibri"/>
                                      <w:bCs/>
                                      <w:lang w:val="hy-AM"/>
                                    </w:rPr>
                                    <w:t xml:space="preserve"> -   </w:t>
                                  </w:r>
                                </w:p>
                                <w:p w:rsidR="00321E02" w:rsidRPr="007B2720" w:rsidRDefault="00321E02" w:rsidP="00CA3BE4">
                                  <w:pPr>
                                    <w:rPr>
                                      <w:rFonts w:eastAsia="Calibri"/>
                                      <w:lang w:val="hy-AM"/>
                                    </w:rPr>
                                  </w:pPr>
                                  <w:r w:rsidRPr="007B2720">
                                    <w:rPr>
                                      <w:rFonts w:eastAsia="Calibri"/>
                                      <w:bCs/>
                                      <w:lang w:val="hy-AM"/>
                                    </w:rPr>
                                    <w:t xml:space="preserve">                                                                                                                      ___________________________                                                                      </w:t>
                                  </w:r>
                                  <w:r w:rsidRPr="007B2720">
                                    <w:rPr>
                                      <w:rFonts w:eastAsia="Calibri"/>
                                      <w:lang w:val="hy-AM"/>
                                    </w:rPr>
                                    <w:t xml:space="preserve">     ПРОЕКТ-ДОГОВОРА   ПОДРЯДА                                </w:t>
                                  </w:r>
                                  <w:r w:rsidRPr="007B2720">
                                    <w:rPr>
                                      <w:rFonts w:eastAsia="Calibri"/>
                                      <w:vertAlign w:val="superscript"/>
                                      <w:lang w:val="hy-AM"/>
                                    </w:rPr>
                                    <w:t xml:space="preserve">          </w:t>
                                  </w:r>
                                  <w:r w:rsidRPr="007B2720">
                                    <w:rPr>
                                      <w:rFonts w:eastAsia="Calibri"/>
                                      <w:lang w:val="hy-AM"/>
                                    </w:rPr>
                                    <w:t>№</w:t>
                                  </w:r>
                                  <w:r w:rsidRPr="007B2720">
                                    <w:rPr>
                                      <w:rFonts w:eastAsia="Calibri"/>
                                      <w:bCs/>
                                      <w:lang w:val="hy-AM"/>
                                    </w:rPr>
                                    <w:t xml:space="preserve">НЮ -             </w:t>
                                  </w:r>
                                </w:p>
                                <w:p w:rsidR="00321E02" w:rsidRPr="007B2720" w:rsidRDefault="00321E02" w:rsidP="00CA3BE4">
                                  <w:pPr>
                                    <w:rPr>
                                      <w:rFonts w:eastAsia="Calibri"/>
                                    </w:rPr>
                                  </w:pPr>
                                  <w:r w:rsidRPr="000619CC">
                                    <w:rPr>
                                      <w:rFonts w:eastAsia="Calibri"/>
                                      <w:b/>
                                      <w:bCs/>
                                      <w:lang w:val="hy-AM"/>
                                    </w:rPr>
                                    <w:t xml:space="preserve">   </w:t>
                                  </w:r>
                                  <w:r w:rsidRPr="000619CC">
                                    <w:rPr>
                                      <w:rFonts w:eastAsia="Calibri"/>
                                      <w:lang w:val="hy-AM"/>
                                    </w:rPr>
                                    <w:t xml:space="preserve">   </w:t>
                                  </w:r>
                                  <w:r w:rsidRPr="000619CC">
                                    <w:rPr>
                                      <w:rFonts w:ascii="Sylfaen" w:eastAsia="Calibri" w:hAnsi="Sylfaen" w:cs="Sylfaen"/>
                                      <w:lang w:val="hy-AM"/>
                                    </w:rPr>
                                    <w:t>ք</w:t>
                                  </w:r>
                                  <w:r w:rsidRPr="000619CC">
                                    <w:rPr>
                                      <w:rFonts w:eastAsia="Calibri"/>
                                      <w:lang w:val="hy-AM"/>
                                    </w:rPr>
                                    <w:t>.</w:t>
                                  </w:r>
                                  <w:r w:rsidRPr="000619CC">
                                    <w:rPr>
                                      <w:rFonts w:ascii="Sylfaen" w:eastAsia="Calibri" w:hAnsi="Sylfaen" w:cs="Sylfaen"/>
                                      <w:lang w:val="hy-AM"/>
                                    </w:rPr>
                                    <w:t>Երևան</w:t>
                                  </w:r>
                                  <w:r w:rsidRPr="007B2720">
                                    <w:rPr>
                                      <w:rFonts w:eastAsia="Calibri"/>
                                    </w:rPr>
                                    <w:t xml:space="preserve">/ г.Ереван                                    </w:t>
                                  </w:r>
                                  <w:r w:rsidRPr="007B2720">
                                    <w:rPr>
                                      <w:rFonts w:eastAsia="Calibri"/>
                                      <w:lang w:val="hy-AM"/>
                                    </w:rPr>
                                    <w:t xml:space="preserve">                                    </w:t>
                                  </w:r>
                                  <w:r w:rsidRPr="007B2720">
                                    <w:rPr>
                                      <w:rFonts w:eastAsia="Calibri"/>
                                    </w:rPr>
                                    <w:t xml:space="preserve">    “_____  ” ______________ 202</w:t>
                                  </w:r>
                                  <w:r>
                                    <w:rPr>
                                      <w:rFonts w:eastAsia="Calibri"/>
                                    </w:rPr>
                                    <w:t>3</w:t>
                                  </w:r>
                                  <w:r w:rsidRPr="007B2720">
                                    <w:rPr>
                                      <w:rFonts w:eastAsia="Calibri"/>
                                    </w:rPr>
                                    <w:t>թ</w:t>
                                  </w:r>
                                  <w:r w:rsidRPr="007B2720">
                                    <w:rPr>
                                      <w:rFonts w:eastAsia="Calibri"/>
                                      <w:lang w:val="hy-AM"/>
                                    </w:rPr>
                                    <w:t>.</w:t>
                                  </w:r>
                                  <w:r w:rsidRPr="007B2720">
                                    <w:rPr>
                                      <w:rFonts w:eastAsia="Calibri"/>
                                    </w:rPr>
                                    <w:t>/г.</w:t>
                                  </w:r>
                                </w:p>
                                <w:p w:rsidR="00321E02" w:rsidRPr="007B2720" w:rsidRDefault="00321E02" w:rsidP="00CA3BE4">
                                  <w:pPr>
                                    <w:jc w:val="center"/>
                                    <w:rPr>
                                      <w:b/>
                                      <w:bCs/>
                                      <w:sz w:val="20"/>
                                      <w:szCs w:val="20"/>
                                      <w:lang w:bidi="ru-RU"/>
                                    </w:rPr>
                                  </w:pPr>
                                  <w:r w:rsidRPr="007B2720">
                                    <w:rPr>
                                      <w:b/>
                                      <w:bCs/>
                                      <w:sz w:val="20"/>
                                      <w:szCs w:val="20"/>
                                      <w:lang w:bidi="ru-RU"/>
                                    </w:rPr>
                                    <w:t>(Данный проект-договора является прототипом и уточняется в результате переговоров с победителем)</w:t>
                                  </w:r>
                                </w:p>
                                <w:p w:rsidR="00321E02" w:rsidRPr="007B2720" w:rsidRDefault="00321E02" w:rsidP="00CA3BE4">
                                  <w:pPr>
                                    <w:jc w:val="center"/>
                                    <w:rPr>
                                      <w:b/>
                                      <w:bCs/>
                                      <w:sz w:val="20"/>
                                      <w:szCs w:val="20"/>
                                      <w:lang w:bidi="ru-RU"/>
                                    </w:rPr>
                                  </w:pPr>
                                </w:p>
                                <w:p w:rsidR="00321E02" w:rsidRPr="007B2720" w:rsidRDefault="00321E02" w:rsidP="00CA3BE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Надпись 3" o:spid="_x0000_s1026" type="#_x0000_t202" style="position:absolute;margin-left:-6.25pt;margin-top:-15.2pt;width:564.75pt;height:119.05pt;z-index:2516664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">
                      <v:textbox>
                        <w:txbxContent>
                          <w:p w:rsidR="00321E02" w:rsidRPr="007B2720" w:rsidRDefault="00321E02" w:rsidP="00CA3BE4">
                            <w:pPr>
                              <w:rPr>
                                <w:rFonts w:eastAsia="Calibri"/>
                                <w:b/>
                                <w:sz w:val="16"/>
                                <w:szCs w:val="16"/>
                                <w:lang w:val="hy-AM"/>
                              </w:rPr>
                            </w:pPr>
                          </w:p>
                          <w:p w:rsidR="00321E02" w:rsidRPr="000619CC" w:rsidRDefault="00321E02" w:rsidP="00CA3BE4">
                            <w:pPr>
                              <w:rPr>
                                <w:rFonts w:eastAsia="Calibri"/>
                                <w:lang w:val="hy-AM"/>
                              </w:rPr>
                            </w:pPr>
                            <w:r w:rsidRPr="000619CC">
                              <w:rPr>
                                <w:rFonts w:ascii="Sylfaen" w:eastAsia="Calibri" w:hAnsi="Sylfaen" w:cs="Sylfaen"/>
                                <w:lang w:val="hy-AM"/>
                              </w:rPr>
                              <w:t>ԿԱՊԱԼԻ</w:t>
                            </w:r>
                            <w:r w:rsidRPr="000619CC">
                              <w:rPr>
                                <w:rFonts w:eastAsia="Calibri"/>
                                <w:lang w:val="hy-AM"/>
                              </w:rPr>
                              <w:t xml:space="preserve"> </w:t>
                            </w:r>
                            <w:r w:rsidRPr="000619CC">
                              <w:rPr>
                                <w:rFonts w:ascii="Sylfaen" w:eastAsia="Calibri" w:hAnsi="Sylfaen" w:cs="Sylfaen"/>
                                <w:lang w:val="hy-AM"/>
                              </w:rPr>
                              <w:t>ՊԱՅՄԱՆԱԳԻՐԻ</w:t>
                            </w:r>
                            <w:r w:rsidRPr="000619CC">
                              <w:rPr>
                                <w:rFonts w:eastAsia="Calibri"/>
                                <w:lang w:val="hy-AM"/>
                              </w:rPr>
                              <w:t>-</w:t>
                            </w:r>
                            <w:r w:rsidRPr="000619CC">
                              <w:rPr>
                                <w:rFonts w:ascii="Sylfaen" w:eastAsia="Calibri" w:hAnsi="Sylfaen" w:cs="Sylfaen"/>
                                <w:lang w:val="hy-AM"/>
                              </w:rPr>
                              <w:t>ՊՐՈԵԿՏ</w:t>
                            </w:r>
                            <w:r w:rsidRPr="000619CC">
                              <w:rPr>
                                <w:rFonts w:eastAsia="Calibri"/>
                                <w:lang w:val="hy-AM"/>
                              </w:rPr>
                              <w:t xml:space="preserve">                       </w:t>
                            </w:r>
                            <w:r w:rsidRPr="009C0D92">
                              <w:rPr>
                                <w:rFonts w:eastAsia="Calibri"/>
                                <w:lang w:val="hy-AM"/>
                              </w:rPr>
                              <w:t xml:space="preserve">           </w:t>
                            </w:r>
                            <w:r w:rsidRPr="007B2720">
                              <w:rPr>
                                <w:rFonts w:eastAsia="Calibri"/>
                                <w:lang w:val="hy-AM"/>
                              </w:rPr>
                              <w:t>№</w:t>
                            </w:r>
                            <w:r w:rsidRPr="000619CC">
                              <w:rPr>
                                <w:rFonts w:ascii="Sylfaen" w:eastAsia="Calibri" w:hAnsi="Sylfaen" w:cs="Sylfaen"/>
                                <w:bCs/>
                                <w:lang w:val="hy-AM"/>
                              </w:rPr>
                              <w:t>ՆՅՈՒ</w:t>
                            </w:r>
                            <w:r w:rsidRPr="000619CC">
                              <w:rPr>
                                <w:rFonts w:eastAsia="Calibri"/>
                                <w:bCs/>
                                <w:lang w:val="hy-AM"/>
                              </w:rPr>
                              <w:t xml:space="preserve"> -   </w:t>
                            </w:r>
                          </w:p>
                          <w:p w:rsidR="00321E02" w:rsidRPr="007B2720" w:rsidRDefault="00321E02" w:rsidP="00CA3BE4">
                            <w:pPr>
                              <w:rPr>
                                <w:rFonts w:eastAsia="Calibri"/>
                                <w:lang w:val="hy-AM"/>
                              </w:rPr>
                            </w:pPr>
                            <w:r w:rsidRPr="007B2720">
                              <w:rPr>
                                <w:rFonts w:eastAsia="Calibri"/>
                                <w:bCs/>
                                <w:lang w:val="hy-AM"/>
                              </w:rPr>
                              <w:t xml:space="preserve">                                                                                                                      ___________________________                                                                      </w:t>
                            </w:r>
                            <w:r w:rsidRPr="007B2720">
                              <w:rPr>
                                <w:rFonts w:eastAsia="Calibri"/>
                                <w:lang w:val="hy-AM"/>
                              </w:rPr>
                              <w:t xml:space="preserve">     ПРОЕКТ-ДОГОВОРА   ПОДРЯДА                                </w:t>
                            </w:r>
                            <w:r w:rsidRPr="007B2720">
                              <w:rPr>
                                <w:rFonts w:eastAsia="Calibri"/>
                                <w:vertAlign w:val="superscript"/>
                                <w:lang w:val="hy-AM"/>
                              </w:rPr>
                              <w:t xml:space="preserve">          </w:t>
                            </w:r>
                            <w:r w:rsidRPr="007B2720">
                              <w:rPr>
                                <w:rFonts w:eastAsia="Calibri"/>
                                <w:lang w:val="hy-AM"/>
                              </w:rPr>
                              <w:t>№</w:t>
                            </w:r>
                            <w:r w:rsidRPr="007B2720">
                              <w:rPr>
                                <w:rFonts w:eastAsia="Calibri"/>
                                <w:bCs/>
                                <w:lang w:val="hy-AM"/>
                              </w:rPr>
                              <w:t xml:space="preserve">НЮ -             </w:t>
                            </w:r>
                          </w:p>
                          <w:p w:rsidR="00321E02" w:rsidRPr="007B2720" w:rsidRDefault="00321E02" w:rsidP="00CA3BE4">
                            <w:pPr>
                              <w:rPr>
                                <w:rFonts w:eastAsia="Calibri"/>
                              </w:rPr>
                            </w:pPr>
                            <w:r w:rsidRPr="000619CC">
                              <w:rPr>
                                <w:rFonts w:eastAsia="Calibri"/>
                                <w:b/>
                                <w:bCs/>
                                <w:lang w:val="hy-AM"/>
                              </w:rPr>
                              <w:t xml:space="preserve">   </w:t>
                            </w:r>
                            <w:r w:rsidRPr="000619CC">
                              <w:rPr>
                                <w:rFonts w:eastAsia="Calibri"/>
                                <w:lang w:val="hy-AM"/>
                              </w:rPr>
                              <w:t xml:space="preserve">   </w:t>
                            </w:r>
                            <w:r w:rsidRPr="000619CC">
                              <w:rPr>
                                <w:rFonts w:ascii="Sylfaen" w:eastAsia="Calibri" w:hAnsi="Sylfaen" w:cs="Sylfaen"/>
                                <w:lang w:val="hy-AM"/>
                              </w:rPr>
                              <w:t>ք</w:t>
                            </w:r>
                            <w:r w:rsidRPr="000619CC">
                              <w:rPr>
                                <w:rFonts w:eastAsia="Calibri"/>
                                <w:lang w:val="hy-AM"/>
                              </w:rPr>
                              <w:t>.</w:t>
                            </w:r>
                            <w:r w:rsidRPr="000619CC">
                              <w:rPr>
                                <w:rFonts w:ascii="Sylfaen" w:eastAsia="Calibri" w:hAnsi="Sylfaen" w:cs="Sylfaen"/>
                                <w:lang w:val="hy-AM"/>
                              </w:rPr>
                              <w:t>Երևան</w:t>
                            </w:r>
                            <w:r w:rsidRPr="007B2720">
                              <w:rPr>
                                <w:rFonts w:eastAsia="Calibri"/>
                              </w:rPr>
                              <w:t xml:space="preserve">/ г.Ереван                                    </w:t>
                            </w:r>
                            <w:r w:rsidRPr="007B2720">
                              <w:rPr>
                                <w:rFonts w:eastAsia="Calibri"/>
                                <w:lang w:val="hy-AM"/>
                              </w:rPr>
                              <w:t xml:space="preserve">                                    </w:t>
                            </w:r>
                            <w:r w:rsidRPr="007B2720">
                              <w:rPr>
                                <w:rFonts w:eastAsia="Calibri"/>
                              </w:rPr>
                              <w:t xml:space="preserve">    “_____  ” ______________ 202</w:t>
                            </w:r>
                            <w:r>
                              <w:rPr>
                                <w:rFonts w:eastAsia="Calibri"/>
                              </w:rPr>
                              <w:t>3</w:t>
                            </w:r>
                            <w:r w:rsidRPr="007B2720">
                              <w:rPr>
                                <w:rFonts w:eastAsia="Calibri"/>
                              </w:rPr>
                              <w:t>թ</w:t>
                            </w:r>
                            <w:r w:rsidRPr="007B2720">
                              <w:rPr>
                                <w:rFonts w:eastAsia="Calibri"/>
                                <w:lang w:val="hy-AM"/>
                              </w:rPr>
                              <w:t>.</w:t>
                            </w:r>
                            <w:r w:rsidRPr="007B2720">
                              <w:rPr>
                                <w:rFonts w:eastAsia="Calibri"/>
                              </w:rPr>
                              <w:t>/г.</w:t>
                            </w:r>
                          </w:p>
                          <w:p w:rsidR="00321E02" w:rsidRPr="007B2720" w:rsidRDefault="00321E02" w:rsidP="00CA3BE4">
                            <w:pPr>
                              <w:jc w:val="center"/>
                              <w:rPr>
                                <w:b/>
                                <w:bCs/>
                                <w:sz w:val="20"/>
                                <w:szCs w:val="20"/>
                                <w:lang w:bidi="ru-RU"/>
                              </w:rPr>
                            </w:pPr>
                            <w:r w:rsidRPr="007B2720">
                              <w:rPr>
                                <w:b/>
                                <w:bCs/>
                                <w:sz w:val="20"/>
                                <w:szCs w:val="20"/>
                                <w:lang w:bidi="ru-RU"/>
                              </w:rPr>
                              <w:t>(Данный проект-договора является прототипом и уточняется в результате переговоров с победителем)</w:t>
                            </w:r>
                          </w:p>
                          <w:p w:rsidR="00321E02" w:rsidRPr="007B2720" w:rsidRDefault="00321E02" w:rsidP="00CA3BE4">
                            <w:pPr>
                              <w:jc w:val="center"/>
                              <w:rPr>
                                <w:b/>
                                <w:bCs/>
                                <w:sz w:val="20"/>
                                <w:szCs w:val="20"/>
                                <w:lang w:bidi="ru-RU"/>
                              </w:rPr>
                            </w:pPr>
                          </w:p>
                          <w:p w:rsidR="00321E02" w:rsidRPr="007B2720" w:rsidRDefault="00321E02" w:rsidP="00CA3BE4"/>
                        </w:txbxContent>
                      </v:textbox>
                    </v:shape>
                  </w:pict>
                </mc:Fallback>
              </mc:AlternateContent>
            </w:r>
            <w:r w:rsidR="00CA3BE4" w:rsidRPr="00CA3BE4">
              <w:rPr>
                <w:rFonts w:ascii="Calibri" w:eastAsia="Calibri" w:hAnsi="Calibri"/>
                <w:b/>
                <w:color w:val="000000"/>
                <w:sz w:val="22"/>
                <w:szCs w:val="22"/>
                <w:lang w:eastAsia="en-US"/>
              </w:rPr>
              <w:t xml:space="preserve"> </w:t>
            </w:r>
            <w:r w:rsidR="00CA3BE4" w:rsidRPr="00CA3BE4">
              <w:rPr>
                <w:rFonts w:ascii="Calibri" w:eastAsia="Calibri" w:hAnsi="Calibri"/>
                <w:b/>
                <w:color w:val="000000"/>
                <w:sz w:val="22"/>
                <w:szCs w:val="22"/>
                <w:lang w:val="hy-AM" w:eastAsia="en-US"/>
              </w:rPr>
              <w:t xml:space="preserve">     </w:t>
            </w:r>
          </w:p>
          <w:p w:rsidR="00CA3BE4" w:rsidRPr="00CA3BE4" w:rsidRDefault="00CA3BE4" w:rsidP="00CA3BE4">
            <w:pPr>
              <w:spacing w:line="259" w:lineRule="auto"/>
              <w:rPr>
                <w:rFonts w:ascii="Calibri" w:eastAsia="Calibri" w:hAnsi="Calibri"/>
                <w:b/>
                <w:color w:val="000000"/>
                <w:lang w:eastAsia="en-US"/>
              </w:rPr>
            </w:pPr>
          </w:p>
          <w:p w:rsidR="00CA3BE4" w:rsidRPr="00CA3BE4" w:rsidRDefault="00CA3BE4" w:rsidP="00CA3BE4">
            <w:pPr>
              <w:spacing w:line="259" w:lineRule="auto"/>
              <w:rPr>
                <w:rFonts w:ascii="Calibri" w:eastAsia="Calibri" w:hAnsi="Calibri"/>
                <w:b/>
                <w:color w:val="000000"/>
                <w:lang w:eastAsia="en-US"/>
              </w:rPr>
            </w:pPr>
          </w:p>
          <w:p w:rsidR="00CA3BE4" w:rsidRPr="00CA3BE4" w:rsidRDefault="00CA3BE4" w:rsidP="00CA3BE4">
            <w:pPr>
              <w:spacing w:line="259" w:lineRule="auto"/>
              <w:rPr>
                <w:rFonts w:ascii="Calibri" w:eastAsia="Calibri" w:hAnsi="Calibri"/>
                <w:b/>
                <w:color w:val="000000"/>
                <w:lang w:eastAsia="en-US"/>
              </w:rPr>
            </w:pPr>
          </w:p>
          <w:p w:rsidR="00CA3BE4" w:rsidRPr="00CA3BE4" w:rsidRDefault="00CA3BE4" w:rsidP="00CA3BE4">
            <w:pPr>
              <w:spacing w:line="259" w:lineRule="auto"/>
              <w:rPr>
                <w:rFonts w:ascii="Calibri" w:eastAsia="Calibri" w:hAnsi="Calibri"/>
                <w:b/>
                <w:color w:val="000000"/>
                <w:lang w:eastAsia="en-US"/>
              </w:rPr>
            </w:pPr>
          </w:p>
          <w:p w:rsidR="00CA3BE4" w:rsidRPr="00CA3BE4" w:rsidRDefault="00CA3BE4" w:rsidP="00CA3BE4">
            <w:pPr>
              <w:spacing w:line="259" w:lineRule="auto"/>
              <w:rPr>
                <w:rFonts w:ascii="Calibri" w:eastAsia="Calibri" w:hAnsi="Calibri"/>
                <w:b/>
                <w:color w:val="000000"/>
                <w:lang w:eastAsia="en-US"/>
              </w:rPr>
            </w:pPr>
          </w:p>
          <w:p w:rsidR="00CA3BE4" w:rsidRPr="00CA3BE4" w:rsidRDefault="00CA3BE4" w:rsidP="00CA3BE4">
            <w:pPr>
              <w:spacing w:line="259" w:lineRule="auto"/>
              <w:rPr>
                <w:rFonts w:ascii="Calibri" w:eastAsia="Calibri" w:hAnsi="Calibri"/>
                <w:b/>
                <w:color w:val="000000"/>
                <w:lang w:eastAsia="en-US"/>
              </w:rPr>
            </w:pPr>
          </w:p>
          <w:p w:rsidR="00CA3BE4" w:rsidRPr="00CA3BE4" w:rsidRDefault="00CA3BE4" w:rsidP="00CA3BE4">
            <w:pPr>
              <w:spacing w:line="259" w:lineRule="auto"/>
              <w:rPr>
                <w:rFonts w:ascii="Calibri" w:eastAsia="Calibri" w:hAnsi="Calibri"/>
                <w:b/>
                <w:color w:val="000000"/>
                <w:lang w:eastAsia="en-US"/>
              </w:rPr>
            </w:pPr>
          </w:p>
          <w:p w:rsidR="00CA3BE4" w:rsidRPr="00CA3BE4" w:rsidRDefault="00CA3BE4" w:rsidP="00CA3BE4">
            <w:pPr>
              <w:spacing w:line="259" w:lineRule="auto"/>
              <w:jc w:val="both"/>
              <w:rPr>
                <w:rFonts w:ascii="Calibri" w:eastAsia="Calibri" w:hAnsi="Calibri"/>
                <w:color w:val="000000"/>
                <w:lang w:eastAsia="en-US"/>
              </w:rPr>
            </w:pPr>
            <w:r w:rsidRPr="00CA3BE4">
              <w:rPr>
                <w:rFonts w:ascii="Calibri" w:eastAsia="Calibri" w:hAnsi="Calibri"/>
                <w:color w:val="000000"/>
                <w:sz w:val="22"/>
                <w:szCs w:val="22"/>
                <w:lang w:eastAsia="en-US"/>
              </w:rPr>
              <w:t xml:space="preserve">    </w:t>
            </w:r>
          </w:p>
          <w:p w:rsidR="00CA3BE4" w:rsidRPr="00CA3BE4" w:rsidRDefault="00CA3BE4" w:rsidP="00CA3BE4">
            <w:pPr>
              <w:spacing w:line="259" w:lineRule="auto"/>
              <w:jc w:val="both"/>
              <w:rPr>
                <w:rFonts w:ascii="Sylfaen" w:eastAsia="Calibri" w:hAnsi="Sylfaen"/>
                <w:color w:val="000000"/>
                <w:lang w:val="hy-AM" w:eastAsia="en-US"/>
              </w:rPr>
            </w:pPr>
            <w:r w:rsidRPr="00CA3BE4">
              <w:rPr>
                <w:rFonts w:ascii="Calibri" w:eastAsia="Calibri" w:hAnsi="Calibri"/>
                <w:color w:val="000000"/>
                <w:sz w:val="22"/>
                <w:szCs w:val="22"/>
                <w:lang w:eastAsia="en-US"/>
              </w:rPr>
              <w:t xml:space="preserve"> </w:t>
            </w:r>
            <w:r w:rsidRPr="00CA3BE4">
              <w:rPr>
                <w:rFonts w:ascii="Calibri" w:eastAsia="Calibri" w:hAnsi="Calibri"/>
                <w:color w:val="000000"/>
                <w:sz w:val="22"/>
                <w:szCs w:val="22"/>
                <w:lang w:val="hy-AM" w:eastAsia="en-US"/>
              </w:rPr>
              <w:t>«</w:t>
            </w:r>
            <w:r w:rsidRPr="00CA3BE4">
              <w:rPr>
                <w:rFonts w:ascii="Sylfaen" w:eastAsia="Calibri" w:hAnsi="Sylfaen" w:cs="Sylfaen"/>
                <w:color w:val="000000"/>
                <w:sz w:val="22"/>
                <w:szCs w:val="22"/>
                <w:lang w:val="hy-AM" w:eastAsia="en-US"/>
              </w:rPr>
              <w:t>Հարավկովկասյան</w:t>
            </w:r>
            <w:r w:rsidRPr="00CA3BE4">
              <w:rPr>
                <w:rFonts w:ascii="Calibri" w:eastAsia="Calibri" w:hAnsi="Calibri"/>
                <w:color w:val="000000"/>
                <w:sz w:val="22"/>
                <w:szCs w:val="22"/>
                <w:lang w:val="hy-AM" w:eastAsia="en-US"/>
              </w:rPr>
              <w:t xml:space="preserve"> </w:t>
            </w:r>
            <w:r w:rsidRPr="00CA3BE4">
              <w:rPr>
                <w:rFonts w:ascii="Sylfaen" w:eastAsia="Calibri" w:hAnsi="Sylfaen" w:cs="Sylfaen"/>
                <w:color w:val="000000"/>
                <w:sz w:val="22"/>
                <w:szCs w:val="22"/>
                <w:lang w:val="hy-AM" w:eastAsia="en-US"/>
              </w:rPr>
              <w:t>երկաթուղի</w:t>
            </w:r>
            <w:r w:rsidRPr="00CA3BE4">
              <w:rPr>
                <w:rFonts w:ascii="Calibri" w:eastAsia="Calibri" w:hAnsi="Calibri"/>
                <w:color w:val="000000"/>
                <w:sz w:val="22"/>
                <w:szCs w:val="22"/>
                <w:lang w:val="hy-AM" w:eastAsia="en-US"/>
              </w:rPr>
              <w:t xml:space="preserve">» </w:t>
            </w:r>
            <w:r w:rsidRPr="00CA3BE4">
              <w:rPr>
                <w:rFonts w:ascii="Sylfaen" w:eastAsia="Calibri" w:hAnsi="Sylfaen" w:cs="Sylfaen"/>
                <w:color w:val="000000"/>
                <w:sz w:val="22"/>
                <w:szCs w:val="22"/>
                <w:lang w:val="hy-AM" w:eastAsia="en-US"/>
              </w:rPr>
              <w:t>ՓԲԸ</w:t>
            </w:r>
            <w:r w:rsidRPr="00CA3BE4">
              <w:rPr>
                <w:rFonts w:ascii="Calibri" w:eastAsia="Calibri" w:hAnsi="Calibri"/>
                <w:color w:val="000000"/>
                <w:sz w:val="22"/>
                <w:szCs w:val="22"/>
                <w:lang w:val="hy-AM" w:eastAsia="en-US"/>
              </w:rPr>
              <w:t xml:space="preserve">, </w:t>
            </w:r>
            <w:r w:rsidRPr="00CA3BE4">
              <w:rPr>
                <w:rFonts w:ascii="Sylfaen" w:eastAsia="Calibri" w:hAnsi="Sylfaen" w:cs="Sylfaen"/>
                <w:color w:val="000000"/>
                <w:sz w:val="22"/>
                <w:szCs w:val="22"/>
                <w:lang w:val="hy-AM" w:eastAsia="en-US"/>
              </w:rPr>
              <w:t>հետագայում՝</w:t>
            </w:r>
            <w:r w:rsidRPr="00CA3BE4">
              <w:rPr>
                <w:rFonts w:ascii="Calibri" w:eastAsia="Calibri" w:hAnsi="Calibri"/>
                <w:color w:val="000000"/>
                <w:sz w:val="22"/>
                <w:szCs w:val="22"/>
                <w:lang w:val="hy-AM" w:eastAsia="en-US"/>
              </w:rPr>
              <w:t xml:space="preserve"> «</w:t>
            </w:r>
            <w:r w:rsidRPr="00CA3BE4">
              <w:rPr>
                <w:rFonts w:ascii="Sylfaen" w:eastAsia="Calibri" w:hAnsi="Sylfaen" w:cs="Sylfaen"/>
                <w:color w:val="000000"/>
                <w:sz w:val="22"/>
                <w:szCs w:val="22"/>
                <w:lang w:val="hy-AM" w:eastAsia="en-US"/>
              </w:rPr>
              <w:t>Պատվիրատու</w:t>
            </w:r>
            <w:r w:rsidRPr="00CA3BE4">
              <w:rPr>
                <w:rFonts w:ascii="Calibri" w:eastAsia="Calibri" w:hAnsi="Calibri"/>
                <w:color w:val="000000"/>
                <w:sz w:val="22"/>
                <w:szCs w:val="22"/>
                <w:lang w:val="hy-AM" w:eastAsia="en-US"/>
              </w:rPr>
              <w:t xml:space="preserve">», </w:t>
            </w:r>
            <w:r w:rsidRPr="00CA3BE4">
              <w:rPr>
                <w:rFonts w:ascii="Sylfaen" w:eastAsia="Calibri" w:hAnsi="Sylfaen" w:cs="Sylfaen"/>
                <w:color w:val="000000"/>
                <w:sz w:val="22"/>
                <w:szCs w:val="22"/>
                <w:lang w:val="hy-AM" w:eastAsia="en-US"/>
              </w:rPr>
              <w:t>ի</w:t>
            </w:r>
            <w:r w:rsidRPr="00CA3BE4">
              <w:rPr>
                <w:rFonts w:ascii="Calibri" w:eastAsia="Calibri" w:hAnsi="Calibri"/>
                <w:color w:val="000000"/>
                <w:sz w:val="22"/>
                <w:szCs w:val="22"/>
                <w:lang w:val="hy-AM" w:eastAsia="en-US"/>
              </w:rPr>
              <w:t xml:space="preserve"> </w:t>
            </w:r>
            <w:r w:rsidRPr="00CA3BE4">
              <w:rPr>
                <w:rFonts w:ascii="Sylfaen" w:eastAsia="Calibri" w:hAnsi="Sylfaen" w:cs="Sylfaen"/>
                <w:color w:val="000000"/>
                <w:sz w:val="22"/>
                <w:szCs w:val="22"/>
                <w:lang w:val="hy-AM" w:eastAsia="en-US"/>
              </w:rPr>
              <w:t>դեմս</w:t>
            </w:r>
            <w:r w:rsidRPr="00CA3BE4">
              <w:rPr>
                <w:rFonts w:ascii="Calibri" w:eastAsia="Calibri" w:hAnsi="Calibri"/>
                <w:color w:val="000000"/>
                <w:sz w:val="22"/>
                <w:szCs w:val="22"/>
                <w:lang w:val="hy-AM" w:eastAsia="en-US"/>
              </w:rPr>
              <w:t xml:space="preserve"> </w:t>
            </w:r>
            <w:r w:rsidRPr="00CA3BE4">
              <w:rPr>
                <w:rFonts w:ascii="Sylfaen" w:eastAsia="Calibri" w:hAnsi="Sylfaen" w:cs="Sylfaen"/>
                <w:color w:val="000000"/>
                <w:sz w:val="22"/>
                <w:szCs w:val="22"/>
                <w:lang w:val="hy-AM" w:eastAsia="en-US"/>
              </w:rPr>
              <w:t>գլխավոր</w:t>
            </w:r>
            <w:r w:rsidRPr="00CA3BE4">
              <w:rPr>
                <w:rFonts w:ascii="Calibri" w:eastAsia="Calibri" w:hAnsi="Calibri"/>
                <w:color w:val="000000"/>
                <w:sz w:val="22"/>
                <w:szCs w:val="22"/>
                <w:lang w:val="hy-AM" w:eastAsia="en-US"/>
              </w:rPr>
              <w:t xml:space="preserve"> </w:t>
            </w:r>
            <w:r w:rsidRPr="00CA3BE4">
              <w:rPr>
                <w:rFonts w:ascii="Sylfaen" w:eastAsia="Calibri" w:hAnsi="Sylfaen" w:cs="Sylfaen"/>
                <w:color w:val="000000"/>
                <w:sz w:val="22"/>
                <w:szCs w:val="22"/>
                <w:lang w:val="hy-AM" w:eastAsia="en-US"/>
              </w:rPr>
              <w:t>տն</w:t>
            </w:r>
            <w:r w:rsidRPr="00CA3BE4">
              <w:rPr>
                <w:rFonts w:ascii="Calibri" w:eastAsia="Calibri" w:hAnsi="Calibri"/>
                <w:color w:val="000000"/>
                <w:sz w:val="22"/>
                <w:szCs w:val="22"/>
                <w:lang w:val="hy-AM" w:eastAsia="en-US"/>
              </w:rPr>
              <w:t>о</w:t>
            </w:r>
            <w:r w:rsidRPr="00CA3BE4">
              <w:rPr>
                <w:rFonts w:ascii="Sylfaen" w:eastAsia="Calibri" w:hAnsi="Sylfaen" w:cs="Sylfaen"/>
                <w:color w:val="000000"/>
                <w:sz w:val="22"/>
                <w:szCs w:val="22"/>
                <w:lang w:val="hy-AM" w:eastAsia="en-US"/>
              </w:rPr>
              <w:t>րեն</w:t>
            </w:r>
            <w:r w:rsidRPr="00CA3BE4">
              <w:rPr>
                <w:rFonts w:ascii="Calibri" w:eastAsia="Calibri" w:hAnsi="Calibri"/>
                <w:color w:val="000000"/>
                <w:sz w:val="22"/>
                <w:szCs w:val="22"/>
                <w:lang w:val="hy-AM" w:eastAsia="en-US"/>
              </w:rPr>
              <w:t xml:space="preserve"> </w:t>
            </w:r>
            <w:r w:rsidRPr="00CA3BE4">
              <w:rPr>
                <w:rFonts w:ascii="Sylfaen" w:eastAsia="Calibri" w:hAnsi="Sylfaen" w:cs="Sylfaen"/>
                <w:color w:val="000000"/>
                <w:sz w:val="22"/>
                <w:szCs w:val="22"/>
                <w:lang w:val="hy-AM" w:eastAsia="en-US"/>
              </w:rPr>
              <w:t>Ալեքսեյ</w:t>
            </w:r>
            <w:r w:rsidRPr="00CA3BE4">
              <w:rPr>
                <w:rFonts w:ascii="Calibri" w:eastAsia="Calibri" w:hAnsi="Calibri"/>
                <w:color w:val="000000"/>
                <w:sz w:val="22"/>
                <w:szCs w:val="22"/>
                <w:lang w:val="hy-AM" w:eastAsia="en-US"/>
              </w:rPr>
              <w:t xml:space="preserve"> </w:t>
            </w:r>
            <w:r w:rsidRPr="00CA3BE4">
              <w:rPr>
                <w:rFonts w:ascii="Sylfaen" w:eastAsia="Calibri" w:hAnsi="Sylfaen" w:cs="Sylfaen"/>
                <w:color w:val="000000"/>
                <w:sz w:val="22"/>
                <w:szCs w:val="22"/>
                <w:lang w:val="hy-AM" w:eastAsia="en-US"/>
              </w:rPr>
              <w:t>Վալերիի</w:t>
            </w:r>
            <w:r w:rsidRPr="00CA3BE4">
              <w:rPr>
                <w:rFonts w:ascii="Calibri" w:eastAsia="Calibri" w:hAnsi="Calibri"/>
                <w:color w:val="000000"/>
                <w:sz w:val="22"/>
                <w:szCs w:val="22"/>
                <w:lang w:val="hy-AM" w:eastAsia="en-US"/>
              </w:rPr>
              <w:t xml:space="preserve"> </w:t>
            </w:r>
            <w:r w:rsidRPr="00CA3BE4">
              <w:rPr>
                <w:rFonts w:ascii="Sylfaen" w:eastAsia="Calibri" w:hAnsi="Sylfaen" w:cs="Sylfaen"/>
                <w:color w:val="000000"/>
                <w:sz w:val="22"/>
                <w:szCs w:val="22"/>
                <w:lang w:val="hy-AM" w:eastAsia="en-US"/>
              </w:rPr>
              <w:t>Մելնիկովի</w:t>
            </w:r>
            <w:r w:rsidRPr="00CA3BE4">
              <w:rPr>
                <w:rFonts w:ascii="Calibri" w:eastAsia="Calibri" w:hAnsi="Calibri"/>
                <w:b/>
                <w:color w:val="000000"/>
                <w:sz w:val="22"/>
                <w:szCs w:val="22"/>
                <w:lang w:val="hy-AM" w:eastAsia="en-US"/>
              </w:rPr>
              <w:t>,</w:t>
            </w:r>
            <w:r w:rsidRPr="00CA3BE4">
              <w:rPr>
                <w:rFonts w:ascii="Calibri" w:eastAsia="Calibri" w:hAnsi="Calibri"/>
                <w:color w:val="000000"/>
                <w:sz w:val="22"/>
                <w:szCs w:val="22"/>
                <w:lang w:val="hy-AM" w:eastAsia="en-US"/>
              </w:rPr>
              <w:t xml:space="preserve"> </w:t>
            </w:r>
            <w:r w:rsidRPr="00CA3BE4">
              <w:rPr>
                <w:rFonts w:ascii="Sylfaen" w:eastAsia="Calibri" w:hAnsi="Sylfaen" w:cs="Sylfaen"/>
                <w:color w:val="000000"/>
                <w:sz w:val="22"/>
                <w:szCs w:val="22"/>
                <w:lang w:val="hy-AM" w:eastAsia="en-US"/>
              </w:rPr>
              <w:t>ով</w:t>
            </w:r>
            <w:r w:rsidRPr="00CA3BE4">
              <w:rPr>
                <w:rFonts w:ascii="Calibri" w:eastAsia="Calibri" w:hAnsi="Calibri"/>
                <w:color w:val="000000"/>
                <w:sz w:val="22"/>
                <w:szCs w:val="22"/>
                <w:lang w:val="hy-AM" w:eastAsia="en-US"/>
              </w:rPr>
              <w:t xml:space="preserve"> </w:t>
            </w:r>
            <w:r w:rsidRPr="00CA3BE4">
              <w:rPr>
                <w:rFonts w:ascii="Sylfaen" w:eastAsia="Calibri" w:hAnsi="Sylfaen" w:cs="Sylfaen"/>
                <w:color w:val="000000"/>
                <w:sz w:val="22"/>
                <w:szCs w:val="22"/>
                <w:lang w:val="hy-AM" w:eastAsia="en-US"/>
              </w:rPr>
              <w:t>գործում</w:t>
            </w:r>
            <w:r w:rsidRPr="00CA3BE4">
              <w:rPr>
                <w:rFonts w:ascii="Calibri" w:eastAsia="Calibri" w:hAnsi="Calibri"/>
                <w:color w:val="000000"/>
                <w:sz w:val="22"/>
                <w:szCs w:val="22"/>
                <w:lang w:val="hy-AM" w:eastAsia="en-US"/>
              </w:rPr>
              <w:t xml:space="preserve"> </w:t>
            </w:r>
            <w:r w:rsidRPr="00CA3BE4">
              <w:rPr>
                <w:rFonts w:ascii="Sylfaen" w:eastAsia="Calibri" w:hAnsi="Sylfaen" w:cs="Sylfaen"/>
                <w:color w:val="000000"/>
                <w:sz w:val="22"/>
                <w:szCs w:val="22"/>
                <w:lang w:val="hy-AM" w:eastAsia="en-US"/>
              </w:rPr>
              <w:t>է</w:t>
            </w:r>
            <w:r w:rsidRPr="00CA3BE4">
              <w:rPr>
                <w:rFonts w:ascii="Calibri" w:eastAsia="Calibri" w:hAnsi="Calibri"/>
                <w:color w:val="000000"/>
                <w:sz w:val="22"/>
                <w:szCs w:val="22"/>
                <w:lang w:val="hy-AM" w:eastAsia="en-US"/>
              </w:rPr>
              <w:t xml:space="preserve"> </w:t>
            </w:r>
            <w:r w:rsidRPr="00CA3BE4">
              <w:rPr>
                <w:rFonts w:ascii="Sylfaen" w:eastAsia="Calibri" w:hAnsi="Sylfaen" w:cs="Sylfaen"/>
                <w:color w:val="000000"/>
                <w:sz w:val="22"/>
                <w:szCs w:val="22"/>
                <w:lang w:val="hy-AM" w:eastAsia="en-US"/>
              </w:rPr>
              <w:t>Կանոնադրության</w:t>
            </w:r>
            <w:r w:rsidRPr="00CA3BE4">
              <w:rPr>
                <w:rFonts w:ascii="Calibri" w:eastAsia="Calibri" w:hAnsi="Calibri"/>
                <w:color w:val="000000"/>
                <w:sz w:val="22"/>
                <w:szCs w:val="22"/>
                <w:lang w:val="hy-AM" w:eastAsia="en-US"/>
              </w:rPr>
              <w:t xml:space="preserve"> </w:t>
            </w:r>
            <w:r w:rsidRPr="00CA3BE4">
              <w:rPr>
                <w:rFonts w:ascii="Sylfaen" w:eastAsia="Calibri" w:hAnsi="Sylfaen" w:cs="Sylfaen"/>
                <w:color w:val="000000"/>
                <w:sz w:val="22"/>
                <w:szCs w:val="22"/>
                <w:lang w:val="hy-AM" w:eastAsia="en-US"/>
              </w:rPr>
              <w:t>հիման</w:t>
            </w:r>
            <w:r w:rsidRPr="00CA3BE4">
              <w:rPr>
                <w:rFonts w:ascii="Calibri" w:eastAsia="Calibri" w:hAnsi="Calibri"/>
                <w:color w:val="000000"/>
                <w:sz w:val="22"/>
                <w:szCs w:val="22"/>
                <w:lang w:val="hy-AM" w:eastAsia="en-US"/>
              </w:rPr>
              <w:t xml:space="preserve"> </w:t>
            </w:r>
            <w:r w:rsidRPr="00CA3BE4">
              <w:rPr>
                <w:rFonts w:ascii="Sylfaen" w:eastAsia="Calibri" w:hAnsi="Sylfaen" w:cs="Sylfaen"/>
                <w:color w:val="000000"/>
                <w:sz w:val="22"/>
                <w:szCs w:val="22"/>
                <w:lang w:val="hy-AM" w:eastAsia="en-US"/>
              </w:rPr>
              <w:t>վրա</w:t>
            </w:r>
            <w:r w:rsidRPr="00CA3BE4">
              <w:rPr>
                <w:rFonts w:ascii="Calibri" w:eastAsia="Calibri" w:hAnsi="Calibri"/>
                <w:color w:val="000000"/>
                <w:sz w:val="22"/>
                <w:szCs w:val="22"/>
                <w:lang w:val="hy-AM" w:eastAsia="en-US"/>
              </w:rPr>
              <w:t xml:space="preserve">, </w:t>
            </w:r>
            <w:r w:rsidRPr="00CA3BE4">
              <w:rPr>
                <w:rFonts w:ascii="Sylfaen" w:eastAsia="Calibri" w:hAnsi="Sylfaen" w:cs="Sylfaen"/>
                <w:color w:val="000000"/>
                <w:sz w:val="22"/>
                <w:szCs w:val="22"/>
                <w:lang w:val="hy-AM" w:eastAsia="en-US"/>
              </w:rPr>
              <w:t>մի</w:t>
            </w:r>
            <w:r w:rsidRPr="00CA3BE4">
              <w:rPr>
                <w:rFonts w:ascii="Calibri" w:eastAsia="Calibri" w:hAnsi="Calibri"/>
                <w:color w:val="000000"/>
                <w:sz w:val="22"/>
                <w:szCs w:val="22"/>
                <w:lang w:val="hy-AM" w:eastAsia="en-US"/>
              </w:rPr>
              <w:t xml:space="preserve"> </w:t>
            </w:r>
            <w:r w:rsidRPr="00CA3BE4">
              <w:rPr>
                <w:rFonts w:ascii="Sylfaen" w:eastAsia="Calibri" w:hAnsi="Sylfaen" w:cs="Sylfaen"/>
                <w:color w:val="000000"/>
                <w:sz w:val="22"/>
                <w:szCs w:val="22"/>
                <w:lang w:val="hy-AM" w:eastAsia="en-US"/>
              </w:rPr>
              <w:t>կողմից</w:t>
            </w:r>
            <w:r w:rsidRPr="00CA3BE4">
              <w:rPr>
                <w:rFonts w:ascii="Calibri" w:eastAsia="Calibri" w:hAnsi="Calibri"/>
                <w:color w:val="000000"/>
                <w:sz w:val="22"/>
                <w:szCs w:val="22"/>
                <w:lang w:val="hy-AM" w:eastAsia="en-US"/>
              </w:rPr>
              <w:t xml:space="preserve">, </w:t>
            </w:r>
            <w:r w:rsidRPr="00CA3BE4">
              <w:rPr>
                <w:rFonts w:ascii="Sylfaen" w:eastAsia="Calibri" w:hAnsi="Sylfaen" w:cs="Sylfaen"/>
                <w:color w:val="000000"/>
                <w:sz w:val="22"/>
                <w:szCs w:val="22"/>
                <w:lang w:val="hy-AM" w:eastAsia="en-US"/>
              </w:rPr>
              <w:t>և</w:t>
            </w:r>
            <w:r w:rsidRPr="00CA3BE4">
              <w:rPr>
                <w:rFonts w:ascii="Calibri" w:eastAsia="Calibri" w:hAnsi="Calibri"/>
                <w:color w:val="000000"/>
                <w:sz w:val="22"/>
                <w:szCs w:val="22"/>
                <w:lang w:val="hy-AM" w:eastAsia="en-US"/>
              </w:rPr>
              <w:t xml:space="preserve"> </w:t>
            </w:r>
            <w:r w:rsidRPr="00CA3BE4">
              <w:rPr>
                <w:rFonts w:ascii="Calibri" w:eastAsia="Calibri" w:hAnsi="Calibri"/>
                <w:color w:val="000000"/>
                <w:sz w:val="22"/>
                <w:szCs w:val="22"/>
                <w:lang w:eastAsia="en-US"/>
              </w:rPr>
              <w:t>_______,</w:t>
            </w:r>
            <w:r w:rsidRPr="00CA3BE4">
              <w:rPr>
                <w:rFonts w:ascii="Calibri" w:eastAsia="Calibri" w:hAnsi="Calibri"/>
                <w:color w:val="000000"/>
                <w:sz w:val="22"/>
                <w:szCs w:val="22"/>
                <w:lang w:val="hy-AM" w:eastAsia="en-US"/>
              </w:rPr>
              <w:t xml:space="preserve"> </w:t>
            </w:r>
            <w:r w:rsidRPr="00CA3BE4">
              <w:rPr>
                <w:rFonts w:ascii="Sylfaen" w:eastAsia="Calibri" w:hAnsi="Sylfaen" w:cs="Sylfaen"/>
                <w:color w:val="000000"/>
                <w:sz w:val="22"/>
                <w:szCs w:val="22"/>
                <w:lang w:val="hy-AM" w:eastAsia="en-US"/>
              </w:rPr>
              <w:t>հետագայում</w:t>
            </w:r>
            <w:r w:rsidRPr="00CA3BE4">
              <w:rPr>
                <w:rFonts w:ascii="Calibri" w:eastAsia="Calibri" w:hAnsi="Calibri"/>
                <w:color w:val="000000"/>
                <w:sz w:val="22"/>
                <w:szCs w:val="22"/>
                <w:lang w:val="hy-AM" w:eastAsia="en-US"/>
              </w:rPr>
              <w:t>` «</w:t>
            </w:r>
            <w:r w:rsidRPr="00CA3BE4">
              <w:rPr>
                <w:rFonts w:ascii="Sylfaen" w:eastAsia="Calibri" w:hAnsi="Sylfaen" w:cs="Sylfaen"/>
                <w:color w:val="000000"/>
                <w:sz w:val="22"/>
                <w:szCs w:val="22"/>
                <w:lang w:val="hy-AM" w:eastAsia="en-US"/>
              </w:rPr>
              <w:t>Կապալառու</w:t>
            </w:r>
            <w:r w:rsidRPr="00CA3BE4">
              <w:rPr>
                <w:rFonts w:ascii="Calibri" w:eastAsia="Calibri" w:hAnsi="Calibri"/>
                <w:color w:val="000000"/>
                <w:sz w:val="22"/>
                <w:szCs w:val="22"/>
                <w:lang w:val="hy-AM" w:eastAsia="en-US"/>
              </w:rPr>
              <w:t xml:space="preserve">», </w:t>
            </w:r>
            <w:r w:rsidRPr="00CA3BE4">
              <w:rPr>
                <w:rFonts w:ascii="Sylfaen" w:eastAsia="Calibri" w:hAnsi="Sylfaen" w:cs="Sylfaen"/>
                <w:color w:val="000000"/>
                <w:sz w:val="22"/>
                <w:szCs w:val="22"/>
                <w:lang w:val="hy-AM" w:eastAsia="en-US"/>
              </w:rPr>
              <w:t>ի</w:t>
            </w:r>
            <w:r w:rsidRPr="00CA3BE4">
              <w:rPr>
                <w:rFonts w:ascii="Calibri" w:eastAsia="Calibri" w:hAnsi="Calibri"/>
                <w:color w:val="000000"/>
                <w:sz w:val="22"/>
                <w:szCs w:val="22"/>
                <w:lang w:val="hy-AM" w:eastAsia="en-US"/>
              </w:rPr>
              <w:t xml:space="preserve"> </w:t>
            </w:r>
            <w:r w:rsidRPr="00CA3BE4">
              <w:rPr>
                <w:rFonts w:ascii="Sylfaen" w:eastAsia="Calibri" w:hAnsi="Sylfaen" w:cs="Sylfaen"/>
                <w:color w:val="000000"/>
                <w:sz w:val="22"/>
                <w:szCs w:val="22"/>
                <w:lang w:val="hy-AM" w:eastAsia="en-US"/>
              </w:rPr>
              <w:t>դեմս</w:t>
            </w:r>
            <w:r w:rsidRPr="00CA3BE4">
              <w:rPr>
                <w:rFonts w:ascii="Calibri" w:eastAsia="Calibri" w:hAnsi="Calibri"/>
                <w:color w:val="000000"/>
                <w:sz w:val="22"/>
                <w:szCs w:val="22"/>
                <w:lang w:val="hy-AM" w:eastAsia="en-US"/>
              </w:rPr>
              <w:t xml:space="preserve"> </w:t>
            </w:r>
            <w:r w:rsidRPr="00CA3BE4">
              <w:rPr>
                <w:rFonts w:ascii="Sylfaen" w:eastAsia="Calibri" w:hAnsi="Sylfaen" w:cs="Sylfaen"/>
                <w:color w:val="000000"/>
                <w:sz w:val="22"/>
                <w:szCs w:val="22"/>
                <w:lang w:val="hy-AM" w:eastAsia="en-US"/>
              </w:rPr>
              <w:t>տն</w:t>
            </w:r>
            <w:r w:rsidRPr="00CA3BE4">
              <w:rPr>
                <w:rFonts w:ascii="Calibri" w:eastAsia="Calibri" w:hAnsi="Calibri"/>
                <w:color w:val="000000"/>
                <w:sz w:val="22"/>
                <w:szCs w:val="22"/>
                <w:lang w:val="hy-AM" w:eastAsia="en-US"/>
              </w:rPr>
              <w:t>о</w:t>
            </w:r>
            <w:r w:rsidRPr="00CA3BE4">
              <w:rPr>
                <w:rFonts w:ascii="Sylfaen" w:eastAsia="Calibri" w:hAnsi="Sylfaen" w:cs="Sylfaen"/>
                <w:color w:val="000000"/>
                <w:sz w:val="22"/>
                <w:szCs w:val="22"/>
                <w:lang w:val="hy-AM" w:eastAsia="en-US"/>
              </w:rPr>
              <w:t>րեն</w:t>
            </w:r>
            <w:r w:rsidRPr="00CA3BE4">
              <w:rPr>
                <w:rFonts w:ascii="Calibri" w:eastAsia="Calibri" w:hAnsi="Calibri"/>
                <w:color w:val="000000"/>
                <w:sz w:val="22"/>
                <w:szCs w:val="22"/>
                <w:lang w:val="hy-AM" w:eastAsia="en-US"/>
              </w:rPr>
              <w:t xml:space="preserve"> </w:t>
            </w:r>
            <w:r w:rsidRPr="00CA3BE4">
              <w:rPr>
                <w:rFonts w:ascii="Calibri" w:eastAsia="Calibri" w:hAnsi="Calibri"/>
                <w:color w:val="000000"/>
                <w:sz w:val="22"/>
                <w:szCs w:val="22"/>
                <w:lang w:eastAsia="en-US"/>
              </w:rPr>
              <w:t>___________</w:t>
            </w:r>
            <w:r w:rsidRPr="00CA3BE4">
              <w:rPr>
                <w:rFonts w:ascii="Calibri" w:eastAsia="Calibri" w:hAnsi="Calibri"/>
                <w:color w:val="000000"/>
                <w:sz w:val="22"/>
                <w:szCs w:val="22"/>
                <w:lang w:val="hy-AM" w:eastAsia="en-US"/>
              </w:rPr>
              <w:t xml:space="preserve">, </w:t>
            </w:r>
            <w:r w:rsidRPr="00CA3BE4">
              <w:rPr>
                <w:rFonts w:ascii="Sylfaen" w:eastAsia="Calibri" w:hAnsi="Sylfaen" w:cs="Sylfaen"/>
                <w:color w:val="000000"/>
                <w:sz w:val="22"/>
                <w:szCs w:val="22"/>
                <w:lang w:val="hy-AM" w:eastAsia="en-US"/>
              </w:rPr>
              <w:t>ով</w:t>
            </w:r>
            <w:r w:rsidRPr="00CA3BE4">
              <w:rPr>
                <w:rFonts w:ascii="Calibri" w:eastAsia="Calibri" w:hAnsi="Calibri"/>
                <w:color w:val="000000"/>
                <w:sz w:val="22"/>
                <w:szCs w:val="22"/>
                <w:lang w:val="hy-AM" w:eastAsia="en-US"/>
              </w:rPr>
              <w:t xml:space="preserve">  </w:t>
            </w:r>
            <w:r w:rsidRPr="00CA3BE4">
              <w:rPr>
                <w:rFonts w:ascii="Sylfaen" w:eastAsia="Calibri" w:hAnsi="Sylfaen" w:cs="Sylfaen"/>
                <w:color w:val="000000"/>
                <w:sz w:val="22"/>
                <w:szCs w:val="22"/>
                <w:lang w:val="hy-AM" w:eastAsia="en-US"/>
              </w:rPr>
              <w:t>գործում</w:t>
            </w:r>
            <w:r w:rsidRPr="00CA3BE4">
              <w:rPr>
                <w:rFonts w:ascii="Calibri" w:eastAsia="Calibri" w:hAnsi="Calibri"/>
                <w:color w:val="000000"/>
                <w:sz w:val="22"/>
                <w:szCs w:val="22"/>
                <w:lang w:val="hy-AM" w:eastAsia="en-US"/>
              </w:rPr>
              <w:t xml:space="preserve"> </w:t>
            </w:r>
            <w:r w:rsidRPr="00CA3BE4">
              <w:rPr>
                <w:rFonts w:ascii="Sylfaen" w:eastAsia="Calibri" w:hAnsi="Sylfaen" w:cs="Sylfaen"/>
                <w:color w:val="000000"/>
                <w:sz w:val="22"/>
                <w:szCs w:val="22"/>
                <w:lang w:val="hy-AM" w:eastAsia="en-US"/>
              </w:rPr>
              <w:t>է</w:t>
            </w:r>
            <w:r w:rsidRPr="00CA3BE4">
              <w:rPr>
                <w:rFonts w:ascii="Calibri" w:eastAsia="Calibri" w:hAnsi="Calibri"/>
                <w:color w:val="000000"/>
                <w:sz w:val="22"/>
                <w:szCs w:val="22"/>
                <w:lang w:val="hy-AM" w:eastAsia="en-US"/>
              </w:rPr>
              <w:t xml:space="preserve"> </w:t>
            </w:r>
            <w:r w:rsidRPr="00CA3BE4">
              <w:rPr>
                <w:rFonts w:ascii="Sylfaen" w:eastAsia="Calibri" w:hAnsi="Sylfaen" w:cs="Sylfaen"/>
                <w:color w:val="000000"/>
                <w:sz w:val="22"/>
                <w:szCs w:val="22"/>
                <w:lang w:val="hy-AM" w:eastAsia="en-US"/>
              </w:rPr>
              <w:t>Կանոնադրության</w:t>
            </w:r>
            <w:r w:rsidRPr="00CA3BE4">
              <w:rPr>
                <w:rFonts w:ascii="Calibri" w:eastAsia="Calibri" w:hAnsi="Calibri"/>
                <w:color w:val="000000"/>
                <w:sz w:val="22"/>
                <w:szCs w:val="22"/>
                <w:lang w:val="hy-AM" w:eastAsia="en-US"/>
              </w:rPr>
              <w:t xml:space="preserve"> </w:t>
            </w:r>
            <w:r w:rsidRPr="00CA3BE4">
              <w:rPr>
                <w:rFonts w:ascii="Sylfaen" w:eastAsia="Calibri" w:hAnsi="Sylfaen" w:cs="Sylfaen"/>
                <w:color w:val="000000"/>
                <w:sz w:val="22"/>
                <w:szCs w:val="22"/>
                <w:lang w:val="hy-AM" w:eastAsia="en-US"/>
              </w:rPr>
              <w:t>հիման</w:t>
            </w:r>
            <w:r w:rsidRPr="00CA3BE4">
              <w:rPr>
                <w:rFonts w:ascii="Calibri" w:eastAsia="Calibri" w:hAnsi="Calibri"/>
                <w:color w:val="000000"/>
                <w:sz w:val="22"/>
                <w:szCs w:val="22"/>
                <w:lang w:val="hy-AM" w:eastAsia="en-US"/>
              </w:rPr>
              <w:t xml:space="preserve"> </w:t>
            </w:r>
            <w:r w:rsidRPr="00CA3BE4">
              <w:rPr>
                <w:rFonts w:ascii="Sylfaen" w:eastAsia="Calibri" w:hAnsi="Sylfaen" w:cs="Sylfaen"/>
                <w:color w:val="000000"/>
                <w:sz w:val="22"/>
                <w:szCs w:val="22"/>
                <w:lang w:val="hy-AM" w:eastAsia="en-US"/>
              </w:rPr>
              <w:t>վրա՝</w:t>
            </w:r>
            <w:r w:rsidRPr="00CA3BE4">
              <w:rPr>
                <w:rFonts w:ascii="Calibri" w:eastAsia="Calibri" w:hAnsi="Calibri"/>
                <w:color w:val="000000"/>
                <w:sz w:val="22"/>
                <w:szCs w:val="22"/>
                <w:lang w:val="hy-AM" w:eastAsia="en-US"/>
              </w:rPr>
              <w:t xml:space="preserve"> </w:t>
            </w:r>
            <w:r w:rsidRPr="00CA3BE4">
              <w:rPr>
                <w:rFonts w:ascii="Sylfaen" w:eastAsia="Calibri" w:hAnsi="Sylfaen" w:cs="Sylfaen"/>
                <w:color w:val="000000"/>
                <w:sz w:val="22"/>
                <w:szCs w:val="22"/>
                <w:lang w:val="hy-AM" w:eastAsia="en-US"/>
              </w:rPr>
              <w:t>մյուս</w:t>
            </w:r>
            <w:r w:rsidRPr="00CA3BE4">
              <w:rPr>
                <w:rFonts w:ascii="Calibri" w:eastAsia="Calibri" w:hAnsi="Calibri"/>
                <w:color w:val="000000"/>
                <w:sz w:val="22"/>
                <w:szCs w:val="22"/>
                <w:lang w:val="hy-AM" w:eastAsia="en-US"/>
              </w:rPr>
              <w:t xml:space="preserve"> </w:t>
            </w:r>
            <w:r w:rsidRPr="00CA3BE4">
              <w:rPr>
                <w:rFonts w:ascii="Sylfaen" w:eastAsia="Calibri" w:hAnsi="Sylfaen" w:cs="Sylfaen"/>
                <w:color w:val="000000"/>
                <w:sz w:val="22"/>
                <w:szCs w:val="22"/>
                <w:lang w:val="hy-AM" w:eastAsia="en-US"/>
              </w:rPr>
              <w:t>կողմից</w:t>
            </w:r>
            <w:r w:rsidRPr="00CA3BE4">
              <w:rPr>
                <w:rFonts w:ascii="Calibri" w:eastAsia="Calibri" w:hAnsi="Calibri"/>
                <w:color w:val="000000"/>
                <w:sz w:val="22"/>
                <w:szCs w:val="22"/>
                <w:lang w:val="hy-AM" w:eastAsia="en-US"/>
              </w:rPr>
              <w:t xml:space="preserve">, </w:t>
            </w:r>
            <w:r w:rsidRPr="00CA3BE4">
              <w:rPr>
                <w:rFonts w:ascii="Sylfaen" w:eastAsia="Calibri" w:hAnsi="Sylfaen" w:cs="Sylfaen"/>
                <w:color w:val="000000"/>
                <w:sz w:val="22"/>
                <w:szCs w:val="22"/>
                <w:lang w:val="hy-AM" w:eastAsia="en-US"/>
              </w:rPr>
              <w:t>միասին</w:t>
            </w:r>
            <w:r w:rsidRPr="00CA3BE4">
              <w:rPr>
                <w:rFonts w:ascii="Calibri" w:eastAsia="Calibri" w:hAnsi="Calibri"/>
                <w:color w:val="000000"/>
                <w:sz w:val="22"/>
                <w:szCs w:val="22"/>
                <w:lang w:val="hy-AM" w:eastAsia="en-US"/>
              </w:rPr>
              <w:t xml:space="preserve"> </w:t>
            </w:r>
            <w:r w:rsidRPr="00CA3BE4">
              <w:rPr>
                <w:rFonts w:ascii="Sylfaen" w:eastAsia="Calibri" w:hAnsi="Sylfaen" w:cs="Sylfaen"/>
                <w:color w:val="000000"/>
                <w:sz w:val="22"/>
                <w:szCs w:val="22"/>
                <w:lang w:val="hy-AM" w:eastAsia="en-US"/>
              </w:rPr>
              <w:t>անվանվելով</w:t>
            </w:r>
            <w:r w:rsidRPr="00CA3BE4">
              <w:rPr>
                <w:rFonts w:ascii="Calibri" w:eastAsia="Calibri" w:hAnsi="Calibri"/>
                <w:color w:val="000000"/>
                <w:sz w:val="22"/>
                <w:szCs w:val="22"/>
                <w:lang w:val="hy-AM" w:eastAsia="en-US"/>
              </w:rPr>
              <w:t xml:space="preserve">  «</w:t>
            </w:r>
            <w:r w:rsidRPr="00CA3BE4">
              <w:rPr>
                <w:rFonts w:ascii="Sylfaen" w:eastAsia="Calibri" w:hAnsi="Sylfaen" w:cs="Sylfaen"/>
                <w:color w:val="000000"/>
                <w:sz w:val="22"/>
                <w:szCs w:val="22"/>
                <w:lang w:val="hy-AM" w:eastAsia="en-US"/>
              </w:rPr>
              <w:t>Կողմեր</w:t>
            </w:r>
            <w:r w:rsidRPr="00CA3BE4">
              <w:rPr>
                <w:rFonts w:ascii="Calibri" w:eastAsia="Calibri" w:hAnsi="Calibri"/>
                <w:color w:val="000000"/>
                <w:sz w:val="22"/>
                <w:szCs w:val="22"/>
                <w:lang w:val="hy-AM" w:eastAsia="en-US"/>
              </w:rPr>
              <w:t>», «</w:t>
            </w:r>
            <w:r w:rsidRPr="00CA3BE4">
              <w:rPr>
                <w:rFonts w:ascii="Sylfaen" w:eastAsia="Calibri" w:hAnsi="Sylfaen" w:cs="Sylfaen"/>
                <w:color w:val="000000"/>
                <w:sz w:val="22"/>
                <w:szCs w:val="22"/>
                <w:lang w:val="hy-AM" w:eastAsia="en-US"/>
              </w:rPr>
              <w:t>ՀԿԵ</w:t>
            </w:r>
            <w:r w:rsidRPr="00CA3BE4">
              <w:rPr>
                <w:rFonts w:ascii="Calibri" w:eastAsia="Calibri" w:hAnsi="Calibri"/>
                <w:color w:val="000000"/>
                <w:sz w:val="22"/>
                <w:szCs w:val="22"/>
                <w:lang w:val="hy-AM" w:eastAsia="en-US"/>
              </w:rPr>
              <w:t xml:space="preserve">» </w:t>
            </w:r>
            <w:r w:rsidRPr="00CA3BE4">
              <w:rPr>
                <w:rFonts w:ascii="Sylfaen" w:eastAsia="Calibri" w:hAnsi="Sylfaen" w:cs="Sylfaen"/>
                <w:color w:val="000000"/>
                <w:sz w:val="22"/>
                <w:szCs w:val="22"/>
                <w:lang w:val="hy-AM" w:eastAsia="en-US"/>
              </w:rPr>
              <w:t>ՓԲԸ</w:t>
            </w:r>
            <w:r w:rsidRPr="00CA3BE4">
              <w:rPr>
                <w:rFonts w:ascii="Calibri" w:eastAsia="Calibri" w:hAnsi="Calibri"/>
                <w:color w:val="000000"/>
                <w:sz w:val="22"/>
                <w:szCs w:val="22"/>
                <w:lang w:val="hy-AM" w:eastAsia="en-US"/>
              </w:rPr>
              <w:t xml:space="preserve"> </w:t>
            </w:r>
            <w:r w:rsidRPr="00CA3BE4">
              <w:rPr>
                <w:rFonts w:ascii="Sylfaen" w:eastAsia="Calibri" w:hAnsi="Sylfaen" w:cs="Sylfaen"/>
                <w:color w:val="000000"/>
                <w:sz w:val="22"/>
                <w:szCs w:val="22"/>
                <w:lang w:val="hy-AM" w:eastAsia="en-US"/>
              </w:rPr>
              <w:t>մրցույթային</w:t>
            </w:r>
            <w:r w:rsidRPr="00CA3BE4">
              <w:rPr>
                <w:rFonts w:ascii="Calibri" w:eastAsia="Calibri" w:hAnsi="Calibri"/>
                <w:color w:val="000000"/>
                <w:sz w:val="22"/>
                <w:szCs w:val="22"/>
                <w:lang w:val="hy-AM" w:eastAsia="en-US"/>
              </w:rPr>
              <w:t xml:space="preserve"> </w:t>
            </w:r>
            <w:r w:rsidRPr="00CA3BE4">
              <w:rPr>
                <w:rFonts w:ascii="Sylfaen" w:eastAsia="Calibri" w:hAnsi="Sylfaen" w:cs="Sylfaen"/>
                <w:color w:val="000000"/>
                <w:sz w:val="22"/>
                <w:szCs w:val="22"/>
                <w:lang w:val="hy-AM" w:eastAsia="en-US"/>
              </w:rPr>
              <w:t>հանձնաժողովի</w:t>
            </w:r>
            <w:r w:rsidRPr="00CA3BE4">
              <w:rPr>
                <w:rFonts w:ascii="Calibri" w:eastAsia="Calibri" w:hAnsi="Calibri"/>
                <w:color w:val="000000"/>
                <w:sz w:val="22"/>
                <w:szCs w:val="22"/>
                <w:lang w:val="hy-AM" w:eastAsia="en-US"/>
              </w:rPr>
              <w:t xml:space="preserve"> </w:t>
            </w:r>
            <w:r w:rsidRPr="00CA3BE4">
              <w:rPr>
                <w:rFonts w:ascii="Calibri" w:eastAsia="Calibri" w:hAnsi="Calibri"/>
                <w:color w:val="000000"/>
                <w:sz w:val="22"/>
                <w:szCs w:val="22"/>
                <w:lang w:eastAsia="en-US"/>
              </w:rPr>
              <w:t>__.__.2023</w:t>
            </w:r>
            <w:r w:rsidRPr="00CA3BE4">
              <w:rPr>
                <w:rFonts w:ascii="Sylfaen" w:eastAsia="Calibri" w:hAnsi="Sylfaen" w:cs="Sylfaen"/>
                <w:color w:val="000000"/>
                <w:sz w:val="22"/>
                <w:szCs w:val="22"/>
                <w:lang w:val="hy-AM" w:eastAsia="en-US"/>
              </w:rPr>
              <w:t>թ</w:t>
            </w:r>
            <w:r w:rsidRPr="00CA3BE4">
              <w:rPr>
                <w:rFonts w:ascii="Calibri" w:eastAsia="Calibri" w:hAnsi="Calibri"/>
                <w:color w:val="000000"/>
                <w:sz w:val="22"/>
                <w:szCs w:val="22"/>
                <w:lang w:val="hy-AM" w:eastAsia="en-US"/>
              </w:rPr>
              <w:t>. №</w:t>
            </w:r>
            <w:r w:rsidRPr="00CA3BE4">
              <w:rPr>
                <w:rFonts w:ascii="Calibri" w:eastAsia="Calibri" w:hAnsi="Calibri"/>
                <w:color w:val="000000"/>
                <w:sz w:val="22"/>
                <w:szCs w:val="22"/>
                <w:lang w:eastAsia="en-US"/>
              </w:rPr>
              <w:t>__</w:t>
            </w:r>
            <w:r w:rsidRPr="00CA3BE4">
              <w:rPr>
                <w:rFonts w:ascii="Calibri" w:eastAsia="Calibri" w:hAnsi="Calibri"/>
                <w:color w:val="000000"/>
                <w:sz w:val="22"/>
                <w:szCs w:val="22"/>
                <w:lang w:val="hy-AM" w:eastAsia="en-US"/>
              </w:rPr>
              <w:t xml:space="preserve"> </w:t>
            </w:r>
            <w:r w:rsidRPr="00CA3BE4">
              <w:rPr>
                <w:rFonts w:ascii="Sylfaen" w:eastAsia="Calibri" w:hAnsi="Sylfaen" w:cs="Sylfaen"/>
                <w:color w:val="000000"/>
                <w:sz w:val="22"/>
                <w:szCs w:val="22"/>
                <w:lang w:val="hy-AM" w:eastAsia="en-US"/>
              </w:rPr>
              <w:t>Արձանագրության</w:t>
            </w:r>
            <w:r w:rsidRPr="00CA3BE4">
              <w:rPr>
                <w:rFonts w:ascii="Calibri" w:eastAsia="Calibri" w:hAnsi="Calibri"/>
                <w:color w:val="000000"/>
                <w:sz w:val="22"/>
                <w:szCs w:val="22"/>
                <w:lang w:val="hy-AM" w:eastAsia="en-US"/>
              </w:rPr>
              <w:t xml:space="preserve"> </w:t>
            </w:r>
            <w:r w:rsidRPr="00CA3BE4">
              <w:rPr>
                <w:rFonts w:ascii="Sylfaen" w:eastAsia="Calibri" w:hAnsi="Sylfaen" w:cs="Sylfaen"/>
                <w:color w:val="000000"/>
                <w:sz w:val="22"/>
                <w:szCs w:val="22"/>
                <w:lang w:val="hy-AM" w:eastAsia="en-US"/>
              </w:rPr>
              <w:t>հիման</w:t>
            </w:r>
            <w:r w:rsidRPr="00CA3BE4">
              <w:rPr>
                <w:rFonts w:ascii="Calibri" w:eastAsia="Calibri" w:hAnsi="Calibri"/>
                <w:color w:val="000000"/>
                <w:sz w:val="22"/>
                <w:szCs w:val="22"/>
                <w:lang w:val="hy-AM" w:eastAsia="en-US"/>
              </w:rPr>
              <w:t xml:space="preserve"> </w:t>
            </w:r>
            <w:r w:rsidRPr="00CA3BE4">
              <w:rPr>
                <w:rFonts w:ascii="Sylfaen" w:eastAsia="Calibri" w:hAnsi="Sylfaen" w:cs="Sylfaen"/>
                <w:color w:val="000000"/>
                <w:sz w:val="22"/>
                <w:szCs w:val="22"/>
                <w:lang w:val="hy-AM" w:eastAsia="en-US"/>
              </w:rPr>
              <w:t>վրա</w:t>
            </w:r>
            <w:r w:rsidRPr="00CA3BE4">
              <w:rPr>
                <w:rFonts w:ascii="Calibri" w:eastAsia="Calibri" w:hAnsi="Calibri"/>
                <w:color w:val="000000"/>
                <w:sz w:val="22"/>
                <w:szCs w:val="22"/>
                <w:lang w:val="hy-AM" w:eastAsia="en-US"/>
              </w:rPr>
              <w:t xml:space="preserve"> </w:t>
            </w:r>
            <w:r w:rsidRPr="00CA3BE4">
              <w:rPr>
                <w:rFonts w:ascii="Sylfaen" w:eastAsia="Calibri" w:hAnsi="Sylfaen" w:cs="Sylfaen"/>
                <w:color w:val="000000"/>
                <w:sz w:val="22"/>
                <w:szCs w:val="22"/>
                <w:lang w:val="hy-AM" w:eastAsia="en-US"/>
              </w:rPr>
              <w:t>կնքեցին</w:t>
            </w:r>
            <w:r w:rsidRPr="00CA3BE4">
              <w:rPr>
                <w:rFonts w:ascii="Calibri" w:eastAsia="Calibri" w:hAnsi="Calibri"/>
                <w:color w:val="000000"/>
                <w:sz w:val="22"/>
                <w:szCs w:val="22"/>
                <w:lang w:val="hy-AM" w:eastAsia="en-US"/>
              </w:rPr>
              <w:t xml:space="preserve"> </w:t>
            </w:r>
            <w:r w:rsidRPr="00CA3BE4">
              <w:rPr>
                <w:rFonts w:ascii="Sylfaen" w:eastAsia="Calibri" w:hAnsi="Sylfaen" w:cs="Sylfaen"/>
                <w:color w:val="000000"/>
                <w:sz w:val="22"/>
                <w:szCs w:val="22"/>
                <w:lang w:val="hy-AM" w:eastAsia="en-US"/>
              </w:rPr>
              <w:t>սույն</w:t>
            </w:r>
            <w:r w:rsidRPr="00CA3BE4">
              <w:rPr>
                <w:rFonts w:ascii="Calibri" w:eastAsia="Calibri" w:hAnsi="Calibri"/>
                <w:color w:val="000000"/>
                <w:sz w:val="22"/>
                <w:szCs w:val="22"/>
                <w:lang w:val="hy-AM" w:eastAsia="en-US"/>
              </w:rPr>
              <w:t xml:space="preserve"> </w:t>
            </w:r>
            <w:r w:rsidRPr="00CA3BE4">
              <w:rPr>
                <w:rFonts w:ascii="Sylfaen" w:eastAsia="Calibri" w:hAnsi="Sylfaen" w:cs="Sylfaen"/>
                <w:color w:val="000000"/>
                <w:sz w:val="22"/>
                <w:szCs w:val="22"/>
                <w:lang w:val="hy-AM" w:eastAsia="en-US"/>
              </w:rPr>
              <w:t>Պայմանագիրը</w:t>
            </w:r>
            <w:r w:rsidRPr="00CA3BE4">
              <w:rPr>
                <w:rFonts w:ascii="Calibri" w:eastAsia="Calibri" w:hAnsi="Calibri"/>
                <w:color w:val="000000"/>
                <w:sz w:val="22"/>
                <w:szCs w:val="22"/>
                <w:lang w:val="hy-AM" w:eastAsia="en-US"/>
              </w:rPr>
              <w:t xml:space="preserve"> </w:t>
            </w:r>
            <w:r w:rsidRPr="00CA3BE4">
              <w:rPr>
                <w:rFonts w:ascii="Sylfaen" w:eastAsia="Calibri" w:hAnsi="Sylfaen" w:cs="Sylfaen"/>
                <w:color w:val="000000"/>
                <w:sz w:val="22"/>
                <w:szCs w:val="22"/>
                <w:lang w:val="hy-AM" w:eastAsia="en-US"/>
              </w:rPr>
              <w:t>հետևյալի</w:t>
            </w:r>
            <w:r w:rsidRPr="00CA3BE4">
              <w:rPr>
                <w:rFonts w:ascii="Calibri" w:eastAsia="Calibri" w:hAnsi="Calibri"/>
                <w:color w:val="000000"/>
                <w:sz w:val="22"/>
                <w:szCs w:val="22"/>
                <w:lang w:val="hy-AM" w:eastAsia="en-US"/>
              </w:rPr>
              <w:t xml:space="preserve"> </w:t>
            </w:r>
            <w:r w:rsidRPr="00CA3BE4">
              <w:rPr>
                <w:rFonts w:ascii="Sylfaen" w:eastAsia="Calibri" w:hAnsi="Sylfaen" w:cs="Sylfaen"/>
                <w:color w:val="000000"/>
                <w:sz w:val="22"/>
                <w:szCs w:val="22"/>
                <w:lang w:val="hy-AM" w:eastAsia="en-US"/>
              </w:rPr>
              <w:t>մասին</w:t>
            </w:r>
            <w:r w:rsidRPr="00CA3BE4">
              <w:rPr>
                <w:rFonts w:ascii="Calibri" w:eastAsia="Calibri" w:hAnsi="Calibri"/>
                <w:color w:val="000000"/>
                <w:sz w:val="22"/>
                <w:szCs w:val="22"/>
                <w:lang w:val="hy-AM" w:eastAsia="en-US"/>
              </w:rPr>
              <w:t>`</w:t>
            </w:r>
          </w:p>
          <w:p w:rsidR="00CA3BE4" w:rsidRPr="00CA3BE4" w:rsidRDefault="00CA3BE4" w:rsidP="00CA3BE4">
            <w:pPr>
              <w:numPr>
                <w:ilvl w:val="0"/>
                <w:numId w:val="13"/>
              </w:numPr>
              <w:spacing w:after="160" w:line="259" w:lineRule="auto"/>
              <w:jc w:val="center"/>
              <w:rPr>
                <w:rFonts w:ascii="Calibri" w:eastAsia="Calibri" w:hAnsi="Calibri"/>
                <w:b/>
                <w:color w:val="000000"/>
                <w:lang w:val="hy-AM" w:eastAsia="en-US"/>
              </w:rPr>
            </w:pPr>
            <w:r w:rsidRPr="00CA3BE4">
              <w:rPr>
                <w:rFonts w:ascii="Sylfaen" w:eastAsia="Calibri" w:hAnsi="Sylfaen" w:cs="Sylfaen"/>
                <w:b/>
                <w:color w:val="000000"/>
                <w:sz w:val="22"/>
                <w:szCs w:val="22"/>
                <w:lang w:val="hy-AM" w:eastAsia="en-US"/>
              </w:rPr>
              <w:t>ՊԱՅՄԱՆԱԳՐԻ</w:t>
            </w:r>
            <w:r w:rsidRPr="00CA3BE4">
              <w:rPr>
                <w:rFonts w:ascii="Calibri" w:eastAsia="Calibri" w:hAnsi="Calibri"/>
                <w:b/>
                <w:color w:val="000000"/>
                <w:sz w:val="22"/>
                <w:szCs w:val="22"/>
                <w:lang w:val="hy-AM" w:eastAsia="en-US"/>
              </w:rPr>
              <w:t xml:space="preserve"> </w:t>
            </w:r>
            <w:r w:rsidRPr="00CA3BE4">
              <w:rPr>
                <w:rFonts w:ascii="Sylfaen" w:eastAsia="Calibri" w:hAnsi="Sylfaen" w:cs="Sylfaen"/>
                <w:b/>
                <w:color w:val="000000"/>
                <w:sz w:val="22"/>
                <w:szCs w:val="22"/>
                <w:lang w:val="hy-AM" w:eastAsia="en-US"/>
              </w:rPr>
              <w:t>ԱՌԱՐԿԱՆ</w:t>
            </w:r>
          </w:p>
          <w:p w:rsidR="00CA3BE4" w:rsidRPr="00CA3BE4" w:rsidRDefault="00CA3BE4" w:rsidP="00CA3BE4">
            <w:pPr>
              <w:numPr>
                <w:ilvl w:val="1"/>
                <w:numId w:val="13"/>
              </w:numPr>
              <w:spacing w:after="160" w:line="259" w:lineRule="auto"/>
              <w:jc w:val="both"/>
              <w:rPr>
                <w:rFonts w:ascii="Calibri" w:eastAsia="Calibri" w:hAnsi="Calibri"/>
                <w:color w:val="000000"/>
                <w:sz w:val="20"/>
                <w:szCs w:val="20"/>
                <w:lang w:val="hy-AM" w:eastAsia="en-US"/>
              </w:rPr>
            </w:pPr>
            <w:r w:rsidRPr="00CA3BE4">
              <w:rPr>
                <w:rFonts w:ascii="Calibri" w:eastAsia="Calibri" w:hAnsi="Calibri"/>
                <w:color w:val="000000"/>
                <w:sz w:val="20"/>
                <w:szCs w:val="20"/>
                <w:lang w:val="hy-AM" w:eastAsia="en-US"/>
              </w:rPr>
              <w:t xml:space="preserve"> 1.1.</w:t>
            </w:r>
            <w:r w:rsidRPr="00CA3BE4">
              <w:rPr>
                <w:rFonts w:ascii="Sylfaen" w:eastAsia="Calibri" w:hAnsi="Sylfaen" w:cs="Sylfaen"/>
                <w:color w:val="000000"/>
                <w:sz w:val="20"/>
                <w:szCs w:val="20"/>
                <w:lang w:val="hy-AM" w:eastAsia="en-US"/>
              </w:rPr>
              <w:t>Կապալառուն</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պարտավորվում</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է</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սեփական</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ուժերով</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նյութերով</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միջոցներով</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և</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ամբողջ</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ծավալով</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Պատվիրատուի</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հանձնարարությամբ</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կատարել՝</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հետևյալ</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աշխատանքները՝</w:t>
            </w:r>
          </w:p>
          <w:p w:rsidR="00CA3BE4" w:rsidRPr="00CA3BE4" w:rsidRDefault="00CA3BE4" w:rsidP="00CA3BE4">
            <w:pPr>
              <w:numPr>
                <w:ilvl w:val="1"/>
                <w:numId w:val="13"/>
              </w:numPr>
              <w:spacing w:after="160" w:line="259" w:lineRule="auto"/>
              <w:jc w:val="both"/>
              <w:rPr>
                <w:rFonts w:ascii="Calibri" w:eastAsia="Calibri" w:hAnsi="Calibri"/>
                <w:color w:val="000000"/>
                <w:sz w:val="20"/>
                <w:szCs w:val="20"/>
                <w:lang w:val="hy-AM" w:eastAsia="en-US"/>
              </w:rPr>
            </w:pPr>
            <w:r w:rsidRPr="00CA3BE4">
              <w:rPr>
                <w:rFonts w:ascii="Calibri" w:eastAsia="Calibri" w:hAnsi="Calibri"/>
                <w:color w:val="000000"/>
                <w:sz w:val="20"/>
                <w:szCs w:val="20"/>
                <w:lang w:val="hy-AM" w:eastAsia="en-US"/>
              </w:rPr>
              <w:t>-  «</w:t>
            </w:r>
            <w:r w:rsidRPr="00CA3BE4">
              <w:rPr>
                <w:rFonts w:ascii="Sylfaen" w:eastAsia="Calibri" w:hAnsi="Sylfaen" w:cs="Sylfaen"/>
                <w:color w:val="000000"/>
                <w:sz w:val="20"/>
                <w:szCs w:val="20"/>
                <w:lang w:val="hy-AM" w:eastAsia="en-US"/>
              </w:rPr>
              <w:t>ՀԿԵ</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ՓԲԸ</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Գյումրու</w:t>
            </w:r>
            <w:r w:rsidRPr="00CA3BE4">
              <w:rPr>
                <w:rFonts w:ascii="Calibri" w:eastAsia="Calibri" w:hAnsi="Calibri"/>
                <w:color w:val="000000"/>
                <w:sz w:val="20"/>
                <w:szCs w:val="20"/>
                <w:lang w:val="hy-AM" w:eastAsia="en-US"/>
              </w:rPr>
              <w:t xml:space="preserve"> </w:t>
            </w:r>
            <w:r w:rsidRPr="00CA3BE4">
              <w:rPr>
                <w:rFonts w:ascii="Sylfaen" w:eastAsia="Calibri" w:hAnsi="Sylfaen" w:cs="Sylfaen"/>
                <w:bCs/>
                <w:iCs/>
                <w:color w:val="000000"/>
                <w:sz w:val="20"/>
                <w:szCs w:val="20"/>
                <w:lang w:val="hy-AM" w:eastAsia="en-US"/>
              </w:rPr>
              <w:t>ՎԴ</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գլխավոր</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մասնաշենքի</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և</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վերանորոգման</w:t>
            </w:r>
            <w:r w:rsidRPr="00CA3BE4">
              <w:rPr>
                <w:rFonts w:ascii="Calibri" w:eastAsia="Calibri" w:hAnsi="Calibri"/>
                <w:color w:val="000000"/>
                <w:sz w:val="20"/>
                <w:szCs w:val="20"/>
                <w:lang w:val="hy-AM" w:eastAsia="en-US"/>
              </w:rPr>
              <w:t>-</w:t>
            </w:r>
            <w:r w:rsidRPr="00CA3BE4">
              <w:rPr>
                <w:rFonts w:ascii="Sylfaen" w:eastAsia="Calibri" w:hAnsi="Sylfaen" w:cs="Sylfaen"/>
                <w:color w:val="000000"/>
                <w:sz w:val="20"/>
                <w:szCs w:val="20"/>
                <w:lang w:val="hy-AM" w:eastAsia="en-US"/>
              </w:rPr>
              <w:t>կոմպլեկտավորման</w:t>
            </w:r>
            <w:r w:rsidRPr="00CA3BE4">
              <w:rPr>
                <w:rFonts w:ascii="Calibri" w:eastAsia="Calibri" w:hAnsi="Calibri"/>
                <w:color w:val="000000"/>
                <w:sz w:val="20"/>
                <w:szCs w:val="20"/>
                <w:lang w:val="hy-AM" w:eastAsia="en-US"/>
              </w:rPr>
              <w:t xml:space="preserve"> </w:t>
            </w:r>
            <w:r w:rsidRPr="00CA3BE4">
              <w:rPr>
                <w:rFonts w:ascii="Sylfaen" w:eastAsia="Calibri" w:hAnsi="Sylfaen" w:cs="Sylfaen"/>
                <w:bCs/>
                <w:iCs/>
                <w:color w:val="000000"/>
                <w:sz w:val="20"/>
                <w:szCs w:val="20"/>
                <w:lang w:val="hy-AM" w:eastAsia="en-US"/>
              </w:rPr>
              <w:t>բաժանմունքների</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փափուկ</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տանիքի</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գ</w:t>
            </w:r>
            <w:r w:rsidRPr="00CA3BE4">
              <w:rPr>
                <w:rFonts w:ascii="Calibri" w:eastAsia="Calibri" w:hAnsi="Calibri"/>
                <w:color w:val="000000"/>
                <w:sz w:val="20"/>
                <w:szCs w:val="20"/>
                <w:lang w:val="hy-AM" w:eastAsia="en-US"/>
              </w:rPr>
              <w:t>/</w:t>
            </w:r>
            <w:r w:rsidRPr="00CA3BE4">
              <w:rPr>
                <w:rFonts w:ascii="Sylfaen" w:eastAsia="Calibri" w:hAnsi="Sylfaen" w:cs="Sylfaen"/>
                <w:color w:val="000000"/>
                <w:sz w:val="20"/>
                <w:szCs w:val="20"/>
                <w:lang w:val="hy-AM" w:eastAsia="en-US"/>
              </w:rPr>
              <w:t>հ</w:t>
            </w:r>
            <w:r w:rsidRPr="00CA3BE4">
              <w:rPr>
                <w:rFonts w:ascii="Calibri" w:eastAsia="Calibri" w:hAnsi="Calibri"/>
                <w:color w:val="000000"/>
                <w:sz w:val="20"/>
                <w:szCs w:val="20"/>
                <w:lang w:val="hy-AM" w:eastAsia="en-US"/>
              </w:rPr>
              <w:t xml:space="preserve"> 10020264) </w:t>
            </w:r>
            <w:r w:rsidRPr="00CA3BE4">
              <w:rPr>
                <w:rFonts w:ascii="Sylfaen" w:eastAsia="Calibri" w:hAnsi="Sylfaen" w:cs="Sylfaen"/>
                <w:color w:val="000000"/>
                <w:sz w:val="20"/>
                <w:szCs w:val="20"/>
                <w:lang w:val="hy-AM" w:eastAsia="en-US"/>
              </w:rPr>
              <w:t>վերանորոգում</w:t>
            </w:r>
            <w:r w:rsidRPr="00CA3BE4">
              <w:rPr>
                <w:rFonts w:ascii="Calibri" w:eastAsia="Calibri" w:hAnsi="Calibri"/>
                <w:color w:val="000000"/>
                <w:sz w:val="20"/>
                <w:szCs w:val="20"/>
                <w:lang w:val="hy-AM" w:eastAsia="en-US"/>
              </w:rPr>
              <w:t>, (</w:t>
            </w:r>
            <w:r w:rsidRPr="00CA3BE4">
              <w:rPr>
                <w:rFonts w:ascii="Sylfaen" w:eastAsia="Calibri" w:hAnsi="Sylfaen" w:cs="Sylfaen"/>
                <w:color w:val="000000"/>
                <w:sz w:val="20"/>
                <w:szCs w:val="20"/>
                <w:lang w:val="hy-AM" w:eastAsia="en-US"/>
              </w:rPr>
              <w:t>այսուհետ՝</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Աշխատանքներ</w:t>
            </w:r>
            <w:r w:rsidRPr="00CA3BE4">
              <w:rPr>
                <w:rFonts w:ascii="Calibri" w:eastAsia="Calibri" w:hAnsi="Calibri"/>
                <w:color w:val="000000"/>
                <w:sz w:val="20"/>
                <w:szCs w:val="20"/>
                <w:lang w:val="hy-AM" w:eastAsia="en-US"/>
              </w:rPr>
              <w:t>):</w:t>
            </w:r>
          </w:p>
          <w:p w:rsidR="00CA3BE4" w:rsidRPr="00CA3BE4" w:rsidRDefault="00CA3BE4" w:rsidP="00CA3BE4">
            <w:pPr>
              <w:spacing w:line="259" w:lineRule="auto"/>
              <w:jc w:val="both"/>
              <w:rPr>
                <w:rFonts w:ascii="Calibri" w:eastAsia="Calibri" w:hAnsi="Calibri"/>
                <w:color w:val="000000"/>
                <w:sz w:val="20"/>
                <w:szCs w:val="20"/>
                <w:lang w:val="hy-AM" w:eastAsia="en-US"/>
              </w:rPr>
            </w:pP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Աշխատանքները</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պետք</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է</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կատարվեն</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Տեխնիկական</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առաջադրանքի</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Հավելված</w:t>
            </w:r>
            <w:r w:rsidRPr="00CA3BE4">
              <w:rPr>
                <w:rFonts w:ascii="Calibri" w:eastAsia="Calibri" w:hAnsi="Calibri"/>
                <w:color w:val="000000"/>
                <w:sz w:val="20"/>
                <w:szCs w:val="20"/>
                <w:lang w:val="hy-AM" w:eastAsia="en-US"/>
              </w:rPr>
              <w:t xml:space="preserve"> №1)  </w:t>
            </w:r>
            <w:r w:rsidRPr="00CA3BE4">
              <w:rPr>
                <w:rFonts w:ascii="Sylfaen" w:eastAsia="Calibri" w:hAnsi="Sylfaen" w:cs="Sylfaen"/>
                <w:color w:val="000000"/>
                <w:sz w:val="20"/>
                <w:szCs w:val="20"/>
                <w:lang w:val="hy-AM" w:eastAsia="en-US"/>
              </w:rPr>
              <w:t>և</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Աշխատանքների</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ծավալների</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և</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պայմանագրային</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գնի</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ամփոփագրի</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համաձայն</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Հավելված</w:t>
            </w:r>
            <w:r w:rsidRPr="00CA3BE4">
              <w:rPr>
                <w:rFonts w:ascii="Calibri" w:eastAsia="Calibri" w:hAnsi="Calibri"/>
                <w:color w:val="000000"/>
                <w:sz w:val="20"/>
                <w:szCs w:val="20"/>
                <w:lang w:val="hy-AM" w:eastAsia="en-US"/>
              </w:rPr>
              <w:t xml:space="preserve"> №1-</w:t>
            </w:r>
            <w:r w:rsidRPr="00CA3BE4">
              <w:rPr>
                <w:rFonts w:ascii="Sylfaen" w:eastAsia="Calibri" w:hAnsi="Sylfaen" w:cs="Sylfaen"/>
                <w:color w:val="000000"/>
                <w:sz w:val="20"/>
                <w:szCs w:val="20"/>
                <w:lang w:val="hy-AM" w:eastAsia="en-US"/>
              </w:rPr>
              <w:t>ի</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Աղյուսակներ</w:t>
            </w:r>
            <w:r w:rsidRPr="00CA3BE4">
              <w:rPr>
                <w:rFonts w:ascii="Calibri" w:eastAsia="Calibri" w:hAnsi="Calibri"/>
                <w:color w:val="000000"/>
                <w:sz w:val="20"/>
                <w:szCs w:val="20"/>
                <w:lang w:val="hy-AM" w:eastAsia="en-US"/>
              </w:rPr>
              <w:t xml:space="preserve"> №1,2,3)</w:t>
            </w:r>
            <w:r w:rsidRPr="00CA3BE4">
              <w:rPr>
                <w:rFonts w:ascii="Tahoma" w:eastAsia="Calibri" w:hAnsi="Tahoma" w:cs="Tahoma"/>
                <w:color w:val="000000"/>
                <w:sz w:val="20"/>
                <w:szCs w:val="20"/>
                <w:lang w:val="hy-AM" w:eastAsia="en-US"/>
              </w:rPr>
              <w:t>։</w:t>
            </w:r>
            <w:r w:rsidRPr="00CA3BE4">
              <w:rPr>
                <w:rFonts w:ascii="Calibri" w:eastAsia="Calibri" w:hAnsi="Calibri"/>
                <w:color w:val="000000"/>
                <w:sz w:val="20"/>
                <w:szCs w:val="20"/>
                <w:lang w:val="hy-AM" w:eastAsia="en-US"/>
              </w:rPr>
              <w:t xml:space="preserve"> </w:t>
            </w:r>
          </w:p>
          <w:p w:rsidR="00CA3BE4" w:rsidRPr="00CA3BE4" w:rsidRDefault="00CA3BE4" w:rsidP="00CA3BE4">
            <w:pPr>
              <w:spacing w:line="259" w:lineRule="auto"/>
              <w:jc w:val="both"/>
              <w:rPr>
                <w:rFonts w:ascii="Calibri" w:eastAsia="Calibri" w:hAnsi="Calibri"/>
                <w:color w:val="000000"/>
                <w:sz w:val="20"/>
                <w:szCs w:val="20"/>
                <w:lang w:val="hy-AM" w:eastAsia="en-US"/>
              </w:rPr>
            </w:pPr>
            <w:r w:rsidRPr="00CA3BE4">
              <w:rPr>
                <w:rFonts w:ascii="Calibri" w:eastAsia="Calibri" w:hAnsi="Calibri"/>
                <w:color w:val="000000"/>
                <w:sz w:val="20"/>
                <w:szCs w:val="20"/>
                <w:lang w:val="hy-AM" w:eastAsia="en-US"/>
              </w:rPr>
              <w:t xml:space="preserve">1.2. </w:t>
            </w:r>
            <w:r w:rsidRPr="00CA3BE4">
              <w:rPr>
                <w:rFonts w:ascii="Sylfaen" w:eastAsia="Calibri" w:hAnsi="Sylfaen" w:cs="Sylfaen"/>
                <w:color w:val="000000"/>
                <w:sz w:val="20"/>
                <w:szCs w:val="20"/>
                <w:lang w:val="hy-AM" w:eastAsia="en-US"/>
              </w:rPr>
              <w:t>Աշխատանքների</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կատարման</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ժամկետը</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սահմանվում</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է</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համաձայն</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սույն</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Պայմանագրի</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Հավելված</w:t>
            </w:r>
            <w:r w:rsidRPr="00CA3BE4">
              <w:rPr>
                <w:rFonts w:ascii="Calibri" w:eastAsia="Calibri" w:hAnsi="Calibri"/>
                <w:color w:val="000000"/>
                <w:sz w:val="20"/>
                <w:szCs w:val="20"/>
                <w:lang w:val="hy-AM" w:eastAsia="en-US"/>
              </w:rPr>
              <w:t xml:space="preserve"> №1</w:t>
            </w:r>
            <w:r w:rsidRPr="00CA3BE4">
              <w:rPr>
                <w:rFonts w:ascii="Tahoma" w:eastAsia="Calibri" w:hAnsi="Tahoma" w:cs="Tahoma"/>
                <w:color w:val="000000"/>
                <w:sz w:val="20"/>
                <w:szCs w:val="20"/>
                <w:lang w:val="hy-AM" w:eastAsia="en-US"/>
              </w:rPr>
              <w:t>։</w:t>
            </w:r>
            <w:r w:rsidRPr="00CA3BE4">
              <w:rPr>
                <w:rFonts w:ascii="Calibri" w:eastAsia="Calibri" w:hAnsi="Calibri"/>
                <w:color w:val="000000"/>
                <w:sz w:val="20"/>
                <w:szCs w:val="20"/>
                <w:lang w:val="hy-AM" w:eastAsia="en-US"/>
              </w:rPr>
              <w:t xml:space="preserve">      </w:t>
            </w:r>
          </w:p>
          <w:p w:rsidR="00CA3BE4" w:rsidRPr="00CA3BE4" w:rsidRDefault="00CA3BE4" w:rsidP="00CA3BE4">
            <w:pPr>
              <w:spacing w:line="259" w:lineRule="auto"/>
              <w:rPr>
                <w:rFonts w:ascii="Calibri" w:eastAsia="Calibri" w:hAnsi="Calibri"/>
                <w:color w:val="000000"/>
                <w:lang w:val="hy-AM" w:eastAsia="en-US"/>
              </w:rPr>
            </w:pPr>
          </w:p>
          <w:p w:rsidR="00CA3BE4" w:rsidRPr="00CA3BE4" w:rsidRDefault="00CA3BE4" w:rsidP="00CA3BE4">
            <w:pPr>
              <w:numPr>
                <w:ilvl w:val="0"/>
                <w:numId w:val="13"/>
              </w:numPr>
              <w:spacing w:after="160" w:line="259" w:lineRule="auto"/>
              <w:rPr>
                <w:rFonts w:ascii="Calibri" w:eastAsia="Calibri" w:hAnsi="Calibri"/>
                <w:b/>
                <w:color w:val="000000"/>
                <w:lang w:val="hy-AM" w:eastAsia="en-US"/>
              </w:rPr>
            </w:pPr>
            <w:r w:rsidRPr="00CA3BE4">
              <w:rPr>
                <w:rFonts w:ascii="Sylfaen" w:eastAsia="Calibri" w:hAnsi="Sylfaen" w:cs="Sylfaen"/>
                <w:b/>
                <w:color w:val="000000"/>
                <w:sz w:val="22"/>
                <w:szCs w:val="22"/>
                <w:lang w:val="hy-AM" w:eastAsia="en-US"/>
              </w:rPr>
              <w:t>ՊԱՅՄԱՆԱԳՐԻ</w:t>
            </w:r>
            <w:r w:rsidRPr="00CA3BE4">
              <w:rPr>
                <w:rFonts w:ascii="Calibri" w:eastAsia="Calibri" w:hAnsi="Calibri"/>
                <w:b/>
                <w:color w:val="000000"/>
                <w:sz w:val="22"/>
                <w:szCs w:val="22"/>
                <w:lang w:val="hy-AM" w:eastAsia="en-US"/>
              </w:rPr>
              <w:t xml:space="preserve"> </w:t>
            </w:r>
            <w:r w:rsidRPr="00CA3BE4">
              <w:rPr>
                <w:rFonts w:ascii="Sylfaen" w:eastAsia="Calibri" w:hAnsi="Sylfaen" w:cs="Sylfaen"/>
                <w:b/>
                <w:color w:val="000000"/>
                <w:sz w:val="22"/>
                <w:szCs w:val="22"/>
                <w:lang w:val="hy-AM" w:eastAsia="en-US"/>
              </w:rPr>
              <w:t>ԳԻՆԸ</w:t>
            </w:r>
            <w:r w:rsidRPr="00CA3BE4">
              <w:rPr>
                <w:rFonts w:ascii="Calibri" w:eastAsia="Calibri" w:hAnsi="Calibri"/>
                <w:b/>
                <w:color w:val="000000"/>
                <w:sz w:val="22"/>
                <w:szCs w:val="22"/>
                <w:lang w:val="hy-AM" w:eastAsia="en-US"/>
              </w:rPr>
              <w:t xml:space="preserve">  </w:t>
            </w:r>
            <w:r w:rsidRPr="00CA3BE4">
              <w:rPr>
                <w:rFonts w:ascii="Sylfaen" w:eastAsia="Calibri" w:hAnsi="Sylfaen" w:cs="Sylfaen"/>
                <w:b/>
                <w:color w:val="000000"/>
                <w:sz w:val="22"/>
                <w:szCs w:val="22"/>
                <w:lang w:val="hy-AM" w:eastAsia="en-US"/>
              </w:rPr>
              <w:t>և</w:t>
            </w:r>
            <w:r w:rsidRPr="00CA3BE4">
              <w:rPr>
                <w:rFonts w:ascii="Calibri" w:eastAsia="Calibri" w:hAnsi="Calibri"/>
                <w:b/>
                <w:color w:val="000000"/>
                <w:sz w:val="22"/>
                <w:szCs w:val="22"/>
                <w:lang w:val="hy-AM" w:eastAsia="en-US"/>
              </w:rPr>
              <w:t xml:space="preserve"> </w:t>
            </w:r>
            <w:r w:rsidRPr="00CA3BE4">
              <w:rPr>
                <w:rFonts w:ascii="Sylfaen" w:eastAsia="Calibri" w:hAnsi="Sylfaen" w:cs="Sylfaen"/>
                <w:b/>
                <w:color w:val="000000"/>
                <w:sz w:val="22"/>
                <w:szCs w:val="22"/>
                <w:lang w:val="hy-AM" w:eastAsia="en-US"/>
              </w:rPr>
              <w:t>ՎՃԱՐՄԱՆ</w:t>
            </w:r>
            <w:r w:rsidRPr="00CA3BE4">
              <w:rPr>
                <w:rFonts w:ascii="Calibri" w:eastAsia="Calibri" w:hAnsi="Calibri"/>
                <w:b/>
                <w:color w:val="000000"/>
                <w:sz w:val="22"/>
                <w:szCs w:val="22"/>
                <w:lang w:val="hy-AM" w:eastAsia="en-US"/>
              </w:rPr>
              <w:t xml:space="preserve"> </w:t>
            </w:r>
            <w:r w:rsidRPr="00CA3BE4">
              <w:rPr>
                <w:rFonts w:ascii="Sylfaen" w:eastAsia="Calibri" w:hAnsi="Sylfaen" w:cs="Sylfaen"/>
                <w:b/>
                <w:color w:val="000000"/>
                <w:sz w:val="22"/>
                <w:szCs w:val="22"/>
                <w:lang w:val="hy-AM" w:eastAsia="en-US"/>
              </w:rPr>
              <w:t>ԿԱՐԳԸ</w:t>
            </w:r>
          </w:p>
          <w:p w:rsidR="00CA3BE4" w:rsidRPr="00CA3BE4" w:rsidRDefault="00CA3BE4" w:rsidP="00CA3BE4">
            <w:pPr>
              <w:tabs>
                <w:tab w:val="left" w:pos="622"/>
              </w:tabs>
              <w:jc w:val="both"/>
              <w:rPr>
                <w:rFonts w:ascii="Calibri" w:eastAsia="Calibri" w:hAnsi="Calibri"/>
                <w:color w:val="000000"/>
                <w:sz w:val="20"/>
                <w:szCs w:val="20"/>
                <w:lang w:val="hy-AM" w:eastAsia="en-US"/>
              </w:rPr>
            </w:pPr>
            <w:r w:rsidRPr="00CA3BE4">
              <w:rPr>
                <w:rFonts w:ascii="Calibri" w:eastAsia="Calibri" w:hAnsi="Calibri"/>
                <w:color w:val="000000"/>
                <w:sz w:val="22"/>
                <w:szCs w:val="22"/>
                <w:lang w:val="hy-AM" w:eastAsia="en-US"/>
              </w:rPr>
              <w:t>2.1</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Սույն</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Պայմանագրով</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Աշխատանքների</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ընդհանուր</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արժեքը</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կազմում</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է</w:t>
            </w:r>
            <w:r w:rsidRPr="00CA3BE4">
              <w:rPr>
                <w:rFonts w:ascii="Calibri" w:eastAsia="Calibri" w:hAnsi="Calibri"/>
                <w:color w:val="000000"/>
                <w:sz w:val="20"/>
                <w:szCs w:val="20"/>
                <w:lang w:val="hy-AM" w:eastAsia="en-US"/>
              </w:rPr>
              <w:t xml:space="preserve">  ______ (_____________) </w:t>
            </w:r>
            <w:r w:rsidRPr="00CA3BE4">
              <w:rPr>
                <w:rFonts w:ascii="Sylfaen" w:eastAsia="Calibri" w:hAnsi="Sylfaen" w:cs="Sylfaen"/>
                <w:color w:val="000000"/>
                <w:sz w:val="20"/>
                <w:szCs w:val="20"/>
                <w:lang w:val="hy-AM" w:eastAsia="en-US"/>
              </w:rPr>
              <w:t>ՀՀ</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դրամ</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այդ</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թվում</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ԱԱՀ</w:t>
            </w:r>
            <w:r w:rsidRPr="00CA3BE4">
              <w:rPr>
                <w:rFonts w:ascii="Calibri" w:eastAsia="Calibri" w:hAnsi="Calibri"/>
                <w:color w:val="000000"/>
                <w:sz w:val="20"/>
                <w:szCs w:val="20"/>
                <w:lang w:val="hy-AM" w:eastAsia="en-US"/>
              </w:rPr>
              <w:t xml:space="preserve"> 20% - _______  (_______) </w:t>
            </w:r>
            <w:r w:rsidRPr="00CA3BE4">
              <w:rPr>
                <w:rFonts w:ascii="Sylfaen" w:eastAsia="Calibri" w:hAnsi="Sylfaen" w:cs="Sylfaen"/>
                <w:color w:val="000000"/>
                <w:sz w:val="20"/>
                <w:szCs w:val="20"/>
                <w:lang w:val="hy-AM" w:eastAsia="en-US"/>
              </w:rPr>
              <w:t>ՀՀ</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դրամ՝</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համաձայն</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Հավելված</w:t>
            </w:r>
            <w:r w:rsidRPr="00CA3BE4">
              <w:rPr>
                <w:rFonts w:ascii="Calibri" w:eastAsia="Calibri" w:hAnsi="Calibri"/>
                <w:color w:val="000000"/>
                <w:sz w:val="20"/>
                <w:szCs w:val="20"/>
                <w:lang w:val="hy-AM" w:eastAsia="en-US"/>
              </w:rPr>
              <w:t xml:space="preserve"> №1-</w:t>
            </w:r>
            <w:r w:rsidRPr="00CA3BE4">
              <w:rPr>
                <w:rFonts w:ascii="Sylfaen" w:eastAsia="Calibri" w:hAnsi="Sylfaen" w:cs="Sylfaen"/>
                <w:color w:val="000000"/>
                <w:sz w:val="20"/>
                <w:szCs w:val="20"/>
                <w:lang w:val="hy-AM" w:eastAsia="en-US"/>
              </w:rPr>
              <w:t>ի</w:t>
            </w:r>
            <w:r w:rsidRPr="00CA3BE4">
              <w:rPr>
                <w:rFonts w:ascii="Calibri" w:eastAsia="Calibri" w:hAnsi="Calibri"/>
                <w:color w:val="000000"/>
                <w:sz w:val="20"/>
                <w:szCs w:val="20"/>
                <w:lang w:val="hy-AM" w:eastAsia="en-US"/>
              </w:rPr>
              <w:t>:</w:t>
            </w:r>
          </w:p>
          <w:p w:rsidR="00CA3BE4" w:rsidRPr="00CA3BE4" w:rsidRDefault="00CA3BE4" w:rsidP="00CA3BE4">
            <w:pPr>
              <w:jc w:val="both"/>
              <w:rPr>
                <w:rFonts w:ascii="Calibri" w:eastAsia="Calibri" w:hAnsi="Calibri"/>
                <w:color w:val="000000"/>
                <w:sz w:val="20"/>
                <w:szCs w:val="20"/>
                <w:lang w:val="hy-AM" w:eastAsia="en-US"/>
              </w:rPr>
            </w:pPr>
            <w:r w:rsidRPr="00CA3BE4">
              <w:rPr>
                <w:rFonts w:ascii="Calibri" w:eastAsia="Calibri" w:hAnsi="Calibri"/>
                <w:color w:val="000000"/>
                <w:sz w:val="20"/>
                <w:szCs w:val="20"/>
                <w:lang w:val="hy-AM" w:eastAsia="en-US"/>
              </w:rPr>
              <w:t xml:space="preserve">2.2.  </w:t>
            </w:r>
            <w:r w:rsidRPr="00CA3BE4">
              <w:rPr>
                <w:rFonts w:ascii="Sylfaen" w:eastAsia="Calibri" w:hAnsi="Sylfaen" w:cs="Sylfaen"/>
                <w:color w:val="000000"/>
                <w:sz w:val="20"/>
                <w:szCs w:val="20"/>
                <w:lang w:val="hy-AM" w:eastAsia="en-US"/>
              </w:rPr>
              <w:t>Սույն</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Պայմանագրով</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Աշխատանքների</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դիմաց</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վճարումը</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իրականացվում</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է</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Պատվիրատուի</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կողմից</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փոխանցման</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եղանակով</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համաձայն</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Տեխնիկական</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առաջադրանքի</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Հավելված</w:t>
            </w:r>
            <w:r w:rsidRPr="00CA3BE4">
              <w:rPr>
                <w:rFonts w:ascii="Calibri" w:eastAsia="Calibri" w:hAnsi="Calibri"/>
                <w:color w:val="000000"/>
                <w:sz w:val="20"/>
                <w:szCs w:val="20"/>
                <w:lang w:val="hy-AM" w:eastAsia="en-US"/>
              </w:rPr>
              <w:t xml:space="preserve"> №1).</w:t>
            </w:r>
          </w:p>
          <w:p w:rsidR="00CA3BE4" w:rsidRPr="00CA3BE4" w:rsidRDefault="00CA3BE4" w:rsidP="00CA3BE4">
            <w:pPr>
              <w:spacing w:line="259" w:lineRule="auto"/>
              <w:rPr>
                <w:rFonts w:ascii="Calibri" w:eastAsia="Calibri" w:hAnsi="Calibri"/>
                <w:color w:val="000000"/>
                <w:lang w:val="hy-AM" w:eastAsia="en-US"/>
              </w:rPr>
            </w:pPr>
          </w:p>
          <w:p w:rsidR="00CA3BE4" w:rsidRPr="00CA3BE4" w:rsidRDefault="00CA3BE4" w:rsidP="00CA3BE4">
            <w:pPr>
              <w:numPr>
                <w:ilvl w:val="0"/>
                <w:numId w:val="13"/>
              </w:numPr>
              <w:spacing w:after="160" w:line="259" w:lineRule="auto"/>
              <w:jc w:val="center"/>
              <w:rPr>
                <w:rFonts w:ascii="Calibri" w:eastAsia="Calibri" w:hAnsi="Calibri"/>
                <w:b/>
                <w:color w:val="000000"/>
                <w:lang w:val="hy-AM" w:eastAsia="en-US"/>
              </w:rPr>
            </w:pPr>
            <w:r w:rsidRPr="00CA3BE4">
              <w:rPr>
                <w:rFonts w:ascii="Sylfaen" w:eastAsia="Calibri" w:hAnsi="Sylfaen" w:cs="Sylfaen"/>
                <w:b/>
                <w:color w:val="000000"/>
                <w:sz w:val="22"/>
                <w:szCs w:val="22"/>
                <w:lang w:val="hy-AM" w:eastAsia="en-US"/>
              </w:rPr>
              <w:t>ԿՈՂՄԵՐԻ</w:t>
            </w:r>
            <w:r w:rsidRPr="00CA3BE4">
              <w:rPr>
                <w:rFonts w:ascii="Calibri" w:eastAsia="Calibri" w:hAnsi="Calibri"/>
                <w:b/>
                <w:color w:val="000000"/>
                <w:sz w:val="22"/>
                <w:szCs w:val="22"/>
                <w:lang w:val="hy-AM" w:eastAsia="en-US"/>
              </w:rPr>
              <w:t xml:space="preserve">  </w:t>
            </w:r>
            <w:r w:rsidRPr="00CA3BE4">
              <w:rPr>
                <w:rFonts w:ascii="Sylfaen" w:eastAsia="Calibri" w:hAnsi="Sylfaen" w:cs="Sylfaen"/>
                <w:b/>
                <w:color w:val="000000"/>
                <w:sz w:val="22"/>
                <w:szCs w:val="22"/>
                <w:lang w:val="hy-AM" w:eastAsia="en-US"/>
              </w:rPr>
              <w:t>ԻՐԱՎՈՒՆՔՆԵՐՆ</w:t>
            </w:r>
            <w:r w:rsidRPr="00CA3BE4">
              <w:rPr>
                <w:rFonts w:ascii="Calibri" w:eastAsia="Calibri" w:hAnsi="Calibri"/>
                <w:b/>
                <w:color w:val="000000"/>
                <w:sz w:val="22"/>
                <w:szCs w:val="22"/>
                <w:lang w:val="hy-AM" w:eastAsia="en-US"/>
              </w:rPr>
              <w:t xml:space="preserve"> </w:t>
            </w:r>
            <w:r w:rsidRPr="00CA3BE4">
              <w:rPr>
                <w:rFonts w:ascii="Sylfaen" w:eastAsia="Calibri" w:hAnsi="Sylfaen" w:cs="Sylfaen"/>
                <w:b/>
                <w:color w:val="000000"/>
                <w:sz w:val="22"/>
                <w:szCs w:val="22"/>
                <w:lang w:val="hy-AM" w:eastAsia="en-US"/>
              </w:rPr>
              <w:t>ՈՒ</w:t>
            </w:r>
            <w:r w:rsidRPr="00CA3BE4">
              <w:rPr>
                <w:rFonts w:ascii="Calibri" w:eastAsia="Calibri" w:hAnsi="Calibri"/>
                <w:b/>
                <w:color w:val="000000"/>
                <w:sz w:val="22"/>
                <w:szCs w:val="22"/>
                <w:lang w:val="hy-AM" w:eastAsia="en-US"/>
              </w:rPr>
              <w:t xml:space="preserve">   </w:t>
            </w:r>
            <w:r w:rsidRPr="00CA3BE4">
              <w:rPr>
                <w:rFonts w:ascii="Sylfaen" w:eastAsia="Calibri" w:hAnsi="Sylfaen" w:cs="Sylfaen"/>
                <w:b/>
                <w:color w:val="000000"/>
                <w:sz w:val="22"/>
                <w:szCs w:val="22"/>
                <w:lang w:val="hy-AM" w:eastAsia="en-US"/>
              </w:rPr>
              <w:t>ՊԱՐՏԱԿԱՆՈւԹՅՈւՆՆԵՐԸ</w:t>
            </w:r>
          </w:p>
          <w:p w:rsidR="00CA3BE4" w:rsidRPr="00CA3BE4" w:rsidRDefault="00CA3BE4" w:rsidP="00CA3BE4">
            <w:pPr>
              <w:spacing w:line="259" w:lineRule="auto"/>
              <w:jc w:val="both"/>
              <w:rPr>
                <w:rFonts w:ascii="Calibri" w:eastAsia="Calibri" w:hAnsi="Calibri"/>
                <w:b/>
                <w:color w:val="000000"/>
                <w:sz w:val="20"/>
                <w:szCs w:val="20"/>
                <w:lang w:val="hy-AM" w:eastAsia="en-US"/>
              </w:rPr>
            </w:pPr>
            <w:r w:rsidRPr="00CA3BE4">
              <w:rPr>
                <w:rFonts w:ascii="Calibri" w:eastAsia="Calibri" w:hAnsi="Calibri"/>
                <w:b/>
                <w:color w:val="000000"/>
                <w:sz w:val="20"/>
                <w:szCs w:val="20"/>
                <w:lang w:val="hy-AM" w:eastAsia="en-US"/>
              </w:rPr>
              <w:t>3.1.</w:t>
            </w:r>
            <w:r w:rsidRPr="00CA3BE4">
              <w:rPr>
                <w:rFonts w:ascii="Sylfaen" w:eastAsia="Calibri" w:hAnsi="Sylfaen" w:cs="Sylfaen"/>
                <w:b/>
                <w:color w:val="000000"/>
                <w:sz w:val="20"/>
                <w:szCs w:val="20"/>
                <w:lang w:val="hy-AM" w:eastAsia="en-US"/>
              </w:rPr>
              <w:t>Կապալառուն</w:t>
            </w:r>
            <w:r w:rsidRPr="00CA3BE4">
              <w:rPr>
                <w:rFonts w:ascii="Calibri" w:eastAsia="Calibri" w:hAnsi="Calibri"/>
                <w:b/>
                <w:color w:val="000000"/>
                <w:sz w:val="20"/>
                <w:szCs w:val="20"/>
                <w:lang w:val="hy-AM" w:eastAsia="en-US"/>
              </w:rPr>
              <w:t xml:space="preserve"> </w:t>
            </w:r>
            <w:r w:rsidRPr="00CA3BE4">
              <w:rPr>
                <w:rFonts w:ascii="Sylfaen" w:eastAsia="Calibri" w:hAnsi="Sylfaen" w:cs="Sylfaen"/>
                <w:b/>
                <w:color w:val="000000"/>
                <w:sz w:val="20"/>
                <w:szCs w:val="20"/>
                <w:lang w:val="hy-AM" w:eastAsia="en-US"/>
              </w:rPr>
              <w:t>պարտավոր</w:t>
            </w:r>
            <w:r w:rsidRPr="00CA3BE4">
              <w:rPr>
                <w:rFonts w:ascii="Calibri" w:eastAsia="Calibri" w:hAnsi="Calibri"/>
                <w:b/>
                <w:color w:val="000000"/>
                <w:sz w:val="20"/>
                <w:szCs w:val="20"/>
                <w:lang w:val="hy-AM" w:eastAsia="en-US"/>
              </w:rPr>
              <w:t xml:space="preserve"> </w:t>
            </w:r>
            <w:r w:rsidRPr="00CA3BE4">
              <w:rPr>
                <w:rFonts w:ascii="Sylfaen" w:eastAsia="Calibri" w:hAnsi="Sylfaen" w:cs="Sylfaen"/>
                <w:b/>
                <w:color w:val="000000"/>
                <w:sz w:val="20"/>
                <w:szCs w:val="20"/>
                <w:lang w:val="hy-AM" w:eastAsia="en-US"/>
              </w:rPr>
              <w:t>է</w:t>
            </w:r>
            <w:r w:rsidRPr="00CA3BE4">
              <w:rPr>
                <w:rFonts w:ascii="Calibri" w:eastAsia="Calibri" w:hAnsi="Calibri"/>
                <w:b/>
                <w:color w:val="000000"/>
                <w:sz w:val="20"/>
                <w:szCs w:val="20"/>
                <w:lang w:val="hy-AM" w:eastAsia="en-US"/>
              </w:rPr>
              <w:t>.</w:t>
            </w:r>
          </w:p>
          <w:p w:rsidR="00CA3BE4" w:rsidRPr="00CA3BE4" w:rsidRDefault="00CA3BE4" w:rsidP="00CA3BE4">
            <w:pPr>
              <w:spacing w:line="259" w:lineRule="auto"/>
              <w:jc w:val="both"/>
              <w:rPr>
                <w:rFonts w:ascii="Calibri" w:eastAsia="Calibri" w:hAnsi="Calibri"/>
                <w:color w:val="000000"/>
                <w:sz w:val="20"/>
                <w:szCs w:val="20"/>
                <w:lang w:val="hy-AM" w:eastAsia="en-US"/>
              </w:rPr>
            </w:pPr>
            <w:r w:rsidRPr="00CA3BE4">
              <w:rPr>
                <w:rFonts w:ascii="Calibri" w:eastAsia="Calibri" w:hAnsi="Calibri"/>
                <w:color w:val="000000"/>
                <w:sz w:val="20"/>
                <w:szCs w:val="20"/>
                <w:lang w:val="hy-AM" w:eastAsia="en-US"/>
              </w:rPr>
              <w:t>3.1.1.</w:t>
            </w:r>
            <w:r w:rsidRPr="00CA3BE4">
              <w:rPr>
                <w:rFonts w:ascii="Sylfaen" w:eastAsia="Calibri" w:hAnsi="Sylfaen" w:cs="Sylfaen"/>
                <w:color w:val="000000"/>
                <w:sz w:val="20"/>
                <w:szCs w:val="20"/>
                <w:lang w:val="hy-AM" w:eastAsia="en-US"/>
              </w:rPr>
              <w:t>Աշխատանքները</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կատարել</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Տեխնիկական</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առաջադրանքին</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Հավելված</w:t>
            </w:r>
            <w:r w:rsidRPr="00CA3BE4">
              <w:rPr>
                <w:rFonts w:ascii="Calibri" w:eastAsia="Calibri" w:hAnsi="Calibri"/>
                <w:color w:val="000000"/>
                <w:sz w:val="20"/>
                <w:szCs w:val="20"/>
                <w:lang w:val="hy-AM" w:eastAsia="en-US"/>
              </w:rPr>
              <w:t xml:space="preserve"> №1) </w:t>
            </w:r>
            <w:r w:rsidRPr="00CA3BE4">
              <w:rPr>
                <w:rFonts w:ascii="Sylfaen" w:eastAsia="Calibri" w:hAnsi="Sylfaen" w:cs="Sylfaen"/>
                <w:color w:val="000000"/>
                <w:sz w:val="20"/>
                <w:szCs w:val="20"/>
                <w:lang w:val="hy-AM" w:eastAsia="en-US"/>
              </w:rPr>
              <w:t>համապատասխան</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սույն</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Պայմանագրի</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ու</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ՇՆուԿ</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պահանջներին</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համապատասխան։</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Աշխատանքները</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պետք</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է</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համապատասխանեն</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ՀՀ</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օրենսդրության</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պահանջներին</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և</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համապատասխան</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պետական</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ստանդարտներին</w:t>
            </w:r>
            <w:r w:rsidRPr="00CA3BE4">
              <w:rPr>
                <w:rFonts w:ascii="Calibri" w:eastAsia="Calibri" w:hAnsi="Calibri"/>
                <w:color w:val="000000"/>
                <w:sz w:val="20"/>
                <w:szCs w:val="20"/>
                <w:lang w:val="hy-AM" w:eastAsia="en-US"/>
              </w:rPr>
              <w:t>:</w:t>
            </w:r>
          </w:p>
          <w:p w:rsidR="00CA3BE4" w:rsidRPr="00CA3BE4" w:rsidRDefault="00CA3BE4" w:rsidP="00CA3BE4">
            <w:pPr>
              <w:jc w:val="both"/>
              <w:rPr>
                <w:rFonts w:ascii="Calibri" w:eastAsia="Calibri" w:hAnsi="Calibri"/>
                <w:color w:val="000000"/>
                <w:sz w:val="20"/>
                <w:szCs w:val="20"/>
                <w:lang w:val="hy-AM" w:eastAsia="en-US"/>
              </w:rPr>
            </w:pPr>
            <w:r w:rsidRPr="00CA3BE4">
              <w:rPr>
                <w:rFonts w:ascii="Calibri" w:eastAsia="Calibri" w:hAnsi="Calibri"/>
                <w:color w:val="000000"/>
                <w:sz w:val="20"/>
                <w:szCs w:val="20"/>
                <w:lang w:val="hy-AM" w:eastAsia="en-US"/>
              </w:rPr>
              <w:t>3.1.2.</w:t>
            </w:r>
            <w:r w:rsidRPr="00CA3BE4">
              <w:rPr>
                <w:rFonts w:ascii="Sylfaen" w:eastAsia="Calibri" w:hAnsi="Sylfaen" w:cs="Sylfaen"/>
                <w:color w:val="000000"/>
                <w:sz w:val="20"/>
                <w:szCs w:val="20"/>
                <w:lang w:val="hy-AM" w:eastAsia="en-US"/>
              </w:rPr>
              <w:t>Շինարարական</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հրապարակի</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վրա</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տեղակայել</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անհրաժեշտ</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նյութեր</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և</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շինարարական</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տեխնիկա</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և</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իրականացնել</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դրանց</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ընդունումը</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բեռնաթափումը</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պահեստավորումը</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և</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պահպանումը</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Աշխատանքների</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իրականացման</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ժամանակաշրջանի</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ընթացքում</w:t>
            </w:r>
            <w:r w:rsidRPr="00CA3BE4">
              <w:rPr>
                <w:rFonts w:ascii="Calibri" w:eastAsia="Calibri" w:hAnsi="Calibri"/>
                <w:color w:val="000000"/>
                <w:sz w:val="20"/>
                <w:szCs w:val="20"/>
                <w:lang w:val="hy-AM" w:eastAsia="en-US"/>
              </w:rPr>
              <w:t>:</w:t>
            </w:r>
          </w:p>
          <w:p w:rsidR="00CA3BE4" w:rsidRPr="00CA3BE4" w:rsidRDefault="00CA3BE4" w:rsidP="00CA3BE4">
            <w:pPr>
              <w:jc w:val="both"/>
              <w:rPr>
                <w:rFonts w:ascii="Calibri" w:eastAsia="Calibri" w:hAnsi="Calibri"/>
                <w:color w:val="000000"/>
                <w:sz w:val="20"/>
                <w:szCs w:val="20"/>
                <w:lang w:val="hy-AM" w:eastAsia="en-US"/>
              </w:rPr>
            </w:pPr>
            <w:r w:rsidRPr="00CA3BE4">
              <w:rPr>
                <w:rFonts w:ascii="Calibri" w:eastAsia="Calibri" w:hAnsi="Calibri"/>
                <w:color w:val="000000"/>
                <w:sz w:val="20"/>
                <w:szCs w:val="20"/>
                <w:lang w:val="hy-AM" w:eastAsia="en-US"/>
              </w:rPr>
              <w:t>3.1.3.</w:t>
            </w:r>
            <w:r w:rsidRPr="00CA3BE4">
              <w:rPr>
                <w:rFonts w:ascii="Sylfaen" w:hAnsi="Sylfaen"/>
                <w:sz w:val="20"/>
                <w:szCs w:val="20"/>
                <w:lang w:val="hy-AM"/>
              </w:rPr>
              <w:t xml:space="preserve"> Իր ուժերով և միջոցներով կառուցել բոլոր ժամանակավոր կառույցները, որոնք անհրաժեշտ են սույն Պայմանագրով Աշխատանքների կատարման համար: </w:t>
            </w:r>
            <w:r w:rsidRPr="00CA3BE4">
              <w:rPr>
                <w:rFonts w:ascii="Sylfaen" w:eastAsia="Calibri" w:hAnsi="Sylfaen" w:cs="Sylfaen"/>
                <w:color w:val="000000"/>
                <w:sz w:val="20"/>
                <w:szCs w:val="20"/>
                <w:lang w:val="hy-AM" w:eastAsia="en-US"/>
              </w:rPr>
              <w:t>Կատարված</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աշխատանքների</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հանձնման</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ընդունման</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Ակտի</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ստորագրումից</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հետո</w:t>
            </w:r>
            <w:r w:rsidRPr="00CA3BE4">
              <w:rPr>
                <w:rFonts w:ascii="Calibri" w:eastAsia="Calibri" w:hAnsi="Calibri"/>
                <w:color w:val="000000"/>
                <w:sz w:val="20"/>
                <w:szCs w:val="20"/>
                <w:lang w:val="hy-AM" w:eastAsia="en-US"/>
              </w:rPr>
              <w:t xml:space="preserve"> 10 </w:t>
            </w:r>
            <w:r w:rsidR="009B3FF7">
              <w:rPr>
                <w:rFonts w:ascii="Calibri" w:eastAsia="Calibri" w:hAnsi="Calibri"/>
                <w:color w:val="000000"/>
                <w:sz w:val="20"/>
                <w:szCs w:val="20"/>
                <w:lang w:val="hy-AM" w:eastAsia="en-US"/>
              </w:rPr>
              <w:t>ածխատանքային</w:t>
            </w:r>
            <w:r w:rsidRPr="00CA3BE4">
              <w:rPr>
                <w:rFonts w:ascii="Sylfaen" w:eastAsia="Calibri" w:hAnsi="Sylfaen" w:cs="Sylfaen"/>
                <w:color w:val="000000"/>
                <w:sz w:val="20"/>
                <w:szCs w:val="20"/>
                <w:lang w:val="hy-AM" w:eastAsia="en-US"/>
              </w:rPr>
              <w:t>օրվա</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ընթացքում</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դուրս</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հանել</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շինարարական</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հրապարակից</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իրեն</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պատկանող</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գույքը</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շինարարական</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աղբը</w:t>
            </w:r>
            <w:r w:rsidRPr="00CA3BE4">
              <w:rPr>
                <w:rFonts w:ascii="Calibri" w:eastAsia="Calibri" w:hAnsi="Calibri"/>
                <w:color w:val="000000"/>
                <w:sz w:val="20"/>
                <w:szCs w:val="20"/>
                <w:lang w:val="hy-AM" w:eastAsia="en-US"/>
              </w:rPr>
              <w:t>:</w:t>
            </w:r>
          </w:p>
          <w:p w:rsidR="00CA3BE4" w:rsidRPr="00CA3BE4" w:rsidRDefault="00CA3BE4" w:rsidP="00CA3BE4">
            <w:pPr>
              <w:jc w:val="both"/>
              <w:rPr>
                <w:rFonts w:ascii="Calibri" w:eastAsia="Calibri" w:hAnsi="Calibri"/>
                <w:color w:val="000000"/>
                <w:sz w:val="20"/>
                <w:szCs w:val="20"/>
                <w:lang w:val="hy-AM" w:eastAsia="en-US"/>
              </w:rPr>
            </w:pPr>
            <w:r w:rsidRPr="00CA3BE4">
              <w:rPr>
                <w:rFonts w:ascii="Calibri" w:eastAsia="Calibri" w:hAnsi="Calibri"/>
                <w:color w:val="000000"/>
                <w:sz w:val="20"/>
                <w:szCs w:val="20"/>
                <w:lang w:val="hy-AM" w:eastAsia="en-US"/>
              </w:rPr>
              <w:t>3.1.4.</w:t>
            </w:r>
            <w:r w:rsidRPr="00CA3BE4">
              <w:rPr>
                <w:rFonts w:ascii="Calibri" w:eastAsia="Calibri" w:hAnsi="Calibri"/>
                <w:color w:val="000000"/>
                <w:sz w:val="20"/>
                <w:szCs w:val="20"/>
                <w:lang w:val="hy-AM" w:eastAsia="en-US"/>
              </w:rPr>
              <w:tab/>
            </w:r>
            <w:r w:rsidRPr="00CA3BE4">
              <w:rPr>
                <w:rFonts w:ascii="Sylfaen" w:eastAsia="Calibri" w:hAnsi="Sylfaen" w:cs="Sylfaen"/>
                <w:color w:val="000000"/>
                <w:sz w:val="20"/>
                <w:szCs w:val="20"/>
                <w:lang w:val="hy-AM" w:eastAsia="en-US"/>
              </w:rPr>
              <w:t>Վերացնել</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Աշխատանքների</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արդյունքներում</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հայտնաբերված</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թերությունները</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իր</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ուժերով</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և</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իր</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հաշվին</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Պատվիրատուի</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հետ</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համաձայնեցված</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ժամկետներում</w:t>
            </w:r>
            <w:r w:rsidRPr="00CA3BE4">
              <w:rPr>
                <w:rFonts w:ascii="Calibri" w:eastAsia="Calibri" w:hAnsi="Calibri"/>
                <w:color w:val="000000"/>
                <w:sz w:val="20"/>
                <w:szCs w:val="20"/>
                <w:lang w:val="hy-AM" w:eastAsia="en-US"/>
              </w:rPr>
              <w:t>:</w:t>
            </w:r>
          </w:p>
          <w:p w:rsidR="00CA3BE4" w:rsidRPr="00CA3BE4" w:rsidRDefault="00CA3BE4" w:rsidP="00CA3BE4">
            <w:pPr>
              <w:jc w:val="both"/>
              <w:rPr>
                <w:rFonts w:ascii="Calibri" w:eastAsia="Calibri" w:hAnsi="Calibri"/>
                <w:color w:val="000000"/>
                <w:sz w:val="20"/>
                <w:szCs w:val="20"/>
                <w:lang w:val="hy-AM" w:eastAsia="en-US"/>
              </w:rPr>
            </w:pPr>
            <w:r w:rsidRPr="00CA3BE4">
              <w:rPr>
                <w:rFonts w:ascii="Calibri" w:eastAsia="Calibri" w:hAnsi="Calibri"/>
                <w:color w:val="000000"/>
                <w:sz w:val="20"/>
                <w:szCs w:val="20"/>
                <w:lang w:val="hy-AM" w:eastAsia="en-US"/>
              </w:rPr>
              <w:t>3.1.5.</w:t>
            </w:r>
            <w:r w:rsidRPr="00CA3BE4">
              <w:rPr>
                <w:rFonts w:ascii="Calibri" w:eastAsia="Calibri" w:hAnsi="Calibri"/>
                <w:color w:val="000000"/>
                <w:sz w:val="20"/>
                <w:szCs w:val="20"/>
                <w:lang w:val="hy-AM" w:eastAsia="en-US"/>
              </w:rPr>
              <w:tab/>
            </w:r>
            <w:r w:rsidRPr="00CA3BE4">
              <w:rPr>
                <w:rFonts w:ascii="Sylfaen" w:eastAsia="Calibri" w:hAnsi="Sylfaen" w:cs="Sylfaen"/>
                <w:color w:val="000000"/>
                <w:sz w:val="20"/>
                <w:szCs w:val="20"/>
                <w:lang w:val="hy-AM" w:eastAsia="en-US"/>
              </w:rPr>
              <w:t>Աշխատանքների</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կատարման</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ժամանակ</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ապահովել</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անվտանգության</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տեխնիկայի</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հրդեհային</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անվտանգության</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և</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շինարարական</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հրապարակի</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ու</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շրջակա</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միջավայրի</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պահպանման</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գծով</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անհրաժեշտ</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միջոցառումների</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իրականացումը</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և</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լրիվ</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ծավալով</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պատասխանատվություն</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կրել</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դրանք</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չպահպանելու</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դեպքում</w:t>
            </w:r>
            <w:r w:rsidRPr="00CA3BE4">
              <w:rPr>
                <w:rFonts w:ascii="Calibri" w:eastAsia="Calibri" w:hAnsi="Calibri"/>
                <w:color w:val="000000"/>
                <w:sz w:val="20"/>
                <w:szCs w:val="20"/>
                <w:lang w:val="hy-AM" w:eastAsia="en-US"/>
              </w:rPr>
              <w:t>:</w:t>
            </w:r>
          </w:p>
          <w:p w:rsidR="00CA3BE4" w:rsidRPr="00CA3BE4" w:rsidRDefault="00CA3BE4" w:rsidP="00CA3BE4">
            <w:pPr>
              <w:jc w:val="both"/>
              <w:rPr>
                <w:rFonts w:ascii="Calibri" w:eastAsia="Calibri" w:hAnsi="Calibri"/>
                <w:color w:val="000000"/>
                <w:sz w:val="20"/>
                <w:szCs w:val="20"/>
                <w:lang w:val="hy-AM" w:eastAsia="en-US"/>
              </w:rPr>
            </w:pPr>
            <w:r w:rsidRPr="00CA3BE4">
              <w:rPr>
                <w:rFonts w:ascii="Calibri" w:eastAsia="Calibri" w:hAnsi="Calibri"/>
                <w:color w:val="000000"/>
                <w:sz w:val="20"/>
                <w:szCs w:val="20"/>
                <w:lang w:val="hy-AM" w:eastAsia="en-US"/>
              </w:rPr>
              <w:t xml:space="preserve">3.1.6. </w:t>
            </w:r>
            <w:r w:rsidRPr="00CA3BE4">
              <w:rPr>
                <w:rFonts w:ascii="Sylfaen" w:eastAsia="Calibri" w:hAnsi="Sylfaen" w:cs="Sylfaen"/>
                <w:color w:val="000000"/>
                <w:sz w:val="20"/>
                <w:szCs w:val="20"/>
                <w:lang w:val="hy-AM" w:eastAsia="en-US"/>
              </w:rPr>
              <w:t>Ազատել</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Պատվիրատուին</w:t>
            </w:r>
            <w:r w:rsidRPr="00CA3BE4">
              <w:rPr>
                <w:rFonts w:ascii="Calibri" w:eastAsia="Calibri" w:hAnsi="Calibri"/>
                <w:b/>
                <w:color w:val="000000"/>
                <w:sz w:val="20"/>
                <w:szCs w:val="20"/>
                <w:lang w:val="hy-AM" w:eastAsia="en-US"/>
              </w:rPr>
              <w:t xml:space="preserve"> </w:t>
            </w:r>
            <w:r w:rsidRPr="00CA3BE4">
              <w:rPr>
                <w:rFonts w:ascii="Sylfaen" w:eastAsia="Calibri" w:hAnsi="Sylfaen" w:cs="Sylfaen"/>
                <w:color w:val="000000"/>
                <w:sz w:val="20"/>
                <w:szCs w:val="20"/>
                <w:lang w:val="hy-AM" w:eastAsia="en-US"/>
              </w:rPr>
              <w:t>բոլոր</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տեսակի</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ծախսերից</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ու</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պատասխանատվությունից՝</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Կապալառուի</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կողմից</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աշխատանքների</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կատարման</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գործընթացում</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իր</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անձնակազմի</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կամ</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երրորդ</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անձանց</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առողջությանը</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պատճառված</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վնասի</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կամ</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դժբախտ</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պատահաների</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որոնք</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իր</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հերթին</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հանգեցրել</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են</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մարդու</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մահվան</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այն</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դեպքերում</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երբ</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բացակայում</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է</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Պատվիրատուի</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մեղքը</w:t>
            </w:r>
            <w:r w:rsidRPr="00CA3BE4">
              <w:rPr>
                <w:rFonts w:ascii="Calibri" w:eastAsia="Calibri" w:hAnsi="Calibri"/>
                <w:color w:val="000000"/>
                <w:sz w:val="20"/>
                <w:szCs w:val="20"/>
                <w:lang w:val="hy-AM" w:eastAsia="en-US"/>
              </w:rPr>
              <w:t>:</w:t>
            </w:r>
          </w:p>
          <w:p w:rsidR="00CA3BE4" w:rsidRPr="00CA3BE4" w:rsidRDefault="00CA3BE4" w:rsidP="00CA3BE4">
            <w:pPr>
              <w:jc w:val="both"/>
              <w:rPr>
                <w:rFonts w:ascii="Calibri" w:eastAsia="Calibri" w:hAnsi="Calibri"/>
                <w:color w:val="000000"/>
                <w:sz w:val="20"/>
                <w:szCs w:val="20"/>
                <w:lang w:val="hy-AM" w:eastAsia="en-US"/>
              </w:rPr>
            </w:pPr>
            <w:r w:rsidRPr="00CA3BE4">
              <w:rPr>
                <w:rFonts w:ascii="Calibri" w:eastAsia="Calibri" w:hAnsi="Calibri"/>
                <w:color w:val="000000"/>
                <w:sz w:val="20"/>
                <w:szCs w:val="20"/>
                <w:lang w:val="hy-AM" w:eastAsia="en-US"/>
              </w:rPr>
              <w:t>3.1.7.</w:t>
            </w:r>
            <w:r w:rsidRPr="00CA3BE4">
              <w:rPr>
                <w:rFonts w:ascii="Calibri" w:eastAsia="Calibri" w:hAnsi="Calibri"/>
                <w:color w:val="000000"/>
                <w:sz w:val="20"/>
                <w:szCs w:val="20"/>
                <w:lang w:val="hy-AM" w:eastAsia="en-US"/>
              </w:rPr>
              <w:tab/>
            </w:r>
            <w:r w:rsidRPr="00CA3BE4">
              <w:rPr>
                <w:rFonts w:ascii="Sylfaen" w:eastAsia="Calibri" w:hAnsi="Sylfaen" w:cs="Sylfaen"/>
                <w:color w:val="000000"/>
                <w:sz w:val="20"/>
                <w:szCs w:val="20"/>
                <w:lang w:val="hy-AM" w:eastAsia="en-US"/>
              </w:rPr>
              <w:t>Կատարել</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Աշխատանքները</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սույն</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Պայմանագրով</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սահմանված</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ժամկետներում</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և</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սույն</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Պայմանագրի</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պայմաններին</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համապատասխան</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դրանք</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հանձնել</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Պատվիրատուին</w:t>
            </w:r>
            <w:r w:rsidRPr="00CA3BE4">
              <w:rPr>
                <w:rFonts w:ascii="Calibri" w:eastAsia="Calibri" w:hAnsi="Calibri"/>
                <w:color w:val="000000"/>
                <w:sz w:val="20"/>
                <w:szCs w:val="20"/>
                <w:lang w:val="hy-AM" w:eastAsia="en-US"/>
              </w:rPr>
              <w:t>:</w:t>
            </w:r>
          </w:p>
          <w:p w:rsidR="00CA3BE4" w:rsidRPr="00CA3BE4" w:rsidRDefault="00CA3BE4" w:rsidP="00CA3BE4">
            <w:pPr>
              <w:jc w:val="both"/>
              <w:rPr>
                <w:rFonts w:ascii="Calibri" w:eastAsia="Calibri" w:hAnsi="Calibri"/>
                <w:b/>
                <w:color w:val="000000"/>
                <w:sz w:val="20"/>
                <w:szCs w:val="20"/>
                <w:lang w:val="hy-AM" w:eastAsia="en-US"/>
              </w:rPr>
            </w:pPr>
            <w:r w:rsidRPr="00CA3BE4">
              <w:rPr>
                <w:rFonts w:ascii="Calibri" w:eastAsia="Calibri" w:hAnsi="Calibri"/>
                <w:b/>
                <w:color w:val="000000"/>
                <w:sz w:val="20"/>
                <w:szCs w:val="20"/>
                <w:lang w:val="hy-AM" w:eastAsia="en-US"/>
              </w:rPr>
              <w:t xml:space="preserve">3.2. </w:t>
            </w:r>
            <w:r w:rsidRPr="00CA3BE4">
              <w:rPr>
                <w:rFonts w:ascii="Sylfaen" w:eastAsia="Calibri" w:hAnsi="Sylfaen" w:cs="Sylfaen"/>
                <w:b/>
                <w:color w:val="000000"/>
                <w:sz w:val="20"/>
                <w:szCs w:val="20"/>
                <w:lang w:val="hy-AM" w:eastAsia="en-US"/>
              </w:rPr>
              <w:t>Կապալառուն</w:t>
            </w:r>
            <w:r w:rsidRPr="00CA3BE4">
              <w:rPr>
                <w:rFonts w:ascii="Calibri" w:eastAsia="Calibri" w:hAnsi="Calibri"/>
                <w:b/>
                <w:color w:val="000000"/>
                <w:sz w:val="20"/>
                <w:szCs w:val="20"/>
                <w:lang w:val="hy-AM" w:eastAsia="en-US"/>
              </w:rPr>
              <w:t xml:space="preserve"> </w:t>
            </w:r>
            <w:r w:rsidRPr="00CA3BE4">
              <w:rPr>
                <w:rFonts w:ascii="Sylfaen" w:eastAsia="Calibri" w:hAnsi="Sylfaen" w:cs="Sylfaen"/>
                <w:b/>
                <w:color w:val="000000"/>
                <w:sz w:val="20"/>
                <w:szCs w:val="20"/>
                <w:lang w:val="hy-AM" w:eastAsia="en-US"/>
              </w:rPr>
              <w:t>իրավունք</w:t>
            </w:r>
            <w:r w:rsidRPr="00CA3BE4">
              <w:rPr>
                <w:rFonts w:ascii="Calibri" w:eastAsia="Calibri" w:hAnsi="Calibri"/>
                <w:b/>
                <w:color w:val="000000"/>
                <w:sz w:val="20"/>
                <w:szCs w:val="20"/>
                <w:lang w:val="hy-AM" w:eastAsia="en-US"/>
              </w:rPr>
              <w:t xml:space="preserve"> </w:t>
            </w:r>
            <w:r w:rsidRPr="00CA3BE4">
              <w:rPr>
                <w:rFonts w:ascii="Sylfaen" w:eastAsia="Calibri" w:hAnsi="Sylfaen" w:cs="Sylfaen"/>
                <w:b/>
                <w:color w:val="000000"/>
                <w:sz w:val="20"/>
                <w:szCs w:val="20"/>
                <w:lang w:val="hy-AM" w:eastAsia="en-US"/>
              </w:rPr>
              <w:t>ունի՝</w:t>
            </w:r>
          </w:p>
          <w:p w:rsidR="00CA3BE4" w:rsidRPr="00CA3BE4" w:rsidRDefault="00CA3BE4" w:rsidP="00CA3BE4">
            <w:pPr>
              <w:jc w:val="both"/>
              <w:rPr>
                <w:rFonts w:ascii="Calibri" w:eastAsia="Calibri" w:hAnsi="Calibri"/>
                <w:b/>
                <w:color w:val="000000"/>
                <w:sz w:val="20"/>
                <w:szCs w:val="20"/>
                <w:lang w:val="hy-AM" w:eastAsia="en-US"/>
              </w:rPr>
            </w:pPr>
            <w:r w:rsidRPr="00CA3BE4">
              <w:rPr>
                <w:rFonts w:ascii="Calibri" w:eastAsia="Calibri" w:hAnsi="Calibri"/>
                <w:color w:val="000000"/>
                <w:sz w:val="20"/>
                <w:szCs w:val="20"/>
                <w:lang w:val="hy-AM" w:eastAsia="en-US"/>
              </w:rPr>
              <w:t>3.2.1.</w:t>
            </w:r>
            <w:r w:rsidRPr="00CA3BE4">
              <w:rPr>
                <w:rFonts w:ascii="Sylfaen" w:eastAsia="Calibri" w:hAnsi="Sylfaen" w:cs="Sylfaen"/>
                <w:color w:val="000000"/>
                <w:sz w:val="20"/>
                <w:szCs w:val="20"/>
                <w:lang w:val="hy-AM" w:eastAsia="en-US"/>
              </w:rPr>
              <w:t>Կապալառուն</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իրավունք</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ունի</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ներգրավել</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ենթակապալառու</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կազմակերպություններ՝</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սույն</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Պայմանագրով</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աշխատանքները</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կատարելու</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համար</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միայն</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Պատվիրատուի</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համաձայնությամբ</w:t>
            </w:r>
            <w:r w:rsidRPr="00CA3BE4">
              <w:rPr>
                <w:rFonts w:ascii="Calibri" w:eastAsia="Calibri" w:hAnsi="Calibri"/>
                <w:b/>
                <w:color w:val="000000"/>
                <w:sz w:val="20"/>
                <w:szCs w:val="20"/>
                <w:lang w:val="hy-AM" w:eastAsia="en-US"/>
              </w:rPr>
              <w:t>:</w:t>
            </w:r>
          </w:p>
          <w:p w:rsidR="00CA3BE4" w:rsidRPr="00CA3BE4" w:rsidRDefault="00CA3BE4" w:rsidP="00CA3BE4">
            <w:pPr>
              <w:jc w:val="both"/>
              <w:rPr>
                <w:rFonts w:ascii="Calibri" w:eastAsia="Calibri" w:hAnsi="Calibri"/>
                <w:b/>
                <w:color w:val="000000"/>
                <w:sz w:val="20"/>
                <w:szCs w:val="20"/>
                <w:lang w:val="hy-AM" w:eastAsia="en-US"/>
              </w:rPr>
            </w:pPr>
            <w:r w:rsidRPr="00CA3BE4">
              <w:rPr>
                <w:rFonts w:ascii="Calibri" w:eastAsia="Calibri" w:hAnsi="Calibri"/>
                <w:b/>
                <w:color w:val="000000"/>
                <w:sz w:val="20"/>
                <w:szCs w:val="20"/>
                <w:lang w:val="hy-AM" w:eastAsia="en-US"/>
              </w:rPr>
              <w:t>3.3.</w:t>
            </w:r>
            <w:r w:rsidRPr="00CA3BE4">
              <w:rPr>
                <w:rFonts w:ascii="Sylfaen" w:eastAsia="Calibri" w:hAnsi="Sylfaen" w:cs="Sylfaen"/>
                <w:b/>
                <w:color w:val="000000"/>
                <w:sz w:val="20"/>
                <w:szCs w:val="20"/>
                <w:lang w:val="hy-AM" w:eastAsia="en-US"/>
              </w:rPr>
              <w:t>Պատվիրատուն</w:t>
            </w:r>
            <w:r w:rsidRPr="00CA3BE4">
              <w:rPr>
                <w:rFonts w:ascii="Calibri" w:eastAsia="Calibri" w:hAnsi="Calibri"/>
                <w:b/>
                <w:color w:val="000000"/>
                <w:sz w:val="20"/>
                <w:szCs w:val="20"/>
                <w:lang w:val="hy-AM" w:eastAsia="en-US"/>
              </w:rPr>
              <w:t xml:space="preserve"> </w:t>
            </w:r>
            <w:r w:rsidRPr="00CA3BE4">
              <w:rPr>
                <w:rFonts w:ascii="Sylfaen" w:eastAsia="Calibri" w:hAnsi="Sylfaen" w:cs="Sylfaen"/>
                <w:b/>
                <w:color w:val="000000"/>
                <w:sz w:val="20"/>
                <w:szCs w:val="20"/>
                <w:lang w:val="hy-AM" w:eastAsia="en-US"/>
              </w:rPr>
              <w:t>պարտավոր</w:t>
            </w:r>
            <w:r w:rsidRPr="00CA3BE4">
              <w:rPr>
                <w:rFonts w:ascii="Calibri" w:eastAsia="Calibri" w:hAnsi="Calibri"/>
                <w:b/>
                <w:color w:val="000000"/>
                <w:sz w:val="20"/>
                <w:szCs w:val="20"/>
                <w:lang w:val="hy-AM" w:eastAsia="en-US"/>
              </w:rPr>
              <w:t xml:space="preserve"> </w:t>
            </w:r>
            <w:r w:rsidRPr="00CA3BE4">
              <w:rPr>
                <w:rFonts w:ascii="Sylfaen" w:eastAsia="Calibri" w:hAnsi="Sylfaen" w:cs="Sylfaen"/>
                <w:b/>
                <w:color w:val="000000"/>
                <w:sz w:val="20"/>
                <w:szCs w:val="20"/>
                <w:lang w:val="hy-AM" w:eastAsia="en-US"/>
              </w:rPr>
              <w:t>է</w:t>
            </w:r>
            <w:r w:rsidRPr="00CA3BE4">
              <w:rPr>
                <w:rFonts w:ascii="Calibri" w:eastAsia="Calibri" w:hAnsi="Calibri"/>
                <w:b/>
                <w:color w:val="000000"/>
                <w:sz w:val="20"/>
                <w:szCs w:val="20"/>
                <w:lang w:val="hy-AM" w:eastAsia="en-US"/>
              </w:rPr>
              <w:t>.</w:t>
            </w:r>
          </w:p>
          <w:p w:rsidR="00CA3BE4" w:rsidRPr="00CA3BE4" w:rsidRDefault="00CA3BE4" w:rsidP="00CA3BE4">
            <w:pPr>
              <w:spacing w:line="276" w:lineRule="auto"/>
              <w:jc w:val="both"/>
              <w:rPr>
                <w:rFonts w:ascii="Calibri" w:eastAsia="Calibri" w:hAnsi="Calibri"/>
                <w:color w:val="000000"/>
                <w:sz w:val="20"/>
                <w:szCs w:val="20"/>
                <w:lang w:val="hy-AM" w:eastAsia="en-US"/>
              </w:rPr>
            </w:pPr>
            <w:r w:rsidRPr="00CA3BE4">
              <w:rPr>
                <w:rFonts w:ascii="Calibri" w:eastAsia="Calibri" w:hAnsi="Calibri"/>
                <w:color w:val="000000"/>
                <w:sz w:val="20"/>
                <w:szCs w:val="20"/>
                <w:lang w:val="hy-AM" w:eastAsia="en-US"/>
              </w:rPr>
              <w:t xml:space="preserve">3.3.1. </w:t>
            </w:r>
            <w:r w:rsidRPr="00CA3BE4">
              <w:rPr>
                <w:rFonts w:ascii="Sylfaen" w:eastAsia="Calibri" w:hAnsi="Sylfaen" w:cs="Sylfaen"/>
                <w:color w:val="000000"/>
                <w:sz w:val="20"/>
                <w:szCs w:val="20"/>
                <w:lang w:val="hy-AM" w:eastAsia="en-US"/>
              </w:rPr>
              <w:t>Տրամադրել</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Կապալառուին</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Աշխատանքների</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իրականացման</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համար</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անհրաժեշտ</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տեղեկատվություն</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և</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փաստաթղթեր</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տեղեկացնել</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աշխատանքների</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կատարման</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որակի</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և</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ժամկետների</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վրա</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ազդող</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բոլոր</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տեխնիկական</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փոփոխությունների</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վերաբերյալ</w:t>
            </w:r>
            <w:r w:rsidRPr="00CA3BE4">
              <w:rPr>
                <w:rFonts w:ascii="Calibri" w:eastAsia="Calibri" w:hAnsi="Calibri"/>
                <w:color w:val="000000"/>
                <w:sz w:val="20"/>
                <w:szCs w:val="20"/>
                <w:lang w:val="hy-AM" w:eastAsia="en-US"/>
              </w:rPr>
              <w:t>:</w:t>
            </w:r>
          </w:p>
          <w:p w:rsidR="00CA3BE4" w:rsidRPr="00CA3BE4" w:rsidRDefault="00CA3BE4" w:rsidP="00CA3BE4">
            <w:pPr>
              <w:spacing w:line="276" w:lineRule="auto"/>
              <w:jc w:val="both"/>
              <w:rPr>
                <w:rFonts w:ascii="Calibri" w:eastAsia="Calibri" w:hAnsi="Calibri"/>
                <w:color w:val="000000"/>
                <w:sz w:val="20"/>
                <w:szCs w:val="20"/>
                <w:lang w:val="hy-AM" w:eastAsia="en-US"/>
              </w:rPr>
            </w:pPr>
            <w:r w:rsidRPr="00CA3BE4">
              <w:rPr>
                <w:rFonts w:ascii="Calibri" w:eastAsia="Calibri" w:hAnsi="Calibri"/>
                <w:color w:val="000000"/>
                <w:sz w:val="20"/>
                <w:szCs w:val="20"/>
                <w:lang w:val="hy-AM" w:eastAsia="en-US"/>
              </w:rPr>
              <w:t xml:space="preserve">3.3.2. </w:t>
            </w:r>
            <w:r w:rsidRPr="00CA3BE4">
              <w:rPr>
                <w:rFonts w:ascii="Sylfaen" w:eastAsia="Calibri" w:hAnsi="Sylfaen" w:cs="Sylfaen"/>
                <w:color w:val="000000"/>
                <w:sz w:val="20"/>
                <w:szCs w:val="20"/>
                <w:lang w:val="hy-AM" w:eastAsia="en-US"/>
              </w:rPr>
              <w:t>Ընդունել</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Աշխատանքները</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և</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վճարել</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դրանց</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դիմաց</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սույն</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Պայմանագրի</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պայմաններին</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համապատասխան</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սահմանված</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ժամկետում</w:t>
            </w:r>
            <w:r w:rsidRPr="00CA3BE4">
              <w:rPr>
                <w:rFonts w:ascii="Calibri" w:eastAsia="Calibri" w:hAnsi="Calibri"/>
                <w:color w:val="000000"/>
                <w:sz w:val="20"/>
                <w:szCs w:val="20"/>
                <w:lang w:val="hy-AM" w:eastAsia="en-US"/>
              </w:rPr>
              <w:t>:</w:t>
            </w:r>
          </w:p>
          <w:p w:rsidR="00CA3BE4" w:rsidRPr="00CA3BE4" w:rsidRDefault="00CA3BE4" w:rsidP="00CA3BE4">
            <w:pPr>
              <w:spacing w:line="276" w:lineRule="auto"/>
              <w:jc w:val="both"/>
              <w:rPr>
                <w:rFonts w:ascii="Sylfaen" w:eastAsia="Calibri" w:hAnsi="Sylfaen"/>
                <w:color w:val="000000"/>
                <w:sz w:val="20"/>
                <w:szCs w:val="20"/>
                <w:lang w:val="hy-AM" w:eastAsia="en-US"/>
              </w:rPr>
            </w:pPr>
            <w:r w:rsidRPr="00CA3BE4">
              <w:rPr>
                <w:rFonts w:ascii="Calibri" w:eastAsia="Calibri" w:hAnsi="Calibri"/>
                <w:color w:val="000000"/>
                <w:sz w:val="20"/>
                <w:szCs w:val="20"/>
                <w:lang w:val="hy-AM" w:eastAsia="en-US"/>
              </w:rPr>
              <w:t xml:space="preserve">3.3.3. </w:t>
            </w:r>
            <w:r w:rsidRPr="00CA3BE4">
              <w:rPr>
                <w:rFonts w:ascii="Sylfaen" w:eastAsia="Calibri" w:hAnsi="Sylfaen" w:cs="Sylfaen"/>
                <w:color w:val="000000"/>
                <w:sz w:val="20"/>
                <w:szCs w:val="20"/>
                <w:lang w:val="hy-AM" w:eastAsia="en-US"/>
              </w:rPr>
              <w:t>Պատվիրատուի</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նախաձեռնությամբ</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պայմանագրի</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վաղաժամկետ</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լուծման</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դեպքում</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վճարել</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Կապալառուի</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կողմից</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փաստացի</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կատարված</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Պատվիրատուի</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կողմից</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հանձնման</w:t>
            </w:r>
            <w:r w:rsidRPr="00CA3BE4">
              <w:rPr>
                <w:rFonts w:ascii="Calibri" w:eastAsia="Calibri" w:hAnsi="Calibri"/>
                <w:color w:val="000000"/>
                <w:sz w:val="20"/>
                <w:szCs w:val="20"/>
                <w:lang w:val="hy-AM" w:eastAsia="en-US"/>
              </w:rPr>
              <w:t>-</w:t>
            </w:r>
            <w:r w:rsidRPr="00CA3BE4">
              <w:rPr>
                <w:rFonts w:ascii="Sylfaen" w:eastAsia="Calibri" w:hAnsi="Sylfaen" w:cs="Sylfaen"/>
                <w:color w:val="000000"/>
                <w:sz w:val="20"/>
                <w:szCs w:val="20"/>
                <w:lang w:val="hy-AM" w:eastAsia="en-US"/>
              </w:rPr>
              <w:t>ընդունման</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Ակտով</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ընդունված</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Աշխատանքների</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դիմաց</w:t>
            </w:r>
            <w:r w:rsidRPr="00CA3BE4">
              <w:rPr>
                <w:rFonts w:ascii="Calibri" w:eastAsia="Calibri" w:hAnsi="Calibri"/>
                <w:color w:val="000000"/>
                <w:sz w:val="20"/>
                <w:szCs w:val="20"/>
                <w:lang w:val="hy-AM" w:eastAsia="en-US"/>
              </w:rPr>
              <w:t>:</w:t>
            </w:r>
          </w:p>
          <w:p w:rsidR="00CA3BE4" w:rsidRPr="00CA3BE4" w:rsidRDefault="00CA3BE4" w:rsidP="00CA3BE4">
            <w:pPr>
              <w:spacing w:line="259" w:lineRule="auto"/>
              <w:jc w:val="both"/>
              <w:rPr>
                <w:rFonts w:ascii="Sylfaen" w:eastAsia="Calibri" w:hAnsi="Sylfaen"/>
                <w:color w:val="000000"/>
                <w:sz w:val="20"/>
                <w:szCs w:val="20"/>
                <w:lang w:val="hy-AM" w:eastAsia="en-US"/>
              </w:rPr>
            </w:pPr>
            <w:r w:rsidRPr="00CA3BE4">
              <w:rPr>
                <w:rFonts w:ascii="Sylfaen" w:eastAsia="Calibri" w:hAnsi="Sylfaen"/>
                <w:color w:val="000000"/>
                <w:sz w:val="20"/>
                <w:szCs w:val="20"/>
                <w:lang w:val="hy-AM" w:eastAsia="en-US"/>
              </w:rPr>
              <w:t>3.3.4. Աջակցել Կապալառուի ներկայացուցիչներին (աշխատակիցներին եւ/կամ նրա կողմից ներգրավված երրորդ անձանց) Պատվիրատուի օբյեկտ մուտք գործելու թույլտվություն ստանալու հարցում՝ Պատվիրատուի օբյեկտներում սահմանված կարգով:</w:t>
            </w:r>
          </w:p>
          <w:p w:rsidR="00CA3BE4" w:rsidRPr="00CA3BE4" w:rsidRDefault="00CA3BE4" w:rsidP="00CA3BE4">
            <w:pPr>
              <w:spacing w:line="259" w:lineRule="auto"/>
              <w:jc w:val="both"/>
              <w:rPr>
                <w:rFonts w:ascii="Sylfaen" w:eastAsia="Calibri" w:hAnsi="Sylfaen"/>
                <w:color w:val="000000"/>
                <w:sz w:val="20"/>
                <w:szCs w:val="20"/>
                <w:lang w:val="hy-AM" w:eastAsia="en-US"/>
              </w:rPr>
            </w:pPr>
          </w:p>
          <w:p w:rsidR="00CA3BE4" w:rsidRPr="00CA3BE4" w:rsidRDefault="00CA3BE4" w:rsidP="00CA3BE4">
            <w:pPr>
              <w:spacing w:line="259" w:lineRule="auto"/>
              <w:jc w:val="both"/>
              <w:rPr>
                <w:rFonts w:ascii="Calibri" w:eastAsia="Calibri" w:hAnsi="Calibri"/>
                <w:color w:val="000000"/>
                <w:sz w:val="20"/>
                <w:szCs w:val="20"/>
                <w:lang w:val="hy-AM" w:eastAsia="en-US"/>
              </w:rPr>
            </w:pPr>
            <w:r w:rsidRPr="00CA3BE4">
              <w:rPr>
                <w:rFonts w:ascii="Calibri" w:eastAsia="Calibri" w:hAnsi="Calibri"/>
                <w:b/>
                <w:color w:val="000000"/>
                <w:sz w:val="20"/>
                <w:szCs w:val="20"/>
                <w:lang w:val="hy-AM" w:eastAsia="en-US"/>
              </w:rPr>
              <w:t>3.4.</w:t>
            </w:r>
            <w:r w:rsidRPr="00CA3BE4">
              <w:rPr>
                <w:rFonts w:ascii="Sylfaen" w:eastAsia="Calibri" w:hAnsi="Sylfaen" w:cs="Sylfaen"/>
                <w:b/>
                <w:color w:val="000000"/>
                <w:sz w:val="20"/>
                <w:szCs w:val="20"/>
                <w:lang w:val="hy-AM" w:eastAsia="en-US"/>
              </w:rPr>
              <w:t>Պատվիրատուն</w:t>
            </w:r>
            <w:r w:rsidRPr="00CA3BE4">
              <w:rPr>
                <w:rFonts w:ascii="Calibri" w:eastAsia="Calibri" w:hAnsi="Calibri"/>
                <w:b/>
                <w:color w:val="000000"/>
                <w:sz w:val="20"/>
                <w:szCs w:val="20"/>
                <w:lang w:val="hy-AM" w:eastAsia="en-US"/>
              </w:rPr>
              <w:t xml:space="preserve"> </w:t>
            </w:r>
            <w:r w:rsidRPr="00CA3BE4">
              <w:rPr>
                <w:rFonts w:ascii="Sylfaen" w:eastAsia="Calibri" w:hAnsi="Sylfaen" w:cs="Sylfaen"/>
                <w:b/>
                <w:color w:val="000000"/>
                <w:sz w:val="20"/>
                <w:szCs w:val="20"/>
                <w:lang w:val="hy-AM" w:eastAsia="en-US"/>
              </w:rPr>
              <w:t>իրավունք</w:t>
            </w:r>
            <w:r w:rsidRPr="00CA3BE4">
              <w:rPr>
                <w:rFonts w:ascii="Calibri" w:eastAsia="Calibri" w:hAnsi="Calibri"/>
                <w:b/>
                <w:color w:val="000000"/>
                <w:sz w:val="20"/>
                <w:szCs w:val="20"/>
                <w:lang w:val="hy-AM" w:eastAsia="en-US"/>
              </w:rPr>
              <w:t xml:space="preserve"> </w:t>
            </w:r>
            <w:r w:rsidRPr="00CA3BE4">
              <w:rPr>
                <w:rFonts w:ascii="Sylfaen" w:eastAsia="Calibri" w:hAnsi="Sylfaen" w:cs="Sylfaen"/>
                <w:b/>
                <w:color w:val="000000"/>
                <w:sz w:val="20"/>
                <w:szCs w:val="20"/>
                <w:lang w:val="hy-AM" w:eastAsia="en-US"/>
              </w:rPr>
              <w:t>ունի</w:t>
            </w:r>
            <w:r w:rsidRPr="00CA3BE4">
              <w:rPr>
                <w:rFonts w:ascii="Calibri" w:eastAsia="Calibri" w:hAnsi="Calibri"/>
                <w:color w:val="000000"/>
                <w:sz w:val="20"/>
                <w:szCs w:val="20"/>
                <w:lang w:val="hy-AM" w:eastAsia="en-US"/>
              </w:rPr>
              <w:t>.</w:t>
            </w:r>
          </w:p>
          <w:p w:rsidR="00CA3BE4" w:rsidRPr="00CA3BE4" w:rsidRDefault="00CA3BE4" w:rsidP="00CA3BE4">
            <w:pPr>
              <w:spacing w:line="276" w:lineRule="auto"/>
              <w:jc w:val="both"/>
              <w:rPr>
                <w:rFonts w:ascii="Calibri" w:eastAsia="Calibri" w:hAnsi="Calibri"/>
                <w:color w:val="000000"/>
                <w:sz w:val="20"/>
                <w:szCs w:val="20"/>
                <w:lang w:val="hy-AM" w:eastAsia="en-US"/>
              </w:rPr>
            </w:pPr>
            <w:r w:rsidRPr="00CA3BE4">
              <w:rPr>
                <w:rFonts w:ascii="Calibri" w:eastAsia="Calibri" w:hAnsi="Calibri"/>
                <w:color w:val="000000"/>
                <w:sz w:val="20"/>
                <w:szCs w:val="20"/>
                <w:lang w:val="hy-AM" w:eastAsia="en-US"/>
              </w:rPr>
              <w:t xml:space="preserve">3.4.1. </w:t>
            </w:r>
            <w:r w:rsidRPr="00CA3BE4">
              <w:rPr>
                <w:rFonts w:ascii="Sylfaen" w:eastAsia="Calibri" w:hAnsi="Sylfaen" w:cs="Sylfaen"/>
                <w:color w:val="000000"/>
                <w:sz w:val="20"/>
                <w:szCs w:val="20"/>
                <w:lang w:val="hy-AM" w:eastAsia="en-US"/>
              </w:rPr>
              <w:t>Իրականացնել</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հսկողություն</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կատարվող</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Աշխատանքների</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ընթացքի</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և</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որակի</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դրանց</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կատարման</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ժամկետների</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պահպանման</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Կապալառուի</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կողմից</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ներկայացված</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նյութերի</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նկատմամբ՝</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չմիջամտելով</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վերջինիս</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օպերատիվ</w:t>
            </w:r>
            <w:r w:rsidRPr="00CA3BE4">
              <w:rPr>
                <w:rFonts w:ascii="Calibri" w:eastAsia="Calibri" w:hAnsi="Calibri"/>
                <w:color w:val="000000"/>
                <w:sz w:val="20"/>
                <w:szCs w:val="20"/>
                <w:lang w:val="hy-AM" w:eastAsia="en-US"/>
              </w:rPr>
              <w:t>-</w:t>
            </w:r>
            <w:r w:rsidRPr="00CA3BE4">
              <w:rPr>
                <w:rFonts w:ascii="Sylfaen" w:eastAsia="Calibri" w:hAnsi="Sylfaen" w:cs="Sylfaen"/>
                <w:color w:val="000000"/>
                <w:sz w:val="20"/>
                <w:szCs w:val="20"/>
                <w:lang w:val="hy-AM" w:eastAsia="en-US"/>
              </w:rPr>
              <w:t>տնտեսական</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գործունեությանը</w:t>
            </w:r>
            <w:r w:rsidRPr="00CA3BE4">
              <w:rPr>
                <w:rFonts w:ascii="Calibri" w:eastAsia="Calibri" w:hAnsi="Calibri"/>
                <w:color w:val="000000"/>
                <w:sz w:val="20"/>
                <w:szCs w:val="20"/>
                <w:lang w:val="hy-AM" w:eastAsia="en-US"/>
              </w:rPr>
              <w:t>:</w:t>
            </w:r>
          </w:p>
          <w:p w:rsidR="00CA3BE4" w:rsidRPr="00CA3BE4" w:rsidRDefault="00CA3BE4" w:rsidP="00CA3BE4">
            <w:pPr>
              <w:spacing w:line="259" w:lineRule="auto"/>
              <w:jc w:val="both"/>
              <w:rPr>
                <w:rFonts w:ascii="Sylfaen" w:eastAsia="Calibri" w:hAnsi="Sylfaen"/>
                <w:color w:val="000000"/>
                <w:sz w:val="20"/>
                <w:szCs w:val="20"/>
                <w:lang w:val="hy-AM" w:eastAsia="en-US"/>
              </w:rPr>
            </w:pPr>
            <w:r w:rsidRPr="00CA3BE4">
              <w:rPr>
                <w:rFonts w:ascii="Calibri" w:eastAsia="Calibri" w:hAnsi="Calibri"/>
                <w:color w:val="000000"/>
                <w:sz w:val="20"/>
                <w:szCs w:val="20"/>
                <w:lang w:val="hy-AM" w:eastAsia="en-US"/>
              </w:rPr>
              <w:t xml:space="preserve">3.4.2. </w:t>
            </w:r>
            <w:r w:rsidRPr="00CA3BE4">
              <w:rPr>
                <w:rFonts w:ascii="Sylfaen" w:eastAsia="Calibri" w:hAnsi="Sylfaen" w:cs="Sylfaen"/>
                <w:color w:val="000000"/>
                <w:sz w:val="20"/>
                <w:szCs w:val="20"/>
                <w:lang w:val="hy-AM" w:eastAsia="en-US"/>
              </w:rPr>
              <w:t>Տրամադրել</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տարածք</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նյութերի</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գույքի</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մեխանիզմների</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պահման</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համար</w:t>
            </w:r>
            <w:bookmarkStart w:id="70" w:name="bookmark0"/>
            <w:r w:rsidRPr="00CA3BE4">
              <w:rPr>
                <w:rFonts w:ascii="Calibri" w:eastAsia="Calibri" w:hAnsi="Calibri"/>
                <w:color w:val="000000"/>
                <w:sz w:val="20"/>
                <w:szCs w:val="20"/>
                <w:lang w:val="hy-AM" w:eastAsia="en-US"/>
              </w:rPr>
              <w:t>:</w:t>
            </w:r>
          </w:p>
          <w:p w:rsidR="00CA3BE4" w:rsidRPr="00CA3BE4" w:rsidRDefault="00CA3BE4" w:rsidP="00CA3BE4">
            <w:pPr>
              <w:spacing w:line="259" w:lineRule="auto"/>
              <w:jc w:val="both"/>
              <w:rPr>
                <w:rFonts w:ascii="Sylfaen" w:eastAsia="Calibri" w:hAnsi="Sylfaen"/>
                <w:color w:val="000000"/>
                <w:sz w:val="20"/>
                <w:szCs w:val="20"/>
                <w:lang w:val="hy-AM" w:eastAsia="en-US"/>
              </w:rPr>
            </w:pPr>
          </w:p>
          <w:p w:rsidR="00CA3BE4" w:rsidRPr="00CA3BE4" w:rsidRDefault="00CA3BE4" w:rsidP="00CA3BE4">
            <w:pPr>
              <w:spacing w:line="259" w:lineRule="auto"/>
              <w:jc w:val="center"/>
              <w:rPr>
                <w:rFonts w:ascii="Calibri" w:eastAsia="Calibri" w:hAnsi="Calibri"/>
                <w:b/>
                <w:bCs/>
                <w:color w:val="000000"/>
                <w:lang w:val="hy-AM" w:eastAsia="en-US"/>
              </w:rPr>
            </w:pPr>
            <w:r w:rsidRPr="00CA3BE4">
              <w:rPr>
                <w:rFonts w:ascii="Calibri" w:eastAsia="Calibri" w:hAnsi="Calibri"/>
                <w:b/>
                <w:bCs/>
                <w:color w:val="000000"/>
                <w:sz w:val="22"/>
                <w:szCs w:val="22"/>
                <w:lang w:val="hy-AM" w:eastAsia="en-US"/>
              </w:rPr>
              <w:t xml:space="preserve">4. </w:t>
            </w:r>
            <w:r w:rsidRPr="00CA3BE4">
              <w:rPr>
                <w:rFonts w:ascii="Sylfaen" w:eastAsia="Calibri" w:hAnsi="Sylfaen" w:cs="Sylfaen"/>
                <w:b/>
                <w:bCs/>
                <w:color w:val="000000"/>
                <w:sz w:val="22"/>
                <w:szCs w:val="22"/>
                <w:lang w:val="hy-AM" w:eastAsia="en-US"/>
              </w:rPr>
              <w:t>ԱՇԽԱՏԱՆՔՆԵՐԻ</w:t>
            </w:r>
            <w:r w:rsidRPr="00CA3BE4">
              <w:rPr>
                <w:rFonts w:ascii="Calibri" w:eastAsia="Calibri" w:hAnsi="Calibri"/>
                <w:b/>
                <w:bCs/>
                <w:color w:val="000000"/>
                <w:sz w:val="22"/>
                <w:szCs w:val="22"/>
                <w:lang w:val="hy-AM" w:eastAsia="en-US"/>
              </w:rPr>
              <w:t xml:space="preserve"> </w:t>
            </w:r>
            <w:r w:rsidRPr="00CA3BE4">
              <w:rPr>
                <w:rFonts w:ascii="Sylfaen" w:eastAsia="Calibri" w:hAnsi="Sylfaen" w:cs="Sylfaen"/>
                <w:b/>
                <w:bCs/>
                <w:color w:val="000000"/>
                <w:sz w:val="22"/>
                <w:szCs w:val="22"/>
                <w:lang w:val="hy-AM" w:eastAsia="en-US"/>
              </w:rPr>
              <w:t>ՀԱՆՁՆՄԱՆ</w:t>
            </w:r>
            <w:r w:rsidRPr="00CA3BE4">
              <w:rPr>
                <w:rFonts w:ascii="Calibri" w:eastAsia="Calibri" w:hAnsi="Calibri"/>
                <w:b/>
                <w:bCs/>
                <w:color w:val="000000"/>
                <w:sz w:val="22"/>
                <w:szCs w:val="22"/>
                <w:lang w:val="hy-AM" w:eastAsia="en-US"/>
              </w:rPr>
              <w:t xml:space="preserve"> </w:t>
            </w:r>
            <w:r w:rsidRPr="00CA3BE4">
              <w:rPr>
                <w:rFonts w:ascii="Sylfaen" w:eastAsia="Calibri" w:hAnsi="Sylfaen" w:cs="Sylfaen"/>
                <w:b/>
                <w:bCs/>
                <w:color w:val="000000"/>
                <w:sz w:val="22"/>
                <w:szCs w:val="22"/>
                <w:lang w:val="hy-AM" w:eastAsia="en-US"/>
              </w:rPr>
              <w:t>ԵՎ</w:t>
            </w:r>
          </w:p>
          <w:p w:rsidR="00CA3BE4" w:rsidRPr="00CA3BE4" w:rsidRDefault="00CA3BE4" w:rsidP="00CA3BE4">
            <w:pPr>
              <w:spacing w:line="259" w:lineRule="auto"/>
              <w:jc w:val="center"/>
              <w:rPr>
                <w:rFonts w:ascii="Calibri" w:eastAsia="Calibri" w:hAnsi="Calibri"/>
                <w:b/>
                <w:bCs/>
                <w:color w:val="000000"/>
                <w:lang w:val="hy-AM" w:eastAsia="en-US"/>
              </w:rPr>
            </w:pPr>
            <w:r w:rsidRPr="00CA3BE4">
              <w:rPr>
                <w:rFonts w:ascii="Sylfaen" w:eastAsia="Calibri" w:hAnsi="Sylfaen" w:cs="Sylfaen"/>
                <w:b/>
                <w:bCs/>
                <w:color w:val="000000"/>
                <w:sz w:val="22"/>
                <w:szCs w:val="22"/>
                <w:lang w:val="hy-AM" w:eastAsia="en-US"/>
              </w:rPr>
              <w:t>ԸՆԴՈՒՆՄԱՆ</w:t>
            </w:r>
            <w:r w:rsidRPr="00CA3BE4">
              <w:rPr>
                <w:rFonts w:ascii="Calibri" w:eastAsia="Calibri" w:hAnsi="Calibri"/>
                <w:b/>
                <w:bCs/>
                <w:color w:val="000000"/>
                <w:sz w:val="22"/>
                <w:szCs w:val="22"/>
                <w:lang w:val="hy-AM" w:eastAsia="en-US"/>
              </w:rPr>
              <w:t xml:space="preserve"> </w:t>
            </w:r>
            <w:r w:rsidRPr="00CA3BE4">
              <w:rPr>
                <w:rFonts w:ascii="Sylfaen" w:eastAsia="Calibri" w:hAnsi="Sylfaen" w:cs="Sylfaen"/>
                <w:b/>
                <w:bCs/>
                <w:color w:val="000000"/>
                <w:sz w:val="22"/>
                <w:szCs w:val="22"/>
                <w:lang w:val="hy-AM" w:eastAsia="en-US"/>
              </w:rPr>
              <w:t>ԿԱՐԳԸ</w:t>
            </w:r>
            <w:bookmarkEnd w:id="70"/>
          </w:p>
          <w:p w:rsidR="00CA3BE4" w:rsidRPr="00CA3BE4" w:rsidRDefault="00CA3BE4" w:rsidP="00CA3BE4">
            <w:pPr>
              <w:numPr>
                <w:ilvl w:val="1"/>
                <w:numId w:val="13"/>
              </w:numPr>
              <w:spacing w:after="160" w:line="259" w:lineRule="auto"/>
              <w:jc w:val="both"/>
              <w:rPr>
                <w:rFonts w:ascii="Calibri" w:eastAsia="Calibri" w:hAnsi="Calibri"/>
                <w:color w:val="000000"/>
                <w:sz w:val="20"/>
                <w:szCs w:val="20"/>
                <w:lang w:val="hy-AM" w:eastAsia="en-US"/>
              </w:rPr>
            </w:pPr>
            <w:r w:rsidRPr="00CA3BE4">
              <w:rPr>
                <w:rFonts w:ascii="Calibri" w:eastAsia="Calibri" w:hAnsi="Calibri"/>
                <w:color w:val="000000"/>
                <w:sz w:val="20"/>
                <w:szCs w:val="20"/>
                <w:lang w:val="hy-AM" w:eastAsia="en-US"/>
              </w:rPr>
              <w:t xml:space="preserve">4.1. </w:t>
            </w:r>
            <w:r w:rsidRPr="00CA3BE4">
              <w:rPr>
                <w:rFonts w:ascii="Sylfaen" w:eastAsia="Calibri" w:hAnsi="Sylfaen" w:cs="Sylfaen"/>
                <w:color w:val="000000"/>
                <w:sz w:val="20"/>
                <w:szCs w:val="20"/>
                <w:lang w:val="hy-AM" w:eastAsia="en-US"/>
              </w:rPr>
              <w:t>Կատարված</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Աշխատանքների</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հանձնումը</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և</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ընդունումը</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իրականացվում</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է</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Կապալառուի</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և</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Պատվիրատուի</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կողմից</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կատարված</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աշխատանքների</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հանձնման</w:t>
            </w:r>
            <w:r w:rsidRPr="00CA3BE4">
              <w:rPr>
                <w:rFonts w:ascii="Calibri" w:eastAsia="Calibri" w:hAnsi="Calibri"/>
                <w:color w:val="000000"/>
                <w:sz w:val="20"/>
                <w:szCs w:val="20"/>
                <w:lang w:val="hy-AM" w:eastAsia="en-US"/>
              </w:rPr>
              <w:t>-</w:t>
            </w:r>
            <w:r w:rsidRPr="00CA3BE4">
              <w:rPr>
                <w:rFonts w:ascii="Sylfaen" w:eastAsia="Calibri" w:hAnsi="Sylfaen" w:cs="Sylfaen"/>
                <w:color w:val="000000"/>
                <w:sz w:val="20"/>
                <w:szCs w:val="20"/>
                <w:lang w:val="hy-AM" w:eastAsia="en-US"/>
              </w:rPr>
              <w:t>ընդունման</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Ակտը</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ձևակերպելուց</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և</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ստորագրելուց</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հետո</w:t>
            </w:r>
            <w:r w:rsidRPr="00CA3BE4">
              <w:rPr>
                <w:rFonts w:ascii="Calibri" w:eastAsia="Calibri" w:hAnsi="Calibri"/>
                <w:color w:val="000000"/>
                <w:sz w:val="20"/>
                <w:szCs w:val="20"/>
                <w:lang w:val="hy-AM" w:eastAsia="en-US"/>
              </w:rPr>
              <w:t>:</w:t>
            </w:r>
          </w:p>
          <w:p w:rsidR="00CA3BE4" w:rsidRPr="00CA3BE4" w:rsidRDefault="00CA3BE4" w:rsidP="00CA3BE4">
            <w:pPr>
              <w:numPr>
                <w:ilvl w:val="1"/>
                <w:numId w:val="13"/>
              </w:numPr>
              <w:spacing w:after="160" w:line="259" w:lineRule="auto"/>
              <w:jc w:val="both"/>
              <w:rPr>
                <w:rFonts w:ascii="Calibri" w:eastAsia="Calibri" w:hAnsi="Calibri"/>
                <w:color w:val="000000"/>
                <w:sz w:val="20"/>
                <w:szCs w:val="20"/>
                <w:lang w:val="hy-AM" w:eastAsia="en-US"/>
              </w:rPr>
            </w:pPr>
            <w:r w:rsidRPr="00CA3BE4">
              <w:rPr>
                <w:rFonts w:ascii="Calibri" w:eastAsia="Calibri" w:hAnsi="Calibri"/>
                <w:color w:val="000000"/>
                <w:sz w:val="20"/>
                <w:szCs w:val="20"/>
                <w:lang w:val="hy-AM" w:eastAsia="en-US"/>
              </w:rPr>
              <w:t xml:space="preserve">4.2. </w:t>
            </w:r>
            <w:r w:rsidRPr="00CA3BE4">
              <w:rPr>
                <w:rFonts w:ascii="Sylfaen" w:eastAsia="Calibri" w:hAnsi="Sylfaen" w:cs="Sylfaen"/>
                <w:color w:val="000000"/>
                <w:sz w:val="20"/>
                <w:szCs w:val="20"/>
                <w:lang w:val="hy-AM" w:eastAsia="en-US"/>
              </w:rPr>
              <w:t>Կապալառուն</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իրավունք</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ունի</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կատարել</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Աշխատանքները</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սույն</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Պայմանագրով</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սահմանված</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ժամկետներից</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շուտ</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այդ</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դեպքում</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նա</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Պատվիրատուին</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է</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ուղարկում</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աշխատանքների</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վաղաժամկետ</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կատարման</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վերաբերյալ</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գրավոր</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ծանուցում</w:t>
            </w:r>
            <w:r w:rsidRPr="00CA3BE4">
              <w:rPr>
                <w:rFonts w:ascii="Calibri" w:eastAsia="Calibri" w:hAnsi="Calibri"/>
                <w:color w:val="000000"/>
                <w:sz w:val="20"/>
                <w:szCs w:val="20"/>
                <w:lang w:val="hy-AM" w:eastAsia="en-US"/>
              </w:rPr>
              <w:t>:</w:t>
            </w:r>
          </w:p>
          <w:p w:rsidR="00CA3BE4" w:rsidRPr="00CA3BE4" w:rsidRDefault="00CA3BE4" w:rsidP="00CA3BE4">
            <w:pPr>
              <w:spacing w:line="259" w:lineRule="auto"/>
              <w:jc w:val="both"/>
              <w:rPr>
                <w:rFonts w:ascii="Calibri" w:eastAsia="Calibri" w:hAnsi="Calibri"/>
                <w:color w:val="000000"/>
                <w:sz w:val="20"/>
                <w:szCs w:val="20"/>
                <w:lang w:val="hy-AM" w:eastAsia="en-US"/>
              </w:rPr>
            </w:pPr>
            <w:r w:rsidRPr="00CA3BE4">
              <w:rPr>
                <w:rFonts w:ascii="Calibri" w:eastAsia="Calibri" w:hAnsi="Calibri"/>
                <w:color w:val="000000"/>
                <w:sz w:val="20"/>
                <w:szCs w:val="20"/>
                <w:lang w:val="hy-AM" w:eastAsia="en-US"/>
              </w:rPr>
              <w:t xml:space="preserve">4.3. </w:t>
            </w:r>
            <w:r w:rsidRPr="00CA3BE4">
              <w:rPr>
                <w:rFonts w:ascii="Sylfaen" w:eastAsia="Calibri" w:hAnsi="Sylfaen" w:cs="Sylfaen"/>
                <w:color w:val="000000"/>
                <w:sz w:val="20"/>
                <w:szCs w:val="20"/>
                <w:lang w:val="hy-AM" w:eastAsia="en-US"/>
              </w:rPr>
              <w:t>Պատվիրատուն</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պարտավոր</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է</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կատարված</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աշխատանքների</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հանձնման</w:t>
            </w:r>
            <w:r w:rsidRPr="00CA3BE4">
              <w:rPr>
                <w:rFonts w:ascii="Calibri" w:eastAsia="Calibri" w:hAnsi="Calibri"/>
                <w:color w:val="000000"/>
                <w:sz w:val="20"/>
                <w:szCs w:val="20"/>
                <w:lang w:val="hy-AM" w:eastAsia="en-US"/>
              </w:rPr>
              <w:t xml:space="preserve"> – </w:t>
            </w:r>
            <w:r w:rsidRPr="00CA3BE4">
              <w:rPr>
                <w:rFonts w:ascii="Sylfaen" w:eastAsia="Calibri" w:hAnsi="Sylfaen" w:cs="Sylfaen"/>
                <w:color w:val="000000"/>
                <w:sz w:val="20"/>
                <w:szCs w:val="20"/>
                <w:lang w:val="hy-AM" w:eastAsia="en-US"/>
              </w:rPr>
              <w:t>ընդունման</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ակտը</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ստանալու</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պահից</w:t>
            </w:r>
            <w:r w:rsidRPr="00CA3BE4">
              <w:rPr>
                <w:rFonts w:ascii="Calibri" w:eastAsia="Calibri" w:hAnsi="Calibri"/>
                <w:color w:val="000000"/>
                <w:sz w:val="20"/>
                <w:szCs w:val="20"/>
                <w:lang w:val="hy-AM" w:eastAsia="en-US"/>
              </w:rPr>
              <w:t xml:space="preserve"> 5 (</w:t>
            </w:r>
            <w:r w:rsidRPr="00CA3BE4">
              <w:rPr>
                <w:rFonts w:ascii="Sylfaen" w:eastAsia="Calibri" w:hAnsi="Sylfaen" w:cs="Sylfaen"/>
                <w:color w:val="000000"/>
                <w:sz w:val="20"/>
                <w:szCs w:val="20"/>
                <w:lang w:val="hy-AM" w:eastAsia="en-US"/>
              </w:rPr>
              <w:t>հինգ</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աշխատանքային</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օրվա</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ընթացքում</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ստորագրել</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այն</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և</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ուղարկել</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մի</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օրինակը</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Կապալառուի</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հասցեով</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կամ</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տրամադրել</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Կապալառուին</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չստորագրելու</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մասին</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հիմնավորված</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մերժում։</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Այդ</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դեպքում</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Կողմերը</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կազմում</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են</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թերությունների</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Ակտ</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նշելով</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նկատված</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թերությունները</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դրանց</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վերացման</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ժամկետները</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և</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կարգը</w:t>
            </w:r>
            <w:r w:rsidRPr="00CA3BE4">
              <w:rPr>
                <w:rFonts w:ascii="Calibri" w:eastAsia="Calibri" w:hAnsi="Calibri"/>
                <w:color w:val="000000"/>
                <w:sz w:val="20"/>
                <w:szCs w:val="20"/>
                <w:lang w:val="hy-AM" w:eastAsia="en-US"/>
              </w:rPr>
              <w:t>:</w:t>
            </w:r>
          </w:p>
          <w:p w:rsidR="00CA3BE4" w:rsidRPr="00CA3BE4" w:rsidRDefault="00CA3BE4" w:rsidP="00CA3BE4">
            <w:pPr>
              <w:spacing w:line="259" w:lineRule="auto"/>
              <w:jc w:val="both"/>
              <w:rPr>
                <w:rFonts w:ascii="Calibri" w:eastAsia="Calibri" w:hAnsi="Calibri"/>
                <w:color w:val="000000"/>
                <w:sz w:val="20"/>
                <w:szCs w:val="20"/>
                <w:lang w:val="hy-AM" w:eastAsia="en-US"/>
              </w:rPr>
            </w:pPr>
            <w:r w:rsidRPr="00CA3BE4">
              <w:rPr>
                <w:rFonts w:ascii="Calibri" w:eastAsia="Calibri" w:hAnsi="Calibri"/>
                <w:color w:val="000000"/>
                <w:sz w:val="20"/>
                <w:szCs w:val="20"/>
                <w:lang w:val="hy-AM" w:eastAsia="en-US"/>
              </w:rPr>
              <w:t xml:space="preserve">4.4. </w:t>
            </w:r>
            <w:r w:rsidRPr="00CA3BE4">
              <w:rPr>
                <w:rFonts w:ascii="Sylfaen" w:eastAsia="Calibri" w:hAnsi="Sylfaen" w:cs="Sylfaen"/>
                <w:color w:val="000000"/>
                <w:sz w:val="20"/>
                <w:szCs w:val="20"/>
                <w:lang w:val="hy-AM" w:eastAsia="en-US"/>
              </w:rPr>
              <w:t>Աշխատանքների</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ընթացքում</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Կապալառուի</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կողմից</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պատճառված</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նյութական</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վնասների</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դեպքում</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Պատվիրատուն</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և</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Կապալառուն</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կազմում</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են</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ստուգման</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Ակտ</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և</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որոշում</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են</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կայացնում</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վնասի</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հատուցման</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մասին</w:t>
            </w:r>
            <w:r w:rsidRPr="00CA3BE4">
              <w:rPr>
                <w:rFonts w:ascii="Calibri" w:eastAsia="Calibri" w:hAnsi="Calibri"/>
                <w:color w:val="000000"/>
                <w:sz w:val="20"/>
                <w:szCs w:val="20"/>
                <w:lang w:val="hy-AM" w:eastAsia="en-US"/>
              </w:rPr>
              <w:t>:</w:t>
            </w:r>
          </w:p>
          <w:p w:rsidR="00CA3BE4" w:rsidRPr="00CA3BE4" w:rsidRDefault="00CA3BE4" w:rsidP="00CA3BE4">
            <w:pPr>
              <w:numPr>
                <w:ilvl w:val="1"/>
                <w:numId w:val="13"/>
              </w:numPr>
              <w:spacing w:after="160" w:line="259" w:lineRule="auto"/>
              <w:rPr>
                <w:rFonts w:ascii="Calibri" w:eastAsia="Calibri" w:hAnsi="Calibri"/>
                <w:color w:val="000000"/>
                <w:lang w:val="hy-AM" w:eastAsia="en-US"/>
              </w:rPr>
            </w:pPr>
          </w:p>
          <w:p w:rsidR="00CA3BE4" w:rsidRPr="00CA3BE4" w:rsidRDefault="00CA3BE4" w:rsidP="00CA3BE4">
            <w:pPr>
              <w:numPr>
                <w:ilvl w:val="0"/>
                <w:numId w:val="16"/>
              </w:numPr>
              <w:spacing w:after="160" w:line="259" w:lineRule="auto"/>
              <w:rPr>
                <w:rFonts w:ascii="Calibri" w:eastAsia="Calibri" w:hAnsi="Calibri"/>
                <w:b/>
                <w:color w:val="000000"/>
                <w:lang w:val="hy-AM" w:eastAsia="en-US"/>
              </w:rPr>
            </w:pPr>
            <w:r w:rsidRPr="00CA3BE4">
              <w:rPr>
                <w:rFonts w:ascii="Sylfaen" w:eastAsia="Calibri" w:hAnsi="Sylfaen" w:cs="Sylfaen"/>
                <w:b/>
                <w:color w:val="000000"/>
                <w:sz w:val="22"/>
                <w:szCs w:val="22"/>
                <w:lang w:val="hy-AM" w:eastAsia="en-US"/>
              </w:rPr>
              <w:t>ԵՐԱՇԽԻՔԱՅԻՆ</w:t>
            </w:r>
            <w:r w:rsidRPr="00CA3BE4">
              <w:rPr>
                <w:rFonts w:ascii="Calibri" w:eastAsia="Calibri" w:hAnsi="Calibri"/>
                <w:b/>
                <w:color w:val="000000"/>
                <w:sz w:val="22"/>
                <w:szCs w:val="22"/>
                <w:lang w:val="hy-AM" w:eastAsia="en-US"/>
              </w:rPr>
              <w:t xml:space="preserve"> </w:t>
            </w:r>
            <w:r w:rsidRPr="00CA3BE4">
              <w:rPr>
                <w:rFonts w:ascii="Sylfaen" w:eastAsia="Calibri" w:hAnsi="Sylfaen" w:cs="Sylfaen"/>
                <w:b/>
                <w:color w:val="000000"/>
                <w:sz w:val="22"/>
                <w:szCs w:val="22"/>
                <w:lang w:val="hy-AM" w:eastAsia="en-US"/>
              </w:rPr>
              <w:t>ՊԱՐՏԱՎՈՐՈՒԹՅՈՒՆՆԵՐ</w:t>
            </w:r>
          </w:p>
          <w:p w:rsidR="00CA3BE4" w:rsidRPr="00CA3BE4" w:rsidRDefault="00CA3BE4" w:rsidP="00CA3BE4">
            <w:pPr>
              <w:spacing w:line="259" w:lineRule="auto"/>
              <w:jc w:val="both"/>
              <w:rPr>
                <w:rFonts w:ascii="Calibri" w:eastAsia="Calibri" w:hAnsi="Calibri"/>
                <w:color w:val="000000"/>
                <w:sz w:val="20"/>
                <w:szCs w:val="20"/>
                <w:lang w:val="hy-AM" w:eastAsia="en-US"/>
              </w:rPr>
            </w:pPr>
            <w:r w:rsidRPr="00CA3BE4">
              <w:rPr>
                <w:rFonts w:ascii="Calibri" w:eastAsia="Calibri" w:hAnsi="Calibri"/>
                <w:color w:val="000000"/>
                <w:sz w:val="20"/>
                <w:szCs w:val="20"/>
                <w:lang w:val="hy-AM" w:eastAsia="en-US"/>
              </w:rPr>
              <w:t>5.1.</w:t>
            </w:r>
            <w:r w:rsidRPr="00CA3BE4">
              <w:rPr>
                <w:rFonts w:ascii="Sylfaen" w:eastAsia="Calibri" w:hAnsi="Sylfaen" w:cs="Sylfaen"/>
                <w:color w:val="000000"/>
                <w:sz w:val="20"/>
                <w:szCs w:val="20"/>
                <w:lang w:val="hy-AM" w:eastAsia="en-US"/>
              </w:rPr>
              <w:t>Կատարված</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Աշխատանքների</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երաշխիքային</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ժամկետը</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սահմանվում</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է</w:t>
            </w:r>
            <w:r w:rsidRPr="00CA3BE4">
              <w:rPr>
                <w:rFonts w:ascii="Calibri" w:eastAsia="Calibri" w:hAnsi="Calibri"/>
                <w:color w:val="000000"/>
                <w:sz w:val="20"/>
                <w:szCs w:val="20"/>
                <w:lang w:val="hy-AM" w:eastAsia="en-US"/>
              </w:rPr>
              <w:t xml:space="preserve"> 12 </w:t>
            </w:r>
            <w:r w:rsidRPr="00CA3BE4">
              <w:rPr>
                <w:rFonts w:ascii="Sylfaen" w:eastAsia="Calibri" w:hAnsi="Sylfaen" w:cs="Sylfaen"/>
                <w:color w:val="000000"/>
                <w:sz w:val="20"/>
                <w:szCs w:val="20"/>
                <w:lang w:val="hy-AM" w:eastAsia="en-US"/>
              </w:rPr>
              <w:t>ամիս՝</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կատարված</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աշխատանքների</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հանձնման</w:t>
            </w:r>
            <w:r w:rsidRPr="00CA3BE4">
              <w:rPr>
                <w:rFonts w:ascii="Calibri" w:eastAsia="Calibri" w:hAnsi="Calibri"/>
                <w:color w:val="000000"/>
                <w:sz w:val="20"/>
                <w:szCs w:val="20"/>
                <w:lang w:val="hy-AM" w:eastAsia="en-US"/>
              </w:rPr>
              <w:t>-</w:t>
            </w:r>
            <w:r w:rsidRPr="00CA3BE4">
              <w:rPr>
                <w:rFonts w:ascii="Sylfaen" w:eastAsia="Calibri" w:hAnsi="Sylfaen" w:cs="Sylfaen"/>
                <w:color w:val="000000"/>
                <w:sz w:val="20"/>
                <w:szCs w:val="20"/>
                <w:lang w:val="hy-AM" w:eastAsia="en-US"/>
              </w:rPr>
              <w:t>ընդունման</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Ակտի</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Կողմերի</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ստորագրման</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պահից</w:t>
            </w:r>
            <w:r w:rsidRPr="00CA3BE4">
              <w:rPr>
                <w:rFonts w:ascii="Calibri" w:eastAsia="Calibri" w:hAnsi="Calibri"/>
                <w:color w:val="000000"/>
                <w:sz w:val="20"/>
                <w:szCs w:val="20"/>
                <w:lang w:val="hy-AM" w:eastAsia="en-US"/>
              </w:rPr>
              <w:t>:</w:t>
            </w:r>
          </w:p>
          <w:p w:rsidR="00CA3BE4" w:rsidRPr="00CA3BE4" w:rsidRDefault="00CA3BE4" w:rsidP="00CA3BE4">
            <w:pPr>
              <w:spacing w:line="259" w:lineRule="auto"/>
              <w:jc w:val="both"/>
              <w:rPr>
                <w:rFonts w:ascii="Sylfaen" w:eastAsia="Calibri" w:hAnsi="Sylfaen"/>
                <w:color w:val="000000"/>
                <w:sz w:val="20"/>
                <w:szCs w:val="20"/>
                <w:lang w:val="hy-AM" w:eastAsia="en-US"/>
              </w:rPr>
            </w:pPr>
            <w:r w:rsidRPr="00CA3BE4">
              <w:rPr>
                <w:rFonts w:ascii="Calibri" w:eastAsia="Calibri" w:hAnsi="Calibri"/>
                <w:color w:val="000000"/>
                <w:sz w:val="20"/>
                <w:szCs w:val="20"/>
                <w:lang w:val="hy-AM" w:eastAsia="en-US"/>
              </w:rPr>
              <w:t>5.2.</w:t>
            </w:r>
            <w:r w:rsidRPr="00CA3BE4">
              <w:rPr>
                <w:rFonts w:ascii="Sylfaen" w:eastAsia="Calibri" w:hAnsi="Sylfaen" w:cs="Sylfaen"/>
                <w:color w:val="000000"/>
                <w:sz w:val="20"/>
                <w:szCs w:val="20"/>
                <w:lang w:val="hy-AM" w:eastAsia="en-US"/>
              </w:rPr>
              <w:t>Եթե</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երաշխիքային</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ժամկետի</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ընթացքում</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հայտնաբերվում</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են</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թերություններ</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որոնք</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թույլ</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չեն</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տալիս</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շարունակել</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օբյեկտի</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նորմալ</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շահագործումը</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մինչև</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դրանց</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վերացումը</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ապա</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երաշխիքային</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ժամկետը</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երկարաձգվում</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է</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թերությունների</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վերացման</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ժամկետով</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Թերությունների</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վերացումը</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Կապալառուի</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կողմից</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իրականացվում</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է</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սեփական</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ուժերով</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իր</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հաշվին՝</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Պատվիրատուի</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հետ</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համաձայնեցված</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ժամկետում</w:t>
            </w:r>
            <w:r w:rsidRPr="00CA3BE4">
              <w:rPr>
                <w:rFonts w:ascii="Calibri" w:eastAsia="Calibri" w:hAnsi="Calibri"/>
                <w:color w:val="000000"/>
                <w:sz w:val="20"/>
                <w:szCs w:val="20"/>
                <w:lang w:val="hy-AM" w:eastAsia="en-US"/>
              </w:rPr>
              <w:t>:</w:t>
            </w:r>
          </w:p>
          <w:p w:rsidR="00CA3BE4" w:rsidRPr="00CA3BE4" w:rsidRDefault="00CA3BE4" w:rsidP="00CA3BE4">
            <w:pPr>
              <w:spacing w:line="259" w:lineRule="auto"/>
              <w:jc w:val="center"/>
              <w:rPr>
                <w:rFonts w:ascii="Sylfaen" w:eastAsia="Calibri" w:hAnsi="Sylfaen"/>
                <w:color w:val="000000"/>
                <w:sz w:val="20"/>
                <w:szCs w:val="20"/>
                <w:lang w:val="hy-AM" w:eastAsia="en-US"/>
              </w:rPr>
            </w:pPr>
          </w:p>
          <w:p w:rsidR="00CA3BE4" w:rsidRPr="00CA3BE4" w:rsidRDefault="00CA3BE4" w:rsidP="00CA3BE4">
            <w:pPr>
              <w:spacing w:line="259" w:lineRule="auto"/>
              <w:jc w:val="center"/>
              <w:rPr>
                <w:rFonts w:ascii="Calibri" w:eastAsia="Calibri" w:hAnsi="Calibri"/>
                <w:color w:val="000000"/>
                <w:lang w:val="hy-AM" w:eastAsia="en-US"/>
              </w:rPr>
            </w:pPr>
            <w:r w:rsidRPr="00CA3BE4">
              <w:rPr>
                <w:rFonts w:ascii="Calibri" w:eastAsia="Calibri" w:hAnsi="Calibri"/>
                <w:b/>
                <w:color w:val="000000"/>
                <w:sz w:val="22"/>
                <w:szCs w:val="22"/>
                <w:lang w:val="hy-AM" w:eastAsia="en-US"/>
              </w:rPr>
              <w:t>6.</w:t>
            </w:r>
            <w:r w:rsidRPr="00CA3BE4">
              <w:rPr>
                <w:rFonts w:ascii="Sylfaen" w:eastAsia="Calibri" w:hAnsi="Sylfaen" w:cs="Sylfaen"/>
                <w:b/>
                <w:color w:val="000000"/>
                <w:sz w:val="22"/>
                <w:szCs w:val="22"/>
                <w:lang w:val="hy-AM" w:eastAsia="en-US"/>
              </w:rPr>
              <w:t>ԿՈՂՄԵՐԻ</w:t>
            </w:r>
            <w:r w:rsidRPr="00CA3BE4">
              <w:rPr>
                <w:rFonts w:ascii="Calibri" w:eastAsia="Calibri" w:hAnsi="Calibri"/>
                <w:b/>
                <w:color w:val="000000"/>
                <w:sz w:val="22"/>
                <w:szCs w:val="22"/>
                <w:lang w:val="hy-AM" w:eastAsia="en-US"/>
              </w:rPr>
              <w:t xml:space="preserve">    </w:t>
            </w:r>
            <w:r w:rsidRPr="00CA3BE4">
              <w:rPr>
                <w:rFonts w:ascii="Sylfaen" w:eastAsia="Calibri" w:hAnsi="Sylfaen" w:cs="Sylfaen"/>
                <w:b/>
                <w:color w:val="000000"/>
                <w:sz w:val="22"/>
                <w:szCs w:val="22"/>
                <w:lang w:val="hy-AM" w:eastAsia="en-US"/>
              </w:rPr>
              <w:t>ՊԱՏԱՍԽԱՆԱՏՎՈւԹՅՈւՆԸ</w:t>
            </w:r>
          </w:p>
          <w:p w:rsidR="00CA3BE4" w:rsidRPr="00CA3BE4" w:rsidRDefault="00CA3BE4" w:rsidP="00CA3BE4">
            <w:pPr>
              <w:spacing w:line="259" w:lineRule="auto"/>
              <w:jc w:val="both"/>
              <w:rPr>
                <w:rFonts w:ascii="Calibri" w:eastAsia="Calibri" w:hAnsi="Calibri"/>
                <w:color w:val="000000"/>
                <w:sz w:val="20"/>
                <w:szCs w:val="20"/>
                <w:lang w:val="hy-AM" w:eastAsia="en-US"/>
              </w:rPr>
            </w:pPr>
            <w:r w:rsidRPr="00CA3BE4">
              <w:rPr>
                <w:rFonts w:ascii="Calibri" w:eastAsia="Calibri" w:hAnsi="Calibri"/>
                <w:color w:val="000000"/>
                <w:sz w:val="22"/>
                <w:szCs w:val="22"/>
                <w:lang w:val="hy-AM" w:eastAsia="en-US"/>
              </w:rPr>
              <w:t>6.1.</w:t>
            </w:r>
            <w:r w:rsidRPr="00CA3BE4">
              <w:rPr>
                <w:rFonts w:ascii="Sylfaen" w:eastAsia="Calibri" w:hAnsi="Sylfaen" w:cs="Sylfaen"/>
                <w:color w:val="000000"/>
                <w:sz w:val="22"/>
                <w:szCs w:val="22"/>
                <w:lang w:val="hy-AM" w:eastAsia="en-US"/>
              </w:rPr>
              <w:t>Սույն</w:t>
            </w:r>
            <w:r w:rsidRPr="00CA3BE4">
              <w:rPr>
                <w:rFonts w:ascii="Calibri" w:eastAsia="Calibri" w:hAnsi="Calibri"/>
                <w:color w:val="000000"/>
                <w:sz w:val="22"/>
                <w:szCs w:val="22"/>
                <w:lang w:val="hy-AM" w:eastAsia="en-US"/>
              </w:rPr>
              <w:t xml:space="preserve"> </w:t>
            </w:r>
            <w:r w:rsidRPr="00CA3BE4">
              <w:rPr>
                <w:rFonts w:ascii="Sylfaen" w:eastAsia="Calibri" w:hAnsi="Sylfaen" w:cs="Sylfaen"/>
                <w:color w:val="000000"/>
                <w:sz w:val="22"/>
                <w:szCs w:val="22"/>
                <w:lang w:val="hy-AM" w:eastAsia="en-US"/>
              </w:rPr>
              <w:t>Պայմանագրով</w:t>
            </w:r>
            <w:r w:rsidRPr="00CA3BE4">
              <w:rPr>
                <w:rFonts w:ascii="Calibri" w:eastAsia="Calibri" w:hAnsi="Calibri"/>
                <w:color w:val="000000"/>
                <w:sz w:val="22"/>
                <w:szCs w:val="22"/>
                <w:lang w:val="hy-AM" w:eastAsia="en-US"/>
              </w:rPr>
              <w:t xml:space="preserve"> </w:t>
            </w:r>
            <w:r w:rsidRPr="00CA3BE4">
              <w:rPr>
                <w:rFonts w:ascii="Sylfaen" w:eastAsia="Calibri" w:hAnsi="Sylfaen" w:cs="Sylfaen"/>
                <w:color w:val="000000"/>
                <w:sz w:val="22"/>
                <w:szCs w:val="22"/>
                <w:lang w:val="hy-AM" w:eastAsia="en-US"/>
              </w:rPr>
              <w:t>իրենց</w:t>
            </w:r>
            <w:r w:rsidRPr="00CA3BE4">
              <w:rPr>
                <w:rFonts w:ascii="Calibri" w:eastAsia="Calibri" w:hAnsi="Calibri"/>
                <w:color w:val="000000"/>
                <w:sz w:val="22"/>
                <w:szCs w:val="22"/>
                <w:lang w:val="hy-AM" w:eastAsia="en-US"/>
              </w:rPr>
              <w:t xml:space="preserve"> </w:t>
            </w:r>
            <w:r w:rsidRPr="00CA3BE4">
              <w:rPr>
                <w:rFonts w:ascii="Sylfaen" w:eastAsia="Calibri" w:hAnsi="Sylfaen" w:cs="Sylfaen"/>
                <w:color w:val="000000"/>
                <w:sz w:val="22"/>
                <w:szCs w:val="22"/>
                <w:lang w:val="hy-AM" w:eastAsia="en-US"/>
              </w:rPr>
              <w:t>պարտավորությունները</w:t>
            </w:r>
            <w:r w:rsidRPr="00CA3BE4">
              <w:rPr>
                <w:rFonts w:ascii="Calibri" w:eastAsia="Calibri" w:hAnsi="Calibri"/>
                <w:color w:val="000000"/>
                <w:sz w:val="22"/>
                <w:szCs w:val="22"/>
                <w:lang w:val="hy-AM" w:eastAsia="en-US"/>
              </w:rPr>
              <w:t xml:space="preserve"> </w:t>
            </w:r>
            <w:r w:rsidRPr="00CA3BE4">
              <w:rPr>
                <w:rFonts w:ascii="Sylfaen" w:eastAsia="Calibri" w:hAnsi="Sylfaen" w:cs="Sylfaen"/>
                <w:color w:val="000000"/>
                <w:sz w:val="22"/>
                <w:szCs w:val="22"/>
                <w:lang w:val="hy-AM" w:eastAsia="en-US"/>
              </w:rPr>
              <w:t>չկատարելու</w:t>
            </w:r>
            <w:r w:rsidRPr="00CA3BE4">
              <w:rPr>
                <w:rFonts w:ascii="Calibri" w:eastAsia="Calibri" w:hAnsi="Calibri"/>
                <w:color w:val="000000"/>
                <w:sz w:val="22"/>
                <w:szCs w:val="22"/>
                <w:lang w:val="hy-AM" w:eastAsia="en-US"/>
              </w:rPr>
              <w:t xml:space="preserve"> </w:t>
            </w:r>
            <w:r w:rsidRPr="00CA3BE4">
              <w:rPr>
                <w:rFonts w:ascii="Sylfaen" w:eastAsia="Calibri" w:hAnsi="Sylfaen" w:cs="Sylfaen"/>
                <w:color w:val="000000"/>
                <w:sz w:val="22"/>
                <w:szCs w:val="22"/>
                <w:lang w:val="hy-AM" w:eastAsia="en-US"/>
              </w:rPr>
              <w:t>կամ</w:t>
            </w:r>
            <w:r w:rsidRPr="00CA3BE4">
              <w:rPr>
                <w:rFonts w:ascii="Calibri" w:eastAsia="Calibri" w:hAnsi="Calibri"/>
                <w:color w:val="000000"/>
                <w:sz w:val="22"/>
                <w:szCs w:val="22"/>
                <w:lang w:val="hy-AM" w:eastAsia="en-US"/>
              </w:rPr>
              <w:t xml:space="preserve"> </w:t>
            </w:r>
            <w:r w:rsidRPr="00CA3BE4">
              <w:rPr>
                <w:rFonts w:ascii="Sylfaen" w:eastAsia="Calibri" w:hAnsi="Sylfaen" w:cs="Sylfaen"/>
                <w:color w:val="000000"/>
                <w:sz w:val="22"/>
                <w:szCs w:val="22"/>
                <w:lang w:val="hy-AM" w:eastAsia="en-US"/>
              </w:rPr>
              <w:t>ոչ</w:t>
            </w:r>
            <w:r w:rsidRPr="00CA3BE4">
              <w:rPr>
                <w:rFonts w:ascii="Calibri" w:eastAsia="Calibri" w:hAnsi="Calibri"/>
                <w:color w:val="000000"/>
                <w:sz w:val="22"/>
                <w:szCs w:val="22"/>
                <w:lang w:val="hy-AM" w:eastAsia="en-US"/>
              </w:rPr>
              <w:t xml:space="preserve"> </w:t>
            </w:r>
            <w:r w:rsidRPr="00CA3BE4">
              <w:rPr>
                <w:rFonts w:ascii="Sylfaen" w:eastAsia="Calibri" w:hAnsi="Sylfaen" w:cs="Sylfaen"/>
                <w:color w:val="000000"/>
                <w:sz w:val="22"/>
                <w:szCs w:val="22"/>
                <w:lang w:val="hy-AM" w:eastAsia="en-US"/>
              </w:rPr>
              <w:t>պատշաճ</w:t>
            </w:r>
            <w:r w:rsidRPr="00CA3BE4">
              <w:rPr>
                <w:rFonts w:ascii="Calibri" w:eastAsia="Calibri" w:hAnsi="Calibri"/>
                <w:color w:val="000000"/>
                <w:sz w:val="22"/>
                <w:szCs w:val="22"/>
                <w:lang w:val="hy-AM" w:eastAsia="en-US"/>
              </w:rPr>
              <w:t xml:space="preserve"> </w:t>
            </w:r>
            <w:r w:rsidRPr="00CA3BE4">
              <w:rPr>
                <w:rFonts w:ascii="Sylfaen" w:eastAsia="Calibri" w:hAnsi="Sylfaen" w:cs="Sylfaen"/>
                <w:color w:val="000000"/>
                <w:sz w:val="22"/>
                <w:szCs w:val="22"/>
                <w:lang w:val="hy-AM" w:eastAsia="en-US"/>
              </w:rPr>
              <w:t>կատարելու</w:t>
            </w:r>
            <w:r w:rsidRPr="00CA3BE4">
              <w:rPr>
                <w:rFonts w:ascii="Calibri" w:eastAsia="Calibri" w:hAnsi="Calibri"/>
                <w:color w:val="000000"/>
                <w:sz w:val="22"/>
                <w:szCs w:val="22"/>
                <w:lang w:val="hy-AM" w:eastAsia="en-US"/>
              </w:rPr>
              <w:t xml:space="preserve"> </w:t>
            </w:r>
            <w:r w:rsidRPr="00CA3BE4">
              <w:rPr>
                <w:rFonts w:ascii="Sylfaen" w:eastAsia="Calibri" w:hAnsi="Sylfaen" w:cs="Sylfaen"/>
                <w:color w:val="000000"/>
                <w:sz w:val="22"/>
                <w:szCs w:val="22"/>
                <w:lang w:val="hy-AM" w:eastAsia="en-US"/>
              </w:rPr>
              <w:t>համար</w:t>
            </w:r>
            <w:r w:rsidRPr="00CA3BE4">
              <w:rPr>
                <w:rFonts w:ascii="Calibri" w:eastAsia="Calibri" w:hAnsi="Calibri"/>
                <w:color w:val="000000"/>
                <w:sz w:val="22"/>
                <w:szCs w:val="22"/>
                <w:lang w:val="hy-AM" w:eastAsia="en-US"/>
              </w:rPr>
              <w:t xml:space="preserve"> </w:t>
            </w:r>
            <w:r w:rsidRPr="00CA3BE4">
              <w:rPr>
                <w:rFonts w:ascii="Sylfaen" w:eastAsia="Calibri" w:hAnsi="Sylfaen" w:cs="Sylfaen"/>
                <w:color w:val="000000"/>
                <w:sz w:val="20"/>
                <w:szCs w:val="20"/>
                <w:lang w:val="hy-AM" w:eastAsia="en-US"/>
              </w:rPr>
              <w:t>Կողմերը</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պատասխանատվություն</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են</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կրում</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ՀՀ</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գործող</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օրենսդրությանը</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համապատասխան</w:t>
            </w:r>
            <w:r w:rsidRPr="00CA3BE4">
              <w:rPr>
                <w:rFonts w:ascii="Calibri" w:eastAsia="Calibri" w:hAnsi="Calibri"/>
                <w:color w:val="000000"/>
                <w:sz w:val="20"/>
                <w:szCs w:val="20"/>
                <w:lang w:val="hy-AM" w:eastAsia="en-US"/>
              </w:rPr>
              <w:t>:</w:t>
            </w:r>
          </w:p>
          <w:p w:rsidR="00CA3BE4" w:rsidRPr="00CA3BE4" w:rsidRDefault="00CA3BE4" w:rsidP="00CA3BE4">
            <w:pPr>
              <w:numPr>
                <w:ilvl w:val="1"/>
                <w:numId w:val="17"/>
              </w:numPr>
              <w:spacing w:after="160" w:line="259" w:lineRule="auto"/>
              <w:ind w:left="0" w:firstLine="0"/>
              <w:jc w:val="both"/>
              <w:rPr>
                <w:rFonts w:ascii="Calibri" w:eastAsia="Calibri" w:hAnsi="Calibri"/>
                <w:color w:val="000000"/>
                <w:sz w:val="20"/>
                <w:szCs w:val="20"/>
                <w:lang w:val="hy-AM" w:eastAsia="en-US"/>
              </w:rPr>
            </w:pPr>
            <w:r w:rsidRPr="00CA3BE4">
              <w:rPr>
                <w:rFonts w:ascii="Sylfaen" w:eastAsia="Calibri" w:hAnsi="Sylfaen" w:cs="Sylfaen"/>
                <w:color w:val="000000"/>
                <w:sz w:val="20"/>
                <w:szCs w:val="20"/>
                <w:lang w:val="hy-AM" w:eastAsia="en-US"/>
              </w:rPr>
              <w:t>Կատարված</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Աշխատանքների</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հանձնման</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ժամկետները</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Կապալառուի</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կողմից</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խախտելու</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դեպքում</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Կապալառուն</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հանձնման</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ուշացման</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յուրաքանչյուր</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օրվա</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համար</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Պատվիրատուին</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վճարում</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է</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տույժ</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չկատարված</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Աշխատանքների</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արժեքի</w:t>
            </w:r>
            <w:r w:rsidRPr="00CA3BE4">
              <w:rPr>
                <w:rFonts w:ascii="Calibri" w:eastAsia="Calibri" w:hAnsi="Calibri"/>
                <w:color w:val="000000"/>
                <w:sz w:val="20"/>
                <w:szCs w:val="20"/>
                <w:lang w:val="hy-AM" w:eastAsia="en-US"/>
              </w:rPr>
              <w:t xml:space="preserve"> 0,13% </w:t>
            </w:r>
            <w:r w:rsidRPr="00CA3BE4">
              <w:rPr>
                <w:rFonts w:ascii="Sylfaen" w:eastAsia="Calibri" w:hAnsi="Sylfaen" w:cs="Sylfaen"/>
                <w:color w:val="000000"/>
                <w:sz w:val="20"/>
                <w:szCs w:val="20"/>
                <w:lang w:val="hy-AM" w:eastAsia="en-US"/>
              </w:rPr>
              <w:t>տոկոսի</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չափով</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բայց</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ոչ</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ավելի</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քան</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չկատարված</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Աշխատանքների</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արժեքի</w:t>
            </w:r>
            <w:r w:rsidRPr="00CA3BE4">
              <w:rPr>
                <w:rFonts w:ascii="Calibri" w:eastAsia="Calibri" w:hAnsi="Calibri"/>
                <w:color w:val="000000"/>
                <w:sz w:val="20"/>
                <w:szCs w:val="20"/>
                <w:lang w:val="hy-AM" w:eastAsia="en-US"/>
              </w:rPr>
              <w:t xml:space="preserve"> 10%:</w:t>
            </w:r>
          </w:p>
          <w:p w:rsidR="00CA3BE4" w:rsidRPr="00CA3BE4" w:rsidRDefault="00CA3BE4" w:rsidP="00CA3BE4">
            <w:pPr>
              <w:spacing w:line="259" w:lineRule="auto"/>
              <w:jc w:val="both"/>
              <w:rPr>
                <w:rFonts w:ascii="Calibri" w:eastAsia="Calibri" w:hAnsi="Calibri"/>
                <w:color w:val="000000"/>
                <w:sz w:val="20"/>
                <w:szCs w:val="20"/>
                <w:lang w:val="hy-AM" w:eastAsia="en-US"/>
              </w:rPr>
            </w:pPr>
            <w:r w:rsidRPr="00CA3BE4">
              <w:rPr>
                <w:rFonts w:ascii="Calibri" w:eastAsia="Calibri" w:hAnsi="Calibri"/>
                <w:color w:val="000000"/>
                <w:sz w:val="20"/>
                <w:szCs w:val="20"/>
                <w:lang w:val="hy-AM" w:eastAsia="en-US"/>
              </w:rPr>
              <w:t>6.3.</w:t>
            </w:r>
            <w:r w:rsidRPr="00CA3BE4">
              <w:rPr>
                <w:rFonts w:ascii="Sylfaen" w:eastAsia="Calibri" w:hAnsi="Sylfaen" w:cs="Sylfaen"/>
                <w:color w:val="000000"/>
                <w:sz w:val="20"/>
                <w:szCs w:val="20"/>
                <w:lang w:val="hy-AM" w:eastAsia="en-US"/>
              </w:rPr>
              <w:t>Աշխատանքների</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հանձնման</w:t>
            </w:r>
            <w:r w:rsidRPr="00CA3BE4">
              <w:rPr>
                <w:rFonts w:ascii="Calibri" w:eastAsia="Calibri" w:hAnsi="Calibri"/>
                <w:color w:val="000000"/>
                <w:sz w:val="20"/>
                <w:szCs w:val="20"/>
                <w:lang w:val="hy-AM" w:eastAsia="en-US"/>
              </w:rPr>
              <w:t>-</w:t>
            </w:r>
            <w:r w:rsidRPr="00CA3BE4">
              <w:rPr>
                <w:rFonts w:ascii="Sylfaen" w:eastAsia="Calibri" w:hAnsi="Sylfaen" w:cs="Sylfaen"/>
                <w:color w:val="000000"/>
                <w:sz w:val="20"/>
                <w:szCs w:val="20"/>
                <w:lang w:val="hy-AM" w:eastAsia="en-US"/>
              </w:rPr>
              <w:t>ընդունման</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ժամանակ</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Կապալառուի</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կողմից</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թերությունների</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խոտանի</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կամ</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արատների</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հայտնաբերման</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դեպքում</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Կապալառուն</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պարտավոր</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է</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իր</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ուժերով</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և</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իր</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սեփական</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միջոցների</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հաշվին</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դրանք</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վերացնել</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հայտնաբերման</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պահից</w:t>
            </w:r>
            <w:r w:rsidRPr="00CA3BE4">
              <w:rPr>
                <w:rFonts w:ascii="Calibri" w:eastAsia="Calibri" w:hAnsi="Calibri"/>
                <w:color w:val="000000"/>
                <w:sz w:val="20"/>
                <w:szCs w:val="20"/>
                <w:lang w:val="hy-AM" w:eastAsia="en-US"/>
              </w:rPr>
              <w:t xml:space="preserve"> 14 </w:t>
            </w:r>
            <w:r w:rsidRPr="00CA3BE4">
              <w:rPr>
                <w:rFonts w:ascii="Sylfaen" w:eastAsia="Calibri" w:hAnsi="Sylfaen" w:cs="Sylfaen"/>
                <w:color w:val="000000"/>
                <w:sz w:val="20"/>
                <w:szCs w:val="20"/>
                <w:lang w:val="hy-AM" w:eastAsia="en-US"/>
              </w:rPr>
              <w:t>օրացուցային</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օրվա</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ընթացքում</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հակառակ</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դեպքում՝</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Կապալառուն</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վերացման</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յուրաքանչյուր</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ուշացված</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օրվա</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համար</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վճարում</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է</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տույժ</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թերությունների</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արատի</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կամ</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խոտանի</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վերացման</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արժեքի</w:t>
            </w:r>
            <w:r w:rsidRPr="00CA3BE4">
              <w:rPr>
                <w:rFonts w:ascii="Calibri" w:eastAsia="Calibri" w:hAnsi="Calibri"/>
                <w:color w:val="000000"/>
                <w:sz w:val="20"/>
                <w:szCs w:val="20"/>
                <w:lang w:val="hy-AM" w:eastAsia="en-US"/>
              </w:rPr>
              <w:t xml:space="preserve"> 0,13% </w:t>
            </w:r>
            <w:r w:rsidRPr="00CA3BE4">
              <w:rPr>
                <w:rFonts w:ascii="Sylfaen" w:eastAsia="Calibri" w:hAnsi="Sylfaen" w:cs="Sylfaen"/>
                <w:color w:val="000000"/>
                <w:sz w:val="20"/>
                <w:szCs w:val="20"/>
                <w:lang w:val="hy-AM" w:eastAsia="en-US"/>
              </w:rPr>
              <w:t>չափով</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սակայն</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ոչ</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ավել</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քան</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թերությունների</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արատի</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կամ</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խոտանի</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վերացման</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արժեքի</w:t>
            </w:r>
            <w:r w:rsidRPr="00CA3BE4">
              <w:rPr>
                <w:rFonts w:ascii="Calibri" w:eastAsia="Calibri" w:hAnsi="Calibri"/>
                <w:color w:val="000000"/>
                <w:sz w:val="20"/>
                <w:szCs w:val="20"/>
                <w:lang w:val="hy-AM" w:eastAsia="en-US"/>
              </w:rPr>
              <w:t xml:space="preserve"> 10%:</w:t>
            </w:r>
          </w:p>
          <w:p w:rsidR="00CA3BE4" w:rsidRPr="00CA3BE4" w:rsidRDefault="00CA3BE4" w:rsidP="00CA3BE4">
            <w:pPr>
              <w:spacing w:after="100" w:line="259" w:lineRule="auto"/>
              <w:jc w:val="both"/>
              <w:rPr>
                <w:rFonts w:ascii="Calibri" w:eastAsia="Calibri" w:hAnsi="Calibri"/>
                <w:color w:val="000000"/>
                <w:sz w:val="20"/>
                <w:szCs w:val="20"/>
                <w:lang w:val="hy-AM" w:eastAsia="en-US"/>
              </w:rPr>
            </w:pPr>
            <w:r w:rsidRPr="00CA3BE4">
              <w:rPr>
                <w:rFonts w:ascii="Calibri" w:eastAsia="Calibri" w:hAnsi="Calibri"/>
                <w:color w:val="000000"/>
                <w:sz w:val="20"/>
                <w:szCs w:val="20"/>
                <w:lang w:val="hy-AM" w:eastAsia="en-US"/>
              </w:rPr>
              <w:t xml:space="preserve">6.4. </w:t>
            </w:r>
            <w:r w:rsidRPr="00CA3BE4">
              <w:rPr>
                <w:rFonts w:ascii="Sylfaen" w:eastAsia="Calibri" w:hAnsi="Sylfaen" w:cs="Sylfaen"/>
                <w:color w:val="000000"/>
                <w:sz w:val="20"/>
                <w:szCs w:val="20"/>
                <w:lang w:val="hy-AM" w:eastAsia="en-US"/>
              </w:rPr>
              <w:t>Կատարված</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Աշխատանքների</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դիմաց</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վճարման</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սույն</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Պայմանագրի</w:t>
            </w:r>
            <w:r w:rsidRPr="00CA3BE4">
              <w:rPr>
                <w:rFonts w:ascii="Calibri" w:eastAsia="Calibri" w:hAnsi="Calibri"/>
                <w:color w:val="000000"/>
                <w:sz w:val="20"/>
                <w:szCs w:val="20"/>
                <w:lang w:val="hy-AM" w:eastAsia="en-US"/>
              </w:rPr>
              <w:t xml:space="preserve"> 2.2. </w:t>
            </w:r>
            <w:r w:rsidRPr="00CA3BE4">
              <w:rPr>
                <w:rFonts w:ascii="Sylfaen" w:eastAsia="Calibri" w:hAnsi="Sylfaen" w:cs="Sylfaen"/>
                <w:color w:val="000000"/>
                <w:sz w:val="20"/>
                <w:szCs w:val="20"/>
                <w:lang w:val="hy-AM" w:eastAsia="en-US"/>
              </w:rPr>
              <w:t>կետով</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նախատեսված</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ժամկետների</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Պատվիրատուի</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կողմից</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խախտման</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դեպքում</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Կապալառուն</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իրավունք</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ունի</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պահանջել</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Պատվիրատուից</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տույժ</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չվճարված</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դրամական</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միջոցների</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գումարի</w:t>
            </w:r>
            <w:r w:rsidRPr="00CA3BE4">
              <w:rPr>
                <w:rFonts w:ascii="Calibri" w:eastAsia="Calibri" w:hAnsi="Calibri"/>
                <w:color w:val="000000"/>
                <w:sz w:val="20"/>
                <w:szCs w:val="20"/>
                <w:lang w:val="hy-AM" w:eastAsia="en-US"/>
              </w:rPr>
              <w:t xml:space="preserve"> 0,13% </w:t>
            </w:r>
            <w:r w:rsidRPr="00CA3BE4">
              <w:rPr>
                <w:rFonts w:ascii="Sylfaen" w:eastAsia="Calibri" w:hAnsi="Sylfaen" w:cs="Sylfaen"/>
                <w:color w:val="000000"/>
                <w:sz w:val="20"/>
                <w:szCs w:val="20"/>
                <w:lang w:val="hy-AM" w:eastAsia="en-US"/>
              </w:rPr>
              <w:t>տոկոսի</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չափով</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սակայն</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ոչ</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ավելի</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քան</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Կապալառուի</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կողմից</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չստացված</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դրամական</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միջոցների</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գումարի</w:t>
            </w:r>
            <w:r w:rsidRPr="00CA3BE4">
              <w:rPr>
                <w:rFonts w:ascii="Calibri" w:eastAsia="Calibri" w:hAnsi="Calibri"/>
                <w:color w:val="000000"/>
                <w:sz w:val="20"/>
                <w:szCs w:val="20"/>
                <w:lang w:val="hy-AM" w:eastAsia="en-US"/>
              </w:rPr>
              <w:t xml:space="preserve"> 10%:</w:t>
            </w:r>
          </w:p>
          <w:p w:rsidR="00CA3BE4" w:rsidRPr="00CA3BE4" w:rsidRDefault="00CA3BE4" w:rsidP="00CA3BE4">
            <w:pPr>
              <w:spacing w:after="100" w:line="259" w:lineRule="auto"/>
              <w:jc w:val="both"/>
              <w:rPr>
                <w:rFonts w:ascii="Sylfaen" w:eastAsia="Calibri" w:hAnsi="Sylfaen"/>
                <w:color w:val="000000"/>
                <w:sz w:val="20"/>
                <w:szCs w:val="20"/>
                <w:lang w:val="hy-AM" w:eastAsia="en-US"/>
              </w:rPr>
            </w:pPr>
            <w:r w:rsidRPr="00CA3BE4">
              <w:rPr>
                <w:rFonts w:ascii="Calibri" w:eastAsia="Calibri" w:hAnsi="Calibri"/>
                <w:color w:val="000000"/>
                <w:sz w:val="20"/>
                <w:szCs w:val="20"/>
                <w:lang w:val="hy-AM" w:eastAsia="en-US"/>
              </w:rPr>
              <w:t>6.5.</w:t>
            </w:r>
            <w:r w:rsidRPr="00CA3BE4">
              <w:rPr>
                <w:rFonts w:ascii="Sylfaen" w:eastAsia="Calibri" w:hAnsi="Sylfaen" w:cs="Sylfaen"/>
                <w:color w:val="000000"/>
                <w:sz w:val="20"/>
                <w:szCs w:val="20"/>
                <w:lang w:val="hy-AM" w:eastAsia="en-US"/>
              </w:rPr>
              <w:t>Տուգանքների</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վճարումը</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չի</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ազատում</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Կողմերին</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պարտավորությունների</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կատարումից</w:t>
            </w:r>
            <w:r w:rsidRPr="00CA3BE4">
              <w:rPr>
                <w:rFonts w:ascii="Calibri" w:eastAsia="Calibri" w:hAnsi="Calibri"/>
                <w:color w:val="000000"/>
                <w:sz w:val="20"/>
                <w:szCs w:val="20"/>
                <w:lang w:val="hy-AM" w:eastAsia="en-US"/>
              </w:rPr>
              <w:tab/>
            </w:r>
            <w:r w:rsidRPr="00CA3BE4">
              <w:rPr>
                <w:rFonts w:ascii="Sylfaen" w:eastAsia="Calibri" w:hAnsi="Sylfaen" w:cs="Sylfaen"/>
                <w:color w:val="000000"/>
                <w:sz w:val="20"/>
                <w:szCs w:val="20"/>
                <w:lang w:val="hy-AM" w:eastAsia="en-US"/>
              </w:rPr>
              <w:t>և</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խախտումները</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վերացնելու</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պարտականություններից</w:t>
            </w:r>
            <w:r w:rsidRPr="00CA3BE4">
              <w:rPr>
                <w:rFonts w:ascii="Calibri" w:eastAsia="Calibri" w:hAnsi="Calibri"/>
                <w:color w:val="000000"/>
                <w:sz w:val="20"/>
                <w:szCs w:val="20"/>
                <w:lang w:val="hy-AM" w:eastAsia="en-US"/>
              </w:rPr>
              <w:t>:</w:t>
            </w:r>
          </w:p>
          <w:p w:rsidR="00CA3BE4" w:rsidRPr="00CA3BE4" w:rsidRDefault="00CA3BE4" w:rsidP="00CA3BE4">
            <w:pPr>
              <w:spacing w:after="100" w:line="259" w:lineRule="auto"/>
              <w:contextualSpacing/>
              <w:jc w:val="both"/>
              <w:rPr>
                <w:rFonts w:ascii="Calibri" w:eastAsia="Calibri" w:hAnsi="Calibri"/>
                <w:sz w:val="20"/>
                <w:szCs w:val="20"/>
                <w:lang w:val="hy-AM" w:eastAsia="en-US"/>
              </w:rPr>
            </w:pPr>
            <w:r w:rsidRPr="00CA3BE4">
              <w:rPr>
                <w:rFonts w:ascii="Calibri" w:eastAsia="Calibri" w:hAnsi="Calibri" w:cs="Sylfaen"/>
                <w:sz w:val="20"/>
                <w:szCs w:val="20"/>
                <w:lang w:val="hy-AM" w:eastAsia="en-US"/>
              </w:rPr>
              <w:t xml:space="preserve">6.6. </w:t>
            </w:r>
            <w:r w:rsidRPr="00CA3BE4">
              <w:rPr>
                <w:rFonts w:ascii="Sylfaen" w:eastAsia="Calibri" w:hAnsi="Sylfaen" w:cs="Sylfaen"/>
                <w:sz w:val="20"/>
                <w:szCs w:val="20"/>
                <w:lang w:val="hy-AM" w:eastAsia="en-US"/>
              </w:rPr>
              <w:t>Կապալառուն</w:t>
            </w:r>
            <w:r w:rsidRPr="00CA3BE4">
              <w:rPr>
                <w:rFonts w:ascii="Calibri" w:eastAsia="Calibri" w:hAnsi="Calibri"/>
                <w:sz w:val="20"/>
                <w:szCs w:val="20"/>
                <w:lang w:val="hy-AM" w:eastAsia="en-US"/>
              </w:rPr>
              <w:t xml:space="preserve"> </w:t>
            </w:r>
            <w:r w:rsidRPr="00CA3BE4">
              <w:rPr>
                <w:rFonts w:ascii="Sylfaen" w:eastAsia="Calibri" w:hAnsi="Sylfaen" w:cs="Sylfaen"/>
                <w:sz w:val="20"/>
                <w:szCs w:val="20"/>
                <w:lang w:val="hy-AM" w:eastAsia="en-US"/>
              </w:rPr>
              <w:t>պատասխանատվություն</w:t>
            </w:r>
            <w:r w:rsidRPr="00CA3BE4">
              <w:rPr>
                <w:rFonts w:ascii="Calibri" w:eastAsia="Calibri" w:hAnsi="Calibri"/>
                <w:sz w:val="20"/>
                <w:szCs w:val="20"/>
                <w:lang w:val="hy-AM" w:eastAsia="en-US"/>
              </w:rPr>
              <w:t xml:space="preserve"> </w:t>
            </w:r>
            <w:r w:rsidRPr="00CA3BE4">
              <w:rPr>
                <w:rFonts w:ascii="Sylfaen" w:eastAsia="Calibri" w:hAnsi="Sylfaen" w:cs="Sylfaen"/>
                <w:sz w:val="20"/>
                <w:szCs w:val="20"/>
                <w:lang w:val="hy-AM" w:eastAsia="en-US"/>
              </w:rPr>
              <w:t>է</w:t>
            </w:r>
            <w:r w:rsidRPr="00CA3BE4">
              <w:rPr>
                <w:rFonts w:ascii="Calibri" w:eastAsia="Calibri" w:hAnsi="Calibri"/>
                <w:sz w:val="20"/>
                <w:szCs w:val="20"/>
                <w:lang w:val="hy-AM" w:eastAsia="en-US"/>
              </w:rPr>
              <w:t xml:space="preserve"> </w:t>
            </w:r>
            <w:r w:rsidRPr="00CA3BE4">
              <w:rPr>
                <w:rFonts w:ascii="Sylfaen" w:eastAsia="Calibri" w:hAnsi="Sylfaen" w:cs="Sylfaen"/>
                <w:sz w:val="20"/>
                <w:szCs w:val="20"/>
                <w:lang w:val="hy-AM" w:eastAsia="en-US"/>
              </w:rPr>
              <w:t>կրում</w:t>
            </w:r>
            <w:r w:rsidRPr="00CA3BE4">
              <w:rPr>
                <w:rFonts w:ascii="Calibri" w:eastAsia="Calibri" w:hAnsi="Calibri"/>
                <w:sz w:val="20"/>
                <w:szCs w:val="20"/>
                <w:lang w:val="hy-AM" w:eastAsia="en-US"/>
              </w:rPr>
              <w:t xml:space="preserve"> </w:t>
            </w:r>
            <w:r w:rsidRPr="00CA3BE4">
              <w:rPr>
                <w:rFonts w:ascii="Sylfaen" w:eastAsia="Calibri" w:hAnsi="Sylfaen" w:cs="Sylfaen"/>
                <w:sz w:val="20"/>
                <w:szCs w:val="20"/>
                <w:lang w:val="hy-AM" w:eastAsia="en-US"/>
              </w:rPr>
              <w:t>Պատվիրատուի</w:t>
            </w:r>
            <w:r w:rsidRPr="00CA3BE4">
              <w:rPr>
                <w:rFonts w:ascii="Calibri" w:eastAsia="Calibri" w:hAnsi="Calibri" w:cs="Sylfaen"/>
                <w:sz w:val="20"/>
                <w:szCs w:val="20"/>
                <w:lang w:val="hy-AM" w:eastAsia="en-US"/>
              </w:rPr>
              <w:t xml:space="preserve"> </w:t>
            </w:r>
            <w:r w:rsidRPr="00CA3BE4">
              <w:rPr>
                <w:rFonts w:ascii="Calibri" w:eastAsia="Calibri" w:hAnsi="Calibri"/>
                <w:sz w:val="20"/>
                <w:szCs w:val="20"/>
                <w:lang w:val="hy-AM" w:eastAsia="en-US"/>
              </w:rPr>
              <w:t xml:space="preserve"> </w:t>
            </w:r>
            <w:r w:rsidRPr="00CA3BE4">
              <w:rPr>
                <w:rFonts w:ascii="Sylfaen" w:eastAsia="Calibri" w:hAnsi="Sylfaen" w:cs="Sylfaen"/>
                <w:sz w:val="20"/>
                <w:szCs w:val="20"/>
                <w:lang w:val="hy-AM" w:eastAsia="en-US"/>
              </w:rPr>
              <w:t>առջև</w:t>
            </w:r>
            <w:r w:rsidRPr="00CA3BE4">
              <w:rPr>
                <w:rFonts w:ascii="Calibri" w:eastAsia="Calibri" w:hAnsi="Calibri"/>
                <w:sz w:val="20"/>
                <w:szCs w:val="20"/>
                <w:lang w:val="hy-AM" w:eastAsia="en-US"/>
              </w:rPr>
              <w:t xml:space="preserve"> </w:t>
            </w:r>
            <w:r w:rsidRPr="00CA3BE4">
              <w:rPr>
                <w:rFonts w:ascii="Sylfaen" w:eastAsia="Calibri" w:hAnsi="Sylfaen" w:cs="Sylfaen"/>
                <w:sz w:val="20"/>
                <w:szCs w:val="20"/>
                <w:lang w:val="hy-AM" w:eastAsia="en-US"/>
              </w:rPr>
              <w:t>երրորդ</w:t>
            </w:r>
            <w:r w:rsidRPr="00CA3BE4">
              <w:rPr>
                <w:rFonts w:ascii="Calibri" w:eastAsia="Calibri" w:hAnsi="Calibri"/>
                <w:sz w:val="20"/>
                <w:szCs w:val="20"/>
                <w:lang w:val="hy-AM" w:eastAsia="en-US"/>
              </w:rPr>
              <w:t xml:space="preserve"> </w:t>
            </w:r>
            <w:r w:rsidRPr="00CA3BE4">
              <w:rPr>
                <w:rFonts w:ascii="Sylfaen" w:eastAsia="Calibri" w:hAnsi="Sylfaen" w:cs="Sylfaen"/>
                <w:sz w:val="20"/>
                <w:szCs w:val="20"/>
                <w:lang w:val="hy-AM" w:eastAsia="en-US"/>
              </w:rPr>
              <w:t>անձանց</w:t>
            </w:r>
            <w:r w:rsidRPr="00CA3BE4">
              <w:rPr>
                <w:rFonts w:ascii="Calibri" w:eastAsia="Calibri" w:hAnsi="Calibri"/>
                <w:sz w:val="20"/>
                <w:szCs w:val="20"/>
                <w:lang w:val="hy-AM" w:eastAsia="en-US"/>
              </w:rPr>
              <w:t xml:space="preserve"> (</w:t>
            </w:r>
            <w:r w:rsidRPr="00CA3BE4">
              <w:rPr>
                <w:rFonts w:ascii="Sylfaen" w:eastAsia="Calibri" w:hAnsi="Sylfaen" w:cs="Sylfaen"/>
                <w:sz w:val="20"/>
                <w:szCs w:val="20"/>
                <w:lang w:val="hy-AM" w:eastAsia="en-US"/>
              </w:rPr>
              <w:t>ենթակապալառուների</w:t>
            </w:r>
            <w:r w:rsidRPr="00CA3BE4">
              <w:rPr>
                <w:rFonts w:ascii="Calibri" w:eastAsia="Calibri" w:hAnsi="Calibri"/>
                <w:sz w:val="20"/>
                <w:szCs w:val="20"/>
                <w:lang w:val="hy-AM" w:eastAsia="en-US"/>
              </w:rPr>
              <w:t xml:space="preserve">) </w:t>
            </w:r>
            <w:r w:rsidRPr="00CA3BE4">
              <w:rPr>
                <w:rFonts w:ascii="Sylfaen" w:eastAsia="Calibri" w:hAnsi="Sylfaen" w:cs="Sylfaen"/>
                <w:sz w:val="20"/>
                <w:szCs w:val="20"/>
                <w:lang w:val="hy-AM" w:eastAsia="en-US"/>
              </w:rPr>
              <w:t>վերանորոգման</w:t>
            </w:r>
            <w:r w:rsidRPr="00CA3BE4">
              <w:rPr>
                <w:rFonts w:ascii="Calibri" w:eastAsia="Calibri" w:hAnsi="Calibri"/>
                <w:sz w:val="20"/>
                <w:szCs w:val="20"/>
                <w:lang w:val="hy-AM" w:eastAsia="en-US"/>
              </w:rPr>
              <w:t xml:space="preserve"> </w:t>
            </w:r>
            <w:r w:rsidRPr="00CA3BE4">
              <w:rPr>
                <w:rFonts w:ascii="Sylfaen" w:eastAsia="Calibri" w:hAnsi="Sylfaen" w:cs="Sylfaen"/>
                <w:sz w:val="20"/>
                <w:szCs w:val="20"/>
                <w:lang w:val="hy-AM" w:eastAsia="en-US"/>
              </w:rPr>
              <w:t>աշխատանքների</w:t>
            </w:r>
            <w:r w:rsidRPr="00CA3BE4">
              <w:rPr>
                <w:rFonts w:ascii="Calibri" w:eastAsia="Calibri" w:hAnsi="Calibri"/>
                <w:sz w:val="20"/>
                <w:szCs w:val="20"/>
                <w:lang w:val="hy-AM" w:eastAsia="en-US"/>
              </w:rPr>
              <w:t xml:space="preserve"> </w:t>
            </w:r>
            <w:r w:rsidRPr="00CA3BE4">
              <w:rPr>
                <w:rFonts w:ascii="Sylfaen" w:eastAsia="Calibri" w:hAnsi="Sylfaen" w:cs="Sylfaen"/>
                <w:sz w:val="20"/>
                <w:szCs w:val="20"/>
                <w:lang w:val="hy-AM" w:eastAsia="en-US"/>
              </w:rPr>
              <w:t>համար</w:t>
            </w:r>
            <w:r w:rsidRPr="00CA3BE4">
              <w:rPr>
                <w:rFonts w:ascii="Calibri" w:eastAsia="Calibri" w:hAnsi="Calibri"/>
                <w:sz w:val="20"/>
                <w:szCs w:val="20"/>
                <w:lang w:val="hy-AM" w:eastAsia="en-US"/>
              </w:rPr>
              <w:t xml:space="preserve">, </w:t>
            </w:r>
            <w:r w:rsidRPr="00CA3BE4">
              <w:rPr>
                <w:rFonts w:ascii="Sylfaen" w:eastAsia="Calibri" w:hAnsi="Sylfaen" w:cs="Sylfaen"/>
                <w:sz w:val="20"/>
                <w:szCs w:val="20"/>
                <w:lang w:val="hy-AM" w:eastAsia="en-US"/>
              </w:rPr>
              <w:t>որոնք</w:t>
            </w:r>
            <w:r w:rsidRPr="00CA3BE4">
              <w:rPr>
                <w:rFonts w:ascii="Calibri" w:eastAsia="Calibri" w:hAnsi="Calibri"/>
                <w:sz w:val="20"/>
                <w:szCs w:val="20"/>
                <w:lang w:val="hy-AM" w:eastAsia="en-US"/>
              </w:rPr>
              <w:t xml:space="preserve"> </w:t>
            </w:r>
            <w:r w:rsidRPr="00CA3BE4">
              <w:rPr>
                <w:rFonts w:ascii="Sylfaen" w:eastAsia="Calibri" w:hAnsi="Sylfaen" w:cs="Sylfaen"/>
                <w:sz w:val="20"/>
                <w:szCs w:val="20"/>
                <w:lang w:val="hy-AM" w:eastAsia="en-US"/>
              </w:rPr>
              <w:t>ներգրավված</w:t>
            </w:r>
            <w:r w:rsidRPr="00CA3BE4">
              <w:rPr>
                <w:rFonts w:ascii="Calibri" w:eastAsia="Calibri" w:hAnsi="Calibri"/>
                <w:sz w:val="20"/>
                <w:szCs w:val="20"/>
                <w:lang w:val="hy-AM" w:eastAsia="en-US"/>
              </w:rPr>
              <w:t xml:space="preserve"> </w:t>
            </w:r>
            <w:r w:rsidRPr="00CA3BE4">
              <w:rPr>
                <w:rFonts w:ascii="Sylfaen" w:eastAsia="Calibri" w:hAnsi="Sylfaen" w:cs="Sylfaen"/>
                <w:sz w:val="20"/>
                <w:szCs w:val="20"/>
                <w:lang w:val="hy-AM" w:eastAsia="en-US"/>
              </w:rPr>
              <w:t>են</w:t>
            </w:r>
            <w:r w:rsidRPr="00CA3BE4">
              <w:rPr>
                <w:rFonts w:ascii="Calibri" w:eastAsia="Calibri" w:hAnsi="Calibri"/>
                <w:sz w:val="20"/>
                <w:szCs w:val="20"/>
                <w:lang w:val="hy-AM" w:eastAsia="en-US"/>
              </w:rPr>
              <w:t xml:space="preserve"> </w:t>
            </w:r>
            <w:r w:rsidRPr="00CA3BE4">
              <w:rPr>
                <w:rFonts w:ascii="Sylfaen" w:eastAsia="Calibri" w:hAnsi="Sylfaen" w:cs="Sylfaen"/>
                <w:sz w:val="20"/>
                <w:szCs w:val="20"/>
                <w:lang w:val="hy-AM" w:eastAsia="en-US"/>
              </w:rPr>
              <w:t>վերանորոգման</w:t>
            </w:r>
            <w:r w:rsidRPr="00CA3BE4">
              <w:rPr>
                <w:rFonts w:ascii="Calibri" w:eastAsia="Calibri" w:hAnsi="Calibri"/>
                <w:sz w:val="20"/>
                <w:szCs w:val="20"/>
                <w:lang w:val="hy-AM" w:eastAsia="en-US"/>
              </w:rPr>
              <w:t xml:space="preserve"> </w:t>
            </w:r>
            <w:r w:rsidRPr="00CA3BE4">
              <w:rPr>
                <w:rFonts w:ascii="Sylfaen" w:eastAsia="Calibri" w:hAnsi="Sylfaen" w:cs="Sylfaen"/>
                <w:sz w:val="20"/>
                <w:szCs w:val="20"/>
                <w:lang w:val="hy-AM" w:eastAsia="en-US"/>
              </w:rPr>
              <w:t>մեջ</w:t>
            </w:r>
            <w:r w:rsidRPr="00CA3BE4">
              <w:rPr>
                <w:rFonts w:ascii="Calibri" w:eastAsia="Calibri" w:hAnsi="Calibri"/>
                <w:sz w:val="20"/>
                <w:szCs w:val="20"/>
                <w:lang w:val="hy-AM" w:eastAsia="en-US"/>
              </w:rPr>
              <w:t xml:space="preserve">, </w:t>
            </w:r>
            <w:r w:rsidRPr="00CA3BE4">
              <w:rPr>
                <w:rFonts w:ascii="Sylfaen" w:eastAsia="Calibri" w:hAnsi="Sylfaen" w:cs="Sylfaen"/>
                <w:sz w:val="20"/>
                <w:szCs w:val="20"/>
                <w:lang w:val="hy-AM" w:eastAsia="en-US"/>
              </w:rPr>
              <w:t>որպես</w:t>
            </w:r>
            <w:r w:rsidRPr="00CA3BE4">
              <w:rPr>
                <w:rFonts w:ascii="Calibri" w:eastAsia="Calibri" w:hAnsi="Calibri"/>
                <w:sz w:val="20"/>
                <w:szCs w:val="20"/>
                <w:lang w:val="hy-AM" w:eastAsia="en-US"/>
              </w:rPr>
              <w:t xml:space="preserve"> </w:t>
            </w:r>
            <w:r w:rsidRPr="00CA3BE4">
              <w:rPr>
                <w:rFonts w:ascii="Sylfaen" w:eastAsia="Calibri" w:hAnsi="Sylfaen" w:cs="Sylfaen"/>
                <w:sz w:val="20"/>
                <w:szCs w:val="20"/>
                <w:lang w:val="hy-AM" w:eastAsia="en-US"/>
              </w:rPr>
              <w:t>իր</w:t>
            </w:r>
            <w:r w:rsidRPr="00CA3BE4">
              <w:rPr>
                <w:rFonts w:ascii="Calibri" w:eastAsia="Calibri" w:hAnsi="Calibri"/>
                <w:sz w:val="20"/>
                <w:szCs w:val="20"/>
                <w:lang w:val="hy-AM" w:eastAsia="en-US"/>
              </w:rPr>
              <w:t xml:space="preserve"> </w:t>
            </w:r>
            <w:r w:rsidRPr="00CA3BE4">
              <w:rPr>
                <w:rFonts w:ascii="Sylfaen" w:eastAsia="Calibri" w:hAnsi="Sylfaen" w:cs="Sylfaen"/>
                <w:sz w:val="20"/>
                <w:szCs w:val="20"/>
                <w:lang w:val="hy-AM" w:eastAsia="en-US"/>
              </w:rPr>
              <w:t>սեփական</w:t>
            </w:r>
            <w:r w:rsidRPr="00CA3BE4">
              <w:rPr>
                <w:rFonts w:ascii="Calibri" w:eastAsia="Calibri" w:hAnsi="Calibri"/>
                <w:sz w:val="20"/>
                <w:szCs w:val="20"/>
                <w:lang w:val="hy-AM" w:eastAsia="en-US"/>
              </w:rPr>
              <w:t xml:space="preserve"> </w:t>
            </w:r>
            <w:r w:rsidRPr="00CA3BE4">
              <w:rPr>
                <w:rFonts w:ascii="Sylfaen" w:eastAsia="Calibri" w:hAnsi="Sylfaen" w:cs="Sylfaen"/>
                <w:sz w:val="20"/>
                <w:szCs w:val="20"/>
                <w:lang w:val="hy-AM" w:eastAsia="en-US"/>
              </w:rPr>
              <w:t>գործողությունների</w:t>
            </w:r>
            <w:r w:rsidRPr="00CA3BE4">
              <w:rPr>
                <w:rFonts w:ascii="Calibri" w:eastAsia="Calibri" w:hAnsi="Calibri"/>
                <w:sz w:val="20"/>
                <w:szCs w:val="20"/>
                <w:lang w:val="hy-AM" w:eastAsia="en-US"/>
              </w:rPr>
              <w:t>:</w:t>
            </w:r>
          </w:p>
          <w:p w:rsidR="00CA3BE4" w:rsidRPr="00CA3BE4" w:rsidRDefault="00CA3BE4" w:rsidP="00CA3BE4">
            <w:pPr>
              <w:spacing w:line="259" w:lineRule="auto"/>
              <w:jc w:val="both"/>
              <w:rPr>
                <w:rFonts w:ascii="Sylfaen" w:eastAsia="Calibri" w:hAnsi="Sylfaen"/>
                <w:color w:val="000000"/>
                <w:sz w:val="20"/>
                <w:szCs w:val="20"/>
                <w:lang w:val="hy-AM" w:eastAsia="en-US"/>
              </w:rPr>
            </w:pPr>
          </w:p>
          <w:p w:rsidR="00CA3BE4" w:rsidRPr="00CA3BE4" w:rsidRDefault="00CA3BE4" w:rsidP="00CA3BE4">
            <w:pPr>
              <w:spacing w:line="259" w:lineRule="auto"/>
              <w:jc w:val="center"/>
              <w:rPr>
                <w:rFonts w:ascii="Calibri" w:eastAsia="Calibri" w:hAnsi="Calibri"/>
                <w:b/>
                <w:color w:val="000000"/>
                <w:lang w:val="hy-AM" w:eastAsia="en-US"/>
              </w:rPr>
            </w:pPr>
            <w:r w:rsidRPr="00CA3BE4">
              <w:rPr>
                <w:rFonts w:ascii="Calibri" w:eastAsia="Calibri" w:hAnsi="Calibri"/>
                <w:b/>
                <w:color w:val="000000"/>
                <w:sz w:val="22"/>
                <w:szCs w:val="22"/>
                <w:lang w:val="hy-AM" w:eastAsia="en-US"/>
              </w:rPr>
              <w:t>7.</w:t>
            </w:r>
            <w:r w:rsidRPr="00CA3BE4">
              <w:rPr>
                <w:rFonts w:ascii="Sylfaen" w:eastAsia="Calibri" w:hAnsi="Sylfaen" w:cs="Sylfaen"/>
                <w:b/>
                <w:color w:val="000000"/>
                <w:sz w:val="22"/>
                <w:szCs w:val="22"/>
                <w:lang w:val="hy-AM" w:eastAsia="en-US"/>
              </w:rPr>
              <w:t>ԱՆՀԱՂԹԱՀԱՐԵԼԻ</w:t>
            </w:r>
            <w:r w:rsidRPr="00CA3BE4">
              <w:rPr>
                <w:rFonts w:ascii="Calibri" w:eastAsia="Calibri" w:hAnsi="Calibri"/>
                <w:b/>
                <w:color w:val="000000"/>
                <w:sz w:val="22"/>
                <w:szCs w:val="22"/>
                <w:lang w:val="hy-AM" w:eastAsia="en-US"/>
              </w:rPr>
              <w:t xml:space="preserve">  </w:t>
            </w:r>
            <w:r w:rsidRPr="00CA3BE4">
              <w:rPr>
                <w:rFonts w:ascii="Sylfaen" w:eastAsia="Calibri" w:hAnsi="Sylfaen" w:cs="Sylfaen"/>
                <w:b/>
                <w:color w:val="000000"/>
                <w:sz w:val="22"/>
                <w:szCs w:val="22"/>
                <w:lang w:val="hy-AM" w:eastAsia="en-US"/>
              </w:rPr>
              <w:t>ՈՒԺԻ</w:t>
            </w:r>
            <w:r w:rsidRPr="00CA3BE4">
              <w:rPr>
                <w:rFonts w:ascii="Calibri" w:eastAsia="Calibri" w:hAnsi="Calibri"/>
                <w:b/>
                <w:color w:val="000000"/>
                <w:sz w:val="22"/>
                <w:szCs w:val="22"/>
                <w:lang w:val="hy-AM" w:eastAsia="en-US"/>
              </w:rPr>
              <w:t xml:space="preserve"> </w:t>
            </w:r>
            <w:r w:rsidRPr="00CA3BE4">
              <w:rPr>
                <w:rFonts w:ascii="Sylfaen" w:eastAsia="Calibri" w:hAnsi="Sylfaen" w:cs="Sylfaen"/>
                <w:b/>
                <w:color w:val="000000"/>
                <w:sz w:val="22"/>
                <w:szCs w:val="22"/>
                <w:lang w:val="hy-AM" w:eastAsia="en-US"/>
              </w:rPr>
              <w:t>ՀԱՆԳԱՄԱՆՔՆԵՐԸ</w:t>
            </w:r>
          </w:p>
          <w:p w:rsidR="00CA3BE4" w:rsidRPr="00CA3BE4" w:rsidRDefault="00CA3BE4" w:rsidP="00CA3BE4">
            <w:pPr>
              <w:spacing w:line="259" w:lineRule="auto"/>
              <w:jc w:val="both"/>
              <w:rPr>
                <w:rFonts w:ascii="Calibri" w:eastAsia="Calibri" w:hAnsi="Calibri"/>
                <w:color w:val="000000"/>
                <w:sz w:val="20"/>
                <w:szCs w:val="20"/>
                <w:lang w:val="hy-AM" w:eastAsia="en-US"/>
              </w:rPr>
            </w:pPr>
            <w:r w:rsidRPr="00CA3BE4">
              <w:rPr>
                <w:rFonts w:ascii="Calibri" w:eastAsia="Calibri" w:hAnsi="Calibri"/>
                <w:color w:val="000000"/>
                <w:sz w:val="22"/>
                <w:szCs w:val="22"/>
                <w:lang w:val="hy-AM" w:eastAsia="en-US"/>
              </w:rPr>
              <w:t>7.1</w:t>
            </w:r>
            <w:r w:rsidRPr="00CA3BE4">
              <w:rPr>
                <w:rFonts w:ascii="Calibri" w:eastAsia="Calibri" w:hAnsi="Calibri"/>
                <w:color w:val="000000"/>
                <w:sz w:val="20"/>
                <w:szCs w:val="20"/>
                <w:lang w:val="hy-AM" w:eastAsia="en-US"/>
              </w:rPr>
              <w:t>.</w:t>
            </w:r>
            <w:r w:rsidRPr="00CA3BE4">
              <w:rPr>
                <w:rFonts w:ascii="Sylfaen" w:eastAsia="Calibri" w:hAnsi="Sylfaen" w:cs="Sylfaen"/>
                <w:color w:val="000000"/>
                <w:sz w:val="20"/>
                <w:szCs w:val="20"/>
                <w:lang w:val="hy-AM" w:eastAsia="en-US"/>
              </w:rPr>
              <w:t>Աշխատանքների</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կատարման</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ժամանակաշրջանում</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և</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երաշխիքային</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ժամկետում</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Կողմերը</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ազատվում</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են</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սույն</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Պայմանագրով</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ստանձնած</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պարտավորությունները</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չկատարելու</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կամ</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ոչ</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պատշաճ</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կատարելու</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համար</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եթե</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պատշաճ</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կատարումը</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անհնար</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է</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դարձել</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անհաղթահարելի</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ուժի</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հանգամանքների</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առաջ</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գալու</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հետևանքով։</w:t>
            </w:r>
          </w:p>
          <w:p w:rsidR="00CA3BE4" w:rsidRPr="00CA3BE4" w:rsidRDefault="00CA3BE4" w:rsidP="00CA3BE4">
            <w:pPr>
              <w:spacing w:line="259" w:lineRule="auto"/>
              <w:jc w:val="both"/>
              <w:rPr>
                <w:rFonts w:ascii="Calibri" w:eastAsia="Calibri" w:hAnsi="Calibri"/>
                <w:color w:val="000000"/>
                <w:sz w:val="20"/>
                <w:szCs w:val="20"/>
                <w:lang w:val="hy-AM" w:eastAsia="en-US"/>
              </w:rPr>
            </w:pPr>
            <w:r w:rsidRPr="00CA3BE4">
              <w:rPr>
                <w:rFonts w:ascii="Calibri" w:eastAsia="Calibri" w:hAnsi="Calibri"/>
                <w:color w:val="000000"/>
                <w:sz w:val="20"/>
                <w:szCs w:val="20"/>
                <w:lang w:val="hy-AM" w:eastAsia="en-US"/>
              </w:rPr>
              <w:t>7.2.</w:t>
            </w:r>
            <w:r w:rsidRPr="00CA3BE4">
              <w:rPr>
                <w:rFonts w:ascii="Sylfaen" w:eastAsia="Calibri" w:hAnsi="Sylfaen" w:cs="Sylfaen"/>
                <w:color w:val="000000"/>
                <w:sz w:val="20"/>
                <w:szCs w:val="20"/>
                <w:lang w:val="hy-AM" w:eastAsia="en-US"/>
              </w:rPr>
              <w:t>Սույն</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Պայմանագրով</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անհաղթահարելի</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ուժի</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հանգամանքների</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ազդեցությանը</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ենթարկված</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Կողմը</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պետք</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է</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անմիջապես</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տեղեկացնի</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մյուս</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Կողմին</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պայմանագրային</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պարտավորությունների</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կատարմանը</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խոչընդոտող</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անհաղթահարելի</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ուժի</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հանգամանքների</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առաջ</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գալու</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վերաբերյալ</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որից</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հետո</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Կողմերը</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պարտավոր</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են</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քննարկել</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Աշխատանքների</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կատարումը</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հետագայում</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շարունակելու</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նպատակահարմարությունը</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և</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կազմել</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լրացուցիչ</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համաձայնագիր՝</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Աշխատանքների</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նոր</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ժամկետների</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իրականացման</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կարգի</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և</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արժեքի</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պարտադիր</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նշմամբ</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որը</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ստրագրման</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ամսաթվից</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դառնում</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է</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սույն</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Պայմանագրի</w:t>
            </w:r>
            <w:r w:rsidRPr="00CA3BE4">
              <w:rPr>
                <w:rFonts w:ascii="Calibri" w:eastAsia="Calibri" w:hAnsi="Calibri"/>
                <w:color w:val="000000"/>
                <w:sz w:val="22"/>
                <w:szCs w:val="22"/>
                <w:lang w:val="hy-AM" w:eastAsia="en-US"/>
              </w:rPr>
              <w:t xml:space="preserve"> </w:t>
            </w:r>
            <w:r w:rsidRPr="00CA3BE4">
              <w:rPr>
                <w:rFonts w:ascii="Sylfaen" w:eastAsia="Calibri" w:hAnsi="Sylfaen" w:cs="Sylfaen"/>
                <w:color w:val="000000"/>
                <w:sz w:val="20"/>
                <w:szCs w:val="20"/>
                <w:lang w:val="hy-AM" w:eastAsia="en-US"/>
              </w:rPr>
              <w:t>անբաժանելի</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մասը</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կամ</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նախաձեռնել</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Պայմանագրի</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լուծման</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ընթացակարգ</w:t>
            </w:r>
            <w:r w:rsidRPr="00CA3BE4">
              <w:rPr>
                <w:rFonts w:ascii="Calibri" w:eastAsia="Calibri" w:hAnsi="Calibri"/>
                <w:color w:val="000000"/>
                <w:sz w:val="20"/>
                <w:szCs w:val="20"/>
                <w:lang w:val="hy-AM" w:eastAsia="en-US"/>
              </w:rPr>
              <w:t>:</w:t>
            </w:r>
          </w:p>
          <w:p w:rsidR="00CA3BE4" w:rsidRPr="00CA3BE4" w:rsidRDefault="00CA3BE4" w:rsidP="00CA3BE4">
            <w:pPr>
              <w:spacing w:line="259" w:lineRule="auto"/>
              <w:jc w:val="both"/>
              <w:rPr>
                <w:rFonts w:ascii="Calibri" w:eastAsia="Calibri" w:hAnsi="Calibri"/>
                <w:color w:val="000000"/>
                <w:sz w:val="20"/>
                <w:szCs w:val="20"/>
                <w:lang w:val="hy-AM" w:eastAsia="en-US"/>
              </w:rPr>
            </w:pPr>
            <w:r w:rsidRPr="00CA3BE4">
              <w:rPr>
                <w:rFonts w:ascii="Calibri" w:eastAsia="Calibri" w:hAnsi="Calibri"/>
                <w:color w:val="000000"/>
                <w:sz w:val="20"/>
                <w:szCs w:val="20"/>
                <w:lang w:val="hy-AM" w:eastAsia="en-US"/>
              </w:rPr>
              <w:t>7.3.</w:t>
            </w:r>
            <w:r w:rsidRPr="00CA3BE4">
              <w:rPr>
                <w:rFonts w:ascii="Sylfaen" w:eastAsia="Calibri" w:hAnsi="Sylfaen" w:cs="Sylfaen"/>
                <w:color w:val="000000"/>
                <w:sz w:val="20"/>
                <w:szCs w:val="20"/>
                <w:lang w:val="hy-AM" w:eastAsia="en-US"/>
              </w:rPr>
              <w:t>Եթե</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Կողմերի</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կարծիքով</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աշխատանքները</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կարող</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են</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շարունակվել</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մինչև</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անհաղթահարելի</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ուժի</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հանգամանքների</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առաջ</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գալը</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սույն</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Պայմանագրին</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համապատասխան</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գործող</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կարգով</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ապա</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սույն</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Պայմանագրով</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պարտավորությունների</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կատարման</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ժամկետը</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երկարացվում</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է</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այն</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ժամանակով</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որի</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ընթացքում</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գործում</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էին</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անհաղթահարելի</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ուժի</w:t>
            </w:r>
            <w:r w:rsidRPr="00CA3BE4">
              <w:rPr>
                <w:rFonts w:ascii="Calibri" w:eastAsia="Calibri" w:hAnsi="Calibri"/>
                <w:color w:val="000000"/>
                <w:sz w:val="20"/>
                <w:szCs w:val="20"/>
                <w:lang w:val="hy-AM" w:eastAsia="en-US"/>
              </w:rPr>
              <w:t xml:space="preserve"> </w:t>
            </w:r>
          </w:p>
          <w:p w:rsidR="00CA3BE4" w:rsidRPr="00CA3BE4" w:rsidRDefault="00CA3BE4" w:rsidP="00CA3BE4">
            <w:pPr>
              <w:spacing w:line="259" w:lineRule="auto"/>
              <w:jc w:val="both"/>
              <w:rPr>
                <w:rFonts w:ascii="Calibri" w:eastAsia="Calibri" w:hAnsi="Calibri"/>
                <w:color w:val="000000"/>
                <w:sz w:val="20"/>
                <w:szCs w:val="20"/>
                <w:lang w:val="hy-AM" w:eastAsia="en-US"/>
              </w:rPr>
            </w:pPr>
            <w:r w:rsidRPr="00CA3BE4">
              <w:rPr>
                <w:rFonts w:ascii="Sylfaen" w:eastAsia="Calibri" w:hAnsi="Sylfaen" w:cs="Sylfaen"/>
                <w:color w:val="000000"/>
                <w:sz w:val="20"/>
                <w:szCs w:val="20"/>
                <w:lang w:val="hy-AM" w:eastAsia="en-US"/>
              </w:rPr>
              <w:t>հանգամանքները</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և</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դրանց</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հետևանքները</w:t>
            </w:r>
            <w:r w:rsidRPr="00CA3BE4">
              <w:rPr>
                <w:rFonts w:ascii="Calibri" w:eastAsia="Calibri" w:hAnsi="Calibri"/>
                <w:color w:val="000000"/>
                <w:sz w:val="20"/>
                <w:szCs w:val="20"/>
                <w:lang w:val="hy-AM" w:eastAsia="en-US"/>
              </w:rPr>
              <w:t>:</w:t>
            </w:r>
          </w:p>
          <w:p w:rsidR="00CA3BE4" w:rsidRPr="00CA3BE4" w:rsidRDefault="00CA3BE4" w:rsidP="00CA3BE4">
            <w:pPr>
              <w:spacing w:line="259" w:lineRule="auto"/>
              <w:jc w:val="both"/>
              <w:rPr>
                <w:rFonts w:ascii="Sylfaen" w:eastAsia="Calibri" w:hAnsi="Sylfaen"/>
                <w:bCs/>
                <w:color w:val="000000"/>
                <w:sz w:val="20"/>
                <w:szCs w:val="20"/>
                <w:lang w:val="hy-AM" w:eastAsia="en-US"/>
              </w:rPr>
            </w:pPr>
            <w:r w:rsidRPr="00CA3BE4">
              <w:rPr>
                <w:rFonts w:ascii="Calibri" w:eastAsia="Calibri" w:hAnsi="Calibri"/>
                <w:color w:val="000000"/>
                <w:sz w:val="20"/>
                <w:szCs w:val="20"/>
                <w:lang w:val="hy-AM" w:eastAsia="en-US"/>
              </w:rPr>
              <w:t xml:space="preserve">7.4. </w:t>
            </w:r>
            <w:r w:rsidRPr="00CA3BE4">
              <w:rPr>
                <w:rFonts w:ascii="Sylfaen" w:eastAsia="Calibri" w:hAnsi="Sylfaen" w:cs="Sylfaen"/>
                <w:bCs/>
                <w:color w:val="000000"/>
                <w:sz w:val="20"/>
                <w:szCs w:val="20"/>
                <w:lang w:val="hy-AM" w:eastAsia="en-US"/>
              </w:rPr>
              <w:t>Անհաթահարելի</w:t>
            </w:r>
            <w:r w:rsidRPr="00CA3BE4">
              <w:rPr>
                <w:rFonts w:ascii="Calibri" w:eastAsia="Calibri" w:hAnsi="Calibri"/>
                <w:bCs/>
                <w:color w:val="000000"/>
                <w:sz w:val="20"/>
                <w:szCs w:val="20"/>
                <w:lang w:val="hy-AM" w:eastAsia="en-US"/>
              </w:rPr>
              <w:t xml:space="preserve"> </w:t>
            </w:r>
            <w:r w:rsidRPr="00CA3BE4">
              <w:rPr>
                <w:rFonts w:ascii="Sylfaen" w:eastAsia="Calibri" w:hAnsi="Sylfaen" w:cs="Sylfaen"/>
                <w:bCs/>
                <w:color w:val="000000"/>
                <w:sz w:val="20"/>
                <w:szCs w:val="20"/>
                <w:lang w:val="hy-AM" w:eastAsia="en-US"/>
              </w:rPr>
              <w:t>ուժի</w:t>
            </w:r>
            <w:r w:rsidRPr="00CA3BE4">
              <w:rPr>
                <w:rFonts w:ascii="Calibri" w:eastAsia="Calibri" w:hAnsi="Calibri"/>
                <w:bCs/>
                <w:color w:val="000000"/>
                <w:sz w:val="20"/>
                <w:szCs w:val="20"/>
                <w:lang w:val="hy-AM" w:eastAsia="en-US"/>
              </w:rPr>
              <w:t xml:space="preserve"> </w:t>
            </w:r>
            <w:r w:rsidRPr="00CA3BE4">
              <w:rPr>
                <w:rFonts w:ascii="Sylfaen" w:eastAsia="Calibri" w:hAnsi="Sylfaen" w:cs="Sylfaen"/>
                <w:bCs/>
                <w:color w:val="000000"/>
                <w:sz w:val="20"/>
                <w:szCs w:val="20"/>
                <w:lang w:val="hy-AM" w:eastAsia="en-US"/>
              </w:rPr>
              <w:t>հանգամանքների</w:t>
            </w:r>
            <w:r w:rsidRPr="00CA3BE4">
              <w:rPr>
                <w:rFonts w:ascii="Calibri" w:eastAsia="Calibri" w:hAnsi="Calibri"/>
                <w:bCs/>
                <w:color w:val="000000"/>
                <w:sz w:val="20"/>
                <w:szCs w:val="20"/>
                <w:lang w:val="hy-AM" w:eastAsia="en-US"/>
              </w:rPr>
              <w:t xml:space="preserve"> </w:t>
            </w:r>
            <w:r w:rsidRPr="00CA3BE4">
              <w:rPr>
                <w:rFonts w:ascii="Sylfaen" w:eastAsia="Calibri" w:hAnsi="Sylfaen" w:cs="Sylfaen"/>
                <w:bCs/>
                <w:color w:val="000000"/>
                <w:sz w:val="20"/>
                <w:szCs w:val="20"/>
                <w:lang w:val="hy-AM" w:eastAsia="en-US"/>
              </w:rPr>
              <w:t>առաջ</w:t>
            </w:r>
            <w:r w:rsidRPr="00CA3BE4">
              <w:rPr>
                <w:rFonts w:ascii="Calibri" w:eastAsia="Calibri" w:hAnsi="Calibri"/>
                <w:bCs/>
                <w:color w:val="000000"/>
                <w:sz w:val="20"/>
                <w:szCs w:val="20"/>
                <w:lang w:val="hy-AM" w:eastAsia="en-US"/>
              </w:rPr>
              <w:t xml:space="preserve"> </w:t>
            </w:r>
            <w:r w:rsidRPr="00CA3BE4">
              <w:rPr>
                <w:rFonts w:ascii="Sylfaen" w:eastAsia="Calibri" w:hAnsi="Sylfaen" w:cs="Sylfaen"/>
                <w:bCs/>
                <w:color w:val="000000"/>
                <w:sz w:val="20"/>
                <w:szCs w:val="20"/>
                <w:lang w:val="hy-AM" w:eastAsia="en-US"/>
              </w:rPr>
              <w:t>գալը</w:t>
            </w:r>
            <w:r w:rsidRPr="00CA3BE4">
              <w:rPr>
                <w:rFonts w:ascii="Calibri" w:eastAsia="Calibri" w:hAnsi="Calibri"/>
                <w:bCs/>
                <w:color w:val="000000"/>
                <w:sz w:val="20"/>
                <w:szCs w:val="20"/>
                <w:lang w:val="hy-AM" w:eastAsia="en-US"/>
              </w:rPr>
              <w:t xml:space="preserve"> </w:t>
            </w:r>
            <w:r w:rsidRPr="00CA3BE4">
              <w:rPr>
                <w:rFonts w:ascii="Sylfaen" w:eastAsia="Calibri" w:hAnsi="Sylfaen" w:cs="Sylfaen"/>
                <w:bCs/>
                <w:color w:val="000000"/>
                <w:sz w:val="20"/>
                <w:szCs w:val="20"/>
                <w:lang w:val="hy-AM" w:eastAsia="en-US"/>
              </w:rPr>
              <w:t>Կողմերը</w:t>
            </w:r>
            <w:r w:rsidRPr="00CA3BE4">
              <w:rPr>
                <w:rFonts w:ascii="Calibri" w:eastAsia="Calibri" w:hAnsi="Calibri"/>
                <w:bCs/>
                <w:color w:val="000000"/>
                <w:sz w:val="20"/>
                <w:szCs w:val="20"/>
                <w:lang w:val="hy-AM" w:eastAsia="en-US"/>
              </w:rPr>
              <w:t xml:space="preserve"> </w:t>
            </w:r>
            <w:r w:rsidRPr="00CA3BE4">
              <w:rPr>
                <w:rFonts w:ascii="Sylfaen" w:eastAsia="Calibri" w:hAnsi="Sylfaen" w:cs="Sylfaen"/>
                <w:bCs/>
                <w:color w:val="000000"/>
                <w:sz w:val="20"/>
                <w:szCs w:val="20"/>
                <w:lang w:val="hy-AM" w:eastAsia="en-US"/>
              </w:rPr>
              <w:t>պետք</w:t>
            </w:r>
            <w:r w:rsidRPr="00CA3BE4">
              <w:rPr>
                <w:rFonts w:ascii="Calibri" w:eastAsia="Calibri" w:hAnsi="Calibri"/>
                <w:bCs/>
                <w:color w:val="000000"/>
                <w:sz w:val="20"/>
                <w:szCs w:val="20"/>
                <w:lang w:val="hy-AM" w:eastAsia="en-US"/>
              </w:rPr>
              <w:t xml:space="preserve"> </w:t>
            </w:r>
            <w:r w:rsidRPr="00CA3BE4">
              <w:rPr>
                <w:rFonts w:ascii="Sylfaen" w:eastAsia="Calibri" w:hAnsi="Sylfaen" w:cs="Sylfaen"/>
                <w:bCs/>
                <w:color w:val="000000"/>
                <w:sz w:val="20"/>
                <w:szCs w:val="20"/>
                <w:lang w:val="hy-AM" w:eastAsia="en-US"/>
              </w:rPr>
              <w:t>է</w:t>
            </w:r>
            <w:r w:rsidRPr="00CA3BE4">
              <w:rPr>
                <w:rFonts w:ascii="Calibri" w:eastAsia="Calibri" w:hAnsi="Calibri"/>
                <w:bCs/>
                <w:color w:val="000000"/>
                <w:sz w:val="20"/>
                <w:szCs w:val="20"/>
                <w:lang w:val="hy-AM" w:eastAsia="en-US"/>
              </w:rPr>
              <w:t xml:space="preserve"> </w:t>
            </w:r>
            <w:r w:rsidRPr="00CA3BE4">
              <w:rPr>
                <w:rFonts w:ascii="Sylfaen" w:eastAsia="Calibri" w:hAnsi="Sylfaen" w:cs="Sylfaen"/>
                <w:bCs/>
                <w:color w:val="000000"/>
                <w:sz w:val="20"/>
                <w:szCs w:val="20"/>
                <w:lang w:val="hy-AM" w:eastAsia="en-US"/>
              </w:rPr>
              <w:t>հաստատեն</w:t>
            </w:r>
            <w:r w:rsidRPr="00CA3BE4">
              <w:rPr>
                <w:rFonts w:ascii="Calibri" w:eastAsia="Calibri" w:hAnsi="Calibri"/>
                <w:bCs/>
                <w:color w:val="000000"/>
                <w:sz w:val="20"/>
                <w:szCs w:val="20"/>
                <w:lang w:val="hy-AM" w:eastAsia="en-US"/>
              </w:rPr>
              <w:t xml:space="preserve"> </w:t>
            </w:r>
            <w:r w:rsidRPr="00CA3BE4">
              <w:rPr>
                <w:rFonts w:ascii="Sylfaen" w:eastAsia="Calibri" w:hAnsi="Sylfaen" w:cs="Sylfaen"/>
                <w:bCs/>
                <w:color w:val="000000"/>
                <w:sz w:val="20"/>
                <w:szCs w:val="20"/>
                <w:lang w:val="hy-AM" w:eastAsia="en-US"/>
              </w:rPr>
              <w:t>անհաղթահարելի</w:t>
            </w:r>
            <w:r w:rsidRPr="00CA3BE4">
              <w:rPr>
                <w:rFonts w:ascii="Calibri" w:eastAsia="Calibri" w:hAnsi="Calibri"/>
                <w:bCs/>
                <w:color w:val="000000"/>
                <w:sz w:val="20"/>
                <w:szCs w:val="20"/>
                <w:lang w:val="hy-AM" w:eastAsia="en-US"/>
              </w:rPr>
              <w:t xml:space="preserve"> </w:t>
            </w:r>
            <w:r w:rsidRPr="00CA3BE4">
              <w:rPr>
                <w:rFonts w:ascii="Sylfaen" w:eastAsia="Calibri" w:hAnsi="Sylfaen" w:cs="Sylfaen"/>
                <w:bCs/>
                <w:color w:val="000000"/>
                <w:sz w:val="20"/>
                <w:szCs w:val="20"/>
                <w:lang w:val="hy-AM" w:eastAsia="en-US"/>
              </w:rPr>
              <w:t>ուժի</w:t>
            </w:r>
            <w:r w:rsidRPr="00CA3BE4">
              <w:rPr>
                <w:rFonts w:ascii="Calibri" w:eastAsia="Calibri" w:hAnsi="Calibri"/>
                <w:bCs/>
                <w:color w:val="000000"/>
                <w:sz w:val="20"/>
                <w:szCs w:val="20"/>
                <w:lang w:val="hy-AM" w:eastAsia="en-US"/>
              </w:rPr>
              <w:t xml:space="preserve"> </w:t>
            </w:r>
            <w:r w:rsidRPr="00CA3BE4">
              <w:rPr>
                <w:rFonts w:ascii="Sylfaen" w:eastAsia="Calibri" w:hAnsi="Sylfaen" w:cs="Sylfaen"/>
                <w:bCs/>
                <w:color w:val="000000"/>
                <w:sz w:val="20"/>
                <w:szCs w:val="20"/>
                <w:lang w:val="hy-AM" w:eastAsia="en-US"/>
              </w:rPr>
              <w:t>հանգամանքների</w:t>
            </w:r>
            <w:r w:rsidRPr="00CA3BE4">
              <w:rPr>
                <w:rFonts w:ascii="Calibri" w:eastAsia="Calibri" w:hAnsi="Calibri"/>
                <w:bCs/>
                <w:color w:val="000000"/>
                <w:sz w:val="20"/>
                <w:szCs w:val="20"/>
                <w:lang w:val="hy-AM" w:eastAsia="en-US"/>
              </w:rPr>
              <w:t xml:space="preserve"> </w:t>
            </w:r>
            <w:r w:rsidRPr="00CA3BE4">
              <w:rPr>
                <w:rFonts w:ascii="Sylfaen" w:eastAsia="Calibri" w:hAnsi="Sylfaen" w:cs="Sylfaen"/>
                <w:bCs/>
                <w:color w:val="000000"/>
                <w:sz w:val="20"/>
                <w:szCs w:val="20"/>
                <w:lang w:val="hy-AM" w:eastAsia="en-US"/>
              </w:rPr>
              <w:t>առաջացման</w:t>
            </w:r>
            <w:r w:rsidRPr="00CA3BE4">
              <w:rPr>
                <w:rFonts w:ascii="Calibri" w:eastAsia="Calibri" w:hAnsi="Calibri"/>
                <w:bCs/>
                <w:color w:val="000000"/>
                <w:sz w:val="20"/>
                <w:szCs w:val="20"/>
                <w:lang w:val="hy-AM" w:eastAsia="en-US"/>
              </w:rPr>
              <w:t xml:space="preserve"> </w:t>
            </w:r>
            <w:r w:rsidRPr="00CA3BE4">
              <w:rPr>
                <w:rFonts w:ascii="Sylfaen" w:eastAsia="Calibri" w:hAnsi="Sylfaen" w:cs="Sylfaen"/>
                <w:bCs/>
                <w:color w:val="000000"/>
                <w:sz w:val="20"/>
                <w:szCs w:val="20"/>
                <w:lang w:val="hy-AM" w:eastAsia="en-US"/>
              </w:rPr>
              <w:t>պահից</w:t>
            </w:r>
            <w:r w:rsidRPr="00CA3BE4">
              <w:rPr>
                <w:rFonts w:ascii="Calibri" w:eastAsia="Calibri" w:hAnsi="Calibri"/>
                <w:bCs/>
                <w:color w:val="000000"/>
                <w:sz w:val="20"/>
                <w:szCs w:val="20"/>
                <w:lang w:val="hy-AM" w:eastAsia="en-US"/>
              </w:rPr>
              <w:t xml:space="preserve"> 30-</w:t>
            </w:r>
            <w:r w:rsidRPr="00CA3BE4">
              <w:rPr>
                <w:rFonts w:ascii="Sylfaen" w:eastAsia="Calibri" w:hAnsi="Sylfaen" w:cs="Sylfaen"/>
                <w:bCs/>
                <w:color w:val="000000"/>
                <w:sz w:val="20"/>
                <w:szCs w:val="20"/>
                <w:lang w:val="hy-AM" w:eastAsia="en-US"/>
              </w:rPr>
              <w:t>օրյա</w:t>
            </w:r>
            <w:r w:rsidRPr="00CA3BE4">
              <w:rPr>
                <w:rFonts w:ascii="Calibri" w:eastAsia="Calibri" w:hAnsi="Calibri"/>
                <w:bCs/>
                <w:color w:val="000000"/>
                <w:sz w:val="20"/>
                <w:szCs w:val="20"/>
                <w:lang w:val="hy-AM" w:eastAsia="en-US"/>
              </w:rPr>
              <w:t xml:space="preserve"> </w:t>
            </w:r>
            <w:r w:rsidRPr="00CA3BE4">
              <w:rPr>
                <w:rFonts w:ascii="Sylfaen" w:eastAsia="Calibri" w:hAnsi="Sylfaen" w:cs="Sylfaen"/>
                <w:bCs/>
                <w:color w:val="000000"/>
                <w:sz w:val="20"/>
                <w:szCs w:val="20"/>
                <w:lang w:val="hy-AM" w:eastAsia="en-US"/>
              </w:rPr>
              <w:t>ժամկետում</w:t>
            </w:r>
            <w:r w:rsidRPr="00CA3BE4">
              <w:rPr>
                <w:rFonts w:ascii="Calibri" w:eastAsia="Calibri" w:hAnsi="Calibri"/>
                <w:bCs/>
                <w:color w:val="000000"/>
                <w:sz w:val="20"/>
                <w:szCs w:val="20"/>
                <w:lang w:val="hy-AM" w:eastAsia="en-US"/>
              </w:rPr>
              <w:t xml:space="preserve"> </w:t>
            </w:r>
            <w:r w:rsidRPr="00CA3BE4">
              <w:rPr>
                <w:rFonts w:ascii="Sylfaen" w:eastAsia="Calibri" w:hAnsi="Sylfaen" w:cs="Sylfaen"/>
                <w:bCs/>
                <w:color w:val="000000"/>
                <w:sz w:val="20"/>
                <w:szCs w:val="20"/>
                <w:lang w:val="hy-AM" w:eastAsia="en-US"/>
              </w:rPr>
              <w:t>ՀՀ</w:t>
            </w:r>
            <w:r w:rsidRPr="00CA3BE4">
              <w:rPr>
                <w:rFonts w:ascii="Calibri" w:eastAsia="Calibri" w:hAnsi="Calibri"/>
                <w:bCs/>
                <w:color w:val="000000"/>
                <w:sz w:val="20"/>
                <w:szCs w:val="20"/>
                <w:lang w:val="hy-AM" w:eastAsia="en-US"/>
              </w:rPr>
              <w:t xml:space="preserve"> </w:t>
            </w:r>
            <w:r w:rsidRPr="00CA3BE4">
              <w:rPr>
                <w:rFonts w:ascii="Sylfaen" w:eastAsia="Calibri" w:hAnsi="Sylfaen" w:cs="Sylfaen"/>
                <w:bCs/>
                <w:color w:val="000000"/>
                <w:sz w:val="20"/>
                <w:szCs w:val="20"/>
                <w:lang w:val="hy-AM" w:eastAsia="en-US"/>
              </w:rPr>
              <w:t>առևտրաարդյունաբերական</w:t>
            </w:r>
            <w:r w:rsidRPr="00CA3BE4">
              <w:rPr>
                <w:rFonts w:ascii="Calibri" w:eastAsia="Calibri" w:hAnsi="Calibri"/>
                <w:bCs/>
                <w:color w:val="000000"/>
                <w:sz w:val="20"/>
                <w:szCs w:val="20"/>
                <w:lang w:val="hy-AM" w:eastAsia="en-US"/>
              </w:rPr>
              <w:t xml:space="preserve"> </w:t>
            </w:r>
            <w:r w:rsidRPr="00CA3BE4">
              <w:rPr>
                <w:rFonts w:ascii="Sylfaen" w:eastAsia="Calibri" w:hAnsi="Sylfaen" w:cs="Sylfaen"/>
                <w:bCs/>
                <w:color w:val="000000"/>
                <w:sz w:val="20"/>
                <w:szCs w:val="20"/>
                <w:lang w:val="hy-AM" w:eastAsia="en-US"/>
              </w:rPr>
              <w:t>պալատի</w:t>
            </w:r>
            <w:r w:rsidRPr="00CA3BE4">
              <w:rPr>
                <w:rFonts w:ascii="Calibri" w:eastAsia="Calibri" w:hAnsi="Calibri"/>
                <w:bCs/>
                <w:color w:val="000000"/>
                <w:sz w:val="20"/>
                <w:szCs w:val="20"/>
                <w:lang w:val="hy-AM" w:eastAsia="en-US"/>
              </w:rPr>
              <w:t xml:space="preserve"> </w:t>
            </w:r>
            <w:r w:rsidRPr="00CA3BE4">
              <w:rPr>
                <w:rFonts w:ascii="Sylfaen" w:eastAsia="Calibri" w:hAnsi="Sylfaen" w:cs="Sylfaen"/>
                <w:bCs/>
                <w:color w:val="000000"/>
                <w:sz w:val="20"/>
                <w:szCs w:val="20"/>
                <w:lang w:val="hy-AM" w:eastAsia="en-US"/>
              </w:rPr>
              <w:t>կողմից</w:t>
            </w:r>
            <w:r w:rsidRPr="00CA3BE4">
              <w:rPr>
                <w:rFonts w:ascii="Calibri" w:eastAsia="Calibri" w:hAnsi="Calibri"/>
                <w:bCs/>
                <w:color w:val="000000"/>
                <w:sz w:val="20"/>
                <w:szCs w:val="20"/>
                <w:lang w:val="hy-AM" w:eastAsia="en-US"/>
              </w:rPr>
              <w:t xml:space="preserve"> </w:t>
            </w:r>
            <w:r w:rsidRPr="00CA3BE4">
              <w:rPr>
                <w:rFonts w:ascii="Sylfaen" w:eastAsia="Calibri" w:hAnsi="Sylfaen" w:cs="Sylfaen"/>
                <w:bCs/>
                <w:color w:val="000000"/>
                <w:sz w:val="20"/>
                <w:szCs w:val="20"/>
                <w:lang w:val="hy-AM" w:eastAsia="en-US"/>
              </w:rPr>
              <w:t>տրված</w:t>
            </w:r>
            <w:r w:rsidRPr="00CA3BE4">
              <w:rPr>
                <w:rFonts w:ascii="Calibri" w:eastAsia="Calibri" w:hAnsi="Calibri"/>
                <w:bCs/>
                <w:color w:val="000000"/>
                <w:sz w:val="20"/>
                <w:szCs w:val="20"/>
                <w:lang w:val="hy-AM" w:eastAsia="en-US"/>
              </w:rPr>
              <w:t xml:space="preserve"> </w:t>
            </w:r>
            <w:r w:rsidRPr="00CA3BE4">
              <w:rPr>
                <w:rFonts w:ascii="Sylfaen" w:eastAsia="Calibri" w:hAnsi="Sylfaen" w:cs="Sylfaen"/>
                <w:bCs/>
                <w:color w:val="000000"/>
                <w:sz w:val="20"/>
                <w:szCs w:val="20"/>
                <w:lang w:val="hy-AM" w:eastAsia="en-US"/>
              </w:rPr>
              <w:t>և</w:t>
            </w:r>
            <w:r w:rsidRPr="00CA3BE4">
              <w:rPr>
                <w:rFonts w:ascii="Calibri" w:eastAsia="Calibri" w:hAnsi="Calibri"/>
                <w:bCs/>
                <w:color w:val="000000"/>
                <w:sz w:val="20"/>
                <w:szCs w:val="20"/>
                <w:lang w:val="hy-AM" w:eastAsia="en-US"/>
              </w:rPr>
              <w:t xml:space="preserve"> </w:t>
            </w:r>
            <w:r w:rsidRPr="00CA3BE4">
              <w:rPr>
                <w:rFonts w:ascii="Sylfaen" w:eastAsia="Calibri" w:hAnsi="Sylfaen" w:cs="Sylfaen"/>
                <w:bCs/>
                <w:color w:val="000000"/>
                <w:sz w:val="20"/>
                <w:szCs w:val="20"/>
                <w:lang w:val="hy-AM" w:eastAsia="en-US"/>
              </w:rPr>
              <w:t>առևտրաարդյունաբերական</w:t>
            </w:r>
            <w:r w:rsidRPr="00CA3BE4">
              <w:rPr>
                <w:rFonts w:ascii="Calibri" w:eastAsia="Calibri" w:hAnsi="Calibri"/>
                <w:bCs/>
                <w:color w:val="000000"/>
                <w:sz w:val="20"/>
                <w:szCs w:val="20"/>
                <w:lang w:val="hy-AM" w:eastAsia="en-US"/>
              </w:rPr>
              <w:t xml:space="preserve"> </w:t>
            </w:r>
            <w:r w:rsidRPr="00CA3BE4">
              <w:rPr>
                <w:rFonts w:ascii="Sylfaen" w:eastAsia="Calibri" w:hAnsi="Sylfaen" w:cs="Sylfaen"/>
                <w:bCs/>
                <w:color w:val="000000"/>
                <w:sz w:val="20"/>
                <w:szCs w:val="20"/>
                <w:lang w:val="hy-AM" w:eastAsia="en-US"/>
              </w:rPr>
              <w:t>պալատի</w:t>
            </w:r>
            <w:r w:rsidRPr="00CA3BE4">
              <w:rPr>
                <w:rFonts w:ascii="Calibri" w:eastAsia="Calibri" w:hAnsi="Calibri"/>
                <w:bCs/>
                <w:color w:val="000000"/>
                <w:sz w:val="20"/>
                <w:szCs w:val="20"/>
                <w:lang w:val="hy-AM" w:eastAsia="en-US"/>
              </w:rPr>
              <w:t xml:space="preserve"> </w:t>
            </w:r>
            <w:r w:rsidRPr="00CA3BE4">
              <w:rPr>
                <w:rFonts w:ascii="Sylfaen" w:eastAsia="Calibri" w:hAnsi="Sylfaen" w:cs="Sylfaen"/>
                <w:bCs/>
                <w:color w:val="000000"/>
                <w:sz w:val="20"/>
                <w:szCs w:val="20"/>
                <w:lang w:val="hy-AM" w:eastAsia="en-US"/>
              </w:rPr>
              <w:t>ղեկավարի</w:t>
            </w:r>
            <w:r w:rsidRPr="00CA3BE4">
              <w:rPr>
                <w:rFonts w:ascii="Calibri" w:eastAsia="Calibri" w:hAnsi="Calibri"/>
                <w:bCs/>
                <w:color w:val="000000"/>
                <w:sz w:val="20"/>
                <w:szCs w:val="20"/>
                <w:lang w:val="hy-AM" w:eastAsia="en-US"/>
              </w:rPr>
              <w:t xml:space="preserve"> </w:t>
            </w:r>
            <w:r w:rsidRPr="00CA3BE4">
              <w:rPr>
                <w:rFonts w:ascii="Sylfaen" w:eastAsia="Calibri" w:hAnsi="Sylfaen" w:cs="Sylfaen"/>
                <w:bCs/>
                <w:color w:val="000000"/>
                <w:sz w:val="20"/>
                <w:szCs w:val="20"/>
                <w:lang w:val="hy-AM" w:eastAsia="en-US"/>
              </w:rPr>
              <w:t>ստորագրությամբ</w:t>
            </w:r>
            <w:r w:rsidRPr="00CA3BE4">
              <w:rPr>
                <w:rFonts w:ascii="Calibri" w:eastAsia="Calibri" w:hAnsi="Calibri"/>
                <w:bCs/>
                <w:color w:val="000000"/>
                <w:sz w:val="20"/>
                <w:szCs w:val="20"/>
                <w:lang w:val="hy-AM" w:eastAsia="en-US"/>
              </w:rPr>
              <w:t xml:space="preserve"> </w:t>
            </w:r>
            <w:r w:rsidRPr="00CA3BE4">
              <w:rPr>
                <w:rFonts w:ascii="Sylfaen" w:eastAsia="Calibri" w:hAnsi="Sylfaen" w:cs="Sylfaen"/>
                <w:bCs/>
                <w:color w:val="000000"/>
                <w:sz w:val="20"/>
                <w:szCs w:val="20"/>
                <w:lang w:val="hy-AM" w:eastAsia="en-US"/>
              </w:rPr>
              <w:t>և</w:t>
            </w:r>
            <w:r w:rsidRPr="00CA3BE4">
              <w:rPr>
                <w:rFonts w:ascii="Calibri" w:eastAsia="Calibri" w:hAnsi="Calibri"/>
                <w:bCs/>
                <w:color w:val="000000"/>
                <w:sz w:val="20"/>
                <w:szCs w:val="20"/>
                <w:lang w:val="hy-AM" w:eastAsia="en-US"/>
              </w:rPr>
              <w:t xml:space="preserve"> </w:t>
            </w:r>
            <w:r w:rsidRPr="00CA3BE4">
              <w:rPr>
                <w:rFonts w:ascii="Sylfaen" w:eastAsia="Calibri" w:hAnsi="Sylfaen" w:cs="Sylfaen"/>
                <w:bCs/>
                <w:color w:val="000000"/>
                <w:sz w:val="20"/>
                <w:szCs w:val="20"/>
                <w:lang w:val="hy-AM" w:eastAsia="en-US"/>
              </w:rPr>
              <w:t>կնիքով</w:t>
            </w:r>
            <w:r w:rsidRPr="00CA3BE4">
              <w:rPr>
                <w:rFonts w:ascii="Calibri" w:eastAsia="Calibri" w:hAnsi="Calibri"/>
                <w:bCs/>
                <w:color w:val="000000"/>
                <w:sz w:val="20"/>
                <w:szCs w:val="20"/>
                <w:lang w:val="hy-AM" w:eastAsia="en-US"/>
              </w:rPr>
              <w:t xml:space="preserve"> </w:t>
            </w:r>
            <w:r w:rsidRPr="00CA3BE4">
              <w:rPr>
                <w:rFonts w:ascii="Sylfaen" w:eastAsia="Calibri" w:hAnsi="Sylfaen" w:cs="Sylfaen"/>
                <w:bCs/>
                <w:color w:val="000000"/>
                <w:sz w:val="20"/>
                <w:szCs w:val="20"/>
                <w:lang w:val="hy-AM" w:eastAsia="en-US"/>
              </w:rPr>
              <w:t>հաստատած</w:t>
            </w:r>
            <w:r w:rsidRPr="00CA3BE4">
              <w:rPr>
                <w:rFonts w:ascii="Calibri" w:eastAsia="Calibri" w:hAnsi="Calibri"/>
                <w:bCs/>
                <w:color w:val="000000"/>
                <w:sz w:val="20"/>
                <w:szCs w:val="20"/>
                <w:lang w:val="hy-AM" w:eastAsia="en-US"/>
              </w:rPr>
              <w:t xml:space="preserve"> </w:t>
            </w:r>
            <w:r w:rsidRPr="00CA3BE4">
              <w:rPr>
                <w:rFonts w:ascii="Sylfaen" w:eastAsia="Calibri" w:hAnsi="Sylfaen" w:cs="Sylfaen"/>
                <w:bCs/>
                <w:color w:val="000000"/>
                <w:sz w:val="20"/>
                <w:szCs w:val="20"/>
                <w:lang w:val="hy-AM" w:eastAsia="en-US"/>
              </w:rPr>
              <w:t>պաշտոնական</w:t>
            </w:r>
            <w:r w:rsidRPr="00CA3BE4">
              <w:rPr>
                <w:rFonts w:ascii="Calibri" w:eastAsia="Calibri" w:hAnsi="Calibri"/>
                <w:bCs/>
                <w:color w:val="000000"/>
                <w:sz w:val="20"/>
                <w:szCs w:val="20"/>
                <w:lang w:val="hy-AM" w:eastAsia="en-US"/>
              </w:rPr>
              <w:t xml:space="preserve"> </w:t>
            </w:r>
            <w:r w:rsidRPr="00CA3BE4">
              <w:rPr>
                <w:rFonts w:ascii="Sylfaen" w:eastAsia="Calibri" w:hAnsi="Sylfaen" w:cs="Sylfaen"/>
                <w:bCs/>
                <w:color w:val="000000"/>
                <w:sz w:val="20"/>
                <w:szCs w:val="20"/>
                <w:lang w:val="hy-AM" w:eastAsia="en-US"/>
              </w:rPr>
              <w:t>փաստաթղթերով</w:t>
            </w:r>
            <w:r w:rsidRPr="00CA3BE4">
              <w:rPr>
                <w:rFonts w:ascii="Calibri" w:eastAsia="Calibri" w:hAnsi="Calibri"/>
                <w:bCs/>
                <w:color w:val="000000"/>
                <w:sz w:val="20"/>
                <w:szCs w:val="20"/>
                <w:lang w:val="hy-AM" w:eastAsia="en-US"/>
              </w:rPr>
              <w:t xml:space="preserve">: </w:t>
            </w:r>
          </w:p>
          <w:p w:rsidR="00CA3BE4" w:rsidRPr="00CA3BE4" w:rsidRDefault="00CA3BE4" w:rsidP="00CA3BE4">
            <w:pPr>
              <w:spacing w:line="259" w:lineRule="auto"/>
              <w:jc w:val="both"/>
              <w:rPr>
                <w:rFonts w:ascii="Sylfaen" w:eastAsia="Calibri" w:hAnsi="Sylfaen"/>
                <w:bCs/>
                <w:color w:val="000000"/>
                <w:sz w:val="20"/>
                <w:szCs w:val="20"/>
                <w:lang w:val="hy-AM" w:eastAsia="en-US"/>
              </w:rPr>
            </w:pPr>
          </w:p>
          <w:p w:rsidR="00CA3BE4" w:rsidRPr="00CA3BE4" w:rsidRDefault="00CA3BE4" w:rsidP="00CA3BE4">
            <w:pPr>
              <w:spacing w:line="259" w:lineRule="auto"/>
              <w:jc w:val="center"/>
              <w:rPr>
                <w:rFonts w:ascii="Calibri" w:eastAsia="Calibri" w:hAnsi="Calibri"/>
                <w:b/>
                <w:color w:val="000000"/>
                <w:lang w:val="hy-AM" w:eastAsia="en-US"/>
              </w:rPr>
            </w:pPr>
            <w:r w:rsidRPr="00CA3BE4">
              <w:rPr>
                <w:rFonts w:ascii="Calibri" w:eastAsia="Calibri" w:hAnsi="Calibri"/>
                <w:b/>
                <w:color w:val="000000"/>
                <w:sz w:val="22"/>
                <w:szCs w:val="22"/>
                <w:lang w:val="hy-AM" w:eastAsia="en-US"/>
              </w:rPr>
              <w:t xml:space="preserve">8. </w:t>
            </w:r>
            <w:r w:rsidRPr="00CA3BE4">
              <w:rPr>
                <w:rFonts w:ascii="Sylfaen" w:eastAsia="Calibri" w:hAnsi="Sylfaen" w:cs="Sylfaen"/>
                <w:b/>
                <w:color w:val="000000"/>
                <w:sz w:val="22"/>
                <w:szCs w:val="22"/>
                <w:lang w:val="hy-AM" w:eastAsia="en-US"/>
              </w:rPr>
              <w:t>ՎԵՃԵՐԻ</w:t>
            </w:r>
            <w:r w:rsidRPr="00CA3BE4">
              <w:rPr>
                <w:rFonts w:ascii="Calibri" w:eastAsia="Calibri" w:hAnsi="Calibri"/>
                <w:b/>
                <w:color w:val="000000"/>
                <w:sz w:val="22"/>
                <w:szCs w:val="22"/>
                <w:lang w:val="hy-AM" w:eastAsia="en-US"/>
              </w:rPr>
              <w:t xml:space="preserve"> </w:t>
            </w:r>
            <w:r w:rsidRPr="00CA3BE4">
              <w:rPr>
                <w:rFonts w:ascii="Sylfaen" w:eastAsia="Calibri" w:hAnsi="Sylfaen" w:cs="Sylfaen"/>
                <w:b/>
                <w:color w:val="000000"/>
                <w:sz w:val="22"/>
                <w:szCs w:val="22"/>
                <w:lang w:val="hy-AM" w:eastAsia="en-US"/>
              </w:rPr>
              <w:t>ԼՈՒԾՄԱՆ</w:t>
            </w:r>
            <w:r w:rsidRPr="00CA3BE4">
              <w:rPr>
                <w:rFonts w:ascii="Calibri" w:eastAsia="Calibri" w:hAnsi="Calibri"/>
                <w:b/>
                <w:color w:val="000000"/>
                <w:sz w:val="22"/>
                <w:szCs w:val="22"/>
                <w:lang w:val="hy-AM" w:eastAsia="en-US"/>
              </w:rPr>
              <w:t xml:space="preserve"> </w:t>
            </w:r>
            <w:r w:rsidRPr="00CA3BE4">
              <w:rPr>
                <w:rFonts w:ascii="Sylfaen" w:eastAsia="Calibri" w:hAnsi="Sylfaen" w:cs="Sylfaen"/>
                <w:b/>
                <w:color w:val="000000"/>
                <w:sz w:val="22"/>
                <w:szCs w:val="22"/>
                <w:lang w:val="hy-AM" w:eastAsia="en-US"/>
              </w:rPr>
              <w:t>ԿԱՐԳԸ</w:t>
            </w:r>
          </w:p>
          <w:p w:rsidR="00CA3BE4" w:rsidRPr="00CA3BE4" w:rsidRDefault="00CA3BE4" w:rsidP="00CA3BE4">
            <w:pPr>
              <w:spacing w:line="259" w:lineRule="auto"/>
              <w:jc w:val="both"/>
              <w:rPr>
                <w:rFonts w:ascii="Calibri" w:eastAsia="Calibri" w:hAnsi="Calibri"/>
                <w:color w:val="000000"/>
                <w:sz w:val="20"/>
                <w:szCs w:val="20"/>
                <w:lang w:val="hy-AM" w:eastAsia="en-US"/>
              </w:rPr>
            </w:pPr>
            <w:r w:rsidRPr="00CA3BE4">
              <w:rPr>
                <w:rFonts w:ascii="Calibri" w:eastAsia="Calibri" w:hAnsi="Calibri"/>
                <w:color w:val="000000"/>
                <w:sz w:val="20"/>
                <w:szCs w:val="20"/>
                <w:lang w:val="hy-AM" w:eastAsia="en-US"/>
              </w:rPr>
              <w:t xml:space="preserve">8.1. </w:t>
            </w:r>
            <w:r w:rsidRPr="00CA3BE4">
              <w:rPr>
                <w:rFonts w:ascii="Sylfaen" w:eastAsia="Calibri" w:hAnsi="Sylfaen" w:cs="Sylfaen"/>
                <w:color w:val="000000"/>
                <w:sz w:val="20"/>
                <w:szCs w:val="20"/>
                <w:lang w:val="hy-AM" w:eastAsia="en-US"/>
              </w:rPr>
              <w:t>Պայմանագրի</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կապակցությամբ</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ծագած</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վեճերը</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լուծվում</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են</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բանակցությունների</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միջոցով</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Բանակցությունների</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արդյունքում</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փոխհամաձայնության</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չգալու</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դեպքում՝</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վեճերը</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լուծվում</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են</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դատական</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կարգով</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ՀՀ</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գործող</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օրենսդրությանը</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համապատասխան</w:t>
            </w:r>
            <w:r w:rsidRPr="00CA3BE4">
              <w:rPr>
                <w:rFonts w:ascii="Calibri" w:eastAsia="Calibri" w:hAnsi="Calibri"/>
                <w:color w:val="000000"/>
                <w:sz w:val="20"/>
                <w:szCs w:val="20"/>
                <w:lang w:val="hy-AM" w:eastAsia="en-US"/>
              </w:rPr>
              <w:t>:</w:t>
            </w:r>
          </w:p>
          <w:p w:rsidR="00CA3BE4" w:rsidRPr="00CA3BE4" w:rsidRDefault="00CA3BE4" w:rsidP="00CA3BE4">
            <w:pPr>
              <w:spacing w:line="259" w:lineRule="auto"/>
              <w:rPr>
                <w:rFonts w:ascii="Calibri" w:eastAsia="Calibri" w:hAnsi="Calibri"/>
                <w:color w:val="000000"/>
                <w:lang w:val="hy-AM" w:eastAsia="en-US"/>
              </w:rPr>
            </w:pPr>
          </w:p>
          <w:p w:rsidR="00CA3BE4" w:rsidRPr="00CA3BE4" w:rsidRDefault="00CA3BE4" w:rsidP="00CA3BE4">
            <w:pPr>
              <w:spacing w:line="259" w:lineRule="auto"/>
              <w:jc w:val="center"/>
              <w:rPr>
                <w:rFonts w:ascii="Calibri" w:eastAsia="Calibri" w:hAnsi="Calibri"/>
                <w:b/>
                <w:color w:val="000000"/>
                <w:lang w:val="hy-AM" w:eastAsia="en-US"/>
              </w:rPr>
            </w:pPr>
            <w:r w:rsidRPr="00CA3BE4">
              <w:rPr>
                <w:rFonts w:ascii="Calibri" w:eastAsia="Calibri" w:hAnsi="Calibri"/>
                <w:b/>
                <w:color w:val="000000"/>
                <w:sz w:val="22"/>
                <w:szCs w:val="22"/>
                <w:lang w:val="hy-AM" w:eastAsia="en-US"/>
              </w:rPr>
              <w:t>9.</w:t>
            </w:r>
            <w:r w:rsidRPr="00CA3BE4">
              <w:rPr>
                <w:rFonts w:ascii="Sylfaen" w:eastAsia="Calibri" w:hAnsi="Sylfaen" w:cs="Sylfaen"/>
                <w:b/>
                <w:color w:val="000000"/>
                <w:sz w:val="22"/>
                <w:szCs w:val="22"/>
                <w:lang w:val="hy-AM" w:eastAsia="en-US"/>
              </w:rPr>
              <w:t>ՊԱՅՄԱՆԱԳՐՈՒՄ</w:t>
            </w:r>
            <w:r w:rsidRPr="00CA3BE4">
              <w:rPr>
                <w:rFonts w:ascii="Calibri" w:eastAsia="Calibri" w:hAnsi="Calibri"/>
                <w:b/>
                <w:color w:val="000000"/>
                <w:sz w:val="22"/>
                <w:szCs w:val="22"/>
                <w:lang w:val="hy-AM" w:eastAsia="en-US"/>
              </w:rPr>
              <w:t xml:space="preserve"> </w:t>
            </w:r>
            <w:r w:rsidRPr="00CA3BE4">
              <w:rPr>
                <w:rFonts w:ascii="Sylfaen" w:eastAsia="Calibri" w:hAnsi="Sylfaen" w:cs="Sylfaen"/>
                <w:b/>
                <w:color w:val="000000"/>
                <w:sz w:val="22"/>
                <w:szCs w:val="22"/>
                <w:lang w:val="hy-AM" w:eastAsia="en-US"/>
              </w:rPr>
              <w:t>ՓՈՓՈԽՈՒԹՅՈՒՆՆԵՐԻ</w:t>
            </w:r>
            <w:r w:rsidRPr="00CA3BE4">
              <w:rPr>
                <w:rFonts w:ascii="Calibri" w:eastAsia="Calibri" w:hAnsi="Calibri"/>
                <w:b/>
                <w:color w:val="000000"/>
                <w:sz w:val="22"/>
                <w:szCs w:val="22"/>
                <w:lang w:val="hy-AM" w:eastAsia="en-US"/>
              </w:rPr>
              <w:t xml:space="preserve"> </w:t>
            </w:r>
            <w:r w:rsidRPr="00CA3BE4">
              <w:rPr>
                <w:rFonts w:ascii="Sylfaen" w:eastAsia="Calibri" w:hAnsi="Sylfaen" w:cs="Sylfaen"/>
                <w:b/>
                <w:color w:val="000000"/>
                <w:sz w:val="22"/>
                <w:szCs w:val="22"/>
                <w:lang w:val="hy-AM" w:eastAsia="en-US"/>
              </w:rPr>
              <w:t>ԵՎ</w:t>
            </w:r>
            <w:r w:rsidRPr="00CA3BE4">
              <w:rPr>
                <w:rFonts w:ascii="Calibri" w:eastAsia="Calibri" w:hAnsi="Calibri"/>
                <w:b/>
                <w:color w:val="000000"/>
                <w:sz w:val="22"/>
                <w:szCs w:val="22"/>
                <w:lang w:val="hy-AM" w:eastAsia="en-US"/>
              </w:rPr>
              <w:t xml:space="preserve"> </w:t>
            </w:r>
            <w:r w:rsidRPr="00CA3BE4">
              <w:rPr>
                <w:rFonts w:ascii="Sylfaen" w:eastAsia="Calibri" w:hAnsi="Sylfaen" w:cs="Sylfaen"/>
                <w:b/>
                <w:color w:val="000000"/>
                <w:sz w:val="22"/>
                <w:szCs w:val="22"/>
                <w:lang w:val="hy-AM" w:eastAsia="en-US"/>
              </w:rPr>
              <w:t>ԼՐԱՑՈՒՄՆԵՐԻ</w:t>
            </w:r>
            <w:r w:rsidRPr="00CA3BE4">
              <w:rPr>
                <w:rFonts w:ascii="Calibri" w:eastAsia="Calibri" w:hAnsi="Calibri"/>
                <w:b/>
                <w:color w:val="000000"/>
                <w:sz w:val="22"/>
                <w:szCs w:val="22"/>
                <w:lang w:val="hy-AM" w:eastAsia="en-US"/>
              </w:rPr>
              <w:t xml:space="preserve"> </w:t>
            </w:r>
            <w:r w:rsidRPr="00CA3BE4">
              <w:rPr>
                <w:rFonts w:ascii="Sylfaen" w:eastAsia="Calibri" w:hAnsi="Sylfaen" w:cs="Sylfaen"/>
                <w:b/>
                <w:color w:val="000000"/>
                <w:sz w:val="22"/>
                <w:szCs w:val="22"/>
                <w:lang w:val="hy-AM" w:eastAsia="en-US"/>
              </w:rPr>
              <w:t>ԿԱՏԱՐՄԱՆ</w:t>
            </w:r>
            <w:r w:rsidRPr="00CA3BE4">
              <w:rPr>
                <w:rFonts w:ascii="Calibri" w:eastAsia="Calibri" w:hAnsi="Calibri"/>
                <w:b/>
                <w:color w:val="000000"/>
                <w:sz w:val="22"/>
                <w:szCs w:val="22"/>
                <w:lang w:val="hy-AM" w:eastAsia="en-US"/>
              </w:rPr>
              <w:t xml:space="preserve"> </w:t>
            </w:r>
            <w:r w:rsidRPr="00CA3BE4">
              <w:rPr>
                <w:rFonts w:ascii="Sylfaen" w:eastAsia="Calibri" w:hAnsi="Sylfaen" w:cs="Sylfaen"/>
                <w:b/>
                <w:color w:val="000000"/>
                <w:sz w:val="22"/>
                <w:szCs w:val="22"/>
                <w:lang w:val="hy-AM" w:eastAsia="en-US"/>
              </w:rPr>
              <w:t>ԵՎ</w:t>
            </w:r>
            <w:r w:rsidRPr="00CA3BE4">
              <w:rPr>
                <w:rFonts w:ascii="Calibri" w:eastAsia="Calibri" w:hAnsi="Calibri"/>
                <w:b/>
                <w:color w:val="000000"/>
                <w:sz w:val="22"/>
                <w:szCs w:val="22"/>
                <w:lang w:val="hy-AM" w:eastAsia="en-US"/>
              </w:rPr>
              <w:t xml:space="preserve"> </w:t>
            </w:r>
            <w:r w:rsidRPr="00CA3BE4">
              <w:rPr>
                <w:rFonts w:ascii="Sylfaen" w:eastAsia="Calibri" w:hAnsi="Sylfaen" w:cs="Sylfaen"/>
                <w:b/>
                <w:color w:val="000000"/>
                <w:sz w:val="22"/>
                <w:szCs w:val="22"/>
                <w:lang w:val="hy-AM" w:eastAsia="en-US"/>
              </w:rPr>
              <w:t>ՊԱՅՄԱՆԱԳՐԻ</w:t>
            </w:r>
            <w:r w:rsidRPr="00CA3BE4">
              <w:rPr>
                <w:rFonts w:ascii="Calibri" w:eastAsia="Calibri" w:hAnsi="Calibri"/>
                <w:b/>
                <w:color w:val="000000"/>
                <w:sz w:val="22"/>
                <w:szCs w:val="22"/>
                <w:lang w:val="hy-AM" w:eastAsia="en-US"/>
              </w:rPr>
              <w:t xml:space="preserve"> </w:t>
            </w:r>
            <w:r w:rsidRPr="00CA3BE4">
              <w:rPr>
                <w:rFonts w:ascii="Sylfaen" w:eastAsia="Calibri" w:hAnsi="Sylfaen" w:cs="Sylfaen"/>
                <w:b/>
                <w:color w:val="000000"/>
                <w:sz w:val="22"/>
                <w:szCs w:val="22"/>
                <w:lang w:val="hy-AM" w:eastAsia="en-US"/>
              </w:rPr>
              <w:t>ԼՈՒԾՄԱՆ</w:t>
            </w:r>
            <w:r w:rsidRPr="00CA3BE4">
              <w:rPr>
                <w:rFonts w:ascii="Calibri" w:eastAsia="Calibri" w:hAnsi="Calibri"/>
                <w:b/>
                <w:color w:val="000000"/>
                <w:sz w:val="22"/>
                <w:szCs w:val="22"/>
                <w:lang w:val="hy-AM" w:eastAsia="en-US"/>
              </w:rPr>
              <w:t xml:space="preserve"> </w:t>
            </w:r>
            <w:r w:rsidRPr="00CA3BE4">
              <w:rPr>
                <w:rFonts w:ascii="Sylfaen" w:eastAsia="Calibri" w:hAnsi="Sylfaen" w:cs="Sylfaen"/>
                <w:b/>
                <w:color w:val="000000"/>
                <w:sz w:val="22"/>
                <w:szCs w:val="22"/>
                <w:lang w:val="hy-AM" w:eastAsia="en-US"/>
              </w:rPr>
              <w:t>ԿԱՐԳԸ</w:t>
            </w:r>
          </w:p>
          <w:p w:rsidR="00CA3BE4" w:rsidRPr="00CA3BE4" w:rsidRDefault="00CA3BE4" w:rsidP="00CA3BE4">
            <w:pPr>
              <w:spacing w:line="276" w:lineRule="auto"/>
              <w:jc w:val="both"/>
              <w:rPr>
                <w:rFonts w:ascii="Calibri" w:eastAsia="Calibri" w:hAnsi="Calibri"/>
                <w:color w:val="000000"/>
                <w:sz w:val="20"/>
                <w:szCs w:val="20"/>
                <w:lang w:val="hy-AM" w:eastAsia="en-US"/>
              </w:rPr>
            </w:pPr>
            <w:r w:rsidRPr="00CA3BE4">
              <w:rPr>
                <w:rFonts w:ascii="Calibri" w:eastAsia="Calibri" w:hAnsi="Calibri"/>
                <w:color w:val="000000"/>
                <w:sz w:val="20"/>
                <w:szCs w:val="20"/>
                <w:lang w:val="hy-AM" w:eastAsia="en-US"/>
              </w:rPr>
              <w:t>9.1.</w:t>
            </w:r>
            <w:r w:rsidRPr="00CA3BE4">
              <w:rPr>
                <w:rFonts w:ascii="Sylfaen" w:eastAsia="Calibri" w:hAnsi="Sylfaen" w:cs="Sylfaen"/>
                <w:color w:val="000000"/>
                <w:sz w:val="20"/>
                <w:szCs w:val="20"/>
                <w:lang w:val="hy-AM" w:eastAsia="en-US"/>
              </w:rPr>
              <w:t>Սույն</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Պայմանագրում</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կարող</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են</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կատարվել</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փոփոխություններ</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և</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լրացումներ</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միայն</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գրավոր՝</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Կողմերի</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համաձայնությամբ՝</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Լրացուցիչ</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համաձայնագիր</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կնքելով</w:t>
            </w:r>
            <w:r w:rsidRPr="00CA3BE4">
              <w:rPr>
                <w:rFonts w:ascii="Calibri" w:eastAsia="Calibri" w:hAnsi="Calibri"/>
                <w:color w:val="000000"/>
                <w:sz w:val="20"/>
                <w:szCs w:val="20"/>
                <w:lang w:val="hy-AM" w:eastAsia="en-US"/>
              </w:rPr>
              <w:t xml:space="preserve"> </w:t>
            </w:r>
            <w:r w:rsidRPr="00CA3BE4">
              <w:rPr>
                <w:rFonts w:ascii="Tahoma" w:eastAsia="Calibri" w:hAnsi="Tahoma" w:cs="Tahoma"/>
                <w:color w:val="000000"/>
                <w:sz w:val="20"/>
                <w:szCs w:val="20"/>
                <w:lang w:val="hy-AM" w:eastAsia="en-US"/>
              </w:rPr>
              <w:t>։</w:t>
            </w:r>
          </w:p>
          <w:p w:rsidR="00CA3BE4" w:rsidRPr="00CA3BE4" w:rsidRDefault="00CA3BE4" w:rsidP="00CA3BE4">
            <w:pPr>
              <w:spacing w:line="276" w:lineRule="auto"/>
              <w:jc w:val="both"/>
              <w:rPr>
                <w:rFonts w:ascii="Calibri" w:eastAsia="Calibri" w:hAnsi="Calibri"/>
                <w:color w:val="000000"/>
                <w:sz w:val="20"/>
                <w:szCs w:val="20"/>
                <w:lang w:val="hy-AM" w:eastAsia="en-US"/>
              </w:rPr>
            </w:pPr>
            <w:r w:rsidRPr="00CA3BE4">
              <w:rPr>
                <w:rFonts w:ascii="Calibri" w:eastAsia="Calibri" w:hAnsi="Calibri"/>
                <w:color w:val="000000"/>
                <w:sz w:val="20"/>
                <w:szCs w:val="20"/>
                <w:lang w:val="hy-AM" w:eastAsia="en-US"/>
              </w:rPr>
              <w:t>9.2.</w:t>
            </w:r>
            <w:r w:rsidRPr="00CA3BE4">
              <w:rPr>
                <w:rFonts w:ascii="Sylfaen" w:eastAsia="Calibri" w:hAnsi="Sylfaen" w:cs="Sylfaen"/>
                <w:color w:val="000000"/>
                <w:sz w:val="20"/>
                <w:szCs w:val="20"/>
                <w:lang w:val="hy-AM" w:eastAsia="en-US"/>
              </w:rPr>
              <w:t>Սույն</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Պայմանագիրը</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կարող</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է</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վաղաժամկետ</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լուծվել</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միակողմանի</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կարգով</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ՀՀ</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օրենսդրությամբ</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և</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սույն</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Պայմանագրով</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նախատեսված</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հիմքերով</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Պատվիրատուն</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իրավունք</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ունի</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լուծել</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Պայմանագիրը</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հետևյալ</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դեպքերում</w:t>
            </w:r>
            <w:r w:rsidRPr="00CA3BE4">
              <w:rPr>
                <w:rFonts w:ascii="Calibri" w:eastAsia="Calibri" w:hAnsi="Calibri"/>
                <w:color w:val="000000"/>
                <w:sz w:val="20"/>
                <w:szCs w:val="20"/>
                <w:lang w:val="hy-AM" w:eastAsia="en-US"/>
              </w:rPr>
              <w:t>.</w:t>
            </w:r>
          </w:p>
          <w:p w:rsidR="00CA3BE4" w:rsidRPr="00CA3BE4" w:rsidRDefault="00CA3BE4" w:rsidP="00CA3BE4">
            <w:pPr>
              <w:numPr>
                <w:ilvl w:val="0"/>
                <w:numId w:val="15"/>
              </w:numPr>
              <w:spacing w:after="160" w:line="276" w:lineRule="auto"/>
              <w:jc w:val="both"/>
              <w:rPr>
                <w:rFonts w:ascii="Calibri" w:eastAsia="Calibri" w:hAnsi="Calibri"/>
                <w:color w:val="000000"/>
                <w:sz w:val="20"/>
                <w:szCs w:val="20"/>
                <w:lang w:val="hy-AM" w:eastAsia="en-US"/>
              </w:rPr>
            </w:pPr>
            <w:r w:rsidRPr="00CA3BE4">
              <w:rPr>
                <w:rFonts w:ascii="Sylfaen" w:eastAsia="Calibri" w:hAnsi="Sylfaen" w:cs="Sylfaen"/>
                <w:color w:val="000000"/>
                <w:sz w:val="20"/>
                <w:szCs w:val="20"/>
                <w:lang w:val="hy-AM" w:eastAsia="en-US"/>
              </w:rPr>
              <w:t>Կապալառուի</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կողմից</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իր</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մեղքով</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Աշխատանքների</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կատարման</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ուշացում</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երբ</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Պայմանագրում</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սահմանված</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Աշխատանքների</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կատարման</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ավարտի</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ժամկետը</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ավելանում</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է</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ավելի</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քան</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մեկ</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ամսով</w:t>
            </w:r>
            <w:r w:rsidRPr="00CA3BE4">
              <w:rPr>
                <w:rFonts w:ascii="Calibri" w:eastAsia="Calibri" w:hAnsi="Calibri"/>
                <w:color w:val="000000"/>
                <w:sz w:val="20"/>
                <w:szCs w:val="20"/>
                <w:lang w:val="hy-AM" w:eastAsia="en-US"/>
              </w:rPr>
              <w:t>;</w:t>
            </w:r>
          </w:p>
          <w:p w:rsidR="00CA3BE4" w:rsidRPr="00CA3BE4" w:rsidRDefault="00CA3BE4" w:rsidP="00CA3BE4">
            <w:pPr>
              <w:numPr>
                <w:ilvl w:val="0"/>
                <w:numId w:val="15"/>
              </w:numPr>
              <w:spacing w:after="160" w:line="276" w:lineRule="auto"/>
              <w:jc w:val="both"/>
              <w:rPr>
                <w:rFonts w:ascii="Calibri" w:eastAsia="Calibri" w:hAnsi="Calibri"/>
                <w:color w:val="000000"/>
                <w:sz w:val="20"/>
                <w:szCs w:val="20"/>
                <w:lang w:val="hy-AM" w:eastAsia="en-US"/>
              </w:rPr>
            </w:pPr>
            <w:r w:rsidRPr="00CA3BE4">
              <w:rPr>
                <w:rFonts w:ascii="Sylfaen" w:eastAsia="Calibri" w:hAnsi="Sylfaen" w:cs="Sylfaen"/>
                <w:color w:val="000000"/>
                <w:sz w:val="20"/>
                <w:szCs w:val="20"/>
                <w:lang w:val="hy-AM" w:eastAsia="en-US"/>
              </w:rPr>
              <w:t>Պայմանագրով</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նախատեսված</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Աշխատանքների</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որակի</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վատթարացում</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Կապալառուի</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կողմից</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Պայմանագրի</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պայմանների</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խախտման</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արդյունքում</w:t>
            </w:r>
            <w:r w:rsidRPr="00CA3BE4">
              <w:rPr>
                <w:rFonts w:ascii="Calibri" w:eastAsia="Calibri" w:hAnsi="Calibri"/>
                <w:color w:val="000000"/>
                <w:sz w:val="20"/>
                <w:szCs w:val="20"/>
                <w:lang w:val="hy-AM" w:eastAsia="en-US"/>
              </w:rPr>
              <w:t>;</w:t>
            </w:r>
          </w:p>
          <w:p w:rsidR="00CA3BE4" w:rsidRPr="00CA3BE4" w:rsidRDefault="00CA3BE4" w:rsidP="00CA3BE4">
            <w:pPr>
              <w:numPr>
                <w:ilvl w:val="0"/>
                <w:numId w:val="15"/>
              </w:numPr>
              <w:spacing w:after="160" w:line="276" w:lineRule="auto"/>
              <w:jc w:val="both"/>
              <w:rPr>
                <w:rFonts w:ascii="Calibri" w:eastAsia="Calibri" w:hAnsi="Calibri"/>
                <w:color w:val="000000"/>
                <w:sz w:val="20"/>
                <w:szCs w:val="20"/>
                <w:lang w:eastAsia="en-US"/>
              </w:rPr>
            </w:pPr>
            <w:r w:rsidRPr="00CA3BE4">
              <w:rPr>
                <w:rFonts w:ascii="Sylfaen" w:eastAsia="Calibri" w:hAnsi="Sylfaen" w:cs="Sylfaen"/>
                <w:color w:val="000000"/>
                <w:sz w:val="20"/>
                <w:szCs w:val="20"/>
                <w:lang w:val="hy-AM" w:eastAsia="en-US"/>
              </w:rPr>
              <w:t>լիցենզիայից</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զրկում</w:t>
            </w:r>
            <w:r w:rsidRPr="00CA3BE4">
              <w:rPr>
                <w:rFonts w:ascii="Calibri" w:eastAsia="Calibri" w:hAnsi="Calibri"/>
                <w:color w:val="000000"/>
                <w:sz w:val="20"/>
                <w:szCs w:val="20"/>
                <w:lang w:val="hy-AM" w:eastAsia="en-US"/>
              </w:rPr>
              <w:t>;</w:t>
            </w:r>
          </w:p>
          <w:p w:rsidR="00CA3BE4" w:rsidRPr="00CA3BE4" w:rsidRDefault="00CA3BE4" w:rsidP="00CA3BE4">
            <w:pPr>
              <w:numPr>
                <w:ilvl w:val="0"/>
                <w:numId w:val="15"/>
              </w:numPr>
              <w:spacing w:after="160" w:line="276" w:lineRule="auto"/>
              <w:jc w:val="both"/>
              <w:rPr>
                <w:rFonts w:ascii="Calibri" w:eastAsia="Calibri" w:hAnsi="Calibri"/>
                <w:color w:val="000000"/>
                <w:sz w:val="20"/>
                <w:szCs w:val="20"/>
                <w:lang w:eastAsia="en-US"/>
              </w:rPr>
            </w:pPr>
            <w:r w:rsidRPr="00CA3BE4">
              <w:rPr>
                <w:rFonts w:ascii="Sylfaen" w:eastAsia="Calibri" w:hAnsi="Sylfaen" w:cs="Sylfaen"/>
                <w:color w:val="000000"/>
                <w:sz w:val="20"/>
                <w:szCs w:val="20"/>
                <w:lang w:val="hy-AM" w:eastAsia="en-US"/>
              </w:rPr>
              <w:t>ՀՀ</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օրենսդրությամբ</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նախատեսված</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այլ</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դեպքերում</w:t>
            </w:r>
            <w:r w:rsidRPr="00CA3BE4">
              <w:rPr>
                <w:rFonts w:ascii="Calibri" w:eastAsia="Calibri" w:hAnsi="Calibri"/>
                <w:color w:val="000000"/>
                <w:sz w:val="20"/>
                <w:szCs w:val="20"/>
                <w:lang w:val="hy-AM" w:eastAsia="en-US"/>
              </w:rPr>
              <w:t>:</w:t>
            </w:r>
          </w:p>
          <w:p w:rsidR="00CA3BE4" w:rsidRPr="00CA3BE4" w:rsidRDefault="00CA3BE4" w:rsidP="00CA3BE4">
            <w:pPr>
              <w:spacing w:after="100" w:line="276" w:lineRule="auto"/>
              <w:jc w:val="both"/>
              <w:rPr>
                <w:rFonts w:ascii="Calibri" w:eastAsia="Calibri" w:hAnsi="Calibri"/>
                <w:color w:val="000000"/>
                <w:sz w:val="20"/>
                <w:szCs w:val="20"/>
                <w:lang w:val="hy-AM" w:eastAsia="en-US"/>
              </w:rPr>
            </w:pPr>
            <w:r w:rsidRPr="00CA3BE4">
              <w:rPr>
                <w:rFonts w:ascii="Calibri" w:eastAsia="Calibri" w:hAnsi="Calibri"/>
                <w:color w:val="000000"/>
                <w:sz w:val="20"/>
                <w:szCs w:val="20"/>
                <w:lang w:eastAsia="en-US"/>
              </w:rPr>
              <w:t>9</w:t>
            </w:r>
            <w:r w:rsidRPr="00CA3BE4">
              <w:rPr>
                <w:rFonts w:ascii="Calibri" w:eastAsia="Calibri" w:hAnsi="Calibri"/>
                <w:color w:val="000000"/>
                <w:sz w:val="20"/>
                <w:szCs w:val="20"/>
                <w:lang w:val="hy-AM" w:eastAsia="en-US"/>
              </w:rPr>
              <w:t>.3.</w:t>
            </w:r>
            <w:r w:rsidRPr="00CA3BE4">
              <w:rPr>
                <w:rFonts w:ascii="Sylfaen" w:eastAsia="Calibri" w:hAnsi="Sylfaen" w:cs="Sylfaen"/>
                <w:color w:val="000000"/>
                <w:sz w:val="20"/>
                <w:szCs w:val="20"/>
                <w:lang w:val="hy-AM" w:eastAsia="en-US"/>
              </w:rPr>
              <w:t>Պայմանագիրը</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վաղաժամկետ</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լուծելու</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որոշում</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կայացրած</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Կողմը</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պետք</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է</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սույն</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Պայմանագիրը</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լուծելու</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մտադրության</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վերաբերյալ</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գրավոր</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ծանուցում</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ուղարկի</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մյուս</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Կողմին</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Սույն</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Պայմանագիրը</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համարվում</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է</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լուծված</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լուծման</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վերաբերյալ</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ծանուցման</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մեջ</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նշված</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ամսաթվից</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Ընդ</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որում</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եթե</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սույն</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Պայմանագիրը</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վաղաժամկետ</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լուծվում</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է</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Պատվիրատուի</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նախաձեռնությամբ</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Պատվիրատուն</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պարտավոր</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է</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վճարել</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Կապալառուին</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հանձնման</w:t>
            </w:r>
            <w:r w:rsidRPr="00CA3BE4">
              <w:rPr>
                <w:rFonts w:ascii="Calibri" w:eastAsia="Calibri" w:hAnsi="Calibri"/>
                <w:color w:val="000000"/>
                <w:sz w:val="20"/>
                <w:szCs w:val="20"/>
                <w:lang w:val="hy-AM" w:eastAsia="en-US"/>
              </w:rPr>
              <w:t>-</w:t>
            </w:r>
            <w:r w:rsidRPr="00CA3BE4">
              <w:rPr>
                <w:rFonts w:ascii="Sylfaen" w:eastAsia="Calibri" w:hAnsi="Sylfaen" w:cs="Sylfaen"/>
                <w:color w:val="000000"/>
                <w:sz w:val="20"/>
                <w:szCs w:val="20"/>
                <w:lang w:val="hy-AM" w:eastAsia="en-US"/>
              </w:rPr>
              <w:t>ընդունման</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Ակտով</w:t>
            </w:r>
            <w:r w:rsidRPr="00CA3BE4">
              <w:rPr>
                <w:rFonts w:ascii="Calibri" w:eastAsia="Calibri" w:hAnsi="Calibri"/>
                <w:color w:val="000000"/>
                <w:sz w:val="20"/>
                <w:szCs w:val="20"/>
                <w:lang w:val="hy-AM" w:eastAsia="en-US"/>
              </w:rPr>
              <w:t xml:space="preserve"> </w:t>
            </w:r>
            <w:r w:rsidR="005E0236">
              <w:rPr>
                <w:noProof/>
              </w:rPr>
              <mc:AlternateContent>
                <mc:Choice Requires="wps">
                  <w:drawing>
                    <wp:anchor distT="0" distB="0" distL="63500" distR="63500" simplePos="0" relativeHeight="251665408" behindDoc="1" locked="0" layoutInCell="1" allowOverlap="1">
                      <wp:simplePos x="0" y="0"/>
                      <wp:positionH relativeFrom="margin">
                        <wp:posOffset>-110490</wp:posOffset>
                      </wp:positionH>
                      <wp:positionV relativeFrom="margin">
                        <wp:posOffset>754380</wp:posOffset>
                      </wp:positionV>
                      <wp:extent cx="45085" cy="55880"/>
                      <wp:effectExtent l="0" t="0" r="0" b="0"/>
                      <wp:wrapSquare wrapText="bothSides"/>
                      <wp:docPr id="3"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085" cy="55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21E02" w:rsidRDefault="00321E02" w:rsidP="00CA3BE4">
                                  <w:pPr>
                                    <w:spacing w:line="170" w:lineRule="exac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Надпись 2" o:spid="_x0000_s1027" type="#_x0000_t202" style="position:absolute;left:0;text-align:left;margin-left:-8.7pt;margin-top:59.4pt;width:3.55pt;height:4.4pt;z-index:-251651072;visibility:visible;mso-wrap-style:square;mso-width-percent:0;mso-height-percent:0;mso-wrap-distance-left:5pt;mso-wrap-distance-top:0;mso-wrap-distance-right:5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" filled="f" stroked="f">
                      <v:textbox inset="0,0,0,0">
                        <w:txbxContent>
                          <w:p w:rsidR="00321E02" w:rsidRDefault="00321E02" w:rsidP="00CA3BE4">
                            <w:pPr>
                              <w:spacing w:line="170" w:lineRule="exact"/>
                            </w:pPr>
                          </w:p>
                        </w:txbxContent>
                      </v:textbox>
                      <w10:wrap type="square" anchorx="margin" anchory="margin"/>
                    </v:shape>
                  </w:pict>
                </mc:Fallback>
              </mc:AlternateContent>
            </w:r>
            <w:r w:rsidRPr="00CA3BE4">
              <w:rPr>
                <w:rFonts w:ascii="Sylfaen" w:eastAsia="Calibri" w:hAnsi="Sylfaen" w:cs="Sylfaen"/>
                <w:color w:val="000000"/>
                <w:sz w:val="20"/>
                <w:szCs w:val="20"/>
                <w:lang w:val="hy-AM" w:eastAsia="en-US"/>
              </w:rPr>
              <w:t>ընդունված</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փաստացի</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կատարված</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Աշխատանքի</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դիմաց</w:t>
            </w:r>
            <w:r w:rsidRPr="00CA3BE4">
              <w:rPr>
                <w:rFonts w:ascii="Calibri" w:eastAsia="Calibri" w:hAnsi="Calibri"/>
                <w:color w:val="000000"/>
                <w:sz w:val="20"/>
                <w:szCs w:val="20"/>
                <w:lang w:val="hy-AM" w:eastAsia="en-US"/>
              </w:rPr>
              <w:t>:</w:t>
            </w:r>
          </w:p>
          <w:p w:rsidR="00CA3BE4" w:rsidRPr="00CA3BE4" w:rsidRDefault="00CA3BE4" w:rsidP="00CA3BE4">
            <w:pPr>
              <w:spacing w:line="259" w:lineRule="auto"/>
              <w:jc w:val="both"/>
              <w:rPr>
                <w:rFonts w:ascii="Sylfaen" w:eastAsia="Calibri" w:hAnsi="Sylfaen"/>
                <w:color w:val="000000"/>
                <w:sz w:val="20"/>
                <w:szCs w:val="20"/>
                <w:lang w:val="hy-AM" w:eastAsia="en-US"/>
              </w:rPr>
            </w:pPr>
            <w:r w:rsidRPr="00CA3BE4">
              <w:rPr>
                <w:rFonts w:ascii="Calibri" w:eastAsia="Calibri" w:hAnsi="Calibri"/>
                <w:color w:val="000000"/>
                <w:sz w:val="20"/>
                <w:szCs w:val="20"/>
                <w:lang w:val="hy-AM" w:eastAsia="en-US"/>
              </w:rPr>
              <w:t>9.4.</w:t>
            </w:r>
            <w:r w:rsidRPr="00CA3BE4">
              <w:rPr>
                <w:rFonts w:ascii="Sylfaen" w:eastAsia="Calibri" w:hAnsi="Sylfaen" w:cs="Sylfaen"/>
                <w:color w:val="000000"/>
                <w:sz w:val="20"/>
                <w:szCs w:val="20"/>
                <w:lang w:val="hy-AM" w:eastAsia="en-US"/>
              </w:rPr>
              <w:t>Պայմանագրի</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լուծման</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դեպքում</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անավարտ</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Աշխատանքները</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փոխանցվում</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են</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Պատվիրատուին</w:t>
            </w:r>
            <w:r w:rsidRPr="00CA3BE4">
              <w:rPr>
                <w:rFonts w:ascii="Calibri" w:eastAsia="Calibri" w:hAnsi="Calibri"/>
                <w:color w:val="000000"/>
                <w:sz w:val="20"/>
                <w:szCs w:val="20"/>
                <w:lang w:val="hy-AM" w:eastAsia="en-US"/>
              </w:rPr>
              <w:t>:</w:t>
            </w:r>
          </w:p>
          <w:p w:rsidR="00CA3BE4" w:rsidRPr="00CA3BE4" w:rsidRDefault="00CA3BE4" w:rsidP="00CA3BE4">
            <w:pPr>
              <w:spacing w:line="259" w:lineRule="auto"/>
              <w:jc w:val="center"/>
              <w:rPr>
                <w:rFonts w:ascii="Sylfaen" w:eastAsia="Calibri" w:hAnsi="Sylfaen"/>
                <w:b/>
                <w:color w:val="000000"/>
                <w:lang w:val="hy-AM" w:eastAsia="en-US"/>
              </w:rPr>
            </w:pPr>
          </w:p>
          <w:p w:rsidR="00CA3BE4" w:rsidRPr="00CA3BE4" w:rsidRDefault="00CA3BE4" w:rsidP="00CA3BE4">
            <w:pPr>
              <w:jc w:val="center"/>
              <w:rPr>
                <w:rFonts w:ascii="Calibri" w:eastAsia="Calibri" w:hAnsi="Calibri"/>
                <w:b/>
                <w:color w:val="000000"/>
                <w:lang w:val="hy-AM" w:eastAsia="en-US"/>
              </w:rPr>
            </w:pPr>
            <w:r w:rsidRPr="00CA3BE4">
              <w:rPr>
                <w:rFonts w:ascii="Calibri" w:eastAsia="Calibri" w:hAnsi="Calibri"/>
                <w:b/>
                <w:color w:val="000000"/>
                <w:sz w:val="22"/>
                <w:szCs w:val="22"/>
                <w:lang w:val="hy-AM" w:eastAsia="en-US"/>
              </w:rPr>
              <w:t xml:space="preserve">10. </w:t>
            </w:r>
            <w:r w:rsidRPr="00CA3BE4">
              <w:rPr>
                <w:rFonts w:ascii="Sylfaen" w:eastAsia="Calibri" w:hAnsi="Sylfaen" w:cs="Sylfaen"/>
                <w:b/>
                <w:color w:val="000000"/>
                <w:sz w:val="22"/>
                <w:szCs w:val="22"/>
                <w:lang w:val="hy-AM" w:eastAsia="en-US"/>
              </w:rPr>
              <w:t>ՊԱՅՄԱՆԱԳՐԻ</w:t>
            </w:r>
            <w:r w:rsidRPr="00CA3BE4">
              <w:rPr>
                <w:rFonts w:ascii="Calibri" w:eastAsia="Calibri" w:hAnsi="Calibri"/>
                <w:b/>
                <w:color w:val="000000"/>
                <w:sz w:val="22"/>
                <w:szCs w:val="22"/>
                <w:lang w:val="hy-AM" w:eastAsia="en-US"/>
              </w:rPr>
              <w:t xml:space="preserve"> </w:t>
            </w:r>
            <w:r w:rsidRPr="00CA3BE4">
              <w:rPr>
                <w:rFonts w:ascii="Sylfaen" w:eastAsia="Calibri" w:hAnsi="Sylfaen" w:cs="Sylfaen"/>
                <w:b/>
                <w:color w:val="000000"/>
                <w:sz w:val="22"/>
                <w:szCs w:val="22"/>
                <w:lang w:val="hy-AM" w:eastAsia="en-US"/>
              </w:rPr>
              <w:t>ԳՈՐԾՈՂՈՒԹՅԱՆ</w:t>
            </w:r>
            <w:r w:rsidRPr="00CA3BE4">
              <w:rPr>
                <w:rFonts w:ascii="Calibri" w:eastAsia="Calibri" w:hAnsi="Calibri"/>
                <w:b/>
                <w:color w:val="000000"/>
                <w:sz w:val="22"/>
                <w:szCs w:val="22"/>
                <w:lang w:val="hy-AM" w:eastAsia="en-US"/>
              </w:rPr>
              <w:t xml:space="preserve"> </w:t>
            </w:r>
            <w:r w:rsidRPr="00CA3BE4">
              <w:rPr>
                <w:rFonts w:ascii="Sylfaen" w:eastAsia="Calibri" w:hAnsi="Sylfaen" w:cs="Sylfaen"/>
                <w:b/>
                <w:color w:val="000000"/>
                <w:sz w:val="22"/>
                <w:szCs w:val="22"/>
                <w:lang w:val="hy-AM" w:eastAsia="en-US"/>
              </w:rPr>
              <w:t>ԺԱՄԿԵՏԸ</w:t>
            </w:r>
          </w:p>
          <w:p w:rsidR="00CA3BE4" w:rsidRPr="00CA3BE4" w:rsidRDefault="00CA3BE4" w:rsidP="00CA3BE4">
            <w:pPr>
              <w:jc w:val="both"/>
              <w:rPr>
                <w:rFonts w:ascii="Sylfaen" w:eastAsia="Calibri" w:hAnsi="Sylfaen"/>
                <w:color w:val="000000"/>
                <w:sz w:val="20"/>
                <w:szCs w:val="20"/>
                <w:lang w:val="hy-AM" w:eastAsia="en-US"/>
              </w:rPr>
            </w:pPr>
            <w:r w:rsidRPr="00CA3BE4">
              <w:rPr>
                <w:rFonts w:ascii="Calibri" w:eastAsia="Calibri" w:hAnsi="Calibri"/>
                <w:color w:val="000000"/>
                <w:sz w:val="20"/>
                <w:szCs w:val="20"/>
                <w:lang w:val="hy-AM" w:eastAsia="en-US"/>
              </w:rPr>
              <w:t>10.1.</w:t>
            </w:r>
            <w:r w:rsidRPr="00CA3BE4">
              <w:rPr>
                <w:rFonts w:ascii="Sylfaen" w:eastAsia="Calibri" w:hAnsi="Sylfaen" w:cs="Sylfaen"/>
                <w:color w:val="000000"/>
                <w:sz w:val="20"/>
                <w:szCs w:val="20"/>
                <w:lang w:val="hy-AM" w:eastAsia="en-US"/>
              </w:rPr>
              <w:t>Սույն</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Պայմանագիրը</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ուժի</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մեջ</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է</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մտնում</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Կողմերի</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ստորագրման</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ամսաթվից</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և</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գործում</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է</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մինչև</w:t>
            </w:r>
            <w:r w:rsidRPr="00CA3BE4">
              <w:rPr>
                <w:rFonts w:ascii="Calibri" w:eastAsia="Calibri" w:hAnsi="Calibri"/>
                <w:color w:val="000000"/>
                <w:sz w:val="20"/>
                <w:szCs w:val="20"/>
                <w:lang w:val="hy-AM" w:eastAsia="en-US"/>
              </w:rPr>
              <w:t xml:space="preserve"> 31.12.2024</w:t>
            </w:r>
            <w:r w:rsidRPr="00CA3BE4">
              <w:rPr>
                <w:rFonts w:ascii="Sylfaen" w:eastAsia="Calibri" w:hAnsi="Sylfaen" w:cs="Sylfaen"/>
                <w:color w:val="000000"/>
                <w:sz w:val="20"/>
                <w:szCs w:val="20"/>
                <w:lang w:val="hy-AM" w:eastAsia="en-US"/>
              </w:rPr>
              <w:t>թ</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իսկ</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փոխադարձ</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հաշվարկների</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առումով՝</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մինչ</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դրանց</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լիովին</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կատարումը</w:t>
            </w:r>
            <w:r w:rsidRPr="00CA3BE4">
              <w:rPr>
                <w:rFonts w:ascii="Calibri" w:eastAsia="Calibri" w:hAnsi="Calibri"/>
                <w:color w:val="000000"/>
                <w:sz w:val="20"/>
                <w:szCs w:val="20"/>
                <w:lang w:val="hy-AM" w:eastAsia="en-US"/>
              </w:rPr>
              <w:t>:</w:t>
            </w:r>
          </w:p>
          <w:p w:rsidR="00CA3BE4" w:rsidRPr="00CA3BE4" w:rsidRDefault="00CA3BE4" w:rsidP="00CA3BE4">
            <w:pPr>
              <w:spacing w:line="259" w:lineRule="auto"/>
              <w:jc w:val="center"/>
              <w:rPr>
                <w:rFonts w:ascii="Sylfaen" w:eastAsia="Calibri" w:hAnsi="Sylfaen"/>
                <w:color w:val="000000"/>
                <w:sz w:val="16"/>
                <w:szCs w:val="16"/>
                <w:lang w:val="hy-AM" w:eastAsia="en-US"/>
              </w:rPr>
            </w:pPr>
          </w:p>
          <w:p w:rsidR="00CA3BE4" w:rsidRPr="00CA3BE4" w:rsidRDefault="00CA3BE4" w:rsidP="00CA3BE4">
            <w:pPr>
              <w:spacing w:line="259" w:lineRule="auto"/>
              <w:jc w:val="center"/>
              <w:rPr>
                <w:rFonts w:ascii="Calibri" w:eastAsia="Calibri" w:hAnsi="Calibri"/>
                <w:b/>
                <w:color w:val="000000"/>
                <w:sz w:val="20"/>
                <w:szCs w:val="20"/>
                <w:lang w:val="hy-AM" w:eastAsia="en-US"/>
              </w:rPr>
            </w:pPr>
            <w:r w:rsidRPr="00CA3BE4">
              <w:rPr>
                <w:rFonts w:ascii="Calibri" w:eastAsia="Calibri" w:hAnsi="Calibri"/>
                <w:b/>
                <w:color w:val="000000"/>
                <w:sz w:val="22"/>
                <w:szCs w:val="22"/>
                <w:lang w:val="hy-AM" w:eastAsia="en-US"/>
              </w:rPr>
              <w:t>11.</w:t>
            </w:r>
            <w:r w:rsidRPr="00CA3BE4">
              <w:rPr>
                <w:rFonts w:ascii="Sylfaen" w:eastAsia="Calibri" w:hAnsi="Sylfaen" w:cs="Sylfaen"/>
                <w:b/>
                <w:color w:val="000000"/>
                <w:sz w:val="22"/>
                <w:szCs w:val="22"/>
                <w:lang w:val="hy-AM" w:eastAsia="en-US"/>
              </w:rPr>
              <w:t>ԱՅԼ</w:t>
            </w:r>
            <w:r w:rsidRPr="00CA3BE4">
              <w:rPr>
                <w:rFonts w:ascii="Calibri" w:eastAsia="Calibri" w:hAnsi="Calibri"/>
                <w:b/>
                <w:color w:val="000000"/>
                <w:sz w:val="22"/>
                <w:szCs w:val="22"/>
                <w:lang w:val="hy-AM" w:eastAsia="en-US"/>
              </w:rPr>
              <w:t xml:space="preserve"> </w:t>
            </w:r>
            <w:r w:rsidRPr="00CA3BE4">
              <w:rPr>
                <w:rFonts w:ascii="Sylfaen" w:eastAsia="Calibri" w:hAnsi="Sylfaen" w:cs="Sylfaen"/>
                <w:b/>
                <w:color w:val="000000"/>
                <w:sz w:val="22"/>
                <w:szCs w:val="22"/>
                <w:lang w:val="hy-AM" w:eastAsia="en-US"/>
              </w:rPr>
              <w:t>ՊԱՅՄԱՆՆԵՐ</w:t>
            </w:r>
          </w:p>
          <w:p w:rsidR="00CA3BE4" w:rsidRPr="00CA3BE4" w:rsidRDefault="00CA3BE4" w:rsidP="00CA3BE4">
            <w:pPr>
              <w:spacing w:line="276" w:lineRule="auto"/>
              <w:jc w:val="both"/>
              <w:rPr>
                <w:rFonts w:ascii="Calibri" w:eastAsia="Calibri" w:hAnsi="Calibri"/>
                <w:color w:val="000000"/>
                <w:sz w:val="20"/>
                <w:szCs w:val="20"/>
                <w:lang w:val="hy-AM" w:eastAsia="en-US"/>
              </w:rPr>
            </w:pPr>
            <w:r w:rsidRPr="00CA3BE4">
              <w:rPr>
                <w:rFonts w:ascii="Calibri" w:eastAsia="Calibri" w:hAnsi="Calibri"/>
                <w:color w:val="000000"/>
                <w:sz w:val="20"/>
                <w:szCs w:val="20"/>
                <w:lang w:val="hy-AM" w:eastAsia="en-US"/>
              </w:rPr>
              <w:t xml:space="preserve">11.1. </w:t>
            </w:r>
            <w:r w:rsidRPr="00CA3BE4">
              <w:rPr>
                <w:rFonts w:ascii="Sylfaen" w:eastAsia="Calibri" w:hAnsi="Sylfaen" w:cs="Sylfaen"/>
                <w:color w:val="000000"/>
                <w:sz w:val="20"/>
                <w:szCs w:val="20"/>
                <w:lang w:val="hy-AM" w:eastAsia="en-US"/>
              </w:rPr>
              <w:t>Սույն</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Պայմանագրով</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ցանկացած</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ծանուցում</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տրվում</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է</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գրավոր</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պատվիրված</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նամակի</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տեսքով</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ուղարկվում</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է</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ստացողին՝</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իր</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փոստային</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հասցեով</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Ծանուցումն</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համարվում</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է</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ընդունված</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հասցեատիրոջ</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կողմից</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այն</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ստանալու</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օրը</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Ծանուցագրում</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նշված</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հարցերի</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օպերատիվ</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կարգավորման</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համար</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թույլատրվում</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է</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ծանուցման</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ուղարկումը</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տելեքսով</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ֆաքսիմիլային</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հաղորդագրությամբ</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էլեկտրոնային</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նամակով</w:t>
            </w:r>
            <w:r w:rsidRPr="00CA3BE4">
              <w:rPr>
                <w:rFonts w:ascii="Calibri" w:eastAsia="Calibri" w:hAnsi="Calibri"/>
                <w:color w:val="000000"/>
                <w:sz w:val="20"/>
                <w:szCs w:val="20"/>
                <w:lang w:val="hy-AM" w:eastAsia="en-US"/>
              </w:rPr>
              <w:t>:</w:t>
            </w:r>
          </w:p>
          <w:p w:rsidR="00CA3BE4" w:rsidRPr="00CA3BE4" w:rsidRDefault="00CA3BE4" w:rsidP="00CA3BE4">
            <w:pPr>
              <w:spacing w:line="276" w:lineRule="auto"/>
              <w:jc w:val="both"/>
              <w:rPr>
                <w:rFonts w:ascii="Calibri" w:eastAsia="Calibri" w:hAnsi="Calibri"/>
                <w:color w:val="000000"/>
                <w:sz w:val="20"/>
                <w:szCs w:val="20"/>
                <w:lang w:val="hy-AM" w:eastAsia="en-US"/>
              </w:rPr>
            </w:pPr>
            <w:r w:rsidRPr="00CA3BE4">
              <w:rPr>
                <w:rFonts w:ascii="Calibri" w:eastAsia="Calibri" w:hAnsi="Calibri"/>
                <w:color w:val="000000"/>
                <w:sz w:val="20"/>
                <w:szCs w:val="20"/>
                <w:lang w:val="hy-AM" w:eastAsia="en-US"/>
              </w:rPr>
              <w:t>11.2.</w:t>
            </w:r>
            <w:r w:rsidRPr="00CA3BE4">
              <w:rPr>
                <w:rFonts w:ascii="Sylfaen" w:eastAsia="Calibri" w:hAnsi="Sylfaen" w:cs="Sylfaen"/>
                <w:color w:val="000000"/>
                <w:sz w:val="20"/>
                <w:szCs w:val="20"/>
                <w:lang w:val="hy-AM" w:eastAsia="en-US"/>
              </w:rPr>
              <w:t>Կողմերից</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որևիցե</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մեկի</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իրավաբանական</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կարգավիճակի</w:t>
            </w:r>
            <w:r w:rsidRPr="00CA3BE4">
              <w:rPr>
                <w:rFonts w:ascii="Calibri" w:eastAsia="Calibri" w:hAnsi="Calibri"/>
                <w:color w:val="000000"/>
                <w:sz w:val="20"/>
                <w:szCs w:val="20"/>
                <w:lang w:val="hy-AM" w:eastAsia="en-US"/>
              </w:rPr>
              <w:t>,</w:t>
            </w:r>
            <w:r w:rsidRPr="00CA3BE4">
              <w:rPr>
                <w:rFonts w:ascii="Sylfaen" w:eastAsia="Calibri" w:hAnsi="Sylfaen" w:cs="Sylfaen"/>
                <w:color w:val="000000"/>
                <w:sz w:val="20"/>
                <w:szCs w:val="20"/>
                <w:lang w:val="hy-AM" w:eastAsia="en-US"/>
              </w:rPr>
              <w:t>հասցեի</w:t>
            </w:r>
            <w:r w:rsidRPr="00CA3BE4">
              <w:rPr>
                <w:rFonts w:ascii="Calibri" w:eastAsia="Calibri" w:hAnsi="Calibri"/>
                <w:color w:val="000000"/>
                <w:sz w:val="20"/>
                <w:szCs w:val="20"/>
                <w:lang w:val="hy-AM" w:eastAsia="en-US"/>
              </w:rPr>
              <w:t>,</w:t>
            </w:r>
            <w:r w:rsidRPr="00CA3BE4">
              <w:rPr>
                <w:rFonts w:ascii="Calibri" w:eastAsia="Calibri" w:hAnsi="Calibri"/>
                <w:color w:val="000000"/>
                <w:sz w:val="20"/>
                <w:szCs w:val="20"/>
                <w:lang w:val="hy-AM" w:eastAsia="en-US"/>
              </w:rPr>
              <w:tab/>
            </w:r>
            <w:r w:rsidRPr="00CA3BE4">
              <w:rPr>
                <w:rFonts w:ascii="Sylfaen" w:eastAsia="Calibri" w:hAnsi="Sylfaen" w:cs="Sylfaen"/>
                <w:color w:val="000000"/>
                <w:sz w:val="20"/>
                <w:szCs w:val="20"/>
                <w:lang w:val="hy-AM" w:eastAsia="en-US"/>
              </w:rPr>
              <w:t>և</w:t>
            </w:r>
            <w:r w:rsidRPr="00CA3BE4">
              <w:rPr>
                <w:rFonts w:ascii="Calibri" w:eastAsia="Calibri" w:hAnsi="Calibri"/>
                <w:color w:val="000000"/>
                <w:sz w:val="20"/>
                <w:szCs w:val="20"/>
                <w:lang w:val="hy-AM" w:eastAsia="en-US"/>
              </w:rPr>
              <w:tab/>
            </w:r>
            <w:r w:rsidRPr="00CA3BE4">
              <w:rPr>
                <w:rFonts w:ascii="Sylfaen" w:eastAsia="Calibri" w:hAnsi="Sylfaen" w:cs="Sylfaen"/>
                <w:color w:val="000000"/>
                <w:sz w:val="20"/>
                <w:szCs w:val="20"/>
                <w:lang w:val="hy-AM" w:eastAsia="en-US"/>
              </w:rPr>
              <w:t>բանկային</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վավերապայմանների</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փոփոխության</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դեպքում</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Կողմը</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փոփոխությունների</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առաջացման</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օրվանից</w:t>
            </w:r>
            <w:r w:rsidRPr="00CA3BE4">
              <w:rPr>
                <w:rFonts w:ascii="Calibri" w:eastAsia="Calibri" w:hAnsi="Calibri"/>
                <w:color w:val="000000"/>
                <w:sz w:val="20"/>
                <w:szCs w:val="20"/>
                <w:lang w:val="hy-AM" w:eastAsia="en-US"/>
              </w:rPr>
              <w:t xml:space="preserve"> 5 (</w:t>
            </w:r>
            <w:r w:rsidRPr="00CA3BE4">
              <w:rPr>
                <w:rFonts w:ascii="Sylfaen" w:eastAsia="Calibri" w:hAnsi="Sylfaen" w:cs="Sylfaen"/>
                <w:color w:val="000000"/>
                <w:sz w:val="20"/>
                <w:szCs w:val="20"/>
                <w:lang w:val="hy-AM" w:eastAsia="en-US"/>
              </w:rPr>
              <w:t>հինգ</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օրվա</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ընթացքում</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պարտավոր</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է</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գրավոր</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տեղեկացնել</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մյուս</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Կողմին</w:t>
            </w:r>
            <w:r w:rsidRPr="00CA3BE4">
              <w:rPr>
                <w:rFonts w:ascii="Calibri" w:eastAsia="Calibri" w:hAnsi="Calibri"/>
                <w:color w:val="000000"/>
                <w:sz w:val="20"/>
                <w:szCs w:val="20"/>
                <w:lang w:val="hy-AM" w:eastAsia="en-US"/>
              </w:rPr>
              <w:t>:</w:t>
            </w:r>
          </w:p>
          <w:p w:rsidR="00CA3BE4" w:rsidRPr="00CA3BE4" w:rsidRDefault="00CA3BE4" w:rsidP="00CA3BE4">
            <w:pPr>
              <w:spacing w:line="276" w:lineRule="auto"/>
              <w:jc w:val="both"/>
              <w:rPr>
                <w:rFonts w:ascii="Calibri" w:eastAsia="Calibri" w:hAnsi="Calibri"/>
                <w:color w:val="000000"/>
                <w:sz w:val="20"/>
                <w:szCs w:val="20"/>
                <w:lang w:val="hy-AM" w:eastAsia="en-US"/>
              </w:rPr>
            </w:pPr>
            <w:r w:rsidRPr="00CA3BE4">
              <w:rPr>
                <w:rFonts w:ascii="Calibri" w:eastAsia="Calibri" w:hAnsi="Calibri"/>
                <w:color w:val="000000"/>
                <w:sz w:val="20"/>
                <w:szCs w:val="20"/>
                <w:lang w:val="hy-AM" w:eastAsia="en-US"/>
              </w:rPr>
              <w:t>11.3.</w:t>
            </w:r>
            <w:r w:rsidRPr="00CA3BE4">
              <w:rPr>
                <w:rFonts w:ascii="Sylfaen" w:eastAsia="Calibri" w:hAnsi="Sylfaen" w:cs="Sylfaen"/>
                <w:color w:val="000000"/>
                <w:sz w:val="20"/>
                <w:szCs w:val="20"/>
                <w:lang w:val="hy-AM" w:eastAsia="en-US"/>
              </w:rPr>
              <w:t>Սույն</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Պայմանագրին</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կից</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բոլոր</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հավելվածները</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հանդիսանում</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են</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նրա</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անբաժանելի</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մասը</w:t>
            </w:r>
            <w:r w:rsidRPr="00CA3BE4">
              <w:rPr>
                <w:rFonts w:ascii="Calibri" w:eastAsia="Calibri" w:hAnsi="Calibri"/>
                <w:color w:val="000000"/>
                <w:sz w:val="20"/>
                <w:szCs w:val="20"/>
                <w:lang w:val="hy-AM" w:eastAsia="en-US"/>
              </w:rPr>
              <w:t>:</w:t>
            </w:r>
          </w:p>
          <w:p w:rsidR="00CA3BE4" w:rsidRPr="00CA3BE4" w:rsidRDefault="00CA3BE4" w:rsidP="00CA3BE4">
            <w:pPr>
              <w:spacing w:line="276" w:lineRule="auto"/>
              <w:jc w:val="both"/>
              <w:rPr>
                <w:rFonts w:ascii="Calibri" w:eastAsia="Calibri" w:hAnsi="Calibri"/>
                <w:color w:val="000000"/>
                <w:sz w:val="20"/>
                <w:szCs w:val="20"/>
                <w:lang w:val="hy-AM" w:eastAsia="en-US"/>
              </w:rPr>
            </w:pPr>
            <w:r w:rsidRPr="00CA3BE4">
              <w:rPr>
                <w:rFonts w:ascii="Calibri" w:eastAsia="Calibri" w:hAnsi="Calibri"/>
                <w:color w:val="000000"/>
                <w:sz w:val="20"/>
                <w:szCs w:val="20"/>
                <w:lang w:val="hy-AM" w:eastAsia="en-US"/>
              </w:rPr>
              <w:t>11.4.</w:t>
            </w:r>
            <w:r w:rsidRPr="00CA3BE4">
              <w:rPr>
                <w:rFonts w:ascii="Sylfaen" w:eastAsia="Calibri" w:hAnsi="Sylfaen" w:cs="Sylfaen"/>
                <w:color w:val="000000"/>
                <w:sz w:val="20"/>
                <w:szCs w:val="20"/>
                <w:lang w:val="hy-AM" w:eastAsia="en-US"/>
              </w:rPr>
              <w:t>Սույն</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Պայմանագրով</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չնախատեսված</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բոլոր</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հարցերը</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կարգավորվում</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են</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ՀՀ</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օրենսդրությամբ</w:t>
            </w:r>
            <w:r w:rsidRPr="00CA3BE4">
              <w:rPr>
                <w:rFonts w:ascii="Calibri" w:eastAsia="Calibri" w:hAnsi="Calibri"/>
                <w:color w:val="000000"/>
                <w:sz w:val="20"/>
                <w:szCs w:val="20"/>
                <w:lang w:val="hy-AM" w:eastAsia="en-US"/>
              </w:rPr>
              <w:t>:</w:t>
            </w:r>
          </w:p>
          <w:p w:rsidR="00CA3BE4" w:rsidRPr="00CA3BE4" w:rsidRDefault="00CA3BE4" w:rsidP="00CA3BE4">
            <w:pPr>
              <w:spacing w:line="259" w:lineRule="auto"/>
              <w:jc w:val="both"/>
              <w:rPr>
                <w:rFonts w:ascii="Calibri" w:eastAsia="Calibri" w:hAnsi="Calibri"/>
                <w:color w:val="000000"/>
                <w:sz w:val="20"/>
                <w:szCs w:val="20"/>
                <w:lang w:val="hy-AM" w:eastAsia="en-US"/>
              </w:rPr>
            </w:pPr>
            <w:r w:rsidRPr="00CA3BE4">
              <w:rPr>
                <w:rFonts w:ascii="Calibri" w:eastAsia="Calibri" w:hAnsi="Calibri"/>
                <w:color w:val="000000"/>
                <w:sz w:val="20"/>
                <w:szCs w:val="20"/>
                <w:lang w:val="hy-AM" w:eastAsia="en-US"/>
              </w:rPr>
              <w:t>11.5.</w:t>
            </w:r>
            <w:r w:rsidRPr="00CA3BE4">
              <w:rPr>
                <w:rFonts w:ascii="Sylfaen" w:eastAsia="Calibri" w:hAnsi="Sylfaen" w:cs="Sylfaen"/>
                <w:color w:val="000000"/>
                <w:sz w:val="20"/>
                <w:szCs w:val="20"/>
                <w:lang w:val="hy-AM" w:eastAsia="en-US"/>
              </w:rPr>
              <w:t>Կողմերի</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յուրաքանչյուրի</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ֆինանսական</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տնտեսական</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կամ</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այլ</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գործունեության</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մասին</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ցանկացած</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տեղեկատվություն</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համարվում</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է</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գաղտնի</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և</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ենթակա</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չէ</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հրապարակման</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բացառությամբ</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ՀՀ</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օրենսդրությամբ</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նախատեսված</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դեպքերի</w:t>
            </w:r>
            <w:r w:rsidRPr="00CA3BE4">
              <w:rPr>
                <w:rFonts w:ascii="Calibri" w:eastAsia="Calibri" w:hAnsi="Calibri"/>
                <w:color w:val="000000"/>
                <w:sz w:val="20"/>
                <w:szCs w:val="20"/>
                <w:lang w:val="hy-AM" w:eastAsia="en-US"/>
              </w:rPr>
              <w:t>:</w:t>
            </w:r>
          </w:p>
          <w:p w:rsidR="00CA3BE4" w:rsidRPr="00CA3BE4" w:rsidRDefault="00CA3BE4" w:rsidP="00CA3BE4">
            <w:pPr>
              <w:spacing w:line="259" w:lineRule="auto"/>
              <w:jc w:val="both"/>
              <w:rPr>
                <w:rFonts w:ascii="Calibri" w:eastAsia="Calibri" w:hAnsi="Calibri"/>
                <w:color w:val="000000"/>
                <w:sz w:val="20"/>
                <w:szCs w:val="20"/>
                <w:lang w:val="hy-AM" w:eastAsia="en-US"/>
              </w:rPr>
            </w:pPr>
            <w:r w:rsidRPr="00CA3BE4">
              <w:rPr>
                <w:rFonts w:ascii="Calibri" w:eastAsia="Calibri" w:hAnsi="Calibri"/>
                <w:color w:val="000000"/>
                <w:sz w:val="20"/>
                <w:szCs w:val="20"/>
                <w:lang w:val="hy-AM" w:eastAsia="en-US"/>
              </w:rPr>
              <w:t xml:space="preserve">11.6. </w:t>
            </w:r>
            <w:r w:rsidRPr="00CA3BE4">
              <w:rPr>
                <w:rFonts w:ascii="Sylfaen" w:eastAsia="Calibri" w:hAnsi="Sylfaen" w:cs="Sylfaen"/>
                <w:color w:val="000000"/>
                <w:sz w:val="20"/>
                <w:szCs w:val="20"/>
                <w:lang w:val="hy-AM" w:eastAsia="en-US"/>
              </w:rPr>
              <w:t>Աշխատանքների</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կատարման</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ընթացքում</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առաջացող</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բոլոր</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վերադարձի</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նյութերը</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հանդիսանում</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են</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Պատվիրատուի</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սեփականություն</w:t>
            </w:r>
            <w:r w:rsidRPr="00CA3BE4">
              <w:rPr>
                <w:rFonts w:ascii="Calibri" w:eastAsia="Calibri" w:hAnsi="Calibri"/>
                <w:color w:val="000000"/>
                <w:sz w:val="20"/>
                <w:szCs w:val="20"/>
                <w:lang w:val="hy-AM" w:eastAsia="en-US"/>
              </w:rPr>
              <w:t>:</w:t>
            </w:r>
          </w:p>
          <w:p w:rsidR="00CA3BE4" w:rsidRPr="00CA3BE4" w:rsidRDefault="00CA3BE4" w:rsidP="00CA3BE4">
            <w:pPr>
              <w:spacing w:line="259" w:lineRule="auto"/>
              <w:jc w:val="both"/>
              <w:rPr>
                <w:rFonts w:ascii="Sylfaen" w:eastAsia="Calibri" w:hAnsi="Sylfaen"/>
                <w:color w:val="000000"/>
                <w:sz w:val="20"/>
                <w:szCs w:val="20"/>
                <w:lang w:val="hy-AM" w:eastAsia="en-US"/>
              </w:rPr>
            </w:pPr>
            <w:r w:rsidRPr="00CA3BE4">
              <w:rPr>
                <w:rFonts w:ascii="Calibri" w:eastAsia="Calibri" w:hAnsi="Calibri"/>
                <w:color w:val="000000"/>
                <w:sz w:val="20"/>
                <w:szCs w:val="20"/>
                <w:lang w:val="hy-AM" w:eastAsia="en-US"/>
              </w:rPr>
              <w:t>11.7.</w:t>
            </w:r>
            <w:r w:rsidRPr="00CA3BE4">
              <w:rPr>
                <w:rFonts w:ascii="Sylfaen" w:eastAsia="Calibri" w:hAnsi="Sylfaen" w:cs="Sylfaen"/>
                <w:color w:val="000000"/>
                <w:sz w:val="20"/>
                <w:szCs w:val="20"/>
                <w:lang w:val="hy-AM" w:eastAsia="en-US"/>
              </w:rPr>
              <w:t>Պայմանագիրը</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կազմված</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է</w:t>
            </w:r>
            <w:r w:rsidRPr="00CA3BE4">
              <w:rPr>
                <w:rFonts w:ascii="Calibri" w:eastAsia="Calibri" w:hAnsi="Calibri"/>
                <w:color w:val="000000"/>
                <w:sz w:val="20"/>
                <w:szCs w:val="20"/>
                <w:lang w:val="hy-AM" w:eastAsia="en-US"/>
              </w:rPr>
              <w:t xml:space="preserve"> 3 </w:t>
            </w:r>
            <w:r w:rsidRPr="00CA3BE4">
              <w:rPr>
                <w:rFonts w:ascii="Sylfaen" w:eastAsia="Calibri" w:hAnsi="Sylfaen" w:cs="Sylfaen"/>
                <w:color w:val="000000"/>
                <w:sz w:val="20"/>
                <w:szCs w:val="20"/>
                <w:lang w:val="hy-AM" w:eastAsia="en-US"/>
              </w:rPr>
              <w:t>օրինակից</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հայերեն</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և</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ռուսերեն</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լեզուներով</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որոնք</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ունեն</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հավասարազոր</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իրավաբանական</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ուժ</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երկու</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օրինակ</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տրվում</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է</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Պատվիրատուին</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մեկ</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օրինակ՝</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Կապալառուին</w:t>
            </w:r>
            <w:r w:rsidRPr="00CA3BE4">
              <w:rPr>
                <w:rFonts w:ascii="Calibri" w:eastAsia="Calibri" w:hAnsi="Calibri"/>
                <w:color w:val="000000"/>
                <w:sz w:val="20"/>
                <w:szCs w:val="20"/>
                <w:lang w:val="hy-AM" w:eastAsia="en-US"/>
              </w:rPr>
              <w:t>:</w:t>
            </w:r>
          </w:p>
          <w:p w:rsidR="00CA3BE4" w:rsidRPr="00CA3BE4" w:rsidRDefault="00CA3BE4" w:rsidP="00CA3BE4">
            <w:pPr>
              <w:spacing w:line="259" w:lineRule="auto"/>
              <w:jc w:val="both"/>
              <w:rPr>
                <w:rFonts w:ascii="Sylfaen" w:eastAsia="Calibri" w:hAnsi="Sylfaen"/>
                <w:color w:val="000000"/>
                <w:sz w:val="20"/>
                <w:szCs w:val="20"/>
                <w:lang w:val="hy-AM" w:eastAsia="en-US"/>
              </w:rPr>
            </w:pPr>
          </w:p>
          <w:p w:rsidR="00CA3BE4" w:rsidRPr="00CA3BE4" w:rsidRDefault="00CA3BE4" w:rsidP="00CA3BE4">
            <w:pPr>
              <w:spacing w:line="259" w:lineRule="auto"/>
              <w:jc w:val="both"/>
              <w:rPr>
                <w:rFonts w:ascii="Sylfaen" w:eastAsia="Calibri" w:hAnsi="Sylfaen"/>
                <w:color w:val="000000"/>
                <w:sz w:val="20"/>
                <w:szCs w:val="20"/>
                <w:lang w:val="hy-AM" w:eastAsia="en-US"/>
              </w:rPr>
            </w:pPr>
          </w:p>
          <w:p w:rsidR="00CA3BE4" w:rsidRPr="00CA3BE4" w:rsidRDefault="00CA3BE4" w:rsidP="00CA3BE4">
            <w:pPr>
              <w:spacing w:line="259" w:lineRule="auto"/>
              <w:jc w:val="both"/>
              <w:rPr>
                <w:rFonts w:ascii="Sylfaen" w:eastAsia="Calibri" w:hAnsi="Sylfaen"/>
                <w:bCs/>
                <w:color w:val="000000"/>
                <w:sz w:val="20"/>
                <w:szCs w:val="20"/>
                <w:lang w:val="hy-AM" w:eastAsia="en-US"/>
              </w:rPr>
            </w:pPr>
            <w:r w:rsidRPr="00CA3BE4">
              <w:rPr>
                <w:rFonts w:ascii="Calibri" w:eastAsia="Calibri" w:hAnsi="Calibri"/>
                <w:b/>
                <w:bCs/>
                <w:color w:val="000000"/>
                <w:sz w:val="20"/>
                <w:szCs w:val="20"/>
                <w:lang w:val="hy-AM" w:eastAsia="en-US"/>
              </w:rPr>
              <w:t xml:space="preserve">  </w:t>
            </w:r>
            <w:r w:rsidRPr="00CA3BE4">
              <w:rPr>
                <w:rFonts w:ascii="Sylfaen" w:eastAsia="Calibri" w:hAnsi="Sylfaen" w:cs="Sylfaen"/>
                <w:b/>
                <w:bCs/>
                <w:color w:val="000000"/>
                <w:sz w:val="20"/>
                <w:szCs w:val="20"/>
                <w:lang w:val="hy-AM" w:eastAsia="en-US"/>
              </w:rPr>
              <w:t>Պայմանագրին</w:t>
            </w:r>
            <w:r w:rsidRPr="00CA3BE4">
              <w:rPr>
                <w:rFonts w:ascii="Calibri" w:eastAsia="Calibri" w:hAnsi="Calibri"/>
                <w:b/>
                <w:bCs/>
                <w:color w:val="000000"/>
                <w:sz w:val="20"/>
                <w:szCs w:val="20"/>
                <w:lang w:val="hy-AM" w:eastAsia="en-US"/>
              </w:rPr>
              <w:t> </w:t>
            </w:r>
            <w:r w:rsidRPr="00CA3BE4">
              <w:rPr>
                <w:rFonts w:ascii="Sylfaen" w:eastAsia="Calibri" w:hAnsi="Sylfaen" w:cs="Sylfaen"/>
                <w:b/>
                <w:bCs/>
                <w:color w:val="000000"/>
                <w:sz w:val="20"/>
                <w:szCs w:val="20"/>
                <w:lang w:val="hy-AM" w:eastAsia="en-US"/>
              </w:rPr>
              <w:t>կից</w:t>
            </w:r>
            <w:r w:rsidRPr="00CA3BE4">
              <w:rPr>
                <w:rFonts w:ascii="Calibri" w:eastAsia="Calibri" w:hAnsi="Calibri"/>
                <w:b/>
                <w:bCs/>
                <w:color w:val="000000"/>
                <w:sz w:val="20"/>
                <w:szCs w:val="20"/>
                <w:lang w:val="hy-AM" w:eastAsia="en-US"/>
              </w:rPr>
              <w:t> </w:t>
            </w:r>
            <w:r w:rsidRPr="00CA3BE4">
              <w:rPr>
                <w:rFonts w:ascii="Sylfaen" w:eastAsia="Calibri" w:hAnsi="Sylfaen" w:cs="Sylfaen"/>
                <w:b/>
                <w:bCs/>
                <w:color w:val="000000"/>
                <w:sz w:val="20"/>
                <w:szCs w:val="20"/>
                <w:lang w:val="hy-AM" w:eastAsia="en-US"/>
              </w:rPr>
              <w:t>ներկայացվում</w:t>
            </w:r>
            <w:r w:rsidRPr="00CA3BE4">
              <w:rPr>
                <w:rFonts w:ascii="Calibri" w:eastAsia="Calibri" w:hAnsi="Calibri"/>
                <w:b/>
                <w:bCs/>
                <w:color w:val="000000"/>
                <w:sz w:val="20"/>
                <w:szCs w:val="20"/>
                <w:lang w:val="hy-AM" w:eastAsia="en-US"/>
              </w:rPr>
              <w:t> </w:t>
            </w:r>
            <w:r w:rsidRPr="00CA3BE4">
              <w:rPr>
                <w:rFonts w:ascii="Sylfaen" w:eastAsia="Calibri" w:hAnsi="Sylfaen" w:cs="Sylfaen"/>
                <w:b/>
                <w:bCs/>
                <w:color w:val="000000"/>
                <w:sz w:val="20"/>
                <w:szCs w:val="20"/>
                <w:lang w:val="hy-AM" w:eastAsia="en-US"/>
              </w:rPr>
              <w:t>են</w:t>
            </w:r>
            <w:r w:rsidRPr="00CA3BE4">
              <w:rPr>
                <w:rFonts w:ascii="Calibri" w:eastAsia="Calibri" w:hAnsi="Calibri"/>
                <w:b/>
                <w:bCs/>
                <w:color w:val="000000"/>
                <w:sz w:val="20"/>
                <w:szCs w:val="20"/>
                <w:lang w:val="hy-AM" w:eastAsia="en-US"/>
              </w:rPr>
              <w:t>`</w:t>
            </w:r>
            <w:r w:rsidRPr="00CA3BE4">
              <w:rPr>
                <w:rFonts w:ascii="Calibri" w:eastAsia="Calibri" w:hAnsi="Calibri"/>
                <w:b/>
                <w:bCs/>
                <w:color w:val="000000"/>
                <w:sz w:val="20"/>
                <w:szCs w:val="20"/>
                <w:lang w:val="hy-AM" w:eastAsia="en-US"/>
              </w:rPr>
              <w:br/>
            </w:r>
            <w:r w:rsidRPr="00CA3BE4">
              <w:rPr>
                <w:rFonts w:ascii="Sylfaen" w:eastAsia="Calibri" w:hAnsi="Sylfaen" w:cs="Sylfaen"/>
                <w:color w:val="000000"/>
                <w:sz w:val="20"/>
                <w:szCs w:val="20"/>
                <w:lang w:val="hy-AM" w:eastAsia="en-US"/>
              </w:rPr>
              <w:t>Հավելված</w:t>
            </w:r>
            <w:r w:rsidRPr="00CA3BE4">
              <w:rPr>
                <w:rFonts w:ascii="Calibri" w:eastAsia="Calibri" w:hAnsi="Calibri"/>
                <w:color w:val="000000"/>
                <w:sz w:val="20"/>
                <w:szCs w:val="20"/>
                <w:lang w:val="hy-AM" w:eastAsia="en-US"/>
              </w:rPr>
              <w:t xml:space="preserve"> №1 - </w:t>
            </w:r>
            <w:r w:rsidRPr="00CA3BE4">
              <w:rPr>
                <w:rFonts w:ascii="Sylfaen" w:eastAsia="Calibri" w:hAnsi="Sylfaen" w:cs="Sylfaen"/>
                <w:color w:val="000000"/>
                <w:sz w:val="20"/>
                <w:szCs w:val="20"/>
                <w:lang w:val="hy-AM" w:eastAsia="en-US"/>
              </w:rPr>
              <w:t>Տեխնիկական</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առաջադրանք</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կից</w:t>
            </w:r>
            <w:r w:rsidRPr="00CA3BE4">
              <w:rPr>
                <w:rFonts w:ascii="Calibri" w:eastAsia="Calibri" w:hAnsi="Calibri"/>
                <w:color w:val="000000"/>
                <w:sz w:val="20"/>
                <w:szCs w:val="20"/>
                <w:lang w:val="hy-AM" w:eastAsia="en-US"/>
              </w:rPr>
              <w:t xml:space="preserve"> </w:t>
            </w:r>
            <w:r w:rsidRPr="00CA3BE4">
              <w:rPr>
                <w:rFonts w:ascii="Sylfaen" w:eastAsia="Calibri" w:hAnsi="Sylfaen" w:cs="Sylfaen"/>
                <w:color w:val="000000"/>
                <w:sz w:val="20"/>
                <w:szCs w:val="20"/>
                <w:lang w:val="hy-AM" w:eastAsia="en-US"/>
              </w:rPr>
              <w:t>Աղյուսակներ</w:t>
            </w:r>
            <w:r w:rsidRPr="00CA3BE4">
              <w:rPr>
                <w:rFonts w:ascii="Calibri" w:eastAsia="Calibri" w:hAnsi="Calibri"/>
                <w:color w:val="000000"/>
                <w:sz w:val="20"/>
                <w:szCs w:val="20"/>
                <w:lang w:val="hy-AM" w:eastAsia="en-US"/>
              </w:rPr>
              <w:t xml:space="preserve"> №1,2,3 - </w:t>
            </w:r>
            <w:r w:rsidRPr="00CA3BE4">
              <w:rPr>
                <w:rFonts w:ascii="Sylfaen" w:eastAsia="Calibri" w:hAnsi="Sylfaen" w:cs="Sylfaen"/>
                <w:bCs/>
                <w:color w:val="000000"/>
                <w:sz w:val="20"/>
                <w:szCs w:val="20"/>
                <w:lang w:val="hy-AM" w:eastAsia="en-US"/>
              </w:rPr>
              <w:t>Աշխատանքների</w:t>
            </w:r>
            <w:r w:rsidRPr="00CA3BE4">
              <w:rPr>
                <w:rFonts w:ascii="Calibri" w:eastAsia="Calibri" w:hAnsi="Calibri"/>
                <w:bCs/>
                <w:color w:val="000000"/>
                <w:sz w:val="20"/>
                <w:szCs w:val="20"/>
                <w:lang w:val="hy-AM" w:eastAsia="en-US"/>
              </w:rPr>
              <w:t xml:space="preserve"> </w:t>
            </w:r>
            <w:r w:rsidRPr="00CA3BE4">
              <w:rPr>
                <w:rFonts w:ascii="Sylfaen" w:eastAsia="Calibri" w:hAnsi="Sylfaen" w:cs="Sylfaen"/>
                <w:bCs/>
                <w:color w:val="000000"/>
                <w:sz w:val="20"/>
                <w:szCs w:val="20"/>
                <w:lang w:val="hy-AM" w:eastAsia="en-US"/>
              </w:rPr>
              <w:t>ծավալների</w:t>
            </w:r>
            <w:r w:rsidRPr="00CA3BE4">
              <w:rPr>
                <w:rFonts w:ascii="Calibri" w:eastAsia="Calibri" w:hAnsi="Calibri"/>
                <w:bCs/>
                <w:color w:val="000000"/>
                <w:sz w:val="20"/>
                <w:szCs w:val="20"/>
                <w:lang w:val="hy-AM" w:eastAsia="en-US"/>
              </w:rPr>
              <w:t xml:space="preserve"> </w:t>
            </w:r>
            <w:r w:rsidRPr="00CA3BE4">
              <w:rPr>
                <w:rFonts w:ascii="Sylfaen" w:eastAsia="Calibri" w:hAnsi="Sylfaen" w:cs="Sylfaen"/>
                <w:bCs/>
                <w:color w:val="000000"/>
                <w:sz w:val="20"/>
                <w:szCs w:val="20"/>
                <w:lang w:val="hy-AM" w:eastAsia="en-US"/>
              </w:rPr>
              <w:t>և</w:t>
            </w:r>
            <w:r w:rsidRPr="00CA3BE4">
              <w:rPr>
                <w:rFonts w:ascii="Calibri" w:eastAsia="Calibri" w:hAnsi="Calibri"/>
                <w:bCs/>
                <w:color w:val="000000"/>
                <w:sz w:val="20"/>
                <w:szCs w:val="20"/>
                <w:lang w:val="hy-AM" w:eastAsia="en-US"/>
              </w:rPr>
              <w:t xml:space="preserve"> </w:t>
            </w:r>
            <w:r w:rsidRPr="00CA3BE4">
              <w:rPr>
                <w:rFonts w:ascii="Sylfaen" w:eastAsia="Calibri" w:hAnsi="Sylfaen" w:cs="Sylfaen"/>
                <w:bCs/>
                <w:color w:val="000000"/>
                <w:sz w:val="20"/>
                <w:szCs w:val="20"/>
                <w:lang w:val="hy-AM" w:eastAsia="en-US"/>
              </w:rPr>
              <w:t>պայմանագրային</w:t>
            </w:r>
            <w:r w:rsidRPr="00CA3BE4">
              <w:rPr>
                <w:rFonts w:ascii="Calibri" w:eastAsia="Calibri" w:hAnsi="Calibri"/>
                <w:bCs/>
                <w:color w:val="000000"/>
                <w:sz w:val="20"/>
                <w:szCs w:val="20"/>
                <w:lang w:val="hy-AM" w:eastAsia="en-US"/>
              </w:rPr>
              <w:t xml:space="preserve"> </w:t>
            </w:r>
            <w:r w:rsidRPr="00CA3BE4">
              <w:rPr>
                <w:rFonts w:ascii="Sylfaen" w:eastAsia="Calibri" w:hAnsi="Sylfaen" w:cs="Sylfaen"/>
                <w:bCs/>
                <w:color w:val="000000"/>
                <w:sz w:val="20"/>
                <w:szCs w:val="20"/>
                <w:lang w:val="hy-AM" w:eastAsia="en-US"/>
              </w:rPr>
              <w:t>գնի</w:t>
            </w:r>
            <w:r w:rsidRPr="00CA3BE4">
              <w:rPr>
                <w:rFonts w:ascii="Calibri" w:eastAsia="Calibri" w:hAnsi="Calibri"/>
                <w:bCs/>
                <w:color w:val="000000"/>
                <w:sz w:val="20"/>
                <w:szCs w:val="20"/>
                <w:lang w:val="hy-AM" w:eastAsia="en-US"/>
              </w:rPr>
              <w:t xml:space="preserve"> </w:t>
            </w:r>
            <w:r w:rsidRPr="00CA3BE4">
              <w:rPr>
                <w:rFonts w:ascii="Sylfaen" w:eastAsia="Calibri" w:hAnsi="Sylfaen" w:cs="Sylfaen"/>
                <w:bCs/>
                <w:color w:val="000000"/>
                <w:sz w:val="20"/>
                <w:szCs w:val="20"/>
                <w:lang w:val="hy-AM" w:eastAsia="en-US"/>
              </w:rPr>
              <w:t>ամփոփագիր</w:t>
            </w:r>
            <w:r w:rsidRPr="00CA3BE4">
              <w:rPr>
                <w:rFonts w:ascii="Calibri" w:eastAsia="Calibri" w:hAnsi="Calibri"/>
                <w:bCs/>
                <w:color w:val="000000"/>
                <w:sz w:val="20"/>
                <w:szCs w:val="20"/>
                <w:lang w:val="hy-AM" w:eastAsia="en-US"/>
              </w:rPr>
              <w:t>:</w:t>
            </w:r>
          </w:p>
          <w:tbl>
            <w:tblPr>
              <w:tblW w:w="0" w:type="auto"/>
              <w:tblLayout w:type="fixed"/>
              <w:tblLook w:val="01E0" w:firstRow="1" w:lastRow="1" w:firstColumn="1" w:lastColumn="1" w:noHBand="0" w:noVBand="0"/>
            </w:tblPr>
            <w:tblGrid>
              <w:gridCol w:w="4785"/>
            </w:tblGrid>
            <w:tr w:rsidR="00CA3BE4" w:rsidRPr="00CA3BE4" w:rsidTr="00C6427D">
              <w:tc>
                <w:tcPr>
                  <w:tcW w:w="4785" w:type="dxa"/>
                </w:tcPr>
                <w:p w:rsidR="00CA3BE4" w:rsidRPr="00CA3BE4" w:rsidRDefault="00CA3BE4" w:rsidP="00CA3BE4">
                  <w:pPr>
                    <w:spacing w:line="259" w:lineRule="auto"/>
                    <w:jc w:val="center"/>
                    <w:rPr>
                      <w:rFonts w:ascii="Calibri" w:eastAsia="Calibri" w:hAnsi="Calibri"/>
                      <w:b/>
                      <w:color w:val="000000"/>
                      <w:lang w:val="hy-AM" w:eastAsia="en-US"/>
                    </w:rPr>
                  </w:pPr>
                  <w:r w:rsidRPr="00CA3BE4">
                    <w:rPr>
                      <w:rFonts w:ascii="Calibri" w:eastAsia="Calibri" w:hAnsi="Calibri"/>
                      <w:b/>
                      <w:color w:val="000000"/>
                      <w:sz w:val="22"/>
                      <w:szCs w:val="22"/>
                      <w:lang w:val="hy-AM" w:eastAsia="en-US"/>
                    </w:rPr>
                    <w:t xml:space="preserve">12. </w:t>
                  </w:r>
                  <w:r w:rsidRPr="00CA3BE4">
                    <w:rPr>
                      <w:rFonts w:ascii="Sylfaen" w:eastAsia="Calibri" w:hAnsi="Sylfaen" w:cs="Sylfaen"/>
                      <w:b/>
                      <w:color w:val="000000"/>
                      <w:sz w:val="22"/>
                      <w:szCs w:val="22"/>
                      <w:lang w:val="hy-AM" w:eastAsia="en-US"/>
                    </w:rPr>
                    <w:t>ԿՈՂՄԵՐԻ</w:t>
                  </w:r>
                  <w:r w:rsidRPr="00CA3BE4">
                    <w:rPr>
                      <w:rFonts w:ascii="Calibri" w:eastAsia="Calibri" w:hAnsi="Calibri"/>
                      <w:b/>
                      <w:color w:val="000000"/>
                      <w:sz w:val="22"/>
                      <w:szCs w:val="22"/>
                      <w:lang w:val="hy-AM" w:eastAsia="en-US"/>
                    </w:rPr>
                    <w:t xml:space="preserve"> </w:t>
                  </w:r>
                  <w:r w:rsidRPr="00CA3BE4">
                    <w:rPr>
                      <w:rFonts w:ascii="Sylfaen" w:eastAsia="Calibri" w:hAnsi="Sylfaen" w:cs="Sylfaen"/>
                      <w:b/>
                      <w:color w:val="000000"/>
                      <w:sz w:val="22"/>
                      <w:szCs w:val="22"/>
                      <w:lang w:val="hy-AM" w:eastAsia="en-US"/>
                    </w:rPr>
                    <w:t>ԻՐԱՎԱԲԱՆԱԿԱՆ ՀԱՍՑԵՆԵՐՆ ՈՒ</w:t>
                  </w:r>
                  <w:r w:rsidRPr="00CA3BE4">
                    <w:rPr>
                      <w:rFonts w:ascii="Calibri" w:eastAsia="Calibri" w:hAnsi="Calibri"/>
                      <w:b/>
                      <w:color w:val="000000"/>
                      <w:sz w:val="22"/>
                      <w:szCs w:val="22"/>
                      <w:lang w:val="hy-AM" w:eastAsia="en-US"/>
                    </w:rPr>
                    <w:t xml:space="preserve"> </w:t>
                  </w:r>
                  <w:r w:rsidRPr="00CA3BE4">
                    <w:rPr>
                      <w:rFonts w:ascii="Sylfaen" w:eastAsia="Calibri" w:hAnsi="Sylfaen" w:cs="Sylfaen"/>
                      <w:b/>
                      <w:color w:val="000000"/>
                      <w:sz w:val="22"/>
                      <w:szCs w:val="22"/>
                      <w:lang w:val="hy-AM" w:eastAsia="en-US"/>
                    </w:rPr>
                    <w:t>ԲԱՆԿԱՅԱԻՆ</w:t>
                  </w:r>
                  <w:r w:rsidRPr="00CA3BE4">
                    <w:rPr>
                      <w:rFonts w:ascii="Calibri" w:eastAsia="Calibri" w:hAnsi="Calibri"/>
                      <w:b/>
                      <w:color w:val="000000"/>
                      <w:sz w:val="22"/>
                      <w:szCs w:val="22"/>
                      <w:lang w:val="hy-AM" w:eastAsia="en-US"/>
                    </w:rPr>
                    <w:t xml:space="preserve"> </w:t>
                  </w:r>
                  <w:r w:rsidRPr="00CA3BE4">
                    <w:rPr>
                      <w:rFonts w:ascii="Sylfaen" w:eastAsia="Calibri" w:hAnsi="Sylfaen" w:cs="Sylfaen"/>
                      <w:b/>
                      <w:color w:val="000000"/>
                      <w:sz w:val="22"/>
                      <w:szCs w:val="22"/>
                      <w:lang w:val="hy-AM" w:eastAsia="en-US"/>
                    </w:rPr>
                    <w:t>ՎԱՎԵՐԱՊԱՅՄԱՆՆԵՐԸ</w:t>
                  </w:r>
                </w:p>
                <w:p w:rsidR="00CA3BE4" w:rsidRPr="00CA3BE4" w:rsidRDefault="00CA3BE4" w:rsidP="00CA3BE4">
                  <w:pPr>
                    <w:spacing w:line="259" w:lineRule="auto"/>
                    <w:rPr>
                      <w:rFonts w:ascii="Calibri" w:eastAsia="Calibri" w:hAnsi="Calibri"/>
                      <w:b/>
                      <w:color w:val="000000"/>
                      <w:lang w:val="hy-AM" w:eastAsia="en-US"/>
                    </w:rPr>
                  </w:pPr>
                  <w:r w:rsidRPr="00CA3BE4">
                    <w:rPr>
                      <w:rFonts w:ascii="Calibri" w:eastAsia="Calibri" w:hAnsi="Calibri"/>
                      <w:b/>
                      <w:color w:val="000000"/>
                      <w:sz w:val="22"/>
                      <w:szCs w:val="22"/>
                      <w:lang w:val="hy-AM" w:eastAsia="en-US"/>
                    </w:rPr>
                    <w:t>«</w:t>
                  </w:r>
                  <w:r w:rsidRPr="00CA3BE4">
                    <w:rPr>
                      <w:rFonts w:ascii="Sylfaen" w:eastAsia="Calibri" w:hAnsi="Sylfaen" w:cs="Sylfaen"/>
                      <w:b/>
                      <w:color w:val="000000"/>
                      <w:sz w:val="22"/>
                      <w:szCs w:val="22"/>
                      <w:lang w:val="hy-AM" w:eastAsia="en-US"/>
                    </w:rPr>
                    <w:t>Պատվիրատու</w:t>
                  </w:r>
                  <w:r w:rsidRPr="00CA3BE4">
                    <w:rPr>
                      <w:rFonts w:ascii="Calibri" w:eastAsia="Calibri" w:hAnsi="Calibri"/>
                      <w:b/>
                      <w:color w:val="000000"/>
                      <w:sz w:val="22"/>
                      <w:szCs w:val="22"/>
                      <w:lang w:val="hy-AM" w:eastAsia="en-US"/>
                    </w:rPr>
                    <w:t xml:space="preserve">» </w:t>
                  </w:r>
                </w:p>
              </w:tc>
            </w:tr>
            <w:tr w:rsidR="00CA3BE4" w:rsidRPr="009E2A1B" w:rsidTr="00C6427D">
              <w:trPr>
                <w:trHeight w:val="1405"/>
              </w:trPr>
              <w:tc>
                <w:tcPr>
                  <w:tcW w:w="4785" w:type="dxa"/>
                </w:tcPr>
                <w:p w:rsidR="00CA3BE4" w:rsidRPr="00CA3BE4" w:rsidRDefault="00CA3BE4" w:rsidP="00CA3BE4">
                  <w:pPr>
                    <w:spacing w:line="259" w:lineRule="auto"/>
                    <w:rPr>
                      <w:rFonts w:ascii="Calibri" w:eastAsia="Calibri" w:hAnsi="Calibri"/>
                      <w:color w:val="000000"/>
                      <w:lang w:val="hy-AM" w:eastAsia="en-US"/>
                    </w:rPr>
                  </w:pPr>
                  <w:r w:rsidRPr="00CA3BE4">
                    <w:rPr>
                      <w:rFonts w:ascii="Calibri" w:eastAsia="Calibri" w:hAnsi="Calibri"/>
                      <w:color w:val="000000"/>
                      <w:sz w:val="22"/>
                      <w:szCs w:val="22"/>
                      <w:lang w:val="hy-AM" w:eastAsia="en-US"/>
                    </w:rPr>
                    <w:t>«</w:t>
                  </w:r>
                  <w:r w:rsidRPr="00CA3BE4">
                    <w:rPr>
                      <w:rFonts w:ascii="Sylfaen" w:eastAsia="Calibri" w:hAnsi="Sylfaen" w:cs="Sylfaen"/>
                      <w:color w:val="000000"/>
                      <w:sz w:val="22"/>
                      <w:szCs w:val="22"/>
                      <w:lang w:val="hy-AM" w:eastAsia="en-US"/>
                    </w:rPr>
                    <w:t>Հարավկովկասյան</w:t>
                  </w:r>
                  <w:r w:rsidRPr="00CA3BE4">
                    <w:rPr>
                      <w:rFonts w:ascii="Calibri" w:eastAsia="Calibri" w:hAnsi="Calibri"/>
                      <w:color w:val="000000"/>
                      <w:sz w:val="22"/>
                      <w:szCs w:val="22"/>
                      <w:lang w:val="hy-AM" w:eastAsia="en-US"/>
                    </w:rPr>
                    <w:t xml:space="preserve"> </w:t>
                  </w:r>
                  <w:r w:rsidRPr="00CA3BE4">
                    <w:rPr>
                      <w:rFonts w:ascii="Sylfaen" w:eastAsia="Calibri" w:hAnsi="Sylfaen" w:cs="Sylfaen"/>
                      <w:color w:val="000000"/>
                      <w:sz w:val="22"/>
                      <w:szCs w:val="22"/>
                      <w:lang w:val="hy-AM" w:eastAsia="en-US"/>
                    </w:rPr>
                    <w:t>երկաթուղի</w:t>
                  </w:r>
                  <w:r w:rsidRPr="00CA3BE4">
                    <w:rPr>
                      <w:rFonts w:ascii="Calibri" w:eastAsia="Calibri" w:hAnsi="Calibri"/>
                      <w:color w:val="000000"/>
                      <w:sz w:val="22"/>
                      <w:szCs w:val="22"/>
                      <w:lang w:val="hy-AM" w:eastAsia="en-US"/>
                    </w:rPr>
                    <w:t xml:space="preserve">» </w:t>
                  </w:r>
                  <w:r w:rsidRPr="00CA3BE4">
                    <w:rPr>
                      <w:rFonts w:ascii="Sylfaen" w:eastAsia="Calibri" w:hAnsi="Sylfaen" w:cs="Sylfaen"/>
                      <w:color w:val="000000"/>
                      <w:sz w:val="22"/>
                      <w:szCs w:val="22"/>
                      <w:lang w:val="hy-AM" w:eastAsia="en-US"/>
                    </w:rPr>
                    <w:t>ՓԲԸ</w:t>
                  </w:r>
                </w:p>
                <w:p w:rsidR="00CA3BE4" w:rsidRPr="00CA3BE4" w:rsidRDefault="00CA3BE4" w:rsidP="00CA3BE4">
                  <w:pPr>
                    <w:spacing w:line="259" w:lineRule="auto"/>
                    <w:rPr>
                      <w:rFonts w:ascii="Calibri" w:eastAsia="Calibri" w:hAnsi="Calibri"/>
                      <w:color w:val="000000"/>
                      <w:lang w:val="hy-AM" w:eastAsia="en-US"/>
                    </w:rPr>
                  </w:pPr>
                  <w:r w:rsidRPr="00CA3BE4">
                    <w:rPr>
                      <w:rFonts w:ascii="Sylfaen" w:eastAsia="Calibri" w:hAnsi="Sylfaen" w:cs="Sylfaen"/>
                      <w:color w:val="000000"/>
                      <w:sz w:val="22"/>
                      <w:szCs w:val="22"/>
                      <w:lang w:val="hy-AM" w:eastAsia="en-US"/>
                    </w:rPr>
                    <w:t>Հ</w:t>
                  </w:r>
                  <w:r w:rsidRPr="00CA3BE4">
                    <w:rPr>
                      <w:rFonts w:ascii="Calibri" w:eastAsia="Calibri" w:hAnsi="Calibri"/>
                      <w:color w:val="000000"/>
                      <w:sz w:val="22"/>
                      <w:szCs w:val="22"/>
                      <w:lang w:val="hy-AM" w:eastAsia="en-US"/>
                    </w:rPr>
                    <w:t xml:space="preserve"> </w:t>
                  </w:r>
                  <w:r w:rsidRPr="00CA3BE4">
                    <w:rPr>
                      <w:rFonts w:ascii="Sylfaen" w:eastAsia="Calibri" w:hAnsi="Sylfaen" w:cs="Sylfaen"/>
                      <w:color w:val="000000"/>
                      <w:sz w:val="22"/>
                      <w:szCs w:val="22"/>
                      <w:lang w:val="hy-AM" w:eastAsia="en-US"/>
                    </w:rPr>
                    <w:t>հասցե՝</w:t>
                  </w:r>
                  <w:r w:rsidRPr="00CA3BE4">
                    <w:rPr>
                      <w:rFonts w:ascii="Calibri" w:eastAsia="Calibri" w:hAnsi="Calibri"/>
                      <w:color w:val="000000"/>
                      <w:sz w:val="22"/>
                      <w:szCs w:val="22"/>
                      <w:lang w:val="hy-AM" w:eastAsia="en-US"/>
                    </w:rPr>
                    <w:t xml:space="preserve"> </w:t>
                  </w:r>
                  <w:r w:rsidRPr="00CA3BE4">
                    <w:rPr>
                      <w:rFonts w:ascii="Sylfaen" w:eastAsia="Calibri" w:hAnsi="Sylfaen" w:cs="Sylfaen"/>
                      <w:color w:val="000000"/>
                      <w:sz w:val="22"/>
                      <w:szCs w:val="22"/>
                      <w:lang w:val="hy-AM" w:eastAsia="en-US"/>
                    </w:rPr>
                    <w:t>ՀՀ</w:t>
                  </w:r>
                  <w:r w:rsidRPr="00CA3BE4">
                    <w:rPr>
                      <w:rFonts w:ascii="Calibri" w:eastAsia="Calibri" w:hAnsi="Calibri"/>
                      <w:color w:val="000000"/>
                      <w:sz w:val="22"/>
                      <w:szCs w:val="22"/>
                      <w:lang w:val="hy-AM" w:eastAsia="en-US"/>
                    </w:rPr>
                    <w:t xml:space="preserve">, </w:t>
                  </w:r>
                  <w:r w:rsidRPr="00CA3BE4">
                    <w:rPr>
                      <w:rFonts w:ascii="Sylfaen" w:eastAsia="Calibri" w:hAnsi="Sylfaen" w:cs="Sylfaen"/>
                      <w:color w:val="000000"/>
                      <w:sz w:val="22"/>
                      <w:szCs w:val="22"/>
                      <w:lang w:val="hy-AM" w:eastAsia="en-US"/>
                    </w:rPr>
                    <w:t>ք</w:t>
                  </w:r>
                  <w:r w:rsidRPr="00CA3BE4">
                    <w:rPr>
                      <w:rFonts w:ascii="Calibri" w:eastAsia="Calibri" w:hAnsi="Calibri"/>
                      <w:color w:val="000000"/>
                      <w:sz w:val="22"/>
                      <w:szCs w:val="22"/>
                      <w:lang w:val="hy-AM" w:eastAsia="en-US"/>
                    </w:rPr>
                    <w:t xml:space="preserve">. </w:t>
                  </w:r>
                  <w:r w:rsidRPr="00CA3BE4">
                    <w:rPr>
                      <w:rFonts w:ascii="Sylfaen" w:eastAsia="Calibri" w:hAnsi="Sylfaen" w:cs="Sylfaen"/>
                      <w:color w:val="000000"/>
                      <w:sz w:val="22"/>
                      <w:szCs w:val="22"/>
                      <w:lang w:val="hy-AM" w:eastAsia="en-US"/>
                    </w:rPr>
                    <w:t>Երևան</w:t>
                  </w:r>
                  <w:r w:rsidRPr="00CA3BE4">
                    <w:rPr>
                      <w:rFonts w:ascii="Calibri" w:eastAsia="Calibri" w:hAnsi="Calibri"/>
                      <w:color w:val="000000"/>
                      <w:sz w:val="22"/>
                      <w:szCs w:val="22"/>
                      <w:lang w:val="hy-AM" w:eastAsia="en-US"/>
                    </w:rPr>
                    <w:t xml:space="preserve"> , </w:t>
                  </w:r>
                  <w:r w:rsidRPr="00CA3BE4">
                    <w:rPr>
                      <w:rFonts w:ascii="Sylfaen" w:eastAsia="Calibri" w:hAnsi="Sylfaen" w:cs="Sylfaen"/>
                      <w:color w:val="000000"/>
                      <w:sz w:val="22"/>
                      <w:szCs w:val="22"/>
                      <w:lang w:val="hy-AM" w:eastAsia="en-US"/>
                    </w:rPr>
                    <w:t>Տ</w:t>
                  </w:r>
                  <w:r w:rsidRPr="00CA3BE4">
                    <w:rPr>
                      <w:rFonts w:ascii="Calibri" w:eastAsia="Calibri" w:hAnsi="Calibri"/>
                      <w:color w:val="000000"/>
                      <w:sz w:val="22"/>
                      <w:szCs w:val="22"/>
                      <w:lang w:val="hy-AM" w:eastAsia="en-US"/>
                    </w:rPr>
                    <w:t xml:space="preserve">. </w:t>
                  </w:r>
                  <w:r w:rsidRPr="00CA3BE4">
                    <w:rPr>
                      <w:rFonts w:ascii="Sylfaen" w:eastAsia="Calibri" w:hAnsi="Sylfaen" w:cs="Sylfaen"/>
                      <w:color w:val="000000"/>
                      <w:sz w:val="22"/>
                      <w:szCs w:val="22"/>
                      <w:lang w:val="hy-AM" w:eastAsia="en-US"/>
                    </w:rPr>
                    <w:t>Մեծի</w:t>
                  </w:r>
                  <w:r w:rsidRPr="00CA3BE4">
                    <w:rPr>
                      <w:rFonts w:ascii="Calibri" w:eastAsia="Calibri" w:hAnsi="Calibri"/>
                      <w:color w:val="000000"/>
                      <w:sz w:val="22"/>
                      <w:szCs w:val="22"/>
                      <w:lang w:val="hy-AM" w:eastAsia="en-US"/>
                    </w:rPr>
                    <w:t xml:space="preserve"> </w:t>
                  </w:r>
                  <w:r w:rsidRPr="00CA3BE4">
                    <w:rPr>
                      <w:rFonts w:ascii="Sylfaen" w:eastAsia="Calibri" w:hAnsi="Sylfaen" w:cs="Sylfaen"/>
                      <w:color w:val="000000"/>
                      <w:sz w:val="22"/>
                      <w:szCs w:val="22"/>
                      <w:lang w:val="hy-AM" w:eastAsia="en-US"/>
                    </w:rPr>
                    <w:t>պող</w:t>
                  </w:r>
                  <w:r w:rsidRPr="00CA3BE4">
                    <w:rPr>
                      <w:rFonts w:ascii="Calibri" w:eastAsia="Calibri" w:hAnsi="Calibri"/>
                      <w:color w:val="000000"/>
                      <w:sz w:val="22"/>
                      <w:szCs w:val="22"/>
                      <w:lang w:val="hy-AM" w:eastAsia="en-US"/>
                    </w:rPr>
                    <w:t>., 50</w:t>
                  </w:r>
                </w:p>
                <w:p w:rsidR="00CA3BE4" w:rsidRPr="00CA3BE4" w:rsidRDefault="00CA3BE4" w:rsidP="00CA3BE4">
                  <w:pPr>
                    <w:spacing w:line="259" w:lineRule="auto"/>
                    <w:rPr>
                      <w:rFonts w:ascii="Calibri" w:eastAsia="Calibri" w:hAnsi="Calibri"/>
                      <w:color w:val="000000"/>
                      <w:lang w:val="hy-AM" w:eastAsia="en-US"/>
                    </w:rPr>
                  </w:pPr>
                  <w:r w:rsidRPr="00CA3BE4">
                    <w:rPr>
                      <w:rFonts w:ascii="Calibri" w:eastAsia="Calibri" w:hAnsi="Calibri"/>
                      <w:color w:val="000000"/>
                      <w:sz w:val="22"/>
                      <w:szCs w:val="22"/>
                      <w:lang w:val="hy-AM" w:eastAsia="en-US"/>
                    </w:rPr>
                    <w:t>«</w:t>
                  </w:r>
                  <w:r w:rsidRPr="00CA3BE4">
                    <w:rPr>
                      <w:rFonts w:ascii="Sylfaen" w:eastAsia="Calibri" w:hAnsi="Sylfaen" w:cs="Sylfaen"/>
                      <w:color w:val="000000"/>
                      <w:sz w:val="22"/>
                      <w:szCs w:val="22"/>
                      <w:lang w:val="hy-AM" w:eastAsia="en-US"/>
                    </w:rPr>
                    <w:t>Բանկ</w:t>
                  </w:r>
                  <w:r w:rsidRPr="00CA3BE4">
                    <w:rPr>
                      <w:rFonts w:ascii="Calibri" w:eastAsia="Calibri" w:hAnsi="Calibri"/>
                      <w:color w:val="000000"/>
                      <w:sz w:val="22"/>
                      <w:szCs w:val="22"/>
                      <w:lang w:val="hy-AM" w:eastAsia="en-US"/>
                    </w:rPr>
                    <w:t xml:space="preserve"> </w:t>
                  </w:r>
                  <w:r w:rsidRPr="00CA3BE4">
                    <w:rPr>
                      <w:rFonts w:ascii="Sylfaen" w:eastAsia="Calibri" w:hAnsi="Sylfaen" w:cs="Sylfaen"/>
                      <w:color w:val="000000"/>
                      <w:sz w:val="22"/>
                      <w:szCs w:val="22"/>
                      <w:lang w:val="hy-AM" w:eastAsia="en-US"/>
                    </w:rPr>
                    <w:t>ՎՏԲ</w:t>
                  </w:r>
                  <w:r w:rsidRPr="00CA3BE4">
                    <w:rPr>
                      <w:rFonts w:ascii="Calibri" w:eastAsia="Calibri" w:hAnsi="Calibri"/>
                      <w:color w:val="000000"/>
                      <w:sz w:val="22"/>
                      <w:szCs w:val="22"/>
                      <w:lang w:val="hy-AM" w:eastAsia="en-US"/>
                    </w:rPr>
                    <w:t>-</w:t>
                  </w:r>
                  <w:r w:rsidRPr="00CA3BE4">
                    <w:rPr>
                      <w:rFonts w:ascii="Sylfaen" w:eastAsia="Calibri" w:hAnsi="Sylfaen" w:cs="Sylfaen"/>
                      <w:color w:val="000000"/>
                      <w:sz w:val="22"/>
                      <w:szCs w:val="22"/>
                      <w:lang w:val="hy-AM" w:eastAsia="en-US"/>
                    </w:rPr>
                    <w:t>Հայաստան</w:t>
                  </w:r>
                  <w:r w:rsidRPr="00CA3BE4">
                    <w:rPr>
                      <w:rFonts w:ascii="Calibri" w:eastAsia="Calibri" w:hAnsi="Calibri"/>
                      <w:color w:val="000000"/>
                      <w:sz w:val="22"/>
                      <w:szCs w:val="22"/>
                      <w:lang w:val="hy-AM" w:eastAsia="en-US"/>
                    </w:rPr>
                    <w:t>»</w:t>
                  </w:r>
                </w:p>
                <w:p w:rsidR="00CA3BE4" w:rsidRPr="00CA3BE4" w:rsidRDefault="00CA3BE4" w:rsidP="00CA3BE4">
                  <w:pPr>
                    <w:spacing w:line="259" w:lineRule="auto"/>
                    <w:rPr>
                      <w:rFonts w:ascii="Calibri" w:eastAsia="Calibri" w:hAnsi="Calibri"/>
                      <w:color w:val="000000"/>
                      <w:lang w:val="hy-AM" w:eastAsia="en-US"/>
                    </w:rPr>
                  </w:pPr>
                  <w:r w:rsidRPr="00CA3BE4">
                    <w:rPr>
                      <w:rFonts w:ascii="Calibri" w:eastAsia="Calibri" w:hAnsi="Calibri"/>
                      <w:color w:val="000000"/>
                      <w:sz w:val="22"/>
                      <w:szCs w:val="22"/>
                      <w:lang w:val="hy-AM" w:eastAsia="en-US"/>
                    </w:rPr>
                    <w:t xml:space="preserve"> </w:t>
                  </w:r>
                  <w:r w:rsidRPr="00CA3BE4">
                    <w:rPr>
                      <w:rFonts w:ascii="Sylfaen" w:eastAsia="Calibri" w:hAnsi="Sylfaen" w:cs="Sylfaen"/>
                      <w:color w:val="000000"/>
                      <w:sz w:val="22"/>
                      <w:szCs w:val="22"/>
                      <w:lang w:val="hy-AM" w:eastAsia="en-US"/>
                    </w:rPr>
                    <w:t>գլխավոր</w:t>
                  </w:r>
                  <w:r w:rsidRPr="00CA3BE4">
                    <w:rPr>
                      <w:rFonts w:ascii="Calibri" w:eastAsia="Calibri" w:hAnsi="Calibri"/>
                      <w:color w:val="000000"/>
                      <w:sz w:val="22"/>
                      <w:szCs w:val="22"/>
                      <w:lang w:val="hy-AM" w:eastAsia="en-US"/>
                    </w:rPr>
                    <w:t xml:space="preserve"> </w:t>
                  </w:r>
                  <w:r w:rsidRPr="00CA3BE4">
                    <w:rPr>
                      <w:rFonts w:ascii="Sylfaen" w:eastAsia="Calibri" w:hAnsi="Sylfaen" w:cs="Sylfaen"/>
                      <w:color w:val="000000"/>
                      <w:sz w:val="22"/>
                      <w:szCs w:val="22"/>
                      <w:lang w:val="hy-AM" w:eastAsia="en-US"/>
                    </w:rPr>
                    <w:t>մասնաճյուղ</w:t>
                  </w:r>
                </w:p>
                <w:p w:rsidR="00CA3BE4" w:rsidRPr="00CA3BE4" w:rsidRDefault="00CA3BE4" w:rsidP="00CA3BE4">
                  <w:pPr>
                    <w:spacing w:line="259" w:lineRule="auto"/>
                    <w:rPr>
                      <w:rFonts w:ascii="Calibri" w:eastAsia="Calibri" w:hAnsi="Calibri"/>
                      <w:color w:val="000000"/>
                      <w:lang w:val="hy-AM" w:eastAsia="en-US"/>
                    </w:rPr>
                  </w:pPr>
                  <w:r w:rsidRPr="00CA3BE4">
                    <w:rPr>
                      <w:rFonts w:ascii="Sylfaen" w:eastAsia="Calibri" w:hAnsi="Sylfaen" w:cs="Sylfaen"/>
                      <w:color w:val="000000"/>
                      <w:sz w:val="22"/>
                      <w:szCs w:val="22"/>
                      <w:lang w:val="hy-AM" w:eastAsia="en-US"/>
                    </w:rPr>
                    <w:t>հ</w:t>
                  </w:r>
                  <w:r w:rsidRPr="00CA3BE4">
                    <w:rPr>
                      <w:rFonts w:ascii="Calibri" w:eastAsia="Calibri" w:hAnsi="Calibri"/>
                      <w:color w:val="000000"/>
                      <w:sz w:val="22"/>
                      <w:szCs w:val="22"/>
                      <w:lang w:val="hy-AM" w:eastAsia="en-US"/>
                    </w:rPr>
                    <w:t>/</w:t>
                  </w:r>
                  <w:r w:rsidRPr="00CA3BE4">
                    <w:rPr>
                      <w:rFonts w:ascii="Sylfaen" w:eastAsia="Calibri" w:hAnsi="Sylfaen" w:cs="Sylfaen"/>
                      <w:color w:val="000000"/>
                      <w:sz w:val="22"/>
                      <w:szCs w:val="22"/>
                      <w:lang w:val="hy-AM" w:eastAsia="en-US"/>
                    </w:rPr>
                    <w:t>հ</w:t>
                  </w:r>
                  <w:r w:rsidRPr="00CA3BE4">
                    <w:rPr>
                      <w:rFonts w:ascii="Calibri" w:eastAsia="Calibri" w:hAnsi="Calibri"/>
                      <w:color w:val="000000"/>
                      <w:sz w:val="22"/>
                      <w:szCs w:val="22"/>
                      <w:lang w:val="hy-AM" w:eastAsia="en-US"/>
                    </w:rPr>
                    <w:t xml:space="preserve"> 16048000799800 </w:t>
                  </w:r>
                  <w:r w:rsidRPr="00CA3BE4">
                    <w:rPr>
                      <w:rFonts w:ascii="Calibri" w:eastAsia="Calibri" w:hAnsi="Calibri"/>
                      <w:color w:val="000000"/>
                      <w:sz w:val="22"/>
                      <w:szCs w:val="22"/>
                      <w:lang w:val="hy-AM" w:eastAsia="en-US"/>
                    </w:rPr>
                    <w:tab/>
                  </w:r>
                </w:p>
                <w:p w:rsidR="00CA3BE4" w:rsidRPr="00CA3BE4" w:rsidRDefault="00CA3BE4" w:rsidP="00CA3BE4">
                  <w:pPr>
                    <w:spacing w:line="259" w:lineRule="auto"/>
                    <w:rPr>
                      <w:rFonts w:ascii="Calibri" w:eastAsia="Calibri" w:hAnsi="Calibri"/>
                      <w:color w:val="000000"/>
                      <w:lang w:val="hy-AM" w:eastAsia="en-US"/>
                    </w:rPr>
                  </w:pPr>
                  <w:r w:rsidRPr="00CA3BE4">
                    <w:rPr>
                      <w:rFonts w:ascii="Sylfaen" w:eastAsia="Calibri" w:hAnsi="Sylfaen" w:cs="Sylfaen"/>
                      <w:color w:val="000000"/>
                      <w:sz w:val="22"/>
                      <w:szCs w:val="22"/>
                      <w:lang w:val="hy-AM" w:eastAsia="en-US"/>
                    </w:rPr>
                    <w:t>ՀՎՀՀ</w:t>
                  </w:r>
                  <w:r w:rsidRPr="00CA3BE4">
                    <w:rPr>
                      <w:rFonts w:ascii="Calibri" w:eastAsia="Calibri" w:hAnsi="Calibri"/>
                      <w:color w:val="000000"/>
                      <w:sz w:val="22"/>
                      <w:szCs w:val="22"/>
                      <w:lang w:val="hy-AM" w:eastAsia="en-US"/>
                    </w:rPr>
                    <w:t xml:space="preserve"> 00448268</w:t>
                  </w:r>
                </w:p>
              </w:tc>
            </w:tr>
            <w:tr w:rsidR="00CA3BE4" w:rsidRPr="009E2A1B" w:rsidTr="00C6427D">
              <w:trPr>
                <w:trHeight w:val="1072"/>
              </w:trPr>
              <w:tc>
                <w:tcPr>
                  <w:tcW w:w="4785" w:type="dxa"/>
                </w:tcPr>
                <w:p w:rsidR="00CA3BE4" w:rsidRPr="00CA3BE4" w:rsidRDefault="00CA3BE4" w:rsidP="00CA3BE4">
                  <w:pPr>
                    <w:spacing w:line="259" w:lineRule="auto"/>
                    <w:rPr>
                      <w:rFonts w:ascii="Calibri" w:eastAsia="Calibri" w:hAnsi="Calibri"/>
                      <w:color w:val="000000"/>
                      <w:lang w:val="hy-AM" w:eastAsia="en-US"/>
                    </w:rPr>
                  </w:pPr>
                  <w:r w:rsidRPr="00CA3BE4">
                    <w:rPr>
                      <w:rFonts w:ascii="Sylfaen" w:eastAsia="Calibri" w:hAnsi="Sylfaen" w:cs="Sylfaen"/>
                      <w:color w:val="000000"/>
                      <w:sz w:val="22"/>
                      <w:szCs w:val="22"/>
                      <w:lang w:val="hy-AM" w:eastAsia="en-US"/>
                    </w:rPr>
                    <w:t>Գլխավոր</w:t>
                  </w:r>
                  <w:r w:rsidRPr="00CA3BE4">
                    <w:rPr>
                      <w:rFonts w:ascii="Calibri" w:eastAsia="Calibri" w:hAnsi="Calibri"/>
                      <w:color w:val="000000"/>
                      <w:sz w:val="22"/>
                      <w:szCs w:val="22"/>
                      <w:lang w:val="hy-AM" w:eastAsia="en-US"/>
                    </w:rPr>
                    <w:t xml:space="preserve"> </w:t>
                  </w:r>
                  <w:r w:rsidRPr="00CA3BE4">
                    <w:rPr>
                      <w:rFonts w:ascii="Sylfaen" w:eastAsia="Calibri" w:hAnsi="Sylfaen" w:cs="Sylfaen"/>
                      <w:color w:val="000000"/>
                      <w:sz w:val="22"/>
                      <w:szCs w:val="22"/>
                      <w:lang w:val="hy-AM" w:eastAsia="en-US"/>
                    </w:rPr>
                    <w:t>տնօրեն՝</w:t>
                  </w:r>
                  <w:r w:rsidRPr="00CA3BE4">
                    <w:rPr>
                      <w:rFonts w:ascii="Calibri" w:eastAsia="Calibri" w:hAnsi="Calibri"/>
                      <w:color w:val="000000"/>
                      <w:sz w:val="22"/>
                      <w:szCs w:val="22"/>
                      <w:lang w:val="hy-AM" w:eastAsia="en-US"/>
                    </w:rPr>
                    <w:t xml:space="preserve">                  </w:t>
                  </w:r>
                </w:p>
                <w:p w:rsidR="00CA3BE4" w:rsidRPr="00CA3BE4" w:rsidRDefault="00CA3BE4" w:rsidP="00CA3BE4">
                  <w:pPr>
                    <w:spacing w:line="259" w:lineRule="auto"/>
                    <w:rPr>
                      <w:rFonts w:ascii="Calibri" w:eastAsia="Calibri" w:hAnsi="Calibri"/>
                      <w:color w:val="000000"/>
                      <w:lang w:val="hy-AM" w:eastAsia="en-US"/>
                    </w:rPr>
                  </w:pPr>
                </w:p>
                <w:p w:rsidR="00CA3BE4" w:rsidRPr="00CA3BE4" w:rsidRDefault="00CA3BE4" w:rsidP="00CA3BE4">
                  <w:pPr>
                    <w:spacing w:line="259" w:lineRule="auto"/>
                    <w:rPr>
                      <w:rFonts w:ascii="Calibri" w:eastAsia="Calibri" w:hAnsi="Calibri"/>
                      <w:color w:val="000000"/>
                      <w:lang w:val="hy-AM" w:eastAsia="en-US"/>
                    </w:rPr>
                  </w:pPr>
                </w:p>
                <w:p w:rsidR="00CA3BE4" w:rsidRPr="00CA3BE4" w:rsidRDefault="00CA3BE4" w:rsidP="00CA3BE4">
                  <w:pPr>
                    <w:spacing w:line="259" w:lineRule="auto"/>
                    <w:rPr>
                      <w:rFonts w:ascii="Calibri" w:eastAsia="Calibri" w:hAnsi="Calibri"/>
                      <w:b/>
                      <w:color w:val="000000"/>
                      <w:lang w:val="hy-AM" w:eastAsia="en-US"/>
                    </w:rPr>
                  </w:pPr>
                  <w:r w:rsidRPr="00CA3BE4">
                    <w:rPr>
                      <w:rFonts w:ascii="Calibri" w:eastAsia="Calibri" w:hAnsi="Calibri"/>
                      <w:b/>
                      <w:color w:val="000000"/>
                      <w:sz w:val="22"/>
                      <w:szCs w:val="22"/>
                      <w:lang w:val="hy-AM" w:eastAsia="en-US"/>
                    </w:rPr>
                    <w:t xml:space="preserve">        _________________ </w:t>
                  </w:r>
                  <w:r w:rsidRPr="00CA3BE4">
                    <w:rPr>
                      <w:rFonts w:ascii="Calibri" w:eastAsia="Calibri" w:hAnsi="Calibri"/>
                      <w:color w:val="000000"/>
                      <w:sz w:val="22"/>
                      <w:szCs w:val="22"/>
                      <w:lang w:val="hy-AM" w:eastAsia="en-US"/>
                    </w:rPr>
                    <w:t xml:space="preserve"> </w:t>
                  </w:r>
                  <w:r w:rsidRPr="00CA3BE4">
                    <w:rPr>
                      <w:rFonts w:ascii="Sylfaen" w:eastAsia="Calibri" w:hAnsi="Sylfaen" w:cs="Sylfaen"/>
                      <w:color w:val="000000"/>
                      <w:sz w:val="22"/>
                      <w:szCs w:val="22"/>
                      <w:lang w:val="hy-AM" w:eastAsia="en-US"/>
                    </w:rPr>
                    <w:t>Ա</w:t>
                  </w:r>
                  <w:r w:rsidRPr="00CA3BE4">
                    <w:rPr>
                      <w:rFonts w:ascii="Calibri" w:eastAsia="Calibri" w:hAnsi="Calibri"/>
                      <w:color w:val="000000"/>
                      <w:sz w:val="22"/>
                      <w:szCs w:val="22"/>
                      <w:lang w:val="hy-AM" w:eastAsia="en-US"/>
                    </w:rPr>
                    <w:t>.</w:t>
                  </w:r>
                  <w:r w:rsidRPr="00CA3BE4">
                    <w:rPr>
                      <w:rFonts w:ascii="Sylfaen" w:eastAsia="Calibri" w:hAnsi="Sylfaen" w:cs="Sylfaen"/>
                      <w:color w:val="000000"/>
                      <w:sz w:val="22"/>
                      <w:szCs w:val="22"/>
                      <w:lang w:val="hy-AM" w:eastAsia="en-US"/>
                    </w:rPr>
                    <w:t>Վ</w:t>
                  </w:r>
                  <w:r w:rsidRPr="00CA3BE4">
                    <w:rPr>
                      <w:rFonts w:ascii="Calibri" w:eastAsia="Calibri" w:hAnsi="Calibri"/>
                      <w:color w:val="000000"/>
                      <w:sz w:val="22"/>
                      <w:szCs w:val="22"/>
                      <w:lang w:val="hy-AM" w:eastAsia="en-US"/>
                    </w:rPr>
                    <w:t xml:space="preserve">. </w:t>
                  </w:r>
                  <w:r w:rsidRPr="00CA3BE4">
                    <w:rPr>
                      <w:rFonts w:ascii="Sylfaen" w:eastAsia="Calibri" w:hAnsi="Sylfaen" w:cs="Sylfaen"/>
                      <w:color w:val="000000"/>
                      <w:sz w:val="22"/>
                      <w:szCs w:val="22"/>
                      <w:lang w:val="hy-AM" w:eastAsia="en-US"/>
                    </w:rPr>
                    <w:t>Մելնիկով</w:t>
                  </w:r>
                </w:p>
                <w:p w:rsidR="00CA3BE4" w:rsidRPr="00CA3BE4" w:rsidRDefault="00CA3BE4" w:rsidP="00CA3BE4">
                  <w:pPr>
                    <w:spacing w:line="259" w:lineRule="auto"/>
                    <w:rPr>
                      <w:rFonts w:ascii="Calibri" w:eastAsia="Calibri" w:hAnsi="Calibri"/>
                      <w:color w:val="000000"/>
                      <w:lang w:val="hy-AM" w:eastAsia="en-US"/>
                    </w:rPr>
                  </w:pPr>
                </w:p>
              </w:tc>
            </w:tr>
          </w:tbl>
          <w:p w:rsidR="00CA3BE4" w:rsidRPr="00CA3BE4" w:rsidRDefault="00CA3BE4" w:rsidP="00CA3BE4">
            <w:pPr>
              <w:spacing w:line="259" w:lineRule="auto"/>
              <w:rPr>
                <w:rFonts w:ascii="Calibri" w:eastAsia="Calibri" w:hAnsi="Calibri"/>
                <w:color w:val="000000"/>
                <w:lang w:val="hy-AM" w:eastAsia="en-US"/>
              </w:rPr>
            </w:pPr>
            <w:r w:rsidRPr="00CA3BE4">
              <w:rPr>
                <w:rFonts w:ascii="Calibri" w:eastAsia="Calibri" w:hAnsi="Calibri"/>
                <w:color w:val="000000"/>
                <w:sz w:val="22"/>
                <w:szCs w:val="22"/>
                <w:lang w:val="hy-AM" w:eastAsia="en-US"/>
              </w:rPr>
              <w:t xml:space="preserve">                          </w:t>
            </w:r>
          </w:p>
          <w:p w:rsidR="00CA3BE4" w:rsidRPr="00CA3BE4" w:rsidRDefault="00CA3BE4" w:rsidP="00CA3BE4">
            <w:pPr>
              <w:spacing w:line="259" w:lineRule="auto"/>
              <w:rPr>
                <w:rFonts w:ascii="Calibri" w:eastAsia="Calibri" w:hAnsi="Calibri"/>
                <w:b/>
                <w:color w:val="000000"/>
                <w:lang w:val="hy-AM" w:eastAsia="en-US"/>
              </w:rPr>
            </w:pPr>
            <w:r w:rsidRPr="00CA3BE4">
              <w:rPr>
                <w:rFonts w:ascii="Calibri" w:eastAsia="Calibri" w:hAnsi="Calibri"/>
                <w:b/>
                <w:color w:val="000000"/>
                <w:sz w:val="22"/>
                <w:szCs w:val="22"/>
                <w:lang w:val="hy-AM" w:eastAsia="en-US"/>
              </w:rPr>
              <w:t>«</w:t>
            </w:r>
            <w:r w:rsidRPr="00CA3BE4">
              <w:rPr>
                <w:rFonts w:ascii="Sylfaen" w:eastAsia="Calibri" w:hAnsi="Sylfaen" w:cs="Sylfaen"/>
                <w:b/>
                <w:color w:val="000000"/>
                <w:sz w:val="22"/>
                <w:szCs w:val="22"/>
                <w:lang w:val="hy-AM" w:eastAsia="en-US"/>
              </w:rPr>
              <w:t>Կապալառու</w:t>
            </w:r>
            <w:r w:rsidRPr="00CA3BE4">
              <w:rPr>
                <w:rFonts w:ascii="Calibri" w:eastAsia="Calibri" w:hAnsi="Calibri"/>
                <w:b/>
                <w:color w:val="000000"/>
                <w:sz w:val="22"/>
                <w:szCs w:val="22"/>
                <w:lang w:val="hy-AM" w:eastAsia="en-US"/>
              </w:rPr>
              <w:t>»</w:t>
            </w:r>
          </w:p>
          <w:p w:rsidR="00CA3BE4" w:rsidRPr="00CA3BE4" w:rsidRDefault="00CA3BE4" w:rsidP="00CA3BE4">
            <w:pPr>
              <w:spacing w:line="259" w:lineRule="auto"/>
              <w:rPr>
                <w:rFonts w:ascii="Calibri" w:eastAsia="Calibri" w:hAnsi="Calibri"/>
                <w:color w:val="000000"/>
                <w:lang w:val="hy-AM" w:eastAsia="en-US"/>
              </w:rPr>
            </w:pPr>
          </w:p>
          <w:p w:rsidR="00CA3BE4" w:rsidRPr="00CA3BE4" w:rsidRDefault="00CA3BE4" w:rsidP="00CA3BE4">
            <w:pPr>
              <w:spacing w:line="259" w:lineRule="auto"/>
              <w:rPr>
                <w:rFonts w:ascii="Calibri" w:eastAsia="Calibri" w:hAnsi="Calibri"/>
                <w:color w:val="000000"/>
                <w:lang w:val="hy-AM" w:eastAsia="en-US"/>
              </w:rPr>
            </w:pPr>
            <w:r w:rsidRPr="00CA3BE4">
              <w:rPr>
                <w:rFonts w:ascii="Sylfaen" w:eastAsia="Calibri" w:hAnsi="Sylfaen" w:cs="Sylfaen"/>
                <w:color w:val="000000"/>
                <w:sz w:val="22"/>
                <w:szCs w:val="22"/>
                <w:lang w:val="hy-AM" w:eastAsia="en-US"/>
              </w:rPr>
              <w:t>Տնօրեն՝</w:t>
            </w:r>
          </w:p>
          <w:p w:rsidR="00CA3BE4" w:rsidRPr="00CA3BE4" w:rsidRDefault="00CA3BE4" w:rsidP="00CA3BE4">
            <w:pPr>
              <w:spacing w:line="259" w:lineRule="auto"/>
              <w:rPr>
                <w:rFonts w:ascii="Calibri" w:eastAsia="Calibri" w:hAnsi="Calibri"/>
                <w:color w:val="000000"/>
                <w:lang w:val="hy-AM" w:eastAsia="en-US"/>
              </w:rPr>
            </w:pPr>
          </w:p>
          <w:p w:rsidR="00CA3BE4" w:rsidRPr="00CA3BE4" w:rsidRDefault="00CA3BE4" w:rsidP="00CA3BE4">
            <w:pPr>
              <w:spacing w:line="259" w:lineRule="auto"/>
              <w:rPr>
                <w:rFonts w:ascii="Calibri" w:eastAsia="Calibri" w:hAnsi="Calibri"/>
                <w:color w:val="000000"/>
                <w:lang w:val="hy-AM" w:eastAsia="en-US"/>
              </w:rPr>
            </w:pPr>
          </w:p>
          <w:p w:rsidR="00CA3BE4" w:rsidRPr="00CA3BE4" w:rsidRDefault="00CA3BE4" w:rsidP="00CA3BE4">
            <w:pPr>
              <w:spacing w:line="259" w:lineRule="auto"/>
              <w:rPr>
                <w:rFonts w:ascii="Calibri" w:eastAsia="Calibri" w:hAnsi="Calibri"/>
                <w:color w:val="000000"/>
                <w:lang w:val="hy-AM" w:eastAsia="en-US"/>
              </w:rPr>
            </w:pPr>
          </w:p>
          <w:p w:rsidR="00CA3BE4" w:rsidRPr="00CA3BE4" w:rsidRDefault="00CA3BE4" w:rsidP="00CA3BE4">
            <w:pPr>
              <w:spacing w:line="259" w:lineRule="auto"/>
              <w:rPr>
                <w:rFonts w:ascii="Calibri" w:eastAsia="Calibri" w:hAnsi="Calibri"/>
                <w:color w:val="000000"/>
                <w:lang w:val="hy-AM" w:eastAsia="en-US"/>
              </w:rPr>
            </w:pPr>
            <w:r w:rsidRPr="00CA3BE4">
              <w:rPr>
                <w:rFonts w:ascii="Calibri" w:eastAsia="Calibri" w:hAnsi="Calibri"/>
                <w:color w:val="000000"/>
                <w:sz w:val="22"/>
                <w:szCs w:val="22"/>
                <w:lang w:val="hy-AM" w:eastAsia="en-US"/>
              </w:rPr>
              <w:t xml:space="preserve">            </w:t>
            </w:r>
            <w:r w:rsidRPr="00CA3BE4">
              <w:rPr>
                <w:rFonts w:ascii="Calibri" w:eastAsia="Calibri" w:hAnsi="Calibri"/>
                <w:b/>
                <w:iCs/>
                <w:color w:val="000000"/>
                <w:sz w:val="22"/>
                <w:szCs w:val="22"/>
                <w:lang w:val="hy-AM" w:eastAsia="en-US"/>
              </w:rPr>
              <w:t xml:space="preserve">___________________ </w:t>
            </w:r>
          </w:p>
          <w:p w:rsidR="00CA3BE4" w:rsidRPr="00CA3BE4" w:rsidRDefault="00CA3BE4" w:rsidP="00CA3BE4">
            <w:pPr>
              <w:spacing w:line="259" w:lineRule="auto"/>
              <w:rPr>
                <w:rFonts w:ascii="Calibri" w:eastAsia="Calibri" w:hAnsi="Calibri"/>
                <w:color w:val="000000"/>
                <w:lang w:val="hy-AM" w:eastAsia="en-US"/>
              </w:rPr>
            </w:pPr>
          </w:p>
          <w:p w:rsidR="00CA3BE4" w:rsidRPr="00CA3BE4" w:rsidRDefault="00CA3BE4" w:rsidP="00CA3BE4">
            <w:pPr>
              <w:spacing w:line="259" w:lineRule="auto"/>
              <w:rPr>
                <w:rFonts w:ascii="Calibri" w:eastAsia="Calibri" w:hAnsi="Calibri"/>
                <w:color w:val="000000"/>
                <w:lang w:val="hy-AM" w:eastAsia="en-US"/>
              </w:rPr>
            </w:pPr>
          </w:p>
          <w:p w:rsidR="00CA3BE4" w:rsidRPr="00CA3BE4" w:rsidRDefault="00CA3BE4" w:rsidP="00CA3BE4">
            <w:pPr>
              <w:spacing w:line="259" w:lineRule="auto"/>
              <w:rPr>
                <w:rFonts w:ascii="Calibri" w:eastAsia="Calibri" w:hAnsi="Calibri"/>
                <w:color w:val="000000"/>
                <w:lang w:val="hy-AM" w:eastAsia="en-US"/>
              </w:rPr>
            </w:pPr>
          </w:p>
          <w:p w:rsidR="00CA3BE4" w:rsidRPr="00CA3BE4" w:rsidRDefault="00CA3BE4" w:rsidP="00CA3BE4">
            <w:pPr>
              <w:spacing w:line="259" w:lineRule="auto"/>
              <w:rPr>
                <w:rFonts w:ascii="Calibri" w:eastAsia="Calibri" w:hAnsi="Calibri"/>
                <w:color w:val="000000"/>
                <w:lang w:val="hy-AM" w:eastAsia="en-US"/>
              </w:rPr>
            </w:pPr>
          </w:p>
          <w:p w:rsidR="00CA3BE4" w:rsidRPr="00CA3BE4" w:rsidRDefault="00CA3BE4" w:rsidP="00CA3BE4">
            <w:pPr>
              <w:spacing w:line="259" w:lineRule="auto"/>
              <w:rPr>
                <w:rFonts w:ascii="Calibri" w:eastAsia="Calibri" w:hAnsi="Calibri"/>
                <w:color w:val="000000"/>
                <w:lang w:val="hy-AM" w:eastAsia="en-US"/>
              </w:rPr>
            </w:pPr>
          </w:p>
          <w:p w:rsidR="00CA3BE4" w:rsidRPr="00CA3BE4" w:rsidRDefault="00CA3BE4" w:rsidP="00CA3BE4">
            <w:pPr>
              <w:spacing w:line="259" w:lineRule="auto"/>
              <w:rPr>
                <w:rFonts w:ascii="Calibri" w:eastAsia="Calibri" w:hAnsi="Calibri"/>
                <w:color w:val="000000"/>
                <w:lang w:val="hy-AM" w:eastAsia="en-US"/>
              </w:rPr>
            </w:pPr>
          </w:p>
          <w:p w:rsidR="00CA3BE4" w:rsidRPr="00CA3BE4" w:rsidRDefault="00CA3BE4" w:rsidP="00CA3BE4">
            <w:pPr>
              <w:spacing w:line="259" w:lineRule="auto"/>
              <w:rPr>
                <w:rFonts w:ascii="Calibri" w:eastAsia="Calibri" w:hAnsi="Calibri"/>
                <w:color w:val="000000"/>
                <w:lang w:val="hy-AM" w:eastAsia="en-US"/>
              </w:rPr>
            </w:pPr>
          </w:p>
          <w:p w:rsidR="00CA3BE4" w:rsidRPr="00CA3BE4" w:rsidRDefault="00CA3BE4" w:rsidP="00CA3BE4">
            <w:pPr>
              <w:spacing w:line="259" w:lineRule="auto"/>
              <w:rPr>
                <w:rFonts w:ascii="Sylfaen" w:eastAsia="Calibri" w:hAnsi="Sylfaen"/>
                <w:color w:val="000000"/>
                <w:lang w:val="hy-AM" w:eastAsia="en-US"/>
              </w:rPr>
            </w:pPr>
          </w:p>
          <w:p w:rsidR="00CA3BE4" w:rsidRPr="00CA3BE4" w:rsidRDefault="00CA3BE4" w:rsidP="00CA3BE4">
            <w:pPr>
              <w:spacing w:line="259" w:lineRule="auto"/>
              <w:rPr>
                <w:rFonts w:ascii="Calibri" w:eastAsia="Calibri" w:hAnsi="Calibri"/>
                <w:color w:val="000000"/>
                <w:lang w:val="hy-AM" w:eastAsia="en-US"/>
              </w:rPr>
            </w:pPr>
          </w:p>
          <w:p w:rsidR="00CA3BE4" w:rsidRPr="00CA3BE4" w:rsidRDefault="00CA3BE4" w:rsidP="00CA3BE4">
            <w:pPr>
              <w:spacing w:line="259" w:lineRule="auto"/>
              <w:rPr>
                <w:rFonts w:eastAsia="Calibri"/>
                <w:color w:val="000000"/>
                <w:lang w:eastAsia="en-US"/>
              </w:rPr>
            </w:pPr>
          </w:p>
        </w:tc>
        <w:tc>
          <w:tcPr>
            <w:tcW w:w="5402" w:type="dxa"/>
          </w:tcPr>
          <w:p w:rsidR="00CA3BE4" w:rsidRPr="00CA3BE4" w:rsidRDefault="00CA3BE4" w:rsidP="00CA3BE4">
            <w:pPr>
              <w:spacing w:line="259" w:lineRule="auto"/>
              <w:rPr>
                <w:rFonts w:eastAsia="Calibri"/>
                <w:b/>
                <w:bCs/>
                <w:color w:val="000000"/>
                <w:lang w:val="hy-AM" w:eastAsia="en-US"/>
              </w:rPr>
            </w:pPr>
          </w:p>
          <w:p w:rsidR="00CA3BE4" w:rsidRPr="00CA3BE4" w:rsidRDefault="00CA3BE4" w:rsidP="00CA3BE4">
            <w:pPr>
              <w:spacing w:line="259" w:lineRule="auto"/>
              <w:rPr>
                <w:rFonts w:eastAsia="Calibri"/>
                <w:b/>
                <w:bCs/>
                <w:color w:val="000000"/>
                <w:lang w:val="hy-AM" w:eastAsia="en-US"/>
              </w:rPr>
            </w:pPr>
            <w:r w:rsidRPr="00CA3BE4">
              <w:rPr>
                <w:rFonts w:eastAsia="Calibri"/>
                <w:b/>
                <w:bCs/>
                <w:color w:val="000000"/>
                <w:sz w:val="22"/>
                <w:szCs w:val="22"/>
                <w:lang w:val="hy-AM" w:eastAsia="en-US"/>
              </w:rPr>
              <w:t xml:space="preserve">  </w:t>
            </w:r>
          </w:p>
          <w:p w:rsidR="00CA3BE4" w:rsidRPr="00CA3BE4" w:rsidRDefault="00CA3BE4" w:rsidP="00CA3BE4">
            <w:pPr>
              <w:spacing w:line="259" w:lineRule="auto"/>
              <w:rPr>
                <w:rFonts w:eastAsia="Calibri"/>
                <w:b/>
                <w:bCs/>
                <w:color w:val="000000"/>
                <w:lang w:val="hy-AM" w:eastAsia="en-US"/>
              </w:rPr>
            </w:pPr>
          </w:p>
          <w:p w:rsidR="00CA3BE4" w:rsidRPr="00CA3BE4" w:rsidRDefault="00CA3BE4" w:rsidP="00CA3BE4">
            <w:pPr>
              <w:spacing w:line="259" w:lineRule="auto"/>
              <w:rPr>
                <w:rFonts w:eastAsia="Calibri"/>
                <w:b/>
                <w:bCs/>
                <w:color w:val="000000"/>
                <w:lang w:val="hy-AM" w:eastAsia="en-US"/>
              </w:rPr>
            </w:pPr>
          </w:p>
          <w:p w:rsidR="00CA3BE4" w:rsidRPr="00CA3BE4" w:rsidRDefault="00CA3BE4" w:rsidP="00CA3BE4">
            <w:pPr>
              <w:spacing w:line="259" w:lineRule="auto"/>
              <w:rPr>
                <w:rFonts w:eastAsia="Calibri"/>
                <w:b/>
                <w:bCs/>
                <w:color w:val="000000"/>
                <w:lang w:val="hy-AM" w:eastAsia="en-US"/>
              </w:rPr>
            </w:pPr>
          </w:p>
          <w:p w:rsidR="00CA3BE4" w:rsidRPr="00CA3BE4" w:rsidRDefault="00CA3BE4" w:rsidP="00CA3BE4">
            <w:pPr>
              <w:spacing w:line="259" w:lineRule="auto"/>
              <w:rPr>
                <w:rFonts w:eastAsia="Calibri"/>
                <w:color w:val="000000"/>
                <w:lang w:val="hy-AM" w:eastAsia="en-US"/>
              </w:rPr>
            </w:pPr>
          </w:p>
          <w:p w:rsidR="00CA3BE4" w:rsidRPr="00CA3BE4" w:rsidRDefault="00CA3BE4" w:rsidP="00CA3BE4">
            <w:pPr>
              <w:spacing w:line="259" w:lineRule="auto"/>
              <w:jc w:val="both"/>
              <w:rPr>
                <w:rFonts w:ascii="Sylfaen" w:eastAsia="Calibri" w:hAnsi="Sylfaen"/>
                <w:color w:val="000000"/>
                <w:lang w:val="hy-AM" w:eastAsia="en-US"/>
              </w:rPr>
            </w:pPr>
            <w:r w:rsidRPr="00CA3BE4">
              <w:rPr>
                <w:rFonts w:eastAsia="Calibri"/>
                <w:color w:val="000000"/>
                <w:sz w:val="22"/>
                <w:szCs w:val="22"/>
                <w:lang w:val="hy-AM" w:eastAsia="en-US"/>
              </w:rPr>
              <w:t xml:space="preserve">  </w:t>
            </w:r>
          </w:p>
          <w:p w:rsidR="00CA3BE4" w:rsidRPr="00CA3BE4" w:rsidRDefault="00CA3BE4" w:rsidP="00CA3BE4">
            <w:pPr>
              <w:spacing w:line="259" w:lineRule="auto"/>
              <w:jc w:val="both"/>
              <w:rPr>
                <w:rFonts w:ascii="Sylfaen" w:eastAsia="Calibri" w:hAnsi="Sylfaen"/>
                <w:color w:val="000000"/>
                <w:lang w:val="hy-AM" w:eastAsia="en-US"/>
              </w:rPr>
            </w:pPr>
          </w:p>
          <w:p w:rsidR="00CA3BE4" w:rsidRPr="00CA3BE4" w:rsidRDefault="00CA3BE4" w:rsidP="00CA3BE4">
            <w:pPr>
              <w:spacing w:line="259" w:lineRule="auto"/>
              <w:jc w:val="both"/>
              <w:rPr>
                <w:rFonts w:ascii="Sylfaen" w:eastAsia="Calibri" w:hAnsi="Sylfaen"/>
                <w:color w:val="000000"/>
                <w:lang w:val="hy-AM" w:eastAsia="en-US"/>
              </w:rPr>
            </w:pPr>
          </w:p>
          <w:p w:rsidR="00CA3BE4" w:rsidRPr="00CA3BE4" w:rsidRDefault="00CA3BE4" w:rsidP="00CA3BE4">
            <w:pPr>
              <w:spacing w:line="259" w:lineRule="auto"/>
              <w:jc w:val="both"/>
              <w:rPr>
                <w:rFonts w:eastAsia="Calibri"/>
                <w:color w:val="000000"/>
                <w:lang w:eastAsia="en-US"/>
              </w:rPr>
            </w:pPr>
            <w:r w:rsidRPr="00CA3BE4">
              <w:rPr>
                <w:rFonts w:ascii="Sylfaen" w:eastAsia="Calibri" w:hAnsi="Sylfaen"/>
                <w:color w:val="000000"/>
                <w:sz w:val="22"/>
                <w:szCs w:val="22"/>
                <w:lang w:eastAsia="en-US"/>
              </w:rPr>
              <w:t xml:space="preserve">     </w:t>
            </w:r>
            <w:r w:rsidRPr="00CA3BE4">
              <w:rPr>
                <w:rFonts w:eastAsia="Calibri"/>
                <w:color w:val="000000"/>
                <w:sz w:val="22"/>
                <w:szCs w:val="22"/>
                <w:lang w:eastAsia="en-US"/>
              </w:rPr>
              <w:t xml:space="preserve">ЗАО «Южно-Кавказская железная дорога», именуемое в дальнейшем «Заказчик», в лице генерального директора </w:t>
            </w:r>
            <w:r w:rsidRPr="00CA3BE4">
              <w:rPr>
                <w:rFonts w:eastAsia="Calibri"/>
                <w:bCs/>
                <w:iCs/>
                <w:color w:val="000000"/>
                <w:sz w:val="22"/>
                <w:szCs w:val="22"/>
                <w:lang w:eastAsia="en-US"/>
              </w:rPr>
              <w:t>Алексея Валерьевича Мельникова</w:t>
            </w:r>
            <w:r w:rsidRPr="00CA3BE4">
              <w:rPr>
                <w:rFonts w:eastAsia="Calibri"/>
                <w:color w:val="000000"/>
                <w:sz w:val="22"/>
                <w:szCs w:val="22"/>
                <w:lang w:eastAsia="en-US"/>
              </w:rPr>
              <w:t>, действующего на основании Устава, с одной стороны, и _____, именуемое в дальнейшем «Подрядчик», в лице директора ______, действующего на основании Устава с другой стороны, далее совместно именуемые «Стороны», на основании Протокола №__ от __.__.2023г. конкурсной комиссии ЗАО «ЮКЖД», заключили настоящий Договор о нижеследующем:</w:t>
            </w:r>
          </w:p>
          <w:p w:rsidR="00CA3BE4" w:rsidRPr="00CA3BE4" w:rsidRDefault="00CA3BE4" w:rsidP="00CA3BE4">
            <w:pPr>
              <w:spacing w:line="259" w:lineRule="auto"/>
              <w:jc w:val="both"/>
              <w:rPr>
                <w:rFonts w:eastAsia="Calibri"/>
                <w:color w:val="000000"/>
                <w:lang w:eastAsia="en-US"/>
              </w:rPr>
            </w:pPr>
          </w:p>
          <w:p w:rsidR="00CA3BE4" w:rsidRPr="00CA3BE4" w:rsidRDefault="00CA3BE4" w:rsidP="00CA3BE4">
            <w:pPr>
              <w:spacing w:line="259" w:lineRule="auto"/>
              <w:jc w:val="center"/>
              <w:rPr>
                <w:rFonts w:eastAsia="Calibri"/>
                <w:b/>
                <w:bCs/>
                <w:iCs/>
                <w:color w:val="000000"/>
                <w:lang w:eastAsia="en-US"/>
              </w:rPr>
            </w:pPr>
            <w:r w:rsidRPr="00CA3BE4">
              <w:rPr>
                <w:rFonts w:eastAsia="Calibri"/>
                <w:b/>
                <w:bCs/>
                <w:iCs/>
                <w:color w:val="000000"/>
                <w:sz w:val="22"/>
                <w:szCs w:val="22"/>
                <w:lang w:eastAsia="en-US"/>
              </w:rPr>
              <w:t>1. ПРЕДМЕТ ДОГОВОРА</w:t>
            </w:r>
          </w:p>
          <w:p w:rsidR="00CA3BE4" w:rsidRPr="00CA3BE4" w:rsidRDefault="00CA3BE4" w:rsidP="00CA3BE4">
            <w:pPr>
              <w:numPr>
                <w:ilvl w:val="0"/>
                <w:numId w:val="14"/>
              </w:numPr>
              <w:spacing w:after="160" w:line="259" w:lineRule="auto"/>
              <w:jc w:val="both"/>
              <w:rPr>
                <w:rFonts w:eastAsia="Calibri"/>
                <w:color w:val="000000"/>
                <w:lang w:eastAsia="en-US"/>
              </w:rPr>
            </w:pPr>
            <w:r w:rsidRPr="00CA3BE4">
              <w:rPr>
                <w:rFonts w:eastAsia="Calibri"/>
                <w:color w:val="000000"/>
                <w:sz w:val="22"/>
                <w:szCs w:val="22"/>
                <w:lang w:eastAsia="en-US"/>
              </w:rPr>
              <w:t>Подрядчик обязуется собственными силами, средствами, материалами и в полном объёме, по поручению Заказчика выполнить следующие работы</w:t>
            </w:r>
            <w:r w:rsidRPr="00CA3BE4">
              <w:rPr>
                <w:rFonts w:eastAsia="Calibri"/>
                <w:color w:val="000000"/>
                <w:sz w:val="22"/>
                <w:szCs w:val="22"/>
                <w:lang w:val="en-US" w:eastAsia="en-US"/>
              </w:rPr>
              <w:t>:</w:t>
            </w:r>
          </w:p>
          <w:p w:rsidR="00CA3BE4" w:rsidRPr="00CA3BE4" w:rsidRDefault="00CA3BE4" w:rsidP="00CA3BE4">
            <w:pPr>
              <w:numPr>
                <w:ilvl w:val="0"/>
                <w:numId w:val="15"/>
              </w:numPr>
              <w:spacing w:after="160" w:line="276" w:lineRule="auto"/>
              <w:jc w:val="both"/>
              <w:rPr>
                <w:rFonts w:eastAsia="Calibri"/>
                <w:color w:val="000000"/>
                <w:lang w:eastAsia="en-US"/>
              </w:rPr>
            </w:pPr>
            <w:r w:rsidRPr="00CA3BE4">
              <w:rPr>
                <w:rFonts w:eastAsia="Calibri"/>
                <w:color w:val="000000"/>
                <w:sz w:val="22"/>
                <w:szCs w:val="22"/>
                <w:lang w:eastAsia="en-US"/>
              </w:rPr>
              <w:t>ремонт кровли здания ВЧД Гюмри ЗАО «ЮКЖД» (инв.№ 10020264)., (</w:t>
            </w:r>
            <w:r w:rsidRPr="00CA3BE4">
              <w:rPr>
                <w:rFonts w:eastAsia="Calibri"/>
                <w:color w:val="000000"/>
                <w:sz w:val="22"/>
                <w:szCs w:val="22"/>
                <w:lang w:val="hy-AM" w:eastAsia="en-US"/>
              </w:rPr>
              <w:t>далее</w:t>
            </w:r>
            <w:r w:rsidRPr="00CA3BE4">
              <w:rPr>
                <w:rFonts w:eastAsia="Calibri"/>
                <w:color w:val="000000"/>
                <w:sz w:val="22"/>
                <w:szCs w:val="22"/>
                <w:lang w:eastAsia="en-US"/>
              </w:rPr>
              <w:t xml:space="preserve"> – Работы).</w:t>
            </w:r>
          </w:p>
          <w:p w:rsidR="00CA3BE4" w:rsidRPr="00CA3BE4" w:rsidRDefault="00CA3BE4" w:rsidP="00CA3BE4">
            <w:pPr>
              <w:spacing w:line="259" w:lineRule="auto"/>
              <w:jc w:val="both"/>
              <w:rPr>
                <w:rFonts w:eastAsia="Calibri"/>
                <w:color w:val="000000"/>
                <w:lang w:eastAsia="en-US"/>
              </w:rPr>
            </w:pPr>
            <w:r w:rsidRPr="00CA3BE4">
              <w:rPr>
                <w:rFonts w:eastAsia="Calibri"/>
                <w:color w:val="000000"/>
                <w:sz w:val="22"/>
                <w:szCs w:val="22"/>
                <w:lang w:eastAsia="en-US"/>
              </w:rPr>
              <w:t xml:space="preserve"> Работы должны выполнятся согласно Техническому заданию (Приложение №1) и Ведомости объемов работ и договорной цены (Таблицы №1,2,3</w:t>
            </w:r>
            <w:r w:rsidRPr="00CA3BE4">
              <w:rPr>
                <w:rFonts w:eastAsia="Calibri"/>
                <w:color w:val="000000"/>
                <w:sz w:val="22"/>
                <w:szCs w:val="22"/>
                <w:lang w:val="hy-AM" w:eastAsia="en-US"/>
              </w:rPr>
              <w:t xml:space="preserve"> </w:t>
            </w:r>
            <w:r w:rsidRPr="00CA3BE4">
              <w:rPr>
                <w:rFonts w:eastAsia="Calibri"/>
                <w:color w:val="000000"/>
                <w:sz w:val="22"/>
                <w:szCs w:val="22"/>
                <w:lang w:eastAsia="en-US"/>
              </w:rPr>
              <w:t>к Приложению №1).</w:t>
            </w:r>
          </w:p>
          <w:p w:rsidR="00CA3BE4" w:rsidRPr="00CA3BE4" w:rsidRDefault="00CA3BE4" w:rsidP="00CA3BE4">
            <w:pPr>
              <w:numPr>
                <w:ilvl w:val="0"/>
                <w:numId w:val="14"/>
              </w:numPr>
              <w:spacing w:after="160" w:line="259" w:lineRule="auto"/>
              <w:jc w:val="both"/>
              <w:rPr>
                <w:rFonts w:eastAsia="Calibri"/>
                <w:color w:val="000000"/>
                <w:lang w:eastAsia="en-US"/>
              </w:rPr>
            </w:pPr>
            <w:r w:rsidRPr="00CA3BE4">
              <w:rPr>
                <w:rFonts w:eastAsia="Calibri"/>
                <w:color w:val="000000"/>
                <w:sz w:val="22"/>
                <w:szCs w:val="22"/>
                <w:lang w:eastAsia="en-US"/>
              </w:rPr>
              <w:t>Срок выполнения Работ устанавливается согласно Приложению №1 настоящего Договора.</w:t>
            </w:r>
          </w:p>
          <w:p w:rsidR="00CA3BE4" w:rsidRPr="00CA3BE4" w:rsidRDefault="00CA3BE4" w:rsidP="00CA3BE4">
            <w:pPr>
              <w:spacing w:line="259" w:lineRule="auto"/>
              <w:rPr>
                <w:rFonts w:eastAsia="Calibri"/>
                <w:color w:val="000000"/>
                <w:lang w:eastAsia="en-US"/>
              </w:rPr>
            </w:pPr>
            <w:r w:rsidRPr="00CA3BE4">
              <w:rPr>
                <w:rFonts w:eastAsia="Calibri"/>
                <w:color w:val="000000"/>
                <w:sz w:val="22"/>
                <w:szCs w:val="22"/>
                <w:lang w:eastAsia="en-US"/>
              </w:rPr>
              <w:t xml:space="preserve">      </w:t>
            </w:r>
          </w:p>
          <w:p w:rsidR="00CA3BE4" w:rsidRPr="00CA3BE4" w:rsidRDefault="00CA3BE4" w:rsidP="00CA3BE4">
            <w:pPr>
              <w:spacing w:line="259" w:lineRule="auto"/>
              <w:jc w:val="center"/>
              <w:rPr>
                <w:rFonts w:eastAsia="Calibri"/>
                <w:b/>
                <w:color w:val="000000"/>
                <w:lang w:eastAsia="en-US"/>
              </w:rPr>
            </w:pPr>
            <w:r w:rsidRPr="00CA3BE4">
              <w:rPr>
                <w:rFonts w:eastAsia="Calibri"/>
                <w:b/>
                <w:color w:val="000000"/>
                <w:sz w:val="22"/>
                <w:szCs w:val="22"/>
                <w:lang w:eastAsia="en-US"/>
              </w:rPr>
              <w:t>2. ЦЕНА ДОГОВОРА И ПОРЯДОК ОПЛАТЫ</w:t>
            </w:r>
          </w:p>
          <w:p w:rsidR="00CA3BE4" w:rsidRPr="00CB7574" w:rsidRDefault="00CA3BE4" w:rsidP="00CA3BE4">
            <w:pPr>
              <w:spacing w:line="259" w:lineRule="auto"/>
              <w:jc w:val="both"/>
              <w:rPr>
                <w:rFonts w:eastAsia="Calibri"/>
                <w:color w:val="000000"/>
                <w:lang w:eastAsia="en-US"/>
              </w:rPr>
            </w:pPr>
            <w:r w:rsidRPr="00CA3BE4">
              <w:rPr>
                <w:rFonts w:eastAsia="Calibri"/>
                <w:color w:val="000000"/>
                <w:sz w:val="22"/>
                <w:szCs w:val="22"/>
                <w:lang w:eastAsia="en-US"/>
              </w:rPr>
              <w:t>2.</w:t>
            </w:r>
            <w:r w:rsidRPr="00CB7574">
              <w:rPr>
                <w:rFonts w:eastAsia="Calibri"/>
                <w:color w:val="000000"/>
                <w:sz w:val="22"/>
                <w:szCs w:val="22"/>
                <w:lang w:eastAsia="en-US"/>
              </w:rPr>
              <w:t>1.Общая стоимость Работ по настоящему Договору составляет _________ (__________) драм РА, в том числе НДС 20% - ________ (_________) драм РА, согласно Приложению №1.</w:t>
            </w:r>
          </w:p>
          <w:p w:rsidR="00CA3BE4" w:rsidRPr="00CA3BE4" w:rsidRDefault="00CA3BE4" w:rsidP="00CA3BE4">
            <w:pPr>
              <w:spacing w:line="259" w:lineRule="auto"/>
              <w:jc w:val="both"/>
              <w:rPr>
                <w:rFonts w:eastAsia="Calibri"/>
                <w:color w:val="000000"/>
                <w:lang w:val="x-none" w:eastAsia="en-US"/>
              </w:rPr>
            </w:pPr>
            <w:r w:rsidRPr="00CB7574">
              <w:rPr>
                <w:rFonts w:eastAsia="Calibri"/>
                <w:color w:val="000000"/>
                <w:sz w:val="22"/>
                <w:szCs w:val="22"/>
                <w:lang w:eastAsia="en-US"/>
              </w:rPr>
              <w:t xml:space="preserve">2.2.  </w:t>
            </w:r>
            <w:r w:rsidRPr="00CB7574">
              <w:rPr>
                <w:rFonts w:eastAsia="Calibri"/>
                <w:color w:val="000000"/>
                <w:sz w:val="22"/>
                <w:szCs w:val="22"/>
                <w:lang w:val="x-none" w:eastAsia="en-US"/>
              </w:rPr>
              <w:t>Оплата Работ по настоящему Договору осуществляется Заказчиком путем перечисления согласно Техническому заданию (Приложение №1).</w:t>
            </w:r>
          </w:p>
          <w:p w:rsidR="00CA3BE4" w:rsidRDefault="00CA3BE4" w:rsidP="00CA3BE4">
            <w:pPr>
              <w:spacing w:line="259" w:lineRule="auto"/>
              <w:rPr>
                <w:rFonts w:eastAsia="Calibri"/>
                <w:color w:val="000000"/>
                <w:lang w:eastAsia="en-US"/>
              </w:rPr>
            </w:pPr>
          </w:p>
          <w:p w:rsidR="00CB7574" w:rsidRPr="00CA3BE4" w:rsidRDefault="00CB7574" w:rsidP="00CA3BE4">
            <w:pPr>
              <w:spacing w:line="259" w:lineRule="auto"/>
              <w:rPr>
                <w:rFonts w:eastAsia="Calibri"/>
                <w:color w:val="000000"/>
                <w:lang w:eastAsia="en-US"/>
              </w:rPr>
            </w:pPr>
          </w:p>
          <w:p w:rsidR="00CA3BE4" w:rsidRPr="00CA3BE4" w:rsidRDefault="00CA3BE4" w:rsidP="00CA3BE4">
            <w:pPr>
              <w:numPr>
                <w:ilvl w:val="0"/>
                <w:numId w:val="18"/>
              </w:numPr>
              <w:spacing w:after="160" w:line="259" w:lineRule="auto"/>
              <w:jc w:val="center"/>
              <w:rPr>
                <w:rFonts w:eastAsia="Calibri"/>
                <w:b/>
                <w:color w:val="000000"/>
                <w:lang w:eastAsia="en-US"/>
              </w:rPr>
            </w:pPr>
            <w:r w:rsidRPr="00CA3BE4">
              <w:rPr>
                <w:rFonts w:eastAsia="Calibri"/>
                <w:b/>
                <w:color w:val="000000"/>
                <w:sz w:val="22"/>
                <w:szCs w:val="22"/>
                <w:lang w:eastAsia="en-US"/>
              </w:rPr>
              <w:t>ПРАВА И ОБЯЗАННОСТИ</w:t>
            </w:r>
          </w:p>
          <w:p w:rsidR="00CA3BE4" w:rsidRPr="00CA3BE4" w:rsidRDefault="00CA3BE4" w:rsidP="00CA3BE4">
            <w:pPr>
              <w:spacing w:line="259" w:lineRule="auto"/>
              <w:jc w:val="center"/>
              <w:rPr>
                <w:rFonts w:eastAsia="Calibri"/>
                <w:b/>
                <w:color w:val="000000"/>
                <w:lang w:eastAsia="en-US"/>
              </w:rPr>
            </w:pPr>
            <w:r w:rsidRPr="00CA3BE4">
              <w:rPr>
                <w:rFonts w:eastAsia="Calibri"/>
                <w:b/>
                <w:color w:val="000000"/>
                <w:sz w:val="22"/>
                <w:szCs w:val="22"/>
                <w:lang w:eastAsia="en-US"/>
              </w:rPr>
              <w:t>СТОРОН</w:t>
            </w:r>
          </w:p>
          <w:p w:rsidR="00CA3BE4" w:rsidRPr="00CA3BE4" w:rsidRDefault="00CA3BE4" w:rsidP="00CA3BE4">
            <w:pPr>
              <w:spacing w:line="259" w:lineRule="auto"/>
              <w:rPr>
                <w:rFonts w:eastAsia="Calibri"/>
                <w:color w:val="000000"/>
                <w:lang w:eastAsia="en-US"/>
              </w:rPr>
            </w:pPr>
            <w:r w:rsidRPr="00CA3BE4">
              <w:rPr>
                <w:rFonts w:eastAsia="Calibri"/>
                <w:b/>
                <w:color w:val="000000"/>
                <w:sz w:val="22"/>
                <w:szCs w:val="22"/>
                <w:lang w:eastAsia="en-US"/>
              </w:rPr>
              <w:t>3.1.</w:t>
            </w:r>
            <w:r w:rsidRPr="00CA3BE4">
              <w:rPr>
                <w:rFonts w:eastAsia="Calibri"/>
                <w:color w:val="000000"/>
                <w:sz w:val="22"/>
                <w:szCs w:val="22"/>
                <w:lang w:eastAsia="en-US"/>
              </w:rPr>
              <w:tab/>
            </w:r>
            <w:r w:rsidRPr="00CA3BE4">
              <w:rPr>
                <w:rFonts w:eastAsia="Calibri"/>
                <w:b/>
                <w:color w:val="000000"/>
                <w:sz w:val="22"/>
                <w:szCs w:val="22"/>
                <w:lang w:eastAsia="en-US"/>
              </w:rPr>
              <w:t>Подрядчик обязан:</w:t>
            </w:r>
          </w:p>
          <w:p w:rsidR="00CA3BE4" w:rsidRPr="00CA3BE4" w:rsidRDefault="00CA3BE4" w:rsidP="00CA3BE4">
            <w:pPr>
              <w:spacing w:line="276" w:lineRule="auto"/>
              <w:jc w:val="both"/>
              <w:rPr>
                <w:rFonts w:eastAsia="Calibri"/>
                <w:color w:val="000000"/>
                <w:lang w:eastAsia="en-US"/>
              </w:rPr>
            </w:pPr>
            <w:r w:rsidRPr="00CA3BE4">
              <w:rPr>
                <w:rFonts w:eastAsia="Calibri"/>
                <w:color w:val="000000"/>
                <w:sz w:val="22"/>
                <w:szCs w:val="22"/>
                <w:lang w:eastAsia="en-US"/>
              </w:rPr>
              <w:t>3.1.1.</w:t>
            </w:r>
            <w:r w:rsidRPr="00CA3BE4">
              <w:rPr>
                <w:rFonts w:eastAsia="Calibri"/>
                <w:color w:val="000000"/>
                <w:sz w:val="22"/>
                <w:szCs w:val="22"/>
                <w:lang w:eastAsia="en-US"/>
              </w:rPr>
              <w:tab/>
              <w:t>Выполнить Работы в соответствии с Техническим заданием (Приложение №1), с требованиями настоящего Договора и СНиП. Работы должны соответствовать требованиям законодательства РА и соответствующим государственным стандартам.</w:t>
            </w:r>
          </w:p>
          <w:p w:rsidR="00CA3BE4" w:rsidRPr="00CA3BE4" w:rsidRDefault="00CA3BE4" w:rsidP="00CA3BE4">
            <w:pPr>
              <w:spacing w:line="276" w:lineRule="auto"/>
              <w:jc w:val="both"/>
              <w:rPr>
                <w:rFonts w:eastAsia="Calibri"/>
                <w:color w:val="000000"/>
                <w:lang w:eastAsia="en-US"/>
              </w:rPr>
            </w:pPr>
            <w:r w:rsidRPr="00CA3BE4">
              <w:rPr>
                <w:rFonts w:eastAsia="Calibri"/>
                <w:color w:val="000000"/>
                <w:sz w:val="22"/>
                <w:szCs w:val="22"/>
                <w:lang w:eastAsia="en-US"/>
              </w:rPr>
              <w:t>3.1.2.</w:t>
            </w:r>
            <w:r w:rsidRPr="00CA3BE4">
              <w:rPr>
                <w:rFonts w:eastAsia="Calibri"/>
                <w:color w:val="000000"/>
                <w:sz w:val="22"/>
                <w:szCs w:val="22"/>
                <w:lang w:eastAsia="en-US"/>
              </w:rPr>
              <w:tab/>
              <w:t>Поставить на строительную площадку необходимые материалы и строительную технику и осуществить их приемку, разгрузку, складирование и хранение в период выполнения Работ.</w:t>
            </w:r>
          </w:p>
          <w:p w:rsidR="00CA3BE4" w:rsidRPr="00CA3BE4" w:rsidRDefault="00CA3BE4" w:rsidP="00CA3BE4">
            <w:pPr>
              <w:spacing w:line="276" w:lineRule="auto"/>
              <w:jc w:val="both"/>
              <w:rPr>
                <w:rFonts w:eastAsia="Calibri"/>
                <w:color w:val="000000"/>
                <w:lang w:eastAsia="en-US"/>
              </w:rPr>
            </w:pPr>
            <w:r w:rsidRPr="00CA3BE4">
              <w:rPr>
                <w:rFonts w:eastAsia="Calibri"/>
                <w:color w:val="000000"/>
                <w:sz w:val="22"/>
                <w:szCs w:val="22"/>
                <w:lang w:eastAsia="en-US"/>
              </w:rPr>
              <w:t>3.1.3.</w:t>
            </w:r>
            <w:r w:rsidRPr="00CA3BE4">
              <w:rPr>
                <w:rFonts w:eastAsia="Calibri"/>
                <w:color w:val="000000"/>
                <w:sz w:val="22"/>
                <w:szCs w:val="22"/>
                <w:lang w:eastAsia="en-US"/>
              </w:rPr>
              <w:tab/>
              <w:t xml:space="preserve">Построить своими силами и средствами все временные сооружения необходимые для выполнения Работ по настоящему Договору. </w:t>
            </w:r>
          </w:p>
          <w:p w:rsidR="00CA3BE4" w:rsidRPr="00CA3BE4" w:rsidRDefault="00CA3BE4" w:rsidP="00CA3BE4">
            <w:pPr>
              <w:spacing w:line="276" w:lineRule="auto"/>
              <w:jc w:val="both"/>
              <w:rPr>
                <w:rFonts w:eastAsia="Calibri"/>
                <w:color w:val="000000"/>
                <w:lang w:eastAsia="en-US"/>
              </w:rPr>
            </w:pPr>
            <w:r w:rsidRPr="00CA3BE4">
              <w:rPr>
                <w:rFonts w:eastAsia="Calibri"/>
                <w:color w:val="000000"/>
                <w:sz w:val="22"/>
                <w:szCs w:val="22"/>
                <w:lang w:eastAsia="en-US"/>
              </w:rPr>
              <w:t>В течение 10</w:t>
            </w:r>
            <w:r w:rsidR="009B3FF7">
              <w:rPr>
                <w:rFonts w:eastAsia="Calibri"/>
                <w:color w:val="000000"/>
                <w:sz w:val="22"/>
                <w:szCs w:val="22"/>
                <w:lang w:eastAsia="en-US"/>
              </w:rPr>
              <w:t xml:space="preserve"> рабочих</w:t>
            </w:r>
            <w:r w:rsidRPr="00CA3BE4">
              <w:rPr>
                <w:rFonts w:eastAsia="Calibri"/>
                <w:color w:val="000000"/>
                <w:sz w:val="22"/>
                <w:szCs w:val="22"/>
                <w:lang w:eastAsia="en-US"/>
              </w:rPr>
              <w:t xml:space="preserve"> дней после подписания Акта </w:t>
            </w:r>
            <w:r w:rsidRPr="00CA3BE4">
              <w:rPr>
                <w:rFonts w:eastAsia="Calibri"/>
                <w:bCs/>
                <w:color w:val="000000"/>
                <w:sz w:val="22"/>
                <w:szCs w:val="22"/>
                <w:lang w:eastAsia="en-US" w:bidi="ru-RU"/>
              </w:rPr>
              <w:t>сдачи</w:t>
            </w:r>
            <w:r w:rsidRPr="00CA3BE4">
              <w:rPr>
                <w:rFonts w:eastAsia="Calibri"/>
                <w:bCs/>
                <w:color w:val="000000"/>
                <w:sz w:val="22"/>
                <w:szCs w:val="22"/>
                <w:lang w:val="pt-BR" w:eastAsia="en-US"/>
              </w:rPr>
              <w:t>-</w:t>
            </w:r>
            <w:r w:rsidRPr="00CA3BE4">
              <w:rPr>
                <w:rFonts w:eastAsia="Calibri"/>
                <w:bCs/>
                <w:color w:val="000000"/>
                <w:sz w:val="22"/>
                <w:szCs w:val="22"/>
                <w:lang w:eastAsia="en-US" w:bidi="ru-RU"/>
              </w:rPr>
              <w:t>приемки</w:t>
            </w:r>
            <w:r w:rsidRPr="00CA3BE4">
              <w:rPr>
                <w:rFonts w:eastAsia="Calibri"/>
                <w:bCs/>
                <w:color w:val="000000"/>
                <w:sz w:val="22"/>
                <w:szCs w:val="22"/>
                <w:lang w:val="pt-BR" w:eastAsia="en-US"/>
              </w:rPr>
              <w:t xml:space="preserve"> </w:t>
            </w:r>
            <w:r w:rsidRPr="00CA3BE4">
              <w:rPr>
                <w:rFonts w:eastAsia="Calibri"/>
                <w:bCs/>
                <w:color w:val="000000"/>
                <w:sz w:val="22"/>
                <w:szCs w:val="22"/>
                <w:lang w:eastAsia="en-US" w:bidi="ru-RU"/>
              </w:rPr>
              <w:t>выполненных</w:t>
            </w:r>
            <w:r w:rsidRPr="00CA3BE4">
              <w:rPr>
                <w:rFonts w:eastAsia="Calibri"/>
                <w:bCs/>
                <w:color w:val="000000"/>
                <w:sz w:val="22"/>
                <w:szCs w:val="22"/>
                <w:lang w:val="pt-BR" w:eastAsia="en-US"/>
              </w:rPr>
              <w:t xml:space="preserve"> </w:t>
            </w:r>
            <w:r w:rsidRPr="00CA3BE4">
              <w:rPr>
                <w:rFonts w:eastAsia="Calibri"/>
                <w:bCs/>
                <w:color w:val="000000"/>
                <w:sz w:val="22"/>
                <w:szCs w:val="22"/>
                <w:lang w:eastAsia="en-US" w:bidi="ru-RU"/>
              </w:rPr>
              <w:t>Работ</w:t>
            </w:r>
            <w:r w:rsidRPr="00CA3BE4">
              <w:rPr>
                <w:rFonts w:eastAsia="Calibri"/>
                <w:color w:val="000000"/>
                <w:sz w:val="22"/>
                <w:szCs w:val="22"/>
                <w:lang w:eastAsia="en-US"/>
              </w:rPr>
              <w:t xml:space="preserve"> вывезти со строительной площадки принадлежащее ему имущество, строительный мусор.</w:t>
            </w:r>
          </w:p>
          <w:p w:rsidR="00CA3BE4" w:rsidRPr="00CA3BE4" w:rsidRDefault="00CA3BE4" w:rsidP="00CA3BE4">
            <w:pPr>
              <w:spacing w:line="276" w:lineRule="auto"/>
              <w:jc w:val="both"/>
              <w:rPr>
                <w:rFonts w:eastAsia="Calibri"/>
                <w:color w:val="000000"/>
                <w:lang w:eastAsia="en-US"/>
              </w:rPr>
            </w:pPr>
            <w:r w:rsidRPr="00CA3BE4">
              <w:rPr>
                <w:rFonts w:eastAsia="Calibri"/>
                <w:color w:val="000000"/>
                <w:sz w:val="22"/>
                <w:szCs w:val="22"/>
                <w:lang w:eastAsia="en-US"/>
              </w:rPr>
              <w:t>3.1.4.</w:t>
            </w:r>
            <w:r w:rsidRPr="00CA3BE4">
              <w:rPr>
                <w:rFonts w:eastAsia="Calibri"/>
                <w:color w:val="000000"/>
                <w:sz w:val="22"/>
                <w:szCs w:val="22"/>
                <w:lang w:eastAsia="en-US"/>
              </w:rPr>
              <w:tab/>
              <w:t>Устранить недостатки, обнаруженные в результатах Работ, своими силами и за свой счет в сроки, согласованные с Заказчиком.</w:t>
            </w:r>
          </w:p>
          <w:p w:rsidR="00CA3BE4" w:rsidRPr="00CA3BE4" w:rsidRDefault="00CA3BE4" w:rsidP="00CA3BE4">
            <w:pPr>
              <w:spacing w:line="276" w:lineRule="auto"/>
              <w:jc w:val="both"/>
              <w:rPr>
                <w:rFonts w:eastAsia="Calibri"/>
                <w:color w:val="000000"/>
                <w:lang w:eastAsia="en-US"/>
              </w:rPr>
            </w:pPr>
            <w:r w:rsidRPr="00CA3BE4">
              <w:rPr>
                <w:rFonts w:eastAsia="Calibri"/>
                <w:color w:val="000000"/>
                <w:sz w:val="22"/>
                <w:szCs w:val="22"/>
                <w:lang w:eastAsia="en-US"/>
              </w:rPr>
              <w:t>3.1.5.</w:t>
            </w:r>
            <w:r w:rsidRPr="00CA3BE4">
              <w:rPr>
                <w:rFonts w:eastAsia="Calibri"/>
                <w:color w:val="000000"/>
                <w:sz w:val="22"/>
                <w:szCs w:val="22"/>
                <w:lang w:eastAsia="en-US"/>
              </w:rPr>
              <w:tab/>
              <w:t>Обеспечить при выполнении Работ выполнение необходимых мероприятий по технике безопасности, пожарной безопасности и охране строительной площадки и окружающей среды и нести ответственность в полном объеме в случае их несоблюдения.</w:t>
            </w:r>
          </w:p>
          <w:p w:rsidR="00CA3BE4" w:rsidRPr="00CA3BE4" w:rsidRDefault="00CA3BE4" w:rsidP="00CA3BE4">
            <w:pPr>
              <w:spacing w:line="276" w:lineRule="auto"/>
              <w:jc w:val="both"/>
              <w:rPr>
                <w:rFonts w:eastAsia="Calibri"/>
                <w:color w:val="000000"/>
                <w:lang w:eastAsia="en-US"/>
              </w:rPr>
            </w:pPr>
            <w:r w:rsidRPr="00CA3BE4">
              <w:rPr>
                <w:rFonts w:eastAsia="Calibri"/>
                <w:color w:val="000000"/>
                <w:sz w:val="22"/>
                <w:szCs w:val="22"/>
                <w:lang w:eastAsia="en-US"/>
              </w:rPr>
              <w:t>3.1.6. Освободить Заказчика от всякого рода расходов и ответственности, связанных с причинением вреда здоровью или несчастными случаями, которые повлекли смерть человека в процессе выполнения работ Подрядчиком в отношении своего персонала либо третьих лиц в случае отсутствие вины Заказчика.</w:t>
            </w:r>
          </w:p>
          <w:p w:rsidR="00CA3BE4" w:rsidRPr="00CA3BE4" w:rsidRDefault="00CA3BE4" w:rsidP="00CA3BE4">
            <w:pPr>
              <w:spacing w:line="276" w:lineRule="auto"/>
              <w:jc w:val="both"/>
              <w:rPr>
                <w:rFonts w:eastAsia="Calibri"/>
                <w:color w:val="000000"/>
                <w:lang w:eastAsia="en-US"/>
              </w:rPr>
            </w:pPr>
            <w:r w:rsidRPr="00CA3BE4">
              <w:rPr>
                <w:rFonts w:eastAsia="Calibri"/>
                <w:color w:val="000000"/>
                <w:sz w:val="22"/>
                <w:szCs w:val="22"/>
                <w:lang w:eastAsia="en-US"/>
              </w:rPr>
              <w:t>3.1.7.</w:t>
            </w:r>
            <w:r w:rsidRPr="00CA3BE4">
              <w:rPr>
                <w:rFonts w:eastAsia="Calibri"/>
                <w:color w:val="000000"/>
                <w:sz w:val="22"/>
                <w:szCs w:val="22"/>
                <w:lang w:eastAsia="en-US"/>
              </w:rPr>
              <w:tab/>
              <w:t>Выполнить Работы в сроки, установленные настоящим Договором, и сдать их Заказчику в соответствии с условиями настоящего Договора.</w:t>
            </w:r>
          </w:p>
          <w:p w:rsidR="00CA3BE4" w:rsidRPr="00CA3BE4" w:rsidRDefault="00CA3BE4" w:rsidP="00CA3BE4">
            <w:pPr>
              <w:spacing w:line="276" w:lineRule="auto"/>
              <w:jc w:val="both"/>
              <w:rPr>
                <w:rFonts w:eastAsia="Calibri"/>
                <w:color w:val="000000"/>
                <w:lang w:eastAsia="en-US"/>
              </w:rPr>
            </w:pPr>
          </w:p>
          <w:p w:rsidR="00CA3BE4" w:rsidRPr="00CA3BE4" w:rsidRDefault="00CA3BE4" w:rsidP="00CA3BE4">
            <w:pPr>
              <w:spacing w:line="276" w:lineRule="auto"/>
              <w:jc w:val="both"/>
              <w:rPr>
                <w:rFonts w:eastAsia="Calibri"/>
                <w:b/>
                <w:color w:val="000000"/>
                <w:lang w:eastAsia="en-US"/>
              </w:rPr>
            </w:pPr>
            <w:r w:rsidRPr="00CA3BE4">
              <w:rPr>
                <w:rFonts w:eastAsia="Calibri"/>
                <w:b/>
                <w:color w:val="000000"/>
                <w:sz w:val="22"/>
                <w:szCs w:val="22"/>
                <w:lang w:eastAsia="en-US"/>
              </w:rPr>
              <w:t>3.2. Подрядчик имеет право:</w:t>
            </w:r>
          </w:p>
          <w:p w:rsidR="00CA3BE4" w:rsidRPr="00CA3BE4" w:rsidRDefault="00CA3BE4" w:rsidP="00CA3BE4">
            <w:pPr>
              <w:spacing w:line="276" w:lineRule="auto"/>
              <w:jc w:val="both"/>
              <w:rPr>
                <w:rFonts w:eastAsia="Calibri"/>
                <w:color w:val="000000"/>
                <w:lang w:eastAsia="en-US"/>
              </w:rPr>
            </w:pPr>
            <w:r w:rsidRPr="00CA3BE4">
              <w:rPr>
                <w:rFonts w:eastAsia="Calibri"/>
                <w:color w:val="000000"/>
                <w:sz w:val="22"/>
                <w:szCs w:val="22"/>
                <w:lang w:eastAsia="en-US"/>
              </w:rPr>
              <w:t>3.2.1. Привлекать субподрядные организации для выполнения Работ по настоящему Договору только по согласию Заказчика.</w:t>
            </w:r>
          </w:p>
          <w:p w:rsidR="00CA3BE4" w:rsidRPr="00CA3BE4" w:rsidRDefault="00CA3BE4" w:rsidP="00CA3BE4">
            <w:pPr>
              <w:spacing w:line="276" w:lineRule="auto"/>
              <w:jc w:val="both"/>
              <w:rPr>
                <w:rFonts w:eastAsia="Calibri"/>
                <w:color w:val="000000"/>
                <w:lang w:eastAsia="en-US"/>
              </w:rPr>
            </w:pPr>
          </w:p>
          <w:p w:rsidR="00CA3BE4" w:rsidRPr="00CA3BE4" w:rsidRDefault="00CA3BE4" w:rsidP="00CA3BE4">
            <w:pPr>
              <w:spacing w:line="276" w:lineRule="auto"/>
              <w:jc w:val="both"/>
              <w:rPr>
                <w:rFonts w:eastAsia="Calibri"/>
                <w:color w:val="000000"/>
                <w:lang w:eastAsia="en-US"/>
              </w:rPr>
            </w:pPr>
            <w:r w:rsidRPr="00CA3BE4">
              <w:rPr>
                <w:rFonts w:eastAsia="Calibri"/>
                <w:b/>
                <w:color w:val="000000"/>
                <w:sz w:val="22"/>
                <w:szCs w:val="22"/>
                <w:lang w:eastAsia="en-US"/>
              </w:rPr>
              <w:t>3.3.Заказчик обязан:</w:t>
            </w:r>
          </w:p>
          <w:p w:rsidR="00CA3BE4" w:rsidRPr="00CA3BE4" w:rsidRDefault="00CA3BE4" w:rsidP="00CA3BE4">
            <w:pPr>
              <w:spacing w:line="276" w:lineRule="auto"/>
              <w:jc w:val="both"/>
              <w:rPr>
                <w:rFonts w:eastAsia="Calibri"/>
                <w:color w:val="000000"/>
                <w:lang w:eastAsia="en-US"/>
              </w:rPr>
            </w:pPr>
            <w:r w:rsidRPr="00CA3BE4">
              <w:rPr>
                <w:rFonts w:eastAsia="Calibri"/>
                <w:color w:val="000000"/>
                <w:sz w:val="22"/>
                <w:szCs w:val="22"/>
                <w:lang w:eastAsia="en-US"/>
              </w:rPr>
              <w:t>3.3.1.</w:t>
            </w:r>
            <w:r w:rsidRPr="00CA3BE4">
              <w:rPr>
                <w:rFonts w:eastAsia="Calibri"/>
                <w:color w:val="000000"/>
                <w:sz w:val="22"/>
                <w:szCs w:val="22"/>
                <w:lang w:eastAsia="en-US"/>
              </w:rPr>
              <w:tab/>
              <w:t>Передавать Подрядчику необходимую для выполнения Работ информацию и документацию, информировать обо всех технических изменениях, влияющих на качество и сроки выполнения Работ.</w:t>
            </w:r>
          </w:p>
          <w:p w:rsidR="00CA3BE4" w:rsidRPr="00CA3BE4" w:rsidRDefault="00CA3BE4" w:rsidP="00CA3BE4">
            <w:pPr>
              <w:spacing w:line="276" w:lineRule="auto"/>
              <w:jc w:val="both"/>
              <w:rPr>
                <w:rFonts w:eastAsia="Calibri"/>
                <w:color w:val="000000"/>
                <w:lang w:eastAsia="en-US"/>
              </w:rPr>
            </w:pPr>
            <w:r w:rsidRPr="00CA3BE4">
              <w:rPr>
                <w:rFonts w:eastAsia="Calibri"/>
                <w:color w:val="000000"/>
                <w:sz w:val="22"/>
                <w:szCs w:val="22"/>
                <w:lang w:eastAsia="en-US"/>
              </w:rPr>
              <w:t>3.3.2.</w:t>
            </w:r>
            <w:r w:rsidRPr="00CA3BE4">
              <w:rPr>
                <w:rFonts w:eastAsia="Calibri"/>
                <w:color w:val="000000"/>
                <w:sz w:val="22"/>
                <w:szCs w:val="22"/>
                <w:lang w:eastAsia="en-US"/>
              </w:rPr>
              <w:tab/>
              <w:t>Принять Работы и оплатить их в установленный срок в соответствии с условиями настоящего Договора.</w:t>
            </w:r>
          </w:p>
          <w:p w:rsidR="00CA3BE4" w:rsidRPr="00CA3BE4" w:rsidRDefault="00CA3BE4" w:rsidP="00CA3BE4">
            <w:pPr>
              <w:spacing w:line="276" w:lineRule="auto"/>
              <w:jc w:val="both"/>
              <w:rPr>
                <w:rFonts w:eastAsia="Calibri"/>
                <w:color w:val="000000"/>
                <w:lang w:eastAsia="en-US"/>
              </w:rPr>
            </w:pPr>
            <w:r w:rsidRPr="00CA3BE4">
              <w:rPr>
                <w:rFonts w:eastAsia="Calibri"/>
                <w:color w:val="000000"/>
                <w:sz w:val="22"/>
                <w:szCs w:val="22"/>
                <w:lang w:eastAsia="en-US"/>
              </w:rPr>
              <w:t>3.3.3.</w:t>
            </w:r>
            <w:r w:rsidRPr="00CA3BE4">
              <w:rPr>
                <w:rFonts w:eastAsia="Calibri"/>
                <w:color w:val="000000"/>
                <w:sz w:val="22"/>
                <w:szCs w:val="22"/>
                <w:lang w:eastAsia="en-US"/>
              </w:rPr>
              <w:tab/>
              <w:t>В случае досрочного расторжения Договора по инициативе Заказчика оплатить фактически произведенные Подрядчиком Работы, принятые Заказчиком по Акту сдачи-приемки.</w:t>
            </w:r>
          </w:p>
          <w:p w:rsidR="00CA3BE4" w:rsidRPr="00CA3BE4" w:rsidRDefault="00CA3BE4" w:rsidP="00CA3BE4">
            <w:pPr>
              <w:spacing w:line="276" w:lineRule="auto"/>
              <w:jc w:val="both"/>
              <w:rPr>
                <w:rFonts w:eastAsia="Calibri"/>
                <w:bCs/>
                <w:iCs/>
                <w:color w:val="000000"/>
                <w:lang w:eastAsia="en-US"/>
              </w:rPr>
            </w:pPr>
            <w:r w:rsidRPr="00CA3BE4">
              <w:rPr>
                <w:rFonts w:eastAsia="Calibri"/>
                <w:color w:val="000000"/>
                <w:sz w:val="22"/>
                <w:szCs w:val="22"/>
                <w:lang w:eastAsia="en-US"/>
              </w:rPr>
              <w:t>3.3.</w:t>
            </w:r>
            <w:r w:rsidRPr="00CA3BE4">
              <w:rPr>
                <w:rFonts w:eastAsia="Calibri"/>
                <w:color w:val="000000"/>
                <w:sz w:val="22"/>
                <w:szCs w:val="22"/>
                <w:lang w:val="hy-AM" w:eastAsia="en-US"/>
              </w:rPr>
              <w:t>4</w:t>
            </w:r>
            <w:r w:rsidRPr="00CA3BE4">
              <w:rPr>
                <w:rFonts w:eastAsia="Calibri"/>
                <w:color w:val="000000"/>
                <w:sz w:val="22"/>
                <w:szCs w:val="22"/>
                <w:lang w:eastAsia="en-US"/>
              </w:rPr>
              <w:t xml:space="preserve">. </w:t>
            </w:r>
            <w:r w:rsidRPr="00CA3BE4">
              <w:rPr>
                <w:rFonts w:eastAsia="Calibri"/>
                <w:bCs/>
                <w:iCs/>
                <w:color w:val="000000"/>
                <w:sz w:val="22"/>
                <w:szCs w:val="22"/>
                <w:lang w:eastAsia="en-US"/>
              </w:rPr>
              <w:t>Оказать содействие в получении доступа представителей Подрядчика (сотрудников и/или привлеченных им третьих лиц) на объект Заказчика в соответствии с порядком, установленным на объектах Заказчика.</w:t>
            </w:r>
          </w:p>
          <w:p w:rsidR="00CA3BE4" w:rsidRPr="00CA3BE4" w:rsidRDefault="00CA3BE4" w:rsidP="00CA3BE4">
            <w:pPr>
              <w:spacing w:line="276" w:lineRule="auto"/>
              <w:jc w:val="both"/>
              <w:rPr>
                <w:rFonts w:eastAsia="Calibri"/>
                <w:color w:val="000000"/>
                <w:lang w:eastAsia="en-US"/>
              </w:rPr>
            </w:pPr>
          </w:p>
          <w:p w:rsidR="00CA3BE4" w:rsidRPr="00CA3BE4" w:rsidRDefault="00CA3BE4" w:rsidP="00CA3BE4">
            <w:pPr>
              <w:spacing w:line="276" w:lineRule="auto"/>
              <w:jc w:val="both"/>
              <w:rPr>
                <w:rFonts w:eastAsia="Calibri"/>
                <w:color w:val="000000"/>
                <w:lang w:val="hy-AM" w:eastAsia="en-US"/>
              </w:rPr>
            </w:pPr>
            <w:r w:rsidRPr="00CA3BE4">
              <w:rPr>
                <w:rFonts w:eastAsia="Calibri"/>
                <w:b/>
                <w:color w:val="000000"/>
                <w:sz w:val="22"/>
                <w:szCs w:val="22"/>
                <w:lang w:eastAsia="en-US"/>
              </w:rPr>
              <w:t>3.4</w:t>
            </w:r>
            <w:r w:rsidRPr="00CA3BE4">
              <w:rPr>
                <w:rFonts w:eastAsia="Calibri"/>
                <w:color w:val="000000"/>
                <w:sz w:val="22"/>
                <w:szCs w:val="22"/>
                <w:lang w:eastAsia="en-US"/>
              </w:rPr>
              <w:t xml:space="preserve">. </w:t>
            </w:r>
            <w:r w:rsidRPr="00CA3BE4">
              <w:rPr>
                <w:rFonts w:eastAsia="Calibri"/>
                <w:b/>
                <w:color w:val="000000"/>
                <w:sz w:val="22"/>
                <w:szCs w:val="22"/>
                <w:lang w:eastAsia="en-US"/>
              </w:rPr>
              <w:t>Заказчик имеет право</w:t>
            </w:r>
            <w:r w:rsidRPr="00CA3BE4">
              <w:rPr>
                <w:rFonts w:eastAsia="Calibri"/>
                <w:b/>
                <w:color w:val="000000"/>
                <w:sz w:val="22"/>
                <w:szCs w:val="22"/>
                <w:lang w:val="hy-AM" w:eastAsia="en-US"/>
              </w:rPr>
              <w:t>:</w:t>
            </w:r>
          </w:p>
          <w:p w:rsidR="00CA3BE4" w:rsidRPr="00CA3BE4" w:rsidRDefault="00CA3BE4" w:rsidP="00CA3BE4">
            <w:pPr>
              <w:spacing w:line="276" w:lineRule="auto"/>
              <w:jc w:val="both"/>
              <w:rPr>
                <w:rFonts w:eastAsia="Calibri"/>
                <w:color w:val="000000"/>
                <w:lang w:eastAsia="en-US"/>
              </w:rPr>
            </w:pPr>
            <w:r w:rsidRPr="00CA3BE4">
              <w:rPr>
                <w:rFonts w:eastAsia="Calibri"/>
                <w:color w:val="000000"/>
                <w:sz w:val="22"/>
                <w:szCs w:val="22"/>
                <w:lang w:val="hy-AM" w:eastAsia="en-US"/>
              </w:rPr>
              <w:t>3.4.1</w:t>
            </w:r>
            <w:r w:rsidRPr="00CA3BE4">
              <w:rPr>
                <w:rFonts w:eastAsia="Calibri"/>
                <w:color w:val="000000"/>
                <w:sz w:val="22"/>
                <w:szCs w:val="22"/>
                <w:lang w:eastAsia="en-US"/>
              </w:rPr>
              <w:t xml:space="preserve"> Осуществлять контроль за ходом и качеством выполняемых Работ, соблюдением сроков их выполнения, качеством представленных Подрядчиком материалов, не вмешиваясь при этом в его оперативно-хозяйственную деятельность.</w:t>
            </w:r>
          </w:p>
          <w:p w:rsidR="00CA3BE4" w:rsidRPr="00CA3BE4" w:rsidRDefault="00CA3BE4" w:rsidP="00CA3BE4">
            <w:pPr>
              <w:spacing w:line="276" w:lineRule="auto"/>
              <w:jc w:val="both"/>
              <w:rPr>
                <w:rFonts w:eastAsia="Calibri"/>
                <w:color w:val="000000"/>
                <w:lang w:eastAsia="en-US"/>
              </w:rPr>
            </w:pPr>
            <w:r w:rsidRPr="00CA3BE4">
              <w:rPr>
                <w:rFonts w:eastAsia="Calibri"/>
                <w:color w:val="000000"/>
                <w:sz w:val="22"/>
                <w:szCs w:val="22"/>
                <w:lang w:eastAsia="en-US"/>
              </w:rPr>
              <w:t>3.4.2.</w:t>
            </w:r>
            <w:r w:rsidRPr="00CA3BE4">
              <w:rPr>
                <w:rFonts w:eastAsia="Calibri"/>
                <w:color w:val="000000"/>
                <w:sz w:val="22"/>
                <w:szCs w:val="22"/>
                <w:lang w:eastAsia="en-US"/>
              </w:rPr>
              <w:tab/>
              <w:t>Предоставлять места для хранения материалов, инвентаря, механизмов.</w:t>
            </w:r>
          </w:p>
          <w:p w:rsidR="00CA3BE4" w:rsidRPr="00CA3BE4" w:rsidRDefault="00CA3BE4" w:rsidP="00CA3BE4">
            <w:pPr>
              <w:spacing w:line="259" w:lineRule="auto"/>
              <w:jc w:val="center"/>
              <w:rPr>
                <w:rFonts w:eastAsia="Calibri"/>
                <w:color w:val="000000"/>
                <w:lang w:eastAsia="en-US"/>
              </w:rPr>
            </w:pPr>
          </w:p>
          <w:p w:rsidR="00CA3BE4" w:rsidRPr="00CA3BE4" w:rsidRDefault="00CA3BE4" w:rsidP="00CA3BE4">
            <w:pPr>
              <w:numPr>
                <w:ilvl w:val="0"/>
                <w:numId w:val="18"/>
              </w:numPr>
              <w:spacing w:after="160" w:line="259" w:lineRule="auto"/>
              <w:jc w:val="center"/>
              <w:rPr>
                <w:rFonts w:eastAsia="Calibri"/>
                <w:b/>
                <w:bCs/>
                <w:color w:val="000000"/>
                <w:lang w:eastAsia="en-US"/>
              </w:rPr>
            </w:pPr>
            <w:bookmarkStart w:id="71" w:name="bookmark3"/>
            <w:r w:rsidRPr="00CA3BE4">
              <w:rPr>
                <w:rFonts w:eastAsia="Calibri"/>
                <w:b/>
                <w:bCs/>
                <w:color w:val="000000"/>
                <w:sz w:val="22"/>
                <w:szCs w:val="22"/>
                <w:lang w:eastAsia="en-US"/>
              </w:rPr>
              <w:t>ПОРЯДОК СДАЧИ И ПРИЕМКИ</w:t>
            </w:r>
          </w:p>
          <w:p w:rsidR="00CA3BE4" w:rsidRPr="00CA3BE4" w:rsidRDefault="00CA3BE4" w:rsidP="00CA3BE4">
            <w:pPr>
              <w:spacing w:line="259" w:lineRule="auto"/>
              <w:jc w:val="center"/>
              <w:rPr>
                <w:rFonts w:eastAsia="Calibri"/>
                <w:b/>
                <w:bCs/>
                <w:color w:val="000000"/>
                <w:lang w:eastAsia="en-US"/>
              </w:rPr>
            </w:pPr>
            <w:r w:rsidRPr="00CA3BE4">
              <w:rPr>
                <w:rFonts w:eastAsia="Calibri"/>
                <w:b/>
                <w:bCs/>
                <w:color w:val="000000"/>
                <w:sz w:val="22"/>
                <w:szCs w:val="22"/>
                <w:lang w:eastAsia="en-US"/>
              </w:rPr>
              <w:t>РАБОТ</w:t>
            </w:r>
            <w:bookmarkEnd w:id="71"/>
          </w:p>
          <w:p w:rsidR="00CA3BE4" w:rsidRPr="00CA3BE4" w:rsidRDefault="00CA3BE4" w:rsidP="00CA3BE4">
            <w:pPr>
              <w:spacing w:line="276" w:lineRule="auto"/>
              <w:jc w:val="both"/>
              <w:rPr>
                <w:rFonts w:eastAsia="Calibri"/>
                <w:color w:val="000000"/>
                <w:lang w:eastAsia="en-US"/>
              </w:rPr>
            </w:pPr>
            <w:r w:rsidRPr="00CA3BE4">
              <w:rPr>
                <w:rFonts w:eastAsia="Calibri"/>
                <w:color w:val="000000"/>
                <w:sz w:val="22"/>
                <w:szCs w:val="22"/>
                <w:lang w:eastAsia="en-US"/>
              </w:rPr>
              <w:t>4.1. Сдача и приемка выполненных Работ Подрядчиком и Заказчиком производится путем оформления и подписания сторонами Акта сдачи-приемки выполненных Работ.</w:t>
            </w:r>
          </w:p>
          <w:p w:rsidR="00CA3BE4" w:rsidRPr="00CA3BE4" w:rsidRDefault="00CA3BE4" w:rsidP="00CA3BE4">
            <w:pPr>
              <w:spacing w:line="276" w:lineRule="auto"/>
              <w:jc w:val="both"/>
              <w:rPr>
                <w:rFonts w:eastAsia="Calibri"/>
                <w:color w:val="000000"/>
                <w:lang w:eastAsia="en-US"/>
              </w:rPr>
            </w:pPr>
            <w:r w:rsidRPr="00CA3BE4">
              <w:rPr>
                <w:rFonts w:eastAsia="Calibri"/>
                <w:color w:val="000000"/>
                <w:sz w:val="22"/>
                <w:szCs w:val="22"/>
                <w:lang w:eastAsia="en-US"/>
              </w:rPr>
              <w:t>4.2. Подрядчик имеет право выполнить Работы ранее сроков, установленных настоящим Договором, в этом случае он направляет Заказчику письменное уведомление о досрочном выполнении Работ.</w:t>
            </w:r>
          </w:p>
          <w:p w:rsidR="00CA3BE4" w:rsidRPr="00CA3BE4" w:rsidRDefault="00CA3BE4" w:rsidP="00CA3BE4">
            <w:pPr>
              <w:spacing w:line="276" w:lineRule="auto"/>
              <w:jc w:val="both"/>
              <w:rPr>
                <w:rFonts w:eastAsia="Calibri"/>
                <w:color w:val="000000"/>
                <w:lang w:eastAsia="en-US"/>
              </w:rPr>
            </w:pPr>
            <w:r w:rsidRPr="00CA3BE4">
              <w:rPr>
                <w:rFonts w:eastAsia="Calibri"/>
                <w:color w:val="000000"/>
                <w:sz w:val="22"/>
                <w:szCs w:val="22"/>
                <w:lang w:eastAsia="en-US"/>
              </w:rPr>
              <w:t>4.3. Заказчик обязан в течение 5 (пяти) рабочих дней с момента получения Акта сдачи-приёмки выполненных Работ, подписать и направить один экземпляр на адрес Подрядчика, либо представить Подрядчику, мотивированный отказ от его подписания. В этом случае Сторонами составляется дефектный Акт с указанием отмеченных недостатков, сроков и порядка их устранения.</w:t>
            </w:r>
          </w:p>
          <w:p w:rsidR="00CA3BE4" w:rsidRPr="00CA3BE4" w:rsidRDefault="00CA3BE4" w:rsidP="00CA3BE4">
            <w:pPr>
              <w:spacing w:line="259" w:lineRule="auto"/>
              <w:jc w:val="both"/>
              <w:rPr>
                <w:rFonts w:eastAsia="Calibri"/>
                <w:color w:val="000000"/>
                <w:lang w:eastAsia="en-US"/>
              </w:rPr>
            </w:pPr>
            <w:r w:rsidRPr="00CA3BE4">
              <w:rPr>
                <w:rFonts w:eastAsia="Calibri"/>
                <w:color w:val="000000"/>
                <w:sz w:val="22"/>
                <w:szCs w:val="22"/>
                <w:lang w:val="hy-AM" w:eastAsia="en-US"/>
              </w:rPr>
              <w:t>4.4.</w:t>
            </w:r>
            <w:r w:rsidRPr="00CA3BE4">
              <w:rPr>
                <w:rFonts w:eastAsia="Calibri"/>
                <w:color w:val="000000"/>
                <w:sz w:val="22"/>
                <w:szCs w:val="22"/>
                <w:lang w:eastAsia="en-US"/>
              </w:rPr>
              <w:t xml:space="preserve">  В случае нанесения материального ущерба Подрядчиком при производстве Работ, Заказчик и Подрядчик составляют Акт проверки и принимают решение о возмещении ущерба.</w:t>
            </w:r>
          </w:p>
          <w:p w:rsidR="00CA3BE4" w:rsidRPr="00CA3BE4" w:rsidRDefault="00CA3BE4" w:rsidP="00CA3BE4">
            <w:pPr>
              <w:spacing w:line="259" w:lineRule="auto"/>
              <w:rPr>
                <w:rFonts w:eastAsia="Calibri"/>
                <w:color w:val="000000"/>
                <w:lang w:eastAsia="en-US"/>
              </w:rPr>
            </w:pPr>
          </w:p>
          <w:p w:rsidR="00CA3BE4" w:rsidRPr="00CA3BE4" w:rsidRDefault="00CA3BE4" w:rsidP="00CA3BE4">
            <w:pPr>
              <w:spacing w:line="259" w:lineRule="auto"/>
              <w:rPr>
                <w:rFonts w:eastAsia="Calibri"/>
                <w:color w:val="000000"/>
                <w:lang w:eastAsia="en-US"/>
              </w:rPr>
            </w:pPr>
          </w:p>
          <w:p w:rsidR="00CA3BE4" w:rsidRPr="00CA3BE4" w:rsidRDefault="00CA3BE4" w:rsidP="00CA3BE4">
            <w:pPr>
              <w:spacing w:line="259" w:lineRule="auto"/>
              <w:jc w:val="center"/>
              <w:rPr>
                <w:rFonts w:eastAsia="Calibri"/>
                <w:b/>
                <w:color w:val="000000"/>
                <w:lang w:eastAsia="en-US"/>
              </w:rPr>
            </w:pPr>
            <w:r w:rsidRPr="00CA3BE4">
              <w:rPr>
                <w:rFonts w:eastAsia="Calibri"/>
                <w:b/>
                <w:color w:val="000000"/>
                <w:sz w:val="22"/>
                <w:szCs w:val="22"/>
                <w:lang w:val="hy-AM" w:eastAsia="en-US"/>
              </w:rPr>
              <w:t>5.</w:t>
            </w:r>
            <w:r w:rsidRPr="00CA3BE4">
              <w:rPr>
                <w:rFonts w:eastAsia="Calibri"/>
                <w:b/>
                <w:color w:val="000000"/>
                <w:sz w:val="22"/>
                <w:szCs w:val="22"/>
                <w:lang w:eastAsia="en-US"/>
              </w:rPr>
              <w:t>ГАРАНТИЙНЫЕ ОБЯЗАТЕЛЬСТВА</w:t>
            </w:r>
          </w:p>
          <w:p w:rsidR="00CA3BE4" w:rsidRPr="00CA3BE4" w:rsidRDefault="00CA3BE4" w:rsidP="00CA3BE4">
            <w:pPr>
              <w:spacing w:line="259" w:lineRule="auto"/>
              <w:jc w:val="both"/>
              <w:rPr>
                <w:rFonts w:eastAsia="Calibri"/>
                <w:color w:val="000000"/>
                <w:lang w:eastAsia="en-US"/>
              </w:rPr>
            </w:pPr>
            <w:r w:rsidRPr="00CA3BE4">
              <w:rPr>
                <w:rFonts w:eastAsia="Calibri"/>
                <w:color w:val="000000"/>
                <w:sz w:val="22"/>
                <w:szCs w:val="22"/>
                <w:lang w:eastAsia="en-US"/>
              </w:rPr>
              <w:t>5.1. Срок гарантии выполненных Работ устанавливается продолжительностью 12 месяцев с момента подписания Сторонами Акта сдачи-приемки выполненных Работ.</w:t>
            </w:r>
          </w:p>
          <w:p w:rsidR="00CA3BE4" w:rsidRPr="00CA3BE4" w:rsidRDefault="00CA3BE4" w:rsidP="00CA3BE4">
            <w:pPr>
              <w:spacing w:line="259" w:lineRule="auto"/>
              <w:jc w:val="both"/>
              <w:rPr>
                <w:rFonts w:eastAsia="Calibri"/>
                <w:color w:val="000000"/>
                <w:lang w:eastAsia="en-US"/>
              </w:rPr>
            </w:pPr>
            <w:r w:rsidRPr="00CA3BE4">
              <w:rPr>
                <w:rFonts w:eastAsia="Calibri"/>
                <w:color w:val="000000"/>
                <w:sz w:val="22"/>
                <w:szCs w:val="22"/>
                <w:lang w:eastAsia="en-US"/>
              </w:rPr>
              <w:t>5.2. Если в период гарантийного срока обнаружатся недостатки, которые не позволят продолжить нормальную эксплуатацию объекта до их устранения, то гарантийный срок продлевается на период устранения недостатков. Устранение недостатков осуществляется Подрядчиком своими силами, за свой счет, в срок, согласованный с Заказчиком.</w:t>
            </w:r>
          </w:p>
          <w:p w:rsidR="00CA3BE4" w:rsidRPr="00CA3BE4" w:rsidRDefault="00CA3BE4" w:rsidP="00CA3BE4">
            <w:pPr>
              <w:spacing w:line="259" w:lineRule="auto"/>
              <w:rPr>
                <w:rFonts w:eastAsia="Calibri"/>
                <w:b/>
                <w:color w:val="000000"/>
                <w:lang w:eastAsia="en-US"/>
              </w:rPr>
            </w:pPr>
          </w:p>
          <w:p w:rsidR="00CA3BE4" w:rsidRPr="00CA3BE4" w:rsidRDefault="00CA3BE4" w:rsidP="00CA3BE4">
            <w:pPr>
              <w:spacing w:line="259" w:lineRule="auto"/>
              <w:jc w:val="center"/>
              <w:rPr>
                <w:rFonts w:eastAsia="Calibri"/>
                <w:b/>
                <w:color w:val="000000"/>
                <w:lang w:eastAsia="en-US"/>
              </w:rPr>
            </w:pPr>
            <w:r w:rsidRPr="00CA3BE4">
              <w:rPr>
                <w:rFonts w:eastAsia="Calibri"/>
                <w:b/>
                <w:color w:val="000000"/>
                <w:sz w:val="22"/>
                <w:szCs w:val="22"/>
                <w:lang w:eastAsia="en-US"/>
              </w:rPr>
              <w:t>6.ОТВЕТСТВЕННОСТЬ СТОРОН</w:t>
            </w:r>
          </w:p>
          <w:p w:rsidR="00CA3BE4" w:rsidRPr="00CA3BE4" w:rsidRDefault="00CA3BE4" w:rsidP="00CA3BE4">
            <w:pPr>
              <w:spacing w:after="100" w:line="276" w:lineRule="auto"/>
              <w:jc w:val="both"/>
              <w:rPr>
                <w:rFonts w:eastAsia="Calibri"/>
                <w:b/>
                <w:color w:val="000000"/>
                <w:lang w:eastAsia="en-US"/>
              </w:rPr>
            </w:pPr>
            <w:r w:rsidRPr="00CA3BE4">
              <w:rPr>
                <w:rFonts w:eastAsia="Calibri"/>
                <w:color w:val="000000"/>
                <w:sz w:val="22"/>
                <w:szCs w:val="22"/>
                <w:lang w:val="hy-AM" w:eastAsia="en-US"/>
              </w:rPr>
              <w:t>6.1.З</w:t>
            </w:r>
            <w:r w:rsidRPr="00CA3BE4">
              <w:rPr>
                <w:rFonts w:eastAsia="Calibri"/>
                <w:color w:val="000000"/>
                <w:sz w:val="22"/>
                <w:szCs w:val="22"/>
                <w:lang w:eastAsia="en-US"/>
              </w:rPr>
              <w:t>а</w:t>
            </w:r>
            <w:r w:rsidRPr="00CA3BE4">
              <w:rPr>
                <w:rFonts w:eastAsia="Calibri"/>
                <w:color w:val="000000"/>
                <w:sz w:val="22"/>
                <w:szCs w:val="22"/>
                <w:lang w:val="hy-AM" w:eastAsia="en-US"/>
              </w:rPr>
              <w:t xml:space="preserve"> не</w:t>
            </w:r>
            <w:r w:rsidRPr="00CA3BE4">
              <w:rPr>
                <w:rFonts w:eastAsia="Calibri"/>
                <w:color w:val="000000"/>
                <w:sz w:val="22"/>
                <w:szCs w:val="22"/>
                <w:lang w:eastAsia="en-US"/>
              </w:rPr>
              <w:t>вы</w:t>
            </w:r>
            <w:r w:rsidRPr="00CA3BE4">
              <w:rPr>
                <w:rFonts w:eastAsia="Calibri"/>
                <w:color w:val="000000"/>
                <w:sz w:val="22"/>
                <w:szCs w:val="22"/>
                <w:lang w:val="hy-AM" w:eastAsia="en-US"/>
              </w:rPr>
              <w:t xml:space="preserve">полнение  </w:t>
            </w:r>
            <w:r w:rsidRPr="00CA3BE4">
              <w:rPr>
                <w:rFonts w:eastAsia="Calibri"/>
                <w:color w:val="000000"/>
                <w:sz w:val="22"/>
                <w:szCs w:val="22"/>
                <w:lang w:eastAsia="en-US"/>
              </w:rPr>
              <w:t>или ненадлежащее выполнение своих обязательств по настоящему Договору Стороны несут ответственность в соответствии с действующим законодательством РА.</w:t>
            </w:r>
          </w:p>
          <w:p w:rsidR="00CA3BE4" w:rsidRPr="00CA3BE4" w:rsidRDefault="00CA3BE4" w:rsidP="00CA3BE4">
            <w:pPr>
              <w:spacing w:after="100" w:line="276" w:lineRule="auto"/>
              <w:jc w:val="both"/>
              <w:rPr>
                <w:rFonts w:eastAsia="Calibri"/>
                <w:color w:val="000000"/>
                <w:lang w:eastAsia="en-US"/>
              </w:rPr>
            </w:pPr>
            <w:r w:rsidRPr="00CA3BE4">
              <w:rPr>
                <w:rFonts w:eastAsia="Calibri"/>
                <w:color w:val="000000"/>
                <w:sz w:val="22"/>
                <w:szCs w:val="22"/>
                <w:lang w:eastAsia="en-US"/>
              </w:rPr>
              <w:t>6.2.В случае нарушения сроков Подрядчиком сдачи выполненных Работ, Подрядчик уплачивает Заказчику пени в размере 0,13% от стоимости невыполненных Работ за каждый день просрочки сдачи, но не более 10% от стоимости невыполненных Работ.</w:t>
            </w:r>
          </w:p>
          <w:p w:rsidR="00CA3BE4" w:rsidRPr="00CA3BE4" w:rsidRDefault="00CA3BE4" w:rsidP="00CA3BE4">
            <w:pPr>
              <w:spacing w:after="100" w:line="276" w:lineRule="auto"/>
              <w:jc w:val="both"/>
              <w:rPr>
                <w:rFonts w:eastAsia="Calibri"/>
                <w:color w:val="000000"/>
                <w:lang w:eastAsia="en-US"/>
              </w:rPr>
            </w:pPr>
            <w:r w:rsidRPr="00CA3BE4">
              <w:rPr>
                <w:rFonts w:eastAsia="Calibri"/>
                <w:color w:val="000000"/>
                <w:sz w:val="22"/>
                <w:szCs w:val="22"/>
                <w:lang w:eastAsia="en-US"/>
              </w:rPr>
              <w:t>6.3.В случае обнаружения со стороны Заказчика недостатков, брака или дефекта при сдаче-приемке Работ, Подрядчик обязан устранить их в течение 14 календарных дней с момента обнаружения, своими силами и за счет собственных средств, в противном случае Подрядчик уплачивает пени в размере 0,13% от стоимости устранения недостатков, дефекта или брака за каждый день просрочки устранения, но не более 10% от стоимости устранения недостатков, дефекта или брака.</w:t>
            </w:r>
          </w:p>
          <w:p w:rsidR="00CA3BE4" w:rsidRPr="00CA3BE4" w:rsidRDefault="00CA3BE4" w:rsidP="00CA3BE4">
            <w:pPr>
              <w:spacing w:after="100" w:line="276" w:lineRule="auto"/>
              <w:jc w:val="both"/>
              <w:rPr>
                <w:rFonts w:eastAsia="Calibri"/>
                <w:color w:val="000000"/>
                <w:lang w:eastAsia="en-US"/>
              </w:rPr>
            </w:pPr>
            <w:r w:rsidRPr="00CA3BE4">
              <w:rPr>
                <w:rFonts w:eastAsia="Calibri"/>
                <w:color w:val="000000"/>
                <w:sz w:val="22"/>
                <w:szCs w:val="22"/>
                <w:lang w:eastAsia="en-US"/>
              </w:rPr>
              <w:t>6.4.В случае нарушения сроков оплаты Заказчиком выполненных Работ,</w:t>
            </w:r>
            <w:r w:rsidRPr="00CA3BE4">
              <w:rPr>
                <w:rFonts w:eastAsia="Calibri"/>
                <w:color w:val="000000"/>
                <w:sz w:val="22"/>
                <w:szCs w:val="22"/>
                <w:lang w:val="hy-AM" w:eastAsia="en-US"/>
              </w:rPr>
              <w:t xml:space="preserve"> </w:t>
            </w:r>
            <w:r w:rsidRPr="00CA3BE4">
              <w:rPr>
                <w:rFonts w:eastAsia="Calibri"/>
                <w:color w:val="000000"/>
                <w:sz w:val="22"/>
                <w:szCs w:val="22"/>
                <w:lang w:eastAsia="en-US"/>
              </w:rPr>
              <w:t>предусмотренных п.2.2. настоящего Договора, Подрядчик вправе требовать от Заказчика пени в размере 0,13% за каждый день просрочки от суммы недополученных Подрядчиком денежных средств, но не более 10% от суммы недополученных Подрядчиком денежных средств.</w:t>
            </w:r>
          </w:p>
          <w:p w:rsidR="00CA3BE4" w:rsidRPr="00CA3BE4" w:rsidRDefault="00CA3BE4" w:rsidP="00CA3BE4">
            <w:pPr>
              <w:spacing w:after="100" w:line="276" w:lineRule="auto"/>
              <w:jc w:val="both"/>
              <w:rPr>
                <w:rFonts w:eastAsia="Calibri"/>
                <w:color w:val="000000"/>
                <w:lang w:eastAsia="en-US"/>
              </w:rPr>
            </w:pPr>
            <w:r w:rsidRPr="00CA3BE4">
              <w:rPr>
                <w:rFonts w:eastAsia="Calibri"/>
                <w:color w:val="000000"/>
                <w:sz w:val="22"/>
                <w:szCs w:val="22"/>
                <w:lang w:eastAsia="en-US"/>
              </w:rPr>
              <w:t xml:space="preserve">6.5.Оплата пений не освобождает Сторон от исполнения обязательств и устранения нарушений. </w:t>
            </w:r>
          </w:p>
          <w:p w:rsidR="00CA3BE4" w:rsidRPr="00CA3BE4" w:rsidRDefault="00CA3BE4" w:rsidP="00CA3BE4">
            <w:pPr>
              <w:widowControl w:val="0"/>
              <w:tabs>
                <w:tab w:val="left" w:pos="70"/>
              </w:tabs>
              <w:spacing w:after="100" w:line="276" w:lineRule="auto"/>
              <w:jc w:val="both"/>
              <w:rPr>
                <w:sz w:val="23"/>
                <w:szCs w:val="23"/>
              </w:rPr>
            </w:pPr>
            <w:r w:rsidRPr="00CA3BE4">
              <w:rPr>
                <w:sz w:val="23"/>
                <w:szCs w:val="23"/>
              </w:rPr>
              <w:t>6.6. Подрядчик несёт ответственность перед Заказчиком за действия привлекаемых им к выполнению ремонта третьих лиц (Субподрядчиков), как за собственные действия.</w:t>
            </w:r>
          </w:p>
          <w:p w:rsidR="00CA3BE4" w:rsidRPr="00CA3BE4" w:rsidRDefault="00CA3BE4" w:rsidP="00CA3BE4">
            <w:pPr>
              <w:spacing w:after="100" w:line="276" w:lineRule="auto"/>
              <w:rPr>
                <w:rFonts w:eastAsia="Calibri"/>
                <w:color w:val="000000"/>
                <w:lang w:eastAsia="en-US"/>
              </w:rPr>
            </w:pPr>
          </w:p>
          <w:p w:rsidR="00CA3BE4" w:rsidRPr="00CA3BE4" w:rsidRDefault="00CA3BE4" w:rsidP="00CA3BE4">
            <w:pPr>
              <w:spacing w:line="259" w:lineRule="auto"/>
              <w:jc w:val="center"/>
              <w:rPr>
                <w:rFonts w:eastAsia="Calibri"/>
                <w:color w:val="000000"/>
                <w:lang w:eastAsia="en-US"/>
              </w:rPr>
            </w:pPr>
          </w:p>
          <w:p w:rsidR="00CA3BE4" w:rsidRPr="00CA3BE4" w:rsidRDefault="00CA3BE4" w:rsidP="00CA3BE4">
            <w:pPr>
              <w:spacing w:line="259" w:lineRule="auto"/>
              <w:jc w:val="center"/>
              <w:rPr>
                <w:rFonts w:eastAsia="Calibri"/>
                <w:b/>
                <w:bCs/>
                <w:iCs/>
                <w:color w:val="000000"/>
                <w:lang w:eastAsia="en-US"/>
              </w:rPr>
            </w:pPr>
            <w:r w:rsidRPr="00CA3BE4">
              <w:rPr>
                <w:rFonts w:eastAsia="Calibri"/>
                <w:b/>
                <w:bCs/>
                <w:iCs/>
                <w:color w:val="000000"/>
                <w:sz w:val="22"/>
                <w:szCs w:val="22"/>
                <w:lang w:eastAsia="en-US"/>
              </w:rPr>
              <w:t>7.ОБСТОЯТЕЛЬСТВА НЕПРЕОДОЛИМОЙ СИЛЫ</w:t>
            </w:r>
          </w:p>
          <w:p w:rsidR="00CA3BE4" w:rsidRPr="00CA3BE4" w:rsidRDefault="00CA3BE4" w:rsidP="00CA3BE4">
            <w:pPr>
              <w:spacing w:line="259" w:lineRule="auto"/>
              <w:jc w:val="both"/>
              <w:rPr>
                <w:rFonts w:eastAsia="Calibri"/>
                <w:color w:val="000000"/>
                <w:lang w:eastAsia="en-US"/>
              </w:rPr>
            </w:pPr>
            <w:r w:rsidRPr="00CA3BE4">
              <w:rPr>
                <w:rFonts w:eastAsia="Calibri"/>
                <w:color w:val="000000"/>
                <w:sz w:val="22"/>
                <w:szCs w:val="22"/>
                <w:lang w:eastAsia="en-US"/>
              </w:rPr>
              <w:t xml:space="preserve">7.1. Стороны освобождаются от ответственности за неисполнение или ненадлежащее исполнение обязательств, принятых на себя по настоящему Договору в период выполнения Работ и гарантийного срока, если надлежащее исполнение оказалось невозможным вследствие наступления обстоятельств непреодолимой силы.       </w:t>
            </w:r>
          </w:p>
          <w:p w:rsidR="00CA3BE4" w:rsidRPr="00CA3BE4" w:rsidRDefault="00CA3BE4" w:rsidP="00CA3BE4">
            <w:pPr>
              <w:spacing w:line="259" w:lineRule="auto"/>
              <w:jc w:val="both"/>
              <w:rPr>
                <w:rFonts w:eastAsia="Calibri"/>
                <w:color w:val="000000"/>
                <w:lang w:eastAsia="en-US"/>
              </w:rPr>
            </w:pPr>
            <w:r w:rsidRPr="00CA3BE4">
              <w:rPr>
                <w:rFonts w:eastAsia="Calibri"/>
                <w:color w:val="000000"/>
                <w:sz w:val="22"/>
                <w:szCs w:val="22"/>
                <w:lang w:eastAsia="en-US"/>
              </w:rPr>
              <w:t xml:space="preserve"> 7.2. Сторона по настоящему Договору, подвергшаяся действию обстоятельств непреодолимой силы, должна немедленно известить другую Сторону о наступлении обстоятельств непреодолимой силы, препятствующих исполнению договорных обязательств, после чего Стороны обязаны обсудить целесообразность дальнейшего продолжения выполнения Работ и составить дополнительное соглашение с обязательным указанием новых сроков, порядка ведения и стоимости Работ, которое с даты его подписания становится неотъемлемой частью настоящего Договора, либо инициировать процедуру расторжения Договора.</w:t>
            </w:r>
            <w:r w:rsidRPr="00CA3BE4">
              <w:rPr>
                <w:rFonts w:eastAsia="Calibri"/>
                <w:color w:val="000000"/>
                <w:sz w:val="22"/>
                <w:szCs w:val="22"/>
                <w:lang w:eastAsia="en-US"/>
              </w:rPr>
              <w:tab/>
              <w:t xml:space="preserve">                              </w:t>
            </w:r>
          </w:p>
          <w:p w:rsidR="00CA3BE4" w:rsidRPr="00CA3BE4" w:rsidRDefault="00CA3BE4" w:rsidP="00CA3BE4">
            <w:pPr>
              <w:spacing w:line="259" w:lineRule="auto"/>
              <w:jc w:val="both"/>
              <w:rPr>
                <w:rFonts w:eastAsia="Calibri"/>
                <w:color w:val="000000"/>
                <w:lang w:eastAsia="en-US"/>
              </w:rPr>
            </w:pPr>
            <w:r w:rsidRPr="00CA3BE4">
              <w:rPr>
                <w:rFonts w:eastAsia="Calibri"/>
                <w:color w:val="000000"/>
                <w:sz w:val="22"/>
                <w:szCs w:val="22"/>
                <w:lang w:eastAsia="en-US"/>
              </w:rPr>
              <w:t xml:space="preserve">  7.3.  Если, по мнению Сторон, Работы могут быть продолжены в порядке, действовавшем согласно настоящему Договору до начала действия обстоятельств непреодолимой силы, то срок исполнения обязательств по настоящему Договору продлевается соразмерно времени, в течение которого действовали обстоятельства</w:t>
            </w:r>
            <w:r w:rsidRPr="00CA3BE4">
              <w:rPr>
                <w:rFonts w:eastAsia="Calibri"/>
                <w:color w:val="000000"/>
                <w:sz w:val="22"/>
                <w:szCs w:val="22"/>
                <w:lang w:val="hy-AM" w:eastAsia="en-US"/>
              </w:rPr>
              <w:t xml:space="preserve"> </w:t>
            </w:r>
            <w:r w:rsidRPr="00CA3BE4">
              <w:rPr>
                <w:rFonts w:eastAsia="Calibri"/>
                <w:color w:val="000000"/>
                <w:sz w:val="22"/>
                <w:szCs w:val="22"/>
                <w:lang w:eastAsia="en-US"/>
              </w:rPr>
              <w:t>непреодолимой силы и их последствия.</w:t>
            </w:r>
          </w:p>
          <w:p w:rsidR="00CA3BE4" w:rsidRPr="00CA3BE4" w:rsidRDefault="00CA3BE4" w:rsidP="00CA3BE4">
            <w:pPr>
              <w:spacing w:line="259" w:lineRule="auto"/>
              <w:jc w:val="both"/>
              <w:rPr>
                <w:rFonts w:eastAsia="Calibri"/>
                <w:color w:val="000000"/>
                <w:lang w:eastAsia="en-US"/>
              </w:rPr>
            </w:pPr>
            <w:r w:rsidRPr="00CA3BE4">
              <w:rPr>
                <w:rFonts w:eastAsia="Calibri"/>
                <w:color w:val="000000"/>
                <w:sz w:val="22"/>
                <w:szCs w:val="22"/>
                <w:lang w:eastAsia="en-US"/>
              </w:rPr>
              <w:t xml:space="preserve">7.4. Наступление обстоятельств непреодолимой силы Стороны должны подтвердить официальными документами, выданными со стороны Торгово-промышленной палаты   РА и заверенными подписью и печатью руководителя, в 30-дневний срок с момента возникновения обстоятельств непреодолимой силы. </w:t>
            </w:r>
          </w:p>
          <w:p w:rsidR="00CA3BE4" w:rsidRPr="00CA3BE4" w:rsidRDefault="00CA3BE4" w:rsidP="00CA3BE4">
            <w:pPr>
              <w:spacing w:line="259" w:lineRule="auto"/>
              <w:rPr>
                <w:rFonts w:eastAsia="Calibri"/>
                <w:color w:val="000000"/>
                <w:lang w:eastAsia="en-US"/>
              </w:rPr>
            </w:pPr>
          </w:p>
          <w:p w:rsidR="00CA3BE4" w:rsidRPr="00CA3BE4" w:rsidRDefault="00CA3BE4" w:rsidP="00CA3BE4">
            <w:pPr>
              <w:spacing w:line="259" w:lineRule="auto"/>
              <w:jc w:val="center"/>
              <w:rPr>
                <w:rFonts w:eastAsia="Calibri"/>
                <w:b/>
                <w:bCs/>
                <w:iCs/>
                <w:color w:val="000000"/>
                <w:lang w:eastAsia="en-US"/>
              </w:rPr>
            </w:pPr>
            <w:r w:rsidRPr="00CA3BE4">
              <w:rPr>
                <w:rFonts w:eastAsia="Calibri"/>
                <w:b/>
                <w:bCs/>
                <w:iCs/>
                <w:color w:val="000000"/>
                <w:sz w:val="22"/>
                <w:szCs w:val="22"/>
                <w:lang w:eastAsia="en-US"/>
              </w:rPr>
              <w:t>8. ПОРЯДОК РЕШЕНИЯ СПОРОВ</w:t>
            </w:r>
          </w:p>
          <w:p w:rsidR="00CA3BE4" w:rsidRPr="00CA3BE4" w:rsidRDefault="00CA3BE4" w:rsidP="00CA3BE4">
            <w:pPr>
              <w:spacing w:line="259" w:lineRule="auto"/>
              <w:jc w:val="both"/>
              <w:rPr>
                <w:rFonts w:eastAsia="Calibri"/>
                <w:color w:val="000000"/>
                <w:lang w:eastAsia="en-US"/>
              </w:rPr>
            </w:pPr>
            <w:r w:rsidRPr="00CA3BE4">
              <w:rPr>
                <w:rFonts w:eastAsia="Calibri"/>
                <w:color w:val="000000"/>
                <w:sz w:val="22"/>
                <w:szCs w:val="22"/>
                <w:lang w:eastAsia="en-US"/>
              </w:rPr>
              <w:t>8.1. Споры, возникшие относительно Договора, решаются путем переговоров. В случае не достижения согласия в результате переговоров, споры решаются в судебном порядке, в соответствии действующим законодательством РА.</w:t>
            </w:r>
          </w:p>
          <w:p w:rsidR="00CA3BE4" w:rsidRPr="00CA3BE4" w:rsidRDefault="00CA3BE4" w:rsidP="00CA3BE4">
            <w:pPr>
              <w:spacing w:line="259" w:lineRule="auto"/>
              <w:rPr>
                <w:rFonts w:eastAsia="Calibri"/>
                <w:bCs/>
                <w:iCs/>
                <w:color w:val="000000"/>
                <w:lang w:eastAsia="en-US"/>
              </w:rPr>
            </w:pPr>
          </w:p>
          <w:p w:rsidR="00CA3BE4" w:rsidRPr="00CA3BE4" w:rsidRDefault="00CA3BE4" w:rsidP="00CA3BE4">
            <w:pPr>
              <w:spacing w:line="259" w:lineRule="auto"/>
              <w:jc w:val="center"/>
              <w:rPr>
                <w:rFonts w:eastAsia="Calibri"/>
                <w:b/>
                <w:color w:val="000000"/>
                <w:lang w:eastAsia="en-US"/>
              </w:rPr>
            </w:pPr>
            <w:r w:rsidRPr="00CA3BE4">
              <w:rPr>
                <w:rFonts w:eastAsia="Calibri"/>
                <w:b/>
                <w:color w:val="000000"/>
                <w:sz w:val="22"/>
                <w:szCs w:val="22"/>
                <w:lang w:eastAsia="en-US"/>
              </w:rPr>
              <w:t>9. ПОРЯДОК ВНЕСЕНИЯ ИЗМЕНЕНИЙ, ДОПОЛНЕНИЙ В ДОГОВОР И ЕГО РАСТОРЖЕНИЕ</w:t>
            </w:r>
          </w:p>
          <w:p w:rsidR="00CA3BE4" w:rsidRPr="00CA3BE4" w:rsidRDefault="00CA3BE4" w:rsidP="00CA3BE4">
            <w:pPr>
              <w:spacing w:line="259" w:lineRule="auto"/>
              <w:jc w:val="both"/>
              <w:rPr>
                <w:rFonts w:eastAsia="Calibri"/>
                <w:color w:val="000000"/>
                <w:lang w:eastAsia="en-US"/>
              </w:rPr>
            </w:pPr>
            <w:r w:rsidRPr="00CA3BE4">
              <w:rPr>
                <w:rFonts w:eastAsia="Calibri"/>
                <w:color w:val="000000"/>
                <w:sz w:val="22"/>
                <w:szCs w:val="22"/>
                <w:lang w:eastAsia="en-US"/>
              </w:rPr>
              <w:t>9.1. В настоящий Договор могут быть внесены изменения и дополнения только в письменной форме по соглашению Сторон с заключением Дополнительного соглашения.</w:t>
            </w:r>
          </w:p>
          <w:p w:rsidR="00CA3BE4" w:rsidRPr="00CA3BE4" w:rsidRDefault="00CA3BE4" w:rsidP="00CA3BE4">
            <w:pPr>
              <w:spacing w:line="259" w:lineRule="auto"/>
              <w:jc w:val="both"/>
              <w:rPr>
                <w:rFonts w:eastAsia="Calibri"/>
                <w:color w:val="000000"/>
                <w:lang w:eastAsia="en-US"/>
              </w:rPr>
            </w:pPr>
            <w:r w:rsidRPr="00CA3BE4">
              <w:rPr>
                <w:rFonts w:eastAsia="Calibri"/>
                <w:color w:val="000000"/>
                <w:sz w:val="22"/>
                <w:szCs w:val="22"/>
                <w:lang w:eastAsia="en-US"/>
              </w:rPr>
              <w:t>9.2. Настоящий Договор может быть досрочно расторгнут в одностороннем порядке по основаниям, предусмотренным законодательством РА и настоящим Договором. Заказчик вправе расторгнуть Договор в следующих случаях:</w:t>
            </w:r>
          </w:p>
          <w:p w:rsidR="00CA3BE4" w:rsidRPr="00CA3BE4" w:rsidRDefault="00CA3BE4" w:rsidP="00CA3BE4">
            <w:pPr>
              <w:numPr>
                <w:ilvl w:val="0"/>
                <w:numId w:val="15"/>
              </w:numPr>
              <w:spacing w:after="160" w:line="259" w:lineRule="auto"/>
              <w:jc w:val="both"/>
              <w:rPr>
                <w:rFonts w:eastAsia="Calibri"/>
                <w:color w:val="000000"/>
                <w:lang w:eastAsia="en-US"/>
              </w:rPr>
            </w:pPr>
            <w:r w:rsidRPr="00CA3BE4">
              <w:rPr>
                <w:rFonts w:eastAsia="Calibri"/>
                <w:color w:val="000000"/>
                <w:sz w:val="22"/>
                <w:szCs w:val="22"/>
                <w:lang w:eastAsia="en-US"/>
              </w:rPr>
              <w:t>задержка Подрядчиком хода выполнения Работ по его вине, когда срок окончания выполнения работ, установленный в Договоре, увеличивается более чем на один месяц;</w:t>
            </w:r>
          </w:p>
          <w:p w:rsidR="00CA3BE4" w:rsidRPr="00CA3BE4" w:rsidRDefault="00CA3BE4" w:rsidP="00CA3BE4">
            <w:pPr>
              <w:numPr>
                <w:ilvl w:val="0"/>
                <w:numId w:val="15"/>
              </w:numPr>
              <w:spacing w:after="160" w:line="259" w:lineRule="auto"/>
              <w:jc w:val="both"/>
              <w:rPr>
                <w:rFonts w:eastAsia="Calibri"/>
                <w:color w:val="000000"/>
                <w:lang w:eastAsia="en-US"/>
              </w:rPr>
            </w:pPr>
            <w:r w:rsidRPr="00CA3BE4">
              <w:rPr>
                <w:rFonts w:eastAsia="Calibri"/>
                <w:color w:val="000000"/>
                <w:sz w:val="22"/>
                <w:szCs w:val="22"/>
                <w:lang w:eastAsia="en-US"/>
              </w:rPr>
              <w:t>снижение качества Работ, предусмотренных</w:t>
            </w:r>
            <w:r w:rsidRPr="00CA3BE4">
              <w:rPr>
                <w:rFonts w:eastAsia="Calibri"/>
                <w:color w:val="000000"/>
                <w:sz w:val="22"/>
                <w:szCs w:val="22"/>
                <w:lang w:val="hy-AM" w:eastAsia="en-US"/>
              </w:rPr>
              <w:t xml:space="preserve"> Договором</w:t>
            </w:r>
            <w:r w:rsidRPr="00CA3BE4">
              <w:rPr>
                <w:rFonts w:eastAsia="Calibri"/>
                <w:color w:val="000000"/>
                <w:sz w:val="22"/>
                <w:szCs w:val="22"/>
                <w:lang w:eastAsia="en-US"/>
              </w:rPr>
              <w:t>, в результате нарушения Подрядчиком условий Договора;</w:t>
            </w:r>
          </w:p>
          <w:p w:rsidR="00CA3BE4" w:rsidRPr="00CA3BE4" w:rsidRDefault="00CA3BE4" w:rsidP="00CA3BE4">
            <w:pPr>
              <w:numPr>
                <w:ilvl w:val="0"/>
                <w:numId w:val="15"/>
              </w:numPr>
              <w:spacing w:after="160" w:line="259" w:lineRule="auto"/>
              <w:jc w:val="both"/>
              <w:rPr>
                <w:rFonts w:eastAsia="Calibri"/>
                <w:color w:val="000000"/>
                <w:lang w:eastAsia="en-US"/>
              </w:rPr>
            </w:pPr>
            <w:r w:rsidRPr="00CA3BE4">
              <w:rPr>
                <w:rFonts w:eastAsia="Calibri"/>
                <w:color w:val="000000"/>
                <w:sz w:val="22"/>
                <w:szCs w:val="22"/>
                <w:lang w:eastAsia="en-US"/>
              </w:rPr>
              <w:t>лишения лицензии;</w:t>
            </w:r>
          </w:p>
          <w:p w:rsidR="00CA3BE4" w:rsidRPr="00CA3BE4" w:rsidRDefault="00CA3BE4" w:rsidP="00CA3BE4">
            <w:pPr>
              <w:numPr>
                <w:ilvl w:val="0"/>
                <w:numId w:val="15"/>
              </w:numPr>
              <w:spacing w:after="160" w:line="259" w:lineRule="auto"/>
              <w:jc w:val="both"/>
              <w:rPr>
                <w:rFonts w:eastAsia="Calibri"/>
                <w:color w:val="000000"/>
                <w:lang w:eastAsia="en-US"/>
              </w:rPr>
            </w:pPr>
            <w:r w:rsidRPr="00CA3BE4">
              <w:rPr>
                <w:rFonts w:eastAsia="Calibri"/>
                <w:color w:val="000000"/>
                <w:sz w:val="22"/>
                <w:szCs w:val="22"/>
                <w:lang w:eastAsia="en-US"/>
              </w:rPr>
              <w:t>другие</w:t>
            </w:r>
            <w:r w:rsidRPr="00CA3BE4">
              <w:rPr>
                <w:rFonts w:eastAsia="Calibri"/>
                <w:color w:val="000000"/>
                <w:sz w:val="22"/>
                <w:szCs w:val="22"/>
                <w:lang w:eastAsia="en-US"/>
              </w:rPr>
              <w:tab/>
              <w:t>случаи,</w:t>
            </w:r>
            <w:r w:rsidRPr="00CA3BE4">
              <w:rPr>
                <w:rFonts w:eastAsia="Calibri"/>
                <w:color w:val="000000"/>
                <w:sz w:val="22"/>
                <w:szCs w:val="22"/>
                <w:lang w:val="hy-AM" w:eastAsia="en-US"/>
              </w:rPr>
              <w:t xml:space="preserve"> </w:t>
            </w:r>
            <w:r w:rsidRPr="00CA3BE4">
              <w:rPr>
                <w:rFonts w:eastAsia="Calibri"/>
                <w:color w:val="000000"/>
                <w:sz w:val="22"/>
                <w:szCs w:val="22"/>
                <w:lang w:eastAsia="en-US"/>
              </w:rPr>
              <w:t>предусмотренные   законодательством РА.</w:t>
            </w:r>
          </w:p>
          <w:p w:rsidR="00CA3BE4" w:rsidRPr="00CA3BE4" w:rsidRDefault="00CA3BE4" w:rsidP="00CA3BE4">
            <w:pPr>
              <w:spacing w:line="259" w:lineRule="auto"/>
              <w:jc w:val="both"/>
              <w:rPr>
                <w:rFonts w:eastAsia="Calibri"/>
                <w:color w:val="000000"/>
                <w:lang w:eastAsia="en-US"/>
              </w:rPr>
            </w:pPr>
            <w:r w:rsidRPr="00CA3BE4">
              <w:rPr>
                <w:rFonts w:eastAsia="Calibri"/>
                <w:color w:val="000000"/>
                <w:sz w:val="22"/>
                <w:szCs w:val="22"/>
                <w:lang w:eastAsia="en-US"/>
              </w:rPr>
              <w:t>9.3. Сторона, решившая досрочно расторгнуть настоящий Договор, должна направить другой Стороне письменное уведомление о намерении расторгнуть настоящий Договор. Настоящий Договор считается расторгнутым с даты, указанной в уведомлении о расторжении. При этом, в случае досрочного расторжения настоящего Договора по инициативе Заказчика, Заказчик обязан оплатить Подрядчику фактически выполненные Работы, принятые по Акту сдачи-приемки.</w:t>
            </w:r>
          </w:p>
          <w:p w:rsidR="00CA3BE4" w:rsidRPr="00CA3BE4" w:rsidRDefault="00CA3BE4" w:rsidP="00CA3BE4">
            <w:pPr>
              <w:spacing w:line="259" w:lineRule="auto"/>
              <w:jc w:val="both"/>
              <w:rPr>
                <w:rFonts w:eastAsia="Calibri"/>
                <w:color w:val="000000"/>
                <w:lang w:eastAsia="en-US"/>
              </w:rPr>
            </w:pPr>
            <w:r w:rsidRPr="00CA3BE4">
              <w:rPr>
                <w:rFonts w:eastAsia="Calibri"/>
                <w:color w:val="000000"/>
                <w:sz w:val="22"/>
                <w:szCs w:val="22"/>
                <w:lang w:eastAsia="en-US"/>
              </w:rPr>
              <w:t>9.4. При расторжении Договора незавершенные работы передаются Заказчику.</w:t>
            </w:r>
          </w:p>
          <w:p w:rsidR="00CA3BE4" w:rsidRPr="00CA3BE4" w:rsidRDefault="00CA3BE4" w:rsidP="00CA3BE4">
            <w:pPr>
              <w:spacing w:line="259" w:lineRule="auto"/>
              <w:jc w:val="both"/>
              <w:rPr>
                <w:rFonts w:eastAsia="Calibri"/>
                <w:color w:val="000000"/>
                <w:lang w:eastAsia="en-US"/>
              </w:rPr>
            </w:pPr>
          </w:p>
          <w:p w:rsidR="00CA3BE4" w:rsidRPr="00CA3BE4" w:rsidRDefault="00CA3BE4" w:rsidP="00CA3BE4">
            <w:pPr>
              <w:spacing w:line="259" w:lineRule="auto"/>
              <w:jc w:val="center"/>
              <w:rPr>
                <w:rFonts w:eastAsia="Calibri"/>
                <w:b/>
                <w:bCs/>
                <w:iCs/>
                <w:color w:val="000000"/>
                <w:lang w:eastAsia="en-US"/>
              </w:rPr>
            </w:pPr>
          </w:p>
          <w:p w:rsidR="00CA3BE4" w:rsidRPr="00CA3BE4" w:rsidRDefault="00CA3BE4" w:rsidP="00CA3BE4">
            <w:pPr>
              <w:spacing w:line="259" w:lineRule="auto"/>
              <w:jc w:val="center"/>
              <w:rPr>
                <w:rFonts w:eastAsia="Calibri"/>
                <w:b/>
                <w:bCs/>
                <w:iCs/>
                <w:color w:val="000000"/>
                <w:lang w:eastAsia="en-US"/>
              </w:rPr>
            </w:pPr>
            <w:r w:rsidRPr="00CA3BE4">
              <w:rPr>
                <w:rFonts w:eastAsia="Calibri"/>
                <w:b/>
                <w:bCs/>
                <w:iCs/>
                <w:color w:val="000000"/>
                <w:sz w:val="22"/>
                <w:szCs w:val="22"/>
                <w:lang w:eastAsia="en-US"/>
              </w:rPr>
              <w:t>10. СРОК ДЕЙСТВИЯ ДОГОВОРА</w:t>
            </w:r>
          </w:p>
          <w:p w:rsidR="00CA3BE4" w:rsidRPr="00CA3BE4" w:rsidRDefault="00CA3BE4" w:rsidP="00CA3BE4">
            <w:pPr>
              <w:spacing w:line="259" w:lineRule="auto"/>
              <w:rPr>
                <w:rFonts w:ascii="Sylfaen" w:eastAsia="Calibri" w:hAnsi="Sylfaen"/>
                <w:bCs/>
                <w:iCs/>
                <w:color w:val="000000"/>
                <w:lang w:val="hy-AM" w:eastAsia="en-US"/>
              </w:rPr>
            </w:pPr>
            <w:r w:rsidRPr="00CA3BE4">
              <w:rPr>
                <w:rFonts w:eastAsia="Calibri"/>
                <w:color w:val="000000"/>
                <w:sz w:val="22"/>
                <w:szCs w:val="22"/>
                <w:lang w:eastAsia="en-US"/>
              </w:rPr>
              <w:t>10.1. Настоящий Договор вступает в силу с даты его подписания Сторонами и действует до 31.12.2024г.</w:t>
            </w:r>
            <w:r w:rsidRPr="00CA3BE4">
              <w:rPr>
                <w:rFonts w:eastAsia="Calibri"/>
                <w:color w:val="000000"/>
                <w:sz w:val="22"/>
                <w:szCs w:val="22"/>
                <w:lang w:val="hy-AM" w:eastAsia="en-US"/>
              </w:rPr>
              <w:t xml:space="preserve">, </w:t>
            </w:r>
            <w:r w:rsidRPr="00CA3BE4">
              <w:rPr>
                <w:rFonts w:eastAsia="Calibri"/>
                <w:color w:val="000000"/>
                <w:sz w:val="22"/>
                <w:szCs w:val="22"/>
                <w:lang w:eastAsia="en-US"/>
              </w:rPr>
              <w:t xml:space="preserve">а в части взаиморасчетов – до полного их исполнения. </w:t>
            </w:r>
            <w:r w:rsidRPr="00CA3BE4">
              <w:rPr>
                <w:rFonts w:eastAsia="Calibri"/>
                <w:bCs/>
                <w:iCs/>
                <w:color w:val="000000"/>
                <w:sz w:val="22"/>
                <w:szCs w:val="22"/>
                <w:lang w:val="hy-AM" w:eastAsia="en-US"/>
              </w:rPr>
              <w:t xml:space="preserve">  </w:t>
            </w:r>
          </w:p>
          <w:p w:rsidR="00CA3BE4" w:rsidRPr="00CA3BE4" w:rsidRDefault="00CA3BE4" w:rsidP="00CA3BE4">
            <w:pPr>
              <w:spacing w:line="259" w:lineRule="auto"/>
              <w:rPr>
                <w:rFonts w:ascii="Sylfaen" w:eastAsia="Calibri" w:hAnsi="Sylfaen"/>
                <w:color w:val="000000"/>
                <w:lang w:eastAsia="en-US"/>
              </w:rPr>
            </w:pPr>
          </w:p>
          <w:p w:rsidR="00CA3BE4" w:rsidRPr="00CA3BE4" w:rsidRDefault="00CA3BE4" w:rsidP="00CA3BE4">
            <w:pPr>
              <w:spacing w:line="259" w:lineRule="auto"/>
              <w:jc w:val="center"/>
              <w:rPr>
                <w:rFonts w:eastAsia="Calibri"/>
                <w:b/>
                <w:bCs/>
                <w:iCs/>
                <w:color w:val="000000"/>
                <w:lang w:eastAsia="en-US"/>
              </w:rPr>
            </w:pPr>
            <w:r w:rsidRPr="00CA3BE4">
              <w:rPr>
                <w:rFonts w:eastAsia="Calibri"/>
                <w:b/>
                <w:bCs/>
                <w:iCs/>
                <w:color w:val="000000"/>
                <w:sz w:val="22"/>
                <w:szCs w:val="22"/>
                <w:lang w:eastAsia="en-US"/>
              </w:rPr>
              <w:t>11. ПРОЧИЕ УСЛОВИЯ</w:t>
            </w:r>
          </w:p>
          <w:p w:rsidR="00CA3BE4" w:rsidRPr="00CA3BE4" w:rsidRDefault="00CA3BE4" w:rsidP="00CA3BE4">
            <w:pPr>
              <w:spacing w:line="259" w:lineRule="auto"/>
              <w:jc w:val="both"/>
              <w:rPr>
                <w:rFonts w:eastAsia="Calibri"/>
                <w:color w:val="000000"/>
                <w:lang w:eastAsia="en-US"/>
              </w:rPr>
            </w:pPr>
            <w:r w:rsidRPr="00CA3BE4">
              <w:rPr>
                <w:rFonts w:eastAsia="Calibri"/>
                <w:color w:val="000000"/>
                <w:sz w:val="22"/>
                <w:szCs w:val="22"/>
                <w:lang w:eastAsia="en-US"/>
              </w:rPr>
              <w:t>11.1. Любое уведомление по настоящему Договору дается в письменной форме, отправляется заказным письмом получателю по его почтовому адресу. Уведомление считается принятым адресатом в день его получения. Для оперативного урегулирования вопросов, изложенных в уведомлении, допускается направление копии уведомления телексом, факсимильным сообщением, письмом по электронной почте.</w:t>
            </w:r>
          </w:p>
          <w:p w:rsidR="00CA3BE4" w:rsidRPr="00CA3BE4" w:rsidRDefault="00CA3BE4" w:rsidP="00CA3BE4">
            <w:pPr>
              <w:spacing w:line="276" w:lineRule="auto"/>
              <w:jc w:val="both"/>
              <w:rPr>
                <w:rFonts w:eastAsia="Calibri"/>
                <w:color w:val="000000"/>
                <w:lang w:eastAsia="en-US"/>
              </w:rPr>
            </w:pPr>
            <w:r w:rsidRPr="00CA3BE4">
              <w:rPr>
                <w:rFonts w:eastAsia="Calibri"/>
                <w:color w:val="000000"/>
                <w:sz w:val="22"/>
                <w:szCs w:val="22"/>
                <w:lang w:eastAsia="en-US"/>
              </w:rPr>
              <w:t>11.2.В случае изменения у какой-либо из Сторон юридического статуса, адреса и банковских реквизитов, она обязана в течение 5 (пяти) дней со дня возникновения изменений письменно уведомить другую Сторону.</w:t>
            </w:r>
          </w:p>
          <w:p w:rsidR="00CA3BE4" w:rsidRPr="00CA3BE4" w:rsidRDefault="00CA3BE4" w:rsidP="00CA3BE4">
            <w:pPr>
              <w:spacing w:line="276" w:lineRule="auto"/>
              <w:jc w:val="both"/>
              <w:rPr>
                <w:rFonts w:eastAsia="Calibri"/>
                <w:color w:val="000000"/>
                <w:lang w:eastAsia="en-US"/>
              </w:rPr>
            </w:pPr>
            <w:r w:rsidRPr="00CA3BE4">
              <w:rPr>
                <w:rFonts w:eastAsia="Calibri"/>
                <w:color w:val="000000"/>
                <w:sz w:val="22"/>
                <w:szCs w:val="22"/>
                <w:lang w:eastAsia="en-US"/>
              </w:rPr>
              <w:t>11.3.Все приложения к настоящему Договору являются его неотъемлемыми частями.</w:t>
            </w:r>
          </w:p>
          <w:p w:rsidR="00CA3BE4" w:rsidRPr="00CA3BE4" w:rsidRDefault="00CA3BE4" w:rsidP="00CA3BE4">
            <w:pPr>
              <w:spacing w:line="276" w:lineRule="auto"/>
              <w:jc w:val="both"/>
              <w:rPr>
                <w:rFonts w:eastAsia="Calibri"/>
                <w:color w:val="000000"/>
                <w:lang w:eastAsia="en-US"/>
              </w:rPr>
            </w:pPr>
            <w:r w:rsidRPr="00CA3BE4">
              <w:rPr>
                <w:rFonts w:eastAsia="Calibri"/>
                <w:color w:val="000000"/>
                <w:sz w:val="22"/>
                <w:szCs w:val="22"/>
                <w:lang w:eastAsia="en-US"/>
              </w:rPr>
              <w:t>11.4.Все вопросы, не предусмотренные настоящим Договором, регулируются законодательством РА.</w:t>
            </w:r>
          </w:p>
          <w:p w:rsidR="00CA3BE4" w:rsidRPr="00CA3BE4" w:rsidRDefault="00CA3BE4" w:rsidP="00CA3BE4">
            <w:pPr>
              <w:spacing w:line="259" w:lineRule="auto"/>
              <w:jc w:val="both"/>
              <w:rPr>
                <w:rFonts w:eastAsia="Calibri"/>
                <w:color w:val="000000"/>
                <w:lang w:eastAsia="en-US"/>
              </w:rPr>
            </w:pPr>
            <w:r w:rsidRPr="00CA3BE4">
              <w:rPr>
                <w:rFonts w:eastAsia="Calibri"/>
                <w:color w:val="000000"/>
                <w:sz w:val="22"/>
                <w:szCs w:val="22"/>
                <w:lang w:eastAsia="en-US"/>
              </w:rPr>
              <w:t>11.5.Любая информация о финансовой, хозяйственной или иной деятельности любой из Сторон считается конфиденциальности и не подлежит разглашению</w:t>
            </w:r>
            <w:r w:rsidRPr="00CA3BE4">
              <w:rPr>
                <w:rFonts w:eastAsia="Calibri"/>
                <w:color w:val="000000"/>
                <w:sz w:val="22"/>
                <w:szCs w:val="22"/>
                <w:lang w:val="hy-AM" w:eastAsia="en-US"/>
              </w:rPr>
              <w:t>,</w:t>
            </w:r>
            <w:r w:rsidRPr="00CA3BE4">
              <w:rPr>
                <w:rFonts w:eastAsia="Calibri"/>
                <w:color w:val="000000"/>
                <w:sz w:val="22"/>
                <w:szCs w:val="22"/>
                <w:lang w:eastAsia="en-US"/>
              </w:rPr>
              <w:t xml:space="preserve"> за исключением случаев, предусмотренных законодательством РА.</w:t>
            </w:r>
          </w:p>
          <w:p w:rsidR="00CA3BE4" w:rsidRPr="00CA3BE4" w:rsidRDefault="00CA3BE4" w:rsidP="00CA3BE4">
            <w:pPr>
              <w:spacing w:line="259" w:lineRule="auto"/>
              <w:jc w:val="both"/>
              <w:rPr>
                <w:rFonts w:eastAsia="Calibri"/>
                <w:color w:val="000000"/>
                <w:lang w:eastAsia="en-US"/>
              </w:rPr>
            </w:pPr>
            <w:r w:rsidRPr="00CA3BE4">
              <w:rPr>
                <w:rFonts w:eastAsia="Calibri"/>
                <w:color w:val="000000"/>
                <w:sz w:val="22"/>
                <w:szCs w:val="22"/>
                <w:lang w:eastAsia="en-US"/>
              </w:rPr>
              <w:t xml:space="preserve">11.6. </w:t>
            </w:r>
            <w:r w:rsidRPr="00CA3BE4">
              <w:rPr>
                <w:rFonts w:eastAsia="Calibri"/>
                <w:bCs/>
                <w:iCs/>
                <w:color w:val="000000"/>
                <w:sz w:val="22"/>
                <w:szCs w:val="22"/>
                <w:lang w:eastAsia="en-US"/>
              </w:rPr>
              <w:t>Все возвратные материалы, получаемые при выполнении Работ, являются собственностью Заказчика.</w:t>
            </w:r>
          </w:p>
          <w:p w:rsidR="00CA3BE4" w:rsidRPr="00CA3BE4" w:rsidRDefault="00CA3BE4" w:rsidP="00CA3BE4">
            <w:pPr>
              <w:spacing w:line="259" w:lineRule="auto"/>
              <w:jc w:val="both"/>
              <w:rPr>
                <w:rFonts w:eastAsia="Calibri"/>
                <w:color w:val="000000"/>
                <w:lang w:eastAsia="en-US"/>
              </w:rPr>
            </w:pPr>
            <w:r w:rsidRPr="00CA3BE4">
              <w:rPr>
                <w:rFonts w:eastAsia="Calibri"/>
                <w:color w:val="000000"/>
                <w:sz w:val="22"/>
                <w:szCs w:val="22"/>
                <w:lang w:eastAsia="en-US"/>
              </w:rPr>
              <w:t xml:space="preserve">11.7.Договор составлен в 3-х экземплярах, на русском и армянском языках, имеющих равноправную юридическую силу - два экземпляра предоставляется Заказчику, один экземпляр - Подрядчику. </w:t>
            </w:r>
          </w:p>
          <w:p w:rsidR="00CA3BE4" w:rsidRPr="00CA3BE4" w:rsidRDefault="00CA3BE4" w:rsidP="00CA3BE4">
            <w:pPr>
              <w:spacing w:line="259" w:lineRule="auto"/>
              <w:jc w:val="both"/>
              <w:rPr>
                <w:rFonts w:ascii="Sylfaen" w:eastAsia="Calibri" w:hAnsi="Sylfaen"/>
                <w:bCs/>
                <w:iCs/>
                <w:color w:val="000000"/>
                <w:lang w:val="hy-AM" w:eastAsia="en-US"/>
              </w:rPr>
            </w:pPr>
            <w:r w:rsidRPr="00CA3BE4">
              <w:rPr>
                <w:rFonts w:eastAsia="Calibri"/>
                <w:color w:val="000000"/>
                <w:sz w:val="22"/>
                <w:szCs w:val="22"/>
                <w:lang w:eastAsia="en-US"/>
              </w:rPr>
              <w:t xml:space="preserve"> </w:t>
            </w:r>
            <w:r w:rsidRPr="00CA3BE4">
              <w:rPr>
                <w:rFonts w:eastAsia="Calibri"/>
                <w:b/>
                <w:color w:val="000000"/>
                <w:sz w:val="22"/>
                <w:szCs w:val="22"/>
                <w:lang w:val="hy-AM" w:eastAsia="en-US"/>
              </w:rPr>
              <w:t xml:space="preserve"> К настоящему Договору прилагается:</w:t>
            </w:r>
            <w:r w:rsidRPr="00CA3BE4">
              <w:rPr>
                <w:rFonts w:eastAsia="Calibri"/>
                <w:b/>
                <w:color w:val="000000"/>
                <w:sz w:val="22"/>
                <w:szCs w:val="22"/>
                <w:lang w:eastAsia="en-US"/>
              </w:rPr>
              <w:br/>
            </w:r>
            <w:r w:rsidRPr="00CA3BE4">
              <w:rPr>
                <w:rFonts w:eastAsia="Calibri"/>
                <w:color w:val="000000"/>
                <w:sz w:val="22"/>
                <w:szCs w:val="22"/>
                <w:lang w:eastAsia="en-US"/>
              </w:rPr>
              <w:t>Приложение №1- Техническое задание</w:t>
            </w:r>
            <w:r w:rsidRPr="00CA3BE4">
              <w:rPr>
                <w:rFonts w:eastAsia="Calibri"/>
                <w:color w:val="000000"/>
                <w:sz w:val="22"/>
                <w:szCs w:val="22"/>
                <w:lang w:val="hy-AM" w:eastAsia="en-US"/>
              </w:rPr>
              <w:t xml:space="preserve"> </w:t>
            </w:r>
            <w:r w:rsidRPr="00CA3BE4">
              <w:rPr>
                <w:rFonts w:eastAsia="Calibri"/>
                <w:color w:val="000000"/>
                <w:sz w:val="22"/>
                <w:szCs w:val="22"/>
                <w:lang w:eastAsia="en-US"/>
              </w:rPr>
              <w:t>с Таблицами №1,2,3</w:t>
            </w:r>
            <w:r w:rsidRPr="00CA3BE4">
              <w:rPr>
                <w:rFonts w:eastAsia="Calibri"/>
                <w:color w:val="000000"/>
                <w:sz w:val="22"/>
                <w:szCs w:val="22"/>
                <w:lang w:val="hy-AM" w:eastAsia="en-US"/>
              </w:rPr>
              <w:t xml:space="preserve"> </w:t>
            </w:r>
            <w:r w:rsidRPr="00CA3BE4">
              <w:rPr>
                <w:rFonts w:eastAsia="Calibri"/>
                <w:color w:val="000000"/>
                <w:sz w:val="22"/>
                <w:szCs w:val="22"/>
                <w:lang w:eastAsia="en-US"/>
              </w:rPr>
              <w:t>–</w:t>
            </w:r>
            <w:r w:rsidRPr="00CA3BE4">
              <w:rPr>
                <w:rFonts w:eastAsia="Calibri"/>
                <w:color w:val="000000"/>
                <w:sz w:val="22"/>
                <w:szCs w:val="22"/>
                <w:lang w:val="hy-AM" w:eastAsia="en-US"/>
              </w:rPr>
              <w:t xml:space="preserve"> </w:t>
            </w:r>
            <w:r w:rsidRPr="00CA3BE4">
              <w:rPr>
                <w:rFonts w:eastAsia="Calibri"/>
                <w:bCs/>
                <w:iCs/>
                <w:color w:val="000000"/>
                <w:sz w:val="22"/>
                <w:szCs w:val="22"/>
                <w:lang w:val="hy-AM" w:eastAsia="en-US"/>
              </w:rPr>
              <w:t>Ведомость объемов работ и договорной цены.</w:t>
            </w:r>
          </w:p>
          <w:p w:rsidR="00CA3BE4" w:rsidRPr="00CA3BE4" w:rsidRDefault="00CA3BE4" w:rsidP="00CA3BE4">
            <w:pPr>
              <w:spacing w:line="259" w:lineRule="auto"/>
              <w:jc w:val="both"/>
              <w:rPr>
                <w:rFonts w:ascii="Sylfaen" w:eastAsia="Calibri" w:hAnsi="Sylfaen"/>
                <w:color w:val="000000"/>
                <w:lang w:val="hy-AM" w:eastAsia="en-US"/>
              </w:rPr>
            </w:pPr>
          </w:p>
          <w:p w:rsidR="00CA3BE4" w:rsidRPr="00CA3BE4" w:rsidRDefault="00CA3BE4" w:rsidP="00CA3BE4">
            <w:pPr>
              <w:spacing w:line="259" w:lineRule="auto"/>
              <w:jc w:val="center"/>
              <w:rPr>
                <w:rFonts w:eastAsia="Calibri"/>
                <w:b/>
                <w:color w:val="000000"/>
                <w:lang w:eastAsia="en-US"/>
              </w:rPr>
            </w:pPr>
            <w:r w:rsidRPr="00CA3BE4">
              <w:rPr>
                <w:rFonts w:eastAsia="Calibri"/>
                <w:b/>
                <w:color w:val="000000"/>
                <w:sz w:val="22"/>
                <w:szCs w:val="22"/>
                <w:lang w:eastAsia="en-US"/>
              </w:rPr>
              <w:t>12.  ЮРИДИЧЕСКИЕ АДРЕСА И БАНКОВСКИЕ РЕКВИЗИТЫ СТОРОН</w:t>
            </w:r>
          </w:p>
          <w:p w:rsidR="00CA3BE4" w:rsidRPr="00CA3BE4" w:rsidRDefault="00CA3BE4" w:rsidP="00CA3BE4">
            <w:pPr>
              <w:spacing w:line="259" w:lineRule="auto"/>
              <w:rPr>
                <w:rFonts w:eastAsia="Calibri"/>
                <w:b/>
                <w:color w:val="000000"/>
                <w:lang w:eastAsia="en-US"/>
              </w:rPr>
            </w:pPr>
            <w:r w:rsidRPr="00CA3BE4">
              <w:rPr>
                <w:rFonts w:eastAsia="Calibri"/>
                <w:b/>
                <w:color w:val="000000"/>
                <w:sz w:val="22"/>
                <w:szCs w:val="22"/>
                <w:lang w:eastAsia="en-US"/>
              </w:rPr>
              <w:t>«Заказчик»</w:t>
            </w:r>
            <w:r w:rsidRPr="00CA3BE4">
              <w:rPr>
                <w:rFonts w:eastAsia="Calibri"/>
                <w:b/>
                <w:color w:val="000000"/>
                <w:sz w:val="22"/>
                <w:szCs w:val="22"/>
                <w:lang w:eastAsia="en-US"/>
              </w:rPr>
              <w:tab/>
            </w:r>
            <w:r w:rsidRPr="00CA3BE4">
              <w:rPr>
                <w:rFonts w:eastAsia="Calibri"/>
                <w:b/>
                <w:color w:val="000000"/>
                <w:sz w:val="22"/>
                <w:szCs w:val="22"/>
                <w:lang w:eastAsia="en-US"/>
              </w:rPr>
              <w:tab/>
            </w:r>
          </w:p>
          <w:p w:rsidR="00CA3BE4" w:rsidRPr="00CA3BE4" w:rsidRDefault="00CA3BE4" w:rsidP="00CA3BE4">
            <w:pPr>
              <w:spacing w:line="259" w:lineRule="auto"/>
              <w:rPr>
                <w:rFonts w:eastAsia="Calibri"/>
                <w:color w:val="000000"/>
                <w:lang w:eastAsia="en-US"/>
              </w:rPr>
            </w:pPr>
            <w:r w:rsidRPr="00CA3BE4">
              <w:rPr>
                <w:rFonts w:eastAsia="Calibri"/>
                <w:color w:val="000000"/>
                <w:sz w:val="22"/>
                <w:szCs w:val="22"/>
                <w:lang w:eastAsia="en-US"/>
              </w:rPr>
              <w:t>ЗАО «Южно-Кавказская железная дорога»</w:t>
            </w:r>
          </w:p>
          <w:p w:rsidR="00CA3BE4" w:rsidRPr="00CA3BE4" w:rsidRDefault="00CA3BE4" w:rsidP="00CA3BE4">
            <w:pPr>
              <w:spacing w:line="259" w:lineRule="auto"/>
              <w:rPr>
                <w:rFonts w:eastAsia="Calibri"/>
                <w:color w:val="000000"/>
                <w:lang w:eastAsia="en-US"/>
              </w:rPr>
            </w:pPr>
            <w:r w:rsidRPr="00CA3BE4">
              <w:rPr>
                <w:rFonts w:eastAsia="Calibri"/>
                <w:color w:val="000000"/>
                <w:sz w:val="22"/>
                <w:szCs w:val="22"/>
                <w:lang w:eastAsia="en-US"/>
              </w:rPr>
              <w:t>адрес: РА, г. Ереван, проспект Т. Меца 50</w:t>
            </w:r>
          </w:p>
          <w:p w:rsidR="00CA3BE4" w:rsidRPr="00CA3BE4" w:rsidRDefault="00CA3BE4" w:rsidP="00CA3BE4">
            <w:pPr>
              <w:spacing w:line="259" w:lineRule="auto"/>
              <w:rPr>
                <w:rFonts w:eastAsia="Calibri"/>
                <w:color w:val="000000"/>
                <w:lang w:eastAsia="en-US"/>
              </w:rPr>
            </w:pPr>
            <w:r w:rsidRPr="00CA3BE4">
              <w:rPr>
                <w:rFonts w:eastAsia="Calibri"/>
                <w:color w:val="000000"/>
                <w:sz w:val="22"/>
                <w:szCs w:val="22"/>
                <w:lang w:eastAsia="en-US"/>
              </w:rPr>
              <w:t xml:space="preserve">«Банк ВТБ Армения» </w:t>
            </w:r>
          </w:p>
          <w:p w:rsidR="00CA3BE4" w:rsidRPr="00CA3BE4" w:rsidRDefault="00CA3BE4" w:rsidP="00CA3BE4">
            <w:pPr>
              <w:spacing w:line="259" w:lineRule="auto"/>
              <w:rPr>
                <w:rFonts w:eastAsia="Calibri"/>
                <w:color w:val="000000"/>
                <w:lang w:eastAsia="en-US"/>
              </w:rPr>
            </w:pPr>
            <w:r w:rsidRPr="00CA3BE4">
              <w:rPr>
                <w:rFonts w:eastAsia="Calibri"/>
                <w:color w:val="000000"/>
                <w:sz w:val="22"/>
                <w:szCs w:val="22"/>
                <w:lang w:eastAsia="en-US"/>
              </w:rPr>
              <w:t>Главный офис</w:t>
            </w:r>
          </w:p>
          <w:p w:rsidR="00CA3BE4" w:rsidRPr="00CA3BE4" w:rsidRDefault="00CA3BE4" w:rsidP="00CA3BE4">
            <w:pPr>
              <w:spacing w:line="259" w:lineRule="auto"/>
              <w:rPr>
                <w:rFonts w:eastAsia="Calibri"/>
                <w:color w:val="000000"/>
                <w:lang w:eastAsia="en-US"/>
              </w:rPr>
            </w:pPr>
            <w:r w:rsidRPr="00CA3BE4">
              <w:rPr>
                <w:rFonts w:eastAsia="Calibri"/>
                <w:color w:val="000000"/>
                <w:sz w:val="22"/>
                <w:szCs w:val="22"/>
                <w:lang w:eastAsia="en-US"/>
              </w:rPr>
              <w:t>р/с: 16048000799800</w:t>
            </w:r>
          </w:p>
          <w:p w:rsidR="00CA3BE4" w:rsidRPr="00CA3BE4" w:rsidRDefault="00CA3BE4" w:rsidP="00CA3BE4">
            <w:pPr>
              <w:spacing w:line="259" w:lineRule="auto"/>
              <w:rPr>
                <w:rFonts w:eastAsia="Calibri"/>
                <w:color w:val="000000"/>
                <w:lang w:eastAsia="en-US"/>
              </w:rPr>
            </w:pPr>
            <w:r w:rsidRPr="00CA3BE4">
              <w:rPr>
                <w:rFonts w:eastAsia="Calibri"/>
                <w:color w:val="000000"/>
                <w:sz w:val="22"/>
                <w:szCs w:val="22"/>
                <w:lang w:eastAsia="en-US"/>
              </w:rPr>
              <w:t>ИНН: 00448268</w:t>
            </w:r>
          </w:p>
          <w:p w:rsidR="00CA3BE4" w:rsidRPr="00CA3BE4" w:rsidRDefault="00CA3BE4" w:rsidP="00CA3BE4">
            <w:pPr>
              <w:spacing w:line="259" w:lineRule="auto"/>
              <w:rPr>
                <w:rFonts w:eastAsia="Calibri"/>
                <w:color w:val="000000"/>
                <w:lang w:eastAsia="en-US"/>
              </w:rPr>
            </w:pPr>
          </w:p>
          <w:p w:rsidR="00CA3BE4" w:rsidRDefault="00CA3BE4" w:rsidP="00CA3BE4">
            <w:pPr>
              <w:spacing w:line="259" w:lineRule="auto"/>
              <w:rPr>
                <w:rFonts w:eastAsia="Calibri"/>
                <w:color w:val="000000"/>
                <w:lang w:eastAsia="en-US"/>
              </w:rPr>
            </w:pPr>
          </w:p>
          <w:p w:rsidR="00DF24CB" w:rsidRDefault="00DF24CB" w:rsidP="00CA3BE4">
            <w:pPr>
              <w:spacing w:line="259" w:lineRule="auto"/>
              <w:rPr>
                <w:rFonts w:eastAsia="Calibri"/>
                <w:color w:val="000000"/>
                <w:lang w:eastAsia="en-US"/>
              </w:rPr>
            </w:pPr>
          </w:p>
          <w:p w:rsidR="00DF24CB" w:rsidRDefault="00DF24CB" w:rsidP="00CA3BE4">
            <w:pPr>
              <w:spacing w:line="259" w:lineRule="auto"/>
              <w:rPr>
                <w:rFonts w:eastAsia="Calibri"/>
                <w:color w:val="000000"/>
                <w:lang w:eastAsia="en-US"/>
              </w:rPr>
            </w:pPr>
          </w:p>
          <w:p w:rsidR="00DF24CB" w:rsidRPr="00CA3BE4" w:rsidRDefault="00DF24CB" w:rsidP="00CA3BE4">
            <w:pPr>
              <w:spacing w:line="259" w:lineRule="auto"/>
              <w:rPr>
                <w:rFonts w:eastAsia="Calibri"/>
                <w:color w:val="000000"/>
                <w:lang w:eastAsia="en-US"/>
              </w:rPr>
            </w:pPr>
          </w:p>
          <w:p w:rsidR="00CA3BE4" w:rsidRPr="00CA3BE4" w:rsidRDefault="00CA3BE4" w:rsidP="00CA3BE4">
            <w:pPr>
              <w:spacing w:line="259" w:lineRule="auto"/>
              <w:rPr>
                <w:rFonts w:eastAsia="Calibri"/>
                <w:color w:val="000000"/>
                <w:lang w:eastAsia="en-US"/>
              </w:rPr>
            </w:pPr>
          </w:p>
          <w:p w:rsidR="00CA3BE4" w:rsidRPr="00CA3BE4" w:rsidRDefault="00CA3BE4" w:rsidP="00CA3BE4">
            <w:pPr>
              <w:spacing w:line="259" w:lineRule="auto"/>
              <w:rPr>
                <w:rFonts w:eastAsia="Calibri"/>
                <w:color w:val="000000"/>
                <w:lang w:eastAsia="en-US"/>
              </w:rPr>
            </w:pPr>
            <w:r w:rsidRPr="00CA3BE4">
              <w:rPr>
                <w:rFonts w:eastAsia="Calibri"/>
                <w:color w:val="000000"/>
                <w:sz w:val="22"/>
                <w:szCs w:val="22"/>
                <w:lang w:eastAsia="en-US"/>
              </w:rPr>
              <w:t xml:space="preserve">Генеральный Директор       </w:t>
            </w:r>
          </w:p>
          <w:p w:rsidR="00CA3BE4" w:rsidRPr="00CA3BE4" w:rsidRDefault="00CA3BE4" w:rsidP="00CA3BE4">
            <w:pPr>
              <w:spacing w:line="259" w:lineRule="auto"/>
              <w:rPr>
                <w:rFonts w:eastAsia="Calibri"/>
                <w:color w:val="000000"/>
                <w:lang w:eastAsia="en-US"/>
              </w:rPr>
            </w:pPr>
            <w:r w:rsidRPr="00CA3BE4">
              <w:rPr>
                <w:rFonts w:eastAsia="Calibri"/>
                <w:color w:val="000000"/>
                <w:sz w:val="22"/>
                <w:szCs w:val="22"/>
                <w:lang w:eastAsia="en-US"/>
              </w:rPr>
              <w:t xml:space="preserve">                            </w:t>
            </w:r>
          </w:p>
          <w:p w:rsidR="00CA3BE4" w:rsidRPr="00CA3BE4" w:rsidRDefault="00CA3BE4" w:rsidP="00CA3BE4">
            <w:pPr>
              <w:spacing w:line="259" w:lineRule="auto"/>
              <w:rPr>
                <w:rFonts w:eastAsia="Calibri"/>
                <w:color w:val="000000"/>
                <w:lang w:eastAsia="en-US"/>
              </w:rPr>
            </w:pPr>
          </w:p>
          <w:p w:rsidR="00CA3BE4" w:rsidRPr="00CA3BE4" w:rsidRDefault="00CA3BE4" w:rsidP="00CA3BE4">
            <w:pPr>
              <w:spacing w:line="259" w:lineRule="auto"/>
              <w:rPr>
                <w:rFonts w:eastAsia="Calibri"/>
                <w:color w:val="000000"/>
                <w:lang w:eastAsia="en-US"/>
              </w:rPr>
            </w:pPr>
            <w:r w:rsidRPr="00CA3BE4">
              <w:rPr>
                <w:rFonts w:eastAsia="Calibri"/>
                <w:color w:val="000000"/>
                <w:sz w:val="22"/>
                <w:szCs w:val="22"/>
                <w:lang w:eastAsia="en-US"/>
              </w:rPr>
              <w:t xml:space="preserve">___________________ А.В. Мельников </w:t>
            </w:r>
          </w:p>
          <w:p w:rsidR="00CA3BE4" w:rsidRPr="00CA3BE4" w:rsidRDefault="00CA3BE4" w:rsidP="00CA3BE4">
            <w:pPr>
              <w:spacing w:line="259" w:lineRule="auto"/>
              <w:rPr>
                <w:rFonts w:eastAsia="Calibri"/>
                <w:color w:val="000000"/>
                <w:lang w:eastAsia="en-US"/>
              </w:rPr>
            </w:pPr>
          </w:p>
          <w:p w:rsidR="00CA3BE4" w:rsidRPr="00CA3BE4" w:rsidRDefault="00CA3BE4" w:rsidP="00CA3BE4">
            <w:pPr>
              <w:spacing w:line="259" w:lineRule="auto"/>
              <w:rPr>
                <w:rFonts w:eastAsia="Calibri"/>
                <w:color w:val="000000"/>
                <w:lang w:eastAsia="en-US"/>
              </w:rPr>
            </w:pPr>
          </w:p>
          <w:p w:rsidR="00DF24CB" w:rsidRDefault="00DF24CB" w:rsidP="00CA3BE4">
            <w:pPr>
              <w:spacing w:line="259" w:lineRule="auto"/>
              <w:rPr>
                <w:rFonts w:eastAsia="Calibri"/>
                <w:b/>
                <w:color w:val="000000"/>
                <w:lang w:eastAsia="en-US"/>
              </w:rPr>
            </w:pPr>
          </w:p>
          <w:p w:rsidR="00CA3BE4" w:rsidRPr="00CA3BE4" w:rsidRDefault="00CA3BE4" w:rsidP="00CA3BE4">
            <w:pPr>
              <w:spacing w:line="259" w:lineRule="auto"/>
              <w:rPr>
                <w:rFonts w:eastAsia="Calibri"/>
                <w:b/>
                <w:color w:val="000000"/>
                <w:lang w:eastAsia="en-US"/>
              </w:rPr>
            </w:pPr>
            <w:r w:rsidRPr="00CA3BE4">
              <w:rPr>
                <w:rFonts w:eastAsia="Calibri"/>
                <w:b/>
                <w:color w:val="000000"/>
                <w:sz w:val="22"/>
                <w:szCs w:val="22"/>
                <w:lang w:eastAsia="en-US"/>
              </w:rPr>
              <w:t xml:space="preserve">    «Подрядчик»</w:t>
            </w:r>
          </w:p>
          <w:p w:rsidR="00CA3BE4" w:rsidRPr="00CA3BE4" w:rsidRDefault="00CA3BE4" w:rsidP="00CA3BE4">
            <w:pPr>
              <w:spacing w:line="259" w:lineRule="auto"/>
              <w:rPr>
                <w:rFonts w:eastAsia="Calibri"/>
                <w:color w:val="000000"/>
                <w:lang w:eastAsia="en-US"/>
              </w:rPr>
            </w:pPr>
          </w:p>
          <w:p w:rsidR="00CA3BE4" w:rsidRPr="00CA3BE4" w:rsidRDefault="00CA3BE4" w:rsidP="00CA3BE4">
            <w:pPr>
              <w:spacing w:line="259" w:lineRule="auto"/>
              <w:rPr>
                <w:rFonts w:eastAsia="Calibri"/>
                <w:color w:val="000000"/>
                <w:lang w:eastAsia="en-US"/>
              </w:rPr>
            </w:pPr>
            <w:r w:rsidRPr="00CA3BE4">
              <w:rPr>
                <w:rFonts w:eastAsia="Calibri"/>
                <w:color w:val="000000"/>
                <w:sz w:val="22"/>
                <w:szCs w:val="22"/>
                <w:lang w:eastAsia="en-US"/>
              </w:rPr>
              <w:t>Директор</w:t>
            </w:r>
          </w:p>
          <w:p w:rsidR="00CA3BE4" w:rsidRPr="00CA3BE4" w:rsidRDefault="00CA3BE4" w:rsidP="00CA3BE4">
            <w:pPr>
              <w:spacing w:line="259" w:lineRule="auto"/>
              <w:rPr>
                <w:rFonts w:eastAsia="Calibri"/>
                <w:color w:val="000000"/>
                <w:lang w:eastAsia="en-US"/>
              </w:rPr>
            </w:pPr>
          </w:p>
          <w:p w:rsidR="00CA3BE4" w:rsidRPr="00CA3BE4" w:rsidRDefault="00CA3BE4" w:rsidP="00CA3BE4">
            <w:pPr>
              <w:spacing w:line="259" w:lineRule="auto"/>
              <w:rPr>
                <w:rFonts w:eastAsia="Calibri"/>
                <w:color w:val="000000"/>
                <w:lang w:eastAsia="en-US"/>
              </w:rPr>
            </w:pPr>
          </w:p>
          <w:p w:rsidR="00DF24CB" w:rsidRPr="00CA3BE4" w:rsidRDefault="00DF24CB" w:rsidP="00CA3BE4">
            <w:pPr>
              <w:spacing w:line="259" w:lineRule="auto"/>
              <w:rPr>
                <w:rFonts w:eastAsia="Calibri"/>
                <w:color w:val="000000"/>
                <w:lang w:eastAsia="en-US"/>
              </w:rPr>
            </w:pPr>
          </w:p>
          <w:p w:rsidR="00CA3BE4" w:rsidRPr="00CA3BE4" w:rsidRDefault="00CA3BE4" w:rsidP="00CA3BE4">
            <w:pPr>
              <w:spacing w:line="259" w:lineRule="auto"/>
              <w:rPr>
                <w:rFonts w:eastAsia="Calibri"/>
                <w:color w:val="000000"/>
                <w:lang w:eastAsia="en-US"/>
              </w:rPr>
            </w:pPr>
            <w:r w:rsidRPr="00CA3BE4">
              <w:rPr>
                <w:rFonts w:eastAsia="Calibri"/>
                <w:color w:val="000000"/>
                <w:sz w:val="22"/>
                <w:szCs w:val="22"/>
                <w:lang w:eastAsia="en-US"/>
              </w:rPr>
              <w:t xml:space="preserve">            ___________________ </w:t>
            </w:r>
          </w:p>
          <w:p w:rsidR="00CA3BE4" w:rsidRPr="00CA3BE4" w:rsidRDefault="00CA3BE4" w:rsidP="00CA3BE4">
            <w:pPr>
              <w:spacing w:line="259" w:lineRule="auto"/>
              <w:rPr>
                <w:rFonts w:eastAsia="Calibri"/>
                <w:color w:val="000000"/>
                <w:lang w:eastAsia="en-US"/>
              </w:rPr>
            </w:pPr>
          </w:p>
        </w:tc>
      </w:tr>
    </w:tbl>
    <w:p w:rsidR="006C3A7E" w:rsidRDefault="006C3A7E" w:rsidP="0034292C">
      <w:pPr>
        <w:tabs>
          <w:tab w:val="left" w:pos="6525"/>
        </w:tabs>
        <w:rPr>
          <w:rFonts w:cstheme="minorHAnsi"/>
          <w:sz w:val="26"/>
          <w:szCs w:val="26"/>
        </w:rPr>
      </w:pPr>
    </w:p>
    <w:p w:rsidR="00BD066D" w:rsidRDefault="00BD066D" w:rsidP="006C3A7E">
      <w:pPr>
        <w:tabs>
          <w:tab w:val="left" w:pos="8610"/>
        </w:tabs>
        <w:jc w:val="right"/>
        <w:rPr>
          <w:rFonts w:ascii="Sylfaen" w:hAnsi="Sylfaen"/>
          <w:sz w:val="20"/>
          <w:szCs w:val="20"/>
          <w:lang w:val="hy-AM"/>
        </w:rPr>
      </w:pPr>
    </w:p>
    <w:p w:rsidR="00BD066D" w:rsidRDefault="00BD066D" w:rsidP="006C3A7E">
      <w:pPr>
        <w:tabs>
          <w:tab w:val="left" w:pos="8610"/>
        </w:tabs>
        <w:jc w:val="right"/>
        <w:rPr>
          <w:rFonts w:ascii="Sylfaen" w:hAnsi="Sylfaen"/>
          <w:sz w:val="20"/>
          <w:szCs w:val="20"/>
          <w:lang w:val="hy-AM"/>
        </w:rPr>
      </w:pPr>
    </w:p>
    <w:p w:rsidR="006C3A7E" w:rsidRPr="006C3A7E" w:rsidRDefault="006C3A7E" w:rsidP="006C3A7E">
      <w:pPr>
        <w:tabs>
          <w:tab w:val="left" w:pos="8610"/>
        </w:tabs>
        <w:jc w:val="right"/>
        <w:rPr>
          <w:rFonts w:ascii="Sylfaen" w:hAnsi="Sylfaen"/>
          <w:sz w:val="20"/>
          <w:szCs w:val="20"/>
          <w:lang w:val="hy-AM"/>
        </w:rPr>
      </w:pPr>
      <w:r w:rsidRPr="006C3A7E">
        <w:rPr>
          <w:sz w:val="20"/>
          <w:szCs w:val="20"/>
          <w:lang w:val="hy-AM"/>
        </w:rPr>
        <w:t xml:space="preserve">Приложение/ </w:t>
      </w:r>
      <w:r w:rsidRPr="006C3A7E">
        <w:rPr>
          <w:rFonts w:ascii="Sylfaen" w:hAnsi="Sylfaen" w:cs="Sylfaen"/>
          <w:sz w:val="20"/>
          <w:szCs w:val="20"/>
          <w:lang w:val="hy-AM"/>
        </w:rPr>
        <w:t>Հավելված</w:t>
      </w:r>
      <w:r w:rsidRPr="006C3A7E">
        <w:rPr>
          <w:sz w:val="20"/>
          <w:szCs w:val="20"/>
          <w:lang w:val="hy-AM"/>
        </w:rPr>
        <w:t xml:space="preserve"> №1</w:t>
      </w:r>
    </w:p>
    <w:p w:rsidR="006C3A7E" w:rsidRPr="006C3A7E" w:rsidRDefault="006C3A7E" w:rsidP="006C3A7E">
      <w:pPr>
        <w:tabs>
          <w:tab w:val="left" w:pos="8610"/>
        </w:tabs>
        <w:jc w:val="right"/>
        <w:rPr>
          <w:sz w:val="20"/>
          <w:szCs w:val="20"/>
          <w:lang w:val="hy-AM"/>
        </w:rPr>
      </w:pPr>
      <w:r w:rsidRPr="006C3A7E">
        <w:rPr>
          <w:sz w:val="20"/>
          <w:szCs w:val="20"/>
          <w:lang w:val="hy-AM"/>
        </w:rPr>
        <w:t xml:space="preserve">к договору №_______________                                                                                                                                                                                                          </w:t>
      </w:r>
      <w:r w:rsidRPr="006C3A7E">
        <w:rPr>
          <w:rFonts w:ascii="Sylfaen" w:hAnsi="Sylfaen" w:cs="Sylfaen"/>
          <w:sz w:val="20"/>
          <w:szCs w:val="20"/>
          <w:lang w:val="hy-AM"/>
        </w:rPr>
        <w:t>պայմանագրին</w:t>
      </w:r>
      <w:r w:rsidRPr="006C3A7E">
        <w:rPr>
          <w:sz w:val="20"/>
          <w:szCs w:val="20"/>
          <w:lang w:val="hy-AM"/>
        </w:rPr>
        <w:t xml:space="preserve"> </w:t>
      </w:r>
      <w:r w:rsidRPr="006C3A7E">
        <w:rPr>
          <w:rFonts w:ascii="Sylfaen" w:hAnsi="Sylfaen" w:cs="Sylfaen"/>
          <w:sz w:val="20"/>
          <w:szCs w:val="20"/>
          <w:lang w:val="hy-AM"/>
        </w:rPr>
        <w:t>կից</w:t>
      </w:r>
      <w:r w:rsidRPr="006C3A7E">
        <w:rPr>
          <w:sz w:val="20"/>
          <w:szCs w:val="20"/>
          <w:lang w:val="hy-AM"/>
        </w:rPr>
        <w:t xml:space="preserve">                                                                                                                                                                                                                от/</w:t>
      </w:r>
      <w:r w:rsidRPr="006C3A7E">
        <w:rPr>
          <w:rFonts w:ascii="Sylfaen" w:hAnsi="Sylfaen" w:cs="Sylfaen"/>
          <w:sz w:val="20"/>
          <w:szCs w:val="20"/>
          <w:lang w:val="hy-AM"/>
        </w:rPr>
        <w:t>առ</w:t>
      </w:r>
      <w:r w:rsidR="00C65237">
        <w:rPr>
          <w:sz w:val="20"/>
          <w:szCs w:val="20"/>
          <w:lang w:val="hy-AM"/>
        </w:rPr>
        <w:t xml:space="preserve"> «____» _____2023</w:t>
      </w:r>
      <w:r w:rsidRPr="006C3A7E">
        <w:rPr>
          <w:sz w:val="20"/>
          <w:szCs w:val="20"/>
          <w:lang w:val="hy-AM"/>
        </w:rPr>
        <w:t>г/</w:t>
      </w:r>
      <w:r w:rsidRPr="006C3A7E">
        <w:rPr>
          <w:rFonts w:ascii="Sylfaen" w:hAnsi="Sylfaen" w:cs="Sylfaen"/>
          <w:sz w:val="20"/>
          <w:szCs w:val="20"/>
          <w:lang w:val="hy-AM"/>
        </w:rPr>
        <w:t>թ</w:t>
      </w:r>
    </w:p>
    <w:p w:rsidR="006C3A7E" w:rsidRPr="00957B71" w:rsidRDefault="006C3A7E" w:rsidP="006C3A7E">
      <w:pPr>
        <w:rPr>
          <w:rFonts w:ascii="Sylfaen" w:hAnsi="Sylfaen"/>
          <w:sz w:val="22"/>
          <w:szCs w:val="22"/>
          <w:lang w:val="hy-AM"/>
        </w:rPr>
      </w:pPr>
    </w:p>
    <w:p w:rsidR="00BF0B36" w:rsidRPr="00BF0B36" w:rsidRDefault="00BF0B36" w:rsidP="00BF0B36">
      <w:pPr>
        <w:jc w:val="center"/>
        <w:rPr>
          <w:b/>
        </w:rPr>
      </w:pPr>
      <w:r w:rsidRPr="00BF0B36">
        <w:rPr>
          <w:b/>
        </w:rPr>
        <w:t>ТЕХНИЧЕСКОЕ</w:t>
      </w:r>
      <w:r w:rsidRPr="00BF0B36">
        <w:rPr>
          <w:rFonts w:ascii="Bodoni MT Poster Compressed" w:hAnsi="Bodoni MT Poster Compressed"/>
          <w:b/>
        </w:rPr>
        <w:t xml:space="preserve"> </w:t>
      </w:r>
      <w:r w:rsidRPr="00BF0B36">
        <w:rPr>
          <w:b/>
        </w:rPr>
        <w:t>ЗАДАНИЕ</w:t>
      </w:r>
    </w:p>
    <w:p w:rsidR="00BF0B36" w:rsidRPr="00BF0B36" w:rsidRDefault="00BF0B36" w:rsidP="00BF0B36">
      <w:pPr>
        <w:jc w:val="center"/>
        <w:rPr>
          <w:rFonts w:ascii="Calibri" w:hAnsi="Calibri"/>
          <w:b/>
        </w:rPr>
      </w:pPr>
      <w:r w:rsidRPr="00BF0B36">
        <w:rPr>
          <w:rFonts w:ascii="Sylfaen" w:hAnsi="Sylfaen" w:cs="Sylfaen"/>
          <w:b/>
        </w:rPr>
        <w:t>ՏԵԽՆԻԿԱԿԱՆ</w:t>
      </w:r>
      <w:r w:rsidRPr="00BF0B36">
        <w:rPr>
          <w:rFonts w:ascii="Calibri" w:hAnsi="Calibri"/>
          <w:b/>
        </w:rPr>
        <w:t xml:space="preserve"> </w:t>
      </w:r>
      <w:r w:rsidRPr="00BF0B36">
        <w:rPr>
          <w:rFonts w:ascii="Sylfaen" w:hAnsi="Sylfaen" w:cs="Sylfaen"/>
          <w:b/>
        </w:rPr>
        <w:t>ԱՌԱՋԱԴՐԱՆՔ</w:t>
      </w:r>
    </w:p>
    <w:p w:rsidR="00BF0B36" w:rsidRPr="00BF0B36" w:rsidRDefault="00BF0B36" w:rsidP="00BF0B36">
      <w:pPr>
        <w:spacing w:before="100" w:beforeAutospacing="1" w:after="100" w:afterAutospacing="1"/>
        <w:ind w:left="72"/>
        <w:contextualSpacing/>
        <w:jc w:val="center"/>
      </w:pPr>
      <w:r w:rsidRPr="00BF0B36">
        <w:t>Ремонт</w:t>
      </w:r>
      <w:r w:rsidRPr="00BF0B36">
        <w:rPr>
          <w:rFonts w:ascii="Bodoni MT Poster Compressed" w:hAnsi="Bodoni MT Poster Compressed"/>
        </w:rPr>
        <w:t xml:space="preserve"> </w:t>
      </w:r>
      <w:r w:rsidRPr="00BF0B36">
        <w:t>мягкой</w:t>
      </w:r>
      <w:r w:rsidRPr="00BF0B36">
        <w:rPr>
          <w:rFonts w:ascii="Bodoni MT Poster Compressed" w:hAnsi="Bodoni MT Poster Compressed"/>
        </w:rPr>
        <w:t xml:space="preserve"> </w:t>
      </w:r>
      <w:r w:rsidRPr="00BF0B36">
        <w:t>кровли</w:t>
      </w:r>
      <w:r w:rsidRPr="00BF0B36">
        <w:rPr>
          <w:rFonts w:ascii="Bodoni MT Poster Compressed" w:hAnsi="Bodoni MT Poster Compressed"/>
        </w:rPr>
        <w:t xml:space="preserve"> </w:t>
      </w:r>
      <w:r w:rsidRPr="00BF0B36">
        <w:t>здания</w:t>
      </w:r>
      <w:r w:rsidRPr="00BF0B36">
        <w:rPr>
          <w:rFonts w:ascii="Bodoni MT Poster Compressed" w:hAnsi="Bodoni MT Poster Compressed"/>
        </w:rPr>
        <w:t xml:space="preserve"> </w:t>
      </w:r>
      <w:r w:rsidRPr="00BF0B36">
        <w:t>главного</w:t>
      </w:r>
      <w:r w:rsidRPr="00BF0B36">
        <w:rPr>
          <w:rFonts w:ascii="Bodoni MT Poster Compressed" w:hAnsi="Bodoni MT Poster Compressed"/>
        </w:rPr>
        <w:t xml:space="preserve"> </w:t>
      </w:r>
      <w:r w:rsidRPr="00BF0B36">
        <w:t>корпуса</w:t>
      </w:r>
      <w:r w:rsidRPr="00BF0B36">
        <w:rPr>
          <w:rFonts w:ascii="Bodoni MT Poster Compressed" w:hAnsi="Bodoni MT Poster Compressed"/>
        </w:rPr>
        <w:t xml:space="preserve"> </w:t>
      </w:r>
      <w:r w:rsidRPr="00BF0B36">
        <w:t>с</w:t>
      </w:r>
      <w:r w:rsidRPr="00BF0B36">
        <w:rPr>
          <w:rFonts w:ascii="Bodoni MT Poster Compressed" w:hAnsi="Bodoni MT Poster Compressed"/>
        </w:rPr>
        <w:t xml:space="preserve"> </w:t>
      </w:r>
      <w:r w:rsidRPr="00BF0B36">
        <w:t>ремонтно</w:t>
      </w:r>
      <w:r w:rsidRPr="00BF0B36">
        <w:rPr>
          <w:rFonts w:ascii="Bodoni MT Poster Compressed" w:hAnsi="Bodoni MT Poster Compressed"/>
        </w:rPr>
        <w:t>-</w:t>
      </w:r>
      <w:r w:rsidRPr="00BF0B36">
        <w:t>комплектовочными</w:t>
      </w:r>
      <w:r w:rsidRPr="00BF0B36">
        <w:rPr>
          <w:rFonts w:ascii="Bodoni MT Poster Compressed" w:hAnsi="Bodoni MT Poster Compressed"/>
        </w:rPr>
        <w:t xml:space="preserve"> </w:t>
      </w:r>
      <w:r w:rsidRPr="00BF0B36">
        <w:t>отделениями ВЧД Гюмри ЗАО «ЮКЖД» (инв.№ 10020264)</w:t>
      </w:r>
    </w:p>
    <w:p w:rsidR="00BF0B36" w:rsidRDefault="00BF0B36" w:rsidP="00BF0B36">
      <w:pPr>
        <w:spacing w:before="100" w:beforeAutospacing="1" w:after="100" w:afterAutospacing="1"/>
        <w:ind w:left="72"/>
        <w:contextualSpacing/>
        <w:jc w:val="center"/>
        <w:rPr>
          <w:rFonts w:ascii="Calibri" w:hAnsi="Calibri"/>
          <w:sz w:val="22"/>
          <w:szCs w:val="22"/>
        </w:rPr>
      </w:pPr>
      <w:r w:rsidRPr="00BF0B36">
        <w:rPr>
          <w:rFonts w:ascii="Sylfaen" w:hAnsi="Sylfaen" w:cs="Sylfaen"/>
          <w:sz w:val="22"/>
          <w:szCs w:val="22"/>
        </w:rPr>
        <w:t>Վ</w:t>
      </w:r>
      <w:r w:rsidRPr="00BF0B36">
        <w:rPr>
          <w:rFonts w:ascii="Sylfaen" w:hAnsi="Sylfaen" w:cs="Sylfaen"/>
          <w:sz w:val="22"/>
          <w:szCs w:val="22"/>
          <w:lang w:val="hy-AM"/>
        </w:rPr>
        <w:t>Չ</w:t>
      </w:r>
      <w:r w:rsidRPr="00BF0B36">
        <w:rPr>
          <w:rFonts w:ascii="Sylfaen" w:hAnsi="Sylfaen" w:cs="Sylfaen"/>
          <w:sz w:val="22"/>
          <w:szCs w:val="22"/>
        </w:rPr>
        <w:t>Դ</w:t>
      </w:r>
      <w:r w:rsidRPr="00BF0B36">
        <w:rPr>
          <w:rFonts w:ascii="Calibri" w:hAnsi="Calibri"/>
          <w:sz w:val="22"/>
          <w:szCs w:val="22"/>
        </w:rPr>
        <w:t xml:space="preserve"> </w:t>
      </w:r>
      <w:r w:rsidRPr="00BF0B36">
        <w:rPr>
          <w:rFonts w:ascii="Sylfaen" w:hAnsi="Sylfaen" w:cs="Sylfaen"/>
          <w:sz w:val="22"/>
          <w:szCs w:val="22"/>
        </w:rPr>
        <w:t>Գյումրու</w:t>
      </w:r>
      <w:r w:rsidRPr="00BF0B36">
        <w:rPr>
          <w:rFonts w:ascii="Calibri" w:hAnsi="Calibri"/>
          <w:sz w:val="22"/>
          <w:szCs w:val="22"/>
        </w:rPr>
        <w:t xml:space="preserve"> </w:t>
      </w:r>
      <w:r w:rsidRPr="00BF0B36">
        <w:rPr>
          <w:rFonts w:ascii="Calibri" w:hAnsi="Calibri" w:cs="Calibri"/>
          <w:sz w:val="22"/>
          <w:szCs w:val="22"/>
        </w:rPr>
        <w:t>«</w:t>
      </w:r>
      <w:r w:rsidRPr="00BF0B36">
        <w:rPr>
          <w:rFonts w:ascii="Sylfaen" w:hAnsi="Sylfaen" w:cs="Sylfaen"/>
          <w:sz w:val="22"/>
          <w:szCs w:val="22"/>
        </w:rPr>
        <w:t>Հարավկովկասյան</w:t>
      </w:r>
      <w:r w:rsidRPr="00BF0B36">
        <w:rPr>
          <w:rFonts w:ascii="Calibri" w:hAnsi="Calibri"/>
          <w:sz w:val="22"/>
          <w:szCs w:val="22"/>
        </w:rPr>
        <w:t xml:space="preserve"> </w:t>
      </w:r>
      <w:r w:rsidRPr="00BF0B36">
        <w:rPr>
          <w:rFonts w:ascii="Sylfaen" w:hAnsi="Sylfaen" w:cs="Sylfaen"/>
          <w:sz w:val="22"/>
          <w:szCs w:val="22"/>
        </w:rPr>
        <w:t>երկաթուղի</w:t>
      </w:r>
      <w:r w:rsidRPr="00BF0B36">
        <w:rPr>
          <w:rFonts w:ascii="Calibri" w:hAnsi="Calibri" w:cs="Calibri"/>
          <w:sz w:val="22"/>
          <w:szCs w:val="22"/>
        </w:rPr>
        <w:t>»</w:t>
      </w:r>
      <w:r w:rsidRPr="00BF0B36">
        <w:rPr>
          <w:rFonts w:ascii="Calibri" w:hAnsi="Calibri"/>
          <w:sz w:val="22"/>
          <w:szCs w:val="22"/>
        </w:rPr>
        <w:t xml:space="preserve"> </w:t>
      </w:r>
      <w:r w:rsidRPr="00BF0B36">
        <w:rPr>
          <w:rFonts w:ascii="Sylfaen" w:hAnsi="Sylfaen" w:cs="Sylfaen"/>
          <w:sz w:val="22"/>
          <w:szCs w:val="22"/>
        </w:rPr>
        <w:t>ՓԲԸ</w:t>
      </w:r>
      <w:r w:rsidRPr="00BF0B36">
        <w:rPr>
          <w:rFonts w:ascii="Calibri" w:hAnsi="Calibri"/>
          <w:sz w:val="22"/>
          <w:szCs w:val="22"/>
        </w:rPr>
        <w:t>-</w:t>
      </w:r>
      <w:r w:rsidRPr="00BF0B36">
        <w:rPr>
          <w:rFonts w:ascii="Sylfaen" w:hAnsi="Sylfaen" w:cs="Sylfaen"/>
          <w:sz w:val="22"/>
          <w:szCs w:val="22"/>
        </w:rPr>
        <w:t>ի</w:t>
      </w:r>
      <w:r w:rsidRPr="00BF0B36">
        <w:rPr>
          <w:rFonts w:ascii="Calibri" w:hAnsi="Calibri"/>
          <w:sz w:val="22"/>
          <w:szCs w:val="22"/>
        </w:rPr>
        <w:t xml:space="preserve"> </w:t>
      </w:r>
      <w:r w:rsidRPr="00BF0B36">
        <w:rPr>
          <w:rFonts w:ascii="Sylfaen" w:hAnsi="Sylfaen" w:cs="Sylfaen"/>
          <w:sz w:val="22"/>
          <w:szCs w:val="22"/>
        </w:rPr>
        <w:t>վերանորոգման</w:t>
      </w:r>
      <w:r w:rsidRPr="00BF0B36">
        <w:rPr>
          <w:rFonts w:ascii="Calibri" w:hAnsi="Calibri"/>
          <w:sz w:val="22"/>
          <w:szCs w:val="22"/>
        </w:rPr>
        <w:t xml:space="preserve"> </w:t>
      </w:r>
      <w:r w:rsidRPr="00BF0B36">
        <w:rPr>
          <w:rFonts w:ascii="Sylfaen" w:hAnsi="Sylfaen" w:cs="Sylfaen"/>
          <w:sz w:val="22"/>
          <w:szCs w:val="22"/>
        </w:rPr>
        <w:t>և</w:t>
      </w:r>
      <w:r w:rsidRPr="00BF0B36">
        <w:rPr>
          <w:rFonts w:ascii="Calibri" w:hAnsi="Calibri"/>
          <w:sz w:val="22"/>
          <w:szCs w:val="22"/>
        </w:rPr>
        <w:t xml:space="preserve"> </w:t>
      </w:r>
      <w:r w:rsidRPr="00BF0B36">
        <w:rPr>
          <w:rFonts w:ascii="Sylfaen" w:hAnsi="Sylfaen" w:cs="Sylfaen"/>
          <w:sz w:val="22"/>
          <w:szCs w:val="22"/>
        </w:rPr>
        <w:t>հավաքման</w:t>
      </w:r>
      <w:r w:rsidRPr="00BF0B36">
        <w:rPr>
          <w:rFonts w:ascii="Calibri" w:hAnsi="Calibri"/>
          <w:sz w:val="22"/>
          <w:szCs w:val="22"/>
        </w:rPr>
        <w:t xml:space="preserve"> </w:t>
      </w:r>
      <w:r w:rsidRPr="00BF0B36">
        <w:rPr>
          <w:rFonts w:ascii="Sylfaen" w:hAnsi="Sylfaen" w:cs="Sylfaen"/>
          <w:sz w:val="22"/>
          <w:szCs w:val="22"/>
        </w:rPr>
        <w:t>բաժիններով</w:t>
      </w:r>
      <w:r w:rsidRPr="00BF0B36">
        <w:rPr>
          <w:rFonts w:ascii="Calibri" w:hAnsi="Calibri"/>
          <w:sz w:val="22"/>
          <w:szCs w:val="22"/>
        </w:rPr>
        <w:t xml:space="preserve"> </w:t>
      </w:r>
      <w:r w:rsidRPr="00BF0B36">
        <w:rPr>
          <w:rFonts w:ascii="Sylfaen" w:hAnsi="Sylfaen" w:cs="Sylfaen"/>
          <w:sz w:val="22"/>
          <w:szCs w:val="22"/>
        </w:rPr>
        <w:t>գլխավոր</w:t>
      </w:r>
      <w:r w:rsidRPr="00BF0B36">
        <w:rPr>
          <w:rFonts w:ascii="Calibri" w:hAnsi="Calibri"/>
          <w:sz w:val="22"/>
          <w:szCs w:val="22"/>
        </w:rPr>
        <w:t xml:space="preserve"> </w:t>
      </w:r>
      <w:r w:rsidRPr="00BF0B36">
        <w:rPr>
          <w:rFonts w:ascii="Sylfaen" w:hAnsi="Sylfaen" w:cs="Sylfaen"/>
          <w:sz w:val="22"/>
          <w:szCs w:val="22"/>
        </w:rPr>
        <w:t>շենքի</w:t>
      </w:r>
      <w:r w:rsidRPr="00BF0B36">
        <w:rPr>
          <w:rFonts w:ascii="Calibri" w:hAnsi="Calibri"/>
          <w:sz w:val="22"/>
          <w:szCs w:val="22"/>
        </w:rPr>
        <w:t xml:space="preserve"> </w:t>
      </w:r>
      <w:r w:rsidRPr="00BF0B36">
        <w:rPr>
          <w:rFonts w:ascii="Sylfaen" w:hAnsi="Sylfaen" w:cs="Sylfaen"/>
          <w:sz w:val="22"/>
          <w:szCs w:val="22"/>
        </w:rPr>
        <w:t>փափուկ</w:t>
      </w:r>
      <w:r w:rsidRPr="00BF0B36">
        <w:rPr>
          <w:rFonts w:ascii="Calibri" w:hAnsi="Calibri"/>
          <w:sz w:val="22"/>
          <w:szCs w:val="22"/>
        </w:rPr>
        <w:t xml:space="preserve"> </w:t>
      </w:r>
      <w:r w:rsidRPr="00BF0B36">
        <w:rPr>
          <w:rFonts w:ascii="Sylfaen" w:hAnsi="Sylfaen" w:cs="Sylfaen"/>
          <w:sz w:val="22"/>
          <w:szCs w:val="22"/>
        </w:rPr>
        <w:t>տանիքի</w:t>
      </w:r>
      <w:r w:rsidRPr="00BF0B36">
        <w:rPr>
          <w:rFonts w:ascii="Calibri" w:hAnsi="Calibri"/>
          <w:sz w:val="22"/>
          <w:szCs w:val="22"/>
        </w:rPr>
        <w:t xml:space="preserve"> </w:t>
      </w:r>
      <w:r w:rsidRPr="00BF0B36">
        <w:rPr>
          <w:rFonts w:ascii="Sylfaen" w:hAnsi="Sylfaen" w:cs="Sylfaen"/>
          <w:sz w:val="22"/>
          <w:szCs w:val="22"/>
        </w:rPr>
        <w:t>վերանորոգում</w:t>
      </w:r>
      <w:r w:rsidRPr="00BF0B36">
        <w:rPr>
          <w:rFonts w:ascii="Calibri" w:hAnsi="Calibri"/>
          <w:sz w:val="22"/>
          <w:szCs w:val="22"/>
        </w:rPr>
        <w:t xml:space="preserve"> (</w:t>
      </w:r>
      <w:r w:rsidRPr="00BF0B36">
        <w:rPr>
          <w:rFonts w:ascii="Sylfaen" w:hAnsi="Sylfaen" w:cs="Sylfaen"/>
          <w:sz w:val="22"/>
          <w:szCs w:val="22"/>
        </w:rPr>
        <w:t>գույք</w:t>
      </w:r>
      <w:r w:rsidRPr="00BF0B36">
        <w:rPr>
          <w:rFonts w:ascii="Calibri" w:hAnsi="Calibri"/>
          <w:sz w:val="22"/>
          <w:szCs w:val="22"/>
          <w:lang w:val="hy-AM"/>
        </w:rPr>
        <w:t>.</w:t>
      </w:r>
      <w:r w:rsidRPr="00BF0B36">
        <w:rPr>
          <w:rFonts w:ascii="Calibri" w:hAnsi="Calibri"/>
          <w:sz w:val="22"/>
          <w:szCs w:val="22"/>
        </w:rPr>
        <w:t xml:space="preserve"> No 10020264)</w:t>
      </w:r>
    </w:p>
    <w:p w:rsidR="00BF0B36" w:rsidRPr="00BF0B36" w:rsidRDefault="00BF0B36" w:rsidP="00BF0B36">
      <w:pPr>
        <w:spacing w:before="100" w:beforeAutospacing="1" w:after="100" w:afterAutospacing="1"/>
        <w:ind w:left="72"/>
        <w:contextualSpacing/>
        <w:jc w:val="center"/>
        <w:rPr>
          <w:rFonts w:ascii="Calibri" w:hAnsi="Calibri"/>
          <w:sz w:val="22"/>
          <w:szCs w:val="22"/>
        </w:rPr>
      </w:pPr>
    </w:p>
    <w:tbl>
      <w:tblPr>
        <w:tblW w:w="1001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12"/>
        <w:gridCol w:w="6804"/>
      </w:tblGrid>
      <w:tr w:rsidR="00575D07" w:rsidRPr="00E65C6B" w:rsidTr="00DB1CAC">
        <w:trPr>
          <w:jc w:val="center"/>
        </w:trPr>
        <w:tc>
          <w:tcPr>
            <w:tcW w:w="3212" w:type="dxa"/>
            <w:tcBorders>
              <w:top w:val="single" w:sz="4" w:space="0" w:color="000000"/>
              <w:left w:val="single" w:sz="4" w:space="0" w:color="000000"/>
              <w:bottom w:val="single" w:sz="4" w:space="0" w:color="000000"/>
              <w:right w:val="single" w:sz="4" w:space="0" w:color="000000"/>
            </w:tcBorders>
            <w:vAlign w:val="center"/>
          </w:tcPr>
          <w:p w:rsidR="00575D07" w:rsidRPr="00E65C6B" w:rsidRDefault="00575D07" w:rsidP="0055017B">
            <w:pPr>
              <w:jc w:val="center"/>
              <w:rPr>
                <w:b/>
              </w:rPr>
            </w:pPr>
            <w:r w:rsidRPr="00E65C6B">
              <w:rPr>
                <w:b/>
              </w:rPr>
              <w:t>Перечень основных данных и требований</w:t>
            </w:r>
          </w:p>
        </w:tc>
        <w:tc>
          <w:tcPr>
            <w:tcW w:w="6804" w:type="dxa"/>
            <w:tcBorders>
              <w:top w:val="single" w:sz="4" w:space="0" w:color="000000"/>
              <w:left w:val="single" w:sz="4" w:space="0" w:color="000000"/>
              <w:bottom w:val="single" w:sz="4" w:space="0" w:color="000000"/>
              <w:right w:val="single" w:sz="4" w:space="0" w:color="000000"/>
            </w:tcBorders>
            <w:vAlign w:val="center"/>
          </w:tcPr>
          <w:p w:rsidR="00575D07" w:rsidRPr="00E65C6B" w:rsidRDefault="00575D07" w:rsidP="0055017B">
            <w:pPr>
              <w:jc w:val="center"/>
              <w:rPr>
                <w:b/>
              </w:rPr>
            </w:pPr>
            <w:r w:rsidRPr="00E65C6B">
              <w:rPr>
                <w:b/>
              </w:rPr>
              <w:t>Основные данные и требования</w:t>
            </w:r>
          </w:p>
          <w:p w:rsidR="00575D07" w:rsidRPr="00E65C6B" w:rsidRDefault="00575D07" w:rsidP="0055017B">
            <w:pPr>
              <w:jc w:val="center"/>
              <w:rPr>
                <w:rFonts w:eastAsia="Calibri"/>
                <w:b/>
                <w:lang w:eastAsia="en-US"/>
              </w:rPr>
            </w:pPr>
          </w:p>
        </w:tc>
      </w:tr>
      <w:tr w:rsidR="00575D07" w:rsidRPr="00E65C6B" w:rsidTr="00DB1CAC">
        <w:trPr>
          <w:trHeight w:val="424"/>
          <w:jc w:val="center"/>
        </w:trPr>
        <w:tc>
          <w:tcPr>
            <w:tcW w:w="3212" w:type="dxa"/>
            <w:tcBorders>
              <w:top w:val="single" w:sz="4" w:space="0" w:color="000000"/>
              <w:left w:val="single" w:sz="4" w:space="0" w:color="000000"/>
              <w:bottom w:val="single" w:sz="4" w:space="0" w:color="000000"/>
              <w:right w:val="single" w:sz="4" w:space="0" w:color="000000"/>
            </w:tcBorders>
            <w:vAlign w:val="center"/>
          </w:tcPr>
          <w:p w:rsidR="00575D07" w:rsidRPr="00E65C6B" w:rsidRDefault="00575D07" w:rsidP="0055017B">
            <w:pPr>
              <w:rPr>
                <w:b/>
              </w:rPr>
            </w:pPr>
            <w:r w:rsidRPr="00E65C6B">
              <w:rPr>
                <w:b/>
              </w:rPr>
              <w:t>Общие положения</w:t>
            </w:r>
          </w:p>
        </w:tc>
        <w:tc>
          <w:tcPr>
            <w:tcW w:w="6804" w:type="dxa"/>
            <w:tcBorders>
              <w:top w:val="single" w:sz="4" w:space="0" w:color="000000"/>
              <w:left w:val="single" w:sz="4" w:space="0" w:color="000000"/>
              <w:bottom w:val="single" w:sz="4" w:space="0" w:color="000000"/>
              <w:right w:val="single" w:sz="4" w:space="0" w:color="000000"/>
            </w:tcBorders>
          </w:tcPr>
          <w:p w:rsidR="00575D07" w:rsidRPr="00BA4EB6" w:rsidRDefault="00575D07" w:rsidP="0055017B">
            <w:pPr>
              <w:jc w:val="both"/>
              <w:rPr>
                <w:color w:val="000000"/>
              </w:rPr>
            </w:pPr>
            <w:r w:rsidRPr="00BA4EB6">
              <w:rPr>
                <w:b/>
                <w:color w:val="000000"/>
              </w:rPr>
              <w:t>Заказчик</w:t>
            </w:r>
            <w:r w:rsidRPr="00BA4EB6">
              <w:rPr>
                <w:color w:val="000000"/>
              </w:rPr>
              <w:t xml:space="preserve"> - Дирекция подвижного состава</w:t>
            </w:r>
          </w:p>
          <w:p w:rsidR="00575D07" w:rsidRPr="00BA4EB6" w:rsidRDefault="00575D07" w:rsidP="0055017B">
            <w:pPr>
              <w:jc w:val="both"/>
              <w:rPr>
                <w:color w:val="000000"/>
              </w:rPr>
            </w:pPr>
            <w:r w:rsidRPr="00BA4EB6">
              <w:rPr>
                <w:b/>
                <w:color w:val="000000"/>
              </w:rPr>
              <w:t>Вид работ</w:t>
            </w:r>
            <w:r w:rsidRPr="00BA4EB6">
              <w:rPr>
                <w:color w:val="000000"/>
              </w:rPr>
              <w:t xml:space="preserve"> - Ремонт кровли здания ВЧД Гюмри ЗАО «ЮКЖД» (инв.№ 10020264) с двумя этапами:</w:t>
            </w:r>
          </w:p>
          <w:p w:rsidR="00575D07" w:rsidRPr="00BA4EB6" w:rsidRDefault="00575D07" w:rsidP="0055017B">
            <w:pPr>
              <w:jc w:val="both"/>
              <w:rPr>
                <w:color w:val="000000"/>
              </w:rPr>
            </w:pPr>
            <w:r w:rsidRPr="00BA4EB6">
              <w:rPr>
                <w:rFonts w:ascii="Sylfaen" w:hAnsi="Sylfaen"/>
                <w:b/>
                <w:color w:val="000000"/>
                <w:lang w:val="en-US"/>
              </w:rPr>
              <w:t>I</w:t>
            </w:r>
            <w:r w:rsidRPr="00BA4EB6">
              <w:rPr>
                <w:rFonts w:ascii="Sylfaen" w:hAnsi="Sylfaen"/>
                <w:b/>
                <w:color w:val="000000"/>
              </w:rPr>
              <w:t xml:space="preserve"> и </w:t>
            </w:r>
            <w:r w:rsidRPr="00BA4EB6">
              <w:rPr>
                <w:rFonts w:ascii="Sylfaen" w:hAnsi="Sylfaen"/>
                <w:b/>
                <w:color w:val="000000"/>
                <w:lang w:val="en-US"/>
              </w:rPr>
              <w:t>II</w:t>
            </w:r>
            <w:r>
              <w:rPr>
                <w:rFonts w:ascii="Sylfaen" w:hAnsi="Sylfaen"/>
                <w:b/>
                <w:color w:val="000000"/>
              </w:rPr>
              <w:t xml:space="preserve"> этапы</w:t>
            </w:r>
            <w:r w:rsidRPr="00BA4EB6">
              <w:rPr>
                <w:rFonts w:ascii="Sylfaen" w:hAnsi="Sylfaen"/>
                <w:b/>
                <w:color w:val="000000"/>
              </w:rPr>
              <w:t xml:space="preserve"> в </w:t>
            </w:r>
            <w:r>
              <w:rPr>
                <w:rFonts w:ascii="Sylfaen" w:hAnsi="Sylfaen"/>
                <w:b/>
                <w:color w:val="000000"/>
              </w:rPr>
              <w:t>2024г</w:t>
            </w:r>
            <w:r w:rsidRPr="00BA4EB6">
              <w:rPr>
                <w:rFonts w:ascii="Sylfaen" w:hAnsi="Sylfaen"/>
                <w:b/>
                <w:color w:val="000000"/>
              </w:rPr>
              <w:t>.</w:t>
            </w:r>
            <w:r w:rsidRPr="00BA4EB6">
              <w:rPr>
                <w:color w:val="000000"/>
              </w:rPr>
              <w:t xml:space="preserve"> согласно Таблице №1 – </w:t>
            </w:r>
            <w:r w:rsidRPr="00BA4EB6">
              <w:rPr>
                <w:i/>
                <w:color w:val="000000"/>
              </w:rPr>
              <w:t xml:space="preserve">Ведомость объёмов работ; </w:t>
            </w:r>
          </w:p>
          <w:p w:rsidR="00575D07" w:rsidRPr="00BA4EB6" w:rsidRDefault="00575D07" w:rsidP="0055017B">
            <w:pPr>
              <w:jc w:val="both"/>
              <w:rPr>
                <w:color w:val="000000"/>
              </w:rPr>
            </w:pPr>
            <w:r w:rsidRPr="00BA4EB6">
              <w:rPr>
                <w:rFonts w:ascii="Sylfaen" w:hAnsi="Sylfaen"/>
                <w:b/>
                <w:color w:val="000000"/>
                <w:lang w:val="en-US"/>
              </w:rPr>
              <w:t>I</w:t>
            </w:r>
            <w:r w:rsidRPr="00BA4EB6">
              <w:rPr>
                <w:rFonts w:ascii="Sylfaen" w:hAnsi="Sylfaen"/>
                <w:b/>
                <w:color w:val="000000"/>
              </w:rPr>
              <w:t xml:space="preserve"> этап </w:t>
            </w:r>
            <w:r>
              <w:rPr>
                <w:rFonts w:ascii="Sylfaen" w:hAnsi="Sylfaen"/>
                <w:b/>
                <w:color w:val="000000"/>
              </w:rPr>
              <w:t xml:space="preserve">(июнь-июль </w:t>
            </w:r>
            <w:r w:rsidRPr="00BA4EB6">
              <w:rPr>
                <w:rFonts w:ascii="Sylfaen" w:hAnsi="Sylfaen"/>
                <w:b/>
                <w:color w:val="000000"/>
              </w:rPr>
              <w:t>202</w:t>
            </w:r>
            <w:r>
              <w:rPr>
                <w:rFonts w:ascii="Sylfaen" w:hAnsi="Sylfaen"/>
                <w:b/>
                <w:color w:val="000000"/>
              </w:rPr>
              <w:t>4</w:t>
            </w:r>
            <w:r w:rsidRPr="00BA4EB6">
              <w:rPr>
                <w:rFonts w:ascii="Sylfaen" w:hAnsi="Sylfaen"/>
                <w:b/>
                <w:color w:val="000000"/>
              </w:rPr>
              <w:t>г.</w:t>
            </w:r>
            <w:r>
              <w:rPr>
                <w:rFonts w:ascii="Sylfaen" w:hAnsi="Sylfaen"/>
                <w:b/>
                <w:color w:val="000000"/>
              </w:rPr>
              <w:t>)</w:t>
            </w:r>
            <w:r w:rsidRPr="00BA4EB6">
              <w:rPr>
                <w:rFonts w:ascii="Sylfaen" w:hAnsi="Sylfaen"/>
                <w:b/>
                <w:color w:val="000000"/>
              </w:rPr>
              <w:t xml:space="preserve"> </w:t>
            </w:r>
            <w:r w:rsidRPr="00BA4EB6">
              <w:rPr>
                <w:rFonts w:ascii="Sylfaen" w:hAnsi="Sylfaen"/>
                <w:color w:val="000000"/>
              </w:rPr>
              <w:t xml:space="preserve">– </w:t>
            </w:r>
            <w:r w:rsidRPr="00BA4EB6">
              <w:rPr>
                <w:color w:val="000000"/>
              </w:rPr>
              <w:t xml:space="preserve">согласно Таблице №2 – </w:t>
            </w:r>
            <w:r w:rsidRPr="00BA4EB6">
              <w:rPr>
                <w:i/>
                <w:color w:val="000000"/>
              </w:rPr>
              <w:t>Ведомость объёмов работ</w:t>
            </w:r>
            <w:r w:rsidRPr="00BA4EB6">
              <w:rPr>
                <w:color w:val="000000"/>
              </w:rPr>
              <w:t>;</w:t>
            </w:r>
          </w:p>
          <w:p w:rsidR="00575D07" w:rsidRPr="00BA4EB6" w:rsidRDefault="00575D07" w:rsidP="0055017B">
            <w:pPr>
              <w:jc w:val="both"/>
              <w:rPr>
                <w:rFonts w:ascii="Sylfaen" w:hAnsi="Sylfaen"/>
                <w:color w:val="000000"/>
              </w:rPr>
            </w:pPr>
            <w:r w:rsidRPr="00BA4EB6">
              <w:rPr>
                <w:rFonts w:ascii="Sylfaen" w:hAnsi="Sylfaen"/>
                <w:b/>
                <w:color w:val="000000"/>
                <w:lang w:val="en-US"/>
              </w:rPr>
              <w:t>II</w:t>
            </w:r>
            <w:r w:rsidRPr="00BA4EB6">
              <w:rPr>
                <w:rFonts w:ascii="Sylfaen" w:hAnsi="Sylfaen"/>
                <w:b/>
                <w:color w:val="000000"/>
              </w:rPr>
              <w:t xml:space="preserve"> этап </w:t>
            </w:r>
            <w:r w:rsidRPr="00F4309A">
              <w:rPr>
                <w:rFonts w:ascii="Sylfaen" w:hAnsi="Sylfaen"/>
                <w:b/>
                <w:color w:val="000000"/>
              </w:rPr>
              <w:t>(</w:t>
            </w:r>
            <w:r>
              <w:rPr>
                <w:rFonts w:ascii="Sylfaen" w:hAnsi="Sylfaen"/>
                <w:b/>
                <w:color w:val="000000"/>
              </w:rPr>
              <w:t>август</w:t>
            </w:r>
            <w:r w:rsidRPr="00F4309A">
              <w:rPr>
                <w:rFonts w:ascii="Sylfaen" w:hAnsi="Sylfaen"/>
                <w:b/>
                <w:color w:val="000000"/>
              </w:rPr>
              <w:t>-</w:t>
            </w:r>
            <w:r>
              <w:rPr>
                <w:rFonts w:ascii="Sylfaen" w:hAnsi="Sylfaen"/>
                <w:b/>
                <w:color w:val="000000"/>
              </w:rPr>
              <w:t>сентябрь</w:t>
            </w:r>
            <w:r w:rsidRPr="00F4309A">
              <w:rPr>
                <w:rFonts w:ascii="Sylfaen" w:hAnsi="Sylfaen"/>
                <w:b/>
                <w:color w:val="000000"/>
              </w:rPr>
              <w:t xml:space="preserve"> 2024г.)</w:t>
            </w:r>
            <w:r w:rsidRPr="00BA4EB6">
              <w:rPr>
                <w:rFonts w:ascii="Sylfaen" w:hAnsi="Sylfaen"/>
                <w:color w:val="000000"/>
              </w:rPr>
              <w:t xml:space="preserve"> – </w:t>
            </w:r>
            <w:r w:rsidRPr="00BA4EB6">
              <w:rPr>
                <w:color w:val="000000"/>
              </w:rPr>
              <w:t>согласно Таблице №3 - Ведомость объёмов работ;</w:t>
            </w:r>
          </w:p>
          <w:p w:rsidR="00575D07" w:rsidRPr="00BA4EB6" w:rsidRDefault="00575D07" w:rsidP="0055017B">
            <w:pPr>
              <w:jc w:val="both"/>
              <w:rPr>
                <w:rFonts w:eastAsia="Calibri"/>
                <w:color w:val="000000"/>
                <w:lang w:eastAsia="en-US"/>
              </w:rPr>
            </w:pPr>
            <w:r w:rsidRPr="00BA4EB6">
              <w:rPr>
                <w:rFonts w:eastAsia="Calibri"/>
                <w:b/>
                <w:color w:val="000000"/>
                <w:lang w:val="x-none" w:eastAsia="en-US"/>
              </w:rPr>
              <w:t>Местонахождения объекта</w:t>
            </w:r>
            <w:r w:rsidRPr="00BA4EB6">
              <w:rPr>
                <w:rFonts w:eastAsia="Calibri"/>
                <w:color w:val="000000"/>
                <w:lang w:val="x-none" w:eastAsia="en-US"/>
              </w:rPr>
              <w:t xml:space="preserve"> </w:t>
            </w:r>
            <w:r w:rsidRPr="00BA4EB6">
              <w:rPr>
                <w:rFonts w:eastAsia="Calibri"/>
                <w:color w:val="000000"/>
                <w:lang w:eastAsia="en-US"/>
              </w:rPr>
              <w:t xml:space="preserve">- </w:t>
            </w:r>
            <w:r w:rsidRPr="00BA4EB6">
              <w:rPr>
                <w:rFonts w:eastAsia="Calibri"/>
                <w:color w:val="000000"/>
                <w:lang w:val="x-none" w:eastAsia="en-US"/>
              </w:rPr>
              <w:t>Республика Армения, г. Гюмри, здание главного корпуса с ремонтно-комплектовочными отделениями ВЧД Гюмри ЗАО «ЮКЖД»</w:t>
            </w:r>
            <w:r w:rsidRPr="00BA4EB6">
              <w:rPr>
                <w:rFonts w:eastAsia="Calibri"/>
                <w:color w:val="000000"/>
                <w:lang w:eastAsia="en-US"/>
              </w:rPr>
              <w:t>.</w:t>
            </w:r>
          </w:p>
          <w:p w:rsidR="00575D07" w:rsidRPr="000C5653" w:rsidRDefault="00575D07" w:rsidP="0055017B">
            <w:pPr>
              <w:jc w:val="both"/>
              <w:rPr>
                <w:color w:val="000000"/>
              </w:rPr>
            </w:pPr>
            <w:r w:rsidRPr="00BA4EB6">
              <w:rPr>
                <w:b/>
                <w:color w:val="000000"/>
              </w:rPr>
              <w:t>Начальная максимальная стоимость</w:t>
            </w:r>
            <w:r w:rsidRPr="00BA4EB6">
              <w:rPr>
                <w:color w:val="000000"/>
              </w:rPr>
              <w:t xml:space="preserve"> – </w:t>
            </w:r>
            <w:r w:rsidRPr="000C5653">
              <w:rPr>
                <w:color w:val="000000"/>
              </w:rPr>
              <w:t>130 851, 8 тыс. драм РА с НДС и 109 043, 15 тыс. драм РА без НДС в т.ч.:</w:t>
            </w:r>
          </w:p>
          <w:p w:rsidR="00575D07" w:rsidRPr="000C5653" w:rsidRDefault="00575D07" w:rsidP="0055017B">
            <w:pPr>
              <w:jc w:val="both"/>
              <w:rPr>
                <w:color w:val="000000"/>
              </w:rPr>
            </w:pPr>
            <w:r w:rsidRPr="000C5653">
              <w:rPr>
                <w:rFonts w:eastAsia="Calibri"/>
                <w:b/>
                <w:color w:val="000000"/>
                <w:lang w:eastAsia="en-US"/>
              </w:rPr>
              <w:t>I этап</w:t>
            </w:r>
            <w:r w:rsidRPr="000C5653">
              <w:rPr>
                <w:rFonts w:eastAsia="Calibri"/>
                <w:color w:val="000000"/>
                <w:lang w:eastAsia="en-US"/>
              </w:rPr>
              <w:t xml:space="preserve"> – </w:t>
            </w:r>
            <w:r w:rsidRPr="000C5653">
              <w:rPr>
                <w:color w:val="000000"/>
              </w:rPr>
              <w:t>72 697, 31 тыс. драм РА с НДС и 60 581, 09 тыс. драм РА без НДС</w:t>
            </w:r>
            <w:r w:rsidRPr="000C5653">
              <w:rPr>
                <w:b/>
                <w:color w:val="000000"/>
              </w:rPr>
              <w:t>;</w:t>
            </w:r>
          </w:p>
          <w:p w:rsidR="00575D07" w:rsidRPr="00BA4EB6" w:rsidRDefault="00575D07" w:rsidP="0055017B">
            <w:pPr>
              <w:jc w:val="both"/>
              <w:rPr>
                <w:color w:val="000000"/>
              </w:rPr>
            </w:pPr>
            <w:r w:rsidRPr="000C5653">
              <w:rPr>
                <w:rFonts w:eastAsia="Calibri"/>
                <w:b/>
                <w:color w:val="000000"/>
                <w:lang w:eastAsia="en-US"/>
              </w:rPr>
              <w:t xml:space="preserve">II этап </w:t>
            </w:r>
            <w:r w:rsidRPr="000C5653">
              <w:rPr>
                <w:rFonts w:eastAsia="Calibri"/>
                <w:color w:val="000000"/>
                <w:lang w:eastAsia="en-US"/>
              </w:rPr>
              <w:t xml:space="preserve">– </w:t>
            </w:r>
            <w:r w:rsidRPr="000C5653">
              <w:rPr>
                <w:color w:val="000000"/>
              </w:rPr>
              <w:t>58 154, 47 тыс. драм РА с НДС и 48 462, 06 тыс. драм РА без НДС</w:t>
            </w:r>
            <w:r w:rsidRPr="000C5653">
              <w:rPr>
                <w:b/>
                <w:color w:val="000000"/>
              </w:rPr>
              <w:t>.</w:t>
            </w:r>
            <w:r w:rsidRPr="00BA4EB6">
              <w:rPr>
                <w:b/>
                <w:color w:val="000000"/>
              </w:rPr>
              <w:t xml:space="preserve"> </w:t>
            </w:r>
          </w:p>
          <w:p w:rsidR="00575D07" w:rsidRPr="00BA4EB6" w:rsidRDefault="00575D07" w:rsidP="0055017B">
            <w:pPr>
              <w:jc w:val="both"/>
              <w:rPr>
                <w:rFonts w:eastAsia="Calibri"/>
                <w:color w:val="000000"/>
                <w:lang w:eastAsia="en-US"/>
              </w:rPr>
            </w:pPr>
            <w:r w:rsidRPr="00BA4EB6">
              <w:rPr>
                <w:rFonts w:eastAsia="Calibri"/>
                <w:b/>
                <w:color w:val="000000"/>
                <w:lang w:eastAsia="en-US"/>
              </w:rPr>
              <w:t xml:space="preserve">Форма оплаты - </w:t>
            </w:r>
            <w:r w:rsidRPr="00BA4EB6">
              <w:rPr>
                <w:rFonts w:eastAsia="Calibri"/>
                <w:color w:val="000000"/>
                <w:lang w:val="x-none" w:eastAsia="en-US"/>
              </w:rPr>
              <w:t xml:space="preserve">Оплата работ по Договору </w:t>
            </w:r>
            <w:r w:rsidRPr="00BA4EB6">
              <w:rPr>
                <w:rFonts w:eastAsia="Calibri"/>
                <w:color w:val="000000"/>
                <w:lang w:eastAsia="en-US"/>
              </w:rPr>
              <w:t xml:space="preserve">будет </w:t>
            </w:r>
            <w:r w:rsidRPr="00BA4EB6">
              <w:rPr>
                <w:rFonts w:eastAsia="Calibri"/>
                <w:color w:val="000000"/>
                <w:lang w:val="x-none" w:eastAsia="en-US"/>
              </w:rPr>
              <w:t>осуществляется Заказчиком путем перечисления в следующем порядке:</w:t>
            </w:r>
          </w:p>
          <w:p w:rsidR="00575D07" w:rsidRPr="009B3FF7" w:rsidRDefault="00575D07" w:rsidP="0055017B">
            <w:pPr>
              <w:jc w:val="both"/>
              <w:rPr>
                <w:rFonts w:eastAsia="Calibri"/>
                <w:color w:val="000000"/>
                <w:lang w:eastAsia="en-US"/>
              </w:rPr>
            </w:pPr>
            <w:r w:rsidRPr="009B3FF7">
              <w:rPr>
                <w:rFonts w:eastAsia="Calibri"/>
                <w:b/>
                <w:color w:val="000000"/>
                <w:lang w:eastAsia="en-US"/>
              </w:rPr>
              <w:t>по I этапу</w:t>
            </w:r>
            <w:r w:rsidRPr="009B3FF7">
              <w:rPr>
                <w:rFonts w:eastAsia="Calibri"/>
                <w:color w:val="000000"/>
                <w:lang w:eastAsia="en-US"/>
              </w:rPr>
              <w:t xml:space="preserve"> - </w:t>
            </w:r>
            <w:r w:rsidRPr="009B3FF7">
              <w:rPr>
                <w:rFonts w:eastAsia="Calibri"/>
                <w:color w:val="000000"/>
                <w:lang w:val="x-none" w:eastAsia="en-US"/>
              </w:rPr>
              <w:t xml:space="preserve">предоплата в размере </w:t>
            </w:r>
            <w:r w:rsidRPr="009B3FF7">
              <w:rPr>
                <w:rFonts w:eastAsia="Calibri"/>
                <w:color w:val="000000"/>
                <w:lang w:eastAsia="en-US"/>
              </w:rPr>
              <w:t>не более 30</w:t>
            </w:r>
            <w:r w:rsidRPr="009B3FF7">
              <w:rPr>
                <w:rFonts w:eastAsia="Calibri"/>
                <w:color w:val="000000"/>
                <w:lang w:val="x-none" w:eastAsia="en-US"/>
              </w:rPr>
              <w:t>%</w:t>
            </w:r>
            <w:r w:rsidRPr="009B3FF7">
              <w:rPr>
                <w:rFonts w:eastAsia="Calibri"/>
                <w:color w:val="000000"/>
                <w:lang w:eastAsia="en-US"/>
              </w:rPr>
              <w:t xml:space="preserve"> </w:t>
            </w:r>
            <w:r w:rsidRPr="009B3FF7">
              <w:rPr>
                <w:rFonts w:eastAsia="Calibri"/>
                <w:color w:val="000000"/>
                <w:lang w:val="x-none" w:eastAsia="en-US"/>
              </w:rPr>
              <w:t xml:space="preserve">от общей суммы </w:t>
            </w:r>
            <w:r w:rsidRPr="009B3FF7">
              <w:rPr>
                <w:rFonts w:eastAsia="Calibri"/>
                <w:color w:val="000000"/>
                <w:lang w:val="en-US" w:eastAsia="en-US"/>
              </w:rPr>
              <w:t>I</w:t>
            </w:r>
            <w:r w:rsidRPr="009B3FF7">
              <w:rPr>
                <w:rFonts w:eastAsia="Calibri"/>
                <w:color w:val="000000"/>
                <w:lang w:eastAsia="en-US"/>
              </w:rPr>
              <w:t>-го этапа,</w:t>
            </w:r>
            <w:r w:rsidRPr="009B3FF7">
              <w:rPr>
                <w:rFonts w:eastAsia="Calibri"/>
                <w:color w:val="000000"/>
                <w:lang w:val="x-none" w:eastAsia="en-US"/>
              </w:rPr>
              <w:t xml:space="preserve"> будет перечисляется на р/с Подрядчика после подписания Договора, в течении 15-и рабочих дней на основании выставленного счёта</w:t>
            </w:r>
            <w:r w:rsidRPr="009B3FF7">
              <w:rPr>
                <w:rFonts w:eastAsia="Calibri"/>
                <w:color w:val="000000"/>
                <w:lang w:eastAsia="en-US"/>
              </w:rPr>
              <w:t>;</w:t>
            </w:r>
          </w:p>
          <w:p w:rsidR="00575D07" w:rsidRPr="009B3FF7" w:rsidRDefault="00575D07" w:rsidP="0055017B">
            <w:pPr>
              <w:jc w:val="both"/>
              <w:rPr>
                <w:rFonts w:eastAsia="Calibri"/>
                <w:color w:val="000000"/>
                <w:lang w:eastAsia="en-US"/>
              </w:rPr>
            </w:pPr>
            <w:r w:rsidRPr="009B3FF7">
              <w:rPr>
                <w:rFonts w:eastAsia="Calibri"/>
                <w:color w:val="000000"/>
                <w:lang w:eastAsia="en-US"/>
              </w:rPr>
              <w:t xml:space="preserve"> </w:t>
            </w:r>
            <w:r w:rsidRPr="009B3FF7">
              <w:rPr>
                <w:rFonts w:eastAsia="Calibri"/>
                <w:color w:val="000000"/>
                <w:lang w:val="x-none" w:eastAsia="en-US"/>
              </w:rPr>
              <w:t xml:space="preserve">- окончательный расчет </w:t>
            </w:r>
            <w:r w:rsidRPr="009B3FF7">
              <w:rPr>
                <w:rFonts w:eastAsia="Calibri"/>
                <w:color w:val="000000"/>
                <w:lang w:val="en-US" w:eastAsia="en-US"/>
              </w:rPr>
              <w:t>I</w:t>
            </w:r>
            <w:r w:rsidRPr="009B3FF7">
              <w:rPr>
                <w:rFonts w:eastAsia="Calibri"/>
                <w:color w:val="000000"/>
                <w:lang w:eastAsia="en-US"/>
              </w:rPr>
              <w:t xml:space="preserve">-го этапа будет </w:t>
            </w:r>
            <w:r w:rsidRPr="009B3FF7">
              <w:rPr>
                <w:rFonts w:eastAsia="Calibri"/>
                <w:color w:val="000000"/>
                <w:lang w:val="x-none" w:eastAsia="en-US"/>
              </w:rPr>
              <w:t xml:space="preserve">осуществляется Заказчиком в течение 15-и </w:t>
            </w:r>
            <w:r w:rsidRPr="009B3FF7">
              <w:rPr>
                <w:rFonts w:eastAsia="Calibri"/>
                <w:color w:val="000000"/>
                <w:lang w:eastAsia="en-US"/>
              </w:rPr>
              <w:t>рабочих</w:t>
            </w:r>
            <w:r w:rsidRPr="009B3FF7">
              <w:rPr>
                <w:rFonts w:eastAsia="Calibri"/>
                <w:color w:val="000000"/>
                <w:lang w:val="x-none" w:eastAsia="en-US"/>
              </w:rPr>
              <w:t xml:space="preserve"> дней после подписания Сторонами </w:t>
            </w:r>
            <w:r w:rsidRPr="009B3FF7">
              <w:rPr>
                <w:rFonts w:eastAsia="Calibri"/>
                <w:color w:val="000000"/>
                <w:lang w:eastAsia="en-US"/>
              </w:rPr>
              <w:t>Акта сдачи-приемки выполненных Работ/Услуг</w:t>
            </w:r>
            <w:r w:rsidRPr="009B3FF7">
              <w:rPr>
                <w:rFonts w:eastAsia="Calibri"/>
                <w:color w:val="000000"/>
                <w:lang w:val="x-none" w:eastAsia="en-US"/>
              </w:rPr>
              <w:t>, на основании представленной со стороны Подрядчика счет-фактуры</w:t>
            </w:r>
            <w:r w:rsidRPr="009B3FF7">
              <w:rPr>
                <w:rFonts w:eastAsia="Calibri"/>
                <w:color w:val="000000"/>
                <w:lang w:eastAsia="en-US"/>
              </w:rPr>
              <w:t>;</w:t>
            </w:r>
          </w:p>
          <w:p w:rsidR="00575D07" w:rsidRPr="00BA4EB6" w:rsidRDefault="00575D07" w:rsidP="0055017B">
            <w:pPr>
              <w:jc w:val="both"/>
              <w:rPr>
                <w:rFonts w:eastAsia="Calibri"/>
                <w:color w:val="000000"/>
                <w:lang w:eastAsia="en-US"/>
              </w:rPr>
            </w:pPr>
            <w:r w:rsidRPr="009B3FF7">
              <w:rPr>
                <w:rFonts w:eastAsia="Calibri"/>
                <w:b/>
                <w:color w:val="000000"/>
                <w:lang w:eastAsia="en-US"/>
              </w:rPr>
              <w:t>по II этапу</w:t>
            </w:r>
            <w:r w:rsidRPr="009B3FF7">
              <w:rPr>
                <w:rFonts w:eastAsia="Calibri"/>
                <w:color w:val="000000"/>
                <w:lang w:eastAsia="en-US"/>
              </w:rPr>
              <w:t xml:space="preserve"> - </w:t>
            </w:r>
            <w:r w:rsidRPr="009B3FF7">
              <w:rPr>
                <w:rFonts w:eastAsia="Calibri"/>
                <w:color w:val="000000"/>
                <w:lang w:val="x-none" w:eastAsia="en-US"/>
              </w:rPr>
              <w:t xml:space="preserve">предоплата в размере </w:t>
            </w:r>
            <w:r w:rsidRPr="009B3FF7">
              <w:rPr>
                <w:rFonts w:eastAsia="Calibri"/>
                <w:color w:val="000000"/>
                <w:lang w:eastAsia="en-US"/>
              </w:rPr>
              <w:t>не более 30</w:t>
            </w:r>
            <w:r w:rsidRPr="009B3FF7">
              <w:rPr>
                <w:rFonts w:eastAsia="Calibri"/>
                <w:color w:val="000000"/>
                <w:lang w:val="x-none" w:eastAsia="en-US"/>
              </w:rPr>
              <w:t>%</w:t>
            </w:r>
            <w:r w:rsidRPr="009B3FF7">
              <w:rPr>
                <w:rFonts w:eastAsia="Calibri"/>
                <w:color w:val="000000"/>
                <w:lang w:eastAsia="en-US"/>
              </w:rPr>
              <w:t xml:space="preserve"> </w:t>
            </w:r>
            <w:r w:rsidRPr="009B3FF7">
              <w:rPr>
                <w:rFonts w:eastAsia="Calibri"/>
                <w:color w:val="000000"/>
                <w:lang w:val="x-none" w:eastAsia="en-US"/>
              </w:rPr>
              <w:t xml:space="preserve">от общей суммы </w:t>
            </w:r>
            <w:r w:rsidRPr="009B3FF7">
              <w:rPr>
                <w:rFonts w:eastAsia="Calibri"/>
                <w:color w:val="000000"/>
                <w:lang w:val="en-US" w:eastAsia="en-US"/>
              </w:rPr>
              <w:t>II</w:t>
            </w:r>
            <w:r w:rsidRPr="009B3FF7">
              <w:rPr>
                <w:rFonts w:eastAsia="Calibri"/>
                <w:color w:val="000000"/>
                <w:lang w:eastAsia="en-US"/>
              </w:rPr>
              <w:t>-го этапа,</w:t>
            </w:r>
            <w:r w:rsidRPr="009B3FF7">
              <w:rPr>
                <w:rFonts w:eastAsia="Calibri"/>
                <w:color w:val="000000"/>
                <w:lang w:val="x-none" w:eastAsia="en-US"/>
              </w:rPr>
              <w:t xml:space="preserve"> будет перечисляется на р/с Подрядчика после </w:t>
            </w:r>
            <w:r w:rsidRPr="009B3FF7">
              <w:rPr>
                <w:rFonts w:eastAsia="Calibri"/>
                <w:color w:val="000000"/>
                <w:lang w:eastAsia="en-US"/>
              </w:rPr>
              <w:t>поступления к работам</w:t>
            </w:r>
            <w:r w:rsidRPr="009B3FF7">
              <w:rPr>
                <w:rFonts w:eastAsia="Calibri"/>
                <w:color w:val="000000"/>
                <w:lang w:val="x-none" w:eastAsia="en-US"/>
              </w:rPr>
              <w:t>, в течении 15-и</w:t>
            </w:r>
            <w:r w:rsidRPr="00BA4EB6">
              <w:rPr>
                <w:rFonts w:eastAsia="Calibri"/>
                <w:color w:val="000000"/>
                <w:lang w:val="x-none" w:eastAsia="en-US"/>
              </w:rPr>
              <w:t xml:space="preserve"> рабочих дней на основании выставленного счёта</w:t>
            </w:r>
            <w:r w:rsidRPr="00BA4EB6">
              <w:rPr>
                <w:rFonts w:eastAsia="Calibri"/>
                <w:color w:val="000000"/>
                <w:lang w:eastAsia="en-US"/>
              </w:rPr>
              <w:t>;</w:t>
            </w:r>
          </w:p>
          <w:p w:rsidR="00575D07" w:rsidRPr="00BA4EB6" w:rsidRDefault="00575D07" w:rsidP="0055017B">
            <w:pPr>
              <w:jc w:val="both"/>
              <w:rPr>
                <w:rFonts w:eastAsia="Calibri"/>
                <w:color w:val="000000"/>
                <w:lang w:eastAsia="en-US"/>
              </w:rPr>
            </w:pPr>
            <w:r w:rsidRPr="00BA4EB6">
              <w:rPr>
                <w:rFonts w:eastAsia="Calibri"/>
                <w:color w:val="000000"/>
                <w:lang w:eastAsia="en-US"/>
              </w:rPr>
              <w:t xml:space="preserve"> </w:t>
            </w:r>
            <w:r w:rsidRPr="00BA4EB6">
              <w:rPr>
                <w:rFonts w:eastAsia="Calibri"/>
                <w:color w:val="000000"/>
                <w:lang w:val="x-none" w:eastAsia="en-US"/>
              </w:rPr>
              <w:t xml:space="preserve">- окончательный расчет </w:t>
            </w:r>
            <w:r w:rsidRPr="00BA4EB6">
              <w:rPr>
                <w:rFonts w:eastAsia="Calibri"/>
                <w:color w:val="000000"/>
                <w:lang w:val="en-US" w:eastAsia="en-US"/>
              </w:rPr>
              <w:t>II</w:t>
            </w:r>
            <w:r w:rsidRPr="00BA4EB6">
              <w:rPr>
                <w:rFonts w:eastAsia="Calibri"/>
                <w:color w:val="000000"/>
                <w:lang w:eastAsia="en-US"/>
              </w:rPr>
              <w:t xml:space="preserve">-го этапа будет </w:t>
            </w:r>
            <w:r w:rsidRPr="00BA4EB6">
              <w:rPr>
                <w:rFonts w:eastAsia="Calibri"/>
                <w:color w:val="000000"/>
                <w:lang w:val="x-none" w:eastAsia="en-US"/>
              </w:rPr>
              <w:t xml:space="preserve">осуществляется Заказчиком в течение 15-и </w:t>
            </w:r>
            <w:r w:rsidRPr="00BA4EB6">
              <w:rPr>
                <w:rFonts w:eastAsia="Calibri"/>
                <w:color w:val="000000"/>
                <w:lang w:eastAsia="en-US"/>
              </w:rPr>
              <w:t>рабочих</w:t>
            </w:r>
            <w:r w:rsidRPr="00BA4EB6">
              <w:rPr>
                <w:rFonts w:eastAsia="Calibri"/>
                <w:color w:val="000000"/>
                <w:lang w:val="x-none" w:eastAsia="en-US"/>
              </w:rPr>
              <w:t xml:space="preserve"> дней после подписания Сторонами </w:t>
            </w:r>
            <w:r w:rsidRPr="00BA4EB6">
              <w:rPr>
                <w:rFonts w:eastAsia="Calibri"/>
                <w:color w:val="000000"/>
                <w:lang w:eastAsia="en-US"/>
              </w:rPr>
              <w:t>Акта сдачи-приемки выполненных Работ/Услуг</w:t>
            </w:r>
            <w:r w:rsidRPr="00BA4EB6">
              <w:rPr>
                <w:rFonts w:eastAsia="Calibri"/>
                <w:color w:val="000000"/>
                <w:lang w:val="x-none" w:eastAsia="en-US"/>
              </w:rPr>
              <w:t>, на основании представленной со стороны Подрядчика счет-фактуры</w:t>
            </w:r>
            <w:r w:rsidRPr="00BA4EB6">
              <w:rPr>
                <w:rFonts w:eastAsia="Calibri"/>
                <w:color w:val="000000"/>
                <w:lang w:eastAsia="en-US"/>
              </w:rPr>
              <w:t>;</w:t>
            </w:r>
            <w:r w:rsidRPr="00BA4EB6">
              <w:rPr>
                <w:rFonts w:ascii="Calibri" w:eastAsia="Calibri" w:hAnsi="Calibri"/>
                <w:color w:val="000000"/>
                <w:lang w:eastAsia="en-US"/>
              </w:rPr>
              <w:t xml:space="preserve"> </w:t>
            </w:r>
          </w:p>
        </w:tc>
      </w:tr>
      <w:tr w:rsidR="00575D07" w:rsidRPr="00E65C6B" w:rsidTr="00DB1CAC">
        <w:trPr>
          <w:trHeight w:val="703"/>
          <w:jc w:val="center"/>
        </w:trPr>
        <w:tc>
          <w:tcPr>
            <w:tcW w:w="3212" w:type="dxa"/>
            <w:tcBorders>
              <w:top w:val="single" w:sz="4" w:space="0" w:color="000000"/>
              <w:left w:val="single" w:sz="4" w:space="0" w:color="000000"/>
              <w:bottom w:val="single" w:sz="4" w:space="0" w:color="000000"/>
              <w:right w:val="single" w:sz="4" w:space="0" w:color="000000"/>
            </w:tcBorders>
            <w:vAlign w:val="center"/>
          </w:tcPr>
          <w:p w:rsidR="00575D07" w:rsidRPr="00E65C6B" w:rsidRDefault="00575D07" w:rsidP="0055017B">
            <w:pPr>
              <w:pStyle w:val="a6"/>
              <w:ind w:left="0"/>
              <w:rPr>
                <w:b/>
              </w:rPr>
            </w:pPr>
            <w:r w:rsidRPr="00E65C6B">
              <w:rPr>
                <w:b/>
              </w:rPr>
              <w:t>Требования к производству строительных работ и качеству работ</w:t>
            </w:r>
          </w:p>
        </w:tc>
        <w:tc>
          <w:tcPr>
            <w:tcW w:w="6804" w:type="dxa"/>
            <w:tcBorders>
              <w:top w:val="single" w:sz="4" w:space="0" w:color="000000"/>
              <w:left w:val="single" w:sz="4" w:space="0" w:color="000000"/>
              <w:bottom w:val="single" w:sz="4" w:space="0" w:color="000000"/>
              <w:right w:val="single" w:sz="4" w:space="0" w:color="000000"/>
            </w:tcBorders>
          </w:tcPr>
          <w:p w:rsidR="00575D07" w:rsidRPr="00E65C6B" w:rsidRDefault="00575D07" w:rsidP="0055017B">
            <w:pPr>
              <w:jc w:val="both"/>
            </w:pPr>
            <w:r w:rsidRPr="00E65C6B">
              <w:t>Объём</w:t>
            </w:r>
            <w:r w:rsidRPr="00E65C6B">
              <w:rPr>
                <w:lang w:val="hy-AM"/>
              </w:rPr>
              <w:t xml:space="preserve"> выполнения</w:t>
            </w:r>
            <w:r w:rsidRPr="00E65C6B">
              <w:t xml:space="preserve"> работ выполнить согласно Рабочему проекту от ЗАО «Транспроект» Институт, «Разработка проектно-сметной документации по ремонту кровли здания ВЧД Гюмри ЗАО «ЮКЖД» (инв.№ 10020264)».</w:t>
            </w:r>
          </w:p>
          <w:p w:rsidR="00575D07" w:rsidRPr="00E65C6B" w:rsidRDefault="00575D07" w:rsidP="0055017B">
            <w:pPr>
              <w:jc w:val="both"/>
            </w:pPr>
            <w:r w:rsidRPr="00E65C6B">
              <w:t xml:space="preserve">  </w:t>
            </w:r>
          </w:p>
          <w:p w:rsidR="00575D07" w:rsidRPr="00E65C6B" w:rsidRDefault="00575D07" w:rsidP="0055017B">
            <w:pPr>
              <w:jc w:val="both"/>
            </w:pPr>
            <w:r w:rsidRPr="00E65C6B">
              <w:t>Выполнение работ должно проводится в соответствии с требованиями действующих на территории Республики Армения нормативных документов, законодательства РА, СНиП и соответствующим государственным стандартам.</w:t>
            </w:r>
          </w:p>
          <w:p w:rsidR="00575D07" w:rsidRPr="00E65C6B" w:rsidRDefault="00575D07" w:rsidP="0055017B">
            <w:pPr>
              <w:jc w:val="both"/>
            </w:pPr>
            <w:r w:rsidRPr="00E65C6B">
              <w:t xml:space="preserve">Подрядчик обязан нести ответственность за ненадлежащее качество выполнения работ, использование некачественных материалов, допущенные отступления от нормативных требований, за несоблюдение норм и правил по технике безопасности и пожарной безопасности. </w:t>
            </w:r>
          </w:p>
          <w:p w:rsidR="00575D07" w:rsidRPr="00E65C6B" w:rsidRDefault="00575D07" w:rsidP="0055017B">
            <w:pPr>
              <w:jc w:val="both"/>
            </w:pPr>
            <w:r w:rsidRPr="00E65C6B">
              <w:t>Поставить на строительную площадку необходимые материалы и строительную технику и осуществить их приемку, разгрузку, складирование и хранение в период выполнения Работ.</w:t>
            </w:r>
          </w:p>
          <w:p w:rsidR="00575D07" w:rsidRPr="00E65C6B" w:rsidRDefault="00575D07" w:rsidP="0055017B">
            <w:pPr>
              <w:jc w:val="both"/>
            </w:pPr>
            <w:r w:rsidRPr="00E65C6B">
              <w:t>В течение 10 дней после подписания Акта сдачи-приемки выполненных Работ вывезти со строительной площадки принадлежащее ему имущество, строительный мусор.</w:t>
            </w:r>
          </w:p>
          <w:p w:rsidR="00575D07" w:rsidRPr="00E65C6B" w:rsidRDefault="00575D07" w:rsidP="0055017B">
            <w:pPr>
              <w:jc w:val="both"/>
            </w:pPr>
            <w:r w:rsidRPr="00E65C6B">
              <w:t>Устранить недостатки, обнаруженные в результатах Работ, своими силами и за свой счет в сроки, согласованные с Заказчиком.</w:t>
            </w:r>
          </w:p>
          <w:p w:rsidR="00575D07" w:rsidRPr="00E65C6B" w:rsidRDefault="00575D07" w:rsidP="0055017B">
            <w:pPr>
              <w:jc w:val="both"/>
            </w:pPr>
            <w:r w:rsidRPr="00E65C6B">
              <w:t>В случае нанесения материального ущерба Подрядчиком при производстве Работ, Заказчик и Подрядчик составляют Акт проверки и принимают решение о возмещении ущерба.</w:t>
            </w:r>
          </w:p>
        </w:tc>
      </w:tr>
      <w:tr w:rsidR="00575D07" w:rsidRPr="00E65C6B" w:rsidTr="00DB1CAC">
        <w:trPr>
          <w:trHeight w:val="344"/>
          <w:jc w:val="center"/>
        </w:trPr>
        <w:tc>
          <w:tcPr>
            <w:tcW w:w="3212" w:type="dxa"/>
            <w:tcBorders>
              <w:top w:val="single" w:sz="4" w:space="0" w:color="000000"/>
              <w:left w:val="single" w:sz="4" w:space="0" w:color="000000"/>
              <w:bottom w:val="single" w:sz="4" w:space="0" w:color="000000"/>
              <w:right w:val="single" w:sz="4" w:space="0" w:color="000000"/>
            </w:tcBorders>
            <w:vAlign w:val="center"/>
          </w:tcPr>
          <w:p w:rsidR="00575D07" w:rsidRPr="00E65C6B" w:rsidRDefault="00575D07" w:rsidP="0055017B">
            <w:pPr>
              <w:pStyle w:val="a6"/>
              <w:ind w:left="0"/>
              <w:rPr>
                <w:b/>
              </w:rPr>
            </w:pPr>
            <w:r w:rsidRPr="00E65C6B">
              <w:rPr>
                <w:b/>
              </w:rPr>
              <w:t>Общие сроки и график выполнения работ</w:t>
            </w:r>
          </w:p>
        </w:tc>
        <w:tc>
          <w:tcPr>
            <w:tcW w:w="6804" w:type="dxa"/>
            <w:tcBorders>
              <w:top w:val="single" w:sz="4" w:space="0" w:color="000000"/>
              <w:left w:val="single" w:sz="4" w:space="0" w:color="000000"/>
              <w:bottom w:val="single" w:sz="4" w:space="0" w:color="000000"/>
              <w:right w:val="single" w:sz="4" w:space="0" w:color="000000"/>
            </w:tcBorders>
          </w:tcPr>
          <w:p w:rsidR="00575D07" w:rsidRPr="007723C9" w:rsidRDefault="00575D07" w:rsidP="0055017B">
            <w:pPr>
              <w:jc w:val="both"/>
              <w:rPr>
                <w:color w:val="000000"/>
              </w:rPr>
            </w:pPr>
            <w:r w:rsidRPr="00E65C6B">
              <w:rPr>
                <w:rFonts w:ascii="Sylfaen" w:hAnsi="Sylfaen"/>
                <w:lang w:val="en-US"/>
              </w:rPr>
              <w:t>I</w:t>
            </w:r>
            <w:r>
              <w:rPr>
                <w:rFonts w:ascii="Sylfaen" w:hAnsi="Sylfaen"/>
              </w:rPr>
              <w:t xml:space="preserve"> этап в 2024</w:t>
            </w:r>
            <w:r w:rsidRPr="00E65C6B">
              <w:rPr>
                <w:rFonts w:ascii="Sylfaen" w:hAnsi="Sylfaen"/>
              </w:rPr>
              <w:t xml:space="preserve">г. – </w:t>
            </w:r>
            <w:r w:rsidRPr="007723C9">
              <w:rPr>
                <w:color w:val="000000"/>
              </w:rPr>
              <w:t>(</w:t>
            </w:r>
            <w:r>
              <w:rPr>
                <w:color w:val="000000"/>
              </w:rPr>
              <w:t>начало работ – июнь, окончание - июль</w:t>
            </w:r>
            <w:r w:rsidRPr="007723C9">
              <w:rPr>
                <w:color w:val="000000"/>
              </w:rPr>
              <w:t>)</w:t>
            </w:r>
            <w:r>
              <w:rPr>
                <w:color w:val="000000"/>
              </w:rPr>
              <w:t xml:space="preserve"> – согласно Таблице №2 – Ведомость объёмов работ</w:t>
            </w:r>
            <w:r w:rsidRPr="005318A8">
              <w:rPr>
                <w:color w:val="000000"/>
              </w:rPr>
              <w:t>;</w:t>
            </w:r>
          </w:p>
          <w:p w:rsidR="00575D07" w:rsidRPr="00E65C6B" w:rsidRDefault="00575D07" w:rsidP="0055017B">
            <w:pPr>
              <w:spacing w:before="120"/>
              <w:jc w:val="both"/>
              <w:rPr>
                <w:rFonts w:ascii="Calibri" w:eastAsia="Calibri" w:hAnsi="Calibri"/>
                <w:lang w:eastAsia="en-US"/>
              </w:rPr>
            </w:pPr>
            <w:r w:rsidRPr="00E65C6B">
              <w:rPr>
                <w:rFonts w:ascii="Sylfaen" w:hAnsi="Sylfaen"/>
                <w:lang w:val="en-US"/>
              </w:rPr>
              <w:t>II</w:t>
            </w:r>
            <w:r>
              <w:rPr>
                <w:rFonts w:ascii="Sylfaen" w:hAnsi="Sylfaen"/>
              </w:rPr>
              <w:t xml:space="preserve"> этап в 2024</w:t>
            </w:r>
            <w:r w:rsidRPr="00E65C6B">
              <w:rPr>
                <w:rFonts w:ascii="Sylfaen" w:hAnsi="Sylfaen"/>
              </w:rPr>
              <w:t xml:space="preserve">г. (начало работ </w:t>
            </w:r>
            <w:r>
              <w:rPr>
                <w:rFonts w:ascii="Sylfaen" w:hAnsi="Sylfaen"/>
              </w:rPr>
              <w:t>– август, окончание - сентябрь</w:t>
            </w:r>
            <w:r w:rsidRPr="00E65C6B">
              <w:rPr>
                <w:rFonts w:ascii="Sylfaen" w:hAnsi="Sylfaen"/>
              </w:rPr>
              <w:t xml:space="preserve">) – согласно </w:t>
            </w:r>
            <w:r w:rsidRPr="00FD589E">
              <w:rPr>
                <w:rFonts w:ascii="Sylfaen" w:hAnsi="Sylfaen"/>
              </w:rPr>
              <w:t>Таблице</w:t>
            </w:r>
            <w:r w:rsidRPr="00E65C6B">
              <w:rPr>
                <w:rFonts w:ascii="Sylfaen" w:hAnsi="Sylfaen"/>
              </w:rPr>
              <w:t xml:space="preserve"> №</w:t>
            </w:r>
            <w:r>
              <w:rPr>
                <w:rFonts w:ascii="Sylfaen" w:hAnsi="Sylfaen"/>
              </w:rPr>
              <w:t>3</w:t>
            </w:r>
            <w:r w:rsidRPr="00E65C6B">
              <w:rPr>
                <w:rFonts w:ascii="Sylfaen" w:hAnsi="Sylfaen"/>
              </w:rPr>
              <w:t xml:space="preserve"> - Ведомость объёмов работ</w:t>
            </w:r>
            <w:r w:rsidRPr="00E65C6B">
              <w:rPr>
                <w:color w:val="FF0000"/>
              </w:rPr>
              <w:t>;</w:t>
            </w:r>
          </w:p>
          <w:p w:rsidR="00575D07" w:rsidRPr="00E65C6B" w:rsidRDefault="00575D07" w:rsidP="0055017B">
            <w:pPr>
              <w:spacing w:before="120"/>
              <w:jc w:val="both"/>
              <w:rPr>
                <w:rFonts w:ascii="Sylfaen" w:eastAsia="Calibri" w:hAnsi="Sylfaen"/>
                <w:lang w:val="hy-AM" w:eastAsia="en-US"/>
              </w:rPr>
            </w:pPr>
            <w:r w:rsidRPr="00E65C6B">
              <w:rPr>
                <w:rFonts w:eastAsia="Calibri"/>
                <w:lang w:eastAsia="en-US"/>
              </w:rPr>
              <w:t>В процессе выполнения работ Подрядчиком, Заказчик осуществляет проверку за ходом выполнения работ, на соответствие состава и содержания работ, применяемых материалов, а также соблюдения сроков, предусмотренных настоящим техническим заданием</w:t>
            </w:r>
            <w:r w:rsidRPr="00E65C6B">
              <w:rPr>
                <w:rFonts w:ascii="Sylfaen" w:eastAsia="Calibri" w:hAnsi="Sylfaen"/>
                <w:lang w:val="hy-AM" w:eastAsia="en-US"/>
              </w:rPr>
              <w:t>.</w:t>
            </w:r>
          </w:p>
        </w:tc>
      </w:tr>
      <w:tr w:rsidR="00575D07" w:rsidRPr="00E65C6B" w:rsidTr="00DB1CAC">
        <w:trPr>
          <w:trHeight w:val="62"/>
          <w:jc w:val="center"/>
        </w:trPr>
        <w:tc>
          <w:tcPr>
            <w:tcW w:w="3212" w:type="dxa"/>
            <w:tcBorders>
              <w:top w:val="single" w:sz="4" w:space="0" w:color="000000"/>
              <w:left w:val="single" w:sz="4" w:space="0" w:color="000000"/>
              <w:bottom w:val="single" w:sz="4" w:space="0" w:color="000000"/>
              <w:right w:val="single" w:sz="4" w:space="0" w:color="000000"/>
            </w:tcBorders>
            <w:vAlign w:val="center"/>
          </w:tcPr>
          <w:p w:rsidR="00575D07" w:rsidRPr="00E65C6B" w:rsidRDefault="00575D07" w:rsidP="0055017B">
            <w:pPr>
              <w:pStyle w:val="a6"/>
              <w:ind w:left="0"/>
              <w:rPr>
                <w:b/>
              </w:rPr>
            </w:pPr>
            <w:r w:rsidRPr="00E65C6B">
              <w:rPr>
                <w:b/>
              </w:rPr>
              <w:t>Требования к составу Исполнительной документации, передаваемой Заказчику.</w:t>
            </w:r>
          </w:p>
        </w:tc>
        <w:tc>
          <w:tcPr>
            <w:tcW w:w="6804" w:type="dxa"/>
            <w:tcBorders>
              <w:top w:val="single" w:sz="4" w:space="0" w:color="000000"/>
              <w:left w:val="single" w:sz="4" w:space="0" w:color="000000"/>
              <w:bottom w:val="single" w:sz="4" w:space="0" w:color="000000"/>
              <w:right w:val="single" w:sz="4" w:space="0" w:color="000000"/>
            </w:tcBorders>
          </w:tcPr>
          <w:p w:rsidR="00575D07" w:rsidRPr="00E65C6B" w:rsidRDefault="00575D07" w:rsidP="0055017B">
            <w:pPr>
              <w:jc w:val="both"/>
            </w:pPr>
            <w:r w:rsidRPr="00E65C6B">
              <w:t>В процессе выполнения работ Подрядчик предоставляет Акты на скрытые работы.</w:t>
            </w:r>
          </w:p>
          <w:p w:rsidR="00575D07" w:rsidRPr="00E65C6B" w:rsidRDefault="00575D07" w:rsidP="0055017B">
            <w:pPr>
              <w:jc w:val="both"/>
              <w:rPr>
                <w:lang w:val="hy-AM"/>
              </w:rPr>
            </w:pPr>
            <w:r w:rsidRPr="00E65C6B">
              <w:rPr>
                <w:lang w:val="hy-AM"/>
              </w:rPr>
              <w:t xml:space="preserve">После завершения работ Подрядчик должен предоставить </w:t>
            </w:r>
            <w:r w:rsidRPr="00E65C6B">
              <w:t xml:space="preserve">Заказчику </w:t>
            </w:r>
            <w:r w:rsidRPr="00E65C6B">
              <w:rPr>
                <w:lang w:val="hy-AM"/>
              </w:rPr>
              <w:t xml:space="preserve">один экземпляр исполнительной документации в том числе: </w:t>
            </w:r>
          </w:p>
          <w:p w:rsidR="00575D07" w:rsidRPr="00E65C6B" w:rsidRDefault="00575D07" w:rsidP="0055017B">
            <w:pPr>
              <w:numPr>
                <w:ilvl w:val="0"/>
                <w:numId w:val="12"/>
              </w:numPr>
              <w:ind w:left="365"/>
              <w:jc w:val="both"/>
              <w:rPr>
                <w:lang w:val="hy-AM"/>
              </w:rPr>
            </w:pPr>
            <w:r w:rsidRPr="00E65C6B">
              <w:rPr>
                <w:lang w:val="hy-AM"/>
              </w:rPr>
              <w:t>ведомость изменений</w:t>
            </w:r>
            <w:r w:rsidRPr="00E65C6B">
              <w:t xml:space="preserve"> произведенных работ</w:t>
            </w:r>
            <w:r w:rsidRPr="00E65C6B">
              <w:rPr>
                <w:lang w:val="hy-AM"/>
              </w:rPr>
              <w:t>,</w:t>
            </w:r>
            <w:r w:rsidRPr="00E65C6B">
              <w:t>акты испытаний,</w:t>
            </w:r>
            <w:r w:rsidRPr="00E65C6B">
              <w:rPr>
                <w:lang w:val="hy-AM"/>
              </w:rPr>
              <w:t xml:space="preserve"> акты на скрытые работы и документы на использованные при выполнении работ материалы, позволяющие определить качество технических характеристик, безопасность  или иные сведения, в том числе сертификаты или декларации соответствия,  </w:t>
            </w:r>
          </w:p>
          <w:p w:rsidR="00575D07" w:rsidRPr="00E65C6B" w:rsidRDefault="00575D07" w:rsidP="0055017B">
            <w:pPr>
              <w:ind w:left="365"/>
              <w:jc w:val="both"/>
            </w:pPr>
            <w:r w:rsidRPr="00E65C6B">
              <w:t>с</w:t>
            </w:r>
            <w:r w:rsidRPr="00E65C6B">
              <w:rPr>
                <w:lang w:val="hy-AM"/>
              </w:rPr>
              <w:t>крытые работы обязательно должны быть подтверждены фотоотчетом в электронном виде и на бумажном носителе</w:t>
            </w:r>
            <w:r w:rsidRPr="00E65C6B">
              <w:t>.</w:t>
            </w:r>
          </w:p>
          <w:p w:rsidR="00575D07" w:rsidRPr="00E65C6B" w:rsidRDefault="00575D07" w:rsidP="0055017B">
            <w:pPr>
              <w:ind w:left="223" w:hanging="223"/>
              <w:jc w:val="both"/>
              <w:rPr>
                <w:lang w:val="hy-AM"/>
              </w:rPr>
            </w:pPr>
          </w:p>
        </w:tc>
      </w:tr>
      <w:tr w:rsidR="00575D07" w:rsidRPr="00E65C6B" w:rsidTr="00DB1CAC">
        <w:trPr>
          <w:trHeight w:val="422"/>
          <w:jc w:val="center"/>
        </w:trPr>
        <w:tc>
          <w:tcPr>
            <w:tcW w:w="3212" w:type="dxa"/>
            <w:tcBorders>
              <w:top w:val="single" w:sz="4" w:space="0" w:color="000000"/>
              <w:left w:val="single" w:sz="4" w:space="0" w:color="000000"/>
              <w:bottom w:val="single" w:sz="4" w:space="0" w:color="000000"/>
              <w:right w:val="single" w:sz="4" w:space="0" w:color="000000"/>
            </w:tcBorders>
            <w:vAlign w:val="center"/>
          </w:tcPr>
          <w:p w:rsidR="00575D07" w:rsidRPr="00E65C6B" w:rsidRDefault="00575D07" w:rsidP="0055017B">
            <w:pPr>
              <w:pStyle w:val="a6"/>
              <w:ind w:left="0"/>
              <w:rPr>
                <w:b/>
              </w:rPr>
            </w:pPr>
            <w:r w:rsidRPr="00E65C6B">
              <w:rPr>
                <w:b/>
              </w:rPr>
              <w:t>Состав и содержание работ,</w:t>
            </w:r>
          </w:p>
          <w:p w:rsidR="00575D07" w:rsidRPr="00E65C6B" w:rsidRDefault="00575D07" w:rsidP="0055017B">
            <w:pPr>
              <w:pStyle w:val="a6"/>
              <w:ind w:left="0"/>
              <w:rPr>
                <w:b/>
              </w:rPr>
            </w:pPr>
            <w:r w:rsidRPr="00E65C6B">
              <w:rPr>
                <w:b/>
              </w:rPr>
              <w:t>Общие сроки и график выполнения работ</w:t>
            </w:r>
          </w:p>
        </w:tc>
        <w:tc>
          <w:tcPr>
            <w:tcW w:w="6804" w:type="dxa"/>
            <w:tcBorders>
              <w:top w:val="single" w:sz="4" w:space="0" w:color="000000"/>
              <w:left w:val="single" w:sz="4" w:space="0" w:color="000000"/>
              <w:bottom w:val="single" w:sz="4" w:space="0" w:color="000000"/>
              <w:right w:val="single" w:sz="4" w:space="0" w:color="000000"/>
            </w:tcBorders>
          </w:tcPr>
          <w:p w:rsidR="00575D07" w:rsidRPr="0056303D" w:rsidRDefault="00575D07" w:rsidP="0055017B">
            <w:pPr>
              <w:jc w:val="both"/>
            </w:pPr>
            <w:r w:rsidRPr="0056303D">
              <w:t>Ведомость объемов работ и договорной цены (Таблица 1 и Таблица 2);</w:t>
            </w:r>
          </w:p>
          <w:p w:rsidR="00575D07" w:rsidRPr="0056303D" w:rsidRDefault="00575D07" w:rsidP="0055017B">
            <w:pPr>
              <w:jc w:val="both"/>
            </w:pPr>
            <w:r w:rsidRPr="0056303D">
              <w:rPr>
                <w:b/>
              </w:rPr>
              <w:t>Со стороны участника</w:t>
            </w:r>
            <w:r w:rsidRPr="0056303D">
              <w:t xml:space="preserve"> - приводятся ориентировочные сроки начала и завершения работ, а также по помесячный график их выполнения с указанием этапов работ. Необходимо предоставить отчет, с результатов работ соответствующего этапа.</w:t>
            </w:r>
          </w:p>
        </w:tc>
      </w:tr>
      <w:tr w:rsidR="00575D07" w:rsidRPr="00E65C6B" w:rsidTr="00DB1CAC">
        <w:trPr>
          <w:trHeight w:val="422"/>
          <w:jc w:val="center"/>
        </w:trPr>
        <w:tc>
          <w:tcPr>
            <w:tcW w:w="3212" w:type="dxa"/>
            <w:tcBorders>
              <w:top w:val="single" w:sz="4" w:space="0" w:color="000000"/>
              <w:left w:val="single" w:sz="4" w:space="0" w:color="000000"/>
              <w:bottom w:val="single" w:sz="4" w:space="0" w:color="000000"/>
              <w:right w:val="single" w:sz="4" w:space="0" w:color="000000"/>
            </w:tcBorders>
            <w:vAlign w:val="center"/>
          </w:tcPr>
          <w:p w:rsidR="00575D07" w:rsidRPr="00E65C6B" w:rsidRDefault="00575D07" w:rsidP="0055017B">
            <w:pPr>
              <w:pStyle w:val="a6"/>
              <w:ind w:left="0"/>
              <w:rPr>
                <w:b/>
              </w:rPr>
            </w:pPr>
            <w:r w:rsidRPr="00E65C6B">
              <w:rPr>
                <w:b/>
              </w:rPr>
              <w:t>Наблюдаемые результаты строительных работ с соответствующими объемными показателями.</w:t>
            </w:r>
          </w:p>
        </w:tc>
        <w:tc>
          <w:tcPr>
            <w:tcW w:w="6804" w:type="dxa"/>
            <w:tcBorders>
              <w:top w:val="single" w:sz="4" w:space="0" w:color="000000"/>
              <w:left w:val="single" w:sz="4" w:space="0" w:color="000000"/>
              <w:bottom w:val="single" w:sz="4" w:space="0" w:color="000000"/>
              <w:right w:val="single" w:sz="4" w:space="0" w:color="000000"/>
            </w:tcBorders>
          </w:tcPr>
          <w:p w:rsidR="00575D07" w:rsidRPr="005318A8" w:rsidRDefault="00575D07" w:rsidP="0055017B">
            <w:pPr>
              <w:jc w:val="both"/>
              <w:rPr>
                <w:color w:val="000000"/>
              </w:rPr>
            </w:pPr>
            <w:r w:rsidRPr="005318A8">
              <w:rPr>
                <w:color w:val="000000"/>
              </w:rPr>
              <w:t xml:space="preserve">Соблюдение требований мероприятий по охране труда, соблюдение технологий выполняемых работ, соблюдение сроков выполнения работ. </w:t>
            </w:r>
          </w:p>
          <w:p w:rsidR="00575D07" w:rsidRPr="005318A8" w:rsidRDefault="00575D07" w:rsidP="0055017B">
            <w:pPr>
              <w:jc w:val="both"/>
              <w:rPr>
                <w:color w:val="000000"/>
              </w:rPr>
            </w:pPr>
            <w:r w:rsidRPr="005318A8">
              <w:rPr>
                <w:color w:val="000000"/>
              </w:rPr>
              <w:t xml:space="preserve">Производство работ не должно влиять на технологический процесс работы цеха и движению персонала.  </w:t>
            </w:r>
          </w:p>
          <w:p w:rsidR="00575D07" w:rsidRPr="005318A8" w:rsidRDefault="00575D07" w:rsidP="0055017B">
            <w:pPr>
              <w:jc w:val="both"/>
              <w:rPr>
                <w:bCs/>
                <w:iCs/>
                <w:color w:val="000000"/>
              </w:rPr>
            </w:pPr>
            <w:r w:rsidRPr="005318A8">
              <w:rPr>
                <w:bCs/>
                <w:iCs/>
                <w:color w:val="000000"/>
              </w:rPr>
              <w:t xml:space="preserve">Все возвратные материалы, получаемые при выполнении Работ, являются собственностью Заказчика. </w:t>
            </w:r>
          </w:p>
          <w:p w:rsidR="00575D07" w:rsidRPr="005318A8" w:rsidRDefault="00575D07" w:rsidP="0055017B">
            <w:pPr>
              <w:jc w:val="both"/>
              <w:rPr>
                <w:color w:val="000000"/>
              </w:rPr>
            </w:pPr>
            <w:r w:rsidRPr="005318A8">
              <w:rPr>
                <w:color w:val="000000"/>
              </w:rPr>
              <w:t>Осуществлять работы также по выходным дням</w:t>
            </w:r>
          </w:p>
          <w:p w:rsidR="00575D07" w:rsidRPr="005318A8" w:rsidRDefault="00575D07" w:rsidP="0055017B">
            <w:pPr>
              <w:jc w:val="both"/>
              <w:rPr>
                <w:color w:val="000000"/>
              </w:rPr>
            </w:pPr>
            <w:r w:rsidRPr="00E91C81">
              <w:rPr>
                <w:b/>
                <w:color w:val="000000"/>
              </w:rPr>
              <w:t>Авторский надзор</w:t>
            </w:r>
            <w:r w:rsidRPr="005318A8">
              <w:rPr>
                <w:color w:val="000000"/>
              </w:rPr>
              <w:t xml:space="preserve"> осуществляет ЗАО «Транспроект» Институт.</w:t>
            </w:r>
          </w:p>
          <w:p w:rsidR="00575D07" w:rsidRPr="005318A8" w:rsidRDefault="00575D07" w:rsidP="0055017B">
            <w:pPr>
              <w:jc w:val="both"/>
              <w:rPr>
                <w:color w:val="000000"/>
              </w:rPr>
            </w:pPr>
            <w:r w:rsidRPr="00E91C81">
              <w:rPr>
                <w:b/>
                <w:color w:val="000000"/>
              </w:rPr>
              <w:t>Технический надзор</w:t>
            </w:r>
            <w:r w:rsidRPr="005318A8">
              <w:rPr>
                <w:color w:val="000000"/>
              </w:rPr>
              <w:t xml:space="preserve"> – </w:t>
            </w:r>
            <w:r w:rsidRPr="005318A8">
              <w:rPr>
                <w:i/>
                <w:color w:val="000000"/>
              </w:rPr>
              <w:t>Будет осуществлять сторонняя организация, которое имеет сертификат-лицензию.</w:t>
            </w:r>
          </w:p>
          <w:p w:rsidR="00575D07" w:rsidRPr="005318A8" w:rsidRDefault="00575D07" w:rsidP="0055017B">
            <w:pPr>
              <w:jc w:val="both"/>
              <w:rPr>
                <w:color w:val="000000"/>
              </w:rPr>
            </w:pPr>
            <w:r w:rsidRPr="005318A8">
              <w:rPr>
                <w:color w:val="000000"/>
              </w:rPr>
              <w:t>Заказчик</w:t>
            </w:r>
            <w:r w:rsidRPr="005318A8">
              <w:rPr>
                <w:b/>
                <w:color w:val="000000"/>
              </w:rPr>
              <w:t xml:space="preserve"> </w:t>
            </w:r>
            <w:r w:rsidRPr="005318A8">
              <w:rPr>
                <w:color w:val="000000"/>
              </w:rPr>
              <w:t>предоставляет места для хранения материалов, инвентаря, механизмов, о</w:t>
            </w:r>
            <w:r w:rsidRPr="005318A8">
              <w:rPr>
                <w:bCs/>
                <w:iCs/>
                <w:color w:val="000000"/>
              </w:rPr>
              <w:t>казывает содействие в получении доступа представителей Подрядчика (сотрудников и/или привлеченных им третьих лиц) на объект Заказчика в соответствии с порядком, установленным на объектах Заказчика, и по выходным дням.</w:t>
            </w:r>
          </w:p>
        </w:tc>
      </w:tr>
      <w:tr w:rsidR="00575D07" w:rsidRPr="00E65C6B" w:rsidTr="00DB1CAC">
        <w:trPr>
          <w:trHeight w:val="422"/>
          <w:jc w:val="center"/>
        </w:trPr>
        <w:tc>
          <w:tcPr>
            <w:tcW w:w="3212" w:type="dxa"/>
            <w:tcBorders>
              <w:top w:val="single" w:sz="4" w:space="0" w:color="000000"/>
              <w:left w:val="single" w:sz="4" w:space="0" w:color="000000"/>
              <w:bottom w:val="single" w:sz="4" w:space="0" w:color="000000"/>
              <w:right w:val="single" w:sz="4" w:space="0" w:color="000000"/>
            </w:tcBorders>
            <w:vAlign w:val="center"/>
          </w:tcPr>
          <w:p w:rsidR="00575D07" w:rsidRPr="00E65C6B" w:rsidRDefault="00575D07" w:rsidP="0055017B">
            <w:pPr>
              <w:pStyle w:val="a6"/>
              <w:ind w:left="0"/>
              <w:rPr>
                <w:b/>
              </w:rPr>
            </w:pPr>
            <w:r w:rsidRPr="00E65C6B">
              <w:rPr>
                <w:b/>
              </w:rPr>
              <w:t>Порядок контроля и приемки работ</w:t>
            </w:r>
          </w:p>
        </w:tc>
        <w:tc>
          <w:tcPr>
            <w:tcW w:w="6804" w:type="dxa"/>
            <w:tcBorders>
              <w:top w:val="single" w:sz="4" w:space="0" w:color="000000"/>
              <w:left w:val="single" w:sz="4" w:space="0" w:color="000000"/>
              <w:bottom w:val="single" w:sz="4" w:space="0" w:color="000000"/>
              <w:right w:val="single" w:sz="4" w:space="0" w:color="000000"/>
            </w:tcBorders>
          </w:tcPr>
          <w:p w:rsidR="00575D07" w:rsidRPr="00E65C6B" w:rsidRDefault="00575D07" w:rsidP="0055017B">
            <w:pPr>
              <w:jc w:val="both"/>
            </w:pPr>
            <w:r w:rsidRPr="00E65C6B">
              <w:t>Перед началом работ Подрядчик обязан разработать и согласовать с Заказчиком поэта</w:t>
            </w:r>
            <w:r>
              <w:t>пный график производства работ.</w:t>
            </w:r>
          </w:p>
          <w:p w:rsidR="00575D07" w:rsidRPr="00E65C6B" w:rsidRDefault="00575D07" w:rsidP="0055017B">
            <w:pPr>
              <w:jc w:val="both"/>
              <w:rPr>
                <w:rFonts w:ascii="Sylfaen" w:hAnsi="Sylfaen"/>
                <w:lang w:val="hy-AM"/>
              </w:rPr>
            </w:pPr>
            <w:r w:rsidRPr="00E65C6B">
              <w:rPr>
                <w:lang w:val="hy-AM"/>
              </w:rPr>
              <w:t>Подрядчик производит работы в соответствии с требованиями нормативных документов</w:t>
            </w:r>
            <w:r w:rsidRPr="00E65C6B">
              <w:rPr>
                <w:rFonts w:ascii="Sylfaen" w:hAnsi="Sylfaen"/>
                <w:lang w:val="hy-AM"/>
              </w:rPr>
              <w:t>.</w:t>
            </w:r>
          </w:p>
          <w:p w:rsidR="00575D07" w:rsidRPr="00E65C6B" w:rsidRDefault="00575D07" w:rsidP="0055017B">
            <w:pPr>
              <w:jc w:val="both"/>
              <w:rPr>
                <w:lang w:val="hy-AM"/>
              </w:rPr>
            </w:pPr>
            <w:r w:rsidRPr="00E65C6B">
              <w:rPr>
                <w:lang w:val="hy-AM"/>
              </w:rPr>
              <w:t xml:space="preserve">Строительные работы должны проводится с соблюдением сроков и объемов выполнения работ. </w:t>
            </w:r>
          </w:p>
          <w:p w:rsidR="00575D07" w:rsidRPr="00E65C6B" w:rsidRDefault="00575D07" w:rsidP="0055017B">
            <w:pPr>
              <w:jc w:val="both"/>
            </w:pPr>
            <w:r w:rsidRPr="00E65C6B">
              <w:rPr>
                <w:lang w:val="hy-AM"/>
              </w:rPr>
              <w:t xml:space="preserve">Приемку скрытых работ осуществлять при обязательном участии представителей </w:t>
            </w:r>
            <w:r w:rsidRPr="00E65C6B">
              <w:t xml:space="preserve"> </w:t>
            </w:r>
            <w:r w:rsidRPr="00E65C6B">
              <w:rPr>
                <w:lang w:val="hy-AM"/>
              </w:rPr>
              <w:t xml:space="preserve"> Заказчика </w:t>
            </w:r>
            <w:r w:rsidRPr="00E65C6B">
              <w:t xml:space="preserve">(уполномоченных и компетентных лиц) </w:t>
            </w:r>
            <w:r w:rsidRPr="00E65C6B">
              <w:rPr>
                <w:lang w:val="hy-AM"/>
              </w:rPr>
              <w:t>и Подрядчика.</w:t>
            </w:r>
          </w:p>
          <w:p w:rsidR="00575D07" w:rsidRPr="00E65C6B" w:rsidRDefault="00575D07" w:rsidP="0055017B">
            <w:pPr>
              <w:jc w:val="both"/>
            </w:pPr>
            <w:r w:rsidRPr="00E65C6B">
              <w:t>По завершении выполнения работ</w:t>
            </w:r>
            <w:r w:rsidRPr="00E65C6B">
              <w:rPr>
                <w:lang w:val="hy-AM"/>
              </w:rPr>
              <w:t xml:space="preserve"> </w:t>
            </w:r>
            <w:r w:rsidRPr="00E65C6B">
              <w:t>подписывается</w:t>
            </w:r>
          </w:p>
          <w:p w:rsidR="00575D07" w:rsidRPr="00E65C6B" w:rsidRDefault="00575D07" w:rsidP="0055017B">
            <w:pPr>
              <w:jc w:val="both"/>
            </w:pPr>
            <w:r w:rsidRPr="00E65C6B">
              <w:t>Акт сдачи-приемки выполненных Работ.</w:t>
            </w:r>
          </w:p>
          <w:p w:rsidR="00575D07" w:rsidRPr="00E65C6B" w:rsidRDefault="00575D07" w:rsidP="0055017B">
            <w:pPr>
              <w:jc w:val="both"/>
            </w:pPr>
            <w:r w:rsidRPr="00E65C6B">
              <w:t>Контроль со стороны Заказчика осуществляется ответственными лицами Заказчика.</w:t>
            </w:r>
          </w:p>
        </w:tc>
      </w:tr>
    </w:tbl>
    <w:p w:rsidR="00A95C21" w:rsidRDefault="00A95C21" w:rsidP="001159A2">
      <w:pPr>
        <w:tabs>
          <w:tab w:val="left" w:pos="8610"/>
        </w:tabs>
        <w:jc w:val="right"/>
        <w:rPr>
          <w:rFonts w:ascii="Sylfaen" w:hAnsi="Sylfaen"/>
          <w:sz w:val="22"/>
          <w:szCs w:val="22"/>
          <w:lang w:val="hy-AM"/>
        </w:rPr>
      </w:pPr>
    </w:p>
    <w:p w:rsidR="00575D07" w:rsidRDefault="00575D07" w:rsidP="001159A2">
      <w:pPr>
        <w:tabs>
          <w:tab w:val="left" w:pos="8610"/>
        </w:tabs>
        <w:jc w:val="right"/>
        <w:rPr>
          <w:rFonts w:ascii="Sylfaen" w:hAnsi="Sylfaen"/>
          <w:sz w:val="22"/>
          <w:szCs w:val="22"/>
          <w:lang w:val="hy-AM"/>
        </w:rPr>
      </w:pPr>
    </w:p>
    <w:p w:rsidR="00575D07" w:rsidRDefault="00575D07" w:rsidP="001159A2">
      <w:pPr>
        <w:tabs>
          <w:tab w:val="left" w:pos="8610"/>
        </w:tabs>
        <w:jc w:val="right"/>
        <w:rPr>
          <w:rFonts w:ascii="Sylfaen" w:hAnsi="Sylfaen"/>
          <w:sz w:val="22"/>
          <w:szCs w:val="22"/>
          <w:lang w:val="hy-AM"/>
        </w:rPr>
      </w:pPr>
    </w:p>
    <w:p w:rsidR="00575D07" w:rsidRDefault="00575D07" w:rsidP="001159A2">
      <w:pPr>
        <w:tabs>
          <w:tab w:val="left" w:pos="8610"/>
        </w:tabs>
        <w:jc w:val="right"/>
        <w:rPr>
          <w:rFonts w:ascii="Sylfaen" w:hAnsi="Sylfaen"/>
          <w:sz w:val="22"/>
          <w:szCs w:val="22"/>
          <w:lang w:val="hy-AM"/>
        </w:rPr>
      </w:pPr>
    </w:p>
    <w:p w:rsidR="00575D07" w:rsidRDefault="00575D07" w:rsidP="001159A2">
      <w:pPr>
        <w:tabs>
          <w:tab w:val="left" w:pos="8610"/>
        </w:tabs>
        <w:jc w:val="right"/>
        <w:rPr>
          <w:rFonts w:ascii="Sylfaen" w:hAnsi="Sylfaen"/>
          <w:sz w:val="22"/>
          <w:szCs w:val="22"/>
          <w:lang w:val="hy-AM"/>
        </w:rPr>
      </w:pPr>
    </w:p>
    <w:p w:rsidR="00076907" w:rsidRDefault="00076907" w:rsidP="001159A2">
      <w:pPr>
        <w:tabs>
          <w:tab w:val="left" w:pos="8610"/>
        </w:tabs>
        <w:jc w:val="right"/>
        <w:rPr>
          <w:rFonts w:ascii="Sylfaen" w:hAnsi="Sylfaen"/>
          <w:sz w:val="22"/>
          <w:szCs w:val="22"/>
          <w:lang w:val="hy-AM"/>
        </w:rPr>
      </w:pPr>
    </w:p>
    <w:p w:rsidR="00076907" w:rsidRDefault="00076907" w:rsidP="001159A2">
      <w:pPr>
        <w:tabs>
          <w:tab w:val="left" w:pos="8610"/>
        </w:tabs>
        <w:jc w:val="right"/>
        <w:rPr>
          <w:rFonts w:ascii="Sylfaen" w:hAnsi="Sylfaen"/>
          <w:sz w:val="22"/>
          <w:szCs w:val="22"/>
          <w:lang w:val="hy-AM"/>
        </w:rPr>
      </w:pPr>
    </w:p>
    <w:p w:rsidR="00076907" w:rsidRDefault="00076907" w:rsidP="001159A2">
      <w:pPr>
        <w:tabs>
          <w:tab w:val="left" w:pos="8610"/>
        </w:tabs>
        <w:jc w:val="right"/>
        <w:rPr>
          <w:rFonts w:ascii="Sylfaen" w:hAnsi="Sylfaen"/>
          <w:sz w:val="22"/>
          <w:szCs w:val="22"/>
          <w:lang w:val="hy-AM"/>
        </w:rPr>
      </w:pPr>
    </w:p>
    <w:p w:rsidR="00076907" w:rsidRDefault="00076907" w:rsidP="001159A2">
      <w:pPr>
        <w:tabs>
          <w:tab w:val="left" w:pos="8610"/>
        </w:tabs>
        <w:jc w:val="right"/>
        <w:rPr>
          <w:rFonts w:ascii="Sylfaen" w:hAnsi="Sylfaen"/>
          <w:sz w:val="22"/>
          <w:szCs w:val="22"/>
          <w:lang w:val="hy-AM"/>
        </w:rPr>
      </w:pPr>
    </w:p>
    <w:p w:rsidR="00076907" w:rsidRDefault="00076907" w:rsidP="001159A2">
      <w:pPr>
        <w:tabs>
          <w:tab w:val="left" w:pos="8610"/>
        </w:tabs>
        <w:jc w:val="right"/>
        <w:rPr>
          <w:rFonts w:ascii="Sylfaen" w:hAnsi="Sylfaen"/>
          <w:sz w:val="22"/>
          <w:szCs w:val="22"/>
          <w:lang w:val="hy-AM"/>
        </w:rPr>
      </w:pPr>
    </w:p>
    <w:p w:rsidR="00076907" w:rsidRDefault="00076907" w:rsidP="001159A2">
      <w:pPr>
        <w:tabs>
          <w:tab w:val="left" w:pos="8610"/>
        </w:tabs>
        <w:jc w:val="right"/>
        <w:rPr>
          <w:rFonts w:ascii="Sylfaen" w:hAnsi="Sylfaen"/>
          <w:sz w:val="22"/>
          <w:szCs w:val="22"/>
          <w:lang w:val="hy-AM"/>
        </w:rPr>
      </w:pPr>
    </w:p>
    <w:p w:rsidR="00076907" w:rsidRDefault="00076907" w:rsidP="001159A2">
      <w:pPr>
        <w:tabs>
          <w:tab w:val="left" w:pos="8610"/>
        </w:tabs>
        <w:jc w:val="right"/>
        <w:rPr>
          <w:rFonts w:ascii="Sylfaen" w:hAnsi="Sylfaen"/>
          <w:sz w:val="22"/>
          <w:szCs w:val="22"/>
          <w:lang w:val="hy-AM"/>
        </w:rPr>
      </w:pPr>
    </w:p>
    <w:p w:rsidR="00076907" w:rsidRDefault="00076907" w:rsidP="001159A2">
      <w:pPr>
        <w:tabs>
          <w:tab w:val="left" w:pos="8610"/>
        </w:tabs>
        <w:jc w:val="right"/>
        <w:rPr>
          <w:rFonts w:ascii="Sylfaen" w:hAnsi="Sylfaen"/>
          <w:sz w:val="22"/>
          <w:szCs w:val="22"/>
          <w:lang w:val="hy-AM"/>
        </w:rPr>
      </w:pPr>
    </w:p>
    <w:p w:rsidR="00076907" w:rsidRDefault="00076907" w:rsidP="001159A2">
      <w:pPr>
        <w:tabs>
          <w:tab w:val="left" w:pos="8610"/>
        </w:tabs>
        <w:jc w:val="right"/>
        <w:rPr>
          <w:rFonts w:ascii="Sylfaen" w:hAnsi="Sylfaen"/>
          <w:sz w:val="22"/>
          <w:szCs w:val="22"/>
          <w:lang w:val="hy-AM"/>
        </w:rPr>
      </w:pPr>
    </w:p>
    <w:p w:rsidR="00076907" w:rsidRDefault="00076907" w:rsidP="001159A2">
      <w:pPr>
        <w:tabs>
          <w:tab w:val="left" w:pos="8610"/>
        </w:tabs>
        <w:jc w:val="right"/>
        <w:rPr>
          <w:rFonts w:ascii="Sylfaen" w:hAnsi="Sylfaen"/>
          <w:sz w:val="22"/>
          <w:szCs w:val="22"/>
          <w:lang w:val="hy-AM"/>
        </w:rPr>
      </w:pPr>
    </w:p>
    <w:p w:rsidR="00076907" w:rsidRDefault="00076907" w:rsidP="001159A2">
      <w:pPr>
        <w:tabs>
          <w:tab w:val="left" w:pos="8610"/>
        </w:tabs>
        <w:jc w:val="right"/>
        <w:rPr>
          <w:rFonts w:ascii="Sylfaen" w:hAnsi="Sylfaen"/>
          <w:sz w:val="22"/>
          <w:szCs w:val="22"/>
          <w:lang w:val="hy-AM"/>
        </w:rPr>
      </w:pPr>
    </w:p>
    <w:p w:rsidR="00076907" w:rsidRDefault="00076907" w:rsidP="001159A2">
      <w:pPr>
        <w:tabs>
          <w:tab w:val="left" w:pos="8610"/>
        </w:tabs>
        <w:jc w:val="right"/>
        <w:rPr>
          <w:rFonts w:ascii="Sylfaen" w:hAnsi="Sylfaen"/>
          <w:sz w:val="22"/>
          <w:szCs w:val="22"/>
          <w:lang w:val="hy-AM"/>
        </w:rPr>
      </w:pPr>
    </w:p>
    <w:p w:rsidR="00076907" w:rsidRDefault="00076907" w:rsidP="001159A2">
      <w:pPr>
        <w:tabs>
          <w:tab w:val="left" w:pos="8610"/>
        </w:tabs>
        <w:jc w:val="right"/>
        <w:rPr>
          <w:rFonts w:ascii="Sylfaen" w:hAnsi="Sylfaen"/>
          <w:sz w:val="22"/>
          <w:szCs w:val="22"/>
          <w:lang w:val="hy-AM"/>
        </w:rPr>
      </w:pPr>
    </w:p>
    <w:p w:rsidR="00076907" w:rsidRDefault="00076907" w:rsidP="001159A2">
      <w:pPr>
        <w:tabs>
          <w:tab w:val="left" w:pos="8610"/>
        </w:tabs>
        <w:jc w:val="right"/>
        <w:rPr>
          <w:rFonts w:ascii="Sylfaen" w:hAnsi="Sylfaen"/>
          <w:sz w:val="22"/>
          <w:szCs w:val="22"/>
          <w:lang w:val="hy-AM"/>
        </w:rPr>
      </w:pPr>
    </w:p>
    <w:p w:rsidR="00076907" w:rsidRDefault="00076907" w:rsidP="001159A2">
      <w:pPr>
        <w:tabs>
          <w:tab w:val="left" w:pos="8610"/>
        </w:tabs>
        <w:jc w:val="right"/>
        <w:rPr>
          <w:rFonts w:ascii="Sylfaen" w:hAnsi="Sylfaen"/>
          <w:sz w:val="22"/>
          <w:szCs w:val="22"/>
          <w:lang w:val="hy-AM"/>
        </w:rPr>
      </w:pPr>
    </w:p>
    <w:p w:rsidR="00575D07" w:rsidRDefault="00575D07" w:rsidP="001159A2">
      <w:pPr>
        <w:tabs>
          <w:tab w:val="left" w:pos="8610"/>
        </w:tabs>
        <w:jc w:val="right"/>
        <w:rPr>
          <w:rFonts w:ascii="Sylfaen" w:hAnsi="Sylfaen"/>
          <w:sz w:val="22"/>
          <w:szCs w:val="22"/>
          <w:lang w:val="hy-AM"/>
        </w:rPr>
      </w:pPr>
    </w:p>
    <w:p w:rsidR="00575D07" w:rsidRDefault="00575D07" w:rsidP="001159A2">
      <w:pPr>
        <w:tabs>
          <w:tab w:val="left" w:pos="8610"/>
        </w:tabs>
        <w:jc w:val="right"/>
        <w:rPr>
          <w:rFonts w:ascii="Sylfaen" w:hAnsi="Sylfaen"/>
          <w:sz w:val="22"/>
          <w:szCs w:val="22"/>
          <w:lang w:val="hy-AM"/>
        </w:rPr>
      </w:pPr>
    </w:p>
    <w:p w:rsidR="00575D07" w:rsidRDefault="00575D07" w:rsidP="001159A2">
      <w:pPr>
        <w:tabs>
          <w:tab w:val="left" w:pos="8610"/>
        </w:tabs>
        <w:jc w:val="right"/>
        <w:rPr>
          <w:rFonts w:ascii="Sylfaen" w:hAnsi="Sylfaen"/>
          <w:sz w:val="22"/>
          <w:szCs w:val="22"/>
          <w:lang w:val="hy-AM"/>
        </w:rPr>
      </w:pPr>
    </w:p>
    <w:p w:rsidR="00575D07" w:rsidRDefault="00575D07" w:rsidP="001159A2">
      <w:pPr>
        <w:tabs>
          <w:tab w:val="left" w:pos="8610"/>
        </w:tabs>
        <w:jc w:val="right"/>
        <w:rPr>
          <w:rFonts w:ascii="Sylfaen" w:hAnsi="Sylfaen"/>
          <w:sz w:val="22"/>
          <w:szCs w:val="22"/>
          <w:lang w:val="hy-AM"/>
        </w:rPr>
      </w:pPr>
    </w:p>
    <w:p w:rsidR="00575D07" w:rsidRDefault="00575D07" w:rsidP="001159A2">
      <w:pPr>
        <w:tabs>
          <w:tab w:val="left" w:pos="8610"/>
        </w:tabs>
        <w:jc w:val="right"/>
        <w:rPr>
          <w:rFonts w:ascii="Sylfaen" w:hAnsi="Sylfaen"/>
          <w:sz w:val="22"/>
          <w:szCs w:val="22"/>
          <w:lang w:val="hy-AM"/>
        </w:rPr>
      </w:pPr>
    </w:p>
    <w:p w:rsidR="00076907" w:rsidRPr="00076285" w:rsidRDefault="00076907" w:rsidP="00076907">
      <w:pPr>
        <w:tabs>
          <w:tab w:val="left" w:pos="8610"/>
        </w:tabs>
        <w:jc w:val="right"/>
        <w:rPr>
          <w:rFonts w:ascii="Sylfaen" w:hAnsi="Sylfaen" w:cs="Sylfaen"/>
          <w:b/>
          <w:sz w:val="20"/>
          <w:szCs w:val="20"/>
        </w:rPr>
      </w:pPr>
      <w:r w:rsidRPr="00076285">
        <w:rPr>
          <w:rFonts w:ascii="Sylfaen" w:hAnsi="Sylfaen" w:cs="Sylfaen"/>
          <w:b/>
          <w:sz w:val="20"/>
          <w:szCs w:val="20"/>
        </w:rPr>
        <w:t>ТАБЛИЦА №1-</w:t>
      </w:r>
      <w:r w:rsidRPr="00076285">
        <w:rPr>
          <w:b/>
        </w:rPr>
        <w:t xml:space="preserve"> </w:t>
      </w:r>
      <w:r w:rsidRPr="00076285">
        <w:rPr>
          <w:rFonts w:ascii="Sylfaen" w:hAnsi="Sylfaen" w:cs="Sylfaen"/>
          <w:b/>
          <w:sz w:val="20"/>
          <w:szCs w:val="20"/>
        </w:rPr>
        <w:t>Ведомость объемов работ</w:t>
      </w:r>
    </w:p>
    <w:p w:rsidR="00076907" w:rsidRPr="00076285" w:rsidRDefault="00076907" w:rsidP="00076907">
      <w:pPr>
        <w:tabs>
          <w:tab w:val="left" w:pos="8610"/>
        </w:tabs>
        <w:rPr>
          <w:rFonts w:ascii="Sylfaen" w:hAnsi="Sylfaen" w:cs="Sylfaen"/>
          <w:b/>
          <w:sz w:val="20"/>
          <w:szCs w:val="20"/>
          <w:lang w:val="hy-AM"/>
        </w:rPr>
      </w:pPr>
    </w:p>
    <w:tbl>
      <w:tblPr>
        <w:tblW w:w="10746" w:type="dxa"/>
        <w:tblLook w:val="04A0" w:firstRow="1" w:lastRow="0" w:firstColumn="1" w:lastColumn="0" w:noHBand="0" w:noVBand="1"/>
      </w:tblPr>
      <w:tblGrid>
        <w:gridCol w:w="1073"/>
        <w:gridCol w:w="2996"/>
        <w:gridCol w:w="902"/>
        <w:gridCol w:w="1060"/>
        <w:gridCol w:w="1089"/>
        <w:gridCol w:w="1089"/>
        <w:gridCol w:w="1212"/>
        <w:gridCol w:w="1325"/>
      </w:tblGrid>
      <w:tr w:rsidR="00076907" w:rsidRPr="00A95C21" w:rsidTr="00076907">
        <w:trPr>
          <w:trHeight w:val="330"/>
        </w:trPr>
        <w:tc>
          <w:tcPr>
            <w:tcW w:w="10746" w:type="dxa"/>
            <w:gridSpan w:val="8"/>
            <w:tcBorders>
              <w:top w:val="nil"/>
              <w:left w:val="nil"/>
              <w:bottom w:val="nil"/>
              <w:right w:val="nil"/>
            </w:tcBorders>
            <w:shd w:val="clear" w:color="auto" w:fill="auto"/>
            <w:noWrap/>
            <w:vAlign w:val="bottom"/>
            <w:hideMark/>
          </w:tcPr>
          <w:p w:rsidR="00076907" w:rsidRPr="00A95C21" w:rsidRDefault="00076907" w:rsidP="00F044A8">
            <w:pPr>
              <w:jc w:val="center"/>
              <w:rPr>
                <w:rFonts w:ascii="Arial LatRus" w:hAnsi="Arial LatRus" w:cs="Arial"/>
                <w:b/>
                <w:bCs/>
                <w:sz w:val="20"/>
                <w:szCs w:val="20"/>
                <w:u w:val="single"/>
              </w:rPr>
            </w:pPr>
            <w:r w:rsidRPr="00A95C21">
              <w:rPr>
                <w:rFonts w:ascii="Calibri" w:hAnsi="Calibri" w:cs="Calibri"/>
                <w:b/>
                <w:bCs/>
                <w:sz w:val="20"/>
                <w:szCs w:val="20"/>
                <w:u w:val="single"/>
              </w:rPr>
              <w:t>Ведомость</w:t>
            </w:r>
            <w:r w:rsidRPr="00A95C21">
              <w:rPr>
                <w:rFonts w:ascii="Arial LatRus" w:hAnsi="Arial LatRus" w:cs="Arial"/>
                <w:b/>
                <w:bCs/>
                <w:sz w:val="20"/>
                <w:szCs w:val="20"/>
                <w:u w:val="single"/>
              </w:rPr>
              <w:t xml:space="preserve"> </w:t>
            </w:r>
            <w:r w:rsidRPr="00A95C21">
              <w:rPr>
                <w:rFonts w:ascii="Calibri" w:hAnsi="Calibri" w:cs="Calibri"/>
                <w:b/>
                <w:bCs/>
                <w:sz w:val="20"/>
                <w:szCs w:val="20"/>
                <w:u w:val="single"/>
              </w:rPr>
              <w:t>обьемов</w:t>
            </w:r>
            <w:r w:rsidRPr="00A95C21">
              <w:rPr>
                <w:rFonts w:ascii="Arial LatRus" w:hAnsi="Arial LatRus" w:cs="Arial"/>
                <w:b/>
                <w:bCs/>
                <w:sz w:val="20"/>
                <w:szCs w:val="20"/>
                <w:u w:val="single"/>
              </w:rPr>
              <w:t xml:space="preserve"> </w:t>
            </w:r>
            <w:r w:rsidRPr="00A95C21">
              <w:rPr>
                <w:rFonts w:ascii="Calibri" w:hAnsi="Calibri" w:cs="Calibri"/>
                <w:b/>
                <w:bCs/>
                <w:sz w:val="20"/>
                <w:szCs w:val="20"/>
                <w:u w:val="single"/>
              </w:rPr>
              <w:t>работ</w:t>
            </w:r>
          </w:p>
        </w:tc>
      </w:tr>
      <w:tr w:rsidR="00076907" w:rsidRPr="00A95C21" w:rsidTr="00076907">
        <w:trPr>
          <w:trHeight w:val="330"/>
        </w:trPr>
        <w:tc>
          <w:tcPr>
            <w:tcW w:w="10746" w:type="dxa"/>
            <w:gridSpan w:val="8"/>
            <w:tcBorders>
              <w:top w:val="nil"/>
              <w:left w:val="nil"/>
              <w:bottom w:val="nil"/>
              <w:right w:val="nil"/>
            </w:tcBorders>
            <w:shd w:val="clear" w:color="auto" w:fill="auto"/>
            <w:noWrap/>
            <w:vAlign w:val="bottom"/>
            <w:hideMark/>
          </w:tcPr>
          <w:p w:rsidR="00076907" w:rsidRPr="00A95C21" w:rsidRDefault="00076907" w:rsidP="00F044A8">
            <w:pPr>
              <w:jc w:val="center"/>
              <w:rPr>
                <w:rFonts w:ascii="Arial LatRus" w:hAnsi="Arial LatRus" w:cs="Arial"/>
                <w:b/>
                <w:bCs/>
                <w:sz w:val="20"/>
                <w:szCs w:val="20"/>
                <w:u w:val="single"/>
              </w:rPr>
            </w:pPr>
            <w:r w:rsidRPr="00A95C21">
              <w:rPr>
                <w:rFonts w:ascii="Arial" w:hAnsi="Arial" w:cs="Arial"/>
                <w:b/>
                <w:bCs/>
                <w:sz w:val="20"/>
                <w:szCs w:val="20"/>
                <w:u w:val="single"/>
              </w:rPr>
              <w:t>Աշխատանքների</w:t>
            </w:r>
            <w:r w:rsidRPr="00A95C21">
              <w:rPr>
                <w:rFonts w:ascii="Arial LatRus" w:hAnsi="Arial LatRus" w:cs="Arial"/>
                <w:b/>
                <w:bCs/>
                <w:sz w:val="20"/>
                <w:szCs w:val="20"/>
                <w:u w:val="single"/>
              </w:rPr>
              <w:t xml:space="preserve"> </w:t>
            </w:r>
            <w:r w:rsidRPr="00A95C21">
              <w:rPr>
                <w:rFonts w:ascii="Arial" w:hAnsi="Arial" w:cs="Arial"/>
                <w:b/>
                <w:bCs/>
                <w:sz w:val="20"/>
                <w:szCs w:val="20"/>
                <w:u w:val="single"/>
              </w:rPr>
              <w:t>ծավալները</w:t>
            </w:r>
          </w:p>
        </w:tc>
      </w:tr>
      <w:tr w:rsidR="00076907" w:rsidRPr="00A95C21" w:rsidTr="00076907">
        <w:trPr>
          <w:trHeight w:val="330"/>
        </w:trPr>
        <w:tc>
          <w:tcPr>
            <w:tcW w:w="10746" w:type="dxa"/>
            <w:gridSpan w:val="8"/>
            <w:tcBorders>
              <w:top w:val="nil"/>
              <w:left w:val="nil"/>
              <w:bottom w:val="nil"/>
              <w:right w:val="nil"/>
            </w:tcBorders>
            <w:shd w:val="clear" w:color="auto" w:fill="auto"/>
            <w:noWrap/>
            <w:vAlign w:val="bottom"/>
            <w:hideMark/>
          </w:tcPr>
          <w:p w:rsidR="00076907" w:rsidRPr="00A95C21" w:rsidRDefault="00076907" w:rsidP="00F044A8">
            <w:pPr>
              <w:jc w:val="center"/>
              <w:rPr>
                <w:rFonts w:ascii="Arial LatRus" w:hAnsi="Arial LatRus" w:cs="Arial"/>
                <w:sz w:val="20"/>
                <w:szCs w:val="20"/>
                <w:u w:val="single"/>
              </w:rPr>
            </w:pPr>
            <w:r w:rsidRPr="00A95C21">
              <w:rPr>
                <w:rFonts w:ascii="Arial LatRus" w:hAnsi="Arial LatRus" w:cs="Arial"/>
                <w:sz w:val="20"/>
                <w:szCs w:val="20"/>
                <w:u w:val="single"/>
              </w:rPr>
              <w:t>Îáùåñòðîèòåëüíûå ðàáîòû</w:t>
            </w:r>
          </w:p>
        </w:tc>
      </w:tr>
      <w:tr w:rsidR="00076907" w:rsidRPr="00A95C21" w:rsidTr="00076907">
        <w:trPr>
          <w:trHeight w:val="390"/>
        </w:trPr>
        <w:tc>
          <w:tcPr>
            <w:tcW w:w="10746" w:type="dxa"/>
            <w:gridSpan w:val="8"/>
            <w:tcBorders>
              <w:top w:val="nil"/>
              <w:left w:val="nil"/>
              <w:bottom w:val="single" w:sz="8" w:space="0" w:color="auto"/>
              <w:right w:val="nil"/>
            </w:tcBorders>
            <w:shd w:val="clear" w:color="auto" w:fill="auto"/>
            <w:noWrap/>
            <w:vAlign w:val="bottom"/>
            <w:hideMark/>
          </w:tcPr>
          <w:p w:rsidR="00076907" w:rsidRPr="00A95C21" w:rsidRDefault="00076907" w:rsidP="00F044A8">
            <w:pPr>
              <w:jc w:val="center"/>
              <w:rPr>
                <w:rFonts w:ascii="Baltica" w:hAnsi="Baltica" w:cs="Arial"/>
                <w:sz w:val="20"/>
                <w:szCs w:val="20"/>
              </w:rPr>
            </w:pPr>
            <w:r w:rsidRPr="00A95C21">
              <w:rPr>
                <w:rFonts w:ascii="Arial" w:hAnsi="Arial" w:cs="Arial"/>
                <w:sz w:val="20"/>
                <w:szCs w:val="20"/>
              </w:rPr>
              <w:t>Ընդհանուր</w:t>
            </w:r>
            <w:r w:rsidRPr="00A95C21">
              <w:rPr>
                <w:rFonts w:ascii="Baltica" w:hAnsi="Baltica" w:cs="Arial"/>
                <w:sz w:val="20"/>
                <w:szCs w:val="20"/>
              </w:rPr>
              <w:t xml:space="preserve"> </w:t>
            </w:r>
            <w:r w:rsidRPr="00A95C21">
              <w:rPr>
                <w:rFonts w:ascii="Arial" w:hAnsi="Arial" w:cs="Arial"/>
                <w:sz w:val="20"/>
                <w:szCs w:val="20"/>
              </w:rPr>
              <w:t>աշխատանքներ</w:t>
            </w:r>
          </w:p>
        </w:tc>
      </w:tr>
      <w:tr w:rsidR="00076907" w:rsidRPr="00A95C21" w:rsidTr="00076907">
        <w:trPr>
          <w:trHeight w:val="390"/>
        </w:trPr>
        <w:tc>
          <w:tcPr>
            <w:tcW w:w="1073" w:type="dxa"/>
            <w:vMerge w:val="restart"/>
            <w:tcBorders>
              <w:top w:val="nil"/>
              <w:left w:val="single" w:sz="8" w:space="0" w:color="auto"/>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 xml:space="preserve">NN </w:t>
            </w:r>
            <w:r w:rsidRPr="00A95C21">
              <w:rPr>
                <w:rFonts w:ascii="Calibri" w:hAnsi="Calibri" w:cs="Calibri"/>
                <w:sz w:val="20"/>
                <w:szCs w:val="20"/>
              </w:rPr>
              <w:t>п</w:t>
            </w:r>
            <w:r w:rsidRPr="00A95C21">
              <w:rPr>
                <w:rFonts w:ascii="Arial LatRus" w:hAnsi="Arial LatRus" w:cs="Arial"/>
                <w:sz w:val="20"/>
                <w:szCs w:val="20"/>
              </w:rPr>
              <w:t>/</w:t>
            </w:r>
            <w:r w:rsidRPr="00A95C21">
              <w:rPr>
                <w:rFonts w:ascii="Calibri" w:hAnsi="Calibri" w:cs="Calibri"/>
                <w:sz w:val="20"/>
                <w:szCs w:val="20"/>
              </w:rPr>
              <w:t>п</w:t>
            </w:r>
          </w:p>
        </w:tc>
        <w:tc>
          <w:tcPr>
            <w:tcW w:w="2996" w:type="dxa"/>
            <w:vMerge w:val="restart"/>
            <w:tcBorders>
              <w:top w:val="nil"/>
              <w:left w:val="single" w:sz="4" w:space="0" w:color="auto"/>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Íàèìåíîâàíèå ðàáîò</w:t>
            </w:r>
          </w:p>
        </w:tc>
        <w:tc>
          <w:tcPr>
            <w:tcW w:w="902" w:type="dxa"/>
            <w:vMerge w:val="restart"/>
            <w:tcBorders>
              <w:top w:val="nil"/>
              <w:left w:val="single" w:sz="4" w:space="0" w:color="auto"/>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Åä. èçì.</w:t>
            </w:r>
          </w:p>
        </w:tc>
        <w:tc>
          <w:tcPr>
            <w:tcW w:w="1060" w:type="dxa"/>
            <w:vMerge w:val="restart"/>
            <w:tcBorders>
              <w:top w:val="nil"/>
              <w:left w:val="single" w:sz="4" w:space="0" w:color="auto"/>
              <w:bottom w:val="single" w:sz="4" w:space="0" w:color="auto"/>
              <w:right w:val="single" w:sz="8"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Ê-âî</w:t>
            </w:r>
          </w:p>
        </w:tc>
        <w:tc>
          <w:tcPr>
            <w:tcW w:w="1089" w:type="dxa"/>
            <w:vMerge w:val="restart"/>
            <w:tcBorders>
              <w:top w:val="nil"/>
              <w:left w:val="single" w:sz="8" w:space="0" w:color="auto"/>
              <w:bottom w:val="single" w:sz="8" w:space="0" w:color="000000"/>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Calibri" w:hAnsi="Calibri" w:cs="Calibri"/>
                <w:sz w:val="20"/>
                <w:szCs w:val="20"/>
              </w:rPr>
              <w:t>стоимость</w:t>
            </w:r>
            <w:r w:rsidRPr="00A95C21">
              <w:rPr>
                <w:rFonts w:ascii="Arial LatRus" w:hAnsi="Arial LatRus" w:cs="Arial"/>
                <w:sz w:val="20"/>
                <w:szCs w:val="20"/>
              </w:rPr>
              <w:t xml:space="preserve"> </w:t>
            </w:r>
            <w:r w:rsidRPr="00A95C21">
              <w:rPr>
                <w:rFonts w:ascii="Calibri" w:hAnsi="Calibri" w:cs="Calibri"/>
                <w:sz w:val="20"/>
                <w:szCs w:val="20"/>
              </w:rPr>
              <w:t>ед</w:t>
            </w:r>
            <w:r w:rsidRPr="00A95C21">
              <w:rPr>
                <w:rFonts w:ascii="Arial LatRus" w:hAnsi="Arial LatRus" w:cs="Arial"/>
                <w:sz w:val="20"/>
                <w:szCs w:val="20"/>
              </w:rPr>
              <w:t>. (</w:t>
            </w:r>
            <w:r w:rsidRPr="00A95C21">
              <w:rPr>
                <w:rFonts w:ascii="Calibri" w:hAnsi="Calibri" w:cs="Calibri"/>
                <w:sz w:val="20"/>
                <w:szCs w:val="20"/>
              </w:rPr>
              <w:t>драм</w:t>
            </w:r>
            <w:r w:rsidRPr="00A95C21">
              <w:rPr>
                <w:rFonts w:ascii="Arial LatRus" w:hAnsi="Arial LatRus" w:cs="Arial"/>
                <w:sz w:val="20"/>
                <w:szCs w:val="20"/>
              </w:rPr>
              <w:t xml:space="preserve">) </w:t>
            </w:r>
            <w:r w:rsidRPr="00A95C21">
              <w:rPr>
                <w:rFonts w:ascii="Calibri" w:hAnsi="Calibri" w:cs="Calibri"/>
                <w:sz w:val="20"/>
                <w:szCs w:val="20"/>
              </w:rPr>
              <w:t>без</w:t>
            </w:r>
            <w:r w:rsidRPr="00A95C21">
              <w:rPr>
                <w:rFonts w:ascii="Arial LatRus" w:hAnsi="Arial LatRus" w:cs="Arial"/>
                <w:sz w:val="20"/>
                <w:szCs w:val="20"/>
              </w:rPr>
              <w:t xml:space="preserve"> </w:t>
            </w:r>
            <w:r w:rsidRPr="00A95C21">
              <w:rPr>
                <w:rFonts w:ascii="Calibri" w:hAnsi="Calibri" w:cs="Calibri"/>
                <w:sz w:val="20"/>
                <w:szCs w:val="20"/>
              </w:rPr>
              <w:t>НДС</w:t>
            </w:r>
          </w:p>
        </w:tc>
        <w:tc>
          <w:tcPr>
            <w:tcW w:w="1089" w:type="dxa"/>
            <w:vMerge w:val="restart"/>
            <w:tcBorders>
              <w:top w:val="nil"/>
              <w:left w:val="single" w:sz="4" w:space="0" w:color="auto"/>
              <w:bottom w:val="single" w:sz="8" w:space="0" w:color="000000"/>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Calibri" w:hAnsi="Calibri" w:cs="Calibri"/>
                <w:sz w:val="20"/>
                <w:szCs w:val="20"/>
              </w:rPr>
              <w:t>стоимость</w:t>
            </w:r>
            <w:r w:rsidRPr="00A95C21">
              <w:rPr>
                <w:rFonts w:ascii="Arial LatRus" w:hAnsi="Arial LatRus" w:cs="Arial"/>
                <w:sz w:val="20"/>
                <w:szCs w:val="20"/>
              </w:rPr>
              <w:t xml:space="preserve"> </w:t>
            </w:r>
            <w:r w:rsidRPr="00A95C21">
              <w:rPr>
                <w:rFonts w:ascii="Calibri" w:hAnsi="Calibri" w:cs="Calibri"/>
                <w:sz w:val="20"/>
                <w:szCs w:val="20"/>
              </w:rPr>
              <w:t>ед</w:t>
            </w:r>
            <w:r w:rsidRPr="00A95C21">
              <w:rPr>
                <w:rFonts w:ascii="Arial LatRus" w:hAnsi="Arial LatRus" w:cs="Arial"/>
                <w:sz w:val="20"/>
                <w:szCs w:val="20"/>
              </w:rPr>
              <w:t>. (</w:t>
            </w:r>
            <w:r w:rsidRPr="00A95C21">
              <w:rPr>
                <w:rFonts w:ascii="Calibri" w:hAnsi="Calibri" w:cs="Calibri"/>
                <w:sz w:val="20"/>
                <w:szCs w:val="20"/>
              </w:rPr>
              <w:t>драм</w:t>
            </w:r>
            <w:r w:rsidRPr="00A95C21">
              <w:rPr>
                <w:rFonts w:ascii="Arial LatRus" w:hAnsi="Arial LatRus" w:cs="Arial"/>
                <w:sz w:val="20"/>
                <w:szCs w:val="20"/>
              </w:rPr>
              <w:t xml:space="preserve">) </w:t>
            </w:r>
            <w:r w:rsidRPr="00A95C21">
              <w:rPr>
                <w:rFonts w:ascii="Calibri" w:hAnsi="Calibri" w:cs="Calibri"/>
                <w:sz w:val="20"/>
                <w:szCs w:val="20"/>
              </w:rPr>
              <w:t>с</w:t>
            </w:r>
            <w:r w:rsidRPr="00A95C21">
              <w:rPr>
                <w:rFonts w:ascii="Arial LatRus" w:hAnsi="Arial LatRus" w:cs="Arial"/>
                <w:sz w:val="20"/>
                <w:szCs w:val="20"/>
              </w:rPr>
              <w:t xml:space="preserve"> </w:t>
            </w:r>
            <w:r w:rsidRPr="00A95C21">
              <w:rPr>
                <w:rFonts w:ascii="Calibri" w:hAnsi="Calibri" w:cs="Calibri"/>
                <w:sz w:val="20"/>
                <w:szCs w:val="20"/>
              </w:rPr>
              <w:t>НДС</w:t>
            </w:r>
          </w:p>
        </w:tc>
        <w:tc>
          <w:tcPr>
            <w:tcW w:w="1212" w:type="dxa"/>
            <w:vMerge w:val="restart"/>
            <w:tcBorders>
              <w:top w:val="nil"/>
              <w:left w:val="single" w:sz="4" w:space="0" w:color="auto"/>
              <w:bottom w:val="single" w:sz="8" w:space="0" w:color="000000"/>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Calibri" w:hAnsi="Calibri" w:cs="Calibri"/>
                <w:sz w:val="20"/>
                <w:szCs w:val="20"/>
              </w:rPr>
              <w:t>Общая</w:t>
            </w:r>
            <w:r w:rsidRPr="00A95C21">
              <w:rPr>
                <w:rFonts w:ascii="Arial LatRus" w:hAnsi="Arial LatRus" w:cs="Arial"/>
                <w:sz w:val="20"/>
                <w:szCs w:val="20"/>
              </w:rPr>
              <w:t xml:space="preserve"> </w:t>
            </w:r>
            <w:r w:rsidRPr="00A95C21">
              <w:rPr>
                <w:rFonts w:ascii="Calibri" w:hAnsi="Calibri" w:cs="Calibri"/>
                <w:sz w:val="20"/>
                <w:szCs w:val="20"/>
              </w:rPr>
              <w:t>договорная</w:t>
            </w:r>
            <w:r w:rsidRPr="00A95C21">
              <w:rPr>
                <w:rFonts w:ascii="Arial LatRus" w:hAnsi="Arial LatRus" w:cs="Arial"/>
                <w:sz w:val="20"/>
                <w:szCs w:val="20"/>
              </w:rPr>
              <w:t xml:space="preserve"> </w:t>
            </w:r>
            <w:r w:rsidRPr="00A95C21">
              <w:rPr>
                <w:rFonts w:ascii="Calibri" w:hAnsi="Calibri" w:cs="Calibri"/>
                <w:sz w:val="20"/>
                <w:szCs w:val="20"/>
              </w:rPr>
              <w:t>стоимость</w:t>
            </w:r>
            <w:r w:rsidRPr="00A95C21">
              <w:rPr>
                <w:rFonts w:ascii="Arial LatRus" w:hAnsi="Arial LatRus" w:cs="Arial"/>
                <w:sz w:val="20"/>
                <w:szCs w:val="20"/>
              </w:rPr>
              <w:t xml:space="preserve"> (</w:t>
            </w:r>
            <w:r w:rsidRPr="00A95C21">
              <w:rPr>
                <w:rFonts w:ascii="Calibri" w:hAnsi="Calibri" w:cs="Calibri"/>
                <w:sz w:val="20"/>
                <w:szCs w:val="20"/>
              </w:rPr>
              <w:t>драм</w:t>
            </w:r>
            <w:r w:rsidRPr="00A95C21">
              <w:rPr>
                <w:rFonts w:ascii="Arial LatRus" w:hAnsi="Arial LatRus" w:cs="Arial"/>
                <w:sz w:val="20"/>
                <w:szCs w:val="20"/>
              </w:rPr>
              <w:t xml:space="preserve">) </w:t>
            </w:r>
            <w:r w:rsidRPr="00A95C21">
              <w:rPr>
                <w:rFonts w:ascii="Calibri" w:hAnsi="Calibri" w:cs="Calibri"/>
                <w:sz w:val="20"/>
                <w:szCs w:val="20"/>
              </w:rPr>
              <w:t>без</w:t>
            </w:r>
            <w:r w:rsidRPr="00A95C21">
              <w:rPr>
                <w:rFonts w:ascii="Arial LatRus" w:hAnsi="Arial LatRus" w:cs="Arial"/>
                <w:sz w:val="20"/>
                <w:szCs w:val="20"/>
              </w:rPr>
              <w:t xml:space="preserve"> </w:t>
            </w:r>
            <w:r w:rsidRPr="00A95C21">
              <w:rPr>
                <w:rFonts w:ascii="Calibri" w:hAnsi="Calibri" w:cs="Calibri"/>
                <w:sz w:val="20"/>
                <w:szCs w:val="20"/>
              </w:rPr>
              <w:t>НДС</w:t>
            </w:r>
          </w:p>
        </w:tc>
        <w:tc>
          <w:tcPr>
            <w:tcW w:w="1325" w:type="dxa"/>
            <w:vMerge w:val="restart"/>
            <w:tcBorders>
              <w:top w:val="nil"/>
              <w:left w:val="single" w:sz="4" w:space="0" w:color="auto"/>
              <w:bottom w:val="single" w:sz="8" w:space="0" w:color="000000"/>
              <w:right w:val="single" w:sz="8"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Calibri" w:hAnsi="Calibri" w:cs="Calibri"/>
                <w:sz w:val="20"/>
                <w:szCs w:val="20"/>
              </w:rPr>
              <w:t>Общая</w:t>
            </w:r>
            <w:r w:rsidRPr="00A95C21">
              <w:rPr>
                <w:rFonts w:ascii="Arial LatRus" w:hAnsi="Arial LatRus" w:cs="Arial"/>
                <w:sz w:val="20"/>
                <w:szCs w:val="20"/>
              </w:rPr>
              <w:t xml:space="preserve"> </w:t>
            </w:r>
            <w:r w:rsidRPr="00A95C21">
              <w:rPr>
                <w:rFonts w:ascii="Calibri" w:hAnsi="Calibri" w:cs="Calibri"/>
                <w:sz w:val="20"/>
                <w:szCs w:val="20"/>
              </w:rPr>
              <w:t>договорная</w:t>
            </w:r>
            <w:r w:rsidRPr="00A95C21">
              <w:rPr>
                <w:rFonts w:ascii="Arial LatRus" w:hAnsi="Arial LatRus" w:cs="Arial"/>
                <w:sz w:val="20"/>
                <w:szCs w:val="20"/>
              </w:rPr>
              <w:t xml:space="preserve"> </w:t>
            </w:r>
            <w:r w:rsidRPr="00A95C21">
              <w:rPr>
                <w:rFonts w:ascii="Calibri" w:hAnsi="Calibri" w:cs="Calibri"/>
                <w:sz w:val="20"/>
                <w:szCs w:val="20"/>
              </w:rPr>
              <w:t>стоимость</w:t>
            </w:r>
            <w:r w:rsidRPr="00A95C21">
              <w:rPr>
                <w:rFonts w:ascii="Arial LatRus" w:hAnsi="Arial LatRus" w:cs="Arial"/>
                <w:sz w:val="20"/>
                <w:szCs w:val="20"/>
              </w:rPr>
              <w:t xml:space="preserve"> (</w:t>
            </w:r>
            <w:r w:rsidRPr="00A95C21">
              <w:rPr>
                <w:rFonts w:ascii="Calibri" w:hAnsi="Calibri" w:cs="Calibri"/>
                <w:sz w:val="20"/>
                <w:szCs w:val="20"/>
              </w:rPr>
              <w:t>драм</w:t>
            </w:r>
            <w:r w:rsidRPr="00A95C21">
              <w:rPr>
                <w:rFonts w:ascii="Arial LatRus" w:hAnsi="Arial LatRus" w:cs="Arial"/>
                <w:sz w:val="20"/>
                <w:szCs w:val="20"/>
              </w:rPr>
              <w:t xml:space="preserve">) </w:t>
            </w:r>
            <w:r w:rsidRPr="00A95C21">
              <w:rPr>
                <w:rFonts w:ascii="Calibri" w:hAnsi="Calibri" w:cs="Calibri"/>
                <w:sz w:val="20"/>
                <w:szCs w:val="20"/>
              </w:rPr>
              <w:t>с</w:t>
            </w:r>
            <w:r w:rsidRPr="00A95C21">
              <w:rPr>
                <w:rFonts w:ascii="Arial LatRus" w:hAnsi="Arial LatRus" w:cs="Arial"/>
                <w:sz w:val="20"/>
                <w:szCs w:val="20"/>
              </w:rPr>
              <w:t xml:space="preserve"> </w:t>
            </w:r>
            <w:r w:rsidRPr="00A95C21">
              <w:rPr>
                <w:rFonts w:ascii="Calibri" w:hAnsi="Calibri" w:cs="Calibri"/>
                <w:sz w:val="20"/>
                <w:szCs w:val="20"/>
              </w:rPr>
              <w:t>НДС</w:t>
            </w:r>
          </w:p>
        </w:tc>
      </w:tr>
      <w:tr w:rsidR="00076907" w:rsidRPr="00A95C21" w:rsidTr="00076907">
        <w:trPr>
          <w:trHeight w:val="615"/>
        </w:trPr>
        <w:tc>
          <w:tcPr>
            <w:tcW w:w="1073" w:type="dxa"/>
            <w:vMerge/>
            <w:tcBorders>
              <w:top w:val="nil"/>
              <w:left w:val="single" w:sz="8" w:space="0" w:color="auto"/>
              <w:bottom w:val="single" w:sz="4" w:space="0" w:color="auto"/>
              <w:right w:val="single" w:sz="4" w:space="0" w:color="auto"/>
            </w:tcBorders>
            <w:vAlign w:val="center"/>
            <w:hideMark/>
          </w:tcPr>
          <w:p w:rsidR="00076907" w:rsidRPr="00A95C21" w:rsidRDefault="00076907" w:rsidP="00F044A8">
            <w:pPr>
              <w:rPr>
                <w:rFonts w:ascii="Arial LatRus" w:hAnsi="Arial LatRus" w:cs="Arial"/>
                <w:sz w:val="20"/>
                <w:szCs w:val="20"/>
              </w:rPr>
            </w:pPr>
          </w:p>
        </w:tc>
        <w:tc>
          <w:tcPr>
            <w:tcW w:w="2996" w:type="dxa"/>
            <w:vMerge/>
            <w:tcBorders>
              <w:top w:val="nil"/>
              <w:left w:val="single" w:sz="4" w:space="0" w:color="auto"/>
              <w:bottom w:val="single" w:sz="4" w:space="0" w:color="auto"/>
              <w:right w:val="single" w:sz="4" w:space="0" w:color="auto"/>
            </w:tcBorders>
            <w:vAlign w:val="center"/>
            <w:hideMark/>
          </w:tcPr>
          <w:p w:rsidR="00076907" w:rsidRPr="00A95C21" w:rsidRDefault="00076907" w:rsidP="00F044A8">
            <w:pPr>
              <w:rPr>
                <w:rFonts w:ascii="Arial LatRus" w:hAnsi="Arial LatRus" w:cs="Arial"/>
                <w:sz w:val="20"/>
                <w:szCs w:val="20"/>
              </w:rPr>
            </w:pPr>
          </w:p>
        </w:tc>
        <w:tc>
          <w:tcPr>
            <w:tcW w:w="902" w:type="dxa"/>
            <w:vMerge/>
            <w:tcBorders>
              <w:top w:val="nil"/>
              <w:left w:val="single" w:sz="4" w:space="0" w:color="auto"/>
              <w:bottom w:val="single" w:sz="4" w:space="0" w:color="auto"/>
              <w:right w:val="single" w:sz="4" w:space="0" w:color="auto"/>
            </w:tcBorders>
            <w:vAlign w:val="center"/>
            <w:hideMark/>
          </w:tcPr>
          <w:p w:rsidR="00076907" w:rsidRPr="00A95C21" w:rsidRDefault="00076907" w:rsidP="00F044A8">
            <w:pPr>
              <w:rPr>
                <w:rFonts w:ascii="Arial LatRus" w:hAnsi="Arial LatRus" w:cs="Arial"/>
                <w:sz w:val="20"/>
                <w:szCs w:val="20"/>
              </w:rPr>
            </w:pPr>
          </w:p>
        </w:tc>
        <w:tc>
          <w:tcPr>
            <w:tcW w:w="1060" w:type="dxa"/>
            <w:vMerge/>
            <w:tcBorders>
              <w:top w:val="nil"/>
              <w:left w:val="single" w:sz="4" w:space="0" w:color="auto"/>
              <w:bottom w:val="single" w:sz="4" w:space="0" w:color="auto"/>
              <w:right w:val="single" w:sz="8" w:space="0" w:color="auto"/>
            </w:tcBorders>
            <w:vAlign w:val="center"/>
            <w:hideMark/>
          </w:tcPr>
          <w:p w:rsidR="00076907" w:rsidRPr="00A95C21" w:rsidRDefault="00076907" w:rsidP="00F044A8">
            <w:pPr>
              <w:rPr>
                <w:rFonts w:ascii="Arial LatRus" w:hAnsi="Arial LatRus" w:cs="Arial"/>
                <w:sz w:val="20"/>
                <w:szCs w:val="20"/>
              </w:rPr>
            </w:pPr>
          </w:p>
        </w:tc>
        <w:tc>
          <w:tcPr>
            <w:tcW w:w="1089" w:type="dxa"/>
            <w:vMerge/>
            <w:tcBorders>
              <w:top w:val="nil"/>
              <w:left w:val="single" w:sz="8" w:space="0" w:color="auto"/>
              <w:bottom w:val="single" w:sz="8" w:space="0" w:color="000000"/>
              <w:right w:val="single" w:sz="4" w:space="0" w:color="auto"/>
            </w:tcBorders>
            <w:vAlign w:val="center"/>
            <w:hideMark/>
          </w:tcPr>
          <w:p w:rsidR="00076907" w:rsidRPr="00A95C21" w:rsidRDefault="00076907" w:rsidP="00F044A8">
            <w:pPr>
              <w:rPr>
                <w:rFonts w:ascii="Arial LatRus" w:hAnsi="Arial LatRus" w:cs="Arial"/>
                <w:sz w:val="20"/>
                <w:szCs w:val="20"/>
              </w:rPr>
            </w:pPr>
          </w:p>
        </w:tc>
        <w:tc>
          <w:tcPr>
            <w:tcW w:w="1089" w:type="dxa"/>
            <w:vMerge/>
            <w:tcBorders>
              <w:top w:val="nil"/>
              <w:left w:val="single" w:sz="4" w:space="0" w:color="auto"/>
              <w:bottom w:val="single" w:sz="8" w:space="0" w:color="000000"/>
              <w:right w:val="single" w:sz="4" w:space="0" w:color="auto"/>
            </w:tcBorders>
            <w:vAlign w:val="center"/>
            <w:hideMark/>
          </w:tcPr>
          <w:p w:rsidR="00076907" w:rsidRPr="00A95C21" w:rsidRDefault="00076907" w:rsidP="00F044A8">
            <w:pPr>
              <w:rPr>
                <w:rFonts w:ascii="Arial LatRus" w:hAnsi="Arial LatRus" w:cs="Arial"/>
                <w:sz w:val="20"/>
                <w:szCs w:val="20"/>
              </w:rPr>
            </w:pPr>
          </w:p>
        </w:tc>
        <w:tc>
          <w:tcPr>
            <w:tcW w:w="1212" w:type="dxa"/>
            <w:vMerge/>
            <w:tcBorders>
              <w:top w:val="nil"/>
              <w:left w:val="single" w:sz="4" w:space="0" w:color="auto"/>
              <w:bottom w:val="single" w:sz="8" w:space="0" w:color="000000"/>
              <w:right w:val="single" w:sz="4" w:space="0" w:color="auto"/>
            </w:tcBorders>
            <w:vAlign w:val="center"/>
            <w:hideMark/>
          </w:tcPr>
          <w:p w:rsidR="00076907" w:rsidRPr="00A95C21" w:rsidRDefault="00076907" w:rsidP="00F044A8">
            <w:pPr>
              <w:rPr>
                <w:rFonts w:ascii="Arial LatRus" w:hAnsi="Arial LatRus" w:cs="Arial"/>
                <w:sz w:val="20"/>
                <w:szCs w:val="20"/>
              </w:rPr>
            </w:pPr>
          </w:p>
        </w:tc>
        <w:tc>
          <w:tcPr>
            <w:tcW w:w="1325" w:type="dxa"/>
            <w:vMerge/>
            <w:tcBorders>
              <w:top w:val="nil"/>
              <w:left w:val="single" w:sz="4" w:space="0" w:color="auto"/>
              <w:bottom w:val="single" w:sz="8" w:space="0" w:color="000000"/>
              <w:right w:val="single" w:sz="8" w:space="0" w:color="auto"/>
            </w:tcBorders>
            <w:vAlign w:val="center"/>
            <w:hideMark/>
          </w:tcPr>
          <w:p w:rsidR="00076907" w:rsidRPr="00A95C21" w:rsidRDefault="00076907" w:rsidP="00F044A8">
            <w:pPr>
              <w:rPr>
                <w:rFonts w:ascii="Arial LatRus" w:hAnsi="Arial LatRus" w:cs="Arial"/>
                <w:sz w:val="20"/>
                <w:szCs w:val="20"/>
              </w:rPr>
            </w:pPr>
          </w:p>
        </w:tc>
      </w:tr>
      <w:tr w:rsidR="00076907" w:rsidRPr="00A95C21" w:rsidTr="00076907">
        <w:trPr>
          <w:trHeight w:val="705"/>
        </w:trPr>
        <w:tc>
          <w:tcPr>
            <w:tcW w:w="1073" w:type="dxa"/>
            <w:tcBorders>
              <w:top w:val="nil"/>
              <w:left w:val="single" w:sz="8" w:space="0" w:color="auto"/>
              <w:bottom w:val="single" w:sz="8" w:space="0" w:color="auto"/>
              <w:right w:val="single" w:sz="4" w:space="0" w:color="auto"/>
            </w:tcBorders>
            <w:shd w:val="clear" w:color="auto" w:fill="auto"/>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1</w:t>
            </w:r>
          </w:p>
        </w:tc>
        <w:tc>
          <w:tcPr>
            <w:tcW w:w="2996" w:type="dxa"/>
            <w:tcBorders>
              <w:top w:val="nil"/>
              <w:left w:val="nil"/>
              <w:bottom w:val="single" w:sz="8" w:space="0" w:color="auto"/>
              <w:right w:val="single" w:sz="4" w:space="0" w:color="auto"/>
            </w:tcBorders>
            <w:shd w:val="clear" w:color="auto" w:fill="auto"/>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2</w:t>
            </w:r>
          </w:p>
        </w:tc>
        <w:tc>
          <w:tcPr>
            <w:tcW w:w="902" w:type="dxa"/>
            <w:tcBorders>
              <w:top w:val="nil"/>
              <w:left w:val="nil"/>
              <w:bottom w:val="single" w:sz="8" w:space="0" w:color="auto"/>
              <w:right w:val="single" w:sz="4" w:space="0" w:color="auto"/>
            </w:tcBorders>
            <w:shd w:val="clear" w:color="auto" w:fill="auto"/>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3</w:t>
            </w:r>
          </w:p>
        </w:tc>
        <w:tc>
          <w:tcPr>
            <w:tcW w:w="1060" w:type="dxa"/>
            <w:tcBorders>
              <w:top w:val="nil"/>
              <w:left w:val="nil"/>
              <w:bottom w:val="single" w:sz="8" w:space="0" w:color="auto"/>
              <w:right w:val="single" w:sz="8" w:space="0" w:color="auto"/>
            </w:tcBorders>
            <w:shd w:val="clear" w:color="auto" w:fill="auto"/>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4</w:t>
            </w:r>
          </w:p>
        </w:tc>
        <w:tc>
          <w:tcPr>
            <w:tcW w:w="1089" w:type="dxa"/>
            <w:vMerge/>
            <w:tcBorders>
              <w:top w:val="nil"/>
              <w:left w:val="single" w:sz="8" w:space="0" w:color="auto"/>
              <w:bottom w:val="single" w:sz="8" w:space="0" w:color="000000"/>
              <w:right w:val="single" w:sz="4" w:space="0" w:color="auto"/>
            </w:tcBorders>
            <w:vAlign w:val="center"/>
            <w:hideMark/>
          </w:tcPr>
          <w:p w:rsidR="00076907" w:rsidRPr="00A95C21" w:rsidRDefault="00076907" w:rsidP="00F044A8">
            <w:pPr>
              <w:rPr>
                <w:rFonts w:ascii="Arial LatRus" w:hAnsi="Arial LatRus" w:cs="Arial"/>
                <w:sz w:val="20"/>
                <w:szCs w:val="20"/>
              </w:rPr>
            </w:pPr>
          </w:p>
        </w:tc>
        <w:tc>
          <w:tcPr>
            <w:tcW w:w="1089" w:type="dxa"/>
            <w:vMerge/>
            <w:tcBorders>
              <w:top w:val="nil"/>
              <w:left w:val="single" w:sz="4" w:space="0" w:color="auto"/>
              <w:bottom w:val="single" w:sz="8" w:space="0" w:color="000000"/>
              <w:right w:val="single" w:sz="4" w:space="0" w:color="auto"/>
            </w:tcBorders>
            <w:vAlign w:val="center"/>
            <w:hideMark/>
          </w:tcPr>
          <w:p w:rsidR="00076907" w:rsidRPr="00A95C21" w:rsidRDefault="00076907" w:rsidP="00F044A8">
            <w:pPr>
              <w:rPr>
                <w:rFonts w:ascii="Arial LatRus" w:hAnsi="Arial LatRus" w:cs="Arial"/>
                <w:sz w:val="20"/>
                <w:szCs w:val="20"/>
              </w:rPr>
            </w:pPr>
          </w:p>
        </w:tc>
        <w:tc>
          <w:tcPr>
            <w:tcW w:w="1212" w:type="dxa"/>
            <w:vMerge/>
            <w:tcBorders>
              <w:top w:val="nil"/>
              <w:left w:val="single" w:sz="4" w:space="0" w:color="auto"/>
              <w:bottom w:val="single" w:sz="8" w:space="0" w:color="000000"/>
              <w:right w:val="single" w:sz="4" w:space="0" w:color="auto"/>
            </w:tcBorders>
            <w:vAlign w:val="center"/>
            <w:hideMark/>
          </w:tcPr>
          <w:p w:rsidR="00076907" w:rsidRPr="00A95C21" w:rsidRDefault="00076907" w:rsidP="00F044A8">
            <w:pPr>
              <w:rPr>
                <w:rFonts w:ascii="Arial LatRus" w:hAnsi="Arial LatRus" w:cs="Arial"/>
                <w:sz w:val="20"/>
                <w:szCs w:val="20"/>
              </w:rPr>
            </w:pPr>
          </w:p>
        </w:tc>
        <w:tc>
          <w:tcPr>
            <w:tcW w:w="1325" w:type="dxa"/>
            <w:vMerge/>
            <w:tcBorders>
              <w:top w:val="nil"/>
              <w:left w:val="single" w:sz="4" w:space="0" w:color="auto"/>
              <w:bottom w:val="single" w:sz="8" w:space="0" w:color="000000"/>
              <w:right w:val="single" w:sz="8" w:space="0" w:color="auto"/>
            </w:tcBorders>
            <w:vAlign w:val="center"/>
            <w:hideMark/>
          </w:tcPr>
          <w:p w:rsidR="00076907" w:rsidRPr="00A95C21" w:rsidRDefault="00076907" w:rsidP="00F044A8">
            <w:pPr>
              <w:rPr>
                <w:rFonts w:ascii="Arial LatRus" w:hAnsi="Arial LatRus" w:cs="Arial"/>
                <w:sz w:val="20"/>
                <w:szCs w:val="20"/>
              </w:rPr>
            </w:pPr>
          </w:p>
        </w:tc>
      </w:tr>
      <w:tr w:rsidR="00076907" w:rsidRPr="00A95C21" w:rsidTr="00076907">
        <w:trPr>
          <w:trHeight w:val="405"/>
        </w:trPr>
        <w:tc>
          <w:tcPr>
            <w:tcW w:w="6031" w:type="dxa"/>
            <w:gridSpan w:val="4"/>
            <w:tcBorders>
              <w:top w:val="nil"/>
              <w:left w:val="single" w:sz="8" w:space="0" w:color="auto"/>
              <w:bottom w:val="single" w:sz="4" w:space="0" w:color="auto"/>
              <w:right w:val="single" w:sz="8" w:space="0" w:color="000000"/>
            </w:tcBorders>
            <w:shd w:val="clear" w:color="auto" w:fill="auto"/>
            <w:vAlign w:val="center"/>
            <w:hideMark/>
          </w:tcPr>
          <w:p w:rsidR="00076907" w:rsidRPr="00A95C21" w:rsidRDefault="00076907" w:rsidP="00F044A8">
            <w:pPr>
              <w:jc w:val="center"/>
              <w:rPr>
                <w:rFonts w:ascii="Arial LatRus" w:hAnsi="Arial LatRus" w:cs="Arial"/>
                <w:b/>
                <w:bCs/>
                <w:sz w:val="20"/>
                <w:szCs w:val="20"/>
              </w:rPr>
            </w:pPr>
            <w:r w:rsidRPr="00A95C21">
              <w:rPr>
                <w:rFonts w:ascii="Arial LatRus" w:hAnsi="Arial LatRus" w:cs="Arial"/>
                <w:b/>
                <w:bCs/>
                <w:sz w:val="20"/>
                <w:szCs w:val="20"/>
              </w:rPr>
              <w:t xml:space="preserve">1. </w:t>
            </w:r>
            <w:r w:rsidRPr="00A95C21">
              <w:rPr>
                <w:rFonts w:ascii="Calibri" w:hAnsi="Calibri" w:cs="Calibri"/>
                <w:b/>
                <w:bCs/>
                <w:sz w:val="20"/>
                <w:szCs w:val="20"/>
              </w:rPr>
              <w:t>Разборочные</w:t>
            </w:r>
            <w:r w:rsidRPr="00A95C21">
              <w:rPr>
                <w:rFonts w:ascii="Arial LatRus" w:hAnsi="Arial LatRus" w:cs="Arial"/>
                <w:b/>
                <w:bCs/>
                <w:sz w:val="20"/>
                <w:szCs w:val="20"/>
              </w:rPr>
              <w:t xml:space="preserve"> </w:t>
            </w:r>
            <w:r w:rsidRPr="00A95C21">
              <w:rPr>
                <w:rFonts w:ascii="Calibri" w:hAnsi="Calibri" w:cs="Calibri"/>
                <w:b/>
                <w:bCs/>
                <w:sz w:val="20"/>
                <w:szCs w:val="20"/>
              </w:rPr>
              <w:t>работы</w:t>
            </w:r>
          </w:p>
        </w:tc>
        <w:tc>
          <w:tcPr>
            <w:tcW w:w="1089" w:type="dxa"/>
            <w:tcBorders>
              <w:top w:val="nil"/>
              <w:left w:val="nil"/>
              <w:bottom w:val="nil"/>
              <w:right w:val="nil"/>
            </w:tcBorders>
            <w:shd w:val="clear" w:color="auto" w:fill="auto"/>
            <w:vAlign w:val="center"/>
            <w:hideMark/>
          </w:tcPr>
          <w:p w:rsidR="00076907" w:rsidRPr="00A95C21" w:rsidRDefault="00076907" w:rsidP="00F044A8">
            <w:pPr>
              <w:rPr>
                <w:rFonts w:ascii="Arial LatRus" w:hAnsi="Arial LatRus" w:cs="Arial"/>
                <w:b/>
                <w:bCs/>
                <w:sz w:val="20"/>
                <w:szCs w:val="20"/>
              </w:rPr>
            </w:pPr>
            <w:r w:rsidRPr="00A95C21">
              <w:rPr>
                <w:rFonts w:ascii="Arial LatRus" w:hAnsi="Arial LatRus" w:cs="Arial"/>
                <w:b/>
                <w:bCs/>
                <w:sz w:val="20"/>
                <w:szCs w:val="20"/>
              </w:rPr>
              <w:t> </w:t>
            </w:r>
          </w:p>
        </w:tc>
        <w:tc>
          <w:tcPr>
            <w:tcW w:w="1089" w:type="dxa"/>
            <w:tcBorders>
              <w:top w:val="nil"/>
              <w:left w:val="nil"/>
              <w:bottom w:val="nil"/>
              <w:right w:val="nil"/>
            </w:tcBorders>
            <w:shd w:val="clear" w:color="auto" w:fill="auto"/>
            <w:vAlign w:val="center"/>
            <w:hideMark/>
          </w:tcPr>
          <w:p w:rsidR="00076907" w:rsidRPr="00A95C21" w:rsidRDefault="00076907" w:rsidP="00F044A8">
            <w:pPr>
              <w:rPr>
                <w:rFonts w:ascii="Arial LatRus" w:hAnsi="Arial LatRus" w:cs="Arial"/>
                <w:b/>
                <w:bCs/>
                <w:sz w:val="20"/>
                <w:szCs w:val="20"/>
              </w:rPr>
            </w:pPr>
          </w:p>
        </w:tc>
        <w:tc>
          <w:tcPr>
            <w:tcW w:w="1212" w:type="dxa"/>
            <w:tcBorders>
              <w:top w:val="nil"/>
              <w:left w:val="nil"/>
              <w:bottom w:val="nil"/>
              <w:right w:val="nil"/>
            </w:tcBorders>
            <w:shd w:val="clear" w:color="auto" w:fill="auto"/>
            <w:vAlign w:val="center"/>
            <w:hideMark/>
          </w:tcPr>
          <w:p w:rsidR="00076907" w:rsidRPr="00A95C21" w:rsidRDefault="00076907" w:rsidP="00F044A8">
            <w:pPr>
              <w:rPr>
                <w:sz w:val="20"/>
                <w:szCs w:val="20"/>
              </w:rPr>
            </w:pPr>
          </w:p>
        </w:tc>
        <w:tc>
          <w:tcPr>
            <w:tcW w:w="1325" w:type="dxa"/>
            <w:tcBorders>
              <w:top w:val="nil"/>
              <w:left w:val="nil"/>
              <w:bottom w:val="nil"/>
              <w:right w:val="single" w:sz="8" w:space="0" w:color="auto"/>
            </w:tcBorders>
            <w:shd w:val="clear" w:color="auto" w:fill="auto"/>
            <w:vAlign w:val="center"/>
            <w:hideMark/>
          </w:tcPr>
          <w:p w:rsidR="00076907" w:rsidRPr="00A95C21" w:rsidRDefault="00076907" w:rsidP="00F044A8">
            <w:pPr>
              <w:rPr>
                <w:rFonts w:ascii="Arial LatRus" w:hAnsi="Arial LatRus" w:cs="Arial"/>
                <w:b/>
                <w:bCs/>
                <w:sz w:val="20"/>
                <w:szCs w:val="20"/>
              </w:rPr>
            </w:pPr>
            <w:r w:rsidRPr="00A95C21">
              <w:rPr>
                <w:rFonts w:ascii="Arial LatRus" w:hAnsi="Arial LatRus" w:cs="Arial"/>
                <w:b/>
                <w:bCs/>
                <w:sz w:val="20"/>
                <w:szCs w:val="20"/>
              </w:rPr>
              <w:t> </w:t>
            </w:r>
          </w:p>
        </w:tc>
      </w:tr>
      <w:tr w:rsidR="00076907" w:rsidRPr="00A95C21" w:rsidTr="00076907">
        <w:trPr>
          <w:trHeight w:val="615"/>
        </w:trPr>
        <w:tc>
          <w:tcPr>
            <w:tcW w:w="1073" w:type="dxa"/>
            <w:tcBorders>
              <w:top w:val="nil"/>
              <w:left w:val="single" w:sz="8" w:space="0" w:color="auto"/>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1</w:t>
            </w:r>
          </w:p>
        </w:tc>
        <w:tc>
          <w:tcPr>
            <w:tcW w:w="2996"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rPr>
                <w:rFonts w:ascii="Arial LatRus" w:hAnsi="Arial LatRus" w:cs="Arial"/>
                <w:sz w:val="20"/>
                <w:szCs w:val="20"/>
              </w:rPr>
            </w:pPr>
            <w:r>
              <w:rPr>
                <w:rFonts w:ascii="Calibri" w:hAnsi="Calibri" w:cs="Calibri"/>
                <w:sz w:val="20"/>
                <w:szCs w:val="20"/>
              </w:rPr>
              <w:t xml:space="preserve">Разборка </w:t>
            </w:r>
            <w:r w:rsidRPr="00A95C21">
              <w:rPr>
                <w:rFonts w:ascii="Calibri" w:hAnsi="Calibri" w:cs="Calibri"/>
                <w:sz w:val="20"/>
                <w:szCs w:val="20"/>
              </w:rPr>
              <w:t>существующей</w:t>
            </w:r>
            <w:r w:rsidRPr="00A95C21">
              <w:rPr>
                <w:rFonts w:ascii="Arial LatRus" w:hAnsi="Arial LatRus" w:cs="Arial"/>
                <w:sz w:val="20"/>
                <w:szCs w:val="20"/>
              </w:rPr>
              <w:t xml:space="preserve"> </w:t>
            </w:r>
            <w:r w:rsidRPr="00A95C21">
              <w:rPr>
                <w:rFonts w:ascii="Calibri" w:hAnsi="Calibri" w:cs="Calibri"/>
                <w:sz w:val="20"/>
                <w:szCs w:val="20"/>
              </w:rPr>
              <w:t>водоизоляционной</w:t>
            </w:r>
            <w:r w:rsidRPr="00A95C21">
              <w:rPr>
                <w:rFonts w:ascii="Arial LatRus" w:hAnsi="Arial LatRus" w:cs="Arial"/>
                <w:sz w:val="20"/>
                <w:szCs w:val="20"/>
              </w:rPr>
              <w:t xml:space="preserve"> </w:t>
            </w:r>
            <w:r w:rsidRPr="00A95C21">
              <w:rPr>
                <w:rFonts w:ascii="Calibri" w:hAnsi="Calibri" w:cs="Calibri"/>
                <w:sz w:val="20"/>
                <w:szCs w:val="20"/>
              </w:rPr>
              <w:t>мембраны</w:t>
            </w:r>
            <w:r w:rsidRPr="00A95C21">
              <w:rPr>
                <w:rFonts w:ascii="Arial LatRus" w:hAnsi="Arial LatRus" w:cs="Arial"/>
                <w:sz w:val="20"/>
                <w:szCs w:val="20"/>
              </w:rPr>
              <w:t xml:space="preserve"> /</w:t>
            </w:r>
            <w:r w:rsidRPr="00A95C21">
              <w:rPr>
                <w:rFonts w:ascii="Calibri" w:hAnsi="Calibri" w:cs="Calibri"/>
                <w:sz w:val="20"/>
                <w:szCs w:val="20"/>
              </w:rPr>
              <w:t>полимерстирол</w:t>
            </w:r>
            <w:r w:rsidRPr="00A95C21">
              <w:rPr>
                <w:rFonts w:ascii="Arial LatRus" w:hAnsi="Arial LatRus" w:cs="Arial"/>
                <w:sz w:val="20"/>
                <w:szCs w:val="20"/>
              </w:rPr>
              <w:t xml:space="preserve"> </w:t>
            </w:r>
            <w:r w:rsidRPr="00A95C21">
              <w:rPr>
                <w:rFonts w:ascii="Calibri" w:hAnsi="Calibri" w:cs="Calibri"/>
                <w:sz w:val="20"/>
                <w:szCs w:val="20"/>
              </w:rPr>
              <w:t>толщиной</w:t>
            </w:r>
            <w:r w:rsidRPr="00A95C21">
              <w:rPr>
                <w:rFonts w:ascii="Arial LatRus" w:hAnsi="Arial LatRus" w:cs="Arial"/>
                <w:sz w:val="20"/>
                <w:szCs w:val="20"/>
              </w:rPr>
              <w:t xml:space="preserve"> </w:t>
            </w:r>
            <w:r>
              <w:rPr>
                <w:rFonts w:asciiTheme="minorHAnsi" w:hAnsiTheme="minorHAnsi" w:cs="Arial"/>
                <w:sz w:val="20"/>
                <w:szCs w:val="20"/>
              </w:rPr>
              <w:t>/</w:t>
            </w:r>
            <w:r>
              <w:t xml:space="preserve"> </w:t>
            </w:r>
            <w:r w:rsidRPr="00E66944">
              <w:rPr>
                <w:rFonts w:asciiTheme="minorHAnsi" w:hAnsiTheme="minorHAnsi" w:cs="Arial"/>
                <w:sz w:val="20"/>
                <w:szCs w:val="20"/>
              </w:rPr>
              <w:t xml:space="preserve">Առկա ջրամեկուսիչ թաղանթի ապամոնտաժում / պոլիմերային ստիրոլի հաստությամբ </w:t>
            </w:r>
            <w:r w:rsidRPr="00A95C21">
              <w:rPr>
                <w:rFonts w:ascii="Arial LatRus" w:hAnsi="Arial LatRus" w:cs="Arial"/>
                <w:sz w:val="20"/>
                <w:szCs w:val="20"/>
              </w:rPr>
              <w:t>1.2</w:t>
            </w:r>
            <w:r w:rsidRPr="00A95C21">
              <w:rPr>
                <w:rFonts w:ascii="Calibri" w:hAnsi="Calibri" w:cs="Calibri"/>
                <w:sz w:val="20"/>
                <w:szCs w:val="20"/>
              </w:rPr>
              <w:t>мм</w:t>
            </w:r>
            <w:r w:rsidRPr="00A95C21">
              <w:rPr>
                <w:rFonts w:ascii="Arial LatRus" w:hAnsi="Arial LatRus" w:cs="Arial"/>
                <w:sz w:val="20"/>
                <w:szCs w:val="20"/>
              </w:rPr>
              <w:t>/</w:t>
            </w:r>
            <w:r w:rsidRPr="00A95C21">
              <w:rPr>
                <w:rFonts w:ascii="Arial" w:hAnsi="Arial" w:cs="Arial"/>
                <w:sz w:val="20"/>
                <w:szCs w:val="20"/>
              </w:rPr>
              <w:t>S=</w:t>
            </w:r>
            <w:r w:rsidRPr="00A95C21">
              <w:rPr>
                <w:rFonts w:ascii="Arial LatRus" w:hAnsi="Arial LatRus" w:cs="Arial"/>
                <w:sz w:val="20"/>
                <w:szCs w:val="20"/>
              </w:rPr>
              <w:t>2920</w:t>
            </w:r>
            <w:r w:rsidRPr="00A95C21">
              <w:rPr>
                <w:rFonts w:ascii="Calibri" w:hAnsi="Calibri" w:cs="Calibri"/>
                <w:sz w:val="20"/>
                <w:szCs w:val="20"/>
              </w:rPr>
              <w:t>м</w:t>
            </w:r>
            <w:r w:rsidRPr="00A95C21">
              <w:rPr>
                <w:rFonts w:ascii="Arial LatRus" w:hAnsi="Arial LatRus" w:cs="Arial"/>
                <w:sz w:val="20"/>
                <w:szCs w:val="20"/>
                <w:vertAlign w:val="superscript"/>
              </w:rPr>
              <w:t>2</w:t>
            </w:r>
          </w:p>
        </w:tc>
        <w:tc>
          <w:tcPr>
            <w:tcW w:w="902"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ì</w:t>
            </w:r>
            <w:r w:rsidRPr="00A95C21">
              <w:rPr>
                <w:rFonts w:ascii="Arial LatRus" w:hAnsi="Arial LatRus" w:cs="Arial"/>
                <w:sz w:val="20"/>
                <w:szCs w:val="20"/>
                <w:vertAlign w:val="superscript"/>
              </w:rPr>
              <w:t>3</w:t>
            </w:r>
          </w:p>
        </w:tc>
        <w:tc>
          <w:tcPr>
            <w:tcW w:w="1060" w:type="dxa"/>
            <w:tcBorders>
              <w:top w:val="nil"/>
              <w:left w:val="nil"/>
              <w:bottom w:val="single" w:sz="4" w:space="0" w:color="auto"/>
              <w:right w:val="single" w:sz="8"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3,504</w:t>
            </w:r>
          </w:p>
        </w:tc>
        <w:tc>
          <w:tcPr>
            <w:tcW w:w="1089" w:type="dxa"/>
            <w:tcBorders>
              <w:top w:val="single" w:sz="8" w:space="0" w:color="auto"/>
              <w:left w:val="nil"/>
              <w:bottom w:val="single" w:sz="4" w:space="0" w:color="auto"/>
              <w:right w:val="single" w:sz="4" w:space="0" w:color="auto"/>
            </w:tcBorders>
            <w:shd w:val="clear" w:color="auto" w:fill="auto"/>
            <w:vAlign w:val="bottom"/>
            <w:hideMark/>
          </w:tcPr>
          <w:p w:rsidR="00076907" w:rsidRPr="00A95C21" w:rsidRDefault="00076907" w:rsidP="00F044A8">
            <w:pPr>
              <w:jc w:val="right"/>
              <w:rPr>
                <w:rFonts w:ascii="Arial LatRus" w:hAnsi="Arial LatRus" w:cs="Arial"/>
                <w:color w:val="000000"/>
                <w:sz w:val="20"/>
                <w:szCs w:val="20"/>
              </w:rPr>
            </w:pPr>
            <w:r w:rsidRPr="00A95C21">
              <w:rPr>
                <w:rFonts w:ascii="Arial LatRus" w:hAnsi="Arial LatRus" w:cs="Arial"/>
                <w:color w:val="000000"/>
                <w:sz w:val="20"/>
                <w:szCs w:val="20"/>
              </w:rPr>
              <w:t> </w:t>
            </w:r>
          </w:p>
        </w:tc>
        <w:tc>
          <w:tcPr>
            <w:tcW w:w="1089" w:type="dxa"/>
            <w:tcBorders>
              <w:top w:val="single" w:sz="8" w:space="0" w:color="auto"/>
              <w:left w:val="nil"/>
              <w:bottom w:val="single" w:sz="4" w:space="0" w:color="auto"/>
              <w:right w:val="single" w:sz="4" w:space="0" w:color="auto"/>
            </w:tcBorders>
            <w:shd w:val="clear" w:color="auto" w:fill="auto"/>
            <w:vAlign w:val="bottom"/>
            <w:hideMark/>
          </w:tcPr>
          <w:p w:rsidR="00076907" w:rsidRPr="00A95C21" w:rsidRDefault="00076907" w:rsidP="00F044A8">
            <w:pPr>
              <w:jc w:val="right"/>
              <w:rPr>
                <w:rFonts w:ascii="Arial LatRus" w:hAnsi="Arial LatRus" w:cs="Arial"/>
                <w:color w:val="000000"/>
                <w:sz w:val="20"/>
                <w:szCs w:val="20"/>
              </w:rPr>
            </w:pPr>
            <w:r w:rsidRPr="00A95C21">
              <w:rPr>
                <w:rFonts w:ascii="Arial LatRus" w:hAnsi="Arial LatRus" w:cs="Arial"/>
                <w:color w:val="000000"/>
                <w:sz w:val="20"/>
                <w:szCs w:val="20"/>
              </w:rPr>
              <w:t> </w:t>
            </w:r>
          </w:p>
        </w:tc>
        <w:tc>
          <w:tcPr>
            <w:tcW w:w="1212" w:type="dxa"/>
            <w:tcBorders>
              <w:top w:val="single" w:sz="8" w:space="0" w:color="auto"/>
              <w:left w:val="nil"/>
              <w:bottom w:val="single" w:sz="4" w:space="0" w:color="auto"/>
              <w:right w:val="single" w:sz="4" w:space="0" w:color="auto"/>
            </w:tcBorders>
            <w:shd w:val="clear" w:color="auto" w:fill="auto"/>
            <w:vAlign w:val="bottom"/>
            <w:hideMark/>
          </w:tcPr>
          <w:p w:rsidR="00076907" w:rsidRPr="00A95C21" w:rsidRDefault="00076907" w:rsidP="00F044A8">
            <w:pPr>
              <w:jc w:val="right"/>
              <w:rPr>
                <w:rFonts w:ascii="Arial LatRus" w:hAnsi="Arial LatRus" w:cs="Arial"/>
                <w:color w:val="000000"/>
                <w:sz w:val="20"/>
                <w:szCs w:val="20"/>
              </w:rPr>
            </w:pPr>
            <w:r w:rsidRPr="00A95C21">
              <w:rPr>
                <w:rFonts w:ascii="Arial LatRus" w:hAnsi="Arial LatRus" w:cs="Arial"/>
                <w:color w:val="000000"/>
                <w:sz w:val="20"/>
                <w:szCs w:val="20"/>
              </w:rPr>
              <w:t> </w:t>
            </w:r>
          </w:p>
        </w:tc>
        <w:tc>
          <w:tcPr>
            <w:tcW w:w="1325" w:type="dxa"/>
            <w:tcBorders>
              <w:top w:val="single" w:sz="8" w:space="0" w:color="auto"/>
              <w:left w:val="nil"/>
              <w:bottom w:val="single" w:sz="4" w:space="0" w:color="auto"/>
              <w:right w:val="single" w:sz="8" w:space="0" w:color="auto"/>
            </w:tcBorders>
            <w:shd w:val="clear" w:color="auto" w:fill="auto"/>
            <w:vAlign w:val="bottom"/>
            <w:hideMark/>
          </w:tcPr>
          <w:p w:rsidR="00076907" w:rsidRPr="00A95C21" w:rsidRDefault="00076907" w:rsidP="00F044A8">
            <w:pPr>
              <w:rPr>
                <w:rFonts w:ascii="Arial LatRus" w:hAnsi="Arial LatRus" w:cs="Arial"/>
                <w:color w:val="000000"/>
                <w:sz w:val="20"/>
                <w:szCs w:val="20"/>
              </w:rPr>
            </w:pPr>
            <w:r w:rsidRPr="00A95C21">
              <w:rPr>
                <w:rFonts w:ascii="Arial LatRus" w:hAnsi="Arial LatRus" w:cs="Arial"/>
                <w:color w:val="000000"/>
                <w:sz w:val="20"/>
                <w:szCs w:val="20"/>
              </w:rPr>
              <w:t> </w:t>
            </w:r>
          </w:p>
        </w:tc>
      </w:tr>
      <w:tr w:rsidR="00076907" w:rsidRPr="00A95C21" w:rsidTr="00076907">
        <w:trPr>
          <w:trHeight w:val="600"/>
        </w:trPr>
        <w:tc>
          <w:tcPr>
            <w:tcW w:w="1073" w:type="dxa"/>
            <w:tcBorders>
              <w:top w:val="nil"/>
              <w:left w:val="single" w:sz="8" w:space="0" w:color="auto"/>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2</w:t>
            </w:r>
          </w:p>
        </w:tc>
        <w:tc>
          <w:tcPr>
            <w:tcW w:w="2996"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rPr>
                <w:rFonts w:ascii="Arial LatRus" w:hAnsi="Arial LatRus" w:cs="Arial"/>
                <w:sz w:val="20"/>
                <w:szCs w:val="20"/>
              </w:rPr>
            </w:pPr>
            <w:r>
              <w:rPr>
                <w:rFonts w:ascii="Calibri" w:hAnsi="Calibri" w:cs="Calibri"/>
                <w:sz w:val="20"/>
                <w:szCs w:val="20"/>
              </w:rPr>
              <w:t>Разборка</w:t>
            </w:r>
            <w:r w:rsidRPr="00A95C21">
              <w:rPr>
                <w:rFonts w:ascii="Arial LatRus" w:hAnsi="Arial LatRus" w:cs="Arial"/>
                <w:sz w:val="20"/>
                <w:szCs w:val="20"/>
              </w:rPr>
              <w:t xml:space="preserve"> </w:t>
            </w:r>
            <w:r w:rsidRPr="00A95C21">
              <w:rPr>
                <w:rFonts w:ascii="Calibri" w:hAnsi="Calibri" w:cs="Calibri"/>
                <w:sz w:val="20"/>
                <w:szCs w:val="20"/>
              </w:rPr>
              <w:t>изоляционного</w:t>
            </w:r>
            <w:r w:rsidRPr="00A95C21">
              <w:rPr>
                <w:rFonts w:ascii="Arial LatRus" w:hAnsi="Arial LatRus" w:cs="Arial"/>
                <w:sz w:val="20"/>
                <w:szCs w:val="20"/>
              </w:rPr>
              <w:t xml:space="preserve"> </w:t>
            </w:r>
            <w:r w:rsidRPr="00A95C21">
              <w:rPr>
                <w:rFonts w:ascii="Calibri" w:hAnsi="Calibri" w:cs="Calibri"/>
                <w:sz w:val="20"/>
                <w:szCs w:val="20"/>
              </w:rPr>
              <w:t>материала</w:t>
            </w:r>
            <w:r w:rsidRPr="00A95C21">
              <w:rPr>
                <w:rFonts w:ascii="Arial LatRus" w:hAnsi="Arial LatRus" w:cs="Arial"/>
                <w:sz w:val="20"/>
                <w:szCs w:val="20"/>
              </w:rPr>
              <w:t xml:space="preserve"> </w:t>
            </w:r>
            <w:r w:rsidRPr="00A95C21">
              <w:rPr>
                <w:rFonts w:ascii="Calibri" w:hAnsi="Calibri" w:cs="Calibri"/>
                <w:sz w:val="20"/>
                <w:szCs w:val="20"/>
              </w:rPr>
              <w:t>из</w:t>
            </w:r>
            <w:r w:rsidRPr="00A95C21">
              <w:rPr>
                <w:rFonts w:ascii="Arial LatRus" w:hAnsi="Arial LatRus" w:cs="Arial"/>
                <w:sz w:val="20"/>
                <w:szCs w:val="20"/>
              </w:rPr>
              <w:t xml:space="preserve"> </w:t>
            </w:r>
            <w:r w:rsidRPr="00A95C21">
              <w:rPr>
                <w:rFonts w:ascii="Calibri" w:hAnsi="Calibri" w:cs="Calibri"/>
                <w:sz w:val="20"/>
                <w:szCs w:val="20"/>
              </w:rPr>
              <w:t>пеноплексных</w:t>
            </w:r>
            <w:r w:rsidRPr="00A95C21">
              <w:rPr>
                <w:rFonts w:ascii="Arial LatRus" w:hAnsi="Arial LatRus" w:cs="Arial"/>
                <w:sz w:val="20"/>
                <w:szCs w:val="20"/>
              </w:rPr>
              <w:t xml:space="preserve"> </w:t>
            </w:r>
            <w:r w:rsidRPr="00A95C21">
              <w:rPr>
                <w:rFonts w:ascii="Calibri" w:hAnsi="Calibri" w:cs="Calibri"/>
                <w:sz w:val="20"/>
                <w:szCs w:val="20"/>
              </w:rPr>
              <w:t>плит</w:t>
            </w:r>
            <w:r w:rsidRPr="00A95C21">
              <w:rPr>
                <w:rFonts w:ascii="Arial LatRus" w:hAnsi="Arial LatRus" w:cs="Arial"/>
                <w:sz w:val="20"/>
                <w:szCs w:val="20"/>
              </w:rPr>
              <w:t xml:space="preserve"> </w:t>
            </w:r>
            <w:r w:rsidRPr="00A95C21">
              <w:rPr>
                <w:rFonts w:ascii="Calibri" w:hAnsi="Calibri" w:cs="Calibri"/>
                <w:sz w:val="20"/>
                <w:szCs w:val="20"/>
              </w:rPr>
              <w:t>толщиной</w:t>
            </w:r>
            <w:r>
              <w:rPr>
                <w:rFonts w:ascii="Calibri" w:hAnsi="Calibri" w:cs="Calibri"/>
                <w:sz w:val="20"/>
                <w:szCs w:val="20"/>
              </w:rPr>
              <w:t>/</w:t>
            </w:r>
            <w:r>
              <w:t xml:space="preserve"> </w:t>
            </w:r>
            <w:r w:rsidRPr="00E66944">
              <w:rPr>
                <w:rFonts w:ascii="Calibri" w:hAnsi="Calibri" w:cs="Calibri"/>
                <w:sz w:val="20"/>
                <w:szCs w:val="20"/>
              </w:rPr>
              <w:t>Հաստ փրփուր տախտակի մեկուսիչ նյութի ապամոնտաժում</w:t>
            </w:r>
            <w:r w:rsidRPr="00A95C21">
              <w:rPr>
                <w:rFonts w:ascii="Arial LatRus" w:hAnsi="Arial LatRus" w:cs="Arial"/>
                <w:sz w:val="20"/>
                <w:szCs w:val="20"/>
              </w:rPr>
              <w:t xml:space="preserve"> 40</w:t>
            </w:r>
            <w:r w:rsidRPr="00A95C21">
              <w:rPr>
                <w:rFonts w:ascii="Calibri" w:hAnsi="Calibri" w:cs="Calibri"/>
                <w:sz w:val="20"/>
                <w:szCs w:val="20"/>
              </w:rPr>
              <w:t>мм</w:t>
            </w:r>
            <w:r w:rsidRPr="00A95C21">
              <w:rPr>
                <w:rFonts w:ascii="Arial LatRus" w:hAnsi="Arial LatRus" w:cs="Arial"/>
                <w:sz w:val="20"/>
                <w:szCs w:val="20"/>
              </w:rPr>
              <w:t xml:space="preserve"> </w:t>
            </w:r>
            <w:r w:rsidRPr="00A95C21">
              <w:rPr>
                <w:rFonts w:ascii="Arial" w:hAnsi="Arial" w:cs="Arial"/>
                <w:sz w:val="20"/>
                <w:szCs w:val="20"/>
              </w:rPr>
              <w:t>S</w:t>
            </w:r>
            <w:r w:rsidRPr="00A95C21">
              <w:rPr>
                <w:rFonts w:ascii="Arial LatArm" w:hAnsi="Arial LatArm" w:cs="Arial"/>
                <w:sz w:val="20"/>
                <w:szCs w:val="20"/>
              </w:rPr>
              <w:t>=</w:t>
            </w:r>
            <w:r w:rsidRPr="00A95C21">
              <w:rPr>
                <w:rFonts w:ascii="Arial LatRus" w:hAnsi="Arial LatRus" w:cs="Arial"/>
                <w:sz w:val="20"/>
                <w:szCs w:val="20"/>
              </w:rPr>
              <w:t>2746</w:t>
            </w:r>
            <w:r w:rsidRPr="00A95C21">
              <w:rPr>
                <w:rFonts w:ascii="Calibri" w:hAnsi="Calibri" w:cs="Calibri"/>
                <w:sz w:val="20"/>
                <w:szCs w:val="20"/>
              </w:rPr>
              <w:t>м</w:t>
            </w:r>
            <w:r w:rsidRPr="00A95C21">
              <w:rPr>
                <w:rFonts w:ascii="Arial LatRus" w:hAnsi="Arial LatRus" w:cs="Arial"/>
                <w:sz w:val="20"/>
                <w:szCs w:val="20"/>
                <w:vertAlign w:val="superscript"/>
              </w:rPr>
              <w:t>2</w:t>
            </w:r>
            <w:r w:rsidRPr="00A95C21">
              <w:rPr>
                <w:rFonts w:ascii="Arial LatRus" w:hAnsi="Arial LatRus" w:cs="Arial"/>
                <w:sz w:val="20"/>
                <w:szCs w:val="20"/>
              </w:rPr>
              <w:t xml:space="preserve">   </w:t>
            </w:r>
          </w:p>
        </w:tc>
        <w:tc>
          <w:tcPr>
            <w:tcW w:w="902"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ì</w:t>
            </w:r>
            <w:r w:rsidRPr="00A95C21">
              <w:rPr>
                <w:rFonts w:ascii="Arial LatRus" w:hAnsi="Arial LatRus" w:cs="Arial"/>
                <w:sz w:val="20"/>
                <w:szCs w:val="20"/>
                <w:vertAlign w:val="superscript"/>
              </w:rPr>
              <w:t>3</w:t>
            </w:r>
          </w:p>
        </w:tc>
        <w:tc>
          <w:tcPr>
            <w:tcW w:w="1060" w:type="dxa"/>
            <w:tcBorders>
              <w:top w:val="nil"/>
              <w:left w:val="nil"/>
              <w:bottom w:val="single" w:sz="4" w:space="0" w:color="auto"/>
              <w:right w:val="single" w:sz="8"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109,84</w:t>
            </w:r>
          </w:p>
        </w:tc>
        <w:tc>
          <w:tcPr>
            <w:tcW w:w="1089" w:type="dxa"/>
            <w:tcBorders>
              <w:top w:val="nil"/>
              <w:left w:val="nil"/>
              <w:bottom w:val="single" w:sz="4" w:space="0" w:color="auto"/>
              <w:right w:val="single" w:sz="4" w:space="0" w:color="auto"/>
            </w:tcBorders>
            <w:shd w:val="clear" w:color="auto" w:fill="auto"/>
            <w:vAlign w:val="bottom"/>
            <w:hideMark/>
          </w:tcPr>
          <w:p w:rsidR="00076907" w:rsidRPr="00A95C21" w:rsidRDefault="00076907" w:rsidP="00F044A8">
            <w:pPr>
              <w:jc w:val="right"/>
              <w:rPr>
                <w:rFonts w:ascii="Arial LatRus" w:hAnsi="Arial LatRus" w:cs="Arial"/>
                <w:color w:val="000000"/>
                <w:sz w:val="20"/>
                <w:szCs w:val="20"/>
              </w:rPr>
            </w:pPr>
            <w:r w:rsidRPr="00A95C21">
              <w:rPr>
                <w:rFonts w:ascii="Arial LatRus" w:hAnsi="Arial LatRus" w:cs="Arial"/>
                <w:color w:val="000000"/>
                <w:sz w:val="20"/>
                <w:szCs w:val="20"/>
              </w:rPr>
              <w:t> </w:t>
            </w:r>
          </w:p>
        </w:tc>
        <w:tc>
          <w:tcPr>
            <w:tcW w:w="1089" w:type="dxa"/>
            <w:tcBorders>
              <w:top w:val="nil"/>
              <w:left w:val="nil"/>
              <w:bottom w:val="single" w:sz="4" w:space="0" w:color="auto"/>
              <w:right w:val="single" w:sz="4" w:space="0" w:color="auto"/>
            </w:tcBorders>
            <w:shd w:val="clear" w:color="auto" w:fill="auto"/>
            <w:vAlign w:val="bottom"/>
            <w:hideMark/>
          </w:tcPr>
          <w:p w:rsidR="00076907" w:rsidRPr="00A95C21" w:rsidRDefault="00076907" w:rsidP="00F044A8">
            <w:pPr>
              <w:jc w:val="right"/>
              <w:rPr>
                <w:rFonts w:ascii="Arial LatRus" w:hAnsi="Arial LatRus" w:cs="Arial"/>
                <w:color w:val="000000"/>
                <w:sz w:val="20"/>
                <w:szCs w:val="20"/>
              </w:rPr>
            </w:pPr>
            <w:r w:rsidRPr="00A95C21">
              <w:rPr>
                <w:rFonts w:ascii="Arial LatRus" w:hAnsi="Arial LatRus" w:cs="Arial"/>
                <w:color w:val="000000"/>
                <w:sz w:val="20"/>
                <w:szCs w:val="20"/>
              </w:rPr>
              <w:t> </w:t>
            </w:r>
          </w:p>
        </w:tc>
        <w:tc>
          <w:tcPr>
            <w:tcW w:w="1212" w:type="dxa"/>
            <w:tcBorders>
              <w:top w:val="nil"/>
              <w:left w:val="nil"/>
              <w:bottom w:val="single" w:sz="4" w:space="0" w:color="auto"/>
              <w:right w:val="single" w:sz="4" w:space="0" w:color="auto"/>
            </w:tcBorders>
            <w:shd w:val="clear" w:color="auto" w:fill="auto"/>
            <w:vAlign w:val="bottom"/>
            <w:hideMark/>
          </w:tcPr>
          <w:p w:rsidR="00076907" w:rsidRPr="00A95C21" w:rsidRDefault="00076907" w:rsidP="00F044A8">
            <w:pPr>
              <w:jc w:val="right"/>
              <w:rPr>
                <w:rFonts w:ascii="Arial LatRus" w:hAnsi="Arial LatRus" w:cs="Arial"/>
                <w:color w:val="000000"/>
                <w:sz w:val="20"/>
                <w:szCs w:val="20"/>
              </w:rPr>
            </w:pPr>
            <w:r w:rsidRPr="00A95C21">
              <w:rPr>
                <w:rFonts w:ascii="Arial LatRus" w:hAnsi="Arial LatRus" w:cs="Arial"/>
                <w:color w:val="000000"/>
                <w:sz w:val="20"/>
                <w:szCs w:val="20"/>
              </w:rPr>
              <w:t> </w:t>
            </w:r>
          </w:p>
        </w:tc>
        <w:tc>
          <w:tcPr>
            <w:tcW w:w="1325" w:type="dxa"/>
            <w:tcBorders>
              <w:top w:val="nil"/>
              <w:left w:val="nil"/>
              <w:bottom w:val="single" w:sz="4" w:space="0" w:color="auto"/>
              <w:right w:val="single" w:sz="8" w:space="0" w:color="auto"/>
            </w:tcBorders>
            <w:shd w:val="clear" w:color="auto" w:fill="auto"/>
            <w:vAlign w:val="bottom"/>
            <w:hideMark/>
          </w:tcPr>
          <w:p w:rsidR="00076907" w:rsidRPr="00A95C21" w:rsidRDefault="00076907" w:rsidP="00F044A8">
            <w:pPr>
              <w:rPr>
                <w:rFonts w:ascii="Arial LatRus" w:hAnsi="Arial LatRus" w:cs="Arial"/>
                <w:color w:val="000000"/>
                <w:sz w:val="20"/>
                <w:szCs w:val="20"/>
              </w:rPr>
            </w:pPr>
            <w:r w:rsidRPr="00A95C21">
              <w:rPr>
                <w:rFonts w:ascii="Arial LatRus" w:hAnsi="Arial LatRus" w:cs="Arial"/>
                <w:color w:val="000000"/>
                <w:sz w:val="20"/>
                <w:szCs w:val="20"/>
              </w:rPr>
              <w:t> </w:t>
            </w:r>
          </w:p>
        </w:tc>
      </w:tr>
      <w:tr w:rsidR="00076907" w:rsidRPr="00A95C21" w:rsidTr="00076907">
        <w:trPr>
          <w:trHeight w:val="615"/>
        </w:trPr>
        <w:tc>
          <w:tcPr>
            <w:tcW w:w="1073" w:type="dxa"/>
            <w:tcBorders>
              <w:top w:val="nil"/>
              <w:left w:val="single" w:sz="8" w:space="0" w:color="auto"/>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3</w:t>
            </w:r>
          </w:p>
        </w:tc>
        <w:tc>
          <w:tcPr>
            <w:tcW w:w="2996"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rPr>
                <w:rFonts w:ascii="Arial LatRus" w:hAnsi="Arial LatRus" w:cs="Arial"/>
                <w:sz w:val="20"/>
                <w:szCs w:val="20"/>
              </w:rPr>
            </w:pPr>
            <w:r>
              <w:rPr>
                <w:rFonts w:ascii="Calibri" w:hAnsi="Calibri" w:cs="Calibri"/>
                <w:sz w:val="20"/>
                <w:szCs w:val="20"/>
              </w:rPr>
              <w:t>Разборка</w:t>
            </w:r>
            <w:r w:rsidRPr="00A95C21">
              <w:rPr>
                <w:rFonts w:ascii="Arial LatRus" w:hAnsi="Arial LatRus" w:cs="Arial"/>
                <w:sz w:val="20"/>
                <w:szCs w:val="20"/>
              </w:rPr>
              <w:t xml:space="preserve"> </w:t>
            </w:r>
            <w:r w:rsidRPr="00A95C21">
              <w:rPr>
                <w:rFonts w:ascii="Calibri" w:hAnsi="Calibri" w:cs="Calibri"/>
                <w:sz w:val="20"/>
                <w:szCs w:val="20"/>
              </w:rPr>
              <w:t>пароизоляционного</w:t>
            </w:r>
            <w:r w:rsidRPr="00A95C21">
              <w:rPr>
                <w:rFonts w:ascii="Arial LatRus" w:hAnsi="Arial LatRus" w:cs="Arial"/>
                <w:sz w:val="20"/>
                <w:szCs w:val="20"/>
              </w:rPr>
              <w:t xml:space="preserve"> </w:t>
            </w:r>
            <w:r w:rsidRPr="00A95C21">
              <w:rPr>
                <w:rFonts w:ascii="Calibri" w:hAnsi="Calibri" w:cs="Calibri"/>
                <w:sz w:val="20"/>
                <w:szCs w:val="20"/>
              </w:rPr>
              <w:t>слоя</w:t>
            </w:r>
            <w:r w:rsidRPr="00A95C21">
              <w:rPr>
                <w:rFonts w:ascii="Arial LatRus" w:hAnsi="Arial LatRus" w:cs="Arial"/>
                <w:sz w:val="20"/>
                <w:szCs w:val="20"/>
              </w:rPr>
              <w:t xml:space="preserve"> /</w:t>
            </w:r>
            <w:r w:rsidRPr="00A95C21">
              <w:rPr>
                <w:rFonts w:ascii="Calibri" w:hAnsi="Calibri" w:cs="Calibri"/>
                <w:sz w:val="20"/>
                <w:szCs w:val="20"/>
              </w:rPr>
              <w:t>полиэтиленовая</w:t>
            </w:r>
            <w:r w:rsidRPr="00A95C21">
              <w:rPr>
                <w:rFonts w:ascii="Arial LatRus" w:hAnsi="Arial LatRus" w:cs="Arial"/>
                <w:sz w:val="20"/>
                <w:szCs w:val="20"/>
              </w:rPr>
              <w:t xml:space="preserve"> </w:t>
            </w:r>
            <w:r w:rsidRPr="00A95C21">
              <w:rPr>
                <w:rFonts w:ascii="Calibri" w:hAnsi="Calibri" w:cs="Calibri"/>
                <w:sz w:val="20"/>
                <w:szCs w:val="20"/>
              </w:rPr>
              <w:t>пленка</w:t>
            </w:r>
            <w:r>
              <w:rPr>
                <w:rFonts w:ascii="Calibri" w:hAnsi="Calibri" w:cs="Calibri"/>
                <w:sz w:val="20"/>
                <w:szCs w:val="20"/>
              </w:rPr>
              <w:t>/</w:t>
            </w:r>
            <w:r>
              <w:t xml:space="preserve"> </w:t>
            </w:r>
            <w:r w:rsidRPr="001D70D6">
              <w:rPr>
                <w:rFonts w:ascii="Calibri" w:hAnsi="Calibri" w:cs="Calibri"/>
                <w:sz w:val="20"/>
                <w:szCs w:val="20"/>
              </w:rPr>
              <w:t>Գոլորշիների արգելքի շերտի/պոլիէթիլենային թաղանթի ապամոնտաժում</w:t>
            </w:r>
            <w:r w:rsidRPr="00A95C21">
              <w:rPr>
                <w:rFonts w:ascii="Arial LatRus" w:hAnsi="Arial LatRus" w:cs="Arial"/>
                <w:sz w:val="20"/>
                <w:szCs w:val="20"/>
              </w:rPr>
              <w:t xml:space="preserve"> </w:t>
            </w:r>
            <w:r w:rsidRPr="00A95C21">
              <w:rPr>
                <w:rFonts w:ascii="Calibri" w:hAnsi="Calibri" w:cs="Calibri"/>
                <w:sz w:val="20"/>
                <w:szCs w:val="20"/>
              </w:rPr>
              <w:t>толщ</w:t>
            </w:r>
            <w:r w:rsidRPr="00A95C21">
              <w:rPr>
                <w:rFonts w:ascii="Arial LatRus" w:hAnsi="Arial LatRus" w:cs="Arial"/>
                <w:sz w:val="20"/>
                <w:szCs w:val="20"/>
              </w:rPr>
              <w:t>. 0.2</w:t>
            </w:r>
            <w:r w:rsidRPr="00A95C21">
              <w:rPr>
                <w:rFonts w:ascii="Calibri" w:hAnsi="Calibri" w:cs="Calibri"/>
                <w:sz w:val="20"/>
                <w:szCs w:val="20"/>
              </w:rPr>
              <w:t>мм</w:t>
            </w:r>
            <w:r w:rsidRPr="00A95C21">
              <w:rPr>
                <w:rFonts w:ascii="Arial LatRus" w:hAnsi="Arial LatRus" w:cs="Arial"/>
                <w:sz w:val="20"/>
                <w:szCs w:val="20"/>
              </w:rPr>
              <w:t xml:space="preserve">/ </w:t>
            </w:r>
            <w:r w:rsidRPr="00A95C21">
              <w:rPr>
                <w:rFonts w:ascii="Arial" w:hAnsi="Arial" w:cs="Arial"/>
                <w:sz w:val="20"/>
                <w:szCs w:val="20"/>
              </w:rPr>
              <w:t>S=</w:t>
            </w:r>
            <w:r w:rsidRPr="00A95C21">
              <w:rPr>
                <w:rFonts w:ascii="Arial LatRus" w:hAnsi="Arial LatRus" w:cs="Arial"/>
                <w:sz w:val="20"/>
                <w:szCs w:val="20"/>
              </w:rPr>
              <w:t>2772</w:t>
            </w:r>
            <w:r w:rsidRPr="00A95C21">
              <w:rPr>
                <w:rFonts w:ascii="Calibri" w:hAnsi="Calibri" w:cs="Calibri"/>
                <w:sz w:val="20"/>
                <w:szCs w:val="20"/>
              </w:rPr>
              <w:t>м</w:t>
            </w:r>
            <w:r w:rsidRPr="00A95C21">
              <w:rPr>
                <w:rFonts w:ascii="Arial LatRus" w:hAnsi="Arial LatRus" w:cs="Arial"/>
                <w:sz w:val="20"/>
                <w:szCs w:val="20"/>
                <w:vertAlign w:val="superscript"/>
              </w:rPr>
              <w:t>2</w:t>
            </w:r>
          </w:p>
        </w:tc>
        <w:tc>
          <w:tcPr>
            <w:tcW w:w="902"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ì</w:t>
            </w:r>
            <w:r w:rsidRPr="00A95C21">
              <w:rPr>
                <w:rFonts w:ascii="Arial LatRus" w:hAnsi="Arial LatRus" w:cs="Arial"/>
                <w:sz w:val="20"/>
                <w:szCs w:val="20"/>
                <w:vertAlign w:val="superscript"/>
              </w:rPr>
              <w:t>3</w:t>
            </w:r>
          </w:p>
        </w:tc>
        <w:tc>
          <w:tcPr>
            <w:tcW w:w="1060" w:type="dxa"/>
            <w:tcBorders>
              <w:top w:val="nil"/>
              <w:left w:val="nil"/>
              <w:bottom w:val="single" w:sz="4" w:space="0" w:color="auto"/>
              <w:right w:val="single" w:sz="8"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0,554</w:t>
            </w:r>
          </w:p>
        </w:tc>
        <w:tc>
          <w:tcPr>
            <w:tcW w:w="1089" w:type="dxa"/>
            <w:tcBorders>
              <w:top w:val="nil"/>
              <w:left w:val="nil"/>
              <w:bottom w:val="single" w:sz="4" w:space="0" w:color="auto"/>
              <w:right w:val="single" w:sz="4" w:space="0" w:color="auto"/>
            </w:tcBorders>
            <w:shd w:val="clear" w:color="auto" w:fill="auto"/>
            <w:vAlign w:val="bottom"/>
            <w:hideMark/>
          </w:tcPr>
          <w:p w:rsidR="00076907" w:rsidRPr="00A95C21" w:rsidRDefault="00076907" w:rsidP="00F044A8">
            <w:pPr>
              <w:jc w:val="right"/>
              <w:rPr>
                <w:rFonts w:ascii="Arial LatRus" w:hAnsi="Arial LatRus" w:cs="Arial"/>
                <w:color w:val="000000"/>
                <w:sz w:val="20"/>
                <w:szCs w:val="20"/>
              </w:rPr>
            </w:pPr>
            <w:r w:rsidRPr="00A95C21">
              <w:rPr>
                <w:rFonts w:ascii="Arial LatRus" w:hAnsi="Arial LatRus" w:cs="Arial"/>
                <w:color w:val="000000"/>
                <w:sz w:val="20"/>
                <w:szCs w:val="20"/>
              </w:rPr>
              <w:t> </w:t>
            </w:r>
          </w:p>
        </w:tc>
        <w:tc>
          <w:tcPr>
            <w:tcW w:w="1089" w:type="dxa"/>
            <w:tcBorders>
              <w:top w:val="nil"/>
              <w:left w:val="nil"/>
              <w:bottom w:val="single" w:sz="4" w:space="0" w:color="auto"/>
              <w:right w:val="single" w:sz="4" w:space="0" w:color="auto"/>
            </w:tcBorders>
            <w:shd w:val="clear" w:color="auto" w:fill="auto"/>
            <w:vAlign w:val="bottom"/>
            <w:hideMark/>
          </w:tcPr>
          <w:p w:rsidR="00076907" w:rsidRPr="00A95C21" w:rsidRDefault="00076907" w:rsidP="00F044A8">
            <w:pPr>
              <w:jc w:val="right"/>
              <w:rPr>
                <w:rFonts w:ascii="Arial LatRus" w:hAnsi="Arial LatRus" w:cs="Arial"/>
                <w:color w:val="000000"/>
                <w:sz w:val="20"/>
                <w:szCs w:val="20"/>
              </w:rPr>
            </w:pPr>
            <w:r w:rsidRPr="00A95C21">
              <w:rPr>
                <w:rFonts w:ascii="Arial LatRus" w:hAnsi="Arial LatRus" w:cs="Arial"/>
                <w:color w:val="000000"/>
                <w:sz w:val="20"/>
                <w:szCs w:val="20"/>
              </w:rPr>
              <w:t> </w:t>
            </w:r>
          </w:p>
        </w:tc>
        <w:tc>
          <w:tcPr>
            <w:tcW w:w="1212" w:type="dxa"/>
            <w:tcBorders>
              <w:top w:val="nil"/>
              <w:left w:val="nil"/>
              <w:bottom w:val="single" w:sz="4" w:space="0" w:color="auto"/>
              <w:right w:val="single" w:sz="4" w:space="0" w:color="auto"/>
            </w:tcBorders>
            <w:shd w:val="clear" w:color="auto" w:fill="auto"/>
            <w:vAlign w:val="bottom"/>
            <w:hideMark/>
          </w:tcPr>
          <w:p w:rsidR="00076907" w:rsidRPr="00A95C21" w:rsidRDefault="00076907" w:rsidP="00F044A8">
            <w:pPr>
              <w:jc w:val="right"/>
              <w:rPr>
                <w:rFonts w:ascii="Arial LatRus" w:hAnsi="Arial LatRus" w:cs="Arial"/>
                <w:color w:val="000000"/>
                <w:sz w:val="20"/>
                <w:szCs w:val="20"/>
              </w:rPr>
            </w:pPr>
            <w:r w:rsidRPr="00A95C21">
              <w:rPr>
                <w:rFonts w:ascii="Arial LatRus" w:hAnsi="Arial LatRus" w:cs="Arial"/>
                <w:color w:val="000000"/>
                <w:sz w:val="20"/>
                <w:szCs w:val="20"/>
              </w:rPr>
              <w:t> </w:t>
            </w:r>
          </w:p>
        </w:tc>
        <w:tc>
          <w:tcPr>
            <w:tcW w:w="1325" w:type="dxa"/>
            <w:tcBorders>
              <w:top w:val="nil"/>
              <w:left w:val="nil"/>
              <w:bottom w:val="single" w:sz="4" w:space="0" w:color="auto"/>
              <w:right w:val="single" w:sz="8" w:space="0" w:color="auto"/>
            </w:tcBorders>
            <w:shd w:val="clear" w:color="auto" w:fill="auto"/>
            <w:vAlign w:val="bottom"/>
            <w:hideMark/>
          </w:tcPr>
          <w:p w:rsidR="00076907" w:rsidRPr="00A95C21" w:rsidRDefault="00076907" w:rsidP="00F044A8">
            <w:pPr>
              <w:rPr>
                <w:rFonts w:ascii="Arial LatRus" w:hAnsi="Arial LatRus" w:cs="Arial"/>
                <w:color w:val="000000"/>
                <w:sz w:val="20"/>
                <w:szCs w:val="20"/>
              </w:rPr>
            </w:pPr>
            <w:r w:rsidRPr="00A95C21">
              <w:rPr>
                <w:rFonts w:ascii="Arial LatRus" w:hAnsi="Arial LatRus" w:cs="Arial"/>
                <w:color w:val="000000"/>
                <w:sz w:val="20"/>
                <w:szCs w:val="20"/>
              </w:rPr>
              <w:t> </w:t>
            </w:r>
          </w:p>
        </w:tc>
      </w:tr>
      <w:tr w:rsidR="00076907" w:rsidRPr="00A95C21" w:rsidTr="00076907">
        <w:trPr>
          <w:trHeight w:val="600"/>
        </w:trPr>
        <w:tc>
          <w:tcPr>
            <w:tcW w:w="1073" w:type="dxa"/>
            <w:tcBorders>
              <w:top w:val="nil"/>
              <w:left w:val="single" w:sz="8" w:space="0" w:color="auto"/>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4</w:t>
            </w:r>
          </w:p>
        </w:tc>
        <w:tc>
          <w:tcPr>
            <w:tcW w:w="2996"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rPr>
                <w:rFonts w:ascii="Arial LatRus" w:hAnsi="Arial LatRus" w:cs="Arial"/>
                <w:sz w:val="20"/>
                <w:szCs w:val="20"/>
              </w:rPr>
            </w:pPr>
            <w:r>
              <w:rPr>
                <w:rFonts w:ascii="Calibri" w:hAnsi="Calibri" w:cs="Calibri"/>
                <w:sz w:val="20"/>
                <w:szCs w:val="20"/>
              </w:rPr>
              <w:t>Разборка</w:t>
            </w:r>
            <w:r w:rsidRPr="00A95C21">
              <w:rPr>
                <w:rFonts w:ascii="Arial LatRus" w:hAnsi="Arial LatRus" w:cs="Arial"/>
                <w:sz w:val="20"/>
                <w:szCs w:val="20"/>
              </w:rPr>
              <w:t xml:space="preserve"> </w:t>
            </w:r>
            <w:r w:rsidRPr="00A95C21">
              <w:rPr>
                <w:rFonts w:ascii="Calibri" w:hAnsi="Calibri" w:cs="Calibri"/>
                <w:sz w:val="20"/>
                <w:szCs w:val="20"/>
              </w:rPr>
              <w:t>выравнивающего</w:t>
            </w:r>
            <w:r w:rsidRPr="00A95C21">
              <w:rPr>
                <w:rFonts w:ascii="Arial LatRus" w:hAnsi="Arial LatRus" w:cs="Arial"/>
                <w:sz w:val="20"/>
                <w:szCs w:val="20"/>
              </w:rPr>
              <w:t xml:space="preserve"> </w:t>
            </w:r>
            <w:r w:rsidRPr="00A95C21">
              <w:rPr>
                <w:rFonts w:ascii="Calibri" w:hAnsi="Calibri" w:cs="Calibri"/>
                <w:sz w:val="20"/>
                <w:szCs w:val="20"/>
              </w:rPr>
              <w:t>слоя</w:t>
            </w:r>
            <w:r w:rsidRPr="00A95C21">
              <w:rPr>
                <w:rFonts w:ascii="Arial LatRus" w:hAnsi="Arial LatRus" w:cs="Arial"/>
                <w:sz w:val="20"/>
                <w:szCs w:val="20"/>
              </w:rPr>
              <w:t xml:space="preserve"> </w:t>
            </w:r>
            <w:r w:rsidRPr="00A95C21">
              <w:rPr>
                <w:rFonts w:ascii="Calibri" w:hAnsi="Calibri" w:cs="Calibri"/>
                <w:sz w:val="20"/>
                <w:szCs w:val="20"/>
              </w:rPr>
              <w:t>из</w:t>
            </w:r>
            <w:r w:rsidRPr="00A95C21">
              <w:rPr>
                <w:rFonts w:ascii="Arial LatRus" w:hAnsi="Arial LatRus" w:cs="Arial"/>
                <w:sz w:val="20"/>
                <w:szCs w:val="20"/>
              </w:rPr>
              <w:t xml:space="preserve"> </w:t>
            </w:r>
            <w:r w:rsidRPr="00A95C21">
              <w:rPr>
                <w:rFonts w:ascii="Calibri" w:hAnsi="Calibri" w:cs="Calibri"/>
                <w:sz w:val="20"/>
                <w:szCs w:val="20"/>
              </w:rPr>
              <w:t>керамзитобетона</w:t>
            </w:r>
            <w:r w:rsidRPr="00A95C21">
              <w:rPr>
                <w:rFonts w:ascii="Arial LatRus" w:hAnsi="Arial LatRus" w:cs="Arial"/>
                <w:sz w:val="20"/>
                <w:szCs w:val="20"/>
              </w:rPr>
              <w:t xml:space="preserve"> </w:t>
            </w:r>
            <w:r w:rsidRPr="00A95C21">
              <w:rPr>
                <w:rFonts w:ascii="Calibri" w:hAnsi="Calibri" w:cs="Calibri"/>
                <w:sz w:val="20"/>
                <w:szCs w:val="20"/>
              </w:rPr>
              <w:t>средней</w:t>
            </w:r>
            <w:r w:rsidRPr="00A95C21">
              <w:rPr>
                <w:rFonts w:ascii="Arial LatRus" w:hAnsi="Arial LatRus" w:cs="Arial"/>
                <w:sz w:val="20"/>
                <w:szCs w:val="20"/>
              </w:rPr>
              <w:t xml:space="preserve"> </w:t>
            </w:r>
            <w:r w:rsidRPr="00A95C21">
              <w:rPr>
                <w:rFonts w:ascii="Calibri" w:hAnsi="Calibri" w:cs="Calibri"/>
                <w:sz w:val="20"/>
                <w:szCs w:val="20"/>
              </w:rPr>
              <w:t>толщины</w:t>
            </w:r>
            <w:r w:rsidRPr="00A95C21">
              <w:rPr>
                <w:rFonts w:ascii="Arial LatRus" w:hAnsi="Arial LatRus" w:cs="Arial"/>
                <w:sz w:val="20"/>
                <w:szCs w:val="20"/>
              </w:rPr>
              <w:t xml:space="preserve"> </w:t>
            </w:r>
            <w:r>
              <w:rPr>
                <w:rFonts w:asciiTheme="minorHAnsi" w:hAnsiTheme="minorHAnsi" w:cs="Arial"/>
                <w:sz w:val="20"/>
                <w:szCs w:val="20"/>
              </w:rPr>
              <w:t>/</w:t>
            </w:r>
            <w:r w:rsidRPr="001D70D6">
              <w:rPr>
                <w:rFonts w:asciiTheme="minorHAnsi" w:hAnsiTheme="minorHAnsi" w:cs="Arial"/>
                <w:sz w:val="20"/>
                <w:szCs w:val="20"/>
              </w:rPr>
              <w:t xml:space="preserve">Միջին հաստության ընդլայնված կավե բետոնի հարթեցման շերտի վերականգնում </w:t>
            </w:r>
            <w:r w:rsidRPr="00A95C21">
              <w:rPr>
                <w:rFonts w:ascii="Arial LatRus" w:hAnsi="Arial LatRus" w:cs="Arial"/>
                <w:sz w:val="20"/>
                <w:szCs w:val="20"/>
              </w:rPr>
              <w:t>60</w:t>
            </w:r>
            <w:r w:rsidRPr="00A95C21">
              <w:rPr>
                <w:rFonts w:ascii="Calibri" w:hAnsi="Calibri" w:cs="Calibri"/>
                <w:sz w:val="20"/>
                <w:szCs w:val="20"/>
              </w:rPr>
              <w:t>мм</w:t>
            </w:r>
            <w:r w:rsidRPr="00A95C21">
              <w:rPr>
                <w:rFonts w:ascii="Arial LatRus" w:hAnsi="Arial LatRus" w:cs="Arial"/>
                <w:sz w:val="20"/>
                <w:szCs w:val="20"/>
              </w:rPr>
              <w:t xml:space="preserve">  V</w:t>
            </w:r>
            <w:r w:rsidRPr="00A95C21">
              <w:rPr>
                <w:rFonts w:ascii="Arial LatArm" w:hAnsi="Arial LatArm" w:cs="Arial"/>
                <w:sz w:val="20"/>
                <w:szCs w:val="20"/>
              </w:rPr>
              <w:t>=166</w:t>
            </w:r>
            <w:r w:rsidRPr="00A95C21">
              <w:rPr>
                <w:rFonts w:ascii="Calibri" w:hAnsi="Calibri" w:cs="Calibri"/>
                <w:sz w:val="20"/>
                <w:szCs w:val="20"/>
              </w:rPr>
              <w:t>м</w:t>
            </w:r>
            <w:r w:rsidRPr="00A95C21">
              <w:rPr>
                <w:rFonts w:ascii="Arial LatRus" w:hAnsi="Arial LatRus" w:cs="Arial"/>
                <w:sz w:val="20"/>
                <w:szCs w:val="20"/>
                <w:vertAlign w:val="superscript"/>
              </w:rPr>
              <w:t xml:space="preserve">3 </w:t>
            </w:r>
          </w:p>
        </w:tc>
        <w:tc>
          <w:tcPr>
            <w:tcW w:w="902"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ì</w:t>
            </w:r>
            <w:r w:rsidRPr="00A95C21">
              <w:rPr>
                <w:rFonts w:ascii="Arial LatRus" w:hAnsi="Arial LatRus" w:cs="Arial"/>
                <w:sz w:val="20"/>
                <w:szCs w:val="20"/>
                <w:vertAlign w:val="superscript"/>
              </w:rPr>
              <w:t>2</w:t>
            </w:r>
          </w:p>
        </w:tc>
        <w:tc>
          <w:tcPr>
            <w:tcW w:w="1060" w:type="dxa"/>
            <w:tcBorders>
              <w:top w:val="nil"/>
              <w:left w:val="nil"/>
              <w:bottom w:val="single" w:sz="4" w:space="0" w:color="auto"/>
              <w:right w:val="single" w:sz="8"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2767,0</w:t>
            </w:r>
          </w:p>
        </w:tc>
        <w:tc>
          <w:tcPr>
            <w:tcW w:w="1089" w:type="dxa"/>
            <w:tcBorders>
              <w:top w:val="nil"/>
              <w:left w:val="nil"/>
              <w:bottom w:val="single" w:sz="4" w:space="0" w:color="auto"/>
              <w:right w:val="single" w:sz="4" w:space="0" w:color="auto"/>
            </w:tcBorders>
            <w:shd w:val="clear" w:color="auto" w:fill="auto"/>
            <w:vAlign w:val="bottom"/>
            <w:hideMark/>
          </w:tcPr>
          <w:p w:rsidR="00076907" w:rsidRPr="00A95C21" w:rsidRDefault="00076907" w:rsidP="00F044A8">
            <w:pPr>
              <w:jc w:val="right"/>
              <w:rPr>
                <w:rFonts w:ascii="Arial LatRus" w:hAnsi="Arial LatRus" w:cs="Arial"/>
                <w:color w:val="000000"/>
                <w:sz w:val="20"/>
                <w:szCs w:val="20"/>
              </w:rPr>
            </w:pPr>
            <w:r w:rsidRPr="00A95C21">
              <w:rPr>
                <w:rFonts w:ascii="Arial LatRus" w:hAnsi="Arial LatRus" w:cs="Arial"/>
                <w:color w:val="000000"/>
                <w:sz w:val="20"/>
                <w:szCs w:val="20"/>
              </w:rPr>
              <w:t> </w:t>
            </w:r>
          </w:p>
        </w:tc>
        <w:tc>
          <w:tcPr>
            <w:tcW w:w="1089" w:type="dxa"/>
            <w:tcBorders>
              <w:top w:val="nil"/>
              <w:left w:val="nil"/>
              <w:bottom w:val="single" w:sz="4" w:space="0" w:color="auto"/>
              <w:right w:val="single" w:sz="4" w:space="0" w:color="auto"/>
            </w:tcBorders>
            <w:shd w:val="clear" w:color="auto" w:fill="auto"/>
            <w:vAlign w:val="bottom"/>
            <w:hideMark/>
          </w:tcPr>
          <w:p w:rsidR="00076907" w:rsidRPr="00A95C21" w:rsidRDefault="00076907" w:rsidP="00F044A8">
            <w:pPr>
              <w:jc w:val="right"/>
              <w:rPr>
                <w:rFonts w:ascii="Arial LatRus" w:hAnsi="Arial LatRus" w:cs="Arial"/>
                <w:color w:val="000000"/>
                <w:sz w:val="20"/>
                <w:szCs w:val="20"/>
              </w:rPr>
            </w:pPr>
            <w:r w:rsidRPr="00A95C21">
              <w:rPr>
                <w:rFonts w:ascii="Arial LatRus" w:hAnsi="Arial LatRus" w:cs="Arial"/>
                <w:color w:val="000000"/>
                <w:sz w:val="20"/>
                <w:szCs w:val="20"/>
              </w:rPr>
              <w:t> </w:t>
            </w:r>
          </w:p>
        </w:tc>
        <w:tc>
          <w:tcPr>
            <w:tcW w:w="1212" w:type="dxa"/>
            <w:tcBorders>
              <w:top w:val="nil"/>
              <w:left w:val="nil"/>
              <w:bottom w:val="single" w:sz="4" w:space="0" w:color="auto"/>
              <w:right w:val="single" w:sz="4" w:space="0" w:color="auto"/>
            </w:tcBorders>
            <w:shd w:val="clear" w:color="auto" w:fill="auto"/>
            <w:vAlign w:val="bottom"/>
            <w:hideMark/>
          </w:tcPr>
          <w:p w:rsidR="00076907" w:rsidRPr="00A95C21" w:rsidRDefault="00076907" w:rsidP="00F044A8">
            <w:pPr>
              <w:jc w:val="right"/>
              <w:rPr>
                <w:rFonts w:ascii="Arial LatRus" w:hAnsi="Arial LatRus" w:cs="Arial"/>
                <w:color w:val="000000"/>
                <w:sz w:val="20"/>
                <w:szCs w:val="20"/>
              </w:rPr>
            </w:pPr>
            <w:r w:rsidRPr="00A95C21">
              <w:rPr>
                <w:rFonts w:ascii="Arial LatRus" w:hAnsi="Arial LatRus" w:cs="Arial"/>
                <w:color w:val="000000"/>
                <w:sz w:val="20"/>
                <w:szCs w:val="20"/>
              </w:rPr>
              <w:t> </w:t>
            </w:r>
          </w:p>
        </w:tc>
        <w:tc>
          <w:tcPr>
            <w:tcW w:w="1325" w:type="dxa"/>
            <w:tcBorders>
              <w:top w:val="nil"/>
              <w:left w:val="nil"/>
              <w:bottom w:val="single" w:sz="4" w:space="0" w:color="auto"/>
              <w:right w:val="single" w:sz="8" w:space="0" w:color="auto"/>
            </w:tcBorders>
            <w:shd w:val="clear" w:color="auto" w:fill="auto"/>
            <w:vAlign w:val="bottom"/>
            <w:hideMark/>
          </w:tcPr>
          <w:p w:rsidR="00076907" w:rsidRPr="00A95C21" w:rsidRDefault="00076907" w:rsidP="00F044A8">
            <w:pPr>
              <w:rPr>
                <w:rFonts w:ascii="Arial LatRus" w:hAnsi="Arial LatRus" w:cs="Arial"/>
                <w:color w:val="000000"/>
                <w:sz w:val="20"/>
                <w:szCs w:val="20"/>
              </w:rPr>
            </w:pPr>
            <w:r w:rsidRPr="00A95C21">
              <w:rPr>
                <w:rFonts w:ascii="Arial LatRus" w:hAnsi="Arial LatRus" w:cs="Arial"/>
                <w:color w:val="000000"/>
                <w:sz w:val="20"/>
                <w:szCs w:val="20"/>
              </w:rPr>
              <w:t> </w:t>
            </w:r>
          </w:p>
        </w:tc>
      </w:tr>
      <w:tr w:rsidR="00076907" w:rsidRPr="00A95C21" w:rsidTr="00076907">
        <w:trPr>
          <w:trHeight w:val="465"/>
        </w:trPr>
        <w:tc>
          <w:tcPr>
            <w:tcW w:w="1073" w:type="dxa"/>
            <w:tcBorders>
              <w:top w:val="nil"/>
              <w:left w:val="single" w:sz="8" w:space="0" w:color="auto"/>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5</w:t>
            </w:r>
          </w:p>
        </w:tc>
        <w:tc>
          <w:tcPr>
            <w:tcW w:w="2996"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rPr>
                <w:rFonts w:ascii="Arial LatRus" w:hAnsi="Arial LatRus" w:cs="Arial"/>
                <w:sz w:val="20"/>
                <w:szCs w:val="20"/>
              </w:rPr>
            </w:pPr>
            <w:r>
              <w:rPr>
                <w:rFonts w:ascii="Calibri" w:hAnsi="Calibri" w:cs="Calibri"/>
                <w:sz w:val="20"/>
                <w:szCs w:val="20"/>
              </w:rPr>
              <w:t>Разборка</w:t>
            </w:r>
            <w:r w:rsidRPr="00A95C21">
              <w:rPr>
                <w:rFonts w:ascii="Calibri" w:hAnsi="Calibri" w:cs="Calibri"/>
                <w:sz w:val="20"/>
                <w:szCs w:val="20"/>
              </w:rPr>
              <w:t xml:space="preserve"> изоляционного</w:t>
            </w:r>
            <w:r w:rsidRPr="00A95C21">
              <w:rPr>
                <w:rFonts w:ascii="Arial LatRus" w:hAnsi="Arial LatRus" w:cs="Arial"/>
                <w:sz w:val="20"/>
                <w:szCs w:val="20"/>
              </w:rPr>
              <w:t xml:space="preserve"> </w:t>
            </w:r>
            <w:r w:rsidRPr="00A95C21">
              <w:rPr>
                <w:rFonts w:ascii="Calibri" w:hAnsi="Calibri" w:cs="Calibri"/>
                <w:sz w:val="20"/>
                <w:szCs w:val="20"/>
              </w:rPr>
              <w:t>слоя</w:t>
            </w:r>
            <w:r w:rsidRPr="00A95C21">
              <w:rPr>
                <w:rFonts w:ascii="Arial LatRus" w:hAnsi="Arial LatRus" w:cs="Arial"/>
                <w:sz w:val="20"/>
                <w:szCs w:val="20"/>
              </w:rPr>
              <w:t xml:space="preserve"> </w:t>
            </w:r>
            <w:r w:rsidRPr="00A95C21">
              <w:rPr>
                <w:rFonts w:ascii="Calibri" w:hAnsi="Calibri" w:cs="Calibri"/>
                <w:sz w:val="20"/>
                <w:szCs w:val="20"/>
              </w:rPr>
              <w:t>из</w:t>
            </w:r>
            <w:r w:rsidRPr="00A95C21">
              <w:rPr>
                <w:rFonts w:ascii="Arial LatRus" w:hAnsi="Arial LatRus" w:cs="Arial"/>
                <w:sz w:val="20"/>
                <w:szCs w:val="20"/>
              </w:rPr>
              <w:t xml:space="preserve"> </w:t>
            </w:r>
            <w:r w:rsidRPr="00A95C21">
              <w:rPr>
                <w:rFonts w:ascii="Calibri" w:hAnsi="Calibri" w:cs="Calibri"/>
                <w:sz w:val="20"/>
                <w:szCs w:val="20"/>
              </w:rPr>
              <w:t>рубероида</w:t>
            </w:r>
            <w:r w:rsidRPr="00A95C21">
              <w:rPr>
                <w:rFonts w:ascii="Arial LatRus" w:hAnsi="Arial LatRus" w:cs="Arial"/>
                <w:sz w:val="20"/>
                <w:szCs w:val="20"/>
              </w:rPr>
              <w:t xml:space="preserve">  1</w:t>
            </w:r>
            <w:r w:rsidRPr="00A95C21">
              <w:rPr>
                <w:rFonts w:ascii="Calibri" w:hAnsi="Calibri" w:cs="Calibri"/>
                <w:sz w:val="20"/>
                <w:szCs w:val="20"/>
              </w:rPr>
              <w:t>слой</w:t>
            </w:r>
            <w:r w:rsidRPr="00A95C21">
              <w:rPr>
                <w:rFonts w:ascii="Arial LatRus" w:hAnsi="Arial LatRus" w:cs="Arial"/>
                <w:sz w:val="20"/>
                <w:szCs w:val="20"/>
              </w:rPr>
              <w:t xml:space="preserve"> /</w:t>
            </w:r>
            <w:r w:rsidRPr="00A95C21">
              <w:rPr>
                <w:rFonts w:ascii="Calibri" w:hAnsi="Calibri" w:cs="Calibri"/>
                <w:sz w:val="20"/>
                <w:szCs w:val="20"/>
              </w:rPr>
              <w:t>над</w:t>
            </w:r>
            <w:r w:rsidRPr="00A95C21">
              <w:rPr>
                <w:rFonts w:ascii="Arial LatRus" w:hAnsi="Arial LatRus" w:cs="Arial"/>
                <w:sz w:val="20"/>
                <w:szCs w:val="20"/>
              </w:rPr>
              <w:t xml:space="preserve"> </w:t>
            </w:r>
            <w:r w:rsidRPr="00A95C21">
              <w:rPr>
                <w:rFonts w:ascii="Calibri" w:hAnsi="Calibri" w:cs="Calibri"/>
                <w:sz w:val="20"/>
                <w:szCs w:val="20"/>
              </w:rPr>
              <w:t>пенопластом</w:t>
            </w:r>
            <w:r w:rsidRPr="00A95C21">
              <w:rPr>
                <w:rFonts w:ascii="Arial LatRus" w:hAnsi="Arial LatRus" w:cs="Arial"/>
                <w:sz w:val="20"/>
                <w:szCs w:val="20"/>
              </w:rPr>
              <w:t>/</w:t>
            </w:r>
            <w:r>
              <w:rPr>
                <w:rFonts w:ascii="Helvetica" w:hAnsi="Helvetica" w:cs="Helvetica"/>
                <w:color w:val="3C4043"/>
                <w:sz w:val="36"/>
                <w:szCs w:val="36"/>
                <w:shd w:val="clear" w:color="auto" w:fill="F5F5F5"/>
              </w:rPr>
              <w:t xml:space="preserve"> </w:t>
            </w:r>
            <w:r w:rsidRPr="001D70D6">
              <w:rPr>
                <w:rFonts w:asciiTheme="minorHAnsi" w:hAnsiTheme="minorHAnsi" w:cs="Arial"/>
                <w:sz w:val="20"/>
                <w:szCs w:val="20"/>
              </w:rPr>
              <w:t>Տանիքածածկի մեկուսիչ շերտի ապամոնտաժում 1 շերտ /փրփուր պլաստիկից վեր</w:t>
            </w:r>
          </w:p>
        </w:tc>
        <w:tc>
          <w:tcPr>
            <w:tcW w:w="902"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ì</w:t>
            </w:r>
            <w:r w:rsidRPr="00A95C21">
              <w:rPr>
                <w:rFonts w:ascii="Arial LatRus" w:hAnsi="Arial LatRus" w:cs="Arial"/>
                <w:sz w:val="20"/>
                <w:szCs w:val="20"/>
                <w:vertAlign w:val="superscript"/>
              </w:rPr>
              <w:t>2</w:t>
            </w:r>
          </w:p>
        </w:tc>
        <w:tc>
          <w:tcPr>
            <w:tcW w:w="1060" w:type="dxa"/>
            <w:tcBorders>
              <w:top w:val="nil"/>
              <w:left w:val="nil"/>
              <w:bottom w:val="single" w:sz="4" w:space="0" w:color="auto"/>
              <w:right w:val="single" w:sz="8"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2772,0</w:t>
            </w:r>
          </w:p>
        </w:tc>
        <w:tc>
          <w:tcPr>
            <w:tcW w:w="1089" w:type="dxa"/>
            <w:tcBorders>
              <w:top w:val="nil"/>
              <w:left w:val="nil"/>
              <w:bottom w:val="single" w:sz="4" w:space="0" w:color="auto"/>
              <w:right w:val="single" w:sz="4" w:space="0" w:color="auto"/>
            </w:tcBorders>
            <w:shd w:val="clear" w:color="auto" w:fill="auto"/>
            <w:vAlign w:val="bottom"/>
            <w:hideMark/>
          </w:tcPr>
          <w:p w:rsidR="00076907" w:rsidRPr="00A95C21" w:rsidRDefault="00076907" w:rsidP="00F044A8">
            <w:pPr>
              <w:jc w:val="right"/>
              <w:rPr>
                <w:rFonts w:ascii="Arial LatRus" w:hAnsi="Arial LatRus" w:cs="Arial"/>
                <w:color w:val="000000"/>
                <w:sz w:val="20"/>
                <w:szCs w:val="20"/>
              </w:rPr>
            </w:pPr>
            <w:r w:rsidRPr="00A95C21">
              <w:rPr>
                <w:rFonts w:ascii="Arial LatRus" w:hAnsi="Arial LatRus" w:cs="Arial"/>
                <w:color w:val="000000"/>
                <w:sz w:val="20"/>
                <w:szCs w:val="20"/>
              </w:rPr>
              <w:t> </w:t>
            </w:r>
          </w:p>
        </w:tc>
        <w:tc>
          <w:tcPr>
            <w:tcW w:w="1089" w:type="dxa"/>
            <w:tcBorders>
              <w:top w:val="nil"/>
              <w:left w:val="nil"/>
              <w:bottom w:val="single" w:sz="4" w:space="0" w:color="auto"/>
              <w:right w:val="single" w:sz="4" w:space="0" w:color="auto"/>
            </w:tcBorders>
            <w:shd w:val="clear" w:color="auto" w:fill="auto"/>
            <w:vAlign w:val="bottom"/>
            <w:hideMark/>
          </w:tcPr>
          <w:p w:rsidR="00076907" w:rsidRPr="00A95C21" w:rsidRDefault="00076907" w:rsidP="00F044A8">
            <w:pPr>
              <w:jc w:val="right"/>
              <w:rPr>
                <w:rFonts w:ascii="Arial LatRus" w:hAnsi="Arial LatRus" w:cs="Arial"/>
                <w:color w:val="000000"/>
                <w:sz w:val="20"/>
                <w:szCs w:val="20"/>
              </w:rPr>
            </w:pPr>
            <w:r w:rsidRPr="00A95C21">
              <w:rPr>
                <w:rFonts w:ascii="Arial LatRus" w:hAnsi="Arial LatRus" w:cs="Arial"/>
                <w:color w:val="000000"/>
                <w:sz w:val="20"/>
                <w:szCs w:val="20"/>
              </w:rPr>
              <w:t> </w:t>
            </w:r>
          </w:p>
        </w:tc>
        <w:tc>
          <w:tcPr>
            <w:tcW w:w="1212" w:type="dxa"/>
            <w:tcBorders>
              <w:top w:val="nil"/>
              <w:left w:val="nil"/>
              <w:bottom w:val="single" w:sz="4" w:space="0" w:color="auto"/>
              <w:right w:val="single" w:sz="4" w:space="0" w:color="auto"/>
            </w:tcBorders>
            <w:shd w:val="clear" w:color="auto" w:fill="auto"/>
            <w:vAlign w:val="bottom"/>
            <w:hideMark/>
          </w:tcPr>
          <w:p w:rsidR="00076907" w:rsidRPr="00A95C21" w:rsidRDefault="00076907" w:rsidP="00F044A8">
            <w:pPr>
              <w:jc w:val="right"/>
              <w:rPr>
                <w:rFonts w:ascii="Arial LatRus" w:hAnsi="Arial LatRus" w:cs="Arial"/>
                <w:color w:val="000000"/>
                <w:sz w:val="20"/>
                <w:szCs w:val="20"/>
              </w:rPr>
            </w:pPr>
            <w:r w:rsidRPr="00A95C21">
              <w:rPr>
                <w:rFonts w:ascii="Arial LatRus" w:hAnsi="Arial LatRus" w:cs="Arial"/>
                <w:color w:val="000000"/>
                <w:sz w:val="20"/>
                <w:szCs w:val="20"/>
              </w:rPr>
              <w:t> </w:t>
            </w:r>
          </w:p>
        </w:tc>
        <w:tc>
          <w:tcPr>
            <w:tcW w:w="1325" w:type="dxa"/>
            <w:tcBorders>
              <w:top w:val="nil"/>
              <w:left w:val="nil"/>
              <w:bottom w:val="single" w:sz="4" w:space="0" w:color="auto"/>
              <w:right w:val="single" w:sz="8" w:space="0" w:color="auto"/>
            </w:tcBorders>
            <w:shd w:val="clear" w:color="auto" w:fill="auto"/>
            <w:vAlign w:val="bottom"/>
            <w:hideMark/>
          </w:tcPr>
          <w:p w:rsidR="00076907" w:rsidRPr="00A95C21" w:rsidRDefault="00076907" w:rsidP="00F044A8">
            <w:pPr>
              <w:rPr>
                <w:rFonts w:ascii="Arial LatRus" w:hAnsi="Arial LatRus" w:cs="Arial"/>
                <w:color w:val="000000"/>
                <w:sz w:val="20"/>
                <w:szCs w:val="20"/>
              </w:rPr>
            </w:pPr>
            <w:r w:rsidRPr="00A95C21">
              <w:rPr>
                <w:rFonts w:ascii="Arial LatRus" w:hAnsi="Arial LatRus" w:cs="Arial"/>
                <w:color w:val="000000"/>
                <w:sz w:val="20"/>
                <w:szCs w:val="20"/>
              </w:rPr>
              <w:t> </w:t>
            </w:r>
          </w:p>
        </w:tc>
      </w:tr>
      <w:tr w:rsidR="00076907" w:rsidRPr="00A95C21" w:rsidTr="00076907">
        <w:trPr>
          <w:trHeight w:val="615"/>
        </w:trPr>
        <w:tc>
          <w:tcPr>
            <w:tcW w:w="1073" w:type="dxa"/>
            <w:tcBorders>
              <w:top w:val="nil"/>
              <w:left w:val="single" w:sz="8" w:space="0" w:color="auto"/>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6</w:t>
            </w:r>
          </w:p>
        </w:tc>
        <w:tc>
          <w:tcPr>
            <w:tcW w:w="2996"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rPr>
                <w:rFonts w:ascii="Arial LatRus" w:hAnsi="Arial LatRus" w:cs="Arial"/>
                <w:sz w:val="20"/>
                <w:szCs w:val="20"/>
              </w:rPr>
            </w:pPr>
            <w:r>
              <w:rPr>
                <w:rFonts w:ascii="Calibri" w:hAnsi="Calibri" w:cs="Calibri"/>
                <w:sz w:val="20"/>
                <w:szCs w:val="20"/>
              </w:rPr>
              <w:t>Разборка</w:t>
            </w:r>
            <w:r w:rsidRPr="00A95C21">
              <w:rPr>
                <w:rFonts w:ascii="Arial LatRus" w:hAnsi="Arial LatRus" w:cs="Arial"/>
                <w:sz w:val="20"/>
                <w:szCs w:val="20"/>
              </w:rPr>
              <w:t xml:space="preserve"> </w:t>
            </w:r>
            <w:r w:rsidRPr="00A95C21">
              <w:rPr>
                <w:rFonts w:ascii="Calibri" w:hAnsi="Calibri" w:cs="Calibri"/>
                <w:sz w:val="20"/>
                <w:szCs w:val="20"/>
              </w:rPr>
              <w:t>теплоизоляционного</w:t>
            </w:r>
            <w:r w:rsidRPr="00A95C21">
              <w:rPr>
                <w:rFonts w:ascii="Arial LatRus" w:hAnsi="Arial LatRus" w:cs="Arial"/>
                <w:sz w:val="20"/>
                <w:szCs w:val="20"/>
              </w:rPr>
              <w:t xml:space="preserve"> </w:t>
            </w:r>
            <w:r w:rsidRPr="00A95C21">
              <w:rPr>
                <w:rFonts w:ascii="Calibri" w:hAnsi="Calibri" w:cs="Calibri"/>
                <w:sz w:val="20"/>
                <w:szCs w:val="20"/>
              </w:rPr>
              <w:t>слоя</w:t>
            </w:r>
            <w:r w:rsidRPr="00A95C21">
              <w:rPr>
                <w:rFonts w:ascii="Arial LatRus" w:hAnsi="Arial LatRus" w:cs="Arial"/>
                <w:sz w:val="20"/>
                <w:szCs w:val="20"/>
              </w:rPr>
              <w:t xml:space="preserve"> </w:t>
            </w:r>
            <w:r w:rsidRPr="00A95C21">
              <w:rPr>
                <w:rFonts w:ascii="Calibri" w:hAnsi="Calibri" w:cs="Calibri"/>
                <w:sz w:val="20"/>
                <w:szCs w:val="20"/>
              </w:rPr>
              <w:t>из</w:t>
            </w:r>
            <w:r w:rsidRPr="00A95C21">
              <w:rPr>
                <w:rFonts w:ascii="Arial LatRus" w:hAnsi="Arial LatRus" w:cs="Arial"/>
                <w:sz w:val="20"/>
                <w:szCs w:val="20"/>
              </w:rPr>
              <w:t xml:space="preserve"> </w:t>
            </w:r>
            <w:r w:rsidRPr="00A95C21">
              <w:rPr>
                <w:rFonts w:ascii="Calibri" w:hAnsi="Calibri" w:cs="Calibri"/>
                <w:sz w:val="20"/>
                <w:szCs w:val="20"/>
              </w:rPr>
              <w:t>пенопластовых</w:t>
            </w:r>
            <w:r w:rsidRPr="00A95C21">
              <w:rPr>
                <w:rFonts w:ascii="Arial LatRus" w:hAnsi="Arial LatRus" w:cs="Arial"/>
                <w:sz w:val="20"/>
                <w:szCs w:val="20"/>
              </w:rPr>
              <w:t xml:space="preserve"> </w:t>
            </w:r>
            <w:r w:rsidRPr="00A95C21">
              <w:rPr>
                <w:rFonts w:ascii="Calibri" w:hAnsi="Calibri" w:cs="Calibri"/>
                <w:sz w:val="20"/>
                <w:szCs w:val="20"/>
              </w:rPr>
              <w:t>плит</w:t>
            </w:r>
            <w:r w:rsidRPr="00A95C21">
              <w:rPr>
                <w:rFonts w:ascii="Arial LatRus" w:hAnsi="Arial LatRus" w:cs="Arial"/>
                <w:sz w:val="20"/>
                <w:szCs w:val="20"/>
              </w:rPr>
              <w:t xml:space="preserve"> </w:t>
            </w:r>
            <w:r w:rsidRPr="00A95C21">
              <w:rPr>
                <w:rFonts w:ascii="Calibri" w:hAnsi="Calibri" w:cs="Calibri"/>
                <w:sz w:val="20"/>
                <w:szCs w:val="20"/>
              </w:rPr>
              <w:t>толщиной</w:t>
            </w:r>
            <w:r>
              <w:rPr>
                <w:rFonts w:ascii="Calibri" w:hAnsi="Calibri" w:cs="Calibri"/>
                <w:sz w:val="20"/>
                <w:szCs w:val="20"/>
              </w:rPr>
              <w:t>/</w:t>
            </w:r>
            <w:r>
              <w:t xml:space="preserve"> </w:t>
            </w:r>
            <w:r w:rsidRPr="0034270A">
              <w:rPr>
                <w:rFonts w:ascii="Calibri" w:hAnsi="Calibri" w:cs="Calibri"/>
                <w:sz w:val="20"/>
                <w:szCs w:val="20"/>
              </w:rPr>
              <w:t>Հաստ փրփուր թիթեղների ջերմամեկուսիչ շերտի ապամոնտաժում</w:t>
            </w:r>
            <w:r w:rsidRPr="00A95C21">
              <w:rPr>
                <w:rFonts w:ascii="Arial LatRus" w:hAnsi="Arial LatRus" w:cs="Arial"/>
                <w:sz w:val="20"/>
                <w:szCs w:val="20"/>
              </w:rPr>
              <w:t xml:space="preserve"> 100</w:t>
            </w:r>
            <w:r w:rsidRPr="00A95C21">
              <w:rPr>
                <w:rFonts w:ascii="Calibri" w:hAnsi="Calibri" w:cs="Calibri"/>
                <w:sz w:val="20"/>
                <w:szCs w:val="20"/>
              </w:rPr>
              <w:t>мм</w:t>
            </w:r>
            <w:r w:rsidRPr="00A95C21">
              <w:rPr>
                <w:rFonts w:ascii="Arial LatRus" w:hAnsi="Arial LatRus" w:cs="Arial"/>
                <w:sz w:val="20"/>
                <w:szCs w:val="20"/>
              </w:rPr>
              <w:t xml:space="preserve">  </w:t>
            </w:r>
            <w:r w:rsidRPr="00A95C21">
              <w:rPr>
                <w:rFonts w:ascii="Arial" w:hAnsi="Arial" w:cs="Arial"/>
                <w:sz w:val="20"/>
                <w:szCs w:val="20"/>
              </w:rPr>
              <w:t>S</w:t>
            </w:r>
            <w:r w:rsidRPr="00A95C21">
              <w:rPr>
                <w:rFonts w:ascii="Arial LatArm" w:hAnsi="Arial LatArm" w:cs="Arial"/>
                <w:sz w:val="20"/>
                <w:szCs w:val="20"/>
              </w:rPr>
              <w:t>=2746</w:t>
            </w:r>
            <w:r w:rsidRPr="00A95C21">
              <w:rPr>
                <w:rFonts w:ascii="Calibri" w:hAnsi="Calibri" w:cs="Calibri"/>
                <w:sz w:val="20"/>
                <w:szCs w:val="20"/>
              </w:rPr>
              <w:t>м</w:t>
            </w:r>
            <w:r w:rsidRPr="00A95C21">
              <w:rPr>
                <w:rFonts w:ascii="Arial LatRus" w:hAnsi="Arial LatRus" w:cs="Arial"/>
                <w:sz w:val="20"/>
                <w:szCs w:val="20"/>
              </w:rPr>
              <w:t>2</w:t>
            </w:r>
          </w:p>
        </w:tc>
        <w:tc>
          <w:tcPr>
            <w:tcW w:w="902"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ì</w:t>
            </w:r>
            <w:r w:rsidRPr="00A95C21">
              <w:rPr>
                <w:rFonts w:ascii="Arial LatRus" w:hAnsi="Arial LatRus" w:cs="Arial"/>
                <w:sz w:val="20"/>
                <w:szCs w:val="20"/>
                <w:vertAlign w:val="superscript"/>
              </w:rPr>
              <w:t>3</w:t>
            </w:r>
          </w:p>
        </w:tc>
        <w:tc>
          <w:tcPr>
            <w:tcW w:w="1060" w:type="dxa"/>
            <w:tcBorders>
              <w:top w:val="nil"/>
              <w:left w:val="nil"/>
              <w:bottom w:val="single" w:sz="4" w:space="0" w:color="auto"/>
              <w:right w:val="single" w:sz="8"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276,0</w:t>
            </w:r>
          </w:p>
        </w:tc>
        <w:tc>
          <w:tcPr>
            <w:tcW w:w="1089" w:type="dxa"/>
            <w:tcBorders>
              <w:top w:val="nil"/>
              <w:left w:val="nil"/>
              <w:bottom w:val="single" w:sz="4" w:space="0" w:color="auto"/>
              <w:right w:val="single" w:sz="4" w:space="0" w:color="auto"/>
            </w:tcBorders>
            <w:shd w:val="clear" w:color="auto" w:fill="auto"/>
            <w:vAlign w:val="bottom"/>
            <w:hideMark/>
          </w:tcPr>
          <w:p w:rsidR="00076907" w:rsidRPr="00A95C21" w:rsidRDefault="00076907" w:rsidP="00F044A8">
            <w:pPr>
              <w:jc w:val="right"/>
              <w:rPr>
                <w:rFonts w:ascii="Arial LatRus" w:hAnsi="Arial LatRus" w:cs="Arial"/>
                <w:color w:val="000000"/>
                <w:sz w:val="20"/>
                <w:szCs w:val="20"/>
              </w:rPr>
            </w:pPr>
            <w:r w:rsidRPr="00A95C21">
              <w:rPr>
                <w:rFonts w:ascii="Arial LatRus" w:hAnsi="Arial LatRus" w:cs="Arial"/>
                <w:color w:val="000000"/>
                <w:sz w:val="20"/>
                <w:szCs w:val="20"/>
              </w:rPr>
              <w:t> </w:t>
            </w:r>
          </w:p>
        </w:tc>
        <w:tc>
          <w:tcPr>
            <w:tcW w:w="1089" w:type="dxa"/>
            <w:tcBorders>
              <w:top w:val="nil"/>
              <w:left w:val="nil"/>
              <w:bottom w:val="single" w:sz="4" w:space="0" w:color="auto"/>
              <w:right w:val="single" w:sz="4" w:space="0" w:color="auto"/>
            </w:tcBorders>
            <w:shd w:val="clear" w:color="auto" w:fill="auto"/>
            <w:vAlign w:val="bottom"/>
            <w:hideMark/>
          </w:tcPr>
          <w:p w:rsidR="00076907" w:rsidRPr="00A95C21" w:rsidRDefault="00076907" w:rsidP="00F044A8">
            <w:pPr>
              <w:jc w:val="right"/>
              <w:rPr>
                <w:rFonts w:ascii="Arial LatRus" w:hAnsi="Arial LatRus" w:cs="Arial"/>
                <w:color w:val="000000"/>
                <w:sz w:val="20"/>
                <w:szCs w:val="20"/>
              </w:rPr>
            </w:pPr>
            <w:r w:rsidRPr="00A95C21">
              <w:rPr>
                <w:rFonts w:ascii="Arial LatRus" w:hAnsi="Arial LatRus" w:cs="Arial"/>
                <w:color w:val="000000"/>
                <w:sz w:val="20"/>
                <w:szCs w:val="20"/>
              </w:rPr>
              <w:t> </w:t>
            </w:r>
          </w:p>
        </w:tc>
        <w:tc>
          <w:tcPr>
            <w:tcW w:w="1212" w:type="dxa"/>
            <w:tcBorders>
              <w:top w:val="nil"/>
              <w:left w:val="nil"/>
              <w:bottom w:val="single" w:sz="4" w:space="0" w:color="auto"/>
              <w:right w:val="single" w:sz="4" w:space="0" w:color="auto"/>
            </w:tcBorders>
            <w:shd w:val="clear" w:color="auto" w:fill="auto"/>
            <w:vAlign w:val="bottom"/>
            <w:hideMark/>
          </w:tcPr>
          <w:p w:rsidR="00076907" w:rsidRPr="00A95C21" w:rsidRDefault="00076907" w:rsidP="00F044A8">
            <w:pPr>
              <w:jc w:val="right"/>
              <w:rPr>
                <w:rFonts w:ascii="Arial LatRus" w:hAnsi="Arial LatRus" w:cs="Arial"/>
                <w:color w:val="000000"/>
                <w:sz w:val="20"/>
                <w:szCs w:val="20"/>
              </w:rPr>
            </w:pPr>
            <w:r w:rsidRPr="00A95C21">
              <w:rPr>
                <w:rFonts w:ascii="Arial LatRus" w:hAnsi="Arial LatRus" w:cs="Arial"/>
                <w:color w:val="000000"/>
                <w:sz w:val="20"/>
                <w:szCs w:val="20"/>
              </w:rPr>
              <w:t> </w:t>
            </w:r>
          </w:p>
        </w:tc>
        <w:tc>
          <w:tcPr>
            <w:tcW w:w="1325" w:type="dxa"/>
            <w:tcBorders>
              <w:top w:val="nil"/>
              <w:left w:val="nil"/>
              <w:bottom w:val="single" w:sz="4" w:space="0" w:color="auto"/>
              <w:right w:val="single" w:sz="8" w:space="0" w:color="auto"/>
            </w:tcBorders>
            <w:shd w:val="clear" w:color="auto" w:fill="auto"/>
            <w:vAlign w:val="bottom"/>
            <w:hideMark/>
          </w:tcPr>
          <w:p w:rsidR="00076907" w:rsidRPr="00A95C21" w:rsidRDefault="00076907" w:rsidP="00F044A8">
            <w:pPr>
              <w:rPr>
                <w:rFonts w:ascii="Arial LatRus" w:hAnsi="Arial LatRus" w:cs="Arial"/>
                <w:color w:val="000000"/>
                <w:sz w:val="20"/>
                <w:szCs w:val="20"/>
              </w:rPr>
            </w:pPr>
            <w:r w:rsidRPr="00A95C21">
              <w:rPr>
                <w:rFonts w:ascii="Arial LatRus" w:hAnsi="Arial LatRus" w:cs="Arial"/>
                <w:color w:val="000000"/>
                <w:sz w:val="20"/>
                <w:szCs w:val="20"/>
              </w:rPr>
              <w:t> </w:t>
            </w:r>
          </w:p>
        </w:tc>
      </w:tr>
      <w:tr w:rsidR="00076907" w:rsidRPr="00A95C21" w:rsidTr="00076907">
        <w:trPr>
          <w:trHeight w:val="465"/>
        </w:trPr>
        <w:tc>
          <w:tcPr>
            <w:tcW w:w="1073" w:type="dxa"/>
            <w:tcBorders>
              <w:top w:val="nil"/>
              <w:left w:val="single" w:sz="8" w:space="0" w:color="auto"/>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7</w:t>
            </w:r>
          </w:p>
        </w:tc>
        <w:tc>
          <w:tcPr>
            <w:tcW w:w="2996" w:type="dxa"/>
            <w:tcBorders>
              <w:top w:val="nil"/>
              <w:left w:val="nil"/>
              <w:bottom w:val="single" w:sz="4" w:space="0" w:color="auto"/>
              <w:right w:val="single" w:sz="4" w:space="0" w:color="auto"/>
            </w:tcBorders>
            <w:shd w:val="clear" w:color="auto" w:fill="auto"/>
            <w:vAlign w:val="center"/>
            <w:hideMark/>
          </w:tcPr>
          <w:p w:rsidR="00076907" w:rsidRPr="0034270A" w:rsidRDefault="00076907" w:rsidP="00F044A8">
            <w:pPr>
              <w:rPr>
                <w:rFonts w:asciiTheme="minorHAnsi" w:hAnsiTheme="minorHAnsi" w:cs="Arial"/>
                <w:sz w:val="20"/>
                <w:szCs w:val="20"/>
              </w:rPr>
            </w:pPr>
            <w:r>
              <w:rPr>
                <w:rFonts w:ascii="Calibri" w:hAnsi="Calibri" w:cs="Calibri"/>
                <w:sz w:val="20"/>
                <w:szCs w:val="20"/>
              </w:rPr>
              <w:t>Разборка</w:t>
            </w:r>
            <w:r w:rsidRPr="00A95C21">
              <w:rPr>
                <w:rFonts w:ascii="Arial LatRus" w:hAnsi="Arial LatRus" w:cs="Arial"/>
                <w:sz w:val="20"/>
                <w:szCs w:val="20"/>
              </w:rPr>
              <w:t xml:space="preserve"> </w:t>
            </w:r>
            <w:r w:rsidRPr="00A95C21">
              <w:rPr>
                <w:rFonts w:ascii="Calibri" w:hAnsi="Calibri" w:cs="Calibri"/>
                <w:sz w:val="20"/>
                <w:szCs w:val="20"/>
              </w:rPr>
              <w:t>пароизоляционного</w:t>
            </w:r>
            <w:r w:rsidRPr="00A95C21">
              <w:rPr>
                <w:rFonts w:ascii="Arial LatRus" w:hAnsi="Arial LatRus" w:cs="Arial"/>
                <w:sz w:val="20"/>
                <w:szCs w:val="20"/>
              </w:rPr>
              <w:t xml:space="preserve"> </w:t>
            </w:r>
            <w:r w:rsidRPr="00A95C21">
              <w:rPr>
                <w:rFonts w:ascii="Calibri" w:hAnsi="Calibri" w:cs="Calibri"/>
                <w:sz w:val="20"/>
                <w:szCs w:val="20"/>
              </w:rPr>
              <w:t>слоя</w:t>
            </w:r>
            <w:r w:rsidRPr="00A95C21">
              <w:rPr>
                <w:rFonts w:ascii="Arial LatRus" w:hAnsi="Arial LatRus" w:cs="Arial"/>
                <w:sz w:val="20"/>
                <w:szCs w:val="20"/>
              </w:rPr>
              <w:t xml:space="preserve"> </w:t>
            </w:r>
            <w:r w:rsidRPr="00A95C21">
              <w:rPr>
                <w:rFonts w:ascii="Calibri" w:hAnsi="Calibri" w:cs="Calibri"/>
                <w:sz w:val="20"/>
                <w:szCs w:val="20"/>
              </w:rPr>
              <w:t>из</w:t>
            </w:r>
            <w:r w:rsidRPr="00A95C21">
              <w:rPr>
                <w:rFonts w:ascii="Arial LatRus" w:hAnsi="Arial LatRus" w:cs="Arial"/>
                <w:sz w:val="20"/>
                <w:szCs w:val="20"/>
              </w:rPr>
              <w:t xml:space="preserve"> </w:t>
            </w:r>
            <w:r w:rsidRPr="00A95C21">
              <w:rPr>
                <w:rFonts w:ascii="Calibri" w:hAnsi="Calibri" w:cs="Calibri"/>
                <w:sz w:val="20"/>
                <w:szCs w:val="20"/>
              </w:rPr>
              <w:t>толя</w:t>
            </w:r>
            <w:r w:rsidRPr="00A95C21">
              <w:rPr>
                <w:rFonts w:ascii="Arial LatRus" w:hAnsi="Arial LatRus" w:cs="Arial"/>
                <w:sz w:val="20"/>
                <w:szCs w:val="20"/>
              </w:rPr>
              <w:t xml:space="preserve">  1</w:t>
            </w:r>
            <w:r w:rsidRPr="00A95C21">
              <w:rPr>
                <w:rFonts w:ascii="Calibri" w:hAnsi="Calibri" w:cs="Calibri"/>
                <w:sz w:val="20"/>
                <w:szCs w:val="20"/>
              </w:rPr>
              <w:t>слой</w:t>
            </w:r>
            <w:r w:rsidRPr="00A95C21">
              <w:rPr>
                <w:rFonts w:ascii="Arial LatRus" w:hAnsi="Arial LatRus" w:cs="Arial"/>
                <w:sz w:val="20"/>
                <w:szCs w:val="20"/>
              </w:rPr>
              <w:t xml:space="preserve"> /</w:t>
            </w:r>
            <w:r w:rsidRPr="00A95C21">
              <w:rPr>
                <w:rFonts w:ascii="Calibri" w:hAnsi="Calibri" w:cs="Calibri"/>
                <w:sz w:val="20"/>
                <w:szCs w:val="20"/>
              </w:rPr>
              <w:t>над</w:t>
            </w:r>
            <w:r w:rsidRPr="00A95C21">
              <w:rPr>
                <w:rFonts w:ascii="Arial LatRus" w:hAnsi="Arial LatRus" w:cs="Arial"/>
                <w:sz w:val="20"/>
                <w:szCs w:val="20"/>
              </w:rPr>
              <w:t xml:space="preserve"> </w:t>
            </w:r>
            <w:r w:rsidRPr="00A95C21">
              <w:rPr>
                <w:rFonts w:ascii="Calibri" w:hAnsi="Calibri" w:cs="Calibri"/>
                <w:sz w:val="20"/>
                <w:szCs w:val="20"/>
              </w:rPr>
              <w:t>профнастилом</w:t>
            </w:r>
            <w:r w:rsidRPr="00A95C21">
              <w:rPr>
                <w:rFonts w:ascii="Arial LatRus" w:hAnsi="Arial LatRus" w:cs="Arial"/>
                <w:sz w:val="20"/>
                <w:szCs w:val="20"/>
              </w:rPr>
              <w:t>/</w:t>
            </w:r>
            <w:r>
              <w:t xml:space="preserve"> </w:t>
            </w:r>
            <w:r w:rsidRPr="0034270A">
              <w:rPr>
                <w:rFonts w:ascii="Arial" w:hAnsi="Arial" w:cs="Arial"/>
                <w:sz w:val="20"/>
                <w:szCs w:val="20"/>
              </w:rPr>
              <w:t>Գոլորշի</w:t>
            </w:r>
            <w:r w:rsidRPr="0034270A">
              <w:rPr>
                <w:rFonts w:ascii="Arial LatRus" w:hAnsi="Arial LatRus" w:cs="Arial"/>
                <w:sz w:val="20"/>
                <w:szCs w:val="20"/>
              </w:rPr>
              <w:t xml:space="preserve"> </w:t>
            </w:r>
            <w:r w:rsidRPr="0034270A">
              <w:rPr>
                <w:rFonts w:ascii="Arial" w:hAnsi="Arial" w:cs="Arial"/>
                <w:sz w:val="20"/>
                <w:szCs w:val="20"/>
              </w:rPr>
              <w:t>պատնեշի</w:t>
            </w:r>
            <w:r w:rsidRPr="0034270A">
              <w:rPr>
                <w:rFonts w:ascii="Arial LatRus" w:hAnsi="Arial LatRus" w:cs="Arial"/>
                <w:sz w:val="20"/>
                <w:szCs w:val="20"/>
              </w:rPr>
              <w:t xml:space="preserve"> </w:t>
            </w:r>
            <w:r w:rsidRPr="0034270A">
              <w:rPr>
                <w:rFonts w:ascii="Arial" w:hAnsi="Arial" w:cs="Arial"/>
                <w:sz w:val="20"/>
                <w:szCs w:val="20"/>
              </w:rPr>
              <w:t>վերականգնում</w:t>
            </w:r>
            <w:r w:rsidRPr="0034270A">
              <w:rPr>
                <w:rFonts w:ascii="Arial LatRus" w:hAnsi="Arial LatRus" w:cs="Arial"/>
                <w:sz w:val="20"/>
                <w:szCs w:val="20"/>
              </w:rPr>
              <w:t xml:space="preserve"> </w:t>
            </w:r>
            <w:r w:rsidRPr="0034270A">
              <w:rPr>
                <w:rFonts w:ascii="Arial" w:hAnsi="Arial" w:cs="Arial"/>
                <w:sz w:val="20"/>
                <w:szCs w:val="20"/>
              </w:rPr>
              <w:t>տանիքի</w:t>
            </w:r>
            <w:r w:rsidRPr="0034270A">
              <w:rPr>
                <w:rFonts w:ascii="Arial LatRus" w:hAnsi="Arial LatRus" w:cs="Arial"/>
                <w:sz w:val="20"/>
                <w:szCs w:val="20"/>
              </w:rPr>
              <w:t xml:space="preserve"> </w:t>
            </w:r>
            <w:r w:rsidRPr="0034270A">
              <w:rPr>
                <w:rFonts w:ascii="Arial" w:hAnsi="Arial" w:cs="Arial"/>
                <w:sz w:val="20"/>
                <w:szCs w:val="20"/>
              </w:rPr>
              <w:t>ֆետրից</w:t>
            </w:r>
            <w:r w:rsidRPr="0034270A">
              <w:rPr>
                <w:rFonts w:ascii="Arial LatRus" w:hAnsi="Arial LatRus" w:cs="Arial"/>
                <w:sz w:val="20"/>
                <w:szCs w:val="20"/>
              </w:rPr>
              <w:t xml:space="preserve"> 1 </w:t>
            </w:r>
            <w:r w:rsidRPr="0034270A">
              <w:rPr>
                <w:rFonts w:ascii="Arial" w:hAnsi="Arial" w:cs="Arial"/>
                <w:sz w:val="20"/>
                <w:szCs w:val="20"/>
              </w:rPr>
              <w:t>շերտ</w:t>
            </w:r>
            <w:r w:rsidRPr="0034270A">
              <w:rPr>
                <w:rFonts w:ascii="Arial LatRus" w:hAnsi="Arial LatRus" w:cs="Arial"/>
                <w:sz w:val="20"/>
                <w:szCs w:val="20"/>
              </w:rPr>
              <w:t xml:space="preserve"> /</w:t>
            </w:r>
            <w:r w:rsidRPr="0034270A">
              <w:rPr>
                <w:rFonts w:ascii="Arial" w:hAnsi="Arial" w:cs="Arial"/>
                <w:sz w:val="20"/>
                <w:szCs w:val="20"/>
              </w:rPr>
              <w:t>ծալքավոր</w:t>
            </w:r>
            <w:r w:rsidRPr="0034270A">
              <w:rPr>
                <w:rFonts w:ascii="Arial LatRus" w:hAnsi="Arial LatRus" w:cs="Arial"/>
                <w:sz w:val="20"/>
                <w:szCs w:val="20"/>
              </w:rPr>
              <w:t xml:space="preserve"> </w:t>
            </w:r>
            <w:r w:rsidRPr="0034270A">
              <w:rPr>
                <w:rFonts w:ascii="Arial" w:hAnsi="Arial" w:cs="Arial"/>
                <w:sz w:val="20"/>
                <w:szCs w:val="20"/>
              </w:rPr>
              <w:t>թիթեղից</w:t>
            </w:r>
            <w:r w:rsidRPr="0034270A">
              <w:rPr>
                <w:rFonts w:ascii="Arial LatRus" w:hAnsi="Arial LatRus" w:cs="Arial"/>
                <w:sz w:val="20"/>
                <w:szCs w:val="20"/>
              </w:rPr>
              <w:t xml:space="preserve"> </w:t>
            </w:r>
            <w:r w:rsidRPr="0034270A">
              <w:rPr>
                <w:rFonts w:ascii="Arial" w:hAnsi="Arial" w:cs="Arial"/>
                <w:sz w:val="20"/>
                <w:szCs w:val="20"/>
              </w:rPr>
              <w:t>վեր</w:t>
            </w:r>
          </w:p>
        </w:tc>
        <w:tc>
          <w:tcPr>
            <w:tcW w:w="902"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ì</w:t>
            </w:r>
            <w:r w:rsidRPr="00A95C21">
              <w:rPr>
                <w:rFonts w:ascii="Arial LatRus" w:hAnsi="Arial LatRus" w:cs="Arial"/>
                <w:sz w:val="20"/>
                <w:szCs w:val="20"/>
                <w:vertAlign w:val="superscript"/>
              </w:rPr>
              <w:t>2</w:t>
            </w:r>
          </w:p>
        </w:tc>
        <w:tc>
          <w:tcPr>
            <w:tcW w:w="1060" w:type="dxa"/>
            <w:tcBorders>
              <w:top w:val="nil"/>
              <w:left w:val="nil"/>
              <w:bottom w:val="single" w:sz="4" w:space="0" w:color="auto"/>
              <w:right w:val="single" w:sz="8"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2772,0</w:t>
            </w:r>
          </w:p>
        </w:tc>
        <w:tc>
          <w:tcPr>
            <w:tcW w:w="1089" w:type="dxa"/>
            <w:tcBorders>
              <w:top w:val="nil"/>
              <w:left w:val="nil"/>
              <w:bottom w:val="single" w:sz="4" w:space="0" w:color="auto"/>
              <w:right w:val="single" w:sz="4" w:space="0" w:color="auto"/>
            </w:tcBorders>
            <w:shd w:val="clear" w:color="auto" w:fill="auto"/>
            <w:vAlign w:val="bottom"/>
            <w:hideMark/>
          </w:tcPr>
          <w:p w:rsidR="00076907" w:rsidRPr="00A95C21" w:rsidRDefault="00076907" w:rsidP="00F044A8">
            <w:pPr>
              <w:jc w:val="right"/>
              <w:rPr>
                <w:rFonts w:ascii="Arial LatRus" w:hAnsi="Arial LatRus" w:cs="Arial"/>
                <w:color w:val="000000"/>
                <w:sz w:val="20"/>
                <w:szCs w:val="20"/>
              </w:rPr>
            </w:pPr>
            <w:r w:rsidRPr="00A95C21">
              <w:rPr>
                <w:rFonts w:ascii="Arial LatRus" w:hAnsi="Arial LatRus" w:cs="Arial"/>
                <w:color w:val="000000"/>
                <w:sz w:val="20"/>
                <w:szCs w:val="20"/>
              </w:rPr>
              <w:t> </w:t>
            </w:r>
          </w:p>
        </w:tc>
        <w:tc>
          <w:tcPr>
            <w:tcW w:w="1089" w:type="dxa"/>
            <w:tcBorders>
              <w:top w:val="nil"/>
              <w:left w:val="nil"/>
              <w:bottom w:val="single" w:sz="4" w:space="0" w:color="auto"/>
              <w:right w:val="single" w:sz="4" w:space="0" w:color="auto"/>
            </w:tcBorders>
            <w:shd w:val="clear" w:color="auto" w:fill="auto"/>
            <w:vAlign w:val="bottom"/>
            <w:hideMark/>
          </w:tcPr>
          <w:p w:rsidR="00076907" w:rsidRPr="00A95C21" w:rsidRDefault="00076907" w:rsidP="00F044A8">
            <w:pPr>
              <w:jc w:val="right"/>
              <w:rPr>
                <w:rFonts w:ascii="Arial LatRus" w:hAnsi="Arial LatRus" w:cs="Arial"/>
                <w:color w:val="000000"/>
                <w:sz w:val="20"/>
                <w:szCs w:val="20"/>
              </w:rPr>
            </w:pPr>
            <w:r w:rsidRPr="00A95C21">
              <w:rPr>
                <w:rFonts w:ascii="Arial LatRus" w:hAnsi="Arial LatRus" w:cs="Arial"/>
                <w:color w:val="000000"/>
                <w:sz w:val="20"/>
                <w:szCs w:val="20"/>
              </w:rPr>
              <w:t> </w:t>
            </w:r>
          </w:p>
        </w:tc>
        <w:tc>
          <w:tcPr>
            <w:tcW w:w="1212" w:type="dxa"/>
            <w:tcBorders>
              <w:top w:val="nil"/>
              <w:left w:val="nil"/>
              <w:bottom w:val="single" w:sz="4" w:space="0" w:color="auto"/>
              <w:right w:val="single" w:sz="4" w:space="0" w:color="auto"/>
            </w:tcBorders>
            <w:shd w:val="clear" w:color="auto" w:fill="auto"/>
            <w:vAlign w:val="bottom"/>
            <w:hideMark/>
          </w:tcPr>
          <w:p w:rsidR="00076907" w:rsidRPr="00A95C21" w:rsidRDefault="00076907" w:rsidP="00F044A8">
            <w:pPr>
              <w:jc w:val="right"/>
              <w:rPr>
                <w:rFonts w:ascii="Arial LatRus" w:hAnsi="Arial LatRus" w:cs="Arial"/>
                <w:color w:val="000000"/>
                <w:sz w:val="20"/>
                <w:szCs w:val="20"/>
              </w:rPr>
            </w:pPr>
            <w:r w:rsidRPr="00A95C21">
              <w:rPr>
                <w:rFonts w:ascii="Arial LatRus" w:hAnsi="Arial LatRus" w:cs="Arial"/>
                <w:color w:val="000000"/>
                <w:sz w:val="20"/>
                <w:szCs w:val="20"/>
              </w:rPr>
              <w:t> </w:t>
            </w:r>
          </w:p>
        </w:tc>
        <w:tc>
          <w:tcPr>
            <w:tcW w:w="1325" w:type="dxa"/>
            <w:tcBorders>
              <w:top w:val="nil"/>
              <w:left w:val="nil"/>
              <w:bottom w:val="single" w:sz="4" w:space="0" w:color="auto"/>
              <w:right w:val="single" w:sz="8" w:space="0" w:color="auto"/>
            </w:tcBorders>
            <w:shd w:val="clear" w:color="auto" w:fill="auto"/>
            <w:vAlign w:val="bottom"/>
            <w:hideMark/>
          </w:tcPr>
          <w:p w:rsidR="00076907" w:rsidRPr="00A95C21" w:rsidRDefault="00076907" w:rsidP="00F044A8">
            <w:pPr>
              <w:rPr>
                <w:rFonts w:ascii="Arial LatRus" w:hAnsi="Arial LatRus" w:cs="Arial"/>
                <w:color w:val="000000"/>
                <w:sz w:val="20"/>
                <w:szCs w:val="20"/>
              </w:rPr>
            </w:pPr>
            <w:r w:rsidRPr="00A95C21">
              <w:rPr>
                <w:rFonts w:ascii="Arial LatRus" w:hAnsi="Arial LatRus" w:cs="Arial"/>
                <w:color w:val="000000"/>
                <w:sz w:val="20"/>
                <w:szCs w:val="20"/>
              </w:rPr>
              <w:t> </w:t>
            </w:r>
          </w:p>
        </w:tc>
      </w:tr>
      <w:tr w:rsidR="00076907" w:rsidRPr="00A95C21" w:rsidTr="00076907">
        <w:trPr>
          <w:trHeight w:val="132"/>
        </w:trPr>
        <w:tc>
          <w:tcPr>
            <w:tcW w:w="1073" w:type="dxa"/>
            <w:tcBorders>
              <w:top w:val="nil"/>
              <w:left w:val="single" w:sz="8" w:space="0" w:color="auto"/>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8</w:t>
            </w:r>
          </w:p>
        </w:tc>
        <w:tc>
          <w:tcPr>
            <w:tcW w:w="2996"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rPr>
                <w:rFonts w:ascii="Arial LatRus" w:hAnsi="Arial LatRus" w:cs="Arial"/>
                <w:sz w:val="20"/>
                <w:szCs w:val="20"/>
              </w:rPr>
            </w:pPr>
            <w:r w:rsidRPr="00A95C21">
              <w:rPr>
                <w:rFonts w:ascii="Calibri" w:hAnsi="Calibri" w:cs="Calibri"/>
                <w:sz w:val="20"/>
                <w:szCs w:val="20"/>
              </w:rPr>
              <w:t>Демонтаж</w:t>
            </w:r>
            <w:r w:rsidRPr="00A95C21">
              <w:rPr>
                <w:rFonts w:ascii="Arial LatRus" w:hAnsi="Arial LatRus" w:cs="Arial"/>
                <w:sz w:val="20"/>
                <w:szCs w:val="20"/>
              </w:rPr>
              <w:t xml:space="preserve"> </w:t>
            </w:r>
            <w:r>
              <w:rPr>
                <w:rFonts w:ascii="Calibri" w:hAnsi="Calibri" w:cs="Calibri"/>
                <w:sz w:val="20"/>
                <w:szCs w:val="20"/>
              </w:rPr>
              <w:t>покрытия кровли из оцинкованого профилированного настила толщиной/</w:t>
            </w:r>
            <w:r w:rsidRPr="0034270A">
              <w:rPr>
                <w:rFonts w:ascii="Calibri" w:hAnsi="Calibri" w:cs="Calibri"/>
                <w:sz w:val="20"/>
                <w:szCs w:val="20"/>
              </w:rPr>
              <w:t>Հաստության ցինկապատ պրոֆիլավորված տախտակամածից պատրաստված տանիքի ծածկույթի ապամոնտաժում</w:t>
            </w:r>
            <w:r w:rsidRPr="00A95C21">
              <w:rPr>
                <w:rFonts w:ascii="Arial LatRus" w:hAnsi="Arial LatRus" w:cs="Arial"/>
                <w:sz w:val="20"/>
                <w:szCs w:val="20"/>
              </w:rPr>
              <w:t xml:space="preserve">  </w:t>
            </w:r>
            <w:r w:rsidRPr="00A95C21">
              <w:rPr>
                <w:rFonts w:ascii="Calibri" w:hAnsi="Calibri" w:cs="Calibri"/>
                <w:sz w:val="20"/>
                <w:szCs w:val="20"/>
              </w:rPr>
              <w:t>б</w:t>
            </w:r>
            <w:r w:rsidRPr="00A95C21">
              <w:rPr>
                <w:rFonts w:ascii="Arial LatRus" w:hAnsi="Arial LatRus" w:cs="Arial"/>
                <w:sz w:val="20"/>
                <w:szCs w:val="20"/>
              </w:rPr>
              <w:t>=0,6</w:t>
            </w:r>
            <w:r w:rsidRPr="00A95C21">
              <w:rPr>
                <w:rFonts w:ascii="Arial LatRus" w:hAnsi="Arial LatRus" w:cs="Arial LatRus"/>
                <w:sz w:val="20"/>
                <w:szCs w:val="20"/>
              </w:rPr>
              <w:t>ìì</w:t>
            </w:r>
            <w:r w:rsidRPr="00A95C21">
              <w:rPr>
                <w:rFonts w:ascii="Arial LatRus" w:hAnsi="Arial LatRus" w:cs="Arial"/>
                <w:sz w:val="20"/>
                <w:szCs w:val="20"/>
              </w:rPr>
              <w:t xml:space="preserve"> </w:t>
            </w:r>
            <w:r w:rsidRPr="00A95C21">
              <w:rPr>
                <w:rFonts w:ascii="Calibri" w:hAnsi="Calibri" w:cs="Calibri"/>
                <w:sz w:val="20"/>
                <w:szCs w:val="20"/>
              </w:rPr>
              <w:t>марка</w:t>
            </w:r>
            <w:r w:rsidRPr="00A95C21">
              <w:rPr>
                <w:rFonts w:ascii="Arial LatRus" w:hAnsi="Arial LatRus" w:cs="Arial"/>
                <w:sz w:val="20"/>
                <w:szCs w:val="20"/>
              </w:rPr>
              <w:t xml:space="preserve"> </w:t>
            </w:r>
            <w:r w:rsidRPr="00A95C21">
              <w:rPr>
                <w:rFonts w:ascii="Calibri" w:hAnsi="Calibri" w:cs="Calibri"/>
                <w:sz w:val="20"/>
                <w:szCs w:val="20"/>
              </w:rPr>
              <w:t>Н</w:t>
            </w:r>
            <w:r w:rsidRPr="00A95C21">
              <w:rPr>
                <w:rFonts w:ascii="Arial LatRus" w:hAnsi="Arial LatRus" w:cs="Arial"/>
                <w:sz w:val="20"/>
                <w:szCs w:val="20"/>
              </w:rPr>
              <w:t xml:space="preserve">-57-750-0.6 ; </w:t>
            </w:r>
            <w:r w:rsidRPr="00A95C21">
              <w:rPr>
                <w:rFonts w:ascii="Calibri" w:hAnsi="Calibri" w:cs="Calibri"/>
                <w:sz w:val="20"/>
                <w:szCs w:val="20"/>
              </w:rPr>
              <w:t>размеры</w:t>
            </w:r>
            <w:r w:rsidRPr="00A95C21">
              <w:rPr>
                <w:rFonts w:ascii="Arial LatRus" w:hAnsi="Arial LatRus" w:cs="Arial"/>
                <w:sz w:val="20"/>
                <w:szCs w:val="20"/>
              </w:rPr>
              <w:t xml:space="preserve"> 3*0.75</w:t>
            </w:r>
            <w:r w:rsidRPr="00A95C21">
              <w:rPr>
                <w:rFonts w:ascii="Calibri" w:hAnsi="Calibri" w:cs="Calibri"/>
                <w:sz w:val="20"/>
                <w:szCs w:val="20"/>
              </w:rPr>
              <w:t>м</w:t>
            </w:r>
            <w:r w:rsidRPr="00A95C21">
              <w:rPr>
                <w:rFonts w:ascii="Arial LatRus" w:hAnsi="Arial LatRus" w:cs="Arial"/>
                <w:sz w:val="20"/>
                <w:szCs w:val="20"/>
              </w:rPr>
              <w:t>; 20.55</w:t>
            </w:r>
            <w:r w:rsidRPr="00A95C21">
              <w:rPr>
                <w:rFonts w:ascii="Calibri" w:hAnsi="Calibri" w:cs="Calibri"/>
                <w:sz w:val="20"/>
                <w:szCs w:val="20"/>
              </w:rPr>
              <w:t>тн</w:t>
            </w:r>
          </w:p>
        </w:tc>
        <w:tc>
          <w:tcPr>
            <w:tcW w:w="902"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ì</w:t>
            </w:r>
            <w:r w:rsidRPr="00A95C21">
              <w:rPr>
                <w:rFonts w:ascii="Arial LatRus" w:hAnsi="Arial LatRus" w:cs="Arial"/>
                <w:sz w:val="20"/>
                <w:szCs w:val="20"/>
                <w:vertAlign w:val="superscript"/>
              </w:rPr>
              <w:t>2</w:t>
            </w:r>
          </w:p>
        </w:tc>
        <w:tc>
          <w:tcPr>
            <w:tcW w:w="1060" w:type="dxa"/>
            <w:tcBorders>
              <w:top w:val="nil"/>
              <w:left w:val="nil"/>
              <w:bottom w:val="single" w:sz="4" w:space="0" w:color="auto"/>
              <w:right w:val="single" w:sz="8"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2740,0</w:t>
            </w:r>
          </w:p>
        </w:tc>
        <w:tc>
          <w:tcPr>
            <w:tcW w:w="1089" w:type="dxa"/>
            <w:tcBorders>
              <w:top w:val="nil"/>
              <w:left w:val="nil"/>
              <w:bottom w:val="single" w:sz="4" w:space="0" w:color="auto"/>
              <w:right w:val="single" w:sz="4" w:space="0" w:color="auto"/>
            </w:tcBorders>
            <w:shd w:val="clear" w:color="auto" w:fill="auto"/>
            <w:vAlign w:val="bottom"/>
            <w:hideMark/>
          </w:tcPr>
          <w:p w:rsidR="00076907" w:rsidRPr="00A95C21" w:rsidRDefault="00076907" w:rsidP="00F044A8">
            <w:pPr>
              <w:jc w:val="right"/>
              <w:rPr>
                <w:rFonts w:ascii="Arial LatRus" w:hAnsi="Arial LatRus" w:cs="Arial"/>
                <w:color w:val="000000"/>
                <w:sz w:val="20"/>
                <w:szCs w:val="20"/>
              </w:rPr>
            </w:pPr>
            <w:r w:rsidRPr="00A95C21">
              <w:rPr>
                <w:rFonts w:ascii="Arial LatRus" w:hAnsi="Arial LatRus" w:cs="Arial"/>
                <w:color w:val="000000"/>
                <w:sz w:val="20"/>
                <w:szCs w:val="20"/>
              </w:rPr>
              <w:t> </w:t>
            </w:r>
          </w:p>
        </w:tc>
        <w:tc>
          <w:tcPr>
            <w:tcW w:w="1089" w:type="dxa"/>
            <w:tcBorders>
              <w:top w:val="nil"/>
              <w:left w:val="nil"/>
              <w:bottom w:val="single" w:sz="4" w:space="0" w:color="auto"/>
              <w:right w:val="single" w:sz="4" w:space="0" w:color="auto"/>
            </w:tcBorders>
            <w:shd w:val="clear" w:color="auto" w:fill="auto"/>
            <w:vAlign w:val="bottom"/>
            <w:hideMark/>
          </w:tcPr>
          <w:p w:rsidR="00076907" w:rsidRPr="00A95C21" w:rsidRDefault="00076907" w:rsidP="00F044A8">
            <w:pPr>
              <w:jc w:val="right"/>
              <w:rPr>
                <w:rFonts w:ascii="Arial LatRus" w:hAnsi="Arial LatRus" w:cs="Arial"/>
                <w:color w:val="000000"/>
                <w:sz w:val="20"/>
                <w:szCs w:val="20"/>
              </w:rPr>
            </w:pPr>
            <w:r w:rsidRPr="00A95C21">
              <w:rPr>
                <w:rFonts w:ascii="Arial LatRus" w:hAnsi="Arial LatRus" w:cs="Arial"/>
                <w:color w:val="000000"/>
                <w:sz w:val="20"/>
                <w:szCs w:val="20"/>
              </w:rPr>
              <w:t> </w:t>
            </w:r>
          </w:p>
        </w:tc>
        <w:tc>
          <w:tcPr>
            <w:tcW w:w="1212" w:type="dxa"/>
            <w:tcBorders>
              <w:top w:val="nil"/>
              <w:left w:val="nil"/>
              <w:bottom w:val="single" w:sz="4" w:space="0" w:color="auto"/>
              <w:right w:val="single" w:sz="4" w:space="0" w:color="auto"/>
            </w:tcBorders>
            <w:shd w:val="clear" w:color="auto" w:fill="auto"/>
            <w:vAlign w:val="bottom"/>
            <w:hideMark/>
          </w:tcPr>
          <w:p w:rsidR="00076907" w:rsidRPr="00A95C21" w:rsidRDefault="00076907" w:rsidP="00F044A8">
            <w:pPr>
              <w:jc w:val="right"/>
              <w:rPr>
                <w:rFonts w:ascii="Arial LatRus" w:hAnsi="Arial LatRus" w:cs="Arial"/>
                <w:color w:val="000000"/>
                <w:sz w:val="20"/>
                <w:szCs w:val="20"/>
              </w:rPr>
            </w:pPr>
            <w:r w:rsidRPr="00A95C21">
              <w:rPr>
                <w:rFonts w:ascii="Arial LatRus" w:hAnsi="Arial LatRus" w:cs="Arial"/>
                <w:color w:val="000000"/>
                <w:sz w:val="20"/>
                <w:szCs w:val="20"/>
              </w:rPr>
              <w:t> </w:t>
            </w:r>
          </w:p>
        </w:tc>
        <w:tc>
          <w:tcPr>
            <w:tcW w:w="1325" w:type="dxa"/>
            <w:tcBorders>
              <w:top w:val="nil"/>
              <w:left w:val="nil"/>
              <w:bottom w:val="single" w:sz="4" w:space="0" w:color="auto"/>
              <w:right w:val="single" w:sz="8" w:space="0" w:color="auto"/>
            </w:tcBorders>
            <w:shd w:val="clear" w:color="auto" w:fill="auto"/>
            <w:vAlign w:val="bottom"/>
            <w:hideMark/>
          </w:tcPr>
          <w:p w:rsidR="00076907" w:rsidRPr="00A95C21" w:rsidRDefault="00076907" w:rsidP="00F044A8">
            <w:pPr>
              <w:rPr>
                <w:rFonts w:ascii="Arial LatRus" w:hAnsi="Arial LatRus" w:cs="Arial"/>
                <w:color w:val="000000"/>
                <w:sz w:val="20"/>
                <w:szCs w:val="20"/>
              </w:rPr>
            </w:pPr>
            <w:r w:rsidRPr="00A95C21">
              <w:rPr>
                <w:rFonts w:ascii="Arial LatRus" w:hAnsi="Arial LatRus" w:cs="Arial"/>
                <w:color w:val="000000"/>
                <w:sz w:val="20"/>
                <w:szCs w:val="20"/>
              </w:rPr>
              <w:t> </w:t>
            </w:r>
          </w:p>
        </w:tc>
      </w:tr>
      <w:tr w:rsidR="00076907" w:rsidRPr="00A95C21" w:rsidTr="00076907">
        <w:trPr>
          <w:trHeight w:val="600"/>
        </w:trPr>
        <w:tc>
          <w:tcPr>
            <w:tcW w:w="1073" w:type="dxa"/>
            <w:tcBorders>
              <w:top w:val="nil"/>
              <w:left w:val="single" w:sz="8" w:space="0" w:color="auto"/>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9</w:t>
            </w:r>
          </w:p>
        </w:tc>
        <w:tc>
          <w:tcPr>
            <w:tcW w:w="2996"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rPr>
                <w:rFonts w:ascii="Arial LatRus" w:hAnsi="Arial LatRus" w:cs="Arial"/>
                <w:sz w:val="20"/>
                <w:szCs w:val="20"/>
              </w:rPr>
            </w:pPr>
            <w:r w:rsidRPr="00A95C21">
              <w:rPr>
                <w:rFonts w:ascii="Calibri" w:hAnsi="Calibri" w:cs="Calibri"/>
                <w:sz w:val="20"/>
                <w:szCs w:val="20"/>
              </w:rPr>
              <w:t>Демонтаж</w:t>
            </w:r>
            <w:r w:rsidRPr="00A95C21">
              <w:rPr>
                <w:rFonts w:ascii="Arial LatRus" w:hAnsi="Arial LatRus" w:cs="Arial"/>
                <w:sz w:val="20"/>
                <w:szCs w:val="20"/>
              </w:rPr>
              <w:t xml:space="preserve"> </w:t>
            </w:r>
            <w:r w:rsidRPr="00A95C21">
              <w:rPr>
                <w:rFonts w:ascii="Calibri" w:hAnsi="Calibri" w:cs="Calibri"/>
                <w:sz w:val="20"/>
                <w:szCs w:val="20"/>
              </w:rPr>
              <w:t>металлоконструкций</w:t>
            </w:r>
            <w:r w:rsidRPr="00A95C21">
              <w:rPr>
                <w:rFonts w:ascii="Arial LatRus" w:hAnsi="Arial LatRus" w:cs="Arial"/>
                <w:sz w:val="20"/>
                <w:szCs w:val="20"/>
              </w:rPr>
              <w:t xml:space="preserve"> </w:t>
            </w:r>
            <w:r w:rsidRPr="00A95C21">
              <w:rPr>
                <w:rFonts w:ascii="Calibri" w:hAnsi="Calibri" w:cs="Calibri"/>
                <w:sz w:val="20"/>
                <w:szCs w:val="20"/>
              </w:rPr>
              <w:t>прогонов</w:t>
            </w:r>
            <w:r w:rsidRPr="00A95C21">
              <w:rPr>
                <w:rFonts w:ascii="Arial LatRus" w:hAnsi="Arial LatRus" w:cs="Arial"/>
                <w:sz w:val="20"/>
                <w:szCs w:val="20"/>
              </w:rPr>
              <w:t xml:space="preserve"> </w:t>
            </w:r>
            <w:r w:rsidRPr="00A95C21">
              <w:rPr>
                <w:rFonts w:ascii="Calibri" w:hAnsi="Calibri" w:cs="Calibri"/>
                <w:sz w:val="20"/>
                <w:szCs w:val="20"/>
              </w:rPr>
              <w:t>из</w:t>
            </w:r>
            <w:r w:rsidRPr="00A95C21">
              <w:rPr>
                <w:rFonts w:ascii="Arial LatRus" w:hAnsi="Arial LatRus" w:cs="Arial"/>
                <w:sz w:val="20"/>
                <w:szCs w:val="20"/>
              </w:rPr>
              <w:t xml:space="preserve"> </w:t>
            </w:r>
            <w:r w:rsidRPr="00A95C21">
              <w:rPr>
                <w:rFonts w:ascii="Calibri" w:hAnsi="Calibri" w:cs="Calibri"/>
                <w:sz w:val="20"/>
                <w:szCs w:val="20"/>
              </w:rPr>
              <w:t>швеллера</w:t>
            </w:r>
            <w:r>
              <w:rPr>
                <w:rFonts w:ascii="Calibri" w:hAnsi="Calibri" w:cs="Calibri"/>
                <w:sz w:val="20"/>
                <w:szCs w:val="20"/>
              </w:rPr>
              <w:t>/</w:t>
            </w:r>
            <w:r>
              <w:t xml:space="preserve"> </w:t>
            </w:r>
            <w:r w:rsidRPr="000116EC">
              <w:rPr>
                <w:rFonts w:ascii="Calibri" w:hAnsi="Calibri" w:cs="Calibri"/>
                <w:sz w:val="20"/>
                <w:szCs w:val="20"/>
              </w:rPr>
              <w:t>Ջրանցքների մետաղական կոնստրուկցիաների ապամոնտաժում</w:t>
            </w:r>
            <w:r w:rsidRPr="00A95C21">
              <w:rPr>
                <w:rFonts w:ascii="Arial LatRus" w:hAnsi="Arial LatRus" w:cs="Arial"/>
                <w:sz w:val="20"/>
                <w:szCs w:val="20"/>
              </w:rPr>
              <w:t xml:space="preserve"> </w:t>
            </w:r>
            <w:r w:rsidRPr="00A95C21">
              <w:rPr>
                <w:rFonts w:ascii="Arial Armenian" w:hAnsi="Arial Armenian" w:cs="Arial"/>
                <w:sz w:val="20"/>
                <w:szCs w:val="20"/>
              </w:rPr>
              <w:t>N</w:t>
            </w:r>
            <w:r w:rsidRPr="00A95C21">
              <w:rPr>
                <w:rFonts w:ascii="Arial LatRus" w:hAnsi="Arial LatRus" w:cs="Arial"/>
                <w:sz w:val="20"/>
                <w:szCs w:val="20"/>
              </w:rPr>
              <w:t>20</w:t>
            </w:r>
            <w:r w:rsidRPr="00A95C21">
              <w:rPr>
                <w:rFonts w:ascii="Arial LatRus" w:hAnsi="Arial LatRus" w:cs="Arial"/>
                <w:sz w:val="20"/>
                <w:szCs w:val="20"/>
              </w:rPr>
              <w:br/>
            </w:r>
            <w:r w:rsidRPr="00A95C21">
              <w:rPr>
                <w:rFonts w:ascii="Arial Armenian" w:hAnsi="Arial Armenian" w:cs="Arial"/>
                <w:sz w:val="20"/>
                <w:szCs w:val="20"/>
              </w:rPr>
              <w:t>L</w:t>
            </w:r>
            <w:r w:rsidRPr="00A95C21">
              <w:rPr>
                <w:rFonts w:ascii="Arial LatArm" w:hAnsi="Arial LatArm" w:cs="Arial"/>
                <w:sz w:val="20"/>
                <w:szCs w:val="20"/>
              </w:rPr>
              <w:t>=666</w:t>
            </w:r>
            <w:r w:rsidRPr="00A95C21">
              <w:rPr>
                <w:rFonts w:ascii="Calibri" w:hAnsi="Calibri" w:cs="Calibri"/>
                <w:sz w:val="20"/>
                <w:szCs w:val="20"/>
              </w:rPr>
              <w:t>м</w:t>
            </w:r>
            <w:r w:rsidRPr="00A95C21">
              <w:rPr>
                <w:rFonts w:ascii="Arial LatRus" w:hAnsi="Arial LatRus" w:cs="Arial"/>
                <w:sz w:val="20"/>
                <w:szCs w:val="20"/>
              </w:rPr>
              <w:t xml:space="preserve"> ; </w:t>
            </w:r>
            <w:r w:rsidRPr="00A95C21">
              <w:rPr>
                <w:rFonts w:ascii="Calibri" w:hAnsi="Calibri" w:cs="Calibri"/>
                <w:sz w:val="20"/>
                <w:szCs w:val="20"/>
              </w:rPr>
              <w:t>длина</w:t>
            </w:r>
            <w:r w:rsidRPr="00A95C21">
              <w:rPr>
                <w:rFonts w:ascii="Arial LatRus" w:hAnsi="Arial LatRus" w:cs="Arial"/>
                <w:sz w:val="20"/>
                <w:szCs w:val="20"/>
              </w:rPr>
              <w:t xml:space="preserve"> 6</w:t>
            </w:r>
            <w:r w:rsidRPr="00A95C21">
              <w:rPr>
                <w:rFonts w:ascii="Calibri" w:hAnsi="Calibri" w:cs="Calibri"/>
                <w:sz w:val="20"/>
                <w:szCs w:val="20"/>
              </w:rPr>
              <w:t>м</w:t>
            </w:r>
            <w:r w:rsidRPr="00A95C21">
              <w:rPr>
                <w:rFonts w:ascii="Arial LatRus" w:hAnsi="Arial LatRus" w:cs="Arial"/>
                <w:sz w:val="20"/>
                <w:szCs w:val="20"/>
              </w:rPr>
              <w:t xml:space="preserve"> </w:t>
            </w:r>
          </w:p>
        </w:tc>
        <w:tc>
          <w:tcPr>
            <w:tcW w:w="902"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Calibri" w:hAnsi="Calibri" w:cs="Calibri"/>
                <w:sz w:val="20"/>
                <w:szCs w:val="20"/>
              </w:rPr>
              <w:t>тн</w:t>
            </w:r>
          </w:p>
        </w:tc>
        <w:tc>
          <w:tcPr>
            <w:tcW w:w="1060" w:type="dxa"/>
            <w:tcBorders>
              <w:top w:val="nil"/>
              <w:left w:val="nil"/>
              <w:bottom w:val="single" w:sz="4" w:space="0" w:color="auto"/>
              <w:right w:val="single" w:sz="8"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12,255</w:t>
            </w:r>
          </w:p>
        </w:tc>
        <w:tc>
          <w:tcPr>
            <w:tcW w:w="1089" w:type="dxa"/>
            <w:tcBorders>
              <w:top w:val="nil"/>
              <w:left w:val="nil"/>
              <w:bottom w:val="single" w:sz="4" w:space="0" w:color="auto"/>
              <w:right w:val="single" w:sz="4" w:space="0" w:color="auto"/>
            </w:tcBorders>
            <w:shd w:val="clear" w:color="auto" w:fill="auto"/>
            <w:vAlign w:val="bottom"/>
            <w:hideMark/>
          </w:tcPr>
          <w:p w:rsidR="00076907" w:rsidRPr="00A95C21" w:rsidRDefault="00076907" w:rsidP="00F044A8">
            <w:pPr>
              <w:jc w:val="right"/>
              <w:rPr>
                <w:rFonts w:ascii="Arial LatRus" w:hAnsi="Arial LatRus" w:cs="Arial"/>
                <w:color w:val="000000"/>
                <w:sz w:val="20"/>
                <w:szCs w:val="20"/>
              </w:rPr>
            </w:pPr>
            <w:r w:rsidRPr="00A95C21">
              <w:rPr>
                <w:rFonts w:ascii="Arial LatRus" w:hAnsi="Arial LatRus" w:cs="Arial"/>
                <w:color w:val="000000"/>
                <w:sz w:val="20"/>
                <w:szCs w:val="20"/>
              </w:rPr>
              <w:t> </w:t>
            </w:r>
          </w:p>
        </w:tc>
        <w:tc>
          <w:tcPr>
            <w:tcW w:w="1089" w:type="dxa"/>
            <w:tcBorders>
              <w:top w:val="nil"/>
              <w:left w:val="nil"/>
              <w:bottom w:val="single" w:sz="4" w:space="0" w:color="auto"/>
              <w:right w:val="single" w:sz="4" w:space="0" w:color="auto"/>
            </w:tcBorders>
            <w:shd w:val="clear" w:color="auto" w:fill="auto"/>
            <w:vAlign w:val="bottom"/>
            <w:hideMark/>
          </w:tcPr>
          <w:p w:rsidR="00076907" w:rsidRPr="00A95C21" w:rsidRDefault="00076907" w:rsidP="00F044A8">
            <w:pPr>
              <w:jc w:val="right"/>
              <w:rPr>
                <w:rFonts w:ascii="Arial LatRus" w:hAnsi="Arial LatRus" w:cs="Arial"/>
                <w:color w:val="000000"/>
                <w:sz w:val="20"/>
                <w:szCs w:val="20"/>
              </w:rPr>
            </w:pPr>
            <w:r w:rsidRPr="00A95C21">
              <w:rPr>
                <w:rFonts w:ascii="Arial LatRus" w:hAnsi="Arial LatRus" w:cs="Arial"/>
                <w:color w:val="000000"/>
                <w:sz w:val="20"/>
                <w:szCs w:val="20"/>
              </w:rPr>
              <w:t> </w:t>
            </w:r>
          </w:p>
        </w:tc>
        <w:tc>
          <w:tcPr>
            <w:tcW w:w="1212" w:type="dxa"/>
            <w:tcBorders>
              <w:top w:val="nil"/>
              <w:left w:val="nil"/>
              <w:bottom w:val="single" w:sz="4" w:space="0" w:color="auto"/>
              <w:right w:val="single" w:sz="4" w:space="0" w:color="auto"/>
            </w:tcBorders>
            <w:shd w:val="clear" w:color="auto" w:fill="auto"/>
            <w:vAlign w:val="bottom"/>
            <w:hideMark/>
          </w:tcPr>
          <w:p w:rsidR="00076907" w:rsidRPr="00A95C21" w:rsidRDefault="00076907" w:rsidP="00F044A8">
            <w:pPr>
              <w:jc w:val="right"/>
              <w:rPr>
                <w:rFonts w:ascii="Arial LatRus" w:hAnsi="Arial LatRus" w:cs="Arial"/>
                <w:color w:val="000000"/>
                <w:sz w:val="20"/>
                <w:szCs w:val="20"/>
              </w:rPr>
            </w:pPr>
            <w:r w:rsidRPr="00A95C21">
              <w:rPr>
                <w:rFonts w:ascii="Arial LatRus" w:hAnsi="Arial LatRus" w:cs="Arial"/>
                <w:color w:val="000000"/>
                <w:sz w:val="20"/>
                <w:szCs w:val="20"/>
              </w:rPr>
              <w:t> </w:t>
            </w:r>
          </w:p>
        </w:tc>
        <w:tc>
          <w:tcPr>
            <w:tcW w:w="1325" w:type="dxa"/>
            <w:tcBorders>
              <w:top w:val="nil"/>
              <w:left w:val="nil"/>
              <w:bottom w:val="single" w:sz="4" w:space="0" w:color="auto"/>
              <w:right w:val="single" w:sz="8" w:space="0" w:color="auto"/>
            </w:tcBorders>
            <w:shd w:val="clear" w:color="auto" w:fill="auto"/>
            <w:vAlign w:val="bottom"/>
            <w:hideMark/>
          </w:tcPr>
          <w:p w:rsidR="00076907" w:rsidRPr="00A95C21" w:rsidRDefault="00076907" w:rsidP="00F044A8">
            <w:pPr>
              <w:rPr>
                <w:rFonts w:ascii="Arial LatRus" w:hAnsi="Arial LatRus" w:cs="Arial"/>
                <w:color w:val="000000"/>
                <w:sz w:val="20"/>
                <w:szCs w:val="20"/>
              </w:rPr>
            </w:pPr>
            <w:r w:rsidRPr="00A95C21">
              <w:rPr>
                <w:rFonts w:ascii="Arial LatRus" w:hAnsi="Arial LatRus" w:cs="Arial"/>
                <w:color w:val="000000"/>
                <w:sz w:val="20"/>
                <w:szCs w:val="20"/>
              </w:rPr>
              <w:t> </w:t>
            </w:r>
          </w:p>
        </w:tc>
      </w:tr>
      <w:tr w:rsidR="00076907" w:rsidRPr="00A95C21" w:rsidTr="00076907">
        <w:trPr>
          <w:trHeight w:val="600"/>
        </w:trPr>
        <w:tc>
          <w:tcPr>
            <w:tcW w:w="1073" w:type="dxa"/>
            <w:tcBorders>
              <w:top w:val="nil"/>
              <w:left w:val="single" w:sz="8" w:space="0" w:color="auto"/>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10</w:t>
            </w:r>
          </w:p>
        </w:tc>
        <w:tc>
          <w:tcPr>
            <w:tcW w:w="2996"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rPr>
                <w:rFonts w:ascii="Arial LatRus" w:hAnsi="Arial LatRus" w:cs="Arial"/>
                <w:sz w:val="20"/>
                <w:szCs w:val="20"/>
              </w:rPr>
            </w:pPr>
            <w:r w:rsidRPr="00A95C21">
              <w:rPr>
                <w:rFonts w:ascii="Calibri" w:hAnsi="Calibri" w:cs="Calibri"/>
                <w:sz w:val="20"/>
                <w:szCs w:val="20"/>
              </w:rPr>
              <w:t>Демонтаж</w:t>
            </w:r>
            <w:r w:rsidRPr="00A95C21">
              <w:rPr>
                <w:rFonts w:ascii="Arial LatRus" w:hAnsi="Arial LatRus" w:cs="Arial"/>
                <w:sz w:val="20"/>
                <w:szCs w:val="20"/>
              </w:rPr>
              <w:t xml:space="preserve"> </w:t>
            </w:r>
            <w:r w:rsidRPr="00A95C21">
              <w:rPr>
                <w:rFonts w:ascii="Calibri" w:hAnsi="Calibri" w:cs="Calibri"/>
                <w:sz w:val="20"/>
                <w:szCs w:val="20"/>
              </w:rPr>
              <w:t>парапетного</w:t>
            </w:r>
            <w:r w:rsidRPr="00A95C21">
              <w:rPr>
                <w:rFonts w:ascii="Arial LatRus" w:hAnsi="Arial LatRus" w:cs="Arial"/>
                <w:sz w:val="20"/>
                <w:szCs w:val="20"/>
              </w:rPr>
              <w:t xml:space="preserve"> </w:t>
            </w:r>
            <w:r w:rsidRPr="00A95C21">
              <w:rPr>
                <w:rFonts w:ascii="Calibri" w:hAnsi="Calibri" w:cs="Calibri"/>
                <w:sz w:val="20"/>
                <w:szCs w:val="20"/>
              </w:rPr>
              <w:t>фартука</w:t>
            </w:r>
            <w:r w:rsidRPr="00A95C21">
              <w:rPr>
                <w:rFonts w:ascii="Arial LatRus" w:hAnsi="Arial LatRus" w:cs="Arial"/>
                <w:sz w:val="20"/>
                <w:szCs w:val="20"/>
              </w:rPr>
              <w:t xml:space="preserve"> </w:t>
            </w:r>
            <w:r w:rsidRPr="00A95C21">
              <w:rPr>
                <w:rFonts w:ascii="Calibri" w:hAnsi="Calibri" w:cs="Calibri"/>
                <w:sz w:val="20"/>
                <w:szCs w:val="20"/>
              </w:rPr>
              <w:t>по</w:t>
            </w:r>
            <w:r w:rsidRPr="00A95C21">
              <w:rPr>
                <w:rFonts w:ascii="Arial LatRus" w:hAnsi="Arial LatRus" w:cs="Arial"/>
                <w:sz w:val="20"/>
                <w:szCs w:val="20"/>
              </w:rPr>
              <w:t xml:space="preserve"> </w:t>
            </w:r>
            <w:r w:rsidRPr="00A95C21">
              <w:rPr>
                <w:rFonts w:ascii="Calibri" w:hAnsi="Calibri" w:cs="Calibri"/>
                <w:sz w:val="20"/>
                <w:szCs w:val="20"/>
              </w:rPr>
              <w:t>периметру</w:t>
            </w:r>
            <w:r w:rsidRPr="00A95C21">
              <w:rPr>
                <w:rFonts w:ascii="Arial LatRus" w:hAnsi="Arial LatRus" w:cs="Arial"/>
                <w:sz w:val="20"/>
                <w:szCs w:val="20"/>
              </w:rPr>
              <w:t xml:space="preserve"> </w:t>
            </w:r>
            <w:r w:rsidRPr="00A95C21">
              <w:rPr>
                <w:rFonts w:ascii="Calibri" w:hAnsi="Calibri" w:cs="Calibri"/>
                <w:sz w:val="20"/>
                <w:szCs w:val="20"/>
              </w:rPr>
              <w:t>здания</w:t>
            </w:r>
            <w:r w:rsidRPr="00A95C21">
              <w:rPr>
                <w:rFonts w:ascii="Arial LatRus" w:hAnsi="Arial LatRus" w:cs="Arial"/>
                <w:sz w:val="20"/>
                <w:szCs w:val="20"/>
              </w:rPr>
              <w:t xml:space="preserve">  </w:t>
            </w:r>
            <w:r w:rsidRPr="00A95C21">
              <w:rPr>
                <w:rFonts w:ascii="Calibri" w:hAnsi="Calibri" w:cs="Calibri"/>
                <w:sz w:val="20"/>
                <w:szCs w:val="20"/>
              </w:rPr>
              <w:t>из</w:t>
            </w:r>
            <w:r w:rsidRPr="00A95C21">
              <w:rPr>
                <w:rFonts w:ascii="Arial LatRus" w:hAnsi="Arial LatRus" w:cs="Arial"/>
                <w:sz w:val="20"/>
                <w:szCs w:val="20"/>
              </w:rPr>
              <w:t xml:space="preserve">  </w:t>
            </w:r>
            <w:r w:rsidRPr="00A95C21">
              <w:rPr>
                <w:rFonts w:ascii="Calibri" w:hAnsi="Calibri" w:cs="Calibri"/>
                <w:sz w:val="20"/>
                <w:szCs w:val="20"/>
              </w:rPr>
              <w:t>оцинкованного</w:t>
            </w:r>
            <w:r w:rsidRPr="00A95C21">
              <w:rPr>
                <w:rFonts w:ascii="Arial LatRus" w:hAnsi="Arial LatRus" w:cs="Arial"/>
                <w:sz w:val="20"/>
                <w:szCs w:val="20"/>
              </w:rPr>
              <w:t xml:space="preserve">  </w:t>
            </w:r>
            <w:r w:rsidRPr="00A95C21">
              <w:rPr>
                <w:rFonts w:ascii="Calibri" w:hAnsi="Calibri" w:cs="Calibri"/>
                <w:sz w:val="20"/>
                <w:szCs w:val="20"/>
              </w:rPr>
              <w:t>гладкого</w:t>
            </w:r>
            <w:r w:rsidRPr="00A95C21">
              <w:rPr>
                <w:rFonts w:ascii="Arial LatRus" w:hAnsi="Arial LatRus" w:cs="Arial"/>
                <w:sz w:val="20"/>
                <w:szCs w:val="20"/>
              </w:rPr>
              <w:t xml:space="preserve"> </w:t>
            </w:r>
            <w:r w:rsidRPr="00A95C21">
              <w:rPr>
                <w:rFonts w:ascii="Calibri" w:hAnsi="Calibri" w:cs="Calibri"/>
                <w:sz w:val="20"/>
                <w:szCs w:val="20"/>
              </w:rPr>
              <w:t>стального</w:t>
            </w:r>
            <w:r w:rsidRPr="00A95C21">
              <w:rPr>
                <w:rFonts w:ascii="Arial LatRus" w:hAnsi="Arial LatRus" w:cs="Arial"/>
                <w:sz w:val="20"/>
                <w:szCs w:val="20"/>
              </w:rPr>
              <w:t xml:space="preserve"> </w:t>
            </w:r>
            <w:r w:rsidRPr="00A95C21">
              <w:rPr>
                <w:rFonts w:ascii="Calibri" w:hAnsi="Calibri" w:cs="Calibri"/>
                <w:sz w:val="20"/>
                <w:szCs w:val="20"/>
              </w:rPr>
              <w:t>листа</w:t>
            </w:r>
            <w:r w:rsidRPr="00A95C21">
              <w:rPr>
                <w:rFonts w:ascii="Arial LatRus" w:hAnsi="Arial LatRus" w:cs="Arial"/>
                <w:sz w:val="20"/>
                <w:szCs w:val="20"/>
              </w:rPr>
              <w:t xml:space="preserve"> </w:t>
            </w:r>
            <w:r w:rsidRPr="00A95C21">
              <w:rPr>
                <w:rFonts w:ascii="Calibri" w:hAnsi="Calibri" w:cs="Calibri"/>
                <w:sz w:val="20"/>
                <w:szCs w:val="20"/>
              </w:rPr>
              <w:t>толщиной</w:t>
            </w:r>
            <w:r>
              <w:rPr>
                <w:rFonts w:ascii="Arial LatRus" w:hAnsi="Arial LatRus" w:cs="Arial"/>
                <w:sz w:val="20"/>
                <w:szCs w:val="20"/>
              </w:rPr>
              <w:t>/</w:t>
            </w:r>
            <w:r>
              <w:t xml:space="preserve"> </w:t>
            </w:r>
            <w:r w:rsidRPr="000116EC">
              <w:rPr>
                <w:rFonts w:ascii="Arial" w:hAnsi="Arial" w:cs="Arial"/>
                <w:sz w:val="20"/>
                <w:szCs w:val="20"/>
              </w:rPr>
              <w:t>Շենքի</w:t>
            </w:r>
            <w:r w:rsidRPr="000116EC">
              <w:rPr>
                <w:rFonts w:ascii="Arial LatRus" w:hAnsi="Arial LatRus" w:cs="Arial"/>
                <w:sz w:val="20"/>
                <w:szCs w:val="20"/>
              </w:rPr>
              <w:t xml:space="preserve"> </w:t>
            </w:r>
            <w:r w:rsidRPr="000116EC">
              <w:rPr>
                <w:rFonts w:ascii="Arial" w:hAnsi="Arial" w:cs="Arial"/>
                <w:sz w:val="20"/>
                <w:szCs w:val="20"/>
              </w:rPr>
              <w:t>պարագծի</w:t>
            </w:r>
            <w:r w:rsidRPr="000116EC">
              <w:rPr>
                <w:rFonts w:ascii="Arial LatRus" w:hAnsi="Arial LatRus" w:cs="Arial"/>
                <w:sz w:val="20"/>
                <w:szCs w:val="20"/>
              </w:rPr>
              <w:t xml:space="preserve"> </w:t>
            </w:r>
            <w:r w:rsidRPr="000116EC">
              <w:rPr>
                <w:rFonts w:ascii="Arial" w:hAnsi="Arial" w:cs="Arial"/>
                <w:sz w:val="20"/>
                <w:szCs w:val="20"/>
              </w:rPr>
              <w:t>շուրջ</w:t>
            </w:r>
            <w:r w:rsidRPr="000116EC">
              <w:rPr>
                <w:rFonts w:ascii="Arial LatRus" w:hAnsi="Arial LatRus" w:cs="Arial"/>
                <w:sz w:val="20"/>
                <w:szCs w:val="20"/>
              </w:rPr>
              <w:t xml:space="preserve"> </w:t>
            </w:r>
            <w:r w:rsidRPr="000116EC">
              <w:rPr>
                <w:rFonts w:ascii="Arial" w:hAnsi="Arial" w:cs="Arial"/>
                <w:sz w:val="20"/>
                <w:szCs w:val="20"/>
              </w:rPr>
              <w:t>պարապետային</w:t>
            </w:r>
            <w:r w:rsidRPr="000116EC">
              <w:rPr>
                <w:rFonts w:ascii="Arial LatRus" w:hAnsi="Arial LatRus" w:cs="Arial"/>
                <w:sz w:val="20"/>
                <w:szCs w:val="20"/>
              </w:rPr>
              <w:t xml:space="preserve"> </w:t>
            </w:r>
            <w:r w:rsidRPr="000116EC">
              <w:rPr>
                <w:rFonts w:ascii="Arial" w:hAnsi="Arial" w:cs="Arial"/>
                <w:sz w:val="20"/>
                <w:szCs w:val="20"/>
              </w:rPr>
              <w:t>գոգնոցի</w:t>
            </w:r>
            <w:r w:rsidRPr="000116EC">
              <w:rPr>
                <w:rFonts w:ascii="Arial LatRus" w:hAnsi="Arial LatRus" w:cs="Arial"/>
                <w:sz w:val="20"/>
                <w:szCs w:val="20"/>
              </w:rPr>
              <w:t xml:space="preserve"> </w:t>
            </w:r>
            <w:r w:rsidRPr="000116EC">
              <w:rPr>
                <w:rFonts w:ascii="Arial" w:hAnsi="Arial" w:cs="Arial"/>
                <w:sz w:val="20"/>
                <w:szCs w:val="20"/>
              </w:rPr>
              <w:t>ապամոնտաժում</w:t>
            </w:r>
            <w:r w:rsidRPr="000116EC">
              <w:rPr>
                <w:rFonts w:ascii="Arial LatRus" w:hAnsi="Arial LatRus" w:cs="Arial"/>
                <w:sz w:val="20"/>
                <w:szCs w:val="20"/>
              </w:rPr>
              <w:t xml:space="preserve">, </w:t>
            </w:r>
            <w:r w:rsidRPr="000116EC">
              <w:rPr>
                <w:rFonts w:ascii="Arial" w:hAnsi="Arial" w:cs="Arial"/>
                <w:sz w:val="20"/>
                <w:szCs w:val="20"/>
              </w:rPr>
              <w:t>որը</w:t>
            </w:r>
            <w:r w:rsidRPr="000116EC">
              <w:rPr>
                <w:rFonts w:ascii="Arial LatRus" w:hAnsi="Arial LatRus" w:cs="Arial"/>
                <w:sz w:val="20"/>
                <w:szCs w:val="20"/>
              </w:rPr>
              <w:t xml:space="preserve"> </w:t>
            </w:r>
            <w:r w:rsidRPr="000116EC">
              <w:rPr>
                <w:rFonts w:ascii="Arial" w:hAnsi="Arial" w:cs="Arial"/>
                <w:sz w:val="20"/>
                <w:szCs w:val="20"/>
              </w:rPr>
              <w:t>պատրաստված</w:t>
            </w:r>
            <w:r w:rsidRPr="000116EC">
              <w:rPr>
                <w:rFonts w:ascii="Arial LatRus" w:hAnsi="Arial LatRus" w:cs="Arial"/>
                <w:sz w:val="20"/>
                <w:szCs w:val="20"/>
              </w:rPr>
              <w:t xml:space="preserve"> </w:t>
            </w:r>
            <w:r w:rsidRPr="000116EC">
              <w:rPr>
                <w:rFonts w:ascii="Arial" w:hAnsi="Arial" w:cs="Arial"/>
                <w:sz w:val="20"/>
                <w:szCs w:val="20"/>
              </w:rPr>
              <w:t>է</w:t>
            </w:r>
            <w:r w:rsidRPr="000116EC">
              <w:rPr>
                <w:rFonts w:ascii="Arial LatRus" w:hAnsi="Arial LatRus" w:cs="Arial"/>
                <w:sz w:val="20"/>
                <w:szCs w:val="20"/>
              </w:rPr>
              <w:t xml:space="preserve"> </w:t>
            </w:r>
            <w:r w:rsidRPr="000116EC">
              <w:rPr>
                <w:rFonts w:ascii="Arial" w:hAnsi="Arial" w:cs="Arial"/>
                <w:sz w:val="20"/>
                <w:szCs w:val="20"/>
              </w:rPr>
              <w:t>հաստության</w:t>
            </w:r>
            <w:r w:rsidRPr="000116EC">
              <w:rPr>
                <w:rFonts w:ascii="Arial LatRus" w:hAnsi="Arial LatRus" w:cs="Arial"/>
                <w:sz w:val="20"/>
                <w:szCs w:val="20"/>
              </w:rPr>
              <w:t xml:space="preserve"> </w:t>
            </w:r>
            <w:r w:rsidRPr="000116EC">
              <w:rPr>
                <w:rFonts w:ascii="Arial" w:hAnsi="Arial" w:cs="Arial"/>
                <w:sz w:val="20"/>
                <w:szCs w:val="20"/>
              </w:rPr>
              <w:t>ցինկապատ</w:t>
            </w:r>
            <w:r w:rsidRPr="000116EC">
              <w:rPr>
                <w:rFonts w:ascii="Arial LatRus" w:hAnsi="Arial LatRus" w:cs="Arial"/>
                <w:sz w:val="20"/>
                <w:szCs w:val="20"/>
              </w:rPr>
              <w:t xml:space="preserve"> </w:t>
            </w:r>
            <w:r w:rsidRPr="000116EC">
              <w:rPr>
                <w:rFonts w:ascii="Arial" w:hAnsi="Arial" w:cs="Arial"/>
                <w:sz w:val="20"/>
                <w:szCs w:val="20"/>
              </w:rPr>
              <w:t>հարթ</w:t>
            </w:r>
            <w:r w:rsidRPr="000116EC">
              <w:rPr>
                <w:rFonts w:ascii="Arial LatRus" w:hAnsi="Arial LatRus" w:cs="Arial"/>
                <w:sz w:val="20"/>
                <w:szCs w:val="20"/>
              </w:rPr>
              <w:t xml:space="preserve"> </w:t>
            </w:r>
            <w:r w:rsidRPr="000116EC">
              <w:rPr>
                <w:rFonts w:ascii="Arial" w:hAnsi="Arial" w:cs="Arial"/>
                <w:sz w:val="20"/>
                <w:szCs w:val="20"/>
              </w:rPr>
              <w:t>պողպատից</w:t>
            </w:r>
            <w:r w:rsidRPr="000116EC">
              <w:rPr>
                <w:rFonts w:ascii="Arial LatRus" w:hAnsi="Arial LatRus" w:cs="Arial"/>
                <w:sz w:val="20"/>
                <w:szCs w:val="20"/>
              </w:rPr>
              <w:t xml:space="preserve"> </w:t>
            </w:r>
            <w:r w:rsidRPr="00A95C21">
              <w:rPr>
                <w:rFonts w:ascii="Calibri" w:hAnsi="Calibri" w:cs="Calibri"/>
                <w:sz w:val="20"/>
                <w:szCs w:val="20"/>
              </w:rPr>
              <w:t>б</w:t>
            </w:r>
            <w:r w:rsidRPr="00A95C21">
              <w:rPr>
                <w:rFonts w:ascii="Arial LatRus" w:hAnsi="Arial LatRus" w:cs="Arial"/>
                <w:sz w:val="20"/>
                <w:szCs w:val="20"/>
              </w:rPr>
              <w:t>=0,6</w:t>
            </w:r>
            <w:r w:rsidRPr="00A95C21">
              <w:rPr>
                <w:rFonts w:ascii="Arial LatRus" w:hAnsi="Arial LatRus" w:cs="Arial LatRus"/>
                <w:sz w:val="20"/>
                <w:szCs w:val="20"/>
              </w:rPr>
              <w:t>ìì</w:t>
            </w:r>
            <w:r w:rsidRPr="00A95C21">
              <w:rPr>
                <w:rFonts w:ascii="Arial LatRus" w:hAnsi="Arial LatRus" w:cs="Arial"/>
                <w:sz w:val="20"/>
                <w:szCs w:val="20"/>
              </w:rPr>
              <w:t xml:space="preserve"> </w:t>
            </w:r>
          </w:p>
        </w:tc>
        <w:tc>
          <w:tcPr>
            <w:tcW w:w="902"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Calibri" w:hAnsi="Calibri" w:cs="Calibri"/>
                <w:sz w:val="20"/>
                <w:szCs w:val="20"/>
              </w:rPr>
              <w:t>м</w:t>
            </w:r>
            <w:r w:rsidRPr="00A95C21">
              <w:rPr>
                <w:rFonts w:ascii="Arial LatRus" w:hAnsi="Arial LatRus" w:cs="Arial"/>
                <w:sz w:val="20"/>
                <w:szCs w:val="20"/>
              </w:rPr>
              <w:t>2</w:t>
            </w:r>
          </w:p>
        </w:tc>
        <w:tc>
          <w:tcPr>
            <w:tcW w:w="1060" w:type="dxa"/>
            <w:tcBorders>
              <w:top w:val="nil"/>
              <w:left w:val="nil"/>
              <w:bottom w:val="single" w:sz="4" w:space="0" w:color="auto"/>
              <w:right w:val="single" w:sz="8"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168,0</w:t>
            </w:r>
          </w:p>
        </w:tc>
        <w:tc>
          <w:tcPr>
            <w:tcW w:w="1089" w:type="dxa"/>
            <w:tcBorders>
              <w:top w:val="nil"/>
              <w:left w:val="nil"/>
              <w:bottom w:val="single" w:sz="4" w:space="0" w:color="auto"/>
              <w:right w:val="single" w:sz="4" w:space="0" w:color="auto"/>
            </w:tcBorders>
            <w:shd w:val="clear" w:color="auto" w:fill="auto"/>
            <w:vAlign w:val="bottom"/>
            <w:hideMark/>
          </w:tcPr>
          <w:p w:rsidR="00076907" w:rsidRPr="00A95C21" w:rsidRDefault="00076907" w:rsidP="00F044A8">
            <w:pPr>
              <w:jc w:val="right"/>
              <w:rPr>
                <w:rFonts w:ascii="Arial LatRus" w:hAnsi="Arial LatRus" w:cs="Arial"/>
                <w:color w:val="000000"/>
                <w:sz w:val="20"/>
                <w:szCs w:val="20"/>
              </w:rPr>
            </w:pPr>
            <w:r w:rsidRPr="00A95C21">
              <w:rPr>
                <w:rFonts w:ascii="Arial LatRus" w:hAnsi="Arial LatRus" w:cs="Arial"/>
                <w:color w:val="000000"/>
                <w:sz w:val="20"/>
                <w:szCs w:val="20"/>
              </w:rPr>
              <w:t> </w:t>
            </w:r>
          </w:p>
        </w:tc>
        <w:tc>
          <w:tcPr>
            <w:tcW w:w="1089" w:type="dxa"/>
            <w:tcBorders>
              <w:top w:val="nil"/>
              <w:left w:val="nil"/>
              <w:bottom w:val="single" w:sz="4" w:space="0" w:color="auto"/>
              <w:right w:val="single" w:sz="4" w:space="0" w:color="auto"/>
            </w:tcBorders>
            <w:shd w:val="clear" w:color="auto" w:fill="auto"/>
            <w:vAlign w:val="bottom"/>
            <w:hideMark/>
          </w:tcPr>
          <w:p w:rsidR="00076907" w:rsidRPr="00A95C21" w:rsidRDefault="00076907" w:rsidP="00F044A8">
            <w:pPr>
              <w:jc w:val="right"/>
              <w:rPr>
                <w:rFonts w:ascii="Arial LatRus" w:hAnsi="Arial LatRus" w:cs="Arial"/>
                <w:color w:val="000000"/>
                <w:sz w:val="20"/>
                <w:szCs w:val="20"/>
              </w:rPr>
            </w:pPr>
            <w:r w:rsidRPr="00A95C21">
              <w:rPr>
                <w:rFonts w:ascii="Arial LatRus" w:hAnsi="Arial LatRus" w:cs="Arial"/>
                <w:color w:val="000000"/>
                <w:sz w:val="20"/>
                <w:szCs w:val="20"/>
              </w:rPr>
              <w:t> </w:t>
            </w:r>
          </w:p>
        </w:tc>
        <w:tc>
          <w:tcPr>
            <w:tcW w:w="1212" w:type="dxa"/>
            <w:tcBorders>
              <w:top w:val="nil"/>
              <w:left w:val="nil"/>
              <w:bottom w:val="single" w:sz="4" w:space="0" w:color="auto"/>
              <w:right w:val="single" w:sz="4" w:space="0" w:color="auto"/>
            </w:tcBorders>
            <w:shd w:val="clear" w:color="auto" w:fill="auto"/>
            <w:vAlign w:val="bottom"/>
            <w:hideMark/>
          </w:tcPr>
          <w:p w:rsidR="00076907" w:rsidRPr="00A95C21" w:rsidRDefault="00076907" w:rsidP="00F044A8">
            <w:pPr>
              <w:jc w:val="right"/>
              <w:rPr>
                <w:rFonts w:ascii="Arial LatRus" w:hAnsi="Arial LatRus" w:cs="Arial"/>
                <w:color w:val="000000"/>
                <w:sz w:val="20"/>
                <w:szCs w:val="20"/>
              </w:rPr>
            </w:pPr>
            <w:r w:rsidRPr="00A95C21">
              <w:rPr>
                <w:rFonts w:ascii="Arial LatRus" w:hAnsi="Arial LatRus" w:cs="Arial"/>
                <w:color w:val="000000"/>
                <w:sz w:val="20"/>
                <w:szCs w:val="20"/>
              </w:rPr>
              <w:t> </w:t>
            </w:r>
          </w:p>
        </w:tc>
        <w:tc>
          <w:tcPr>
            <w:tcW w:w="1325" w:type="dxa"/>
            <w:tcBorders>
              <w:top w:val="nil"/>
              <w:left w:val="nil"/>
              <w:bottom w:val="single" w:sz="4" w:space="0" w:color="auto"/>
              <w:right w:val="single" w:sz="8" w:space="0" w:color="auto"/>
            </w:tcBorders>
            <w:shd w:val="clear" w:color="auto" w:fill="auto"/>
            <w:vAlign w:val="bottom"/>
            <w:hideMark/>
          </w:tcPr>
          <w:p w:rsidR="00076907" w:rsidRPr="00A95C21" w:rsidRDefault="00076907" w:rsidP="00F044A8">
            <w:pPr>
              <w:rPr>
                <w:rFonts w:ascii="Arial LatRus" w:hAnsi="Arial LatRus" w:cs="Arial"/>
                <w:color w:val="000000"/>
                <w:sz w:val="20"/>
                <w:szCs w:val="20"/>
              </w:rPr>
            </w:pPr>
            <w:r w:rsidRPr="00A95C21">
              <w:rPr>
                <w:rFonts w:ascii="Arial LatRus" w:hAnsi="Arial LatRus" w:cs="Arial"/>
                <w:color w:val="000000"/>
                <w:sz w:val="20"/>
                <w:szCs w:val="20"/>
              </w:rPr>
              <w:t> </w:t>
            </w:r>
          </w:p>
        </w:tc>
      </w:tr>
      <w:tr w:rsidR="00076907" w:rsidRPr="00A95C21" w:rsidTr="00076907">
        <w:trPr>
          <w:trHeight w:val="585"/>
        </w:trPr>
        <w:tc>
          <w:tcPr>
            <w:tcW w:w="1073" w:type="dxa"/>
            <w:tcBorders>
              <w:top w:val="nil"/>
              <w:left w:val="single" w:sz="8" w:space="0" w:color="auto"/>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11</w:t>
            </w:r>
          </w:p>
        </w:tc>
        <w:tc>
          <w:tcPr>
            <w:tcW w:w="2996"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rPr>
                <w:rFonts w:ascii="Arial LatRus" w:hAnsi="Arial LatRus" w:cs="Arial"/>
                <w:sz w:val="20"/>
                <w:szCs w:val="20"/>
              </w:rPr>
            </w:pPr>
            <w:r w:rsidRPr="00A95C21">
              <w:rPr>
                <w:rFonts w:ascii="Calibri" w:hAnsi="Calibri" w:cs="Calibri"/>
                <w:sz w:val="20"/>
                <w:szCs w:val="20"/>
              </w:rPr>
              <w:t>Демонтаж</w:t>
            </w:r>
            <w:r w:rsidRPr="00A95C21">
              <w:rPr>
                <w:rFonts w:ascii="Arial LatRus" w:hAnsi="Arial LatRus" w:cs="Arial"/>
                <w:sz w:val="20"/>
                <w:szCs w:val="20"/>
              </w:rPr>
              <w:t xml:space="preserve"> </w:t>
            </w:r>
            <w:r w:rsidRPr="00A95C21">
              <w:rPr>
                <w:rFonts w:ascii="Calibri" w:hAnsi="Calibri" w:cs="Calibri"/>
                <w:sz w:val="20"/>
                <w:szCs w:val="20"/>
              </w:rPr>
              <w:t>отливов</w:t>
            </w:r>
            <w:r w:rsidRPr="00A95C21">
              <w:rPr>
                <w:rFonts w:ascii="Arial LatRus" w:hAnsi="Arial LatRus" w:cs="Arial"/>
                <w:sz w:val="20"/>
                <w:szCs w:val="20"/>
              </w:rPr>
              <w:t xml:space="preserve"> </w:t>
            </w:r>
            <w:r w:rsidRPr="00A95C21">
              <w:rPr>
                <w:rFonts w:ascii="Calibri" w:hAnsi="Calibri" w:cs="Calibri"/>
                <w:sz w:val="20"/>
                <w:szCs w:val="20"/>
              </w:rPr>
              <w:t>и</w:t>
            </w:r>
            <w:r w:rsidRPr="00A95C21">
              <w:rPr>
                <w:rFonts w:ascii="Arial LatRus" w:hAnsi="Arial LatRus" w:cs="Arial"/>
                <w:sz w:val="20"/>
                <w:szCs w:val="20"/>
              </w:rPr>
              <w:t xml:space="preserve"> </w:t>
            </w:r>
            <w:r w:rsidRPr="00A95C21">
              <w:rPr>
                <w:rFonts w:ascii="Calibri" w:hAnsi="Calibri" w:cs="Calibri"/>
                <w:sz w:val="20"/>
                <w:szCs w:val="20"/>
              </w:rPr>
              <w:t>коньков</w:t>
            </w:r>
            <w:r w:rsidRPr="00A95C21">
              <w:rPr>
                <w:rFonts w:ascii="Arial LatRus" w:hAnsi="Arial LatRus" w:cs="Arial"/>
                <w:sz w:val="20"/>
                <w:szCs w:val="20"/>
              </w:rPr>
              <w:t xml:space="preserve"> </w:t>
            </w:r>
            <w:r w:rsidRPr="00A95C21">
              <w:rPr>
                <w:rFonts w:ascii="Calibri" w:hAnsi="Calibri" w:cs="Calibri"/>
                <w:sz w:val="20"/>
                <w:szCs w:val="20"/>
              </w:rPr>
              <w:t>световых</w:t>
            </w:r>
            <w:r w:rsidRPr="00A95C21">
              <w:rPr>
                <w:rFonts w:ascii="Arial LatRus" w:hAnsi="Arial LatRus" w:cs="Arial"/>
                <w:sz w:val="20"/>
                <w:szCs w:val="20"/>
              </w:rPr>
              <w:t xml:space="preserve"> </w:t>
            </w:r>
            <w:r w:rsidRPr="00A95C21">
              <w:rPr>
                <w:rFonts w:ascii="Calibri" w:hAnsi="Calibri" w:cs="Calibri"/>
                <w:sz w:val="20"/>
                <w:szCs w:val="20"/>
              </w:rPr>
              <w:t>фонарей</w:t>
            </w:r>
            <w:r w:rsidRPr="00A95C21">
              <w:rPr>
                <w:rFonts w:ascii="Arial LatRus" w:hAnsi="Arial LatRus" w:cs="Arial"/>
                <w:sz w:val="20"/>
                <w:szCs w:val="20"/>
              </w:rPr>
              <w:t xml:space="preserve"> </w:t>
            </w:r>
            <w:r w:rsidRPr="00A95C21">
              <w:rPr>
                <w:rFonts w:ascii="Calibri" w:hAnsi="Calibri" w:cs="Calibri"/>
                <w:sz w:val="20"/>
                <w:szCs w:val="20"/>
              </w:rPr>
              <w:t>из</w:t>
            </w:r>
            <w:r w:rsidRPr="00A95C21">
              <w:rPr>
                <w:rFonts w:ascii="Arial LatRus" w:hAnsi="Arial LatRus" w:cs="Arial"/>
                <w:sz w:val="20"/>
                <w:szCs w:val="20"/>
              </w:rPr>
              <w:t xml:space="preserve">  </w:t>
            </w:r>
            <w:r w:rsidRPr="00A95C21">
              <w:rPr>
                <w:rFonts w:ascii="Calibri" w:hAnsi="Calibri" w:cs="Calibri"/>
                <w:sz w:val="20"/>
                <w:szCs w:val="20"/>
              </w:rPr>
              <w:t>оцинкованного</w:t>
            </w:r>
            <w:r w:rsidRPr="00A95C21">
              <w:rPr>
                <w:rFonts w:ascii="Arial LatRus" w:hAnsi="Arial LatRus" w:cs="Arial"/>
                <w:sz w:val="20"/>
                <w:szCs w:val="20"/>
              </w:rPr>
              <w:t xml:space="preserve">  </w:t>
            </w:r>
            <w:r w:rsidRPr="00A95C21">
              <w:rPr>
                <w:rFonts w:ascii="Calibri" w:hAnsi="Calibri" w:cs="Calibri"/>
                <w:sz w:val="20"/>
                <w:szCs w:val="20"/>
              </w:rPr>
              <w:t>гладкого</w:t>
            </w:r>
            <w:r w:rsidRPr="00A95C21">
              <w:rPr>
                <w:rFonts w:ascii="Arial LatRus" w:hAnsi="Arial LatRus" w:cs="Arial"/>
                <w:sz w:val="20"/>
                <w:szCs w:val="20"/>
              </w:rPr>
              <w:t xml:space="preserve"> </w:t>
            </w:r>
            <w:r w:rsidRPr="00A95C21">
              <w:rPr>
                <w:rFonts w:ascii="Calibri" w:hAnsi="Calibri" w:cs="Calibri"/>
                <w:sz w:val="20"/>
                <w:szCs w:val="20"/>
              </w:rPr>
              <w:t>стального</w:t>
            </w:r>
            <w:r w:rsidRPr="00A95C21">
              <w:rPr>
                <w:rFonts w:ascii="Arial LatRus" w:hAnsi="Arial LatRus" w:cs="Arial"/>
                <w:sz w:val="20"/>
                <w:szCs w:val="20"/>
              </w:rPr>
              <w:t xml:space="preserve"> </w:t>
            </w:r>
            <w:r w:rsidRPr="00A95C21">
              <w:rPr>
                <w:rFonts w:ascii="Calibri" w:hAnsi="Calibri" w:cs="Calibri"/>
                <w:sz w:val="20"/>
                <w:szCs w:val="20"/>
              </w:rPr>
              <w:t>листа</w:t>
            </w:r>
            <w:r w:rsidRPr="00A95C21">
              <w:rPr>
                <w:rFonts w:ascii="Arial LatRus" w:hAnsi="Arial LatRus" w:cs="Arial"/>
                <w:sz w:val="20"/>
                <w:szCs w:val="20"/>
              </w:rPr>
              <w:t xml:space="preserve"> </w:t>
            </w:r>
            <w:r w:rsidRPr="00A95C21">
              <w:rPr>
                <w:rFonts w:ascii="Calibri" w:hAnsi="Calibri" w:cs="Calibri"/>
                <w:sz w:val="20"/>
                <w:szCs w:val="20"/>
              </w:rPr>
              <w:t>толщиной</w:t>
            </w:r>
            <w:r>
              <w:rPr>
                <w:rFonts w:ascii="Calibri" w:hAnsi="Calibri" w:cs="Calibri"/>
                <w:sz w:val="20"/>
                <w:szCs w:val="20"/>
              </w:rPr>
              <w:t>/</w:t>
            </w:r>
            <w:r>
              <w:t xml:space="preserve"> </w:t>
            </w:r>
            <w:r w:rsidRPr="000116EC">
              <w:rPr>
                <w:rFonts w:ascii="Calibri" w:hAnsi="Calibri" w:cs="Calibri"/>
                <w:sz w:val="20"/>
                <w:szCs w:val="20"/>
              </w:rPr>
              <w:t>Ապամոնտաժում են ցինկապատ հարթ պողպատե հաստության թիթեղից պատրաստված լուսարձակների մակերևույթները</w:t>
            </w:r>
            <w:r w:rsidRPr="00A95C21">
              <w:rPr>
                <w:rFonts w:ascii="Arial LatRus" w:hAnsi="Arial LatRus" w:cs="Arial"/>
                <w:sz w:val="20"/>
                <w:szCs w:val="20"/>
              </w:rPr>
              <w:t xml:space="preserve">  </w:t>
            </w:r>
            <w:r w:rsidRPr="00A95C21">
              <w:rPr>
                <w:rFonts w:ascii="Calibri" w:hAnsi="Calibri" w:cs="Calibri"/>
                <w:sz w:val="20"/>
                <w:szCs w:val="20"/>
              </w:rPr>
              <w:t>б</w:t>
            </w:r>
            <w:r w:rsidRPr="00A95C21">
              <w:rPr>
                <w:rFonts w:ascii="Arial LatRus" w:hAnsi="Arial LatRus" w:cs="Arial"/>
                <w:sz w:val="20"/>
                <w:szCs w:val="20"/>
              </w:rPr>
              <w:t>=0,6</w:t>
            </w:r>
            <w:r w:rsidRPr="00A95C21">
              <w:rPr>
                <w:rFonts w:ascii="Arial LatRus" w:hAnsi="Arial LatRus" w:cs="Arial LatRus"/>
                <w:sz w:val="20"/>
                <w:szCs w:val="20"/>
              </w:rPr>
              <w:t>ìì</w:t>
            </w:r>
            <w:r w:rsidRPr="00A95C21">
              <w:rPr>
                <w:rFonts w:ascii="Arial LatRus" w:hAnsi="Arial LatRus" w:cs="Arial"/>
                <w:sz w:val="20"/>
                <w:szCs w:val="20"/>
              </w:rPr>
              <w:t xml:space="preserve"> </w:t>
            </w:r>
          </w:p>
        </w:tc>
        <w:tc>
          <w:tcPr>
            <w:tcW w:w="902"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Calibri" w:hAnsi="Calibri" w:cs="Calibri"/>
                <w:sz w:val="20"/>
                <w:szCs w:val="20"/>
              </w:rPr>
              <w:t>м</w:t>
            </w:r>
            <w:r w:rsidRPr="00A95C21">
              <w:rPr>
                <w:rFonts w:ascii="Arial LatRus" w:hAnsi="Arial LatRus" w:cs="Arial"/>
                <w:sz w:val="20"/>
                <w:szCs w:val="20"/>
              </w:rPr>
              <w:t>2</w:t>
            </w:r>
          </w:p>
        </w:tc>
        <w:tc>
          <w:tcPr>
            <w:tcW w:w="1060" w:type="dxa"/>
            <w:tcBorders>
              <w:top w:val="nil"/>
              <w:left w:val="nil"/>
              <w:bottom w:val="single" w:sz="4" w:space="0" w:color="auto"/>
              <w:right w:val="single" w:sz="8"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18,0</w:t>
            </w:r>
          </w:p>
        </w:tc>
        <w:tc>
          <w:tcPr>
            <w:tcW w:w="1089" w:type="dxa"/>
            <w:tcBorders>
              <w:top w:val="nil"/>
              <w:left w:val="nil"/>
              <w:bottom w:val="single" w:sz="4" w:space="0" w:color="auto"/>
              <w:right w:val="single" w:sz="4" w:space="0" w:color="auto"/>
            </w:tcBorders>
            <w:shd w:val="clear" w:color="auto" w:fill="auto"/>
            <w:vAlign w:val="bottom"/>
            <w:hideMark/>
          </w:tcPr>
          <w:p w:rsidR="00076907" w:rsidRPr="00A95C21" w:rsidRDefault="00076907" w:rsidP="00F044A8">
            <w:pPr>
              <w:jc w:val="right"/>
              <w:rPr>
                <w:rFonts w:ascii="Arial LatRus" w:hAnsi="Arial LatRus" w:cs="Arial"/>
                <w:color w:val="000000"/>
                <w:sz w:val="20"/>
                <w:szCs w:val="20"/>
              </w:rPr>
            </w:pPr>
            <w:r w:rsidRPr="00A95C21">
              <w:rPr>
                <w:rFonts w:ascii="Arial LatRus" w:hAnsi="Arial LatRus" w:cs="Arial"/>
                <w:color w:val="000000"/>
                <w:sz w:val="20"/>
                <w:szCs w:val="20"/>
              </w:rPr>
              <w:t> </w:t>
            </w:r>
          </w:p>
        </w:tc>
        <w:tc>
          <w:tcPr>
            <w:tcW w:w="1089" w:type="dxa"/>
            <w:tcBorders>
              <w:top w:val="nil"/>
              <w:left w:val="nil"/>
              <w:bottom w:val="single" w:sz="4" w:space="0" w:color="auto"/>
              <w:right w:val="single" w:sz="4" w:space="0" w:color="auto"/>
            </w:tcBorders>
            <w:shd w:val="clear" w:color="auto" w:fill="auto"/>
            <w:vAlign w:val="bottom"/>
            <w:hideMark/>
          </w:tcPr>
          <w:p w:rsidR="00076907" w:rsidRPr="00A95C21" w:rsidRDefault="00076907" w:rsidP="00F044A8">
            <w:pPr>
              <w:jc w:val="right"/>
              <w:rPr>
                <w:rFonts w:ascii="Arial LatRus" w:hAnsi="Arial LatRus" w:cs="Arial"/>
                <w:color w:val="000000"/>
                <w:sz w:val="20"/>
                <w:szCs w:val="20"/>
              </w:rPr>
            </w:pPr>
            <w:r w:rsidRPr="00A95C21">
              <w:rPr>
                <w:rFonts w:ascii="Arial LatRus" w:hAnsi="Arial LatRus" w:cs="Arial"/>
                <w:color w:val="000000"/>
                <w:sz w:val="20"/>
                <w:szCs w:val="20"/>
              </w:rPr>
              <w:t> </w:t>
            </w:r>
          </w:p>
        </w:tc>
        <w:tc>
          <w:tcPr>
            <w:tcW w:w="1212" w:type="dxa"/>
            <w:tcBorders>
              <w:top w:val="nil"/>
              <w:left w:val="nil"/>
              <w:bottom w:val="single" w:sz="4" w:space="0" w:color="auto"/>
              <w:right w:val="single" w:sz="4" w:space="0" w:color="auto"/>
            </w:tcBorders>
            <w:shd w:val="clear" w:color="auto" w:fill="auto"/>
            <w:vAlign w:val="bottom"/>
            <w:hideMark/>
          </w:tcPr>
          <w:p w:rsidR="00076907" w:rsidRPr="00A95C21" w:rsidRDefault="00076907" w:rsidP="00F044A8">
            <w:pPr>
              <w:jc w:val="right"/>
              <w:rPr>
                <w:rFonts w:ascii="Arial LatRus" w:hAnsi="Arial LatRus" w:cs="Arial"/>
                <w:color w:val="000000"/>
                <w:sz w:val="20"/>
                <w:szCs w:val="20"/>
              </w:rPr>
            </w:pPr>
            <w:r w:rsidRPr="00A95C21">
              <w:rPr>
                <w:rFonts w:ascii="Arial LatRus" w:hAnsi="Arial LatRus" w:cs="Arial"/>
                <w:color w:val="000000"/>
                <w:sz w:val="20"/>
                <w:szCs w:val="20"/>
              </w:rPr>
              <w:t> </w:t>
            </w:r>
          </w:p>
        </w:tc>
        <w:tc>
          <w:tcPr>
            <w:tcW w:w="1325" w:type="dxa"/>
            <w:tcBorders>
              <w:top w:val="nil"/>
              <w:left w:val="nil"/>
              <w:bottom w:val="single" w:sz="4" w:space="0" w:color="auto"/>
              <w:right w:val="single" w:sz="8" w:space="0" w:color="auto"/>
            </w:tcBorders>
            <w:shd w:val="clear" w:color="auto" w:fill="auto"/>
            <w:vAlign w:val="bottom"/>
            <w:hideMark/>
          </w:tcPr>
          <w:p w:rsidR="00076907" w:rsidRPr="00A95C21" w:rsidRDefault="00076907" w:rsidP="00F044A8">
            <w:pPr>
              <w:rPr>
                <w:rFonts w:ascii="Arial LatRus" w:hAnsi="Arial LatRus" w:cs="Arial"/>
                <w:color w:val="000000"/>
                <w:sz w:val="20"/>
                <w:szCs w:val="20"/>
              </w:rPr>
            </w:pPr>
            <w:r w:rsidRPr="00A95C21">
              <w:rPr>
                <w:rFonts w:ascii="Arial LatRus" w:hAnsi="Arial LatRus" w:cs="Arial"/>
                <w:color w:val="000000"/>
                <w:sz w:val="20"/>
                <w:szCs w:val="20"/>
              </w:rPr>
              <w:t> </w:t>
            </w:r>
          </w:p>
        </w:tc>
      </w:tr>
      <w:tr w:rsidR="00076907" w:rsidRPr="00A95C21" w:rsidTr="00076907">
        <w:trPr>
          <w:trHeight w:val="465"/>
        </w:trPr>
        <w:tc>
          <w:tcPr>
            <w:tcW w:w="1073" w:type="dxa"/>
            <w:tcBorders>
              <w:top w:val="nil"/>
              <w:left w:val="single" w:sz="8" w:space="0" w:color="auto"/>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12</w:t>
            </w:r>
          </w:p>
        </w:tc>
        <w:tc>
          <w:tcPr>
            <w:tcW w:w="2996"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rPr>
                <w:rFonts w:ascii="Arial LatRus" w:hAnsi="Arial LatRus" w:cs="Arial"/>
                <w:sz w:val="20"/>
                <w:szCs w:val="20"/>
              </w:rPr>
            </w:pPr>
            <w:r w:rsidRPr="00A95C21">
              <w:rPr>
                <w:rFonts w:ascii="Calibri" w:hAnsi="Calibri" w:cs="Calibri"/>
                <w:sz w:val="20"/>
                <w:szCs w:val="20"/>
              </w:rPr>
              <w:t>Демонтаж</w:t>
            </w:r>
            <w:r w:rsidRPr="00A95C21">
              <w:rPr>
                <w:rFonts w:ascii="Arial LatRus" w:hAnsi="Arial LatRus" w:cs="Arial"/>
                <w:sz w:val="20"/>
                <w:szCs w:val="20"/>
              </w:rPr>
              <w:t xml:space="preserve"> </w:t>
            </w:r>
            <w:r w:rsidRPr="00A95C21">
              <w:rPr>
                <w:rFonts w:ascii="Calibri" w:hAnsi="Calibri" w:cs="Calibri"/>
                <w:sz w:val="20"/>
                <w:szCs w:val="20"/>
              </w:rPr>
              <w:t>бронированных</w:t>
            </w:r>
            <w:r w:rsidRPr="00A95C21">
              <w:rPr>
                <w:rFonts w:ascii="Arial LatRus" w:hAnsi="Arial LatRus" w:cs="Arial"/>
                <w:sz w:val="20"/>
                <w:szCs w:val="20"/>
              </w:rPr>
              <w:t xml:space="preserve"> </w:t>
            </w:r>
            <w:r w:rsidRPr="00A95C21">
              <w:rPr>
                <w:rFonts w:ascii="Calibri" w:hAnsi="Calibri" w:cs="Calibri"/>
                <w:sz w:val="20"/>
                <w:szCs w:val="20"/>
              </w:rPr>
              <w:t>треснутых</w:t>
            </w:r>
            <w:r w:rsidRPr="00A95C21">
              <w:rPr>
                <w:rFonts w:ascii="Arial LatRus" w:hAnsi="Arial LatRus" w:cs="Arial"/>
                <w:sz w:val="20"/>
                <w:szCs w:val="20"/>
              </w:rPr>
              <w:t xml:space="preserve"> </w:t>
            </w:r>
            <w:r w:rsidRPr="00A95C21">
              <w:rPr>
                <w:rFonts w:ascii="Calibri" w:hAnsi="Calibri" w:cs="Calibri"/>
                <w:sz w:val="20"/>
                <w:szCs w:val="20"/>
              </w:rPr>
              <w:t>стекол</w:t>
            </w:r>
            <w:r w:rsidRPr="00A95C21">
              <w:rPr>
                <w:rFonts w:ascii="Arial LatRus" w:hAnsi="Arial LatRus" w:cs="Arial"/>
                <w:sz w:val="20"/>
                <w:szCs w:val="20"/>
              </w:rPr>
              <w:t xml:space="preserve">  </w:t>
            </w:r>
            <w:r w:rsidRPr="00A95C21">
              <w:rPr>
                <w:rFonts w:ascii="Calibri" w:hAnsi="Calibri" w:cs="Calibri"/>
                <w:sz w:val="20"/>
                <w:szCs w:val="20"/>
              </w:rPr>
              <w:t>световых</w:t>
            </w:r>
            <w:r w:rsidRPr="00A95C21">
              <w:rPr>
                <w:rFonts w:ascii="Arial LatRus" w:hAnsi="Arial LatRus" w:cs="Arial"/>
                <w:sz w:val="20"/>
                <w:szCs w:val="20"/>
              </w:rPr>
              <w:t xml:space="preserve"> </w:t>
            </w:r>
            <w:r w:rsidRPr="00A95C21">
              <w:rPr>
                <w:rFonts w:ascii="Calibri" w:hAnsi="Calibri" w:cs="Calibri"/>
                <w:sz w:val="20"/>
                <w:szCs w:val="20"/>
              </w:rPr>
              <w:t>фонарей</w:t>
            </w:r>
            <w:r>
              <w:rPr>
                <w:rFonts w:ascii="Arial LatRus" w:hAnsi="Arial LatRus" w:cs="Arial"/>
                <w:sz w:val="20"/>
                <w:szCs w:val="20"/>
              </w:rPr>
              <w:t xml:space="preserve"> /</w:t>
            </w:r>
            <w:r>
              <w:t xml:space="preserve"> </w:t>
            </w:r>
            <w:r w:rsidRPr="000116EC">
              <w:rPr>
                <w:rFonts w:ascii="Arial" w:hAnsi="Arial" w:cs="Arial"/>
                <w:sz w:val="20"/>
                <w:szCs w:val="20"/>
              </w:rPr>
              <w:t>Զրահապատ</w:t>
            </w:r>
            <w:r w:rsidRPr="000116EC">
              <w:rPr>
                <w:rFonts w:ascii="Arial LatRus" w:hAnsi="Arial LatRus" w:cs="Arial"/>
                <w:sz w:val="20"/>
                <w:szCs w:val="20"/>
              </w:rPr>
              <w:t xml:space="preserve"> </w:t>
            </w:r>
            <w:r w:rsidRPr="000116EC">
              <w:rPr>
                <w:rFonts w:ascii="Arial" w:hAnsi="Arial" w:cs="Arial"/>
                <w:sz w:val="20"/>
                <w:szCs w:val="20"/>
              </w:rPr>
              <w:t>ճեղքված</w:t>
            </w:r>
            <w:r w:rsidRPr="000116EC">
              <w:rPr>
                <w:rFonts w:ascii="Arial LatRus" w:hAnsi="Arial LatRus" w:cs="Arial"/>
                <w:sz w:val="20"/>
                <w:szCs w:val="20"/>
              </w:rPr>
              <w:t xml:space="preserve"> </w:t>
            </w:r>
            <w:r w:rsidRPr="000116EC">
              <w:rPr>
                <w:rFonts w:ascii="Arial" w:hAnsi="Arial" w:cs="Arial"/>
                <w:sz w:val="20"/>
                <w:szCs w:val="20"/>
              </w:rPr>
              <w:t>ապակիների</w:t>
            </w:r>
            <w:r w:rsidRPr="000116EC">
              <w:rPr>
                <w:rFonts w:ascii="Arial LatRus" w:hAnsi="Arial LatRus" w:cs="Arial"/>
                <w:sz w:val="20"/>
                <w:szCs w:val="20"/>
              </w:rPr>
              <w:t xml:space="preserve"> </w:t>
            </w:r>
            <w:r w:rsidRPr="000116EC">
              <w:rPr>
                <w:rFonts w:ascii="Arial" w:hAnsi="Arial" w:cs="Arial"/>
                <w:sz w:val="20"/>
                <w:szCs w:val="20"/>
              </w:rPr>
              <w:t>ապամոնտաժում</w:t>
            </w:r>
            <w:r w:rsidRPr="000116EC">
              <w:rPr>
                <w:rFonts w:ascii="Arial LatRus" w:hAnsi="Arial LatRus" w:cs="Arial"/>
                <w:sz w:val="20"/>
                <w:szCs w:val="20"/>
              </w:rPr>
              <w:t xml:space="preserve"> </w:t>
            </w:r>
            <w:r w:rsidRPr="00A95C21">
              <w:rPr>
                <w:rFonts w:ascii="Arial LatRus" w:hAnsi="Arial LatRus" w:cs="Arial"/>
                <w:sz w:val="20"/>
                <w:szCs w:val="20"/>
              </w:rPr>
              <w:t>2</w:t>
            </w:r>
            <w:r w:rsidRPr="00A95C21">
              <w:rPr>
                <w:rFonts w:ascii="Calibri" w:hAnsi="Calibri" w:cs="Calibri"/>
                <w:sz w:val="20"/>
                <w:szCs w:val="20"/>
              </w:rPr>
              <w:t>штуки</w:t>
            </w:r>
          </w:p>
        </w:tc>
        <w:tc>
          <w:tcPr>
            <w:tcW w:w="902"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Calibri" w:hAnsi="Calibri" w:cs="Calibri"/>
                <w:sz w:val="20"/>
                <w:szCs w:val="20"/>
              </w:rPr>
              <w:t>м</w:t>
            </w:r>
            <w:r w:rsidRPr="00A95C21">
              <w:rPr>
                <w:rFonts w:ascii="Arial LatRus" w:hAnsi="Arial LatRus" w:cs="Arial"/>
                <w:sz w:val="20"/>
                <w:szCs w:val="20"/>
              </w:rPr>
              <w:t>2</w:t>
            </w:r>
          </w:p>
        </w:tc>
        <w:tc>
          <w:tcPr>
            <w:tcW w:w="1060" w:type="dxa"/>
            <w:tcBorders>
              <w:top w:val="nil"/>
              <w:left w:val="nil"/>
              <w:bottom w:val="single" w:sz="4" w:space="0" w:color="auto"/>
              <w:right w:val="single" w:sz="8"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3,5</w:t>
            </w:r>
          </w:p>
        </w:tc>
        <w:tc>
          <w:tcPr>
            <w:tcW w:w="1089" w:type="dxa"/>
            <w:tcBorders>
              <w:top w:val="nil"/>
              <w:left w:val="nil"/>
              <w:bottom w:val="single" w:sz="4" w:space="0" w:color="auto"/>
              <w:right w:val="single" w:sz="4" w:space="0" w:color="auto"/>
            </w:tcBorders>
            <w:shd w:val="clear" w:color="auto" w:fill="auto"/>
            <w:vAlign w:val="bottom"/>
            <w:hideMark/>
          </w:tcPr>
          <w:p w:rsidR="00076907" w:rsidRPr="00A95C21" w:rsidRDefault="00076907" w:rsidP="00F044A8">
            <w:pPr>
              <w:jc w:val="right"/>
              <w:rPr>
                <w:rFonts w:ascii="Arial LatRus" w:hAnsi="Arial LatRus" w:cs="Arial"/>
                <w:color w:val="000000"/>
                <w:sz w:val="20"/>
                <w:szCs w:val="20"/>
              </w:rPr>
            </w:pPr>
            <w:r w:rsidRPr="00A95C21">
              <w:rPr>
                <w:rFonts w:ascii="Arial LatRus" w:hAnsi="Arial LatRus" w:cs="Arial"/>
                <w:color w:val="000000"/>
                <w:sz w:val="20"/>
                <w:szCs w:val="20"/>
              </w:rPr>
              <w:t> </w:t>
            </w:r>
          </w:p>
        </w:tc>
        <w:tc>
          <w:tcPr>
            <w:tcW w:w="1089" w:type="dxa"/>
            <w:tcBorders>
              <w:top w:val="nil"/>
              <w:left w:val="nil"/>
              <w:bottom w:val="single" w:sz="4" w:space="0" w:color="auto"/>
              <w:right w:val="single" w:sz="4" w:space="0" w:color="auto"/>
            </w:tcBorders>
            <w:shd w:val="clear" w:color="auto" w:fill="auto"/>
            <w:vAlign w:val="bottom"/>
            <w:hideMark/>
          </w:tcPr>
          <w:p w:rsidR="00076907" w:rsidRPr="00A95C21" w:rsidRDefault="00076907" w:rsidP="00F044A8">
            <w:pPr>
              <w:jc w:val="right"/>
              <w:rPr>
                <w:rFonts w:ascii="Arial LatRus" w:hAnsi="Arial LatRus" w:cs="Arial"/>
                <w:color w:val="000000"/>
                <w:sz w:val="20"/>
                <w:szCs w:val="20"/>
              </w:rPr>
            </w:pPr>
            <w:r w:rsidRPr="00A95C21">
              <w:rPr>
                <w:rFonts w:ascii="Arial LatRus" w:hAnsi="Arial LatRus" w:cs="Arial"/>
                <w:color w:val="000000"/>
                <w:sz w:val="20"/>
                <w:szCs w:val="20"/>
              </w:rPr>
              <w:t> </w:t>
            </w:r>
          </w:p>
        </w:tc>
        <w:tc>
          <w:tcPr>
            <w:tcW w:w="1212" w:type="dxa"/>
            <w:tcBorders>
              <w:top w:val="nil"/>
              <w:left w:val="nil"/>
              <w:bottom w:val="single" w:sz="4" w:space="0" w:color="auto"/>
              <w:right w:val="single" w:sz="4" w:space="0" w:color="auto"/>
            </w:tcBorders>
            <w:shd w:val="clear" w:color="auto" w:fill="auto"/>
            <w:vAlign w:val="bottom"/>
            <w:hideMark/>
          </w:tcPr>
          <w:p w:rsidR="00076907" w:rsidRPr="00A95C21" w:rsidRDefault="00076907" w:rsidP="00F044A8">
            <w:pPr>
              <w:jc w:val="right"/>
              <w:rPr>
                <w:rFonts w:ascii="Arial LatRus" w:hAnsi="Arial LatRus" w:cs="Arial"/>
                <w:color w:val="000000"/>
                <w:sz w:val="20"/>
                <w:szCs w:val="20"/>
              </w:rPr>
            </w:pPr>
            <w:r w:rsidRPr="00A95C21">
              <w:rPr>
                <w:rFonts w:ascii="Arial LatRus" w:hAnsi="Arial LatRus" w:cs="Arial"/>
                <w:color w:val="000000"/>
                <w:sz w:val="20"/>
                <w:szCs w:val="20"/>
              </w:rPr>
              <w:t> </w:t>
            </w:r>
          </w:p>
        </w:tc>
        <w:tc>
          <w:tcPr>
            <w:tcW w:w="1325" w:type="dxa"/>
            <w:tcBorders>
              <w:top w:val="nil"/>
              <w:left w:val="nil"/>
              <w:bottom w:val="single" w:sz="4" w:space="0" w:color="auto"/>
              <w:right w:val="single" w:sz="8" w:space="0" w:color="auto"/>
            </w:tcBorders>
            <w:shd w:val="clear" w:color="auto" w:fill="auto"/>
            <w:vAlign w:val="bottom"/>
            <w:hideMark/>
          </w:tcPr>
          <w:p w:rsidR="00076907" w:rsidRPr="00A95C21" w:rsidRDefault="00076907" w:rsidP="00F044A8">
            <w:pPr>
              <w:rPr>
                <w:rFonts w:ascii="Arial LatRus" w:hAnsi="Arial LatRus" w:cs="Arial"/>
                <w:color w:val="000000"/>
                <w:sz w:val="20"/>
                <w:szCs w:val="20"/>
              </w:rPr>
            </w:pPr>
            <w:r w:rsidRPr="00A95C21">
              <w:rPr>
                <w:rFonts w:ascii="Arial LatRus" w:hAnsi="Arial LatRus" w:cs="Arial"/>
                <w:color w:val="000000"/>
                <w:sz w:val="20"/>
                <w:szCs w:val="20"/>
              </w:rPr>
              <w:t> </w:t>
            </w:r>
          </w:p>
        </w:tc>
      </w:tr>
      <w:tr w:rsidR="00076907" w:rsidRPr="00A95C21" w:rsidTr="00076907">
        <w:trPr>
          <w:trHeight w:val="450"/>
        </w:trPr>
        <w:tc>
          <w:tcPr>
            <w:tcW w:w="1073" w:type="dxa"/>
            <w:tcBorders>
              <w:top w:val="nil"/>
              <w:left w:val="single" w:sz="8" w:space="0" w:color="auto"/>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13</w:t>
            </w:r>
          </w:p>
        </w:tc>
        <w:tc>
          <w:tcPr>
            <w:tcW w:w="2996"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rPr>
                <w:rFonts w:ascii="Arial LatRus" w:hAnsi="Arial LatRus" w:cs="Arial"/>
                <w:sz w:val="20"/>
                <w:szCs w:val="20"/>
              </w:rPr>
            </w:pPr>
            <w:r w:rsidRPr="00A95C21">
              <w:rPr>
                <w:rFonts w:ascii="Calibri" w:hAnsi="Calibri" w:cs="Calibri"/>
                <w:sz w:val="20"/>
                <w:szCs w:val="20"/>
              </w:rPr>
              <w:t>Демонтаж</w:t>
            </w:r>
            <w:r w:rsidRPr="00A95C21">
              <w:rPr>
                <w:rFonts w:ascii="Arial LatRus" w:hAnsi="Arial LatRus" w:cs="Arial"/>
                <w:sz w:val="20"/>
                <w:szCs w:val="20"/>
              </w:rPr>
              <w:t xml:space="preserve">  </w:t>
            </w:r>
            <w:r w:rsidRPr="00A95C21">
              <w:rPr>
                <w:rFonts w:ascii="Calibri" w:hAnsi="Calibri" w:cs="Calibri"/>
                <w:sz w:val="20"/>
                <w:szCs w:val="20"/>
              </w:rPr>
              <w:t>дефлекторов</w:t>
            </w:r>
            <w:r w:rsidRPr="00A95C21">
              <w:rPr>
                <w:rFonts w:ascii="Arial LatRus" w:hAnsi="Arial LatRus" w:cs="Arial"/>
                <w:sz w:val="20"/>
                <w:szCs w:val="20"/>
              </w:rPr>
              <w:t xml:space="preserve"> </w:t>
            </w:r>
            <w:r w:rsidRPr="00A95C21">
              <w:rPr>
                <w:rFonts w:ascii="Calibri" w:hAnsi="Calibri" w:cs="Calibri"/>
                <w:sz w:val="20"/>
                <w:szCs w:val="20"/>
              </w:rPr>
              <w:t>диаметром</w:t>
            </w:r>
            <w:r w:rsidRPr="00A95C21">
              <w:rPr>
                <w:rFonts w:ascii="Arial LatRus" w:hAnsi="Arial LatRus" w:cs="Arial"/>
                <w:sz w:val="20"/>
                <w:szCs w:val="20"/>
              </w:rPr>
              <w:t xml:space="preserve"> </w:t>
            </w:r>
            <w:r w:rsidRPr="00A95C21">
              <w:rPr>
                <w:rFonts w:ascii="Calibri" w:hAnsi="Calibri" w:cs="Calibri"/>
                <w:sz w:val="20"/>
                <w:szCs w:val="20"/>
              </w:rPr>
              <w:t>патрубка</w:t>
            </w:r>
            <w:r w:rsidRPr="00A95C21">
              <w:rPr>
                <w:rFonts w:ascii="Arial LatRus" w:hAnsi="Arial LatRus" w:cs="Arial"/>
                <w:sz w:val="20"/>
                <w:szCs w:val="20"/>
              </w:rPr>
              <w:t xml:space="preserve">  </w:t>
            </w:r>
            <w:r w:rsidRPr="00A95C21">
              <w:rPr>
                <w:rFonts w:ascii="Arial" w:hAnsi="Arial" w:cs="Arial"/>
                <w:sz w:val="20"/>
                <w:szCs w:val="20"/>
              </w:rPr>
              <w:t>d=</w:t>
            </w:r>
            <w:r w:rsidRPr="00A95C21">
              <w:rPr>
                <w:rFonts w:ascii="Arial LatRus" w:hAnsi="Arial LatRus" w:cs="Arial"/>
                <w:sz w:val="20"/>
                <w:szCs w:val="20"/>
              </w:rPr>
              <w:t>400</w:t>
            </w:r>
            <w:r w:rsidRPr="00A95C21">
              <w:rPr>
                <w:rFonts w:ascii="Calibri" w:hAnsi="Calibri" w:cs="Calibri"/>
                <w:sz w:val="20"/>
                <w:szCs w:val="20"/>
              </w:rPr>
              <w:t>мм</w:t>
            </w:r>
            <w:r w:rsidRPr="00A95C21">
              <w:rPr>
                <w:rFonts w:ascii="Arial LatRus" w:hAnsi="Arial LatRus" w:cs="Arial"/>
                <w:sz w:val="20"/>
                <w:szCs w:val="20"/>
              </w:rPr>
              <w:t xml:space="preserve"> </w:t>
            </w:r>
            <w:r w:rsidRPr="00A95C21">
              <w:rPr>
                <w:rFonts w:ascii="Calibri" w:hAnsi="Calibri" w:cs="Calibri"/>
                <w:sz w:val="20"/>
                <w:szCs w:val="20"/>
              </w:rPr>
              <w:t>и</w:t>
            </w:r>
            <w:r w:rsidRPr="00A95C21">
              <w:rPr>
                <w:rFonts w:ascii="Arial LatRus" w:hAnsi="Arial LatRus" w:cs="Arial"/>
                <w:sz w:val="20"/>
                <w:szCs w:val="20"/>
              </w:rPr>
              <w:t xml:space="preserve"> </w:t>
            </w:r>
            <w:r w:rsidRPr="00A95C21">
              <w:rPr>
                <w:rFonts w:ascii="Calibri" w:hAnsi="Calibri" w:cs="Calibri"/>
                <w:sz w:val="20"/>
                <w:szCs w:val="20"/>
              </w:rPr>
              <w:t>высотой</w:t>
            </w:r>
            <w:r w:rsidRPr="00A95C21">
              <w:rPr>
                <w:rFonts w:ascii="Arial LatRus" w:hAnsi="Arial LatRus" w:cs="Arial"/>
                <w:sz w:val="20"/>
                <w:szCs w:val="20"/>
              </w:rPr>
              <w:t xml:space="preserve"> 1.6</w:t>
            </w:r>
            <w:r w:rsidRPr="00A95C21">
              <w:rPr>
                <w:rFonts w:ascii="Calibri" w:hAnsi="Calibri" w:cs="Calibri"/>
                <w:sz w:val="20"/>
                <w:szCs w:val="20"/>
              </w:rPr>
              <w:t>м</w:t>
            </w:r>
            <w:r>
              <w:rPr>
                <w:rFonts w:ascii="Calibri" w:hAnsi="Calibri" w:cs="Calibri"/>
                <w:sz w:val="20"/>
                <w:szCs w:val="20"/>
              </w:rPr>
              <w:t>/</w:t>
            </w:r>
            <w:r>
              <w:t xml:space="preserve"> </w:t>
            </w:r>
            <w:r w:rsidRPr="000116EC">
              <w:rPr>
                <w:rFonts w:ascii="Calibri" w:hAnsi="Calibri" w:cs="Calibri"/>
                <w:sz w:val="20"/>
                <w:szCs w:val="20"/>
              </w:rPr>
              <w:t>Ապամոնտաժող դեֆլեկտորներ խողովակի տրամագծով d=400մմ և բարձրությամբ</w:t>
            </w:r>
          </w:p>
        </w:tc>
        <w:tc>
          <w:tcPr>
            <w:tcW w:w="902"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Calibri" w:hAnsi="Calibri" w:cs="Calibri"/>
                <w:sz w:val="20"/>
                <w:szCs w:val="20"/>
              </w:rPr>
              <w:t>шт</w:t>
            </w:r>
            <w:r w:rsidRPr="00A95C21">
              <w:rPr>
                <w:rFonts w:ascii="Arial LatRus" w:hAnsi="Arial LatRus" w:cs="Arial"/>
                <w:sz w:val="20"/>
                <w:szCs w:val="20"/>
              </w:rPr>
              <w:t>.</w:t>
            </w:r>
          </w:p>
        </w:tc>
        <w:tc>
          <w:tcPr>
            <w:tcW w:w="1060" w:type="dxa"/>
            <w:tcBorders>
              <w:top w:val="nil"/>
              <w:left w:val="nil"/>
              <w:bottom w:val="single" w:sz="4" w:space="0" w:color="auto"/>
              <w:right w:val="single" w:sz="8"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5</w:t>
            </w:r>
          </w:p>
        </w:tc>
        <w:tc>
          <w:tcPr>
            <w:tcW w:w="1089" w:type="dxa"/>
            <w:tcBorders>
              <w:top w:val="nil"/>
              <w:left w:val="nil"/>
              <w:bottom w:val="single" w:sz="4" w:space="0" w:color="auto"/>
              <w:right w:val="single" w:sz="4" w:space="0" w:color="auto"/>
            </w:tcBorders>
            <w:shd w:val="clear" w:color="auto" w:fill="auto"/>
            <w:vAlign w:val="bottom"/>
            <w:hideMark/>
          </w:tcPr>
          <w:p w:rsidR="00076907" w:rsidRPr="00A95C21" w:rsidRDefault="00076907" w:rsidP="00F044A8">
            <w:pPr>
              <w:jc w:val="right"/>
              <w:rPr>
                <w:rFonts w:ascii="Arial LatRus" w:hAnsi="Arial LatRus" w:cs="Arial"/>
                <w:color w:val="000000"/>
                <w:sz w:val="20"/>
                <w:szCs w:val="20"/>
              </w:rPr>
            </w:pPr>
            <w:r w:rsidRPr="00A95C21">
              <w:rPr>
                <w:rFonts w:ascii="Arial LatRus" w:hAnsi="Arial LatRus" w:cs="Arial"/>
                <w:color w:val="000000"/>
                <w:sz w:val="20"/>
                <w:szCs w:val="20"/>
              </w:rPr>
              <w:t> </w:t>
            </w:r>
          </w:p>
        </w:tc>
        <w:tc>
          <w:tcPr>
            <w:tcW w:w="1089" w:type="dxa"/>
            <w:tcBorders>
              <w:top w:val="nil"/>
              <w:left w:val="nil"/>
              <w:bottom w:val="single" w:sz="4" w:space="0" w:color="auto"/>
              <w:right w:val="single" w:sz="4" w:space="0" w:color="auto"/>
            </w:tcBorders>
            <w:shd w:val="clear" w:color="auto" w:fill="auto"/>
            <w:vAlign w:val="bottom"/>
            <w:hideMark/>
          </w:tcPr>
          <w:p w:rsidR="00076907" w:rsidRPr="00A95C21" w:rsidRDefault="00076907" w:rsidP="00F044A8">
            <w:pPr>
              <w:jc w:val="right"/>
              <w:rPr>
                <w:rFonts w:ascii="Arial LatRus" w:hAnsi="Arial LatRus" w:cs="Arial"/>
                <w:color w:val="000000"/>
                <w:sz w:val="20"/>
                <w:szCs w:val="20"/>
              </w:rPr>
            </w:pPr>
            <w:r w:rsidRPr="00A95C21">
              <w:rPr>
                <w:rFonts w:ascii="Arial LatRus" w:hAnsi="Arial LatRus" w:cs="Arial"/>
                <w:color w:val="000000"/>
                <w:sz w:val="20"/>
                <w:szCs w:val="20"/>
              </w:rPr>
              <w:t> </w:t>
            </w:r>
          </w:p>
        </w:tc>
        <w:tc>
          <w:tcPr>
            <w:tcW w:w="1212" w:type="dxa"/>
            <w:tcBorders>
              <w:top w:val="nil"/>
              <w:left w:val="nil"/>
              <w:bottom w:val="single" w:sz="4" w:space="0" w:color="auto"/>
              <w:right w:val="single" w:sz="4" w:space="0" w:color="auto"/>
            </w:tcBorders>
            <w:shd w:val="clear" w:color="auto" w:fill="auto"/>
            <w:vAlign w:val="bottom"/>
            <w:hideMark/>
          </w:tcPr>
          <w:p w:rsidR="00076907" w:rsidRPr="00A95C21" w:rsidRDefault="00076907" w:rsidP="00F044A8">
            <w:pPr>
              <w:jc w:val="right"/>
              <w:rPr>
                <w:rFonts w:ascii="Arial LatRus" w:hAnsi="Arial LatRus" w:cs="Arial"/>
                <w:color w:val="000000"/>
                <w:sz w:val="20"/>
                <w:szCs w:val="20"/>
              </w:rPr>
            </w:pPr>
            <w:r w:rsidRPr="00A95C21">
              <w:rPr>
                <w:rFonts w:ascii="Arial LatRus" w:hAnsi="Arial LatRus" w:cs="Arial"/>
                <w:color w:val="000000"/>
                <w:sz w:val="20"/>
                <w:szCs w:val="20"/>
              </w:rPr>
              <w:t> </w:t>
            </w:r>
          </w:p>
        </w:tc>
        <w:tc>
          <w:tcPr>
            <w:tcW w:w="1325" w:type="dxa"/>
            <w:tcBorders>
              <w:top w:val="nil"/>
              <w:left w:val="nil"/>
              <w:bottom w:val="single" w:sz="4" w:space="0" w:color="auto"/>
              <w:right w:val="single" w:sz="8" w:space="0" w:color="auto"/>
            </w:tcBorders>
            <w:shd w:val="clear" w:color="auto" w:fill="auto"/>
            <w:vAlign w:val="bottom"/>
            <w:hideMark/>
          </w:tcPr>
          <w:p w:rsidR="00076907" w:rsidRPr="00A95C21" w:rsidRDefault="00076907" w:rsidP="00F044A8">
            <w:pPr>
              <w:rPr>
                <w:rFonts w:ascii="Arial LatRus" w:hAnsi="Arial LatRus" w:cs="Arial"/>
                <w:color w:val="000000"/>
                <w:sz w:val="20"/>
                <w:szCs w:val="20"/>
              </w:rPr>
            </w:pPr>
            <w:r w:rsidRPr="00A95C21">
              <w:rPr>
                <w:rFonts w:ascii="Arial LatRus" w:hAnsi="Arial LatRus" w:cs="Arial"/>
                <w:color w:val="000000"/>
                <w:sz w:val="20"/>
                <w:szCs w:val="20"/>
              </w:rPr>
              <w:t> </w:t>
            </w:r>
          </w:p>
        </w:tc>
      </w:tr>
      <w:tr w:rsidR="00076907" w:rsidRPr="00A95C21" w:rsidTr="00076907">
        <w:trPr>
          <w:trHeight w:val="645"/>
        </w:trPr>
        <w:tc>
          <w:tcPr>
            <w:tcW w:w="1073" w:type="dxa"/>
            <w:tcBorders>
              <w:top w:val="nil"/>
              <w:left w:val="single" w:sz="8" w:space="0" w:color="auto"/>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14</w:t>
            </w:r>
          </w:p>
        </w:tc>
        <w:tc>
          <w:tcPr>
            <w:tcW w:w="2996"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rPr>
                <w:rFonts w:ascii="Arial LatRus" w:hAnsi="Arial LatRus" w:cs="Arial"/>
                <w:sz w:val="20"/>
                <w:szCs w:val="20"/>
              </w:rPr>
            </w:pPr>
            <w:r w:rsidRPr="00A95C21">
              <w:rPr>
                <w:rFonts w:ascii="Calibri" w:hAnsi="Calibri" w:cs="Calibri"/>
                <w:sz w:val="20"/>
                <w:szCs w:val="20"/>
              </w:rPr>
              <w:t>Демонтаж</w:t>
            </w:r>
            <w:r w:rsidRPr="00A95C21">
              <w:rPr>
                <w:rFonts w:ascii="Arial LatRus" w:hAnsi="Arial LatRus" w:cs="Arial"/>
                <w:sz w:val="20"/>
                <w:szCs w:val="20"/>
              </w:rPr>
              <w:t xml:space="preserve"> </w:t>
            </w:r>
            <w:r w:rsidRPr="00A95C21">
              <w:rPr>
                <w:rFonts w:ascii="Calibri" w:hAnsi="Calibri" w:cs="Calibri"/>
                <w:sz w:val="20"/>
                <w:szCs w:val="20"/>
              </w:rPr>
              <w:t>водоотводных</w:t>
            </w:r>
            <w:r w:rsidRPr="00A95C21">
              <w:rPr>
                <w:rFonts w:ascii="Arial LatRus" w:hAnsi="Arial LatRus" w:cs="Arial"/>
                <w:sz w:val="20"/>
                <w:szCs w:val="20"/>
              </w:rPr>
              <w:t xml:space="preserve"> </w:t>
            </w:r>
            <w:r w:rsidRPr="00A95C21">
              <w:rPr>
                <w:rFonts w:ascii="Calibri" w:hAnsi="Calibri" w:cs="Calibri"/>
                <w:sz w:val="20"/>
                <w:szCs w:val="20"/>
              </w:rPr>
              <w:t>стояков</w:t>
            </w:r>
            <w:r w:rsidRPr="00A95C21">
              <w:rPr>
                <w:rFonts w:ascii="Arial LatRus" w:hAnsi="Arial LatRus" w:cs="Arial"/>
                <w:sz w:val="20"/>
                <w:szCs w:val="20"/>
              </w:rPr>
              <w:t xml:space="preserve"> </w:t>
            </w:r>
            <w:r w:rsidRPr="00A95C21">
              <w:rPr>
                <w:rFonts w:ascii="Calibri" w:hAnsi="Calibri" w:cs="Calibri"/>
                <w:sz w:val="20"/>
                <w:szCs w:val="20"/>
              </w:rPr>
              <w:t>и</w:t>
            </w:r>
            <w:r w:rsidRPr="00A95C21">
              <w:rPr>
                <w:rFonts w:ascii="Arial LatRus" w:hAnsi="Arial LatRus" w:cs="Arial"/>
                <w:sz w:val="20"/>
                <w:szCs w:val="20"/>
              </w:rPr>
              <w:t xml:space="preserve"> </w:t>
            </w:r>
            <w:r w:rsidRPr="00A95C21">
              <w:rPr>
                <w:rFonts w:ascii="Calibri" w:hAnsi="Calibri" w:cs="Calibri"/>
                <w:sz w:val="20"/>
                <w:szCs w:val="20"/>
              </w:rPr>
              <w:t>воронок</w:t>
            </w:r>
            <w:r w:rsidRPr="00A95C21">
              <w:rPr>
                <w:rFonts w:ascii="Arial LatRus" w:hAnsi="Arial LatRus" w:cs="Arial"/>
                <w:sz w:val="20"/>
                <w:szCs w:val="20"/>
              </w:rPr>
              <w:t xml:space="preserve">   </w:t>
            </w:r>
            <w:r w:rsidRPr="00A95C21">
              <w:rPr>
                <w:rFonts w:ascii="Calibri" w:hAnsi="Calibri" w:cs="Calibri"/>
                <w:sz w:val="20"/>
                <w:szCs w:val="20"/>
              </w:rPr>
              <w:t>с</w:t>
            </w:r>
            <w:r w:rsidRPr="00A95C21">
              <w:rPr>
                <w:rFonts w:ascii="Arial LatRus" w:hAnsi="Arial LatRus" w:cs="Arial"/>
                <w:sz w:val="20"/>
                <w:szCs w:val="20"/>
              </w:rPr>
              <w:t xml:space="preserve"> </w:t>
            </w:r>
            <w:r w:rsidRPr="00A95C21">
              <w:rPr>
                <w:rFonts w:ascii="Calibri" w:hAnsi="Calibri" w:cs="Calibri"/>
                <w:sz w:val="20"/>
                <w:szCs w:val="20"/>
              </w:rPr>
              <w:t>фасонными</w:t>
            </w:r>
            <w:r w:rsidRPr="00A95C21">
              <w:rPr>
                <w:rFonts w:ascii="Arial LatRus" w:hAnsi="Arial LatRus" w:cs="Arial"/>
                <w:sz w:val="20"/>
                <w:szCs w:val="20"/>
              </w:rPr>
              <w:t xml:space="preserve"> </w:t>
            </w:r>
            <w:r w:rsidRPr="00A95C21">
              <w:rPr>
                <w:rFonts w:ascii="Calibri" w:hAnsi="Calibri" w:cs="Calibri"/>
                <w:sz w:val="20"/>
                <w:szCs w:val="20"/>
              </w:rPr>
              <w:t>изделиями</w:t>
            </w:r>
            <w:r w:rsidRPr="00A95C21">
              <w:rPr>
                <w:rFonts w:ascii="Arial LatRus" w:hAnsi="Arial LatRus" w:cs="Arial"/>
                <w:sz w:val="20"/>
                <w:szCs w:val="20"/>
              </w:rPr>
              <w:t xml:space="preserve"> </w:t>
            </w:r>
            <w:r w:rsidRPr="00A95C21">
              <w:rPr>
                <w:rFonts w:ascii="Calibri" w:hAnsi="Calibri" w:cs="Calibri"/>
                <w:sz w:val="20"/>
                <w:szCs w:val="20"/>
              </w:rPr>
              <w:t>из</w:t>
            </w:r>
            <w:r w:rsidRPr="00A95C21">
              <w:rPr>
                <w:rFonts w:ascii="Arial LatRus" w:hAnsi="Arial LatRus" w:cs="Arial"/>
                <w:sz w:val="20"/>
                <w:szCs w:val="20"/>
              </w:rPr>
              <w:t xml:space="preserve"> </w:t>
            </w:r>
            <w:r w:rsidRPr="00A95C21">
              <w:rPr>
                <w:rFonts w:ascii="Calibri" w:hAnsi="Calibri" w:cs="Calibri"/>
                <w:sz w:val="20"/>
                <w:szCs w:val="20"/>
              </w:rPr>
              <w:t>оцинкованных</w:t>
            </w:r>
            <w:r w:rsidRPr="00A95C21">
              <w:rPr>
                <w:rFonts w:ascii="Arial LatRus" w:hAnsi="Arial LatRus" w:cs="Arial"/>
                <w:sz w:val="20"/>
                <w:szCs w:val="20"/>
              </w:rPr>
              <w:t xml:space="preserve"> </w:t>
            </w:r>
            <w:r w:rsidRPr="00A95C21">
              <w:rPr>
                <w:rFonts w:ascii="Calibri" w:hAnsi="Calibri" w:cs="Calibri"/>
                <w:sz w:val="20"/>
                <w:szCs w:val="20"/>
              </w:rPr>
              <w:t>стальных</w:t>
            </w:r>
            <w:r w:rsidRPr="00A95C21">
              <w:rPr>
                <w:rFonts w:ascii="Arial LatRus" w:hAnsi="Arial LatRus" w:cs="Arial"/>
                <w:sz w:val="20"/>
                <w:szCs w:val="20"/>
              </w:rPr>
              <w:t xml:space="preserve"> </w:t>
            </w:r>
            <w:r w:rsidRPr="00A95C21">
              <w:rPr>
                <w:rFonts w:ascii="Calibri" w:hAnsi="Calibri" w:cs="Calibri"/>
                <w:sz w:val="20"/>
                <w:szCs w:val="20"/>
              </w:rPr>
              <w:t>листов</w:t>
            </w:r>
            <w:r w:rsidRPr="00A95C21">
              <w:rPr>
                <w:rFonts w:ascii="Arial LatRus" w:hAnsi="Arial LatRus" w:cs="Arial"/>
                <w:sz w:val="20"/>
                <w:szCs w:val="20"/>
              </w:rPr>
              <w:t xml:space="preserve"> 10</w:t>
            </w:r>
            <w:r w:rsidRPr="00A95C21">
              <w:rPr>
                <w:rFonts w:ascii="Calibri" w:hAnsi="Calibri" w:cs="Calibri"/>
                <w:sz w:val="20"/>
                <w:szCs w:val="20"/>
              </w:rPr>
              <w:t>штук</w:t>
            </w:r>
            <w:r>
              <w:rPr>
                <w:rFonts w:ascii="Calibri" w:hAnsi="Calibri" w:cs="Calibri"/>
                <w:sz w:val="20"/>
                <w:szCs w:val="20"/>
              </w:rPr>
              <w:t>/</w:t>
            </w:r>
            <w:r>
              <w:t xml:space="preserve"> </w:t>
            </w:r>
            <w:r w:rsidRPr="007D2B9C">
              <w:rPr>
                <w:rFonts w:ascii="Calibri" w:hAnsi="Calibri" w:cs="Calibri"/>
                <w:sz w:val="20"/>
                <w:szCs w:val="20"/>
              </w:rPr>
              <w:t>Դրենաժային վերելակների և ձագարների ապամոնտաժում ցինկապատ պողպատից պատրաստված ձևավորված արտադրանքներով, 10 հատ.</w:t>
            </w:r>
          </w:p>
        </w:tc>
        <w:tc>
          <w:tcPr>
            <w:tcW w:w="902"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Calibri" w:hAnsi="Calibri" w:cs="Calibri"/>
                <w:sz w:val="20"/>
                <w:szCs w:val="20"/>
              </w:rPr>
              <w:t>м</w:t>
            </w:r>
          </w:p>
        </w:tc>
        <w:tc>
          <w:tcPr>
            <w:tcW w:w="1060" w:type="dxa"/>
            <w:tcBorders>
              <w:top w:val="nil"/>
              <w:left w:val="nil"/>
              <w:bottom w:val="single" w:sz="4" w:space="0" w:color="auto"/>
              <w:right w:val="single" w:sz="8"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89,0</w:t>
            </w:r>
          </w:p>
        </w:tc>
        <w:tc>
          <w:tcPr>
            <w:tcW w:w="1089" w:type="dxa"/>
            <w:tcBorders>
              <w:top w:val="nil"/>
              <w:left w:val="nil"/>
              <w:bottom w:val="single" w:sz="4" w:space="0" w:color="auto"/>
              <w:right w:val="single" w:sz="4" w:space="0" w:color="auto"/>
            </w:tcBorders>
            <w:shd w:val="clear" w:color="auto" w:fill="auto"/>
            <w:vAlign w:val="bottom"/>
            <w:hideMark/>
          </w:tcPr>
          <w:p w:rsidR="00076907" w:rsidRPr="00A95C21" w:rsidRDefault="00076907" w:rsidP="00F044A8">
            <w:pPr>
              <w:jc w:val="right"/>
              <w:rPr>
                <w:rFonts w:ascii="Arial LatRus" w:hAnsi="Arial LatRus" w:cs="Arial"/>
                <w:color w:val="000000"/>
                <w:sz w:val="20"/>
                <w:szCs w:val="20"/>
              </w:rPr>
            </w:pPr>
            <w:r w:rsidRPr="00A95C21">
              <w:rPr>
                <w:rFonts w:ascii="Arial LatRus" w:hAnsi="Arial LatRus" w:cs="Arial"/>
                <w:color w:val="000000"/>
                <w:sz w:val="20"/>
                <w:szCs w:val="20"/>
              </w:rPr>
              <w:t> </w:t>
            </w:r>
          </w:p>
        </w:tc>
        <w:tc>
          <w:tcPr>
            <w:tcW w:w="1089" w:type="dxa"/>
            <w:tcBorders>
              <w:top w:val="nil"/>
              <w:left w:val="nil"/>
              <w:bottom w:val="single" w:sz="4" w:space="0" w:color="auto"/>
              <w:right w:val="single" w:sz="4" w:space="0" w:color="auto"/>
            </w:tcBorders>
            <w:shd w:val="clear" w:color="auto" w:fill="auto"/>
            <w:vAlign w:val="bottom"/>
            <w:hideMark/>
          </w:tcPr>
          <w:p w:rsidR="00076907" w:rsidRPr="00A95C21" w:rsidRDefault="00076907" w:rsidP="00F044A8">
            <w:pPr>
              <w:jc w:val="right"/>
              <w:rPr>
                <w:rFonts w:ascii="Arial LatRus" w:hAnsi="Arial LatRus" w:cs="Arial"/>
                <w:color w:val="000000"/>
                <w:sz w:val="20"/>
                <w:szCs w:val="20"/>
              </w:rPr>
            </w:pPr>
            <w:r w:rsidRPr="00A95C21">
              <w:rPr>
                <w:rFonts w:ascii="Arial LatRus" w:hAnsi="Arial LatRus" w:cs="Arial"/>
                <w:color w:val="000000"/>
                <w:sz w:val="20"/>
                <w:szCs w:val="20"/>
              </w:rPr>
              <w:t> </w:t>
            </w:r>
          </w:p>
        </w:tc>
        <w:tc>
          <w:tcPr>
            <w:tcW w:w="1212" w:type="dxa"/>
            <w:tcBorders>
              <w:top w:val="nil"/>
              <w:left w:val="nil"/>
              <w:bottom w:val="single" w:sz="4" w:space="0" w:color="auto"/>
              <w:right w:val="single" w:sz="4" w:space="0" w:color="auto"/>
            </w:tcBorders>
            <w:shd w:val="clear" w:color="auto" w:fill="auto"/>
            <w:vAlign w:val="bottom"/>
            <w:hideMark/>
          </w:tcPr>
          <w:p w:rsidR="00076907" w:rsidRPr="00A95C21" w:rsidRDefault="00076907" w:rsidP="00F044A8">
            <w:pPr>
              <w:jc w:val="right"/>
              <w:rPr>
                <w:rFonts w:ascii="Arial LatRus" w:hAnsi="Arial LatRus" w:cs="Arial"/>
                <w:color w:val="000000"/>
                <w:sz w:val="20"/>
                <w:szCs w:val="20"/>
              </w:rPr>
            </w:pPr>
            <w:r w:rsidRPr="00A95C21">
              <w:rPr>
                <w:rFonts w:ascii="Arial LatRus" w:hAnsi="Arial LatRus" w:cs="Arial"/>
                <w:color w:val="000000"/>
                <w:sz w:val="20"/>
                <w:szCs w:val="20"/>
              </w:rPr>
              <w:t> </w:t>
            </w:r>
          </w:p>
        </w:tc>
        <w:tc>
          <w:tcPr>
            <w:tcW w:w="1325" w:type="dxa"/>
            <w:tcBorders>
              <w:top w:val="nil"/>
              <w:left w:val="nil"/>
              <w:bottom w:val="single" w:sz="4" w:space="0" w:color="auto"/>
              <w:right w:val="single" w:sz="8" w:space="0" w:color="auto"/>
            </w:tcBorders>
            <w:shd w:val="clear" w:color="auto" w:fill="auto"/>
            <w:vAlign w:val="bottom"/>
            <w:hideMark/>
          </w:tcPr>
          <w:p w:rsidR="00076907" w:rsidRPr="00A95C21" w:rsidRDefault="00076907" w:rsidP="00F044A8">
            <w:pPr>
              <w:rPr>
                <w:rFonts w:ascii="Arial LatRus" w:hAnsi="Arial LatRus" w:cs="Arial"/>
                <w:color w:val="000000"/>
                <w:sz w:val="20"/>
                <w:szCs w:val="20"/>
              </w:rPr>
            </w:pPr>
            <w:r w:rsidRPr="00A95C21">
              <w:rPr>
                <w:rFonts w:ascii="Arial LatRus" w:hAnsi="Arial LatRus" w:cs="Arial"/>
                <w:color w:val="000000"/>
                <w:sz w:val="20"/>
                <w:szCs w:val="20"/>
              </w:rPr>
              <w:t> </w:t>
            </w:r>
          </w:p>
        </w:tc>
      </w:tr>
      <w:tr w:rsidR="00076907" w:rsidRPr="00A95C21" w:rsidTr="00076907">
        <w:trPr>
          <w:trHeight w:val="360"/>
        </w:trPr>
        <w:tc>
          <w:tcPr>
            <w:tcW w:w="6031" w:type="dxa"/>
            <w:gridSpan w:val="4"/>
            <w:tcBorders>
              <w:top w:val="single" w:sz="4" w:space="0" w:color="auto"/>
              <w:left w:val="single" w:sz="8" w:space="0" w:color="auto"/>
              <w:bottom w:val="single" w:sz="4" w:space="0" w:color="auto"/>
              <w:right w:val="single" w:sz="8" w:space="0" w:color="000000"/>
            </w:tcBorders>
            <w:shd w:val="clear" w:color="auto" w:fill="auto"/>
            <w:vAlign w:val="center"/>
            <w:hideMark/>
          </w:tcPr>
          <w:p w:rsidR="00076907" w:rsidRPr="00A95C21" w:rsidRDefault="00076907" w:rsidP="00F044A8">
            <w:pPr>
              <w:jc w:val="center"/>
              <w:rPr>
                <w:rFonts w:ascii="Arial LatRus" w:hAnsi="Arial LatRus" w:cs="Arial"/>
                <w:b/>
                <w:bCs/>
                <w:sz w:val="20"/>
                <w:szCs w:val="20"/>
              </w:rPr>
            </w:pPr>
            <w:r w:rsidRPr="00A95C21">
              <w:rPr>
                <w:rFonts w:ascii="Arial LatRus" w:hAnsi="Arial LatRus" w:cs="Arial"/>
                <w:b/>
                <w:bCs/>
                <w:sz w:val="20"/>
                <w:szCs w:val="20"/>
              </w:rPr>
              <w:t xml:space="preserve">2. </w:t>
            </w:r>
            <w:r w:rsidRPr="00A95C21">
              <w:rPr>
                <w:rFonts w:ascii="Calibri" w:hAnsi="Calibri" w:cs="Calibri"/>
                <w:b/>
                <w:bCs/>
                <w:sz w:val="20"/>
                <w:szCs w:val="20"/>
              </w:rPr>
              <w:t>Монтажные</w:t>
            </w:r>
            <w:r w:rsidRPr="00A95C21">
              <w:rPr>
                <w:rFonts w:ascii="Arial LatRus" w:hAnsi="Arial LatRus" w:cs="Arial"/>
                <w:b/>
                <w:bCs/>
                <w:sz w:val="20"/>
                <w:szCs w:val="20"/>
              </w:rPr>
              <w:t xml:space="preserve"> </w:t>
            </w:r>
            <w:r w:rsidRPr="00A95C21">
              <w:rPr>
                <w:rFonts w:ascii="Calibri" w:hAnsi="Calibri" w:cs="Calibri"/>
                <w:b/>
                <w:bCs/>
                <w:sz w:val="20"/>
                <w:szCs w:val="20"/>
              </w:rPr>
              <w:t>работы</w:t>
            </w:r>
          </w:p>
        </w:tc>
        <w:tc>
          <w:tcPr>
            <w:tcW w:w="1089" w:type="dxa"/>
            <w:tcBorders>
              <w:top w:val="nil"/>
              <w:left w:val="nil"/>
              <w:bottom w:val="single" w:sz="4" w:space="0" w:color="auto"/>
              <w:right w:val="single" w:sz="4" w:space="0" w:color="auto"/>
            </w:tcBorders>
            <w:shd w:val="clear" w:color="auto" w:fill="auto"/>
            <w:vAlign w:val="bottom"/>
            <w:hideMark/>
          </w:tcPr>
          <w:p w:rsidR="00076907" w:rsidRPr="00A95C21" w:rsidRDefault="00076907" w:rsidP="00F044A8">
            <w:pPr>
              <w:jc w:val="right"/>
              <w:rPr>
                <w:rFonts w:ascii="Arial LatRus" w:hAnsi="Arial LatRus" w:cs="Arial"/>
                <w:color w:val="000000"/>
                <w:sz w:val="20"/>
                <w:szCs w:val="20"/>
              </w:rPr>
            </w:pPr>
            <w:r w:rsidRPr="00A95C21">
              <w:rPr>
                <w:rFonts w:ascii="Arial LatRus" w:hAnsi="Arial LatRus" w:cs="Arial"/>
                <w:color w:val="000000"/>
                <w:sz w:val="20"/>
                <w:szCs w:val="20"/>
              </w:rPr>
              <w:t> </w:t>
            </w:r>
          </w:p>
        </w:tc>
        <w:tc>
          <w:tcPr>
            <w:tcW w:w="1089" w:type="dxa"/>
            <w:tcBorders>
              <w:top w:val="nil"/>
              <w:left w:val="nil"/>
              <w:bottom w:val="single" w:sz="4" w:space="0" w:color="auto"/>
              <w:right w:val="single" w:sz="4" w:space="0" w:color="auto"/>
            </w:tcBorders>
            <w:shd w:val="clear" w:color="auto" w:fill="auto"/>
            <w:vAlign w:val="bottom"/>
            <w:hideMark/>
          </w:tcPr>
          <w:p w:rsidR="00076907" w:rsidRPr="00A95C21" w:rsidRDefault="00076907" w:rsidP="00F044A8">
            <w:pPr>
              <w:jc w:val="right"/>
              <w:rPr>
                <w:rFonts w:ascii="Arial LatRus" w:hAnsi="Arial LatRus" w:cs="Arial"/>
                <w:color w:val="000000"/>
                <w:sz w:val="20"/>
                <w:szCs w:val="20"/>
              </w:rPr>
            </w:pPr>
            <w:r w:rsidRPr="00A95C21">
              <w:rPr>
                <w:rFonts w:ascii="Arial LatRus" w:hAnsi="Arial LatRus" w:cs="Arial"/>
                <w:color w:val="000000"/>
                <w:sz w:val="20"/>
                <w:szCs w:val="20"/>
              </w:rPr>
              <w:t> </w:t>
            </w:r>
          </w:p>
        </w:tc>
        <w:tc>
          <w:tcPr>
            <w:tcW w:w="1212" w:type="dxa"/>
            <w:tcBorders>
              <w:top w:val="nil"/>
              <w:left w:val="nil"/>
              <w:bottom w:val="single" w:sz="4" w:space="0" w:color="auto"/>
              <w:right w:val="single" w:sz="4" w:space="0" w:color="auto"/>
            </w:tcBorders>
            <w:shd w:val="clear" w:color="auto" w:fill="auto"/>
            <w:vAlign w:val="bottom"/>
            <w:hideMark/>
          </w:tcPr>
          <w:p w:rsidR="00076907" w:rsidRPr="00A95C21" w:rsidRDefault="00076907" w:rsidP="00F044A8">
            <w:pPr>
              <w:jc w:val="right"/>
              <w:rPr>
                <w:rFonts w:ascii="Arial LatRus" w:hAnsi="Arial LatRus" w:cs="Arial"/>
                <w:color w:val="000000"/>
                <w:sz w:val="20"/>
                <w:szCs w:val="20"/>
              </w:rPr>
            </w:pPr>
            <w:r w:rsidRPr="00A95C21">
              <w:rPr>
                <w:rFonts w:ascii="Arial LatRus" w:hAnsi="Arial LatRus" w:cs="Arial"/>
                <w:color w:val="000000"/>
                <w:sz w:val="20"/>
                <w:szCs w:val="20"/>
              </w:rPr>
              <w:t> </w:t>
            </w:r>
          </w:p>
        </w:tc>
        <w:tc>
          <w:tcPr>
            <w:tcW w:w="1325" w:type="dxa"/>
            <w:tcBorders>
              <w:top w:val="nil"/>
              <w:left w:val="nil"/>
              <w:bottom w:val="single" w:sz="4" w:space="0" w:color="auto"/>
              <w:right w:val="single" w:sz="8" w:space="0" w:color="auto"/>
            </w:tcBorders>
            <w:shd w:val="clear" w:color="auto" w:fill="auto"/>
            <w:vAlign w:val="bottom"/>
            <w:hideMark/>
          </w:tcPr>
          <w:p w:rsidR="00076907" w:rsidRPr="00A95C21" w:rsidRDefault="00076907" w:rsidP="00F044A8">
            <w:pPr>
              <w:rPr>
                <w:rFonts w:ascii="Arial LatRus" w:hAnsi="Arial LatRus" w:cs="Arial"/>
                <w:color w:val="000000"/>
                <w:sz w:val="20"/>
                <w:szCs w:val="20"/>
              </w:rPr>
            </w:pPr>
            <w:r w:rsidRPr="00A95C21">
              <w:rPr>
                <w:rFonts w:ascii="Arial LatRus" w:hAnsi="Arial LatRus" w:cs="Arial"/>
                <w:color w:val="000000"/>
                <w:sz w:val="20"/>
                <w:szCs w:val="20"/>
              </w:rPr>
              <w:t> </w:t>
            </w:r>
          </w:p>
        </w:tc>
      </w:tr>
      <w:tr w:rsidR="00076907" w:rsidRPr="00A95C21" w:rsidTr="00076907">
        <w:trPr>
          <w:trHeight w:val="570"/>
        </w:trPr>
        <w:tc>
          <w:tcPr>
            <w:tcW w:w="1073" w:type="dxa"/>
            <w:tcBorders>
              <w:top w:val="nil"/>
              <w:left w:val="single" w:sz="8" w:space="0" w:color="auto"/>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15</w:t>
            </w:r>
          </w:p>
        </w:tc>
        <w:tc>
          <w:tcPr>
            <w:tcW w:w="2996" w:type="dxa"/>
            <w:tcBorders>
              <w:top w:val="nil"/>
              <w:left w:val="nil"/>
              <w:bottom w:val="single" w:sz="4" w:space="0" w:color="auto"/>
              <w:right w:val="single" w:sz="4" w:space="0" w:color="auto"/>
            </w:tcBorders>
            <w:shd w:val="clear" w:color="auto" w:fill="auto"/>
            <w:vAlign w:val="center"/>
            <w:hideMark/>
          </w:tcPr>
          <w:p w:rsidR="00076907" w:rsidRPr="007D2B9C" w:rsidRDefault="00076907" w:rsidP="00F044A8">
            <w:pPr>
              <w:rPr>
                <w:rFonts w:asciiTheme="minorHAnsi" w:hAnsiTheme="minorHAnsi" w:cs="Arial"/>
                <w:sz w:val="20"/>
                <w:szCs w:val="20"/>
              </w:rPr>
            </w:pPr>
            <w:r w:rsidRPr="00A95C21">
              <w:rPr>
                <w:rFonts w:ascii="Calibri" w:hAnsi="Calibri" w:cs="Calibri"/>
                <w:sz w:val="20"/>
                <w:szCs w:val="20"/>
              </w:rPr>
              <w:t>Приварка</w:t>
            </w:r>
            <w:r w:rsidRPr="00A95C21">
              <w:rPr>
                <w:rFonts w:ascii="Arial LatRus" w:hAnsi="Arial LatRus" w:cs="Arial"/>
                <w:sz w:val="20"/>
                <w:szCs w:val="20"/>
              </w:rPr>
              <w:t xml:space="preserve"> </w:t>
            </w:r>
            <w:r w:rsidRPr="00A95C21">
              <w:rPr>
                <w:rFonts w:ascii="Calibri" w:hAnsi="Calibri" w:cs="Calibri"/>
                <w:sz w:val="20"/>
                <w:szCs w:val="20"/>
              </w:rPr>
              <w:t>концевых</w:t>
            </w:r>
            <w:r w:rsidRPr="00A95C21">
              <w:rPr>
                <w:rFonts w:ascii="Arial LatRus" w:hAnsi="Arial LatRus" w:cs="Arial"/>
                <w:sz w:val="20"/>
                <w:szCs w:val="20"/>
              </w:rPr>
              <w:t xml:space="preserve"> </w:t>
            </w:r>
            <w:r w:rsidRPr="00A95C21">
              <w:rPr>
                <w:rFonts w:ascii="Calibri" w:hAnsi="Calibri" w:cs="Calibri"/>
                <w:sz w:val="20"/>
                <w:szCs w:val="20"/>
              </w:rPr>
              <w:t>участков</w:t>
            </w:r>
            <w:r w:rsidRPr="00A95C21">
              <w:rPr>
                <w:rFonts w:ascii="Arial LatRus" w:hAnsi="Arial LatRus" w:cs="Arial"/>
                <w:sz w:val="20"/>
                <w:szCs w:val="20"/>
              </w:rPr>
              <w:t xml:space="preserve"> </w:t>
            </w:r>
            <w:r w:rsidRPr="00A95C21">
              <w:rPr>
                <w:rFonts w:ascii="Calibri" w:hAnsi="Calibri" w:cs="Calibri"/>
                <w:sz w:val="20"/>
                <w:szCs w:val="20"/>
              </w:rPr>
              <w:t>недемонтированных</w:t>
            </w:r>
            <w:r w:rsidRPr="00A95C21">
              <w:rPr>
                <w:rFonts w:ascii="Arial LatRus" w:hAnsi="Arial LatRus" w:cs="Arial"/>
                <w:sz w:val="20"/>
                <w:szCs w:val="20"/>
              </w:rPr>
              <w:t xml:space="preserve"> </w:t>
            </w:r>
            <w:r w:rsidRPr="00A95C21">
              <w:rPr>
                <w:rFonts w:ascii="Calibri" w:hAnsi="Calibri" w:cs="Calibri"/>
                <w:sz w:val="20"/>
                <w:szCs w:val="20"/>
              </w:rPr>
              <w:t>прогонов</w:t>
            </w:r>
            <w:r w:rsidRPr="00A95C21">
              <w:rPr>
                <w:rFonts w:ascii="Arial LatRus" w:hAnsi="Arial LatRus" w:cs="Arial"/>
                <w:sz w:val="20"/>
                <w:szCs w:val="20"/>
              </w:rPr>
              <w:t xml:space="preserve"> /</w:t>
            </w:r>
            <w:r w:rsidRPr="00A95C21">
              <w:rPr>
                <w:rFonts w:ascii="Calibri" w:hAnsi="Calibri" w:cs="Calibri"/>
                <w:sz w:val="20"/>
                <w:szCs w:val="20"/>
              </w:rPr>
              <w:t>швеллеров</w:t>
            </w:r>
            <w:r w:rsidRPr="00A95C21">
              <w:rPr>
                <w:rFonts w:ascii="Arial LatRus" w:hAnsi="Arial LatRus" w:cs="Arial"/>
                <w:sz w:val="20"/>
                <w:szCs w:val="20"/>
              </w:rPr>
              <w:t xml:space="preserve">/ </w:t>
            </w:r>
            <w:r w:rsidRPr="00A95C21">
              <w:rPr>
                <w:rFonts w:ascii="Calibri" w:hAnsi="Calibri" w:cs="Calibri"/>
                <w:sz w:val="20"/>
                <w:szCs w:val="20"/>
              </w:rPr>
              <w:t>к</w:t>
            </w:r>
            <w:r w:rsidRPr="00A95C21">
              <w:rPr>
                <w:rFonts w:ascii="Arial LatRus" w:hAnsi="Arial LatRus" w:cs="Arial"/>
                <w:sz w:val="20"/>
                <w:szCs w:val="20"/>
              </w:rPr>
              <w:t xml:space="preserve"> </w:t>
            </w:r>
            <w:r w:rsidRPr="00A95C21">
              <w:rPr>
                <w:rFonts w:ascii="Calibri" w:hAnsi="Calibri" w:cs="Calibri"/>
                <w:sz w:val="20"/>
                <w:szCs w:val="20"/>
              </w:rPr>
              <w:t>существующим</w:t>
            </w:r>
            <w:r w:rsidRPr="00A95C21">
              <w:rPr>
                <w:rFonts w:ascii="Arial LatRus" w:hAnsi="Arial LatRus" w:cs="Arial"/>
                <w:sz w:val="20"/>
                <w:szCs w:val="20"/>
              </w:rPr>
              <w:t xml:space="preserve"> </w:t>
            </w:r>
            <w:r w:rsidRPr="00A95C21">
              <w:rPr>
                <w:rFonts w:ascii="Calibri" w:hAnsi="Calibri" w:cs="Calibri"/>
                <w:sz w:val="20"/>
                <w:szCs w:val="20"/>
              </w:rPr>
              <w:t>упорам</w:t>
            </w:r>
            <w:r>
              <w:rPr>
                <w:rFonts w:ascii="Arial LatRus" w:hAnsi="Arial LatRus" w:cs="Arial"/>
                <w:sz w:val="20"/>
                <w:szCs w:val="20"/>
              </w:rPr>
              <w:t>/</w:t>
            </w:r>
            <w:r>
              <w:t xml:space="preserve"> </w:t>
            </w:r>
            <w:r w:rsidRPr="007D2B9C">
              <w:rPr>
                <w:rFonts w:ascii="Arial" w:hAnsi="Arial" w:cs="Arial"/>
                <w:sz w:val="20"/>
                <w:szCs w:val="20"/>
              </w:rPr>
              <w:t>Չապամոնտաժված</w:t>
            </w:r>
            <w:r w:rsidRPr="007D2B9C">
              <w:rPr>
                <w:rFonts w:ascii="Arial LatRus" w:hAnsi="Arial LatRus" w:cs="Arial"/>
                <w:sz w:val="20"/>
                <w:szCs w:val="20"/>
              </w:rPr>
              <w:t xml:space="preserve"> </w:t>
            </w:r>
            <w:r w:rsidRPr="007D2B9C">
              <w:rPr>
                <w:rFonts w:ascii="Arial" w:hAnsi="Arial" w:cs="Arial"/>
                <w:sz w:val="20"/>
                <w:szCs w:val="20"/>
              </w:rPr>
              <w:t>թաղանթների</w:t>
            </w:r>
            <w:r w:rsidRPr="007D2B9C">
              <w:rPr>
                <w:rFonts w:ascii="Arial LatRus" w:hAnsi="Arial LatRus" w:cs="Arial"/>
                <w:sz w:val="20"/>
                <w:szCs w:val="20"/>
              </w:rPr>
              <w:t xml:space="preserve"> /</w:t>
            </w:r>
            <w:r w:rsidRPr="007D2B9C">
              <w:rPr>
                <w:rFonts w:ascii="Arial" w:hAnsi="Arial" w:cs="Arial"/>
                <w:sz w:val="20"/>
                <w:szCs w:val="20"/>
              </w:rPr>
              <w:t>ալիքների</w:t>
            </w:r>
            <w:r w:rsidRPr="007D2B9C">
              <w:rPr>
                <w:rFonts w:ascii="Arial LatRus" w:hAnsi="Arial LatRus" w:cs="Arial"/>
                <w:sz w:val="20"/>
                <w:szCs w:val="20"/>
              </w:rPr>
              <w:t xml:space="preserve">/ </w:t>
            </w:r>
            <w:r w:rsidRPr="007D2B9C">
              <w:rPr>
                <w:rFonts w:ascii="Arial" w:hAnsi="Arial" w:cs="Arial"/>
                <w:sz w:val="20"/>
                <w:szCs w:val="20"/>
              </w:rPr>
              <w:t>ծայրամասերի</w:t>
            </w:r>
            <w:r w:rsidRPr="007D2B9C">
              <w:rPr>
                <w:rFonts w:ascii="Arial LatRus" w:hAnsi="Arial LatRus" w:cs="Arial"/>
                <w:sz w:val="20"/>
                <w:szCs w:val="20"/>
              </w:rPr>
              <w:t xml:space="preserve"> </w:t>
            </w:r>
            <w:r w:rsidRPr="007D2B9C">
              <w:rPr>
                <w:rFonts w:ascii="Arial" w:hAnsi="Arial" w:cs="Arial"/>
                <w:sz w:val="20"/>
                <w:szCs w:val="20"/>
              </w:rPr>
              <w:t>եռակցում</w:t>
            </w:r>
            <w:r w:rsidRPr="007D2B9C">
              <w:rPr>
                <w:rFonts w:ascii="Arial LatRus" w:hAnsi="Arial LatRus" w:cs="Arial"/>
                <w:sz w:val="20"/>
                <w:szCs w:val="20"/>
              </w:rPr>
              <w:t xml:space="preserve"> </w:t>
            </w:r>
            <w:r w:rsidRPr="007D2B9C">
              <w:rPr>
                <w:rFonts w:ascii="Arial" w:hAnsi="Arial" w:cs="Arial"/>
                <w:sz w:val="20"/>
                <w:szCs w:val="20"/>
              </w:rPr>
              <w:t>առկա</w:t>
            </w:r>
            <w:r w:rsidRPr="007D2B9C">
              <w:rPr>
                <w:rFonts w:ascii="Arial LatRus" w:hAnsi="Arial LatRus" w:cs="Arial"/>
                <w:sz w:val="20"/>
                <w:szCs w:val="20"/>
              </w:rPr>
              <w:t xml:space="preserve"> </w:t>
            </w:r>
            <w:r w:rsidRPr="007D2B9C">
              <w:rPr>
                <w:rFonts w:ascii="Arial" w:hAnsi="Arial" w:cs="Arial"/>
                <w:sz w:val="20"/>
                <w:szCs w:val="20"/>
              </w:rPr>
              <w:t>կանգառներին</w:t>
            </w:r>
          </w:p>
        </w:tc>
        <w:tc>
          <w:tcPr>
            <w:tcW w:w="902"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Calibri" w:hAnsi="Calibri" w:cs="Calibri"/>
                <w:sz w:val="20"/>
                <w:szCs w:val="20"/>
              </w:rPr>
              <w:t>место</w:t>
            </w:r>
          </w:p>
        </w:tc>
        <w:tc>
          <w:tcPr>
            <w:tcW w:w="1060" w:type="dxa"/>
            <w:tcBorders>
              <w:top w:val="nil"/>
              <w:left w:val="nil"/>
              <w:bottom w:val="single" w:sz="4" w:space="0" w:color="auto"/>
              <w:right w:val="single" w:sz="8"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156</w:t>
            </w:r>
          </w:p>
        </w:tc>
        <w:tc>
          <w:tcPr>
            <w:tcW w:w="1089" w:type="dxa"/>
            <w:tcBorders>
              <w:top w:val="nil"/>
              <w:left w:val="nil"/>
              <w:bottom w:val="single" w:sz="4" w:space="0" w:color="auto"/>
              <w:right w:val="single" w:sz="4" w:space="0" w:color="auto"/>
            </w:tcBorders>
            <w:shd w:val="clear" w:color="auto" w:fill="auto"/>
            <w:vAlign w:val="bottom"/>
            <w:hideMark/>
          </w:tcPr>
          <w:p w:rsidR="00076907" w:rsidRPr="00A95C21" w:rsidRDefault="00076907" w:rsidP="00F044A8">
            <w:pPr>
              <w:jc w:val="right"/>
              <w:rPr>
                <w:rFonts w:ascii="Arial LatRus" w:hAnsi="Arial LatRus" w:cs="Arial"/>
                <w:color w:val="000000"/>
                <w:sz w:val="20"/>
                <w:szCs w:val="20"/>
              </w:rPr>
            </w:pPr>
            <w:r w:rsidRPr="00A95C21">
              <w:rPr>
                <w:rFonts w:ascii="Arial LatRus" w:hAnsi="Arial LatRus" w:cs="Arial"/>
                <w:color w:val="000000"/>
                <w:sz w:val="20"/>
                <w:szCs w:val="20"/>
              </w:rPr>
              <w:t> </w:t>
            </w:r>
          </w:p>
        </w:tc>
        <w:tc>
          <w:tcPr>
            <w:tcW w:w="1089" w:type="dxa"/>
            <w:tcBorders>
              <w:top w:val="nil"/>
              <w:left w:val="nil"/>
              <w:bottom w:val="single" w:sz="4" w:space="0" w:color="auto"/>
              <w:right w:val="single" w:sz="4" w:space="0" w:color="auto"/>
            </w:tcBorders>
            <w:shd w:val="clear" w:color="auto" w:fill="auto"/>
            <w:vAlign w:val="bottom"/>
            <w:hideMark/>
          </w:tcPr>
          <w:p w:rsidR="00076907" w:rsidRPr="00A95C21" w:rsidRDefault="00076907" w:rsidP="00F044A8">
            <w:pPr>
              <w:jc w:val="right"/>
              <w:rPr>
                <w:rFonts w:ascii="Arial LatRus" w:hAnsi="Arial LatRus" w:cs="Arial"/>
                <w:color w:val="000000"/>
                <w:sz w:val="20"/>
                <w:szCs w:val="20"/>
              </w:rPr>
            </w:pPr>
            <w:r w:rsidRPr="00A95C21">
              <w:rPr>
                <w:rFonts w:ascii="Arial LatRus" w:hAnsi="Arial LatRus" w:cs="Arial"/>
                <w:color w:val="000000"/>
                <w:sz w:val="20"/>
                <w:szCs w:val="20"/>
              </w:rPr>
              <w:t> </w:t>
            </w:r>
          </w:p>
        </w:tc>
        <w:tc>
          <w:tcPr>
            <w:tcW w:w="1212" w:type="dxa"/>
            <w:tcBorders>
              <w:top w:val="nil"/>
              <w:left w:val="nil"/>
              <w:bottom w:val="single" w:sz="4" w:space="0" w:color="auto"/>
              <w:right w:val="single" w:sz="4" w:space="0" w:color="auto"/>
            </w:tcBorders>
            <w:shd w:val="clear" w:color="auto" w:fill="auto"/>
            <w:vAlign w:val="bottom"/>
            <w:hideMark/>
          </w:tcPr>
          <w:p w:rsidR="00076907" w:rsidRPr="00A95C21" w:rsidRDefault="00076907" w:rsidP="00F044A8">
            <w:pPr>
              <w:jc w:val="right"/>
              <w:rPr>
                <w:rFonts w:ascii="Arial LatRus" w:hAnsi="Arial LatRus" w:cs="Arial"/>
                <w:color w:val="000000"/>
                <w:sz w:val="20"/>
                <w:szCs w:val="20"/>
              </w:rPr>
            </w:pPr>
            <w:r w:rsidRPr="00A95C21">
              <w:rPr>
                <w:rFonts w:ascii="Arial LatRus" w:hAnsi="Arial LatRus" w:cs="Arial"/>
                <w:color w:val="000000"/>
                <w:sz w:val="20"/>
                <w:szCs w:val="20"/>
              </w:rPr>
              <w:t> </w:t>
            </w:r>
          </w:p>
        </w:tc>
        <w:tc>
          <w:tcPr>
            <w:tcW w:w="1325" w:type="dxa"/>
            <w:tcBorders>
              <w:top w:val="nil"/>
              <w:left w:val="nil"/>
              <w:bottom w:val="single" w:sz="4" w:space="0" w:color="auto"/>
              <w:right w:val="single" w:sz="8" w:space="0" w:color="auto"/>
            </w:tcBorders>
            <w:shd w:val="clear" w:color="auto" w:fill="auto"/>
            <w:vAlign w:val="bottom"/>
            <w:hideMark/>
          </w:tcPr>
          <w:p w:rsidR="00076907" w:rsidRPr="00A95C21" w:rsidRDefault="00076907" w:rsidP="00F044A8">
            <w:pPr>
              <w:rPr>
                <w:rFonts w:ascii="Arial LatRus" w:hAnsi="Arial LatRus" w:cs="Arial"/>
                <w:color w:val="000000"/>
                <w:sz w:val="20"/>
                <w:szCs w:val="20"/>
              </w:rPr>
            </w:pPr>
            <w:r w:rsidRPr="00A95C21">
              <w:rPr>
                <w:rFonts w:ascii="Arial LatRus" w:hAnsi="Arial LatRus" w:cs="Arial"/>
                <w:color w:val="000000"/>
                <w:sz w:val="20"/>
                <w:szCs w:val="20"/>
              </w:rPr>
              <w:t> </w:t>
            </w:r>
          </w:p>
        </w:tc>
      </w:tr>
      <w:tr w:rsidR="00076907" w:rsidRPr="00A95C21" w:rsidTr="00076907">
        <w:trPr>
          <w:trHeight w:val="645"/>
        </w:trPr>
        <w:tc>
          <w:tcPr>
            <w:tcW w:w="1073" w:type="dxa"/>
            <w:tcBorders>
              <w:top w:val="nil"/>
              <w:left w:val="single" w:sz="8" w:space="0" w:color="auto"/>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16</w:t>
            </w:r>
          </w:p>
        </w:tc>
        <w:tc>
          <w:tcPr>
            <w:tcW w:w="2996" w:type="dxa"/>
            <w:tcBorders>
              <w:top w:val="nil"/>
              <w:left w:val="nil"/>
              <w:bottom w:val="single" w:sz="4" w:space="0" w:color="auto"/>
              <w:right w:val="single" w:sz="4" w:space="0" w:color="auto"/>
            </w:tcBorders>
            <w:shd w:val="clear" w:color="auto" w:fill="auto"/>
            <w:vAlign w:val="center"/>
            <w:hideMark/>
          </w:tcPr>
          <w:p w:rsidR="00076907" w:rsidRPr="007D2B9C" w:rsidRDefault="00076907" w:rsidP="00F044A8">
            <w:pPr>
              <w:rPr>
                <w:rFonts w:ascii="Arial LatRus" w:hAnsi="Arial LatRus" w:cs="Arial"/>
                <w:sz w:val="20"/>
                <w:szCs w:val="20"/>
              </w:rPr>
            </w:pPr>
            <w:r w:rsidRPr="00A95C21">
              <w:rPr>
                <w:rFonts w:ascii="Calibri" w:hAnsi="Calibri" w:cs="Calibri"/>
                <w:sz w:val="20"/>
                <w:szCs w:val="20"/>
              </w:rPr>
              <w:t>Монтаж</w:t>
            </w:r>
            <w:r w:rsidRPr="00A95C21">
              <w:rPr>
                <w:rFonts w:ascii="Arial LatRus" w:hAnsi="Arial LatRus" w:cs="Arial"/>
                <w:sz w:val="20"/>
                <w:szCs w:val="20"/>
              </w:rPr>
              <w:t xml:space="preserve"> </w:t>
            </w:r>
            <w:r w:rsidRPr="00A95C21">
              <w:rPr>
                <w:rFonts w:ascii="Calibri" w:hAnsi="Calibri" w:cs="Calibri"/>
                <w:sz w:val="20"/>
                <w:szCs w:val="20"/>
              </w:rPr>
              <w:t>металлоконструкций</w:t>
            </w:r>
            <w:r w:rsidRPr="00A95C21">
              <w:rPr>
                <w:rFonts w:ascii="Arial LatRus" w:hAnsi="Arial LatRus" w:cs="Arial"/>
                <w:sz w:val="20"/>
                <w:szCs w:val="20"/>
              </w:rPr>
              <w:t xml:space="preserve"> </w:t>
            </w:r>
            <w:r w:rsidRPr="00A95C21">
              <w:rPr>
                <w:rFonts w:ascii="Calibri" w:hAnsi="Calibri" w:cs="Calibri"/>
                <w:sz w:val="20"/>
                <w:szCs w:val="20"/>
              </w:rPr>
              <w:t>новых</w:t>
            </w:r>
            <w:r w:rsidRPr="00A95C21">
              <w:rPr>
                <w:rFonts w:ascii="Arial LatRus" w:hAnsi="Arial LatRus" w:cs="Arial"/>
                <w:sz w:val="20"/>
                <w:szCs w:val="20"/>
              </w:rPr>
              <w:t xml:space="preserve">  </w:t>
            </w:r>
            <w:r w:rsidRPr="00A95C21">
              <w:rPr>
                <w:rFonts w:ascii="Calibri" w:hAnsi="Calibri" w:cs="Calibri"/>
                <w:sz w:val="20"/>
                <w:szCs w:val="20"/>
              </w:rPr>
              <w:t>прогонов</w:t>
            </w:r>
            <w:r w:rsidRPr="00A95C21">
              <w:rPr>
                <w:rFonts w:ascii="Arial LatRus" w:hAnsi="Arial LatRus" w:cs="Arial"/>
                <w:sz w:val="20"/>
                <w:szCs w:val="20"/>
              </w:rPr>
              <w:t xml:space="preserve"> </w:t>
            </w:r>
            <w:r w:rsidRPr="00A95C21">
              <w:rPr>
                <w:rFonts w:ascii="Calibri" w:hAnsi="Calibri" w:cs="Calibri"/>
                <w:sz w:val="20"/>
                <w:szCs w:val="20"/>
              </w:rPr>
              <w:t>из</w:t>
            </w:r>
            <w:r w:rsidRPr="00A95C21">
              <w:rPr>
                <w:rFonts w:ascii="Arial LatRus" w:hAnsi="Arial LatRus" w:cs="Arial"/>
                <w:sz w:val="20"/>
                <w:szCs w:val="20"/>
              </w:rPr>
              <w:t xml:space="preserve"> </w:t>
            </w:r>
            <w:r w:rsidRPr="00A95C21">
              <w:rPr>
                <w:rFonts w:ascii="Calibri" w:hAnsi="Calibri" w:cs="Calibri"/>
                <w:sz w:val="20"/>
                <w:szCs w:val="20"/>
              </w:rPr>
              <w:t>швеллера</w:t>
            </w:r>
            <w:r w:rsidRPr="00A95C21">
              <w:rPr>
                <w:rFonts w:ascii="Arial LatRus" w:hAnsi="Arial LatRus" w:cs="Arial"/>
                <w:sz w:val="20"/>
                <w:szCs w:val="20"/>
              </w:rPr>
              <w:t xml:space="preserve"> N20</w:t>
            </w:r>
            <w:r w:rsidRPr="00A95C21">
              <w:rPr>
                <w:rFonts w:ascii="Arial LatRus" w:hAnsi="Arial LatRus" w:cs="Arial"/>
                <w:sz w:val="20"/>
                <w:szCs w:val="20"/>
              </w:rPr>
              <w:br/>
            </w:r>
            <w:r w:rsidRPr="00A95C21">
              <w:rPr>
                <w:rFonts w:ascii="Calibri" w:hAnsi="Calibri" w:cs="Calibri"/>
                <w:sz w:val="20"/>
                <w:szCs w:val="20"/>
              </w:rPr>
              <w:t>по</w:t>
            </w:r>
            <w:r w:rsidRPr="00A95C21">
              <w:rPr>
                <w:rFonts w:ascii="Arial LatRus" w:hAnsi="Arial LatRus" w:cs="Arial"/>
                <w:sz w:val="20"/>
                <w:szCs w:val="20"/>
              </w:rPr>
              <w:t xml:space="preserve"> </w:t>
            </w:r>
            <w:r w:rsidRPr="00A95C21">
              <w:rPr>
                <w:rFonts w:ascii="Calibri" w:hAnsi="Calibri" w:cs="Calibri"/>
                <w:sz w:val="20"/>
                <w:szCs w:val="20"/>
              </w:rPr>
              <w:t>неразрезной</w:t>
            </w:r>
            <w:r w:rsidRPr="00A95C21">
              <w:rPr>
                <w:rFonts w:ascii="Arial LatRus" w:hAnsi="Arial LatRus" w:cs="Arial"/>
                <w:sz w:val="20"/>
                <w:szCs w:val="20"/>
              </w:rPr>
              <w:t xml:space="preserve"> </w:t>
            </w:r>
            <w:r w:rsidRPr="00A95C21">
              <w:rPr>
                <w:rFonts w:ascii="Calibri" w:hAnsi="Calibri" w:cs="Calibri"/>
                <w:sz w:val="20"/>
                <w:szCs w:val="20"/>
              </w:rPr>
              <w:t>схеме</w:t>
            </w:r>
            <w:r w:rsidRPr="00A95C21">
              <w:rPr>
                <w:rFonts w:ascii="Arial LatRus" w:hAnsi="Arial LatRus" w:cs="Arial"/>
                <w:sz w:val="20"/>
                <w:szCs w:val="20"/>
              </w:rPr>
              <w:t xml:space="preserve"> L=1228</w:t>
            </w:r>
            <w:r w:rsidRPr="00A95C21">
              <w:rPr>
                <w:rFonts w:ascii="Calibri" w:hAnsi="Calibri" w:cs="Calibri"/>
                <w:sz w:val="20"/>
                <w:szCs w:val="20"/>
              </w:rPr>
              <w:t>м</w:t>
            </w:r>
            <w:r>
              <w:rPr>
                <w:rFonts w:ascii="Arial LatRus" w:hAnsi="Arial LatRus" w:cs="Arial"/>
                <w:sz w:val="20"/>
                <w:szCs w:val="20"/>
              </w:rPr>
              <w:t>/</w:t>
            </w:r>
            <w:r>
              <w:t xml:space="preserve"> </w:t>
            </w:r>
            <w:r w:rsidRPr="007D2B9C">
              <w:rPr>
                <w:rFonts w:ascii="Arial" w:hAnsi="Arial" w:cs="Arial"/>
                <w:sz w:val="20"/>
                <w:szCs w:val="20"/>
              </w:rPr>
              <w:t>Թիվ</w:t>
            </w:r>
            <w:r w:rsidRPr="007D2B9C">
              <w:rPr>
                <w:rFonts w:ascii="Arial LatRus" w:hAnsi="Arial LatRus" w:cs="Arial"/>
                <w:sz w:val="20"/>
                <w:szCs w:val="20"/>
              </w:rPr>
              <w:t xml:space="preserve"> 20 </w:t>
            </w:r>
            <w:r w:rsidRPr="007D2B9C">
              <w:rPr>
                <w:rFonts w:ascii="Arial" w:hAnsi="Arial" w:cs="Arial"/>
                <w:sz w:val="20"/>
                <w:szCs w:val="20"/>
              </w:rPr>
              <w:t>ալիքից</w:t>
            </w:r>
            <w:r w:rsidRPr="007D2B9C">
              <w:rPr>
                <w:rFonts w:ascii="Arial LatRus" w:hAnsi="Arial LatRus" w:cs="Arial"/>
                <w:sz w:val="20"/>
                <w:szCs w:val="20"/>
              </w:rPr>
              <w:t xml:space="preserve"> </w:t>
            </w:r>
            <w:r w:rsidRPr="007D2B9C">
              <w:rPr>
                <w:rFonts w:ascii="Arial" w:hAnsi="Arial" w:cs="Arial"/>
                <w:sz w:val="20"/>
                <w:szCs w:val="20"/>
              </w:rPr>
              <w:t>նոր</w:t>
            </w:r>
            <w:r w:rsidRPr="007D2B9C">
              <w:rPr>
                <w:rFonts w:ascii="Arial LatRus" w:hAnsi="Arial LatRus" w:cs="Arial"/>
                <w:sz w:val="20"/>
                <w:szCs w:val="20"/>
              </w:rPr>
              <w:t xml:space="preserve"> </w:t>
            </w:r>
            <w:r w:rsidRPr="007D2B9C">
              <w:rPr>
                <w:rFonts w:ascii="Arial" w:hAnsi="Arial" w:cs="Arial"/>
                <w:sz w:val="20"/>
                <w:szCs w:val="20"/>
              </w:rPr>
              <w:t>վզնոցների</w:t>
            </w:r>
            <w:r w:rsidRPr="007D2B9C">
              <w:rPr>
                <w:rFonts w:ascii="Arial LatRus" w:hAnsi="Arial LatRus" w:cs="Arial"/>
                <w:sz w:val="20"/>
                <w:szCs w:val="20"/>
              </w:rPr>
              <w:t xml:space="preserve"> </w:t>
            </w:r>
            <w:r w:rsidRPr="007D2B9C">
              <w:rPr>
                <w:rFonts w:ascii="Arial" w:hAnsi="Arial" w:cs="Arial"/>
                <w:sz w:val="20"/>
                <w:szCs w:val="20"/>
              </w:rPr>
              <w:t>մետաղական</w:t>
            </w:r>
            <w:r w:rsidRPr="007D2B9C">
              <w:rPr>
                <w:rFonts w:ascii="Arial LatRus" w:hAnsi="Arial LatRus" w:cs="Arial"/>
                <w:sz w:val="20"/>
                <w:szCs w:val="20"/>
              </w:rPr>
              <w:t xml:space="preserve"> </w:t>
            </w:r>
            <w:r w:rsidRPr="007D2B9C">
              <w:rPr>
                <w:rFonts w:ascii="Arial" w:hAnsi="Arial" w:cs="Arial"/>
                <w:sz w:val="20"/>
                <w:szCs w:val="20"/>
              </w:rPr>
              <w:t>կոնստրուկցիաների</w:t>
            </w:r>
            <w:r w:rsidRPr="007D2B9C">
              <w:rPr>
                <w:rFonts w:ascii="Arial LatRus" w:hAnsi="Arial LatRus" w:cs="Arial"/>
                <w:sz w:val="20"/>
                <w:szCs w:val="20"/>
              </w:rPr>
              <w:t xml:space="preserve"> </w:t>
            </w:r>
            <w:r w:rsidRPr="007D2B9C">
              <w:rPr>
                <w:rFonts w:ascii="Arial" w:hAnsi="Arial" w:cs="Arial"/>
                <w:sz w:val="20"/>
                <w:szCs w:val="20"/>
              </w:rPr>
              <w:t>տեղադրում</w:t>
            </w:r>
          </w:p>
          <w:p w:rsidR="00076907" w:rsidRPr="007D2B9C" w:rsidRDefault="00076907" w:rsidP="00F044A8">
            <w:pPr>
              <w:rPr>
                <w:rFonts w:asciiTheme="minorHAnsi" w:hAnsiTheme="minorHAnsi" w:cs="Arial"/>
                <w:sz w:val="20"/>
                <w:szCs w:val="20"/>
              </w:rPr>
            </w:pPr>
            <w:r w:rsidRPr="007D2B9C">
              <w:rPr>
                <w:rFonts w:ascii="Arial" w:hAnsi="Arial" w:cs="Arial"/>
                <w:sz w:val="20"/>
                <w:szCs w:val="20"/>
              </w:rPr>
              <w:t>ըստ</w:t>
            </w:r>
            <w:r w:rsidRPr="007D2B9C">
              <w:rPr>
                <w:rFonts w:ascii="Arial LatRus" w:hAnsi="Arial LatRus" w:cs="Arial"/>
                <w:sz w:val="20"/>
                <w:szCs w:val="20"/>
              </w:rPr>
              <w:t xml:space="preserve"> </w:t>
            </w:r>
            <w:r w:rsidRPr="007D2B9C">
              <w:rPr>
                <w:rFonts w:ascii="Arial" w:hAnsi="Arial" w:cs="Arial"/>
                <w:sz w:val="20"/>
                <w:szCs w:val="20"/>
              </w:rPr>
              <w:t>շարունակական</w:t>
            </w:r>
            <w:r w:rsidRPr="007D2B9C">
              <w:rPr>
                <w:rFonts w:ascii="Arial LatRus" w:hAnsi="Arial LatRus" w:cs="Arial"/>
                <w:sz w:val="20"/>
                <w:szCs w:val="20"/>
              </w:rPr>
              <w:t xml:space="preserve"> </w:t>
            </w:r>
            <w:r w:rsidRPr="007D2B9C">
              <w:rPr>
                <w:rFonts w:ascii="Arial" w:hAnsi="Arial" w:cs="Arial"/>
                <w:sz w:val="20"/>
                <w:szCs w:val="20"/>
              </w:rPr>
              <w:t>օրինաչափության</w:t>
            </w:r>
            <w:r w:rsidRPr="007D2B9C">
              <w:rPr>
                <w:rFonts w:ascii="Arial LatRus" w:hAnsi="Arial LatRus" w:cs="Arial"/>
                <w:sz w:val="20"/>
                <w:szCs w:val="20"/>
              </w:rPr>
              <w:t xml:space="preserve"> L=1228</w:t>
            </w:r>
            <w:r w:rsidRPr="007D2B9C">
              <w:rPr>
                <w:rFonts w:ascii="Arial" w:hAnsi="Arial" w:cs="Arial"/>
                <w:sz w:val="20"/>
                <w:szCs w:val="20"/>
              </w:rPr>
              <w:t>մ</w:t>
            </w:r>
          </w:p>
        </w:tc>
        <w:tc>
          <w:tcPr>
            <w:tcW w:w="902"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Calibri" w:hAnsi="Calibri" w:cs="Calibri"/>
                <w:sz w:val="20"/>
                <w:szCs w:val="20"/>
              </w:rPr>
              <w:t>тн</w:t>
            </w:r>
          </w:p>
        </w:tc>
        <w:tc>
          <w:tcPr>
            <w:tcW w:w="1060" w:type="dxa"/>
            <w:tcBorders>
              <w:top w:val="nil"/>
              <w:left w:val="nil"/>
              <w:bottom w:val="single" w:sz="4" w:space="0" w:color="auto"/>
              <w:right w:val="single" w:sz="8"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22,60</w:t>
            </w:r>
          </w:p>
        </w:tc>
        <w:tc>
          <w:tcPr>
            <w:tcW w:w="1089" w:type="dxa"/>
            <w:tcBorders>
              <w:top w:val="nil"/>
              <w:left w:val="nil"/>
              <w:bottom w:val="single" w:sz="4" w:space="0" w:color="auto"/>
              <w:right w:val="single" w:sz="4" w:space="0" w:color="auto"/>
            </w:tcBorders>
            <w:shd w:val="clear" w:color="auto" w:fill="auto"/>
            <w:vAlign w:val="bottom"/>
            <w:hideMark/>
          </w:tcPr>
          <w:p w:rsidR="00076907" w:rsidRPr="00A95C21" w:rsidRDefault="00076907" w:rsidP="00F044A8">
            <w:pPr>
              <w:jc w:val="right"/>
              <w:rPr>
                <w:rFonts w:ascii="Arial LatRus" w:hAnsi="Arial LatRus" w:cs="Arial"/>
                <w:color w:val="000000"/>
                <w:sz w:val="20"/>
                <w:szCs w:val="20"/>
              </w:rPr>
            </w:pPr>
            <w:r w:rsidRPr="00A95C21">
              <w:rPr>
                <w:rFonts w:ascii="Arial LatRus" w:hAnsi="Arial LatRus" w:cs="Arial"/>
                <w:color w:val="000000"/>
                <w:sz w:val="20"/>
                <w:szCs w:val="20"/>
              </w:rPr>
              <w:t> </w:t>
            </w:r>
          </w:p>
        </w:tc>
        <w:tc>
          <w:tcPr>
            <w:tcW w:w="1089" w:type="dxa"/>
            <w:tcBorders>
              <w:top w:val="nil"/>
              <w:left w:val="nil"/>
              <w:bottom w:val="single" w:sz="4" w:space="0" w:color="auto"/>
              <w:right w:val="single" w:sz="4" w:space="0" w:color="auto"/>
            </w:tcBorders>
            <w:shd w:val="clear" w:color="auto" w:fill="auto"/>
            <w:vAlign w:val="bottom"/>
            <w:hideMark/>
          </w:tcPr>
          <w:p w:rsidR="00076907" w:rsidRPr="00A95C21" w:rsidRDefault="00076907" w:rsidP="00F044A8">
            <w:pPr>
              <w:jc w:val="right"/>
              <w:rPr>
                <w:rFonts w:ascii="Arial LatRus" w:hAnsi="Arial LatRus" w:cs="Arial"/>
                <w:color w:val="000000"/>
                <w:sz w:val="20"/>
                <w:szCs w:val="20"/>
              </w:rPr>
            </w:pPr>
            <w:r w:rsidRPr="00A95C21">
              <w:rPr>
                <w:rFonts w:ascii="Arial LatRus" w:hAnsi="Arial LatRus" w:cs="Arial"/>
                <w:color w:val="000000"/>
                <w:sz w:val="20"/>
                <w:szCs w:val="20"/>
              </w:rPr>
              <w:t> </w:t>
            </w:r>
          </w:p>
        </w:tc>
        <w:tc>
          <w:tcPr>
            <w:tcW w:w="1212" w:type="dxa"/>
            <w:tcBorders>
              <w:top w:val="nil"/>
              <w:left w:val="nil"/>
              <w:bottom w:val="single" w:sz="4" w:space="0" w:color="auto"/>
              <w:right w:val="single" w:sz="4" w:space="0" w:color="auto"/>
            </w:tcBorders>
            <w:shd w:val="clear" w:color="auto" w:fill="auto"/>
            <w:vAlign w:val="bottom"/>
            <w:hideMark/>
          </w:tcPr>
          <w:p w:rsidR="00076907" w:rsidRPr="00A95C21" w:rsidRDefault="00076907" w:rsidP="00F044A8">
            <w:pPr>
              <w:jc w:val="right"/>
              <w:rPr>
                <w:rFonts w:ascii="Arial LatRus" w:hAnsi="Arial LatRus" w:cs="Arial"/>
                <w:color w:val="000000"/>
                <w:sz w:val="20"/>
                <w:szCs w:val="20"/>
              </w:rPr>
            </w:pPr>
            <w:r w:rsidRPr="00A95C21">
              <w:rPr>
                <w:rFonts w:ascii="Arial LatRus" w:hAnsi="Arial LatRus" w:cs="Arial"/>
                <w:color w:val="000000"/>
                <w:sz w:val="20"/>
                <w:szCs w:val="20"/>
              </w:rPr>
              <w:t> </w:t>
            </w:r>
          </w:p>
        </w:tc>
        <w:tc>
          <w:tcPr>
            <w:tcW w:w="1325" w:type="dxa"/>
            <w:tcBorders>
              <w:top w:val="nil"/>
              <w:left w:val="nil"/>
              <w:bottom w:val="single" w:sz="4" w:space="0" w:color="auto"/>
              <w:right w:val="single" w:sz="8" w:space="0" w:color="auto"/>
            </w:tcBorders>
            <w:shd w:val="clear" w:color="auto" w:fill="auto"/>
            <w:vAlign w:val="bottom"/>
            <w:hideMark/>
          </w:tcPr>
          <w:p w:rsidR="00076907" w:rsidRPr="00A95C21" w:rsidRDefault="00076907" w:rsidP="00F044A8">
            <w:pPr>
              <w:rPr>
                <w:rFonts w:ascii="Arial LatRus" w:hAnsi="Arial LatRus" w:cs="Arial"/>
                <w:color w:val="000000"/>
                <w:sz w:val="20"/>
                <w:szCs w:val="20"/>
              </w:rPr>
            </w:pPr>
            <w:r w:rsidRPr="00A95C21">
              <w:rPr>
                <w:rFonts w:ascii="Arial LatRus" w:hAnsi="Arial LatRus" w:cs="Arial"/>
                <w:color w:val="000000"/>
                <w:sz w:val="20"/>
                <w:szCs w:val="20"/>
              </w:rPr>
              <w:t> </w:t>
            </w:r>
          </w:p>
        </w:tc>
      </w:tr>
      <w:tr w:rsidR="00076907" w:rsidRPr="00A95C21" w:rsidTr="00076907">
        <w:trPr>
          <w:trHeight w:val="345"/>
        </w:trPr>
        <w:tc>
          <w:tcPr>
            <w:tcW w:w="1073" w:type="dxa"/>
            <w:tcBorders>
              <w:top w:val="nil"/>
              <w:left w:val="single" w:sz="8" w:space="0" w:color="auto"/>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17</w:t>
            </w:r>
          </w:p>
        </w:tc>
        <w:tc>
          <w:tcPr>
            <w:tcW w:w="2996"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rPr>
                <w:rFonts w:ascii="Arial LatRus" w:hAnsi="Arial LatRus" w:cs="Arial"/>
                <w:sz w:val="20"/>
                <w:szCs w:val="20"/>
              </w:rPr>
            </w:pPr>
            <w:r w:rsidRPr="00A95C21">
              <w:rPr>
                <w:rFonts w:ascii="Calibri" w:hAnsi="Calibri" w:cs="Calibri"/>
                <w:sz w:val="20"/>
                <w:szCs w:val="20"/>
              </w:rPr>
              <w:t>Монтаж</w:t>
            </w:r>
            <w:r w:rsidRPr="00A95C21">
              <w:rPr>
                <w:rFonts w:ascii="Arial LatRus" w:hAnsi="Arial LatRus" w:cs="Arial"/>
                <w:sz w:val="20"/>
                <w:szCs w:val="20"/>
              </w:rPr>
              <w:t xml:space="preserve"> </w:t>
            </w:r>
            <w:r w:rsidRPr="00A95C21">
              <w:rPr>
                <w:rFonts w:ascii="Calibri" w:hAnsi="Calibri" w:cs="Calibri"/>
                <w:sz w:val="20"/>
                <w:szCs w:val="20"/>
              </w:rPr>
              <w:t>упоров</w:t>
            </w:r>
            <w:r w:rsidRPr="00A95C21">
              <w:rPr>
                <w:rFonts w:ascii="Arial LatRus" w:hAnsi="Arial LatRus" w:cs="Arial"/>
                <w:sz w:val="20"/>
                <w:szCs w:val="20"/>
              </w:rPr>
              <w:t xml:space="preserve"> </w:t>
            </w:r>
            <w:r w:rsidRPr="00A95C21">
              <w:rPr>
                <w:rFonts w:ascii="Calibri" w:hAnsi="Calibri" w:cs="Calibri"/>
                <w:sz w:val="20"/>
                <w:szCs w:val="20"/>
              </w:rPr>
              <w:t>для</w:t>
            </w:r>
            <w:r w:rsidRPr="00A95C21">
              <w:rPr>
                <w:rFonts w:ascii="Arial LatRus" w:hAnsi="Arial LatRus" w:cs="Arial"/>
                <w:sz w:val="20"/>
                <w:szCs w:val="20"/>
              </w:rPr>
              <w:t xml:space="preserve"> </w:t>
            </w:r>
            <w:r w:rsidRPr="00A95C21">
              <w:rPr>
                <w:rFonts w:ascii="Calibri" w:hAnsi="Calibri" w:cs="Calibri"/>
                <w:sz w:val="20"/>
                <w:szCs w:val="20"/>
              </w:rPr>
              <w:t>крепления</w:t>
            </w:r>
            <w:r w:rsidRPr="00A95C21">
              <w:rPr>
                <w:rFonts w:ascii="Arial LatRus" w:hAnsi="Arial LatRus" w:cs="Arial"/>
                <w:sz w:val="20"/>
                <w:szCs w:val="20"/>
              </w:rPr>
              <w:t xml:space="preserve"> </w:t>
            </w:r>
            <w:r w:rsidRPr="00A95C21">
              <w:rPr>
                <w:rFonts w:ascii="Calibri" w:hAnsi="Calibri" w:cs="Calibri"/>
                <w:sz w:val="20"/>
                <w:szCs w:val="20"/>
              </w:rPr>
              <w:t>прогонов</w:t>
            </w:r>
            <w:r w:rsidRPr="00A95C21">
              <w:rPr>
                <w:rFonts w:ascii="Arial LatRus" w:hAnsi="Arial LatRus" w:cs="Arial"/>
                <w:sz w:val="20"/>
                <w:szCs w:val="20"/>
              </w:rPr>
              <w:t xml:space="preserve"> </w:t>
            </w:r>
            <w:r w:rsidRPr="00A95C21">
              <w:rPr>
                <w:rFonts w:ascii="Calibri" w:hAnsi="Calibri" w:cs="Calibri"/>
                <w:sz w:val="20"/>
                <w:szCs w:val="20"/>
              </w:rPr>
              <w:t>угольник</w:t>
            </w:r>
            <w:r w:rsidRPr="00A95C21">
              <w:rPr>
                <w:rFonts w:ascii="Arial LatRus" w:hAnsi="Arial LatRus" w:cs="Arial"/>
                <w:sz w:val="20"/>
                <w:szCs w:val="20"/>
              </w:rPr>
              <w:t xml:space="preserve"> 100*100*6.5</w:t>
            </w:r>
            <w:r w:rsidRPr="00A95C21">
              <w:rPr>
                <w:rFonts w:ascii="Calibri" w:hAnsi="Calibri" w:cs="Calibri"/>
                <w:sz w:val="20"/>
                <w:szCs w:val="20"/>
              </w:rPr>
              <w:t>мм</w:t>
            </w:r>
            <w:r w:rsidRPr="00A95C21">
              <w:rPr>
                <w:rFonts w:ascii="Arial LatRus" w:hAnsi="Arial LatRus" w:cs="Arial"/>
                <w:sz w:val="20"/>
                <w:szCs w:val="20"/>
              </w:rPr>
              <w:t>; 232</w:t>
            </w:r>
            <w:r w:rsidRPr="00A95C21">
              <w:rPr>
                <w:rFonts w:ascii="Calibri" w:hAnsi="Calibri" w:cs="Calibri"/>
                <w:sz w:val="20"/>
                <w:szCs w:val="20"/>
              </w:rPr>
              <w:t>штуки</w:t>
            </w:r>
            <w:r>
              <w:rPr>
                <w:rFonts w:ascii="Calibri" w:hAnsi="Calibri" w:cs="Calibri"/>
                <w:sz w:val="20"/>
                <w:szCs w:val="20"/>
              </w:rPr>
              <w:t>/</w:t>
            </w:r>
            <w:r>
              <w:t xml:space="preserve"> </w:t>
            </w:r>
            <w:r w:rsidRPr="007D2B9C">
              <w:rPr>
                <w:rFonts w:ascii="Calibri" w:hAnsi="Calibri" w:cs="Calibri"/>
                <w:sz w:val="20"/>
                <w:szCs w:val="20"/>
              </w:rPr>
              <w:t>100*100*6.5մմ քառակուսի պատյանների ամրացման կանգառների տեղադրում; 232 հատ</w:t>
            </w:r>
          </w:p>
        </w:tc>
        <w:tc>
          <w:tcPr>
            <w:tcW w:w="902"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Calibri" w:hAnsi="Calibri" w:cs="Calibri"/>
                <w:sz w:val="20"/>
                <w:szCs w:val="20"/>
              </w:rPr>
              <w:t>тн</w:t>
            </w:r>
          </w:p>
        </w:tc>
        <w:tc>
          <w:tcPr>
            <w:tcW w:w="1060" w:type="dxa"/>
            <w:tcBorders>
              <w:top w:val="nil"/>
              <w:left w:val="nil"/>
              <w:bottom w:val="single" w:sz="4" w:space="0" w:color="auto"/>
              <w:right w:val="single" w:sz="8"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0,28</w:t>
            </w:r>
          </w:p>
        </w:tc>
        <w:tc>
          <w:tcPr>
            <w:tcW w:w="1089" w:type="dxa"/>
            <w:tcBorders>
              <w:top w:val="nil"/>
              <w:left w:val="nil"/>
              <w:bottom w:val="single" w:sz="4" w:space="0" w:color="auto"/>
              <w:right w:val="single" w:sz="4" w:space="0" w:color="auto"/>
            </w:tcBorders>
            <w:shd w:val="clear" w:color="auto" w:fill="auto"/>
            <w:vAlign w:val="bottom"/>
            <w:hideMark/>
          </w:tcPr>
          <w:p w:rsidR="00076907" w:rsidRPr="00A95C21" w:rsidRDefault="00076907" w:rsidP="00F044A8">
            <w:pPr>
              <w:jc w:val="right"/>
              <w:rPr>
                <w:rFonts w:ascii="Arial LatRus" w:hAnsi="Arial LatRus" w:cs="Arial"/>
                <w:color w:val="000000"/>
                <w:sz w:val="20"/>
                <w:szCs w:val="20"/>
              </w:rPr>
            </w:pPr>
            <w:r w:rsidRPr="00A95C21">
              <w:rPr>
                <w:rFonts w:ascii="Arial LatRus" w:hAnsi="Arial LatRus" w:cs="Arial"/>
                <w:color w:val="000000"/>
                <w:sz w:val="20"/>
                <w:szCs w:val="20"/>
              </w:rPr>
              <w:t> </w:t>
            </w:r>
          </w:p>
        </w:tc>
        <w:tc>
          <w:tcPr>
            <w:tcW w:w="1089" w:type="dxa"/>
            <w:tcBorders>
              <w:top w:val="nil"/>
              <w:left w:val="nil"/>
              <w:bottom w:val="single" w:sz="4" w:space="0" w:color="auto"/>
              <w:right w:val="single" w:sz="4" w:space="0" w:color="auto"/>
            </w:tcBorders>
            <w:shd w:val="clear" w:color="auto" w:fill="auto"/>
            <w:vAlign w:val="bottom"/>
            <w:hideMark/>
          </w:tcPr>
          <w:p w:rsidR="00076907" w:rsidRPr="00A95C21" w:rsidRDefault="00076907" w:rsidP="00F044A8">
            <w:pPr>
              <w:jc w:val="right"/>
              <w:rPr>
                <w:rFonts w:ascii="Arial LatRus" w:hAnsi="Arial LatRus" w:cs="Arial"/>
                <w:color w:val="000000"/>
                <w:sz w:val="20"/>
                <w:szCs w:val="20"/>
              </w:rPr>
            </w:pPr>
            <w:r w:rsidRPr="00A95C21">
              <w:rPr>
                <w:rFonts w:ascii="Arial LatRus" w:hAnsi="Arial LatRus" w:cs="Arial"/>
                <w:color w:val="000000"/>
                <w:sz w:val="20"/>
                <w:szCs w:val="20"/>
              </w:rPr>
              <w:t> </w:t>
            </w:r>
          </w:p>
        </w:tc>
        <w:tc>
          <w:tcPr>
            <w:tcW w:w="1212" w:type="dxa"/>
            <w:tcBorders>
              <w:top w:val="nil"/>
              <w:left w:val="nil"/>
              <w:bottom w:val="single" w:sz="4" w:space="0" w:color="auto"/>
              <w:right w:val="single" w:sz="4" w:space="0" w:color="auto"/>
            </w:tcBorders>
            <w:shd w:val="clear" w:color="auto" w:fill="auto"/>
            <w:vAlign w:val="bottom"/>
            <w:hideMark/>
          </w:tcPr>
          <w:p w:rsidR="00076907" w:rsidRPr="00A95C21" w:rsidRDefault="00076907" w:rsidP="00F044A8">
            <w:pPr>
              <w:jc w:val="right"/>
              <w:rPr>
                <w:rFonts w:ascii="Arial LatRus" w:hAnsi="Arial LatRus" w:cs="Arial"/>
                <w:color w:val="000000"/>
                <w:sz w:val="20"/>
                <w:szCs w:val="20"/>
              </w:rPr>
            </w:pPr>
            <w:r w:rsidRPr="00A95C21">
              <w:rPr>
                <w:rFonts w:ascii="Arial LatRus" w:hAnsi="Arial LatRus" w:cs="Arial"/>
                <w:color w:val="000000"/>
                <w:sz w:val="20"/>
                <w:szCs w:val="20"/>
              </w:rPr>
              <w:t> </w:t>
            </w:r>
          </w:p>
        </w:tc>
        <w:tc>
          <w:tcPr>
            <w:tcW w:w="1325" w:type="dxa"/>
            <w:tcBorders>
              <w:top w:val="nil"/>
              <w:left w:val="nil"/>
              <w:bottom w:val="single" w:sz="4" w:space="0" w:color="auto"/>
              <w:right w:val="single" w:sz="8" w:space="0" w:color="auto"/>
            </w:tcBorders>
            <w:shd w:val="clear" w:color="auto" w:fill="auto"/>
            <w:vAlign w:val="bottom"/>
            <w:hideMark/>
          </w:tcPr>
          <w:p w:rsidR="00076907" w:rsidRPr="00A95C21" w:rsidRDefault="00076907" w:rsidP="00F044A8">
            <w:pPr>
              <w:rPr>
                <w:rFonts w:ascii="Arial LatRus" w:hAnsi="Arial LatRus" w:cs="Arial"/>
                <w:color w:val="000000"/>
                <w:sz w:val="20"/>
                <w:szCs w:val="20"/>
              </w:rPr>
            </w:pPr>
            <w:r w:rsidRPr="00A95C21">
              <w:rPr>
                <w:rFonts w:ascii="Arial LatRus" w:hAnsi="Arial LatRus" w:cs="Arial"/>
                <w:color w:val="000000"/>
                <w:sz w:val="20"/>
                <w:szCs w:val="20"/>
              </w:rPr>
              <w:t> </w:t>
            </w:r>
          </w:p>
        </w:tc>
      </w:tr>
      <w:tr w:rsidR="00076907" w:rsidRPr="00A95C21" w:rsidTr="00076907">
        <w:trPr>
          <w:trHeight w:val="615"/>
        </w:trPr>
        <w:tc>
          <w:tcPr>
            <w:tcW w:w="1073" w:type="dxa"/>
            <w:tcBorders>
              <w:top w:val="nil"/>
              <w:left w:val="single" w:sz="8" w:space="0" w:color="auto"/>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18</w:t>
            </w:r>
          </w:p>
        </w:tc>
        <w:tc>
          <w:tcPr>
            <w:tcW w:w="2996"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rPr>
                <w:rFonts w:ascii="Arial LatRus" w:hAnsi="Arial LatRus" w:cs="Arial"/>
                <w:sz w:val="20"/>
                <w:szCs w:val="20"/>
              </w:rPr>
            </w:pPr>
            <w:r>
              <w:rPr>
                <w:rFonts w:ascii="Calibri" w:hAnsi="Calibri" w:cs="Calibri"/>
                <w:sz w:val="20"/>
                <w:szCs w:val="20"/>
              </w:rPr>
              <w:t>Масляная окраска всех металлических элементов антикорризийными эмалями за 2 раза/</w:t>
            </w:r>
            <w:r>
              <w:t xml:space="preserve"> </w:t>
            </w:r>
            <w:r w:rsidRPr="00715DBE">
              <w:rPr>
                <w:rFonts w:ascii="Calibri" w:hAnsi="Calibri" w:cs="Calibri"/>
                <w:sz w:val="20"/>
                <w:szCs w:val="20"/>
              </w:rPr>
              <w:t>Բոլոր մետաղական տարրերի յուղաներկում հակակոռոզիոն էմալներով 2 անգամ</w:t>
            </w:r>
          </w:p>
        </w:tc>
        <w:tc>
          <w:tcPr>
            <w:tcW w:w="902"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ò</w:t>
            </w:r>
          </w:p>
        </w:tc>
        <w:tc>
          <w:tcPr>
            <w:tcW w:w="1060" w:type="dxa"/>
            <w:tcBorders>
              <w:top w:val="nil"/>
              <w:left w:val="nil"/>
              <w:bottom w:val="single" w:sz="4" w:space="0" w:color="auto"/>
              <w:right w:val="single" w:sz="8"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22,88</w:t>
            </w:r>
          </w:p>
        </w:tc>
        <w:tc>
          <w:tcPr>
            <w:tcW w:w="1089" w:type="dxa"/>
            <w:tcBorders>
              <w:top w:val="nil"/>
              <w:left w:val="nil"/>
              <w:bottom w:val="single" w:sz="4" w:space="0" w:color="auto"/>
              <w:right w:val="single" w:sz="4" w:space="0" w:color="auto"/>
            </w:tcBorders>
            <w:shd w:val="clear" w:color="auto" w:fill="auto"/>
            <w:vAlign w:val="bottom"/>
            <w:hideMark/>
          </w:tcPr>
          <w:p w:rsidR="00076907" w:rsidRPr="00A95C21" w:rsidRDefault="00076907" w:rsidP="00F044A8">
            <w:pPr>
              <w:jc w:val="right"/>
              <w:rPr>
                <w:rFonts w:ascii="Arial LatRus" w:hAnsi="Arial LatRus" w:cs="Arial"/>
                <w:color w:val="000000"/>
                <w:sz w:val="20"/>
                <w:szCs w:val="20"/>
              </w:rPr>
            </w:pPr>
            <w:r w:rsidRPr="00A95C21">
              <w:rPr>
                <w:rFonts w:ascii="Arial LatRus" w:hAnsi="Arial LatRus" w:cs="Arial"/>
                <w:color w:val="000000"/>
                <w:sz w:val="20"/>
                <w:szCs w:val="20"/>
              </w:rPr>
              <w:t> </w:t>
            </w:r>
          </w:p>
        </w:tc>
        <w:tc>
          <w:tcPr>
            <w:tcW w:w="1089" w:type="dxa"/>
            <w:tcBorders>
              <w:top w:val="nil"/>
              <w:left w:val="nil"/>
              <w:bottom w:val="single" w:sz="4" w:space="0" w:color="auto"/>
              <w:right w:val="single" w:sz="4" w:space="0" w:color="auto"/>
            </w:tcBorders>
            <w:shd w:val="clear" w:color="auto" w:fill="auto"/>
            <w:vAlign w:val="bottom"/>
            <w:hideMark/>
          </w:tcPr>
          <w:p w:rsidR="00076907" w:rsidRPr="00A95C21" w:rsidRDefault="00076907" w:rsidP="00F044A8">
            <w:pPr>
              <w:jc w:val="right"/>
              <w:rPr>
                <w:rFonts w:ascii="Arial LatRus" w:hAnsi="Arial LatRus" w:cs="Arial"/>
                <w:color w:val="000000"/>
                <w:sz w:val="20"/>
                <w:szCs w:val="20"/>
              </w:rPr>
            </w:pPr>
            <w:r w:rsidRPr="00A95C21">
              <w:rPr>
                <w:rFonts w:ascii="Arial LatRus" w:hAnsi="Arial LatRus" w:cs="Arial"/>
                <w:color w:val="000000"/>
                <w:sz w:val="20"/>
                <w:szCs w:val="20"/>
              </w:rPr>
              <w:t> </w:t>
            </w:r>
          </w:p>
        </w:tc>
        <w:tc>
          <w:tcPr>
            <w:tcW w:w="1212" w:type="dxa"/>
            <w:tcBorders>
              <w:top w:val="nil"/>
              <w:left w:val="nil"/>
              <w:bottom w:val="single" w:sz="4" w:space="0" w:color="auto"/>
              <w:right w:val="single" w:sz="4" w:space="0" w:color="auto"/>
            </w:tcBorders>
            <w:shd w:val="clear" w:color="auto" w:fill="auto"/>
            <w:vAlign w:val="bottom"/>
            <w:hideMark/>
          </w:tcPr>
          <w:p w:rsidR="00076907" w:rsidRPr="00A95C21" w:rsidRDefault="00076907" w:rsidP="00F044A8">
            <w:pPr>
              <w:jc w:val="right"/>
              <w:rPr>
                <w:rFonts w:ascii="Arial LatRus" w:hAnsi="Arial LatRus" w:cs="Arial"/>
                <w:color w:val="000000"/>
                <w:sz w:val="20"/>
                <w:szCs w:val="20"/>
              </w:rPr>
            </w:pPr>
            <w:r w:rsidRPr="00A95C21">
              <w:rPr>
                <w:rFonts w:ascii="Arial LatRus" w:hAnsi="Arial LatRus" w:cs="Arial"/>
                <w:color w:val="000000"/>
                <w:sz w:val="20"/>
                <w:szCs w:val="20"/>
              </w:rPr>
              <w:t> </w:t>
            </w:r>
          </w:p>
        </w:tc>
        <w:tc>
          <w:tcPr>
            <w:tcW w:w="1325" w:type="dxa"/>
            <w:tcBorders>
              <w:top w:val="nil"/>
              <w:left w:val="nil"/>
              <w:bottom w:val="single" w:sz="4" w:space="0" w:color="auto"/>
              <w:right w:val="single" w:sz="8" w:space="0" w:color="auto"/>
            </w:tcBorders>
            <w:shd w:val="clear" w:color="auto" w:fill="auto"/>
            <w:vAlign w:val="bottom"/>
            <w:hideMark/>
          </w:tcPr>
          <w:p w:rsidR="00076907" w:rsidRPr="00A95C21" w:rsidRDefault="00076907" w:rsidP="00F044A8">
            <w:pPr>
              <w:rPr>
                <w:rFonts w:ascii="Arial LatRus" w:hAnsi="Arial LatRus" w:cs="Arial"/>
                <w:color w:val="000000"/>
                <w:sz w:val="20"/>
                <w:szCs w:val="20"/>
              </w:rPr>
            </w:pPr>
            <w:r w:rsidRPr="00A95C21">
              <w:rPr>
                <w:rFonts w:ascii="Arial LatRus" w:hAnsi="Arial LatRus" w:cs="Arial"/>
                <w:color w:val="000000"/>
                <w:sz w:val="20"/>
                <w:szCs w:val="20"/>
              </w:rPr>
              <w:t> </w:t>
            </w:r>
          </w:p>
        </w:tc>
      </w:tr>
      <w:tr w:rsidR="00076907" w:rsidRPr="00A95C21" w:rsidTr="00076907">
        <w:trPr>
          <w:trHeight w:val="735"/>
        </w:trPr>
        <w:tc>
          <w:tcPr>
            <w:tcW w:w="1073" w:type="dxa"/>
            <w:tcBorders>
              <w:top w:val="nil"/>
              <w:left w:val="single" w:sz="8" w:space="0" w:color="auto"/>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19</w:t>
            </w:r>
          </w:p>
        </w:tc>
        <w:tc>
          <w:tcPr>
            <w:tcW w:w="2996"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rPr>
                <w:rFonts w:ascii="Arial LatRus" w:hAnsi="Arial LatRus" w:cs="Arial"/>
                <w:sz w:val="20"/>
                <w:szCs w:val="20"/>
              </w:rPr>
            </w:pPr>
            <w:r w:rsidRPr="00A95C21">
              <w:rPr>
                <w:rFonts w:ascii="Calibri" w:hAnsi="Calibri" w:cs="Calibri"/>
                <w:sz w:val="20"/>
                <w:szCs w:val="20"/>
              </w:rPr>
              <w:t>Устроство</w:t>
            </w:r>
            <w:r w:rsidRPr="00A95C21">
              <w:rPr>
                <w:rFonts w:ascii="Arial LatRus" w:hAnsi="Arial LatRus" w:cs="Arial"/>
                <w:sz w:val="20"/>
                <w:szCs w:val="20"/>
              </w:rPr>
              <w:t xml:space="preserve"> </w:t>
            </w:r>
            <w:r>
              <w:rPr>
                <w:rFonts w:ascii="Calibri" w:hAnsi="Calibri" w:cs="Calibri"/>
                <w:sz w:val="20"/>
                <w:szCs w:val="20"/>
              </w:rPr>
              <w:t>кровли из оцинкованного нового</w:t>
            </w:r>
            <w:r w:rsidRPr="00A95C21">
              <w:rPr>
                <w:rFonts w:ascii="Arial LatRus" w:hAnsi="Arial LatRus" w:cs="Arial"/>
                <w:sz w:val="20"/>
                <w:szCs w:val="20"/>
              </w:rPr>
              <w:t xml:space="preserve"> </w:t>
            </w:r>
            <w:r>
              <w:rPr>
                <w:rFonts w:ascii="Calibri" w:hAnsi="Calibri" w:cs="Calibri"/>
                <w:sz w:val="20"/>
                <w:szCs w:val="20"/>
              </w:rPr>
              <w:t xml:space="preserve">профилированного листа </w:t>
            </w:r>
            <w:r w:rsidRPr="00A95C21">
              <w:rPr>
                <w:rFonts w:ascii="Calibri" w:hAnsi="Calibri" w:cs="Calibri"/>
                <w:sz w:val="20"/>
                <w:szCs w:val="20"/>
              </w:rPr>
              <w:t>толщиной</w:t>
            </w:r>
            <w:r w:rsidRPr="00A95C21">
              <w:rPr>
                <w:rFonts w:ascii="Arial LatRus" w:hAnsi="Arial LatRus" w:cs="Arial"/>
                <w:sz w:val="20"/>
                <w:szCs w:val="20"/>
              </w:rPr>
              <w:t xml:space="preserve"> </w:t>
            </w:r>
            <w:r>
              <w:rPr>
                <w:rFonts w:asciiTheme="minorHAnsi" w:hAnsiTheme="minorHAnsi" w:cs="Arial"/>
                <w:sz w:val="20"/>
                <w:szCs w:val="20"/>
              </w:rPr>
              <w:t>/</w:t>
            </w:r>
            <w:r>
              <w:t xml:space="preserve"> </w:t>
            </w:r>
            <w:r w:rsidRPr="001A1734">
              <w:rPr>
                <w:rFonts w:asciiTheme="minorHAnsi" w:hAnsiTheme="minorHAnsi" w:cs="Arial"/>
                <w:sz w:val="20"/>
                <w:szCs w:val="20"/>
              </w:rPr>
              <w:t>Տանիքի տեղադրում ցինկապատ նոր պրոֆիլավորված հաստության թերթիկից</w:t>
            </w:r>
            <w:r w:rsidRPr="00A95C21">
              <w:rPr>
                <w:rFonts w:ascii="Arial LatRus" w:hAnsi="Arial LatRus" w:cs="Arial"/>
                <w:sz w:val="20"/>
                <w:szCs w:val="20"/>
              </w:rPr>
              <w:t xml:space="preserve"> </w:t>
            </w:r>
            <w:r w:rsidRPr="00A95C21">
              <w:rPr>
                <w:rFonts w:ascii="Calibri" w:hAnsi="Calibri" w:cs="Calibri"/>
                <w:sz w:val="20"/>
                <w:szCs w:val="20"/>
              </w:rPr>
              <w:t>б</w:t>
            </w:r>
            <w:r w:rsidRPr="00A95C21">
              <w:rPr>
                <w:rFonts w:ascii="Arial LatRus" w:hAnsi="Arial LatRus" w:cs="Arial"/>
                <w:sz w:val="20"/>
                <w:szCs w:val="20"/>
              </w:rPr>
              <w:t>=0,6</w:t>
            </w:r>
            <w:r w:rsidRPr="00A95C21">
              <w:rPr>
                <w:rFonts w:ascii="Arial LatRus" w:hAnsi="Arial LatRus" w:cs="Arial LatRus"/>
                <w:sz w:val="20"/>
                <w:szCs w:val="20"/>
              </w:rPr>
              <w:t>ìì</w:t>
            </w:r>
            <w:r w:rsidRPr="00A95C21">
              <w:rPr>
                <w:rFonts w:ascii="Arial LatRus" w:hAnsi="Arial LatRus" w:cs="Arial"/>
                <w:sz w:val="20"/>
                <w:szCs w:val="20"/>
              </w:rPr>
              <w:t xml:space="preserve">; </w:t>
            </w:r>
            <w:r w:rsidRPr="00A95C21">
              <w:rPr>
                <w:rFonts w:ascii="Calibri" w:hAnsi="Calibri" w:cs="Calibri"/>
                <w:sz w:val="20"/>
                <w:szCs w:val="20"/>
              </w:rPr>
              <w:t>марка</w:t>
            </w:r>
            <w:r w:rsidRPr="00A95C21">
              <w:rPr>
                <w:rFonts w:ascii="Arial LatRus" w:hAnsi="Arial LatRus" w:cs="Arial"/>
                <w:sz w:val="20"/>
                <w:szCs w:val="20"/>
              </w:rPr>
              <w:t xml:space="preserve"> </w:t>
            </w:r>
            <w:r w:rsidRPr="00A95C21">
              <w:rPr>
                <w:rFonts w:ascii="Calibri" w:hAnsi="Calibri" w:cs="Calibri"/>
                <w:sz w:val="20"/>
                <w:szCs w:val="20"/>
              </w:rPr>
              <w:t>Н</w:t>
            </w:r>
            <w:r w:rsidRPr="00A95C21">
              <w:rPr>
                <w:rFonts w:ascii="Arial LatRus" w:hAnsi="Arial LatRus" w:cs="Arial"/>
                <w:sz w:val="20"/>
                <w:szCs w:val="20"/>
              </w:rPr>
              <w:t xml:space="preserve">-57-750-0.6 ; </w:t>
            </w:r>
            <w:r w:rsidRPr="00A95C21">
              <w:rPr>
                <w:rFonts w:ascii="Calibri" w:hAnsi="Calibri" w:cs="Calibri"/>
                <w:sz w:val="20"/>
                <w:szCs w:val="20"/>
              </w:rPr>
              <w:t>размеры</w:t>
            </w:r>
            <w:r w:rsidRPr="00A95C21">
              <w:rPr>
                <w:rFonts w:ascii="Arial LatRus" w:hAnsi="Arial LatRus" w:cs="Arial"/>
                <w:sz w:val="20"/>
                <w:szCs w:val="20"/>
              </w:rPr>
              <w:t xml:space="preserve"> 3*0.75</w:t>
            </w:r>
            <w:r w:rsidRPr="00A95C21">
              <w:rPr>
                <w:rFonts w:ascii="Calibri" w:hAnsi="Calibri" w:cs="Calibri"/>
                <w:sz w:val="20"/>
                <w:szCs w:val="20"/>
              </w:rPr>
              <w:t>м</w:t>
            </w:r>
            <w:r w:rsidRPr="00A95C21">
              <w:rPr>
                <w:rFonts w:ascii="Arial LatRus" w:hAnsi="Arial LatRus" w:cs="Arial"/>
                <w:sz w:val="20"/>
                <w:szCs w:val="20"/>
              </w:rPr>
              <w:t>;</w:t>
            </w:r>
          </w:p>
        </w:tc>
        <w:tc>
          <w:tcPr>
            <w:tcW w:w="902"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ì</w:t>
            </w:r>
            <w:r w:rsidRPr="00A95C21">
              <w:rPr>
                <w:rFonts w:ascii="Arial LatRus" w:hAnsi="Arial LatRus" w:cs="Arial"/>
                <w:sz w:val="20"/>
                <w:szCs w:val="20"/>
                <w:vertAlign w:val="superscript"/>
              </w:rPr>
              <w:t>2</w:t>
            </w:r>
          </w:p>
        </w:tc>
        <w:tc>
          <w:tcPr>
            <w:tcW w:w="1060" w:type="dxa"/>
            <w:tcBorders>
              <w:top w:val="nil"/>
              <w:left w:val="nil"/>
              <w:bottom w:val="single" w:sz="4" w:space="0" w:color="auto"/>
              <w:right w:val="single" w:sz="8"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1320,0</w:t>
            </w:r>
          </w:p>
        </w:tc>
        <w:tc>
          <w:tcPr>
            <w:tcW w:w="1089" w:type="dxa"/>
            <w:tcBorders>
              <w:top w:val="nil"/>
              <w:left w:val="nil"/>
              <w:bottom w:val="single" w:sz="4" w:space="0" w:color="auto"/>
              <w:right w:val="single" w:sz="4" w:space="0" w:color="auto"/>
            </w:tcBorders>
            <w:shd w:val="clear" w:color="auto" w:fill="auto"/>
            <w:vAlign w:val="bottom"/>
            <w:hideMark/>
          </w:tcPr>
          <w:p w:rsidR="00076907" w:rsidRPr="00A95C21" w:rsidRDefault="00076907" w:rsidP="00F044A8">
            <w:pPr>
              <w:jc w:val="right"/>
              <w:rPr>
                <w:rFonts w:ascii="Arial LatRus" w:hAnsi="Arial LatRus" w:cs="Arial"/>
                <w:color w:val="000000"/>
                <w:sz w:val="20"/>
                <w:szCs w:val="20"/>
              </w:rPr>
            </w:pPr>
            <w:r w:rsidRPr="00A95C21">
              <w:rPr>
                <w:rFonts w:ascii="Arial LatRus" w:hAnsi="Arial LatRus" w:cs="Arial"/>
                <w:color w:val="000000"/>
                <w:sz w:val="20"/>
                <w:szCs w:val="20"/>
              </w:rPr>
              <w:t> </w:t>
            </w:r>
          </w:p>
        </w:tc>
        <w:tc>
          <w:tcPr>
            <w:tcW w:w="1089" w:type="dxa"/>
            <w:tcBorders>
              <w:top w:val="nil"/>
              <w:left w:val="nil"/>
              <w:bottom w:val="single" w:sz="4" w:space="0" w:color="auto"/>
              <w:right w:val="single" w:sz="4" w:space="0" w:color="auto"/>
            </w:tcBorders>
            <w:shd w:val="clear" w:color="auto" w:fill="auto"/>
            <w:vAlign w:val="bottom"/>
            <w:hideMark/>
          </w:tcPr>
          <w:p w:rsidR="00076907" w:rsidRPr="00A95C21" w:rsidRDefault="00076907" w:rsidP="00F044A8">
            <w:pPr>
              <w:jc w:val="right"/>
              <w:rPr>
                <w:rFonts w:ascii="Arial LatRus" w:hAnsi="Arial LatRus" w:cs="Arial"/>
                <w:color w:val="000000"/>
                <w:sz w:val="20"/>
                <w:szCs w:val="20"/>
              </w:rPr>
            </w:pPr>
            <w:r w:rsidRPr="00A95C21">
              <w:rPr>
                <w:rFonts w:ascii="Arial LatRus" w:hAnsi="Arial LatRus" w:cs="Arial"/>
                <w:color w:val="000000"/>
                <w:sz w:val="20"/>
                <w:szCs w:val="20"/>
              </w:rPr>
              <w:t> </w:t>
            </w:r>
          </w:p>
        </w:tc>
        <w:tc>
          <w:tcPr>
            <w:tcW w:w="1212" w:type="dxa"/>
            <w:tcBorders>
              <w:top w:val="nil"/>
              <w:left w:val="nil"/>
              <w:bottom w:val="single" w:sz="4" w:space="0" w:color="auto"/>
              <w:right w:val="single" w:sz="4" w:space="0" w:color="auto"/>
            </w:tcBorders>
            <w:shd w:val="clear" w:color="auto" w:fill="auto"/>
            <w:vAlign w:val="bottom"/>
            <w:hideMark/>
          </w:tcPr>
          <w:p w:rsidR="00076907" w:rsidRPr="00A95C21" w:rsidRDefault="00076907" w:rsidP="00F044A8">
            <w:pPr>
              <w:jc w:val="right"/>
              <w:rPr>
                <w:rFonts w:ascii="Arial LatRus" w:hAnsi="Arial LatRus" w:cs="Arial"/>
                <w:color w:val="000000"/>
                <w:sz w:val="20"/>
                <w:szCs w:val="20"/>
              </w:rPr>
            </w:pPr>
            <w:r w:rsidRPr="00A95C21">
              <w:rPr>
                <w:rFonts w:ascii="Arial LatRus" w:hAnsi="Arial LatRus" w:cs="Arial"/>
                <w:color w:val="000000"/>
                <w:sz w:val="20"/>
                <w:szCs w:val="20"/>
              </w:rPr>
              <w:t> </w:t>
            </w:r>
          </w:p>
        </w:tc>
        <w:tc>
          <w:tcPr>
            <w:tcW w:w="1325" w:type="dxa"/>
            <w:tcBorders>
              <w:top w:val="nil"/>
              <w:left w:val="nil"/>
              <w:bottom w:val="single" w:sz="4" w:space="0" w:color="auto"/>
              <w:right w:val="single" w:sz="8" w:space="0" w:color="auto"/>
            </w:tcBorders>
            <w:shd w:val="clear" w:color="auto" w:fill="auto"/>
            <w:vAlign w:val="bottom"/>
            <w:hideMark/>
          </w:tcPr>
          <w:p w:rsidR="00076907" w:rsidRPr="00A95C21" w:rsidRDefault="00076907" w:rsidP="00F044A8">
            <w:pPr>
              <w:rPr>
                <w:rFonts w:ascii="Arial LatRus" w:hAnsi="Arial LatRus" w:cs="Arial"/>
                <w:color w:val="000000"/>
                <w:sz w:val="20"/>
                <w:szCs w:val="20"/>
              </w:rPr>
            </w:pPr>
            <w:r w:rsidRPr="00A95C21">
              <w:rPr>
                <w:rFonts w:ascii="Arial LatRus" w:hAnsi="Arial LatRus" w:cs="Arial"/>
                <w:color w:val="000000"/>
                <w:sz w:val="20"/>
                <w:szCs w:val="20"/>
              </w:rPr>
              <w:t> </w:t>
            </w:r>
          </w:p>
        </w:tc>
      </w:tr>
      <w:tr w:rsidR="00076907" w:rsidRPr="00A95C21" w:rsidTr="00076907">
        <w:trPr>
          <w:trHeight w:val="795"/>
        </w:trPr>
        <w:tc>
          <w:tcPr>
            <w:tcW w:w="1073" w:type="dxa"/>
            <w:tcBorders>
              <w:top w:val="nil"/>
              <w:left w:val="single" w:sz="8" w:space="0" w:color="auto"/>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20</w:t>
            </w:r>
          </w:p>
        </w:tc>
        <w:tc>
          <w:tcPr>
            <w:tcW w:w="2996"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rPr>
                <w:rFonts w:ascii="Arial LatRus" w:hAnsi="Arial LatRus" w:cs="Arial"/>
                <w:sz w:val="20"/>
                <w:szCs w:val="20"/>
              </w:rPr>
            </w:pPr>
            <w:r w:rsidRPr="00A95C21">
              <w:rPr>
                <w:rFonts w:ascii="Calibri" w:hAnsi="Calibri" w:cs="Calibri"/>
                <w:sz w:val="20"/>
                <w:szCs w:val="20"/>
              </w:rPr>
              <w:t>Устроство</w:t>
            </w:r>
            <w:r w:rsidRPr="00A95C21">
              <w:rPr>
                <w:rFonts w:ascii="Arial LatRus" w:hAnsi="Arial LatRus" w:cs="Arial"/>
                <w:sz w:val="20"/>
                <w:szCs w:val="20"/>
              </w:rPr>
              <w:t xml:space="preserve">  </w:t>
            </w:r>
            <w:r>
              <w:rPr>
                <w:rFonts w:ascii="Calibri" w:hAnsi="Calibri" w:cs="Calibri"/>
                <w:sz w:val="20"/>
                <w:szCs w:val="20"/>
              </w:rPr>
              <w:t>кровли из</w:t>
            </w:r>
            <w:r w:rsidRPr="00A95C21">
              <w:rPr>
                <w:rFonts w:ascii="Arial LatRus" w:hAnsi="Arial LatRus" w:cs="Arial"/>
                <w:sz w:val="20"/>
                <w:szCs w:val="20"/>
              </w:rPr>
              <w:t xml:space="preserve"> </w:t>
            </w:r>
            <w:r>
              <w:rPr>
                <w:rFonts w:ascii="Calibri" w:hAnsi="Calibri" w:cs="Calibri"/>
                <w:sz w:val="20"/>
                <w:szCs w:val="20"/>
              </w:rPr>
              <w:t>разобранного</w:t>
            </w:r>
            <w:r w:rsidRPr="00A95C21">
              <w:rPr>
                <w:rFonts w:ascii="Arial LatRus" w:hAnsi="Arial LatRus" w:cs="Arial"/>
                <w:sz w:val="20"/>
                <w:szCs w:val="20"/>
              </w:rPr>
              <w:t xml:space="preserve"> </w:t>
            </w:r>
            <w:r>
              <w:rPr>
                <w:rFonts w:ascii="Calibri" w:hAnsi="Calibri" w:cs="Calibri"/>
                <w:sz w:val="20"/>
                <w:szCs w:val="20"/>
              </w:rPr>
              <w:t xml:space="preserve">оцинкованного </w:t>
            </w:r>
            <w:r w:rsidRPr="00A95C21">
              <w:rPr>
                <w:rFonts w:ascii="Calibri" w:hAnsi="Calibri" w:cs="Calibri"/>
                <w:sz w:val="20"/>
                <w:szCs w:val="20"/>
              </w:rPr>
              <w:t>старогоднего</w:t>
            </w:r>
            <w:r w:rsidRPr="00A95C21">
              <w:rPr>
                <w:rFonts w:ascii="Arial LatRus" w:hAnsi="Arial LatRus" w:cs="Arial"/>
                <w:sz w:val="20"/>
                <w:szCs w:val="20"/>
              </w:rPr>
              <w:t xml:space="preserve"> </w:t>
            </w:r>
            <w:r>
              <w:rPr>
                <w:rFonts w:ascii="Calibri" w:hAnsi="Calibri" w:cs="Calibri"/>
                <w:sz w:val="20"/>
                <w:szCs w:val="20"/>
              </w:rPr>
              <w:t xml:space="preserve">профилированного </w:t>
            </w:r>
            <w:r w:rsidRPr="00A95C21">
              <w:rPr>
                <w:rFonts w:ascii="Calibri" w:hAnsi="Calibri" w:cs="Calibri"/>
                <w:sz w:val="20"/>
                <w:szCs w:val="20"/>
              </w:rPr>
              <w:t>листа</w:t>
            </w:r>
            <w:r w:rsidRPr="00A95C21">
              <w:rPr>
                <w:rFonts w:ascii="Arial LatRus" w:hAnsi="Arial LatRus" w:cs="Arial"/>
                <w:sz w:val="20"/>
                <w:szCs w:val="20"/>
              </w:rPr>
              <w:t xml:space="preserve"> </w:t>
            </w:r>
            <w:r w:rsidRPr="00A95C21">
              <w:rPr>
                <w:rFonts w:ascii="Calibri" w:hAnsi="Calibri" w:cs="Calibri"/>
                <w:sz w:val="20"/>
                <w:szCs w:val="20"/>
              </w:rPr>
              <w:t>толщиной</w:t>
            </w:r>
            <w:r w:rsidRPr="00A95C21">
              <w:rPr>
                <w:rFonts w:ascii="Arial LatRus" w:hAnsi="Arial LatRus" w:cs="Arial"/>
                <w:sz w:val="20"/>
                <w:szCs w:val="20"/>
              </w:rPr>
              <w:t xml:space="preserve"> </w:t>
            </w:r>
            <w:r>
              <w:rPr>
                <w:rFonts w:asciiTheme="minorHAnsi" w:hAnsiTheme="minorHAnsi" w:cs="Arial"/>
                <w:sz w:val="20"/>
                <w:szCs w:val="20"/>
              </w:rPr>
              <w:t>/</w:t>
            </w:r>
            <w:r>
              <w:t xml:space="preserve"> </w:t>
            </w:r>
            <w:r w:rsidRPr="007B5C30">
              <w:rPr>
                <w:rFonts w:asciiTheme="minorHAnsi" w:hAnsiTheme="minorHAnsi" w:cs="Arial"/>
                <w:sz w:val="20"/>
                <w:szCs w:val="20"/>
              </w:rPr>
              <w:t>Տանիքի կառուցում ապամոնտաժված ցինկապատ հին պրոֆիլավորված հաստության թերթերից</w:t>
            </w:r>
            <w:r w:rsidRPr="00A95C21">
              <w:rPr>
                <w:rFonts w:ascii="Arial LatRus" w:hAnsi="Arial LatRus" w:cs="Arial"/>
                <w:sz w:val="20"/>
                <w:szCs w:val="20"/>
              </w:rPr>
              <w:t xml:space="preserve"> </w:t>
            </w:r>
            <w:r w:rsidRPr="00A95C21">
              <w:rPr>
                <w:rFonts w:ascii="Calibri" w:hAnsi="Calibri" w:cs="Calibri"/>
                <w:sz w:val="20"/>
                <w:szCs w:val="20"/>
              </w:rPr>
              <w:t>б</w:t>
            </w:r>
            <w:r w:rsidRPr="00A95C21">
              <w:rPr>
                <w:rFonts w:ascii="Arial LatRus" w:hAnsi="Arial LatRus" w:cs="Arial"/>
                <w:sz w:val="20"/>
                <w:szCs w:val="20"/>
              </w:rPr>
              <w:t>=0,6</w:t>
            </w:r>
            <w:r w:rsidRPr="00A95C21">
              <w:rPr>
                <w:rFonts w:ascii="Arial LatRus" w:hAnsi="Arial LatRus" w:cs="Arial LatRus"/>
                <w:sz w:val="20"/>
                <w:szCs w:val="20"/>
              </w:rPr>
              <w:t>ìì</w:t>
            </w:r>
            <w:r w:rsidRPr="00A95C21">
              <w:rPr>
                <w:rFonts w:ascii="Arial LatRus" w:hAnsi="Arial LatRus" w:cs="Arial"/>
                <w:sz w:val="20"/>
                <w:szCs w:val="20"/>
              </w:rPr>
              <w:t xml:space="preserve"> ;</w:t>
            </w:r>
            <w:r w:rsidRPr="00A95C21">
              <w:rPr>
                <w:rFonts w:ascii="Calibri" w:hAnsi="Calibri" w:cs="Calibri"/>
                <w:sz w:val="20"/>
                <w:szCs w:val="20"/>
              </w:rPr>
              <w:t>марка</w:t>
            </w:r>
            <w:r w:rsidRPr="00A95C21">
              <w:rPr>
                <w:rFonts w:ascii="Arial LatRus" w:hAnsi="Arial LatRus" w:cs="Arial"/>
                <w:sz w:val="20"/>
                <w:szCs w:val="20"/>
              </w:rPr>
              <w:t xml:space="preserve"> </w:t>
            </w:r>
            <w:r w:rsidRPr="00A95C21">
              <w:rPr>
                <w:rFonts w:ascii="Calibri" w:hAnsi="Calibri" w:cs="Calibri"/>
                <w:sz w:val="20"/>
                <w:szCs w:val="20"/>
              </w:rPr>
              <w:t>Н</w:t>
            </w:r>
            <w:r w:rsidRPr="00A95C21">
              <w:rPr>
                <w:rFonts w:ascii="Arial LatRus" w:hAnsi="Arial LatRus" w:cs="Arial"/>
                <w:sz w:val="20"/>
                <w:szCs w:val="20"/>
              </w:rPr>
              <w:t xml:space="preserve">-57-750-0.6 ; </w:t>
            </w:r>
            <w:r w:rsidRPr="00A95C21">
              <w:rPr>
                <w:rFonts w:ascii="Calibri" w:hAnsi="Calibri" w:cs="Calibri"/>
                <w:sz w:val="20"/>
                <w:szCs w:val="20"/>
              </w:rPr>
              <w:t>размеры</w:t>
            </w:r>
            <w:r w:rsidRPr="00A95C21">
              <w:rPr>
                <w:rFonts w:ascii="Arial LatRus" w:hAnsi="Arial LatRus" w:cs="Arial"/>
                <w:sz w:val="20"/>
                <w:szCs w:val="20"/>
              </w:rPr>
              <w:t xml:space="preserve"> 3*0.75</w:t>
            </w:r>
            <w:r w:rsidRPr="00A95C21">
              <w:rPr>
                <w:rFonts w:ascii="Calibri" w:hAnsi="Calibri" w:cs="Calibri"/>
                <w:sz w:val="20"/>
                <w:szCs w:val="20"/>
              </w:rPr>
              <w:t>м</w:t>
            </w:r>
            <w:r w:rsidRPr="00A95C21">
              <w:rPr>
                <w:rFonts w:ascii="Arial LatRus" w:hAnsi="Arial LatRus" w:cs="Arial"/>
                <w:sz w:val="20"/>
                <w:szCs w:val="20"/>
              </w:rPr>
              <w:t>;</w:t>
            </w:r>
          </w:p>
        </w:tc>
        <w:tc>
          <w:tcPr>
            <w:tcW w:w="902"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ì</w:t>
            </w:r>
            <w:r w:rsidRPr="00A95C21">
              <w:rPr>
                <w:rFonts w:ascii="Arial LatRus" w:hAnsi="Arial LatRus" w:cs="Arial"/>
                <w:sz w:val="20"/>
                <w:szCs w:val="20"/>
                <w:vertAlign w:val="superscript"/>
              </w:rPr>
              <w:t>2</w:t>
            </w:r>
          </w:p>
        </w:tc>
        <w:tc>
          <w:tcPr>
            <w:tcW w:w="1060" w:type="dxa"/>
            <w:tcBorders>
              <w:top w:val="nil"/>
              <w:left w:val="nil"/>
              <w:bottom w:val="single" w:sz="4" w:space="0" w:color="auto"/>
              <w:right w:val="single" w:sz="8"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1420,0</w:t>
            </w:r>
          </w:p>
        </w:tc>
        <w:tc>
          <w:tcPr>
            <w:tcW w:w="1089" w:type="dxa"/>
            <w:tcBorders>
              <w:top w:val="nil"/>
              <w:left w:val="nil"/>
              <w:bottom w:val="single" w:sz="4" w:space="0" w:color="auto"/>
              <w:right w:val="single" w:sz="4" w:space="0" w:color="auto"/>
            </w:tcBorders>
            <w:shd w:val="clear" w:color="auto" w:fill="auto"/>
            <w:vAlign w:val="bottom"/>
            <w:hideMark/>
          </w:tcPr>
          <w:p w:rsidR="00076907" w:rsidRPr="00A95C21" w:rsidRDefault="00076907" w:rsidP="00F044A8">
            <w:pPr>
              <w:jc w:val="right"/>
              <w:rPr>
                <w:rFonts w:ascii="Arial LatRus" w:hAnsi="Arial LatRus" w:cs="Arial"/>
                <w:color w:val="000000"/>
                <w:sz w:val="20"/>
                <w:szCs w:val="20"/>
              </w:rPr>
            </w:pPr>
            <w:r w:rsidRPr="00A95C21">
              <w:rPr>
                <w:rFonts w:ascii="Arial LatRus" w:hAnsi="Arial LatRus" w:cs="Arial"/>
                <w:color w:val="000000"/>
                <w:sz w:val="20"/>
                <w:szCs w:val="20"/>
              </w:rPr>
              <w:t> </w:t>
            </w:r>
          </w:p>
        </w:tc>
        <w:tc>
          <w:tcPr>
            <w:tcW w:w="1089" w:type="dxa"/>
            <w:tcBorders>
              <w:top w:val="nil"/>
              <w:left w:val="nil"/>
              <w:bottom w:val="single" w:sz="4" w:space="0" w:color="auto"/>
              <w:right w:val="single" w:sz="4" w:space="0" w:color="auto"/>
            </w:tcBorders>
            <w:shd w:val="clear" w:color="auto" w:fill="auto"/>
            <w:vAlign w:val="bottom"/>
            <w:hideMark/>
          </w:tcPr>
          <w:p w:rsidR="00076907" w:rsidRPr="00A95C21" w:rsidRDefault="00076907" w:rsidP="00F044A8">
            <w:pPr>
              <w:jc w:val="right"/>
              <w:rPr>
                <w:rFonts w:ascii="Arial LatRus" w:hAnsi="Arial LatRus" w:cs="Arial"/>
                <w:color w:val="000000"/>
                <w:sz w:val="20"/>
                <w:szCs w:val="20"/>
              </w:rPr>
            </w:pPr>
            <w:r w:rsidRPr="00A95C21">
              <w:rPr>
                <w:rFonts w:ascii="Arial LatRus" w:hAnsi="Arial LatRus" w:cs="Arial"/>
                <w:color w:val="000000"/>
                <w:sz w:val="20"/>
                <w:szCs w:val="20"/>
              </w:rPr>
              <w:t> </w:t>
            </w:r>
          </w:p>
        </w:tc>
        <w:tc>
          <w:tcPr>
            <w:tcW w:w="1212" w:type="dxa"/>
            <w:tcBorders>
              <w:top w:val="nil"/>
              <w:left w:val="nil"/>
              <w:bottom w:val="single" w:sz="4" w:space="0" w:color="auto"/>
              <w:right w:val="single" w:sz="4" w:space="0" w:color="auto"/>
            </w:tcBorders>
            <w:shd w:val="clear" w:color="auto" w:fill="auto"/>
            <w:vAlign w:val="bottom"/>
            <w:hideMark/>
          </w:tcPr>
          <w:p w:rsidR="00076907" w:rsidRPr="00A95C21" w:rsidRDefault="00076907" w:rsidP="00F044A8">
            <w:pPr>
              <w:jc w:val="right"/>
              <w:rPr>
                <w:rFonts w:ascii="Arial LatRus" w:hAnsi="Arial LatRus" w:cs="Arial"/>
                <w:color w:val="000000"/>
                <w:sz w:val="20"/>
                <w:szCs w:val="20"/>
              </w:rPr>
            </w:pPr>
            <w:r w:rsidRPr="00A95C21">
              <w:rPr>
                <w:rFonts w:ascii="Arial LatRus" w:hAnsi="Arial LatRus" w:cs="Arial"/>
                <w:color w:val="000000"/>
                <w:sz w:val="20"/>
                <w:szCs w:val="20"/>
              </w:rPr>
              <w:t> </w:t>
            </w:r>
          </w:p>
        </w:tc>
        <w:tc>
          <w:tcPr>
            <w:tcW w:w="1325" w:type="dxa"/>
            <w:tcBorders>
              <w:top w:val="nil"/>
              <w:left w:val="nil"/>
              <w:bottom w:val="single" w:sz="4" w:space="0" w:color="auto"/>
              <w:right w:val="single" w:sz="8" w:space="0" w:color="auto"/>
            </w:tcBorders>
            <w:shd w:val="clear" w:color="auto" w:fill="auto"/>
            <w:vAlign w:val="bottom"/>
            <w:hideMark/>
          </w:tcPr>
          <w:p w:rsidR="00076907" w:rsidRPr="00A95C21" w:rsidRDefault="00076907" w:rsidP="00F044A8">
            <w:pPr>
              <w:rPr>
                <w:rFonts w:ascii="Arial LatRus" w:hAnsi="Arial LatRus" w:cs="Arial"/>
                <w:color w:val="000000"/>
                <w:sz w:val="20"/>
                <w:szCs w:val="20"/>
              </w:rPr>
            </w:pPr>
            <w:r w:rsidRPr="00A95C21">
              <w:rPr>
                <w:rFonts w:ascii="Arial LatRus" w:hAnsi="Arial LatRus" w:cs="Arial"/>
                <w:color w:val="000000"/>
                <w:sz w:val="20"/>
                <w:szCs w:val="20"/>
              </w:rPr>
              <w:t> </w:t>
            </w:r>
          </w:p>
        </w:tc>
      </w:tr>
      <w:tr w:rsidR="00076907" w:rsidRPr="00A95C21" w:rsidTr="00076907">
        <w:trPr>
          <w:trHeight w:val="585"/>
        </w:trPr>
        <w:tc>
          <w:tcPr>
            <w:tcW w:w="1073" w:type="dxa"/>
            <w:tcBorders>
              <w:top w:val="nil"/>
              <w:left w:val="single" w:sz="8" w:space="0" w:color="auto"/>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21</w:t>
            </w:r>
          </w:p>
        </w:tc>
        <w:tc>
          <w:tcPr>
            <w:tcW w:w="2996"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rPr>
                <w:rFonts w:ascii="Arial LatRus" w:hAnsi="Arial LatRus" w:cs="Arial"/>
                <w:sz w:val="20"/>
                <w:szCs w:val="20"/>
              </w:rPr>
            </w:pPr>
            <w:r w:rsidRPr="00A95C21">
              <w:rPr>
                <w:rFonts w:ascii="Calibri" w:hAnsi="Calibri" w:cs="Calibri"/>
                <w:sz w:val="20"/>
                <w:szCs w:val="20"/>
              </w:rPr>
              <w:t>Укладка</w:t>
            </w:r>
            <w:r w:rsidRPr="00A95C21">
              <w:rPr>
                <w:rFonts w:ascii="Arial LatRus" w:hAnsi="Arial LatRus" w:cs="Arial"/>
                <w:sz w:val="20"/>
                <w:szCs w:val="20"/>
              </w:rPr>
              <w:t xml:space="preserve"> </w:t>
            </w:r>
            <w:r w:rsidRPr="00A95C21">
              <w:rPr>
                <w:rFonts w:ascii="Calibri" w:hAnsi="Calibri" w:cs="Calibri"/>
                <w:sz w:val="20"/>
                <w:szCs w:val="20"/>
              </w:rPr>
              <w:t>теплоизоляционного</w:t>
            </w:r>
            <w:r w:rsidRPr="00A95C21">
              <w:rPr>
                <w:rFonts w:ascii="Arial LatRus" w:hAnsi="Arial LatRus" w:cs="Arial"/>
                <w:sz w:val="20"/>
                <w:szCs w:val="20"/>
              </w:rPr>
              <w:t xml:space="preserve"> </w:t>
            </w:r>
            <w:r w:rsidRPr="00A95C21">
              <w:rPr>
                <w:rFonts w:ascii="Calibri" w:hAnsi="Calibri" w:cs="Calibri"/>
                <w:sz w:val="20"/>
                <w:szCs w:val="20"/>
              </w:rPr>
              <w:t>матеиала</w:t>
            </w:r>
            <w:r w:rsidRPr="00A95C21">
              <w:rPr>
                <w:rFonts w:ascii="Arial LatRus" w:hAnsi="Arial LatRus" w:cs="Arial"/>
                <w:sz w:val="20"/>
                <w:szCs w:val="20"/>
              </w:rPr>
              <w:t xml:space="preserve"> </w:t>
            </w:r>
            <w:r w:rsidRPr="00A95C21">
              <w:rPr>
                <w:rFonts w:ascii="Calibri" w:hAnsi="Calibri" w:cs="Calibri"/>
                <w:sz w:val="20"/>
                <w:szCs w:val="20"/>
              </w:rPr>
              <w:t>из</w:t>
            </w:r>
            <w:r w:rsidRPr="00A95C21">
              <w:rPr>
                <w:rFonts w:ascii="Arial LatRus" w:hAnsi="Arial LatRus" w:cs="Arial"/>
                <w:sz w:val="20"/>
                <w:szCs w:val="20"/>
              </w:rPr>
              <w:t xml:space="preserve"> </w:t>
            </w:r>
            <w:r w:rsidRPr="00A95C21">
              <w:rPr>
                <w:rFonts w:ascii="Calibri" w:hAnsi="Calibri" w:cs="Calibri"/>
                <w:sz w:val="20"/>
                <w:szCs w:val="20"/>
              </w:rPr>
              <w:t>минваты</w:t>
            </w:r>
            <w:r w:rsidRPr="00A95C21">
              <w:rPr>
                <w:rFonts w:ascii="Arial LatRus" w:hAnsi="Arial LatRus" w:cs="Arial"/>
                <w:sz w:val="20"/>
                <w:szCs w:val="20"/>
              </w:rPr>
              <w:t xml:space="preserve"> </w:t>
            </w:r>
            <w:r w:rsidRPr="00A95C21">
              <w:rPr>
                <w:rFonts w:ascii="Calibri" w:hAnsi="Calibri" w:cs="Calibri"/>
                <w:sz w:val="20"/>
                <w:szCs w:val="20"/>
              </w:rPr>
              <w:t>по</w:t>
            </w:r>
            <w:r w:rsidRPr="00A95C21">
              <w:rPr>
                <w:rFonts w:ascii="Arial LatRus" w:hAnsi="Arial LatRus" w:cs="Arial"/>
                <w:sz w:val="20"/>
                <w:szCs w:val="20"/>
              </w:rPr>
              <w:t xml:space="preserve"> </w:t>
            </w:r>
            <w:r w:rsidRPr="00A95C21">
              <w:rPr>
                <w:rFonts w:ascii="Calibri" w:hAnsi="Calibri" w:cs="Calibri"/>
                <w:sz w:val="20"/>
                <w:szCs w:val="20"/>
              </w:rPr>
              <w:t>периметру</w:t>
            </w:r>
            <w:r w:rsidRPr="00A95C21">
              <w:rPr>
                <w:rFonts w:ascii="Arial LatRus" w:hAnsi="Arial LatRus" w:cs="Arial"/>
                <w:sz w:val="20"/>
                <w:szCs w:val="20"/>
              </w:rPr>
              <w:t xml:space="preserve"> </w:t>
            </w:r>
            <w:r w:rsidRPr="00A95C21">
              <w:rPr>
                <w:rFonts w:ascii="Calibri" w:hAnsi="Calibri" w:cs="Calibri"/>
                <w:sz w:val="20"/>
                <w:szCs w:val="20"/>
              </w:rPr>
              <w:t>здания</w:t>
            </w:r>
            <w:r w:rsidRPr="00A95C21">
              <w:rPr>
                <w:rFonts w:ascii="Arial LatRus" w:hAnsi="Arial LatRus" w:cs="Arial"/>
                <w:sz w:val="20"/>
                <w:szCs w:val="20"/>
              </w:rPr>
              <w:t xml:space="preserve"> </w:t>
            </w:r>
            <w:r w:rsidRPr="00A95C21">
              <w:rPr>
                <w:rFonts w:ascii="Calibri" w:hAnsi="Calibri" w:cs="Calibri"/>
                <w:sz w:val="20"/>
                <w:szCs w:val="20"/>
              </w:rPr>
              <w:t>и</w:t>
            </w:r>
            <w:r w:rsidRPr="00A95C21">
              <w:rPr>
                <w:rFonts w:ascii="Arial LatRus" w:hAnsi="Arial LatRus" w:cs="Arial"/>
                <w:sz w:val="20"/>
                <w:szCs w:val="20"/>
              </w:rPr>
              <w:t xml:space="preserve"> </w:t>
            </w:r>
            <w:r w:rsidRPr="00A95C21">
              <w:rPr>
                <w:rFonts w:ascii="Calibri" w:hAnsi="Calibri" w:cs="Calibri"/>
                <w:sz w:val="20"/>
                <w:szCs w:val="20"/>
              </w:rPr>
              <w:t>на</w:t>
            </w:r>
            <w:r w:rsidRPr="00A95C21">
              <w:rPr>
                <w:rFonts w:ascii="Arial LatRus" w:hAnsi="Arial LatRus" w:cs="Arial"/>
                <w:sz w:val="20"/>
                <w:szCs w:val="20"/>
              </w:rPr>
              <w:t xml:space="preserve"> </w:t>
            </w:r>
            <w:r w:rsidRPr="00A95C21">
              <w:rPr>
                <w:rFonts w:ascii="Calibri" w:hAnsi="Calibri" w:cs="Calibri"/>
                <w:sz w:val="20"/>
                <w:szCs w:val="20"/>
              </w:rPr>
              <w:t>коньке</w:t>
            </w:r>
            <w:r w:rsidRPr="00A95C21">
              <w:rPr>
                <w:rFonts w:ascii="Arial LatRus" w:hAnsi="Arial LatRus" w:cs="Arial"/>
                <w:sz w:val="20"/>
                <w:szCs w:val="20"/>
              </w:rPr>
              <w:t xml:space="preserve"> </w:t>
            </w:r>
            <w:r w:rsidRPr="00A95C21">
              <w:rPr>
                <w:rFonts w:ascii="Calibri" w:hAnsi="Calibri" w:cs="Calibri"/>
                <w:sz w:val="20"/>
                <w:szCs w:val="20"/>
              </w:rPr>
              <w:t>шириной</w:t>
            </w:r>
            <w:r w:rsidRPr="00A95C21">
              <w:rPr>
                <w:rFonts w:ascii="Arial LatRus" w:hAnsi="Arial LatRus" w:cs="Arial"/>
                <w:sz w:val="20"/>
                <w:szCs w:val="20"/>
              </w:rPr>
              <w:t xml:space="preserve"> </w:t>
            </w:r>
            <w:r>
              <w:rPr>
                <w:rFonts w:asciiTheme="minorHAnsi" w:hAnsiTheme="minorHAnsi" w:cs="Arial"/>
                <w:sz w:val="20"/>
                <w:szCs w:val="20"/>
              </w:rPr>
              <w:t>/</w:t>
            </w:r>
            <w:r>
              <w:t xml:space="preserve"> </w:t>
            </w:r>
            <w:r w:rsidRPr="007B5C30">
              <w:rPr>
                <w:rFonts w:asciiTheme="minorHAnsi" w:hAnsiTheme="minorHAnsi" w:cs="Arial"/>
                <w:sz w:val="20"/>
                <w:szCs w:val="20"/>
              </w:rPr>
              <w:t xml:space="preserve">Շենքի պարագծի երկայնքով և լեռնաշղթայի լայնության վրա հանքային բուրդից պատրաստված ջերմամեկուսիչ նյութի տեղադրում. </w:t>
            </w:r>
            <w:r w:rsidRPr="00A95C21">
              <w:rPr>
                <w:rFonts w:ascii="Arial LatRus" w:hAnsi="Arial LatRus" w:cs="Arial"/>
                <w:sz w:val="20"/>
                <w:szCs w:val="20"/>
              </w:rPr>
              <w:t>25</w:t>
            </w:r>
            <w:r w:rsidRPr="00A95C21">
              <w:rPr>
                <w:rFonts w:ascii="Calibri" w:hAnsi="Calibri" w:cs="Calibri"/>
                <w:sz w:val="20"/>
                <w:szCs w:val="20"/>
              </w:rPr>
              <w:t>см</w:t>
            </w:r>
          </w:p>
        </w:tc>
        <w:tc>
          <w:tcPr>
            <w:tcW w:w="902"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ì</w:t>
            </w:r>
            <w:r w:rsidRPr="00A95C21">
              <w:rPr>
                <w:rFonts w:ascii="Arial LatRus" w:hAnsi="Arial LatRus" w:cs="Arial"/>
                <w:sz w:val="20"/>
                <w:szCs w:val="20"/>
                <w:vertAlign w:val="superscript"/>
              </w:rPr>
              <w:t>3</w:t>
            </w:r>
          </w:p>
        </w:tc>
        <w:tc>
          <w:tcPr>
            <w:tcW w:w="1060" w:type="dxa"/>
            <w:tcBorders>
              <w:top w:val="nil"/>
              <w:left w:val="nil"/>
              <w:bottom w:val="single" w:sz="4" w:space="0" w:color="auto"/>
              <w:right w:val="single" w:sz="8"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0,72</w:t>
            </w:r>
          </w:p>
        </w:tc>
        <w:tc>
          <w:tcPr>
            <w:tcW w:w="1089" w:type="dxa"/>
            <w:tcBorders>
              <w:top w:val="nil"/>
              <w:left w:val="nil"/>
              <w:bottom w:val="single" w:sz="4" w:space="0" w:color="auto"/>
              <w:right w:val="single" w:sz="4" w:space="0" w:color="auto"/>
            </w:tcBorders>
            <w:shd w:val="clear" w:color="auto" w:fill="auto"/>
            <w:vAlign w:val="bottom"/>
            <w:hideMark/>
          </w:tcPr>
          <w:p w:rsidR="00076907" w:rsidRPr="00A95C21" w:rsidRDefault="00076907" w:rsidP="00F044A8">
            <w:pPr>
              <w:jc w:val="right"/>
              <w:rPr>
                <w:rFonts w:ascii="Arial LatRus" w:hAnsi="Arial LatRus" w:cs="Arial"/>
                <w:color w:val="000000"/>
                <w:sz w:val="20"/>
                <w:szCs w:val="20"/>
              </w:rPr>
            </w:pPr>
            <w:r w:rsidRPr="00A95C21">
              <w:rPr>
                <w:rFonts w:ascii="Arial LatRus" w:hAnsi="Arial LatRus" w:cs="Arial"/>
                <w:color w:val="000000"/>
                <w:sz w:val="20"/>
                <w:szCs w:val="20"/>
              </w:rPr>
              <w:t> </w:t>
            </w:r>
          </w:p>
        </w:tc>
        <w:tc>
          <w:tcPr>
            <w:tcW w:w="1089" w:type="dxa"/>
            <w:tcBorders>
              <w:top w:val="nil"/>
              <w:left w:val="nil"/>
              <w:bottom w:val="single" w:sz="4" w:space="0" w:color="auto"/>
              <w:right w:val="single" w:sz="4" w:space="0" w:color="auto"/>
            </w:tcBorders>
            <w:shd w:val="clear" w:color="auto" w:fill="auto"/>
            <w:vAlign w:val="bottom"/>
            <w:hideMark/>
          </w:tcPr>
          <w:p w:rsidR="00076907" w:rsidRPr="00A95C21" w:rsidRDefault="00076907" w:rsidP="00F044A8">
            <w:pPr>
              <w:jc w:val="right"/>
              <w:rPr>
                <w:rFonts w:ascii="Arial LatRus" w:hAnsi="Arial LatRus" w:cs="Arial"/>
                <w:color w:val="000000"/>
                <w:sz w:val="20"/>
                <w:szCs w:val="20"/>
              </w:rPr>
            </w:pPr>
            <w:r w:rsidRPr="00A95C21">
              <w:rPr>
                <w:rFonts w:ascii="Arial LatRus" w:hAnsi="Arial LatRus" w:cs="Arial"/>
                <w:color w:val="000000"/>
                <w:sz w:val="20"/>
                <w:szCs w:val="20"/>
              </w:rPr>
              <w:t> </w:t>
            </w:r>
          </w:p>
        </w:tc>
        <w:tc>
          <w:tcPr>
            <w:tcW w:w="1212" w:type="dxa"/>
            <w:tcBorders>
              <w:top w:val="nil"/>
              <w:left w:val="nil"/>
              <w:bottom w:val="single" w:sz="4" w:space="0" w:color="auto"/>
              <w:right w:val="single" w:sz="4" w:space="0" w:color="auto"/>
            </w:tcBorders>
            <w:shd w:val="clear" w:color="auto" w:fill="auto"/>
            <w:vAlign w:val="bottom"/>
            <w:hideMark/>
          </w:tcPr>
          <w:p w:rsidR="00076907" w:rsidRPr="00A95C21" w:rsidRDefault="00076907" w:rsidP="00F044A8">
            <w:pPr>
              <w:jc w:val="right"/>
              <w:rPr>
                <w:rFonts w:ascii="Arial LatRus" w:hAnsi="Arial LatRus" w:cs="Arial"/>
                <w:color w:val="000000"/>
                <w:sz w:val="20"/>
                <w:szCs w:val="20"/>
              </w:rPr>
            </w:pPr>
            <w:r w:rsidRPr="00A95C21">
              <w:rPr>
                <w:rFonts w:ascii="Arial LatRus" w:hAnsi="Arial LatRus" w:cs="Arial"/>
                <w:color w:val="000000"/>
                <w:sz w:val="20"/>
                <w:szCs w:val="20"/>
              </w:rPr>
              <w:t> </w:t>
            </w:r>
          </w:p>
        </w:tc>
        <w:tc>
          <w:tcPr>
            <w:tcW w:w="1325" w:type="dxa"/>
            <w:tcBorders>
              <w:top w:val="nil"/>
              <w:left w:val="nil"/>
              <w:bottom w:val="single" w:sz="4" w:space="0" w:color="auto"/>
              <w:right w:val="single" w:sz="8" w:space="0" w:color="auto"/>
            </w:tcBorders>
            <w:shd w:val="clear" w:color="auto" w:fill="auto"/>
            <w:vAlign w:val="bottom"/>
            <w:hideMark/>
          </w:tcPr>
          <w:p w:rsidR="00076907" w:rsidRPr="00A95C21" w:rsidRDefault="00076907" w:rsidP="00F044A8">
            <w:pPr>
              <w:rPr>
                <w:rFonts w:ascii="Arial LatRus" w:hAnsi="Arial LatRus" w:cs="Arial"/>
                <w:color w:val="000000"/>
                <w:sz w:val="20"/>
                <w:szCs w:val="20"/>
              </w:rPr>
            </w:pPr>
            <w:r w:rsidRPr="00A95C21">
              <w:rPr>
                <w:rFonts w:ascii="Arial LatRus" w:hAnsi="Arial LatRus" w:cs="Arial"/>
                <w:color w:val="000000"/>
                <w:sz w:val="20"/>
                <w:szCs w:val="20"/>
              </w:rPr>
              <w:t> </w:t>
            </w:r>
          </w:p>
        </w:tc>
      </w:tr>
      <w:tr w:rsidR="00076907" w:rsidRPr="00A95C21" w:rsidTr="00076907">
        <w:trPr>
          <w:trHeight w:val="630"/>
        </w:trPr>
        <w:tc>
          <w:tcPr>
            <w:tcW w:w="1073" w:type="dxa"/>
            <w:tcBorders>
              <w:top w:val="nil"/>
              <w:left w:val="single" w:sz="8" w:space="0" w:color="auto"/>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22</w:t>
            </w:r>
          </w:p>
        </w:tc>
        <w:tc>
          <w:tcPr>
            <w:tcW w:w="2996" w:type="dxa"/>
            <w:tcBorders>
              <w:top w:val="nil"/>
              <w:left w:val="nil"/>
              <w:bottom w:val="single" w:sz="4" w:space="0" w:color="auto"/>
              <w:right w:val="single" w:sz="4" w:space="0" w:color="auto"/>
            </w:tcBorders>
            <w:shd w:val="clear" w:color="auto" w:fill="auto"/>
            <w:vAlign w:val="center"/>
            <w:hideMark/>
          </w:tcPr>
          <w:p w:rsidR="00076907" w:rsidRPr="007B5C30" w:rsidRDefault="00076907" w:rsidP="00F044A8">
            <w:pPr>
              <w:rPr>
                <w:rFonts w:asciiTheme="minorHAnsi" w:hAnsiTheme="minorHAnsi" w:cs="Arial"/>
                <w:sz w:val="20"/>
                <w:szCs w:val="20"/>
              </w:rPr>
            </w:pPr>
            <w:r w:rsidRPr="00A95C21">
              <w:rPr>
                <w:rFonts w:ascii="Calibri" w:hAnsi="Calibri" w:cs="Calibri"/>
                <w:sz w:val="20"/>
                <w:szCs w:val="20"/>
              </w:rPr>
              <w:t>Установка</w:t>
            </w:r>
            <w:r w:rsidRPr="00A95C21">
              <w:rPr>
                <w:rFonts w:ascii="Arial LatRus" w:hAnsi="Arial LatRus" w:cs="Arial"/>
                <w:sz w:val="20"/>
                <w:szCs w:val="20"/>
              </w:rPr>
              <w:t xml:space="preserve"> </w:t>
            </w:r>
            <w:r w:rsidRPr="00A95C21">
              <w:rPr>
                <w:rFonts w:ascii="Calibri" w:hAnsi="Calibri" w:cs="Calibri"/>
                <w:sz w:val="20"/>
                <w:szCs w:val="20"/>
              </w:rPr>
              <w:t>с</w:t>
            </w:r>
            <w:r w:rsidRPr="00A95C21">
              <w:rPr>
                <w:rFonts w:ascii="Arial LatRus" w:hAnsi="Arial LatRus" w:cs="Arial"/>
                <w:sz w:val="20"/>
                <w:szCs w:val="20"/>
              </w:rPr>
              <w:t xml:space="preserve"> </w:t>
            </w:r>
            <w:r w:rsidRPr="00A95C21">
              <w:rPr>
                <w:rFonts w:ascii="Calibri" w:hAnsi="Calibri" w:cs="Calibri"/>
                <w:sz w:val="20"/>
                <w:szCs w:val="20"/>
              </w:rPr>
              <w:t>приклейкой</w:t>
            </w:r>
            <w:r w:rsidRPr="00A95C21">
              <w:rPr>
                <w:rFonts w:ascii="Arial LatRus" w:hAnsi="Arial LatRus" w:cs="Arial"/>
                <w:sz w:val="20"/>
                <w:szCs w:val="20"/>
              </w:rPr>
              <w:t xml:space="preserve">  </w:t>
            </w:r>
            <w:r w:rsidRPr="00A95C21">
              <w:rPr>
                <w:rFonts w:ascii="Calibri" w:hAnsi="Calibri" w:cs="Calibri"/>
                <w:sz w:val="20"/>
                <w:szCs w:val="20"/>
              </w:rPr>
              <w:t>пароизоляционного</w:t>
            </w:r>
            <w:r w:rsidRPr="00A95C21">
              <w:rPr>
                <w:rFonts w:ascii="Arial LatRus" w:hAnsi="Arial LatRus" w:cs="Arial"/>
                <w:sz w:val="20"/>
                <w:szCs w:val="20"/>
              </w:rPr>
              <w:t xml:space="preserve"> </w:t>
            </w:r>
            <w:r w:rsidRPr="00A95C21">
              <w:rPr>
                <w:rFonts w:ascii="Calibri" w:hAnsi="Calibri" w:cs="Calibri"/>
                <w:sz w:val="20"/>
                <w:szCs w:val="20"/>
              </w:rPr>
              <w:t>слоя</w:t>
            </w:r>
            <w:r w:rsidRPr="00A95C21">
              <w:rPr>
                <w:rFonts w:ascii="Arial LatRus" w:hAnsi="Arial LatRus" w:cs="Arial"/>
                <w:sz w:val="20"/>
                <w:szCs w:val="20"/>
              </w:rPr>
              <w:t xml:space="preserve"> </w:t>
            </w:r>
            <w:r w:rsidRPr="00A95C21">
              <w:rPr>
                <w:rFonts w:ascii="Calibri" w:hAnsi="Calibri" w:cs="Calibri"/>
                <w:sz w:val="20"/>
                <w:szCs w:val="20"/>
              </w:rPr>
              <w:t>из</w:t>
            </w:r>
            <w:r w:rsidRPr="00A95C21">
              <w:rPr>
                <w:rFonts w:ascii="Arial LatRus" w:hAnsi="Arial LatRus" w:cs="Arial"/>
                <w:sz w:val="20"/>
                <w:szCs w:val="20"/>
              </w:rPr>
              <w:t xml:space="preserve"> </w:t>
            </w:r>
            <w:r w:rsidRPr="00A95C21">
              <w:rPr>
                <w:rFonts w:ascii="Calibri" w:hAnsi="Calibri" w:cs="Calibri"/>
                <w:sz w:val="20"/>
                <w:szCs w:val="20"/>
              </w:rPr>
              <w:t>рубероида</w:t>
            </w:r>
            <w:r w:rsidRPr="00A95C21">
              <w:rPr>
                <w:rFonts w:ascii="Arial LatRus" w:hAnsi="Arial LatRus" w:cs="Arial"/>
                <w:sz w:val="20"/>
                <w:szCs w:val="20"/>
              </w:rPr>
              <w:t xml:space="preserve"> </w:t>
            </w:r>
            <w:r w:rsidRPr="00A95C21">
              <w:rPr>
                <w:rFonts w:ascii="Calibri" w:hAnsi="Calibri" w:cs="Calibri"/>
                <w:sz w:val="20"/>
                <w:szCs w:val="20"/>
              </w:rPr>
              <w:t>к</w:t>
            </w:r>
            <w:r w:rsidRPr="00A95C21">
              <w:rPr>
                <w:rFonts w:ascii="Arial LatRus" w:hAnsi="Arial LatRus" w:cs="Arial"/>
                <w:sz w:val="20"/>
                <w:szCs w:val="20"/>
              </w:rPr>
              <w:t xml:space="preserve"> </w:t>
            </w:r>
            <w:r w:rsidRPr="00A95C21">
              <w:rPr>
                <w:rFonts w:ascii="Calibri" w:hAnsi="Calibri" w:cs="Calibri"/>
                <w:sz w:val="20"/>
                <w:szCs w:val="20"/>
              </w:rPr>
              <w:t>гальтам</w:t>
            </w:r>
            <w:r w:rsidRPr="00A95C21">
              <w:rPr>
                <w:rFonts w:ascii="Arial LatRus" w:hAnsi="Arial LatRus" w:cs="Arial"/>
                <w:sz w:val="20"/>
                <w:szCs w:val="20"/>
              </w:rPr>
              <w:t xml:space="preserve"> </w:t>
            </w:r>
            <w:r w:rsidRPr="00A95C21">
              <w:rPr>
                <w:rFonts w:ascii="Calibri" w:hAnsi="Calibri" w:cs="Calibri"/>
                <w:sz w:val="20"/>
                <w:szCs w:val="20"/>
              </w:rPr>
              <w:t>профнастила</w:t>
            </w:r>
            <w:r>
              <w:rPr>
                <w:rFonts w:ascii="Arial LatRus" w:hAnsi="Arial LatRus" w:cs="Arial"/>
                <w:sz w:val="20"/>
                <w:szCs w:val="20"/>
              </w:rPr>
              <w:t>/</w:t>
            </w:r>
            <w:r>
              <w:t xml:space="preserve"> </w:t>
            </w:r>
            <w:r w:rsidRPr="007B5C30">
              <w:rPr>
                <w:rFonts w:ascii="Arial" w:hAnsi="Arial" w:cs="Arial"/>
                <w:sz w:val="20"/>
                <w:szCs w:val="20"/>
              </w:rPr>
              <w:t>Ծալքավոր</w:t>
            </w:r>
            <w:r w:rsidRPr="007B5C30">
              <w:rPr>
                <w:rFonts w:ascii="Arial LatRus" w:hAnsi="Arial LatRus" w:cs="Arial"/>
                <w:sz w:val="20"/>
                <w:szCs w:val="20"/>
              </w:rPr>
              <w:t xml:space="preserve"> </w:t>
            </w:r>
            <w:r w:rsidRPr="007B5C30">
              <w:rPr>
                <w:rFonts w:ascii="Arial" w:hAnsi="Arial" w:cs="Arial"/>
                <w:sz w:val="20"/>
                <w:szCs w:val="20"/>
              </w:rPr>
              <w:t>թիթեղների</w:t>
            </w:r>
            <w:r w:rsidRPr="007B5C30">
              <w:rPr>
                <w:rFonts w:ascii="Arial LatRus" w:hAnsi="Arial LatRus" w:cs="Arial"/>
                <w:sz w:val="20"/>
                <w:szCs w:val="20"/>
              </w:rPr>
              <w:t xml:space="preserve"> </w:t>
            </w:r>
            <w:r w:rsidRPr="007B5C30">
              <w:rPr>
                <w:rFonts w:ascii="Arial" w:hAnsi="Arial" w:cs="Arial"/>
                <w:sz w:val="20"/>
                <w:szCs w:val="20"/>
              </w:rPr>
              <w:t>վրա</w:t>
            </w:r>
            <w:r w:rsidRPr="007B5C30">
              <w:rPr>
                <w:rFonts w:ascii="Arial LatRus" w:hAnsi="Arial LatRus" w:cs="Arial"/>
                <w:sz w:val="20"/>
                <w:szCs w:val="20"/>
              </w:rPr>
              <w:t xml:space="preserve"> </w:t>
            </w:r>
            <w:r w:rsidRPr="007B5C30">
              <w:rPr>
                <w:rFonts w:ascii="Arial" w:hAnsi="Arial" w:cs="Arial"/>
                <w:sz w:val="20"/>
                <w:szCs w:val="20"/>
              </w:rPr>
              <w:t>տանիքի</w:t>
            </w:r>
            <w:r w:rsidRPr="007B5C30">
              <w:rPr>
                <w:rFonts w:ascii="Arial LatRus" w:hAnsi="Arial LatRus" w:cs="Arial"/>
                <w:sz w:val="20"/>
                <w:szCs w:val="20"/>
              </w:rPr>
              <w:t xml:space="preserve"> </w:t>
            </w:r>
            <w:r w:rsidRPr="007B5C30">
              <w:rPr>
                <w:rFonts w:ascii="Arial" w:hAnsi="Arial" w:cs="Arial"/>
                <w:sz w:val="20"/>
                <w:szCs w:val="20"/>
              </w:rPr>
              <w:t>շղարշից</w:t>
            </w:r>
            <w:r w:rsidRPr="007B5C30">
              <w:rPr>
                <w:rFonts w:ascii="Arial LatRus" w:hAnsi="Arial LatRus" w:cs="Arial"/>
                <w:sz w:val="20"/>
                <w:szCs w:val="20"/>
              </w:rPr>
              <w:t xml:space="preserve"> </w:t>
            </w:r>
            <w:r w:rsidRPr="007B5C30">
              <w:rPr>
                <w:rFonts w:ascii="Arial" w:hAnsi="Arial" w:cs="Arial"/>
                <w:sz w:val="20"/>
                <w:szCs w:val="20"/>
              </w:rPr>
              <w:t>պատրաստված</w:t>
            </w:r>
            <w:r w:rsidRPr="007B5C30">
              <w:rPr>
                <w:rFonts w:ascii="Arial LatRus" w:hAnsi="Arial LatRus" w:cs="Arial"/>
                <w:sz w:val="20"/>
                <w:szCs w:val="20"/>
              </w:rPr>
              <w:t xml:space="preserve"> </w:t>
            </w:r>
            <w:r w:rsidRPr="007B5C30">
              <w:rPr>
                <w:rFonts w:ascii="Arial" w:hAnsi="Arial" w:cs="Arial"/>
                <w:sz w:val="20"/>
                <w:szCs w:val="20"/>
              </w:rPr>
              <w:t>գոլորշիների</w:t>
            </w:r>
            <w:r w:rsidRPr="007B5C30">
              <w:rPr>
                <w:rFonts w:ascii="Arial LatRus" w:hAnsi="Arial LatRus" w:cs="Arial"/>
                <w:sz w:val="20"/>
                <w:szCs w:val="20"/>
              </w:rPr>
              <w:t xml:space="preserve"> </w:t>
            </w:r>
            <w:r w:rsidRPr="007B5C30">
              <w:rPr>
                <w:rFonts w:ascii="Arial" w:hAnsi="Arial" w:cs="Arial"/>
                <w:sz w:val="20"/>
                <w:szCs w:val="20"/>
              </w:rPr>
              <w:t>արգելափակման</w:t>
            </w:r>
            <w:r w:rsidRPr="007B5C30">
              <w:rPr>
                <w:rFonts w:ascii="Arial LatRus" w:hAnsi="Arial LatRus" w:cs="Arial"/>
                <w:sz w:val="20"/>
                <w:szCs w:val="20"/>
              </w:rPr>
              <w:t xml:space="preserve"> </w:t>
            </w:r>
            <w:r w:rsidRPr="007B5C30">
              <w:rPr>
                <w:rFonts w:ascii="Arial" w:hAnsi="Arial" w:cs="Arial"/>
                <w:sz w:val="20"/>
                <w:szCs w:val="20"/>
              </w:rPr>
              <w:t>շերտի</w:t>
            </w:r>
            <w:r w:rsidRPr="007B5C30">
              <w:rPr>
                <w:rFonts w:ascii="Arial LatRus" w:hAnsi="Arial LatRus" w:cs="Arial"/>
                <w:sz w:val="20"/>
                <w:szCs w:val="20"/>
              </w:rPr>
              <w:t xml:space="preserve"> </w:t>
            </w:r>
            <w:r w:rsidRPr="007B5C30">
              <w:rPr>
                <w:rFonts w:ascii="Arial" w:hAnsi="Arial" w:cs="Arial"/>
                <w:sz w:val="20"/>
                <w:szCs w:val="20"/>
              </w:rPr>
              <w:t>տեղադրում</w:t>
            </w:r>
          </w:p>
        </w:tc>
        <w:tc>
          <w:tcPr>
            <w:tcW w:w="902"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ì</w:t>
            </w:r>
            <w:r w:rsidRPr="00A95C21">
              <w:rPr>
                <w:rFonts w:ascii="Arial LatRus" w:hAnsi="Arial LatRus" w:cs="Arial"/>
                <w:sz w:val="20"/>
                <w:szCs w:val="20"/>
                <w:vertAlign w:val="superscript"/>
              </w:rPr>
              <w:t>2</w:t>
            </w:r>
          </w:p>
        </w:tc>
        <w:tc>
          <w:tcPr>
            <w:tcW w:w="1060" w:type="dxa"/>
            <w:tcBorders>
              <w:top w:val="nil"/>
              <w:left w:val="nil"/>
              <w:bottom w:val="single" w:sz="4" w:space="0" w:color="auto"/>
              <w:right w:val="single" w:sz="8"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2822,0</w:t>
            </w:r>
          </w:p>
        </w:tc>
        <w:tc>
          <w:tcPr>
            <w:tcW w:w="1089" w:type="dxa"/>
            <w:tcBorders>
              <w:top w:val="nil"/>
              <w:left w:val="nil"/>
              <w:bottom w:val="single" w:sz="4" w:space="0" w:color="auto"/>
              <w:right w:val="single" w:sz="4" w:space="0" w:color="auto"/>
            </w:tcBorders>
            <w:shd w:val="clear" w:color="auto" w:fill="auto"/>
            <w:vAlign w:val="bottom"/>
            <w:hideMark/>
          </w:tcPr>
          <w:p w:rsidR="00076907" w:rsidRPr="00A95C21" w:rsidRDefault="00076907" w:rsidP="00F044A8">
            <w:pPr>
              <w:jc w:val="right"/>
              <w:rPr>
                <w:rFonts w:ascii="Arial LatRus" w:hAnsi="Arial LatRus" w:cs="Arial"/>
                <w:color w:val="000000"/>
                <w:sz w:val="20"/>
                <w:szCs w:val="20"/>
              </w:rPr>
            </w:pPr>
            <w:r w:rsidRPr="00A95C21">
              <w:rPr>
                <w:rFonts w:ascii="Arial LatRus" w:hAnsi="Arial LatRus" w:cs="Arial"/>
                <w:color w:val="000000"/>
                <w:sz w:val="20"/>
                <w:szCs w:val="20"/>
              </w:rPr>
              <w:t> </w:t>
            </w:r>
          </w:p>
        </w:tc>
        <w:tc>
          <w:tcPr>
            <w:tcW w:w="1089" w:type="dxa"/>
            <w:tcBorders>
              <w:top w:val="nil"/>
              <w:left w:val="nil"/>
              <w:bottom w:val="single" w:sz="4" w:space="0" w:color="auto"/>
              <w:right w:val="single" w:sz="4" w:space="0" w:color="auto"/>
            </w:tcBorders>
            <w:shd w:val="clear" w:color="auto" w:fill="auto"/>
            <w:vAlign w:val="bottom"/>
            <w:hideMark/>
          </w:tcPr>
          <w:p w:rsidR="00076907" w:rsidRPr="00A95C21" w:rsidRDefault="00076907" w:rsidP="00F044A8">
            <w:pPr>
              <w:jc w:val="right"/>
              <w:rPr>
                <w:rFonts w:ascii="Arial LatRus" w:hAnsi="Arial LatRus" w:cs="Arial"/>
                <w:color w:val="000000"/>
                <w:sz w:val="20"/>
                <w:szCs w:val="20"/>
              </w:rPr>
            </w:pPr>
            <w:r w:rsidRPr="00A95C21">
              <w:rPr>
                <w:rFonts w:ascii="Arial LatRus" w:hAnsi="Arial LatRus" w:cs="Arial"/>
                <w:color w:val="000000"/>
                <w:sz w:val="20"/>
                <w:szCs w:val="20"/>
              </w:rPr>
              <w:t> </w:t>
            </w:r>
          </w:p>
        </w:tc>
        <w:tc>
          <w:tcPr>
            <w:tcW w:w="1212" w:type="dxa"/>
            <w:tcBorders>
              <w:top w:val="nil"/>
              <w:left w:val="nil"/>
              <w:bottom w:val="single" w:sz="4" w:space="0" w:color="auto"/>
              <w:right w:val="single" w:sz="4" w:space="0" w:color="auto"/>
            </w:tcBorders>
            <w:shd w:val="clear" w:color="auto" w:fill="auto"/>
            <w:vAlign w:val="bottom"/>
            <w:hideMark/>
          </w:tcPr>
          <w:p w:rsidR="00076907" w:rsidRPr="00A95C21" w:rsidRDefault="00076907" w:rsidP="00F044A8">
            <w:pPr>
              <w:jc w:val="right"/>
              <w:rPr>
                <w:rFonts w:ascii="Arial LatRus" w:hAnsi="Arial LatRus" w:cs="Arial"/>
                <w:color w:val="000000"/>
                <w:sz w:val="20"/>
                <w:szCs w:val="20"/>
              </w:rPr>
            </w:pPr>
            <w:r w:rsidRPr="00A95C21">
              <w:rPr>
                <w:rFonts w:ascii="Arial LatRus" w:hAnsi="Arial LatRus" w:cs="Arial"/>
                <w:color w:val="000000"/>
                <w:sz w:val="20"/>
                <w:szCs w:val="20"/>
              </w:rPr>
              <w:t> </w:t>
            </w:r>
          </w:p>
        </w:tc>
        <w:tc>
          <w:tcPr>
            <w:tcW w:w="1325" w:type="dxa"/>
            <w:tcBorders>
              <w:top w:val="nil"/>
              <w:left w:val="nil"/>
              <w:bottom w:val="single" w:sz="4" w:space="0" w:color="auto"/>
              <w:right w:val="single" w:sz="8" w:space="0" w:color="auto"/>
            </w:tcBorders>
            <w:shd w:val="clear" w:color="auto" w:fill="auto"/>
            <w:vAlign w:val="bottom"/>
            <w:hideMark/>
          </w:tcPr>
          <w:p w:rsidR="00076907" w:rsidRPr="00A95C21" w:rsidRDefault="00076907" w:rsidP="00F044A8">
            <w:pPr>
              <w:rPr>
                <w:rFonts w:ascii="Arial LatRus" w:hAnsi="Arial LatRus" w:cs="Arial"/>
                <w:color w:val="000000"/>
                <w:sz w:val="20"/>
                <w:szCs w:val="20"/>
              </w:rPr>
            </w:pPr>
            <w:r w:rsidRPr="00A95C21">
              <w:rPr>
                <w:rFonts w:ascii="Arial LatRus" w:hAnsi="Arial LatRus" w:cs="Arial"/>
                <w:color w:val="000000"/>
                <w:sz w:val="20"/>
                <w:szCs w:val="20"/>
              </w:rPr>
              <w:t> </w:t>
            </w:r>
          </w:p>
        </w:tc>
      </w:tr>
      <w:tr w:rsidR="00076907" w:rsidRPr="00A95C21" w:rsidTr="00076907">
        <w:trPr>
          <w:trHeight w:val="585"/>
        </w:trPr>
        <w:tc>
          <w:tcPr>
            <w:tcW w:w="1073" w:type="dxa"/>
            <w:tcBorders>
              <w:top w:val="nil"/>
              <w:left w:val="single" w:sz="8" w:space="0" w:color="auto"/>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23</w:t>
            </w:r>
          </w:p>
        </w:tc>
        <w:tc>
          <w:tcPr>
            <w:tcW w:w="2996" w:type="dxa"/>
            <w:tcBorders>
              <w:top w:val="nil"/>
              <w:left w:val="nil"/>
              <w:bottom w:val="single" w:sz="4" w:space="0" w:color="auto"/>
              <w:right w:val="single" w:sz="4" w:space="0" w:color="auto"/>
            </w:tcBorders>
            <w:shd w:val="clear" w:color="auto" w:fill="auto"/>
            <w:vAlign w:val="center"/>
            <w:hideMark/>
          </w:tcPr>
          <w:p w:rsidR="00076907" w:rsidRPr="007B5C30" w:rsidRDefault="00076907" w:rsidP="00F044A8">
            <w:pPr>
              <w:rPr>
                <w:rFonts w:asciiTheme="minorHAnsi" w:hAnsiTheme="minorHAnsi" w:cs="Arial"/>
                <w:sz w:val="20"/>
                <w:szCs w:val="20"/>
              </w:rPr>
            </w:pPr>
            <w:r w:rsidRPr="00A95C21">
              <w:rPr>
                <w:rFonts w:ascii="Arial LatRus" w:hAnsi="Arial LatRus" w:cs="Arial"/>
                <w:sz w:val="20"/>
                <w:szCs w:val="20"/>
              </w:rPr>
              <w:t>Ó</w:t>
            </w:r>
            <w:r w:rsidRPr="00A95C21">
              <w:rPr>
                <w:rFonts w:ascii="Calibri" w:hAnsi="Calibri" w:cs="Calibri"/>
                <w:sz w:val="20"/>
                <w:szCs w:val="20"/>
              </w:rPr>
              <w:t>стройство</w:t>
            </w:r>
            <w:r w:rsidRPr="00A95C21">
              <w:rPr>
                <w:rFonts w:ascii="Arial LatRus" w:hAnsi="Arial LatRus" w:cs="Arial"/>
                <w:sz w:val="20"/>
                <w:szCs w:val="20"/>
              </w:rPr>
              <w:t xml:space="preserve"> </w:t>
            </w:r>
            <w:r w:rsidRPr="00A95C21">
              <w:rPr>
                <w:rFonts w:ascii="Calibri" w:hAnsi="Calibri" w:cs="Calibri"/>
                <w:sz w:val="20"/>
                <w:szCs w:val="20"/>
              </w:rPr>
              <w:t>теплоизоляционного</w:t>
            </w:r>
            <w:r w:rsidRPr="00E96F68">
              <w:rPr>
                <w:rFonts w:ascii="Calibri" w:hAnsi="Calibri" w:cs="Calibri"/>
                <w:sz w:val="20"/>
                <w:szCs w:val="20"/>
              </w:rPr>
              <w:t xml:space="preserve"> </w:t>
            </w:r>
            <w:r w:rsidRPr="00A95C21">
              <w:rPr>
                <w:rFonts w:ascii="Calibri" w:hAnsi="Calibri" w:cs="Calibri"/>
                <w:sz w:val="20"/>
                <w:szCs w:val="20"/>
              </w:rPr>
              <w:t>слоя</w:t>
            </w:r>
            <w:r w:rsidRPr="00E96F68">
              <w:rPr>
                <w:rFonts w:ascii="Calibri" w:hAnsi="Calibri" w:cs="Calibri"/>
                <w:sz w:val="20"/>
                <w:szCs w:val="20"/>
              </w:rPr>
              <w:t xml:space="preserve"> </w:t>
            </w:r>
            <w:r w:rsidRPr="00A95C21">
              <w:rPr>
                <w:rFonts w:ascii="Calibri" w:hAnsi="Calibri" w:cs="Calibri"/>
                <w:sz w:val="20"/>
                <w:szCs w:val="20"/>
              </w:rPr>
              <w:t>из</w:t>
            </w:r>
            <w:r w:rsidRPr="00E96F68">
              <w:rPr>
                <w:rFonts w:ascii="Calibri" w:hAnsi="Calibri" w:cs="Calibri"/>
                <w:sz w:val="20"/>
                <w:szCs w:val="20"/>
              </w:rPr>
              <w:t xml:space="preserve"> </w:t>
            </w:r>
            <w:r w:rsidRPr="00A95C21">
              <w:rPr>
                <w:rFonts w:ascii="Calibri" w:hAnsi="Calibri" w:cs="Calibri"/>
                <w:sz w:val="20"/>
                <w:szCs w:val="20"/>
              </w:rPr>
              <w:t>пенопластовых</w:t>
            </w:r>
            <w:r w:rsidRPr="00E96F68">
              <w:rPr>
                <w:rFonts w:ascii="Calibri" w:hAnsi="Calibri" w:cs="Calibri"/>
                <w:sz w:val="20"/>
                <w:szCs w:val="20"/>
              </w:rPr>
              <w:t xml:space="preserve"> </w:t>
            </w:r>
            <w:r w:rsidRPr="00A95C21">
              <w:rPr>
                <w:rFonts w:ascii="Calibri" w:hAnsi="Calibri" w:cs="Calibri"/>
                <w:sz w:val="20"/>
                <w:szCs w:val="20"/>
              </w:rPr>
              <w:t>плит</w:t>
            </w:r>
            <w:r w:rsidRPr="00E96F68">
              <w:rPr>
                <w:rFonts w:ascii="Calibri" w:hAnsi="Calibri" w:cs="Calibri"/>
                <w:sz w:val="20"/>
                <w:szCs w:val="20"/>
              </w:rPr>
              <w:t xml:space="preserve">   </w:t>
            </w:r>
            <w:r w:rsidRPr="00A95C21">
              <w:rPr>
                <w:rFonts w:ascii="Calibri" w:hAnsi="Calibri" w:cs="Calibri"/>
                <w:sz w:val="20"/>
                <w:szCs w:val="20"/>
              </w:rPr>
              <w:t>толщиной</w:t>
            </w:r>
            <w:r w:rsidRPr="00E96F68">
              <w:rPr>
                <w:rFonts w:ascii="Calibri" w:hAnsi="Calibri" w:cs="Calibri"/>
                <w:sz w:val="20"/>
                <w:szCs w:val="20"/>
              </w:rPr>
              <w:t xml:space="preserve"> 10</w:t>
            </w:r>
            <w:r w:rsidRPr="00A95C21">
              <w:rPr>
                <w:rFonts w:ascii="Calibri" w:hAnsi="Calibri" w:cs="Calibri"/>
                <w:sz w:val="20"/>
                <w:szCs w:val="20"/>
              </w:rPr>
              <w:t>см</w:t>
            </w:r>
            <w:r w:rsidRPr="00E96F68">
              <w:rPr>
                <w:rFonts w:ascii="Calibri" w:hAnsi="Calibri" w:cs="Calibri"/>
                <w:sz w:val="20"/>
                <w:szCs w:val="20"/>
              </w:rPr>
              <w:t xml:space="preserve"> </w:t>
            </w:r>
            <w:r w:rsidRPr="00A95C21">
              <w:rPr>
                <w:rFonts w:ascii="Calibri" w:hAnsi="Calibri" w:cs="Calibri"/>
                <w:sz w:val="20"/>
                <w:szCs w:val="20"/>
              </w:rPr>
              <w:t>на</w:t>
            </w:r>
            <w:r w:rsidRPr="00E96F68">
              <w:rPr>
                <w:rFonts w:ascii="Calibri" w:hAnsi="Calibri" w:cs="Calibri"/>
                <w:sz w:val="20"/>
                <w:szCs w:val="20"/>
              </w:rPr>
              <w:t xml:space="preserve"> </w:t>
            </w:r>
            <w:r w:rsidRPr="00A95C21">
              <w:rPr>
                <w:rFonts w:ascii="Calibri" w:hAnsi="Calibri" w:cs="Calibri"/>
                <w:sz w:val="20"/>
                <w:szCs w:val="20"/>
              </w:rPr>
              <w:t>битумной</w:t>
            </w:r>
            <w:r w:rsidRPr="00E96F68">
              <w:rPr>
                <w:rFonts w:ascii="Calibri" w:hAnsi="Calibri" w:cs="Calibri"/>
                <w:sz w:val="20"/>
                <w:szCs w:val="20"/>
              </w:rPr>
              <w:t xml:space="preserve"> </w:t>
            </w:r>
            <w:r w:rsidRPr="00A95C21">
              <w:rPr>
                <w:rFonts w:ascii="Calibri" w:hAnsi="Calibri" w:cs="Calibri"/>
                <w:sz w:val="20"/>
                <w:szCs w:val="20"/>
              </w:rPr>
              <w:t>мастике</w:t>
            </w:r>
            <w:r w:rsidRPr="00E96F68">
              <w:rPr>
                <w:rFonts w:ascii="Calibri" w:hAnsi="Calibri" w:cs="Calibri"/>
                <w:sz w:val="20"/>
                <w:szCs w:val="20"/>
              </w:rPr>
              <w:t>/ 10 սմ հաստությամբ փրփրապլաստե տախտակների ջերմամեկուսիչ շերտի կառուցում բիտումային մաստիկի վրա</w:t>
            </w:r>
          </w:p>
        </w:tc>
        <w:tc>
          <w:tcPr>
            <w:tcW w:w="902"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ì</w:t>
            </w:r>
            <w:r w:rsidRPr="00A95C21">
              <w:rPr>
                <w:rFonts w:ascii="Arial LatRus" w:hAnsi="Arial LatRus" w:cs="Arial"/>
                <w:sz w:val="20"/>
                <w:szCs w:val="20"/>
                <w:vertAlign w:val="superscript"/>
              </w:rPr>
              <w:t>2</w:t>
            </w:r>
          </w:p>
        </w:tc>
        <w:tc>
          <w:tcPr>
            <w:tcW w:w="1060" w:type="dxa"/>
            <w:tcBorders>
              <w:top w:val="nil"/>
              <w:left w:val="nil"/>
              <w:bottom w:val="single" w:sz="4" w:space="0" w:color="auto"/>
              <w:right w:val="single" w:sz="8"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2750,0</w:t>
            </w:r>
          </w:p>
        </w:tc>
        <w:tc>
          <w:tcPr>
            <w:tcW w:w="1089" w:type="dxa"/>
            <w:tcBorders>
              <w:top w:val="nil"/>
              <w:left w:val="nil"/>
              <w:bottom w:val="single" w:sz="4" w:space="0" w:color="auto"/>
              <w:right w:val="single" w:sz="4" w:space="0" w:color="auto"/>
            </w:tcBorders>
            <w:shd w:val="clear" w:color="auto" w:fill="auto"/>
            <w:vAlign w:val="bottom"/>
            <w:hideMark/>
          </w:tcPr>
          <w:p w:rsidR="00076907" w:rsidRPr="00A95C21" w:rsidRDefault="00076907" w:rsidP="00F044A8">
            <w:pPr>
              <w:jc w:val="right"/>
              <w:rPr>
                <w:rFonts w:ascii="Arial LatRus" w:hAnsi="Arial LatRus" w:cs="Arial"/>
                <w:color w:val="000000"/>
                <w:sz w:val="20"/>
                <w:szCs w:val="20"/>
              </w:rPr>
            </w:pPr>
            <w:r w:rsidRPr="00A95C21">
              <w:rPr>
                <w:rFonts w:ascii="Arial LatRus" w:hAnsi="Arial LatRus" w:cs="Arial"/>
                <w:color w:val="000000"/>
                <w:sz w:val="20"/>
                <w:szCs w:val="20"/>
              </w:rPr>
              <w:t> </w:t>
            </w:r>
          </w:p>
        </w:tc>
        <w:tc>
          <w:tcPr>
            <w:tcW w:w="1089" w:type="dxa"/>
            <w:tcBorders>
              <w:top w:val="nil"/>
              <w:left w:val="nil"/>
              <w:bottom w:val="single" w:sz="4" w:space="0" w:color="auto"/>
              <w:right w:val="single" w:sz="4" w:space="0" w:color="auto"/>
            </w:tcBorders>
            <w:shd w:val="clear" w:color="auto" w:fill="auto"/>
            <w:vAlign w:val="bottom"/>
            <w:hideMark/>
          </w:tcPr>
          <w:p w:rsidR="00076907" w:rsidRPr="00A95C21" w:rsidRDefault="00076907" w:rsidP="00F044A8">
            <w:pPr>
              <w:jc w:val="right"/>
              <w:rPr>
                <w:rFonts w:ascii="Arial LatRus" w:hAnsi="Arial LatRus" w:cs="Arial"/>
                <w:color w:val="000000"/>
                <w:sz w:val="20"/>
                <w:szCs w:val="20"/>
              </w:rPr>
            </w:pPr>
            <w:r w:rsidRPr="00A95C21">
              <w:rPr>
                <w:rFonts w:ascii="Arial LatRus" w:hAnsi="Arial LatRus" w:cs="Arial"/>
                <w:color w:val="000000"/>
                <w:sz w:val="20"/>
                <w:szCs w:val="20"/>
              </w:rPr>
              <w:t> </w:t>
            </w:r>
          </w:p>
        </w:tc>
        <w:tc>
          <w:tcPr>
            <w:tcW w:w="1212" w:type="dxa"/>
            <w:tcBorders>
              <w:top w:val="nil"/>
              <w:left w:val="nil"/>
              <w:bottom w:val="single" w:sz="4" w:space="0" w:color="auto"/>
              <w:right w:val="single" w:sz="4" w:space="0" w:color="auto"/>
            </w:tcBorders>
            <w:shd w:val="clear" w:color="auto" w:fill="auto"/>
            <w:vAlign w:val="bottom"/>
            <w:hideMark/>
          </w:tcPr>
          <w:p w:rsidR="00076907" w:rsidRPr="00A95C21" w:rsidRDefault="00076907" w:rsidP="00F044A8">
            <w:pPr>
              <w:jc w:val="right"/>
              <w:rPr>
                <w:rFonts w:ascii="Arial LatRus" w:hAnsi="Arial LatRus" w:cs="Arial"/>
                <w:color w:val="000000"/>
                <w:sz w:val="20"/>
                <w:szCs w:val="20"/>
              </w:rPr>
            </w:pPr>
            <w:r w:rsidRPr="00A95C21">
              <w:rPr>
                <w:rFonts w:ascii="Arial LatRus" w:hAnsi="Arial LatRus" w:cs="Arial"/>
                <w:color w:val="000000"/>
                <w:sz w:val="20"/>
                <w:szCs w:val="20"/>
              </w:rPr>
              <w:t> </w:t>
            </w:r>
          </w:p>
        </w:tc>
        <w:tc>
          <w:tcPr>
            <w:tcW w:w="1325" w:type="dxa"/>
            <w:tcBorders>
              <w:top w:val="nil"/>
              <w:left w:val="nil"/>
              <w:bottom w:val="single" w:sz="4" w:space="0" w:color="auto"/>
              <w:right w:val="single" w:sz="8" w:space="0" w:color="auto"/>
            </w:tcBorders>
            <w:shd w:val="clear" w:color="auto" w:fill="auto"/>
            <w:vAlign w:val="bottom"/>
            <w:hideMark/>
          </w:tcPr>
          <w:p w:rsidR="00076907" w:rsidRPr="00A95C21" w:rsidRDefault="00076907" w:rsidP="00F044A8">
            <w:pPr>
              <w:rPr>
                <w:rFonts w:ascii="Arial LatRus" w:hAnsi="Arial LatRus" w:cs="Arial"/>
                <w:color w:val="000000"/>
                <w:sz w:val="20"/>
                <w:szCs w:val="20"/>
              </w:rPr>
            </w:pPr>
            <w:r w:rsidRPr="00A95C21">
              <w:rPr>
                <w:rFonts w:ascii="Arial LatRus" w:hAnsi="Arial LatRus" w:cs="Arial"/>
                <w:color w:val="000000"/>
                <w:sz w:val="20"/>
                <w:szCs w:val="20"/>
              </w:rPr>
              <w:t> </w:t>
            </w:r>
          </w:p>
        </w:tc>
      </w:tr>
      <w:tr w:rsidR="00076907" w:rsidRPr="00A95C21" w:rsidTr="00076907">
        <w:trPr>
          <w:trHeight w:val="690"/>
        </w:trPr>
        <w:tc>
          <w:tcPr>
            <w:tcW w:w="1073" w:type="dxa"/>
            <w:tcBorders>
              <w:top w:val="nil"/>
              <w:left w:val="single" w:sz="8" w:space="0" w:color="auto"/>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25</w:t>
            </w:r>
          </w:p>
        </w:tc>
        <w:tc>
          <w:tcPr>
            <w:tcW w:w="2996"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rPr>
                <w:rFonts w:ascii="Arial LatRus" w:hAnsi="Arial LatRus" w:cs="Arial"/>
                <w:sz w:val="20"/>
                <w:szCs w:val="20"/>
              </w:rPr>
            </w:pPr>
            <w:r w:rsidRPr="00A95C21">
              <w:rPr>
                <w:rFonts w:ascii="Arial LatRus" w:hAnsi="Arial LatRus" w:cs="Arial"/>
                <w:sz w:val="20"/>
                <w:szCs w:val="20"/>
              </w:rPr>
              <w:t>Ó</w:t>
            </w:r>
            <w:r w:rsidRPr="00A95C21">
              <w:rPr>
                <w:rFonts w:ascii="Calibri" w:hAnsi="Calibri" w:cs="Calibri"/>
                <w:sz w:val="20"/>
                <w:szCs w:val="20"/>
              </w:rPr>
              <w:t>стройство</w:t>
            </w:r>
            <w:r w:rsidRPr="00A95C21">
              <w:rPr>
                <w:rFonts w:ascii="Arial LatRus" w:hAnsi="Arial LatRus" w:cs="Arial"/>
                <w:sz w:val="20"/>
                <w:szCs w:val="20"/>
              </w:rPr>
              <w:t xml:space="preserve"> </w:t>
            </w:r>
            <w:r w:rsidRPr="00A95C21">
              <w:rPr>
                <w:rFonts w:ascii="Calibri" w:hAnsi="Calibri" w:cs="Calibri"/>
                <w:sz w:val="20"/>
                <w:szCs w:val="20"/>
              </w:rPr>
              <w:t>теплоизоляционного</w:t>
            </w:r>
            <w:r w:rsidRPr="00A95C21">
              <w:rPr>
                <w:rFonts w:ascii="Arial LatRus" w:hAnsi="Arial LatRus" w:cs="Arial"/>
                <w:sz w:val="20"/>
                <w:szCs w:val="20"/>
              </w:rPr>
              <w:t xml:space="preserve"> </w:t>
            </w:r>
            <w:r w:rsidRPr="00A95C21">
              <w:rPr>
                <w:rFonts w:ascii="Calibri" w:hAnsi="Calibri" w:cs="Calibri"/>
                <w:sz w:val="20"/>
                <w:szCs w:val="20"/>
              </w:rPr>
              <w:t>слоя</w:t>
            </w:r>
            <w:r w:rsidRPr="00A95C21">
              <w:rPr>
                <w:rFonts w:ascii="Arial LatRus" w:hAnsi="Arial LatRus" w:cs="Arial"/>
                <w:sz w:val="20"/>
                <w:szCs w:val="20"/>
              </w:rPr>
              <w:t xml:space="preserve"> </w:t>
            </w:r>
            <w:r w:rsidRPr="00A95C21">
              <w:rPr>
                <w:rFonts w:ascii="Calibri" w:hAnsi="Calibri" w:cs="Calibri"/>
                <w:sz w:val="20"/>
                <w:szCs w:val="20"/>
              </w:rPr>
              <w:t>из</w:t>
            </w:r>
            <w:r w:rsidRPr="00A95C21">
              <w:rPr>
                <w:rFonts w:ascii="Arial LatRus" w:hAnsi="Arial LatRus" w:cs="Arial"/>
                <w:sz w:val="20"/>
                <w:szCs w:val="20"/>
              </w:rPr>
              <w:t xml:space="preserve"> </w:t>
            </w:r>
            <w:r w:rsidRPr="00A95C21">
              <w:rPr>
                <w:rFonts w:ascii="Calibri" w:hAnsi="Calibri" w:cs="Calibri"/>
                <w:sz w:val="20"/>
                <w:szCs w:val="20"/>
              </w:rPr>
              <w:t>пеноплексовых</w:t>
            </w:r>
            <w:r w:rsidRPr="00A95C21">
              <w:rPr>
                <w:rFonts w:ascii="Arial LatRus" w:hAnsi="Arial LatRus" w:cs="Arial"/>
                <w:sz w:val="20"/>
                <w:szCs w:val="20"/>
              </w:rPr>
              <w:t xml:space="preserve">  </w:t>
            </w:r>
            <w:r w:rsidRPr="00A95C21">
              <w:rPr>
                <w:rFonts w:ascii="Calibri" w:hAnsi="Calibri" w:cs="Calibri"/>
                <w:sz w:val="20"/>
                <w:szCs w:val="20"/>
              </w:rPr>
              <w:t>плит</w:t>
            </w:r>
            <w:r w:rsidRPr="00A95C21">
              <w:rPr>
                <w:rFonts w:ascii="Arial LatRus" w:hAnsi="Arial LatRus" w:cs="Arial"/>
                <w:sz w:val="20"/>
                <w:szCs w:val="20"/>
              </w:rPr>
              <w:t xml:space="preserve">   </w:t>
            </w:r>
            <w:r w:rsidRPr="00A95C21">
              <w:rPr>
                <w:rFonts w:ascii="Calibri" w:hAnsi="Calibri" w:cs="Calibri"/>
                <w:sz w:val="20"/>
                <w:szCs w:val="20"/>
              </w:rPr>
              <w:t>толщиной</w:t>
            </w:r>
            <w:r w:rsidRPr="00A95C21">
              <w:rPr>
                <w:rFonts w:ascii="Arial LatRus" w:hAnsi="Arial LatRus" w:cs="Arial"/>
                <w:sz w:val="20"/>
                <w:szCs w:val="20"/>
              </w:rPr>
              <w:t xml:space="preserve"> 5</w:t>
            </w:r>
            <w:r w:rsidRPr="00A95C21">
              <w:rPr>
                <w:rFonts w:ascii="Calibri" w:hAnsi="Calibri" w:cs="Calibri"/>
                <w:sz w:val="20"/>
                <w:szCs w:val="20"/>
              </w:rPr>
              <w:t>см</w:t>
            </w:r>
            <w:r w:rsidRPr="00A95C21">
              <w:rPr>
                <w:rFonts w:ascii="Arial LatRus" w:hAnsi="Arial LatRus" w:cs="Arial"/>
                <w:sz w:val="20"/>
                <w:szCs w:val="20"/>
              </w:rPr>
              <w:t xml:space="preserve"> </w:t>
            </w:r>
            <w:r w:rsidRPr="00A95C21">
              <w:rPr>
                <w:rFonts w:ascii="Calibri" w:hAnsi="Calibri" w:cs="Calibri"/>
                <w:sz w:val="20"/>
                <w:szCs w:val="20"/>
              </w:rPr>
              <w:t>на</w:t>
            </w:r>
            <w:r w:rsidRPr="00A95C21">
              <w:rPr>
                <w:rFonts w:ascii="Arial LatRus" w:hAnsi="Arial LatRus" w:cs="Arial"/>
                <w:sz w:val="20"/>
                <w:szCs w:val="20"/>
              </w:rPr>
              <w:t xml:space="preserve"> </w:t>
            </w:r>
            <w:r w:rsidRPr="00A95C21">
              <w:rPr>
                <w:rFonts w:ascii="Calibri" w:hAnsi="Calibri" w:cs="Calibri"/>
                <w:sz w:val="20"/>
                <w:szCs w:val="20"/>
              </w:rPr>
              <w:t>битумной</w:t>
            </w:r>
            <w:r w:rsidRPr="00A95C21">
              <w:rPr>
                <w:rFonts w:ascii="Arial LatRus" w:hAnsi="Arial LatRus" w:cs="Arial"/>
                <w:sz w:val="20"/>
                <w:szCs w:val="20"/>
              </w:rPr>
              <w:t xml:space="preserve"> </w:t>
            </w:r>
            <w:r w:rsidRPr="00A95C21">
              <w:rPr>
                <w:rFonts w:ascii="Calibri" w:hAnsi="Calibri" w:cs="Calibri"/>
                <w:sz w:val="20"/>
                <w:szCs w:val="20"/>
              </w:rPr>
              <w:t>мастике</w:t>
            </w:r>
            <w:r w:rsidRPr="00A95C21">
              <w:rPr>
                <w:rFonts w:ascii="Arial LatRus" w:hAnsi="Arial LatRus" w:cs="Arial"/>
                <w:sz w:val="20"/>
                <w:szCs w:val="20"/>
              </w:rPr>
              <w:t xml:space="preserve"> </w:t>
            </w:r>
            <w:r w:rsidRPr="00A95C21">
              <w:rPr>
                <w:rFonts w:ascii="Calibri" w:hAnsi="Calibri" w:cs="Calibri"/>
                <w:sz w:val="20"/>
                <w:szCs w:val="20"/>
              </w:rPr>
              <w:t>с</w:t>
            </w:r>
            <w:r w:rsidRPr="00A95C21">
              <w:rPr>
                <w:rFonts w:ascii="Arial LatRus" w:hAnsi="Arial LatRus" w:cs="Arial"/>
                <w:sz w:val="20"/>
                <w:szCs w:val="20"/>
              </w:rPr>
              <w:t xml:space="preserve"> </w:t>
            </w:r>
            <w:r w:rsidRPr="00A95C21">
              <w:rPr>
                <w:rFonts w:ascii="Calibri" w:hAnsi="Calibri" w:cs="Calibri"/>
                <w:sz w:val="20"/>
                <w:szCs w:val="20"/>
              </w:rPr>
              <w:t>частичной</w:t>
            </w:r>
            <w:r w:rsidRPr="00A95C21">
              <w:rPr>
                <w:rFonts w:ascii="Arial LatRus" w:hAnsi="Arial LatRus" w:cs="Arial"/>
                <w:sz w:val="20"/>
                <w:szCs w:val="20"/>
              </w:rPr>
              <w:t xml:space="preserve"> </w:t>
            </w:r>
            <w:r w:rsidRPr="00A95C21">
              <w:rPr>
                <w:rFonts w:ascii="Calibri" w:hAnsi="Calibri" w:cs="Calibri"/>
                <w:sz w:val="20"/>
                <w:szCs w:val="20"/>
              </w:rPr>
              <w:t>приклейкой</w:t>
            </w:r>
            <w:r w:rsidRPr="00A95C21">
              <w:rPr>
                <w:rFonts w:ascii="Arial LatRus" w:hAnsi="Arial LatRus" w:cs="Arial"/>
                <w:sz w:val="20"/>
                <w:szCs w:val="20"/>
              </w:rPr>
              <w:t xml:space="preserve"> </w:t>
            </w:r>
            <w:r w:rsidRPr="00A95C21">
              <w:rPr>
                <w:rFonts w:ascii="Calibri" w:hAnsi="Calibri" w:cs="Calibri"/>
                <w:sz w:val="20"/>
                <w:szCs w:val="20"/>
              </w:rPr>
              <w:t>к</w:t>
            </w:r>
            <w:r w:rsidRPr="00A95C21">
              <w:rPr>
                <w:rFonts w:ascii="Arial LatRus" w:hAnsi="Arial LatRus" w:cs="Arial"/>
                <w:sz w:val="20"/>
                <w:szCs w:val="20"/>
              </w:rPr>
              <w:t xml:space="preserve"> </w:t>
            </w:r>
            <w:r w:rsidRPr="00A95C21">
              <w:rPr>
                <w:rFonts w:ascii="Calibri" w:hAnsi="Calibri" w:cs="Calibri"/>
                <w:sz w:val="20"/>
                <w:szCs w:val="20"/>
              </w:rPr>
              <w:t>пенопластовым</w:t>
            </w:r>
            <w:r w:rsidRPr="00A95C21">
              <w:rPr>
                <w:rFonts w:ascii="Arial LatRus" w:hAnsi="Arial LatRus" w:cs="Arial"/>
                <w:sz w:val="20"/>
                <w:szCs w:val="20"/>
              </w:rPr>
              <w:t xml:space="preserve"> </w:t>
            </w:r>
            <w:r w:rsidRPr="00A95C21">
              <w:rPr>
                <w:rFonts w:ascii="Calibri" w:hAnsi="Calibri" w:cs="Calibri"/>
                <w:sz w:val="20"/>
                <w:szCs w:val="20"/>
              </w:rPr>
              <w:t>плитам</w:t>
            </w:r>
            <w:r>
              <w:rPr>
                <w:rFonts w:ascii="Calibri" w:hAnsi="Calibri" w:cs="Calibri"/>
                <w:sz w:val="20"/>
                <w:szCs w:val="20"/>
              </w:rPr>
              <w:t>/</w:t>
            </w:r>
            <w:r>
              <w:t xml:space="preserve"> </w:t>
            </w:r>
            <w:r w:rsidRPr="00E96F68">
              <w:rPr>
                <w:rFonts w:ascii="Calibri" w:hAnsi="Calibri" w:cs="Calibri"/>
                <w:sz w:val="20"/>
                <w:szCs w:val="20"/>
              </w:rPr>
              <w:t>5 սմ հաստությամբ փրփուր տախտակների ջերմամեկուսիչ շերտի տեղադրում բիտումային մաստիկի վրա՝ մասնակի կպչունությամբ փրփրատախտակներին</w:t>
            </w:r>
          </w:p>
        </w:tc>
        <w:tc>
          <w:tcPr>
            <w:tcW w:w="902"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ì</w:t>
            </w:r>
            <w:r w:rsidRPr="00A95C21">
              <w:rPr>
                <w:rFonts w:ascii="Arial LatRus" w:hAnsi="Arial LatRus" w:cs="Arial"/>
                <w:sz w:val="20"/>
                <w:szCs w:val="20"/>
                <w:vertAlign w:val="superscript"/>
              </w:rPr>
              <w:t>2</w:t>
            </w:r>
          </w:p>
        </w:tc>
        <w:tc>
          <w:tcPr>
            <w:tcW w:w="1060" w:type="dxa"/>
            <w:tcBorders>
              <w:top w:val="nil"/>
              <w:left w:val="nil"/>
              <w:bottom w:val="single" w:sz="4" w:space="0" w:color="auto"/>
              <w:right w:val="single" w:sz="8"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2760,0</w:t>
            </w:r>
          </w:p>
        </w:tc>
        <w:tc>
          <w:tcPr>
            <w:tcW w:w="1089" w:type="dxa"/>
            <w:tcBorders>
              <w:top w:val="nil"/>
              <w:left w:val="nil"/>
              <w:bottom w:val="single" w:sz="4" w:space="0" w:color="auto"/>
              <w:right w:val="single" w:sz="4" w:space="0" w:color="auto"/>
            </w:tcBorders>
            <w:shd w:val="clear" w:color="auto" w:fill="auto"/>
            <w:vAlign w:val="bottom"/>
            <w:hideMark/>
          </w:tcPr>
          <w:p w:rsidR="00076907" w:rsidRPr="00A95C21" w:rsidRDefault="00076907" w:rsidP="00F044A8">
            <w:pPr>
              <w:jc w:val="right"/>
              <w:rPr>
                <w:rFonts w:ascii="Arial LatRus" w:hAnsi="Arial LatRus" w:cs="Arial"/>
                <w:color w:val="000000"/>
                <w:sz w:val="20"/>
                <w:szCs w:val="20"/>
              </w:rPr>
            </w:pPr>
            <w:r w:rsidRPr="00A95C21">
              <w:rPr>
                <w:rFonts w:ascii="Arial LatRus" w:hAnsi="Arial LatRus" w:cs="Arial"/>
                <w:color w:val="000000"/>
                <w:sz w:val="20"/>
                <w:szCs w:val="20"/>
              </w:rPr>
              <w:t> </w:t>
            </w:r>
          </w:p>
        </w:tc>
        <w:tc>
          <w:tcPr>
            <w:tcW w:w="1089" w:type="dxa"/>
            <w:tcBorders>
              <w:top w:val="nil"/>
              <w:left w:val="nil"/>
              <w:bottom w:val="single" w:sz="4" w:space="0" w:color="auto"/>
              <w:right w:val="single" w:sz="4" w:space="0" w:color="auto"/>
            </w:tcBorders>
            <w:shd w:val="clear" w:color="auto" w:fill="auto"/>
            <w:vAlign w:val="bottom"/>
            <w:hideMark/>
          </w:tcPr>
          <w:p w:rsidR="00076907" w:rsidRPr="00A95C21" w:rsidRDefault="00076907" w:rsidP="00F044A8">
            <w:pPr>
              <w:jc w:val="right"/>
              <w:rPr>
                <w:rFonts w:ascii="Arial LatRus" w:hAnsi="Arial LatRus" w:cs="Arial"/>
                <w:color w:val="000000"/>
                <w:sz w:val="20"/>
                <w:szCs w:val="20"/>
              </w:rPr>
            </w:pPr>
            <w:r w:rsidRPr="00A95C21">
              <w:rPr>
                <w:rFonts w:ascii="Arial LatRus" w:hAnsi="Arial LatRus" w:cs="Arial"/>
                <w:color w:val="000000"/>
                <w:sz w:val="20"/>
                <w:szCs w:val="20"/>
              </w:rPr>
              <w:t> </w:t>
            </w:r>
          </w:p>
        </w:tc>
        <w:tc>
          <w:tcPr>
            <w:tcW w:w="1212" w:type="dxa"/>
            <w:tcBorders>
              <w:top w:val="nil"/>
              <w:left w:val="nil"/>
              <w:bottom w:val="single" w:sz="4" w:space="0" w:color="auto"/>
              <w:right w:val="single" w:sz="4" w:space="0" w:color="auto"/>
            </w:tcBorders>
            <w:shd w:val="clear" w:color="auto" w:fill="auto"/>
            <w:vAlign w:val="bottom"/>
            <w:hideMark/>
          </w:tcPr>
          <w:p w:rsidR="00076907" w:rsidRPr="00A95C21" w:rsidRDefault="00076907" w:rsidP="00F044A8">
            <w:pPr>
              <w:jc w:val="right"/>
              <w:rPr>
                <w:rFonts w:ascii="Arial LatRus" w:hAnsi="Arial LatRus" w:cs="Arial"/>
                <w:color w:val="000000"/>
                <w:sz w:val="20"/>
                <w:szCs w:val="20"/>
              </w:rPr>
            </w:pPr>
            <w:r w:rsidRPr="00A95C21">
              <w:rPr>
                <w:rFonts w:ascii="Arial LatRus" w:hAnsi="Arial LatRus" w:cs="Arial"/>
                <w:color w:val="000000"/>
                <w:sz w:val="20"/>
                <w:szCs w:val="20"/>
              </w:rPr>
              <w:t> </w:t>
            </w:r>
          </w:p>
        </w:tc>
        <w:tc>
          <w:tcPr>
            <w:tcW w:w="1325" w:type="dxa"/>
            <w:tcBorders>
              <w:top w:val="nil"/>
              <w:left w:val="nil"/>
              <w:bottom w:val="single" w:sz="4" w:space="0" w:color="auto"/>
              <w:right w:val="single" w:sz="8" w:space="0" w:color="auto"/>
            </w:tcBorders>
            <w:shd w:val="clear" w:color="auto" w:fill="auto"/>
            <w:vAlign w:val="bottom"/>
            <w:hideMark/>
          </w:tcPr>
          <w:p w:rsidR="00076907" w:rsidRPr="00A95C21" w:rsidRDefault="00076907" w:rsidP="00F044A8">
            <w:pPr>
              <w:rPr>
                <w:rFonts w:ascii="Arial LatRus" w:hAnsi="Arial LatRus" w:cs="Arial"/>
                <w:color w:val="000000"/>
                <w:sz w:val="20"/>
                <w:szCs w:val="20"/>
              </w:rPr>
            </w:pPr>
            <w:r w:rsidRPr="00A95C21">
              <w:rPr>
                <w:rFonts w:ascii="Arial LatRus" w:hAnsi="Arial LatRus" w:cs="Arial"/>
                <w:color w:val="000000"/>
                <w:sz w:val="20"/>
                <w:szCs w:val="20"/>
              </w:rPr>
              <w:t> </w:t>
            </w:r>
          </w:p>
        </w:tc>
      </w:tr>
      <w:tr w:rsidR="00076907" w:rsidRPr="00A95C21" w:rsidTr="00076907">
        <w:trPr>
          <w:trHeight w:val="735"/>
        </w:trPr>
        <w:tc>
          <w:tcPr>
            <w:tcW w:w="1073" w:type="dxa"/>
            <w:tcBorders>
              <w:top w:val="nil"/>
              <w:left w:val="single" w:sz="8" w:space="0" w:color="auto"/>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26</w:t>
            </w:r>
          </w:p>
        </w:tc>
        <w:tc>
          <w:tcPr>
            <w:tcW w:w="2996"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rPr>
                <w:rFonts w:ascii="Arial LatRus" w:hAnsi="Arial LatRus" w:cs="Arial"/>
                <w:sz w:val="20"/>
                <w:szCs w:val="20"/>
              </w:rPr>
            </w:pPr>
            <w:r w:rsidRPr="00A95C21">
              <w:rPr>
                <w:rFonts w:ascii="Arial LatRus" w:hAnsi="Arial LatRus" w:cs="Arial"/>
                <w:sz w:val="20"/>
                <w:szCs w:val="20"/>
              </w:rPr>
              <w:t>Ó</w:t>
            </w:r>
            <w:r w:rsidRPr="00A95C21">
              <w:rPr>
                <w:rFonts w:ascii="Calibri" w:hAnsi="Calibri" w:cs="Calibri"/>
                <w:sz w:val="20"/>
                <w:szCs w:val="20"/>
              </w:rPr>
              <w:t>стройство</w:t>
            </w:r>
            <w:r w:rsidRPr="00A95C21">
              <w:rPr>
                <w:rFonts w:ascii="Arial LatRus" w:hAnsi="Arial LatRus" w:cs="Arial"/>
                <w:sz w:val="20"/>
                <w:szCs w:val="20"/>
              </w:rPr>
              <w:t xml:space="preserve"> </w:t>
            </w:r>
            <w:r w:rsidRPr="00A95C21">
              <w:rPr>
                <w:rFonts w:ascii="Calibri" w:hAnsi="Calibri" w:cs="Calibri"/>
                <w:sz w:val="20"/>
                <w:szCs w:val="20"/>
              </w:rPr>
              <w:t>разделительного</w:t>
            </w:r>
            <w:r w:rsidRPr="00A95C21">
              <w:rPr>
                <w:rFonts w:ascii="Arial LatRus" w:hAnsi="Arial LatRus" w:cs="Arial"/>
                <w:sz w:val="20"/>
                <w:szCs w:val="20"/>
              </w:rPr>
              <w:t xml:space="preserve"> </w:t>
            </w:r>
            <w:r w:rsidRPr="00A95C21">
              <w:rPr>
                <w:rFonts w:ascii="Calibri" w:hAnsi="Calibri" w:cs="Calibri"/>
                <w:sz w:val="20"/>
                <w:szCs w:val="20"/>
              </w:rPr>
              <w:t>слоя</w:t>
            </w:r>
            <w:r w:rsidRPr="00A95C21">
              <w:rPr>
                <w:rFonts w:ascii="Arial LatRus" w:hAnsi="Arial LatRus" w:cs="Arial"/>
                <w:sz w:val="20"/>
                <w:szCs w:val="20"/>
              </w:rPr>
              <w:t xml:space="preserve"> </w:t>
            </w:r>
            <w:r w:rsidRPr="00A95C21">
              <w:rPr>
                <w:rFonts w:ascii="Calibri" w:hAnsi="Calibri" w:cs="Calibri"/>
                <w:sz w:val="20"/>
                <w:szCs w:val="20"/>
              </w:rPr>
              <w:t>пароизоляции</w:t>
            </w:r>
            <w:r w:rsidRPr="00A95C21">
              <w:rPr>
                <w:rFonts w:ascii="Arial LatRus" w:hAnsi="Arial LatRus" w:cs="Arial"/>
                <w:sz w:val="20"/>
                <w:szCs w:val="20"/>
              </w:rPr>
              <w:t xml:space="preserve"> </w:t>
            </w:r>
            <w:r w:rsidRPr="00A95C21">
              <w:rPr>
                <w:rFonts w:ascii="Calibri" w:hAnsi="Calibri" w:cs="Calibri"/>
                <w:sz w:val="20"/>
                <w:szCs w:val="20"/>
              </w:rPr>
              <w:t>из</w:t>
            </w:r>
            <w:r w:rsidRPr="00A95C21">
              <w:rPr>
                <w:rFonts w:ascii="Arial LatRus" w:hAnsi="Arial LatRus" w:cs="Arial"/>
                <w:sz w:val="20"/>
                <w:szCs w:val="20"/>
              </w:rPr>
              <w:t xml:space="preserve"> 1</w:t>
            </w:r>
            <w:r w:rsidRPr="00A95C21">
              <w:rPr>
                <w:rFonts w:ascii="Calibri" w:hAnsi="Calibri" w:cs="Calibri"/>
                <w:sz w:val="20"/>
                <w:szCs w:val="20"/>
              </w:rPr>
              <w:t>слоя</w:t>
            </w:r>
            <w:r w:rsidRPr="00A95C21">
              <w:rPr>
                <w:rFonts w:ascii="Arial LatRus" w:hAnsi="Arial LatRus" w:cs="Arial"/>
                <w:sz w:val="20"/>
                <w:szCs w:val="20"/>
              </w:rPr>
              <w:t xml:space="preserve"> </w:t>
            </w:r>
            <w:r w:rsidRPr="00A95C21">
              <w:rPr>
                <w:rFonts w:ascii="Calibri" w:hAnsi="Calibri" w:cs="Calibri"/>
                <w:sz w:val="20"/>
                <w:szCs w:val="20"/>
              </w:rPr>
              <w:t>рубероида</w:t>
            </w:r>
            <w:r w:rsidRPr="00A95C21">
              <w:rPr>
                <w:rFonts w:ascii="Arial LatRus" w:hAnsi="Arial LatRus" w:cs="Arial"/>
                <w:sz w:val="20"/>
                <w:szCs w:val="20"/>
              </w:rPr>
              <w:t xml:space="preserve"> </w:t>
            </w:r>
            <w:r w:rsidRPr="00A95C21">
              <w:rPr>
                <w:rFonts w:ascii="Calibri" w:hAnsi="Calibri" w:cs="Calibri"/>
                <w:sz w:val="20"/>
                <w:szCs w:val="20"/>
              </w:rPr>
              <w:t>на</w:t>
            </w:r>
            <w:r w:rsidRPr="00A95C21">
              <w:rPr>
                <w:rFonts w:ascii="Arial LatRus" w:hAnsi="Arial LatRus" w:cs="Arial"/>
                <w:sz w:val="20"/>
                <w:szCs w:val="20"/>
              </w:rPr>
              <w:t xml:space="preserve"> </w:t>
            </w:r>
            <w:r w:rsidRPr="00A95C21">
              <w:rPr>
                <w:rFonts w:ascii="Calibri" w:hAnsi="Calibri" w:cs="Calibri"/>
                <w:sz w:val="20"/>
                <w:szCs w:val="20"/>
              </w:rPr>
              <w:t>битумной</w:t>
            </w:r>
            <w:r w:rsidRPr="00A95C21">
              <w:rPr>
                <w:rFonts w:ascii="Arial LatRus" w:hAnsi="Arial LatRus" w:cs="Arial"/>
                <w:sz w:val="20"/>
                <w:szCs w:val="20"/>
              </w:rPr>
              <w:t xml:space="preserve"> </w:t>
            </w:r>
            <w:r w:rsidRPr="00A95C21">
              <w:rPr>
                <w:rFonts w:ascii="Calibri" w:hAnsi="Calibri" w:cs="Calibri"/>
                <w:sz w:val="20"/>
                <w:szCs w:val="20"/>
              </w:rPr>
              <w:t>мастике</w:t>
            </w:r>
            <w:r w:rsidRPr="00A95C21">
              <w:rPr>
                <w:rFonts w:ascii="Arial LatRus" w:hAnsi="Arial LatRus" w:cs="Arial"/>
                <w:sz w:val="20"/>
                <w:szCs w:val="20"/>
              </w:rPr>
              <w:t xml:space="preserve"> </w:t>
            </w:r>
            <w:r w:rsidRPr="00A95C21">
              <w:rPr>
                <w:rFonts w:ascii="Calibri" w:hAnsi="Calibri" w:cs="Calibri"/>
                <w:sz w:val="20"/>
                <w:szCs w:val="20"/>
              </w:rPr>
              <w:t>с</w:t>
            </w:r>
            <w:r w:rsidRPr="00A95C21">
              <w:rPr>
                <w:rFonts w:ascii="Arial LatRus" w:hAnsi="Arial LatRus" w:cs="Arial"/>
                <w:sz w:val="20"/>
                <w:szCs w:val="20"/>
              </w:rPr>
              <w:t xml:space="preserve"> </w:t>
            </w:r>
            <w:r w:rsidRPr="00A95C21">
              <w:rPr>
                <w:rFonts w:ascii="Calibri" w:hAnsi="Calibri" w:cs="Calibri"/>
                <w:sz w:val="20"/>
                <w:szCs w:val="20"/>
              </w:rPr>
              <w:t>частичной</w:t>
            </w:r>
            <w:r w:rsidRPr="00A95C21">
              <w:rPr>
                <w:rFonts w:ascii="Arial LatRus" w:hAnsi="Arial LatRus" w:cs="Arial"/>
                <w:sz w:val="20"/>
                <w:szCs w:val="20"/>
              </w:rPr>
              <w:t xml:space="preserve"> </w:t>
            </w:r>
            <w:r w:rsidRPr="00A95C21">
              <w:rPr>
                <w:rFonts w:ascii="Calibri" w:hAnsi="Calibri" w:cs="Calibri"/>
                <w:sz w:val="20"/>
                <w:szCs w:val="20"/>
              </w:rPr>
              <w:t>приклейкой</w:t>
            </w:r>
            <w:r w:rsidRPr="00A95C21">
              <w:rPr>
                <w:rFonts w:ascii="Arial LatRus" w:hAnsi="Arial LatRus" w:cs="Arial"/>
                <w:sz w:val="20"/>
                <w:szCs w:val="20"/>
              </w:rPr>
              <w:t xml:space="preserve"> </w:t>
            </w:r>
            <w:r w:rsidRPr="00A95C21">
              <w:rPr>
                <w:rFonts w:ascii="Calibri" w:hAnsi="Calibri" w:cs="Calibri"/>
                <w:sz w:val="20"/>
                <w:szCs w:val="20"/>
              </w:rPr>
              <w:t>к</w:t>
            </w:r>
            <w:r w:rsidRPr="00A95C21">
              <w:rPr>
                <w:rFonts w:ascii="Arial LatRus" w:hAnsi="Arial LatRus" w:cs="Arial"/>
                <w:sz w:val="20"/>
                <w:szCs w:val="20"/>
              </w:rPr>
              <w:t xml:space="preserve"> </w:t>
            </w:r>
            <w:r w:rsidRPr="00A95C21">
              <w:rPr>
                <w:rFonts w:ascii="Calibri" w:hAnsi="Calibri" w:cs="Calibri"/>
                <w:sz w:val="20"/>
                <w:szCs w:val="20"/>
              </w:rPr>
              <w:t>пеноплексовым</w:t>
            </w:r>
            <w:r w:rsidRPr="00A95C21">
              <w:rPr>
                <w:rFonts w:ascii="Arial LatRus" w:hAnsi="Arial LatRus" w:cs="Arial"/>
                <w:sz w:val="20"/>
                <w:szCs w:val="20"/>
              </w:rPr>
              <w:t xml:space="preserve"> </w:t>
            </w:r>
            <w:r w:rsidRPr="00A95C21">
              <w:rPr>
                <w:rFonts w:ascii="Calibri" w:hAnsi="Calibri" w:cs="Calibri"/>
                <w:sz w:val="20"/>
                <w:szCs w:val="20"/>
              </w:rPr>
              <w:t>плитам</w:t>
            </w:r>
            <w:r>
              <w:rPr>
                <w:rFonts w:ascii="Calibri" w:hAnsi="Calibri" w:cs="Calibri"/>
                <w:sz w:val="20"/>
                <w:szCs w:val="20"/>
              </w:rPr>
              <w:t>/</w:t>
            </w:r>
            <w:r>
              <w:t xml:space="preserve"> </w:t>
            </w:r>
            <w:r w:rsidRPr="00E96F68">
              <w:rPr>
                <w:rFonts w:ascii="Calibri" w:hAnsi="Calibri" w:cs="Calibri"/>
                <w:sz w:val="20"/>
                <w:szCs w:val="20"/>
              </w:rPr>
              <w:t>Գոլորշի պատնեշի բաժանարար շերտի տեղադրում տանիքի 1 շերտից բիտումային մաստիկի վրա՝ սալերին մասնակի կպչունությամբ</w:t>
            </w:r>
          </w:p>
        </w:tc>
        <w:tc>
          <w:tcPr>
            <w:tcW w:w="902"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ì</w:t>
            </w:r>
            <w:r w:rsidRPr="00A95C21">
              <w:rPr>
                <w:rFonts w:ascii="Arial LatRus" w:hAnsi="Arial LatRus" w:cs="Arial"/>
                <w:sz w:val="20"/>
                <w:szCs w:val="20"/>
                <w:vertAlign w:val="superscript"/>
              </w:rPr>
              <w:t>2</w:t>
            </w:r>
          </w:p>
        </w:tc>
        <w:tc>
          <w:tcPr>
            <w:tcW w:w="1060" w:type="dxa"/>
            <w:tcBorders>
              <w:top w:val="nil"/>
              <w:left w:val="nil"/>
              <w:bottom w:val="single" w:sz="4" w:space="0" w:color="auto"/>
              <w:right w:val="single" w:sz="8"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2796,0</w:t>
            </w:r>
          </w:p>
        </w:tc>
        <w:tc>
          <w:tcPr>
            <w:tcW w:w="1089" w:type="dxa"/>
            <w:tcBorders>
              <w:top w:val="nil"/>
              <w:left w:val="nil"/>
              <w:bottom w:val="single" w:sz="4" w:space="0" w:color="auto"/>
              <w:right w:val="single" w:sz="4" w:space="0" w:color="auto"/>
            </w:tcBorders>
            <w:shd w:val="clear" w:color="auto" w:fill="auto"/>
            <w:vAlign w:val="bottom"/>
            <w:hideMark/>
          </w:tcPr>
          <w:p w:rsidR="00076907" w:rsidRPr="00A95C21" w:rsidRDefault="00076907" w:rsidP="00F044A8">
            <w:pPr>
              <w:jc w:val="right"/>
              <w:rPr>
                <w:rFonts w:ascii="Arial LatRus" w:hAnsi="Arial LatRus" w:cs="Arial"/>
                <w:color w:val="000000"/>
                <w:sz w:val="20"/>
                <w:szCs w:val="20"/>
              </w:rPr>
            </w:pPr>
            <w:r w:rsidRPr="00A95C21">
              <w:rPr>
                <w:rFonts w:ascii="Arial LatRus" w:hAnsi="Arial LatRus" w:cs="Arial"/>
                <w:color w:val="000000"/>
                <w:sz w:val="20"/>
                <w:szCs w:val="20"/>
              </w:rPr>
              <w:t> </w:t>
            </w:r>
          </w:p>
        </w:tc>
        <w:tc>
          <w:tcPr>
            <w:tcW w:w="1089" w:type="dxa"/>
            <w:tcBorders>
              <w:top w:val="nil"/>
              <w:left w:val="nil"/>
              <w:bottom w:val="single" w:sz="4" w:space="0" w:color="auto"/>
              <w:right w:val="single" w:sz="4" w:space="0" w:color="auto"/>
            </w:tcBorders>
            <w:shd w:val="clear" w:color="auto" w:fill="auto"/>
            <w:vAlign w:val="bottom"/>
            <w:hideMark/>
          </w:tcPr>
          <w:p w:rsidR="00076907" w:rsidRPr="00A95C21" w:rsidRDefault="00076907" w:rsidP="00F044A8">
            <w:pPr>
              <w:jc w:val="right"/>
              <w:rPr>
                <w:rFonts w:ascii="Arial LatRus" w:hAnsi="Arial LatRus" w:cs="Arial"/>
                <w:color w:val="000000"/>
                <w:sz w:val="20"/>
                <w:szCs w:val="20"/>
              </w:rPr>
            </w:pPr>
            <w:r w:rsidRPr="00A95C21">
              <w:rPr>
                <w:rFonts w:ascii="Arial LatRus" w:hAnsi="Arial LatRus" w:cs="Arial"/>
                <w:color w:val="000000"/>
                <w:sz w:val="20"/>
                <w:szCs w:val="20"/>
              </w:rPr>
              <w:t> </w:t>
            </w:r>
          </w:p>
        </w:tc>
        <w:tc>
          <w:tcPr>
            <w:tcW w:w="1212" w:type="dxa"/>
            <w:tcBorders>
              <w:top w:val="nil"/>
              <w:left w:val="nil"/>
              <w:bottom w:val="single" w:sz="4" w:space="0" w:color="auto"/>
              <w:right w:val="single" w:sz="4" w:space="0" w:color="auto"/>
            </w:tcBorders>
            <w:shd w:val="clear" w:color="auto" w:fill="auto"/>
            <w:vAlign w:val="bottom"/>
            <w:hideMark/>
          </w:tcPr>
          <w:p w:rsidR="00076907" w:rsidRPr="00A95C21" w:rsidRDefault="00076907" w:rsidP="00F044A8">
            <w:pPr>
              <w:jc w:val="right"/>
              <w:rPr>
                <w:rFonts w:ascii="Arial LatRus" w:hAnsi="Arial LatRus" w:cs="Arial"/>
                <w:color w:val="000000"/>
                <w:sz w:val="20"/>
                <w:szCs w:val="20"/>
              </w:rPr>
            </w:pPr>
            <w:r w:rsidRPr="00A95C21">
              <w:rPr>
                <w:rFonts w:ascii="Arial LatRus" w:hAnsi="Arial LatRus" w:cs="Arial"/>
                <w:color w:val="000000"/>
                <w:sz w:val="20"/>
                <w:szCs w:val="20"/>
              </w:rPr>
              <w:t> </w:t>
            </w:r>
          </w:p>
        </w:tc>
        <w:tc>
          <w:tcPr>
            <w:tcW w:w="1325" w:type="dxa"/>
            <w:tcBorders>
              <w:top w:val="nil"/>
              <w:left w:val="nil"/>
              <w:bottom w:val="single" w:sz="4" w:space="0" w:color="auto"/>
              <w:right w:val="single" w:sz="8" w:space="0" w:color="auto"/>
            </w:tcBorders>
            <w:shd w:val="clear" w:color="auto" w:fill="auto"/>
            <w:vAlign w:val="bottom"/>
            <w:hideMark/>
          </w:tcPr>
          <w:p w:rsidR="00076907" w:rsidRPr="00A95C21" w:rsidRDefault="00076907" w:rsidP="00F044A8">
            <w:pPr>
              <w:rPr>
                <w:rFonts w:ascii="Arial LatRus" w:hAnsi="Arial LatRus" w:cs="Arial"/>
                <w:color w:val="000000"/>
                <w:sz w:val="20"/>
                <w:szCs w:val="20"/>
              </w:rPr>
            </w:pPr>
            <w:r w:rsidRPr="00A95C21">
              <w:rPr>
                <w:rFonts w:ascii="Arial LatRus" w:hAnsi="Arial LatRus" w:cs="Arial"/>
                <w:color w:val="000000"/>
                <w:sz w:val="20"/>
                <w:szCs w:val="20"/>
              </w:rPr>
              <w:t> </w:t>
            </w:r>
          </w:p>
        </w:tc>
      </w:tr>
      <w:tr w:rsidR="00076907" w:rsidRPr="00A95C21" w:rsidTr="00076907">
        <w:trPr>
          <w:trHeight w:val="645"/>
        </w:trPr>
        <w:tc>
          <w:tcPr>
            <w:tcW w:w="1073" w:type="dxa"/>
            <w:tcBorders>
              <w:top w:val="nil"/>
              <w:left w:val="single" w:sz="8" w:space="0" w:color="auto"/>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27</w:t>
            </w:r>
          </w:p>
        </w:tc>
        <w:tc>
          <w:tcPr>
            <w:tcW w:w="2996" w:type="dxa"/>
            <w:tcBorders>
              <w:top w:val="nil"/>
              <w:left w:val="nil"/>
              <w:bottom w:val="single" w:sz="4" w:space="0" w:color="auto"/>
              <w:right w:val="single" w:sz="4" w:space="0" w:color="auto"/>
            </w:tcBorders>
            <w:shd w:val="clear" w:color="auto" w:fill="auto"/>
            <w:vAlign w:val="center"/>
            <w:hideMark/>
          </w:tcPr>
          <w:p w:rsidR="00076907" w:rsidRPr="00E96F68" w:rsidRDefault="00076907" w:rsidP="00F044A8">
            <w:pPr>
              <w:rPr>
                <w:rFonts w:asciiTheme="minorHAnsi" w:hAnsiTheme="minorHAnsi" w:cs="Arial"/>
                <w:sz w:val="20"/>
                <w:szCs w:val="20"/>
              </w:rPr>
            </w:pPr>
            <w:r>
              <w:rPr>
                <w:rFonts w:ascii="Calibri" w:hAnsi="Calibri" w:cs="Calibri"/>
                <w:sz w:val="20"/>
                <w:szCs w:val="20"/>
              </w:rPr>
              <w:t xml:space="preserve">Устройство </w:t>
            </w:r>
            <w:r w:rsidRPr="00A95C21">
              <w:rPr>
                <w:rFonts w:ascii="Calibri" w:hAnsi="Calibri" w:cs="Calibri"/>
                <w:sz w:val="20"/>
                <w:szCs w:val="20"/>
              </w:rPr>
              <w:t>основания</w:t>
            </w:r>
            <w:r w:rsidRPr="00A95C21">
              <w:rPr>
                <w:rFonts w:ascii="Arial LatRus" w:hAnsi="Arial LatRus" w:cs="Arial"/>
                <w:sz w:val="20"/>
                <w:szCs w:val="20"/>
              </w:rPr>
              <w:t xml:space="preserve"> </w:t>
            </w:r>
            <w:r w:rsidRPr="00A95C21">
              <w:rPr>
                <w:rFonts w:ascii="Calibri" w:hAnsi="Calibri" w:cs="Calibri"/>
                <w:sz w:val="20"/>
                <w:szCs w:val="20"/>
              </w:rPr>
              <w:t>под</w:t>
            </w:r>
            <w:r w:rsidRPr="00A95C21">
              <w:rPr>
                <w:rFonts w:ascii="Arial LatRus" w:hAnsi="Arial LatRus" w:cs="Arial"/>
                <w:sz w:val="20"/>
                <w:szCs w:val="20"/>
              </w:rPr>
              <w:t xml:space="preserve"> </w:t>
            </w:r>
            <w:r w:rsidRPr="00A95C21">
              <w:rPr>
                <w:rFonts w:ascii="Calibri" w:hAnsi="Calibri" w:cs="Calibri"/>
                <w:sz w:val="20"/>
                <w:szCs w:val="20"/>
              </w:rPr>
              <w:t>мягкую</w:t>
            </w:r>
            <w:r w:rsidRPr="00A95C21">
              <w:rPr>
                <w:rFonts w:ascii="Arial LatRus" w:hAnsi="Arial LatRus" w:cs="Arial"/>
                <w:sz w:val="20"/>
                <w:szCs w:val="20"/>
              </w:rPr>
              <w:t xml:space="preserve">  </w:t>
            </w:r>
            <w:r w:rsidRPr="00A95C21">
              <w:rPr>
                <w:rFonts w:ascii="Calibri" w:hAnsi="Calibri" w:cs="Calibri"/>
                <w:sz w:val="20"/>
                <w:szCs w:val="20"/>
              </w:rPr>
              <w:t>из</w:t>
            </w:r>
            <w:r w:rsidRPr="00A95C21">
              <w:rPr>
                <w:rFonts w:ascii="Arial LatRus" w:hAnsi="Arial LatRus" w:cs="Arial"/>
                <w:sz w:val="20"/>
                <w:szCs w:val="20"/>
              </w:rPr>
              <w:t xml:space="preserve"> </w:t>
            </w:r>
            <w:r w:rsidRPr="00A95C21">
              <w:rPr>
                <w:rFonts w:ascii="Calibri" w:hAnsi="Calibri" w:cs="Calibri"/>
                <w:sz w:val="20"/>
                <w:szCs w:val="20"/>
              </w:rPr>
              <w:t>армированного</w:t>
            </w:r>
            <w:r w:rsidRPr="00A95C21">
              <w:rPr>
                <w:rFonts w:ascii="Arial LatRus" w:hAnsi="Arial LatRus" w:cs="Arial"/>
                <w:sz w:val="20"/>
                <w:szCs w:val="20"/>
              </w:rPr>
              <w:t xml:space="preserve"> </w:t>
            </w:r>
            <w:r w:rsidRPr="00A95C21">
              <w:rPr>
                <w:rFonts w:ascii="Calibri" w:hAnsi="Calibri" w:cs="Calibri"/>
                <w:sz w:val="20"/>
                <w:szCs w:val="20"/>
              </w:rPr>
              <w:t>легкого</w:t>
            </w:r>
            <w:r w:rsidRPr="00A95C21">
              <w:rPr>
                <w:rFonts w:ascii="Arial LatRus" w:hAnsi="Arial LatRus" w:cs="Arial"/>
                <w:sz w:val="20"/>
                <w:szCs w:val="20"/>
              </w:rPr>
              <w:t xml:space="preserve"> </w:t>
            </w:r>
            <w:r w:rsidRPr="00A95C21">
              <w:rPr>
                <w:rFonts w:ascii="Calibri" w:hAnsi="Calibri" w:cs="Calibri"/>
                <w:sz w:val="20"/>
                <w:szCs w:val="20"/>
              </w:rPr>
              <w:t>бетона</w:t>
            </w:r>
            <w:r w:rsidRPr="00A95C21">
              <w:rPr>
                <w:rFonts w:ascii="Arial LatRus" w:hAnsi="Arial LatRus" w:cs="Arial"/>
                <w:sz w:val="20"/>
                <w:szCs w:val="20"/>
              </w:rPr>
              <w:t xml:space="preserve">  </w:t>
            </w:r>
            <w:r w:rsidRPr="00A95C21">
              <w:rPr>
                <w:rFonts w:ascii="Calibri" w:hAnsi="Calibri" w:cs="Calibri"/>
                <w:sz w:val="20"/>
                <w:szCs w:val="20"/>
              </w:rPr>
              <w:t>марки</w:t>
            </w:r>
            <w:r w:rsidRPr="00A95C21">
              <w:rPr>
                <w:rFonts w:ascii="Arial LatRus" w:hAnsi="Arial LatRus" w:cs="Arial"/>
                <w:sz w:val="20"/>
                <w:szCs w:val="20"/>
              </w:rPr>
              <w:t xml:space="preserve"> B 12.5  </w:t>
            </w:r>
            <w:r w:rsidRPr="00A95C21">
              <w:rPr>
                <w:rFonts w:ascii="Calibri" w:hAnsi="Calibri" w:cs="Calibri"/>
                <w:sz w:val="20"/>
                <w:szCs w:val="20"/>
              </w:rPr>
              <w:t>средней</w:t>
            </w:r>
            <w:r w:rsidRPr="00A95C21">
              <w:rPr>
                <w:rFonts w:ascii="Arial LatRus" w:hAnsi="Arial LatRus" w:cs="Arial"/>
                <w:sz w:val="20"/>
                <w:szCs w:val="20"/>
              </w:rPr>
              <w:t xml:space="preserve"> </w:t>
            </w:r>
            <w:r w:rsidRPr="00A95C21">
              <w:rPr>
                <w:rFonts w:ascii="Calibri" w:hAnsi="Calibri" w:cs="Calibri"/>
                <w:sz w:val="20"/>
                <w:szCs w:val="20"/>
              </w:rPr>
              <w:t>толщины</w:t>
            </w:r>
            <w:r w:rsidRPr="00A95C21">
              <w:rPr>
                <w:rFonts w:ascii="Arial LatRus" w:hAnsi="Arial LatRus" w:cs="Arial"/>
                <w:sz w:val="20"/>
                <w:szCs w:val="20"/>
              </w:rPr>
              <w:t xml:space="preserve"> 60</w:t>
            </w:r>
            <w:r w:rsidRPr="00A95C21">
              <w:rPr>
                <w:rFonts w:ascii="Calibri" w:hAnsi="Calibri" w:cs="Calibri"/>
                <w:sz w:val="20"/>
                <w:szCs w:val="20"/>
              </w:rPr>
              <w:t>мм</w:t>
            </w:r>
            <w:r w:rsidRPr="00A95C21">
              <w:rPr>
                <w:rFonts w:ascii="Arial LatRus" w:hAnsi="Arial LatRus" w:cs="Arial"/>
                <w:sz w:val="20"/>
                <w:szCs w:val="20"/>
              </w:rPr>
              <w:t xml:space="preserve"> </w:t>
            </w:r>
            <w:r>
              <w:rPr>
                <w:rFonts w:asciiTheme="minorHAnsi" w:hAnsiTheme="minorHAnsi" w:cs="Arial"/>
                <w:sz w:val="20"/>
                <w:szCs w:val="20"/>
              </w:rPr>
              <w:t>/</w:t>
            </w:r>
            <w:r>
              <w:t xml:space="preserve"> </w:t>
            </w:r>
            <w:r w:rsidRPr="00E96F68">
              <w:rPr>
                <w:rFonts w:asciiTheme="minorHAnsi" w:hAnsiTheme="minorHAnsi" w:cs="Arial"/>
                <w:sz w:val="20"/>
                <w:szCs w:val="20"/>
              </w:rPr>
              <w:t>12.5 դասի երկաթբետոնե թեթև բետոնից պատրաստված փափուկ հիմքի կառուցում 60 մմ միջին հաստությամբ</w:t>
            </w:r>
          </w:p>
        </w:tc>
        <w:tc>
          <w:tcPr>
            <w:tcW w:w="902"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Calibri" w:hAnsi="Calibri" w:cs="Calibri"/>
                <w:sz w:val="20"/>
                <w:szCs w:val="20"/>
              </w:rPr>
              <w:t>м</w:t>
            </w:r>
            <w:r w:rsidRPr="00A95C21">
              <w:rPr>
                <w:rFonts w:ascii="Arial LatRus" w:hAnsi="Arial LatRus" w:cs="Arial"/>
                <w:sz w:val="20"/>
                <w:szCs w:val="20"/>
                <w:vertAlign w:val="superscript"/>
              </w:rPr>
              <w:t>3</w:t>
            </w:r>
          </w:p>
        </w:tc>
        <w:tc>
          <w:tcPr>
            <w:tcW w:w="1060" w:type="dxa"/>
            <w:tcBorders>
              <w:top w:val="nil"/>
              <w:left w:val="nil"/>
              <w:bottom w:val="single" w:sz="4" w:space="0" w:color="auto"/>
              <w:right w:val="single" w:sz="8"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167,1</w:t>
            </w:r>
          </w:p>
        </w:tc>
        <w:tc>
          <w:tcPr>
            <w:tcW w:w="1089" w:type="dxa"/>
            <w:tcBorders>
              <w:top w:val="nil"/>
              <w:left w:val="nil"/>
              <w:bottom w:val="single" w:sz="4" w:space="0" w:color="auto"/>
              <w:right w:val="single" w:sz="4" w:space="0" w:color="auto"/>
            </w:tcBorders>
            <w:shd w:val="clear" w:color="auto" w:fill="auto"/>
            <w:vAlign w:val="bottom"/>
            <w:hideMark/>
          </w:tcPr>
          <w:p w:rsidR="00076907" w:rsidRPr="00A95C21" w:rsidRDefault="00076907" w:rsidP="00F044A8">
            <w:pPr>
              <w:jc w:val="right"/>
              <w:rPr>
                <w:rFonts w:ascii="Arial LatRus" w:hAnsi="Arial LatRus" w:cs="Arial"/>
                <w:color w:val="000000"/>
                <w:sz w:val="20"/>
                <w:szCs w:val="20"/>
              </w:rPr>
            </w:pPr>
            <w:r w:rsidRPr="00A95C21">
              <w:rPr>
                <w:rFonts w:ascii="Arial LatRus" w:hAnsi="Arial LatRus" w:cs="Arial"/>
                <w:color w:val="000000"/>
                <w:sz w:val="20"/>
                <w:szCs w:val="20"/>
              </w:rPr>
              <w:t> </w:t>
            </w:r>
          </w:p>
        </w:tc>
        <w:tc>
          <w:tcPr>
            <w:tcW w:w="1089" w:type="dxa"/>
            <w:tcBorders>
              <w:top w:val="nil"/>
              <w:left w:val="nil"/>
              <w:bottom w:val="single" w:sz="4" w:space="0" w:color="auto"/>
              <w:right w:val="single" w:sz="4" w:space="0" w:color="auto"/>
            </w:tcBorders>
            <w:shd w:val="clear" w:color="auto" w:fill="auto"/>
            <w:vAlign w:val="bottom"/>
            <w:hideMark/>
          </w:tcPr>
          <w:p w:rsidR="00076907" w:rsidRPr="00A95C21" w:rsidRDefault="00076907" w:rsidP="00F044A8">
            <w:pPr>
              <w:jc w:val="right"/>
              <w:rPr>
                <w:rFonts w:ascii="Arial LatRus" w:hAnsi="Arial LatRus" w:cs="Arial"/>
                <w:color w:val="000000"/>
                <w:sz w:val="20"/>
                <w:szCs w:val="20"/>
              </w:rPr>
            </w:pPr>
            <w:r w:rsidRPr="00A95C21">
              <w:rPr>
                <w:rFonts w:ascii="Arial LatRus" w:hAnsi="Arial LatRus" w:cs="Arial"/>
                <w:color w:val="000000"/>
                <w:sz w:val="20"/>
                <w:szCs w:val="20"/>
              </w:rPr>
              <w:t> </w:t>
            </w:r>
          </w:p>
        </w:tc>
        <w:tc>
          <w:tcPr>
            <w:tcW w:w="1212" w:type="dxa"/>
            <w:tcBorders>
              <w:top w:val="nil"/>
              <w:left w:val="nil"/>
              <w:bottom w:val="single" w:sz="4" w:space="0" w:color="auto"/>
              <w:right w:val="single" w:sz="4" w:space="0" w:color="auto"/>
            </w:tcBorders>
            <w:shd w:val="clear" w:color="auto" w:fill="auto"/>
            <w:vAlign w:val="bottom"/>
            <w:hideMark/>
          </w:tcPr>
          <w:p w:rsidR="00076907" w:rsidRPr="00A95C21" w:rsidRDefault="00076907" w:rsidP="00F044A8">
            <w:pPr>
              <w:jc w:val="right"/>
              <w:rPr>
                <w:rFonts w:ascii="Arial LatRus" w:hAnsi="Arial LatRus" w:cs="Arial"/>
                <w:color w:val="000000"/>
                <w:sz w:val="20"/>
                <w:szCs w:val="20"/>
              </w:rPr>
            </w:pPr>
            <w:r w:rsidRPr="00A95C21">
              <w:rPr>
                <w:rFonts w:ascii="Arial LatRus" w:hAnsi="Arial LatRus" w:cs="Arial"/>
                <w:color w:val="000000"/>
                <w:sz w:val="20"/>
                <w:szCs w:val="20"/>
              </w:rPr>
              <w:t> </w:t>
            </w:r>
          </w:p>
        </w:tc>
        <w:tc>
          <w:tcPr>
            <w:tcW w:w="1325" w:type="dxa"/>
            <w:tcBorders>
              <w:top w:val="nil"/>
              <w:left w:val="nil"/>
              <w:bottom w:val="single" w:sz="4" w:space="0" w:color="auto"/>
              <w:right w:val="single" w:sz="8" w:space="0" w:color="auto"/>
            </w:tcBorders>
            <w:shd w:val="clear" w:color="auto" w:fill="auto"/>
            <w:vAlign w:val="bottom"/>
            <w:hideMark/>
          </w:tcPr>
          <w:p w:rsidR="00076907" w:rsidRPr="00A95C21" w:rsidRDefault="00076907" w:rsidP="00F044A8">
            <w:pPr>
              <w:rPr>
                <w:rFonts w:ascii="Arial LatRus" w:hAnsi="Arial LatRus" w:cs="Arial"/>
                <w:color w:val="000000"/>
                <w:sz w:val="20"/>
                <w:szCs w:val="20"/>
              </w:rPr>
            </w:pPr>
            <w:r w:rsidRPr="00A95C21">
              <w:rPr>
                <w:rFonts w:ascii="Arial LatRus" w:hAnsi="Arial LatRus" w:cs="Arial"/>
                <w:color w:val="000000"/>
                <w:sz w:val="20"/>
                <w:szCs w:val="20"/>
              </w:rPr>
              <w:t> </w:t>
            </w:r>
          </w:p>
        </w:tc>
      </w:tr>
      <w:tr w:rsidR="00076907" w:rsidRPr="00A95C21" w:rsidTr="00076907">
        <w:trPr>
          <w:trHeight w:val="465"/>
        </w:trPr>
        <w:tc>
          <w:tcPr>
            <w:tcW w:w="1073" w:type="dxa"/>
            <w:tcBorders>
              <w:top w:val="nil"/>
              <w:left w:val="single" w:sz="8" w:space="0" w:color="auto"/>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28</w:t>
            </w:r>
          </w:p>
        </w:tc>
        <w:tc>
          <w:tcPr>
            <w:tcW w:w="2996" w:type="dxa"/>
            <w:tcBorders>
              <w:top w:val="nil"/>
              <w:left w:val="nil"/>
              <w:bottom w:val="single" w:sz="4" w:space="0" w:color="auto"/>
              <w:right w:val="single" w:sz="4" w:space="0" w:color="auto"/>
            </w:tcBorders>
            <w:shd w:val="clear" w:color="auto" w:fill="auto"/>
            <w:vAlign w:val="center"/>
            <w:hideMark/>
          </w:tcPr>
          <w:p w:rsidR="00076907" w:rsidRPr="00B16A86" w:rsidRDefault="00076907" w:rsidP="00F044A8">
            <w:pPr>
              <w:rPr>
                <w:rFonts w:asciiTheme="minorHAnsi" w:hAnsiTheme="minorHAnsi" w:cs="Arial"/>
                <w:sz w:val="20"/>
                <w:szCs w:val="20"/>
              </w:rPr>
            </w:pPr>
            <w:r>
              <w:rPr>
                <w:rFonts w:ascii="Calibri" w:hAnsi="Calibri" w:cs="Calibri"/>
                <w:sz w:val="20"/>
                <w:szCs w:val="20"/>
              </w:rPr>
              <w:t xml:space="preserve">Сетка </w:t>
            </w:r>
            <w:r w:rsidRPr="00A95C21">
              <w:rPr>
                <w:rFonts w:ascii="Calibri" w:hAnsi="Calibri" w:cs="Calibri"/>
                <w:sz w:val="20"/>
                <w:szCs w:val="20"/>
              </w:rPr>
              <w:t>арматурная</w:t>
            </w:r>
            <w:r w:rsidRPr="00A95C21">
              <w:rPr>
                <w:rFonts w:ascii="Arial LatRus" w:hAnsi="Arial LatRus" w:cs="Arial"/>
                <w:sz w:val="20"/>
                <w:szCs w:val="20"/>
              </w:rPr>
              <w:t xml:space="preserve"> </w:t>
            </w:r>
            <w:r w:rsidRPr="00A95C21">
              <w:rPr>
                <w:rFonts w:ascii="Calibri" w:hAnsi="Calibri" w:cs="Calibri"/>
                <w:sz w:val="20"/>
                <w:szCs w:val="20"/>
              </w:rPr>
              <w:t>с</w:t>
            </w:r>
            <w:r w:rsidRPr="00A95C21">
              <w:rPr>
                <w:rFonts w:ascii="Arial LatRus" w:hAnsi="Arial LatRus" w:cs="Arial"/>
                <w:sz w:val="20"/>
                <w:szCs w:val="20"/>
              </w:rPr>
              <w:t xml:space="preserve"> </w:t>
            </w:r>
            <w:r w:rsidRPr="00A95C21">
              <w:rPr>
                <w:rFonts w:ascii="Calibri" w:hAnsi="Calibri" w:cs="Calibri"/>
                <w:sz w:val="20"/>
                <w:szCs w:val="20"/>
              </w:rPr>
              <w:t>ячейками</w:t>
            </w:r>
            <w:r w:rsidRPr="00A95C21">
              <w:rPr>
                <w:rFonts w:ascii="Arial LatRus" w:hAnsi="Arial LatRus" w:cs="Arial"/>
                <w:sz w:val="20"/>
                <w:szCs w:val="20"/>
              </w:rPr>
              <w:t xml:space="preserve"> 150*150</w:t>
            </w:r>
            <w:r w:rsidRPr="00A95C21">
              <w:rPr>
                <w:rFonts w:ascii="Calibri" w:hAnsi="Calibri" w:cs="Calibri"/>
                <w:sz w:val="20"/>
                <w:szCs w:val="20"/>
              </w:rPr>
              <w:t>мм</w:t>
            </w:r>
            <w:r w:rsidRPr="00A95C21">
              <w:rPr>
                <w:rFonts w:ascii="Arial LatRus" w:hAnsi="Arial LatRus" w:cs="Arial"/>
                <w:sz w:val="20"/>
                <w:szCs w:val="20"/>
              </w:rPr>
              <w:t xml:space="preserve"> </w:t>
            </w:r>
            <w:r w:rsidRPr="00A95C21">
              <w:rPr>
                <w:rFonts w:ascii="Calibri" w:hAnsi="Calibri" w:cs="Calibri"/>
                <w:sz w:val="20"/>
                <w:szCs w:val="20"/>
              </w:rPr>
              <w:t>из</w:t>
            </w:r>
            <w:r w:rsidRPr="00A95C21">
              <w:rPr>
                <w:rFonts w:ascii="Arial LatRus" w:hAnsi="Arial LatRus" w:cs="Arial"/>
                <w:sz w:val="20"/>
                <w:szCs w:val="20"/>
              </w:rPr>
              <w:t xml:space="preserve"> </w:t>
            </w:r>
            <w:r w:rsidRPr="00A95C21">
              <w:rPr>
                <w:rFonts w:ascii="Calibri" w:hAnsi="Calibri" w:cs="Calibri"/>
                <w:sz w:val="20"/>
                <w:szCs w:val="20"/>
              </w:rPr>
              <w:t>проволоки</w:t>
            </w:r>
            <w:r w:rsidRPr="00A95C21">
              <w:rPr>
                <w:rFonts w:ascii="Arial LatRus" w:hAnsi="Arial LatRus" w:cs="Arial"/>
                <w:sz w:val="20"/>
                <w:szCs w:val="20"/>
              </w:rPr>
              <w:t xml:space="preserve"> </w:t>
            </w:r>
            <w:r w:rsidRPr="00A95C21">
              <w:rPr>
                <w:rFonts w:ascii="Calibri" w:hAnsi="Calibri" w:cs="Calibri"/>
                <w:sz w:val="20"/>
                <w:szCs w:val="20"/>
              </w:rPr>
              <w:t>Ф</w:t>
            </w:r>
            <w:r w:rsidRPr="00A95C21">
              <w:rPr>
                <w:rFonts w:ascii="Arial LatRus" w:hAnsi="Arial LatRus" w:cs="Arial"/>
                <w:sz w:val="20"/>
                <w:szCs w:val="20"/>
              </w:rPr>
              <w:t>3</w:t>
            </w:r>
            <w:r w:rsidRPr="00A95C21">
              <w:rPr>
                <w:rFonts w:ascii="Calibri" w:hAnsi="Calibri" w:cs="Calibri"/>
                <w:sz w:val="20"/>
                <w:szCs w:val="20"/>
              </w:rPr>
              <w:t>мм</w:t>
            </w:r>
            <w:r>
              <w:rPr>
                <w:rFonts w:ascii="Arial LatRus" w:hAnsi="Arial LatRus" w:cs="Arial"/>
                <w:sz w:val="20"/>
                <w:szCs w:val="20"/>
              </w:rPr>
              <w:t>/</w:t>
            </w:r>
            <w:r>
              <w:t xml:space="preserve"> </w:t>
            </w:r>
            <w:r w:rsidRPr="00B16A86">
              <w:rPr>
                <w:rFonts w:ascii="Arial LatRus" w:hAnsi="Arial LatRus" w:cs="Arial"/>
                <w:sz w:val="20"/>
                <w:szCs w:val="20"/>
              </w:rPr>
              <w:t>150*150</w:t>
            </w:r>
            <w:r w:rsidRPr="00B16A86">
              <w:rPr>
                <w:rFonts w:ascii="Arial" w:hAnsi="Arial" w:cs="Arial"/>
                <w:sz w:val="20"/>
                <w:szCs w:val="20"/>
              </w:rPr>
              <w:t>մմ</w:t>
            </w:r>
            <w:r w:rsidRPr="00B16A86">
              <w:rPr>
                <w:rFonts w:ascii="Arial LatRus" w:hAnsi="Arial LatRus" w:cs="Arial"/>
                <w:sz w:val="20"/>
                <w:szCs w:val="20"/>
              </w:rPr>
              <w:t xml:space="preserve"> </w:t>
            </w:r>
            <w:r w:rsidRPr="00B16A86">
              <w:rPr>
                <w:rFonts w:ascii="Arial" w:hAnsi="Arial" w:cs="Arial"/>
                <w:sz w:val="20"/>
                <w:szCs w:val="20"/>
              </w:rPr>
              <w:t>բջիջներով</w:t>
            </w:r>
            <w:r w:rsidRPr="00B16A86">
              <w:rPr>
                <w:rFonts w:ascii="Arial LatRus" w:hAnsi="Arial LatRus" w:cs="Arial"/>
                <w:sz w:val="20"/>
                <w:szCs w:val="20"/>
              </w:rPr>
              <w:t xml:space="preserve"> </w:t>
            </w:r>
            <w:r w:rsidRPr="00B16A86">
              <w:rPr>
                <w:rFonts w:ascii="Arial" w:hAnsi="Arial" w:cs="Arial"/>
                <w:sz w:val="20"/>
                <w:szCs w:val="20"/>
              </w:rPr>
              <w:t>ամրացնող</w:t>
            </w:r>
            <w:r w:rsidRPr="00B16A86">
              <w:rPr>
                <w:rFonts w:ascii="Arial LatRus" w:hAnsi="Arial LatRus" w:cs="Arial"/>
                <w:sz w:val="20"/>
                <w:szCs w:val="20"/>
              </w:rPr>
              <w:t xml:space="preserve"> </w:t>
            </w:r>
            <w:r w:rsidRPr="00B16A86">
              <w:rPr>
                <w:rFonts w:ascii="Arial" w:hAnsi="Arial" w:cs="Arial"/>
                <w:sz w:val="20"/>
                <w:szCs w:val="20"/>
              </w:rPr>
              <w:t>ցանց՝</w:t>
            </w:r>
            <w:r w:rsidRPr="00B16A86">
              <w:rPr>
                <w:rFonts w:ascii="Arial LatRus" w:hAnsi="Arial LatRus" w:cs="Arial"/>
                <w:sz w:val="20"/>
                <w:szCs w:val="20"/>
              </w:rPr>
              <w:t xml:space="preserve"> </w:t>
            </w:r>
            <w:r w:rsidRPr="00B16A86">
              <w:rPr>
                <w:rFonts w:ascii="Arial" w:hAnsi="Arial" w:cs="Arial"/>
                <w:sz w:val="20"/>
                <w:szCs w:val="20"/>
              </w:rPr>
              <w:t>պատրաստված</w:t>
            </w:r>
            <w:r w:rsidRPr="00B16A86">
              <w:rPr>
                <w:rFonts w:ascii="Arial LatRus" w:hAnsi="Arial LatRus" w:cs="Arial"/>
                <w:sz w:val="20"/>
                <w:szCs w:val="20"/>
              </w:rPr>
              <w:t xml:space="preserve"> </w:t>
            </w:r>
            <w:r w:rsidRPr="00B16A86">
              <w:rPr>
                <w:rFonts w:ascii="Arial LatRus" w:hAnsi="Arial LatRus" w:cs="Arial LatRus"/>
                <w:sz w:val="20"/>
                <w:szCs w:val="20"/>
              </w:rPr>
              <w:t>Ø</w:t>
            </w:r>
            <w:r w:rsidRPr="00B16A86">
              <w:rPr>
                <w:rFonts w:ascii="Arial LatRus" w:hAnsi="Arial LatRus" w:cs="Arial"/>
                <w:sz w:val="20"/>
                <w:szCs w:val="20"/>
              </w:rPr>
              <w:t>3</w:t>
            </w:r>
            <w:r w:rsidRPr="00B16A86">
              <w:rPr>
                <w:rFonts w:ascii="Arial" w:hAnsi="Arial" w:cs="Arial"/>
                <w:sz w:val="20"/>
                <w:szCs w:val="20"/>
              </w:rPr>
              <w:t>մմ</w:t>
            </w:r>
            <w:r w:rsidRPr="00B16A86">
              <w:rPr>
                <w:rFonts w:ascii="Arial LatRus" w:hAnsi="Arial LatRus" w:cs="Arial"/>
                <w:sz w:val="20"/>
                <w:szCs w:val="20"/>
              </w:rPr>
              <w:t xml:space="preserve"> </w:t>
            </w:r>
            <w:r w:rsidRPr="00B16A86">
              <w:rPr>
                <w:rFonts w:ascii="Arial" w:hAnsi="Arial" w:cs="Arial"/>
                <w:sz w:val="20"/>
                <w:szCs w:val="20"/>
              </w:rPr>
              <w:t>մետաղալարից</w:t>
            </w:r>
          </w:p>
        </w:tc>
        <w:tc>
          <w:tcPr>
            <w:tcW w:w="902"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ì</w:t>
            </w:r>
            <w:r w:rsidRPr="00A95C21">
              <w:rPr>
                <w:rFonts w:ascii="Arial LatRus" w:hAnsi="Arial LatRus" w:cs="Arial"/>
                <w:sz w:val="20"/>
                <w:szCs w:val="20"/>
                <w:vertAlign w:val="superscript"/>
              </w:rPr>
              <w:t>2</w:t>
            </w:r>
          </w:p>
        </w:tc>
        <w:tc>
          <w:tcPr>
            <w:tcW w:w="1060" w:type="dxa"/>
            <w:tcBorders>
              <w:top w:val="nil"/>
              <w:left w:val="nil"/>
              <w:bottom w:val="single" w:sz="4" w:space="0" w:color="auto"/>
              <w:right w:val="single" w:sz="8"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2822,00</w:t>
            </w:r>
          </w:p>
        </w:tc>
        <w:tc>
          <w:tcPr>
            <w:tcW w:w="1089" w:type="dxa"/>
            <w:tcBorders>
              <w:top w:val="nil"/>
              <w:left w:val="nil"/>
              <w:bottom w:val="single" w:sz="4" w:space="0" w:color="auto"/>
              <w:right w:val="single" w:sz="4" w:space="0" w:color="auto"/>
            </w:tcBorders>
            <w:shd w:val="clear" w:color="000000" w:fill="FFFFFF"/>
            <w:vAlign w:val="bottom"/>
            <w:hideMark/>
          </w:tcPr>
          <w:p w:rsidR="00076907" w:rsidRPr="00A95C21" w:rsidRDefault="00076907" w:rsidP="00F044A8">
            <w:pPr>
              <w:jc w:val="right"/>
              <w:rPr>
                <w:rFonts w:ascii="Baltica" w:hAnsi="Baltica" w:cs="Arial"/>
                <w:color w:val="000000"/>
                <w:sz w:val="20"/>
                <w:szCs w:val="20"/>
              </w:rPr>
            </w:pPr>
            <w:r w:rsidRPr="00A95C21">
              <w:rPr>
                <w:rFonts w:ascii="Calibri" w:hAnsi="Calibri" w:cs="Calibri"/>
                <w:color w:val="000000"/>
                <w:sz w:val="20"/>
                <w:szCs w:val="20"/>
              </w:rPr>
              <w:t> </w:t>
            </w:r>
          </w:p>
        </w:tc>
        <w:tc>
          <w:tcPr>
            <w:tcW w:w="1089" w:type="dxa"/>
            <w:tcBorders>
              <w:top w:val="nil"/>
              <w:left w:val="nil"/>
              <w:bottom w:val="single" w:sz="4" w:space="0" w:color="auto"/>
              <w:right w:val="single" w:sz="4" w:space="0" w:color="auto"/>
            </w:tcBorders>
            <w:shd w:val="clear" w:color="000000" w:fill="FFFFFF"/>
            <w:vAlign w:val="bottom"/>
            <w:hideMark/>
          </w:tcPr>
          <w:p w:rsidR="00076907" w:rsidRPr="00A95C21" w:rsidRDefault="00076907" w:rsidP="00F044A8">
            <w:pPr>
              <w:jc w:val="right"/>
              <w:rPr>
                <w:rFonts w:ascii="Baltica" w:hAnsi="Baltica" w:cs="Arial"/>
                <w:color w:val="000000"/>
                <w:sz w:val="20"/>
                <w:szCs w:val="20"/>
              </w:rPr>
            </w:pPr>
            <w:r w:rsidRPr="00A95C21">
              <w:rPr>
                <w:rFonts w:ascii="Calibri" w:hAnsi="Calibri" w:cs="Calibri"/>
                <w:color w:val="000000"/>
                <w:sz w:val="20"/>
                <w:szCs w:val="20"/>
              </w:rPr>
              <w:t> </w:t>
            </w:r>
          </w:p>
        </w:tc>
        <w:tc>
          <w:tcPr>
            <w:tcW w:w="1212" w:type="dxa"/>
            <w:tcBorders>
              <w:top w:val="nil"/>
              <w:left w:val="nil"/>
              <w:bottom w:val="single" w:sz="4" w:space="0" w:color="auto"/>
              <w:right w:val="single" w:sz="4" w:space="0" w:color="auto"/>
            </w:tcBorders>
            <w:shd w:val="clear" w:color="000000" w:fill="FFFFFF"/>
            <w:vAlign w:val="bottom"/>
            <w:hideMark/>
          </w:tcPr>
          <w:p w:rsidR="00076907" w:rsidRPr="00A95C21" w:rsidRDefault="00076907" w:rsidP="00F044A8">
            <w:pPr>
              <w:jc w:val="right"/>
              <w:rPr>
                <w:rFonts w:ascii="Baltica" w:hAnsi="Baltica" w:cs="Arial"/>
                <w:color w:val="000000"/>
                <w:sz w:val="20"/>
                <w:szCs w:val="20"/>
              </w:rPr>
            </w:pPr>
            <w:r w:rsidRPr="00A95C21">
              <w:rPr>
                <w:rFonts w:ascii="Calibri" w:hAnsi="Calibri" w:cs="Calibri"/>
                <w:color w:val="000000"/>
                <w:sz w:val="20"/>
                <w:szCs w:val="20"/>
              </w:rPr>
              <w:t> </w:t>
            </w:r>
          </w:p>
        </w:tc>
        <w:tc>
          <w:tcPr>
            <w:tcW w:w="1325" w:type="dxa"/>
            <w:tcBorders>
              <w:top w:val="nil"/>
              <w:left w:val="nil"/>
              <w:bottom w:val="single" w:sz="4" w:space="0" w:color="auto"/>
              <w:right w:val="single" w:sz="8" w:space="0" w:color="auto"/>
            </w:tcBorders>
            <w:shd w:val="clear" w:color="000000" w:fill="FFFFFF"/>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r>
      <w:tr w:rsidR="00076907" w:rsidRPr="00A95C21" w:rsidTr="00076907">
        <w:trPr>
          <w:trHeight w:val="735"/>
        </w:trPr>
        <w:tc>
          <w:tcPr>
            <w:tcW w:w="1073" w:type="dxa"/>
            <w:tcBorders>
              <w:top w:val="nil"/>
              <w:left w:val="single" w:sz="8" w:space="0" w:color="auto"/>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29</w:t>
            </w:r>
          </w:p>
        </w:tc>
        <w:tc>
          <w:tcPr>
            <w:tcW w:w="2996"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rPr>
                <w:rFonts w:ascii="Arial LatRus" w:hAnsi="Arial LatRus" w:cs="Arial"/>
                <w:sz w:val="20"/>
                <w:szCs w:val="20"/>
              </w:rPr>
            </w:pPr>
            <w:r>
              <w:rPr>
                <w:rFonts w:ascii="Calibri" w:hAnsi="Calibri" w:cs="Calibri"/>
                <w:sz w:val="20"/>
                <w:szCs w:val="20"/>
              </w:rPr>
              <w:t xml:space="preserve">Устройство </w:t>
            </w:r>
            <w:r w:rsidRPr="00A95C21">
              <w:rPr>
                <w:rFonts w:ascii="Calibri" w:hAnsi="Calibri" w:cs="Calibri"/>
                <w:sz w:val="20"/>
                <w:szCs w:val="20"/>
              </w:rPr>
              <w:t>падуг</w:t>
            </w:r>
            <w:r w:rsidRPr="00A95C21">
              <w:rPr>
                <w:rFonts w:ascii="Arial LatRus" w:hAnsi="Arial LatRus" w:cs="Arial"/>
                <w:sz w:val="20"/>
                <w:szCs w:val="20"/>
              </w:rPr>
              <w:t xml:space="preserve"> </w:t>
            </w:r>
            <w:r w:rsidRPr="00A95C21">
              <w:rPr>
                <w:rFonts w:ascii="Calibri" w:hAnsi="Calibri" w:cs="Calibri"/>
                <w:sz w:val="20"/>
                <w:szCs w:val="20"/>
              </w:rPr>
              <w:t>по</w:t>
            </w:r>
            <w:r w:rsidRPr="00A95C21">
              <w:rPr>
                <w:rFonts w:ascii="Arial LatRus" w:hAnsi="Arial LatRus" w:cs="Arial"/>
                <w:sz w:val="20"/>
                <w:szCs w:val="20"/>
              </w:rPr>
              <w:t xml:space="preserve"> </w:t>
            </w:r>
            <w:r w:rsidRPr="00A95C21">
              <w:rPr>
                <w:rFonts w:ascii="Calibri" w:hAnsi="Calibri" w:cs="Calibri"/>
                <w:sz w:val="20"/>
                <w:szCs w:val="20"/>
              </w:rPr>
              <w:t>периметру</w:t>
            </w:r>
            <w:r w:rsidRPr="00A95C21">
              <w:rPr>
                <w:rFonts w:ascii="Arial LatRus" w:hAnsi="Arial LatRus" w:cs="Arial"/>
                <w:sz w:val="20"/>
                <w:szCs w:val="20"/>
              </w:rPr>
              <w:t xml:space="preserve"> </w:t>
            </w:r>
            <w:r w:rsidRPr="00A95C21">
              <w:rPr>
                <w:rFonts w:ascii="Calibri" w:hAnsi="Calibri" w:cs="Calibri"/>
                <w:sz w:val="20"/>
                <w:szCs w:val="20"/>
              </w:rPr>
              <w:t>здания</w:t>
            </w:r>
            <w:r w:rsidRPr="00A95C21">
              <w:rPr>
                <w:rFonts w:ascii="Arial LatRus" w:hAnsi="Arial LatRus" w:cs="Arial"/>
                <w:sz w:val="20"/>
                <w:szCs w:val="20"/>
              </w:rPr>
              <w:t xml:space="preserve"> </w:t>
            </w:r>
            <w:r w:rsidRPr="00A95C21">
              <w:rPr>
                <w:rFonts w:ascii="Calibri" w:hAnsi="Calibri" w:cs="Calibri"/>
                <w:sz w:val="20"/>
                <w:szCs w:val="20"/>
              </w:rPr>
              <w:t>и</w:t>
            </w:r>
            <w:r w:rsidRPr="00A95C21">
              <w:rPr>
                <w:rFonts w:ascii="Arial LatRus" w:hAnsi="Arial LatRus" w:cs="Arial"/>
                <w:sz w:val="20"/>
                <w:szCs w:val="20"/>
              </w:rPr>
              <w:t xml:space="preserve"> </w:t>
            </w:r>
            <w:r w:rsidRPr="00A95C21">
              <w:rPr>
                <w:rFonts w:ascii="Calibri" w:hAnsi="Calibri" w:cs="Calibri"/>
                <w:sz w:val="20"/>
                <w:szCs w:val="20"/>
              </w:rPr>
              <w:t>разуклонок</w:t>
            </w:r>
            <w:r w:rsidRPr="00A95C21">
              <w:rPr>
                <w:rFonts w:ascii="Arial LatRus" w:hAnsi="Arial LatRus" w:cs="Arial"/>
                <w:sz w:val="20"/>
                <w:szCs w:val="20"/>
              </w:rPr>
              <w:t xml:space="preserve"> </w:t>
            </w:r>
            <w:r w:rsidRPr="00A95C21">
              <w:rPr>
                <w:rFonts w:ascii="Calibri" w:hAnsi="Calibri" w:cs="Calibri"/>
                <w:sz w:val="20"/>
                <w:szCs w:val="20"/>
              </w:rPr>
              <w:t>за</w:t>
            </w:r>
            <w:r w:rsidRPr="00A95C21">
              <w:rPr>
                <w:rFonts w:ascii="Arial LatRus" w:hAnsi="Arial LatRus" w:cs="Arial"/>
                <w:sz w:val="20"/>
                <w:szCs w:val="20"/>
              </w:rPr>
              <w:t xml:space="preserve"> </w:t>
            </w:r>
            <w:r w:rsidRPr="00A95C21">
              <w:rPr>
                <w:rFonts w:ascii="Calibri" w:hAnsi="Calibri" w:cs="Calibri"/>
                <w:sz w:val="20"/>
                <w:szCs w:val="20"/>
              </w:rPr>
              <w:t>фонарями</w:t>
            </w:r>
            <w:r w:rsidRPr="00A95C21">
              <w:rPr>
                <w:rFonts w:ascii="Arial LatRus" w:hAnsi="Arial LatRus" w:cs="Arial"/>
                <w:sz w:val="20"/>
                <w:szCs w:val="20"/>
              </w:rPr>
              <w:t xml:space="preserve">    </w:t>
            </w:r>
            <w:r w:rsidRPr="00A95C21">
              <w:rPr>
                <w:rFonts w:ascii="Calibri" w:hAnsi="Calibri" w:cs="Calibri"/>
                <w:sz w:val="20"/>
                <w:szCs w:val="20"/>
              </w:rPr>
              <w:t>из</w:t>
            </w:r>
            <w:r w:rsidRPr="00A95C21">
              <w:rPr>
                <w:rFonts w:ascii="Arial LatRus" w:hAnsi="Arial LatRus" w:cs="Arial"/>
                <w:sz w:val="20"/>
                <w:szCs w:val="20"/>
              </w:rPr>
              <w:t xml:space="preserve"> </w:t>
            </w:r>
            <w:r w:rsidRPr="00A95C21">
              <w:rPr>
                <w:rFonts w:ascii="Calibri" w:hAnsi="Calibri" w:cs="Calibri"/>
                <w:sz w:val="20"/>
                <w:szCs w:val="20"/>
              </w:rPr>
              <w:t>армированного</w:t>
            </w:r>
            <w:r w:rsidRPr="00A95C21">
              <w:rPr>
                <w:rFonts w:ascii="Arial LatRus" w:hAnsi="Arial LatRus" w:cs="Arial"/>
                <w:sz w:val="20"/>
                <w:szCs w:val="20"/>
              </w:rPr>
              <w:t xml:space="preserve"> </w:t>
            </w:r>
            <w:r w:rsidRPr="00A95C21">
              <w:rPr>
                <w:rFonts w:ascii="Calibri" w:hAnsi="Calibri" w:cs="Calibri"/>
                <w:sz w:val="20"/>
                <w:szCs w:val="20"/>
              </w:rPr>
              <w:t>легкого</w:t>
            </w:r>
            <w:r w:rsidRPr="00A95C21">
              <w:rPr>
                <w:rFonts w:ascii="Arial LatRus" w:hAnsi="Arial LatRus" w:cs="Arial"/>
                <w:sz w:val="20"/>
                <w:szCs w:val="20"/>
              </w:rPr>
              <w:t xml:space="preserve"> </w:t>
            </w:r>
            <w:r w:rsidRPr="00A95C21">
              <w:rPr>
                <w:rFonts w:ascii="Calibri" w:hAnsi="Calibri" w:cs="Calibri"/>
                <w:sz w:val="20"/>
                <w:szCs w:val="20"/>
              </w:rPr>
              <w:t>бетона</w:t>
            </w:r>
            <w:r w:rsidRPr="00A95C21">
              <w:rPr>
                <w:rFonts w:ascii="Arial LatRus" w:hAnsi="Arial LatRus" w:cs="Arial"/>
                <w:sz w:val="20"/>
                <w:szCs w:val="20"/>
              </w:rPr>
              <w:t xml:space="preserve">  </w:t>
            </w:r>
            <w:r w:rsidRPr="00A95C21">
              <w:rPr>
                <w:rFonts w:ascii="Calibri" w:hAnsi="Calibri" w:cs="Calibri"/>
                <w:sz w:val="20"/>
                <w:szCs w:val="20"/>
              </w:rPr>
              <w:t>марки</w:t>
            </w:r>
            <w:r w:rsidRPr="00A95C21">
              <w:rPr>
                <w:rFonts w:ascii="Arial LatRus" w:hAnsi="Arial LatRus" w:cs="Arial"/>
                <w:sz w:val="20"/>
                <w:szCs w:val="20"/>
              </w:rPr>
              <w:t xml:space="preserve"> B 12.5</w:t>
            </w:r>
            <w:r>
              <w:rPr>
                <w:rFonts w:asciiTheme="minorHAnsi" w:hAnsiTheme="minorHAnsi" w:cs="Arial"/>
                <w:sz w:val="20"/>
                <w:szCs w:val="20"/>
              </w:rPr>
              <w:t>/</w:t>
            </w:r>
            <w:r>
              <w:t xml:space="preserve"> </w:t>
            </w:r>
            <w:r w:rsidRPr="00B16A86">
              <w:rPr>
                <w:rFonts w:asciiTheme="minorHAnsi" w:hAnsiTheme="minorHAnsi" w:cs="Arial"/>
                <w:sz w:val="20"/>
                <w:szCs w:val="20"/>
              </w:rPr>
              <w:t>Շենքի պարագծի շուրջ կամարների և լանջերի տեղադրում երկաթբետոնե B 12.5 դասի լապտերների հետևում</w:t>
            </w:r>
            <w:r w:rsidRPr="00A95C21">
              <w:rPr>
                <w:rFonts w:ascii="Arial LatRus" w:hAnsi="Arial LatRus" w:cs="Arial"/>
                <w:sz w:val="20"/>
                <w:szCs w:val="20"/>
              </w:rPr>
              <w:t xml:space="preserve">   </w:t>
            </w:r>
          </w:p>
        </w:tc>
        <w:tc>
          <w:tcPr>
            <w:tcW w:w="902"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Calibri" w:hAnsi="Calibri" w:cs="Calibri"/>
                <w:sz w:val="20"/>
                <w:szCs w:val="20"/>
              </w:rPr>
              <w:t>м</w:t>
            </w:r>
            <w:r w:rsidRPr="00A95C21">
              <w:rPr>
                <w:rFonts w:ascii="Arial LatRus" w:hAnsi="Arial LatRus" w:cs="Arial"/>
                <w:sz w:val="20"/>
                <w:szCs w:val="20"/>
                <w:vertAlign w:val="superscript"/>
              </w:rPr>
              <w:t>3</w:t>
            </w:r>
          </w:p>
        </w:tc>
        <w:tc>
          <w:tcPr>
            <w:tcW w:w="1060" w:type="dxa"/>
            <w:tcBorders>
              <w:top w:val="nil"/>
              <w:left w:val="nil"/>
              <w:bottom w:val="single" w:sz="4" w:space="0" w:color="auto"/>
              <w:right w:val="single" w:sz="8"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1,5</w:t>
            </w:r>
          </w:p>
        </w:tc>
        <w:tc>
          <w:tcPr>
            <w:tcW w:w="1089" w:type="dxa"/>
            <w:tcBorders>
              <w:top w:val="nil"/>
              <w:left w:val="nil"/>
              <w:bottom w:val="single" w:sz="4" w:space="0" w:color="auto"/>
              <w:right w:val="single" w:sz="4" w:space="0" w:color="auto"/>
            </w:tcBorders>
            <w:shd w:val="clear" w:color="000000" w:fill="FFFFFF"/>
            <w:vAlign w:val="bottom"/>
            <w:hideMark/>
          </w:tcPr>
          <w:p w:rsidR="00076907" w:rsidRPr="00A95C21" w:rsidRDefault="00076907" w:rsidP="00F044A8">
            <w:pPr>
              <w:jc w:val="right"/>
              <w:rPr>
                <w:rFonts w:ascii="Baltica" w:hAnsi="Baltica" w:cs="Arial"/>
                <w:color w:val="000000"/>
                <w:sz w:val="20"/>
                <w:szCs w:val="20"/>
              </w:rPr>
            </w:pPr>
            <w:r w:rsidRPr="00A95C21">
              <w:rPr>
                <w:rFonts w:ascii="Calibri" w:hAnsi="Calibri" w:cs="Calibri"/>
                <w:color w:val="000000"/>
                <w:sz w:val="20"/>
                <w:szCs w:val="20"/>
              </w:rPr>
              <w:t> </w:t>
            </w:r>
          </w:p>
        </w:tc>
        <w:tc>
          <w:tcPr>
            <w:tcW w:w="1089" w:type="dxa"/>
            <w:tcBorders>
              <w:top w:val="nil"/>
              <w:left w:val="nil"/>
              <w:bottom w:val="single" w:sz="4" w:space="0" w:color="auto"/>
              <w:right w:val="single" w:sz="4" w:space="0" w:color="auto"/>
            </w:tcBorders>
            <w:shd w:val="clear" w:color="000000" w:fill="FFFFFF"/>
            <w:vAlign w:val="bottom"/>
            <w:hideMark/>
          </w:tcPr>
          <w:p w:rsidR="00076907" w:rsidRPr="00A95C21" w:rsidRDefault="00076907" w:rsidP="00F044A8">
            <w:pPr>
              <w:jc w:val="right"/>
              <w:rPr>
                <w:rFonts w:ascii="Baltica" w:hAnsi="Baltica" w:cs="Arial"/>
                <w:color w:val="000000"/>
                <w:sz w:val="20"/>
                <w:szCs w:val="20"/>
              </w:rPr>
            </w:pPr>
            <w:r w:rsidRPr="00A95C21">
              <w:rPr>
                <w:rFonts w:ascii="Calibri" w:hAnsi="Calibri" w:cs="Calibri"/>
                <w:color w:val="000000"/>
                <w:sz w:val="20"/>
                <w:szCs w:val="20"/>
              </w:rPr>
              <w:t> </w:t>
            </w:r>
          </w:p>
        </w:tc>
        <w:tc>
          <w:tcPr>
            <w:tcW w:w="1212" w:type="dxa"/>
            <w:tcBorders>
              <w:top w:val="nil"/>
              <w:left w:val="nil"/>
              <w:bottom w:val="single" w:sz="4" w:space="0" w:color="auto"/>
              <w:right w:val="single" w:sz="4" w:space="0" w:color="auto"/>
            </w:tcBorders>
            <w:shd w:val="clear" w:color="000000" w:fill="FFFFFF"/>
            <w:vAlign w:val="bottom"/>
            <w:hideMark/>
          </w:tcPr>
          <w:p w:rsidR="00076907" w:rsidRPr="00A95C21" w:rsidRDefault="00076907" w:rsidP="00F044A8">
            <w:pPr>
              <w:jc w:val="right"/>
              <w:rPr>
                <w:rFonts w:ascii="Baltica" w:hAnsi="Baltica" w:cs="Arial"/>
                <w:color w:val="000000"/>
                <w:sz w:val="20"/>
                <w:szCs w:val="20"/>
              </w:rPr>
            </w:pPr>
            <w:r w:rsidRPr="00A95C21">
              <w:rPr>
                <w:rFonts w:ascii="Calibri" w:hAnsi="Calibri" w:cs="Calibri"/>
                <w:color w:val="000000"/>
                <w:sz w:val="20"/>
                <w:szCs w:val="20"/>
              </w:rPr>
              <w:t> </w:t>
            </w:r>
          </w:p>
        </w:tc>
        <w:tc>
          <w:tcPr>
            <w:tcW w:w="1325" w:type="dxa"/>
            <w:tcBorders>
              <w:top w:val="nil"/>
              <w:left w:val="nil"/>
              <w:bottom w:val="single" w:sz="4" w:space="0" w:color="auto"/>
              <w:right w:val="single" w:sz="8" w:space="0" w:color="auto"/>
            </w:tcBorders>
            <w:shd w:val="clear" w:color="000000" w:fill="FFFFFF"/>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r>
      <w:tr w:rsidR="00076907" w:rsidRPr="00A95C21" w:rsidTr="00076907">
        <w:trPr>
          <w:trHeight w:val="555"/>
        </w:trPr>
        <w:tc>
          <w:tcPr>
            <w:tcW w:w="1073" w:type="dxa"/>
            <w:tcBorders>
              <w:top w:val="nil"/>
              <w:left w:val="single" w:sz="8" w:space="0" w:color="auto"/>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30</w:t>
            </w:r>
          </w:p>
        </w:tc>
        <w:tc>
          <w:tcPr>
            <w:tcW w:w="2996" w:type="dxa"/>
            <w:tcBorders>
              <w:top w:val="nil"/>
              <w:left w:val="nil"/>
              <w:bottom w:val="single" w:sz="4" w:space="0" w:color="auto"/>
              <w:right w:val="single" w:sz="4" w:space="0" w:color="auto"/>
            </w:tcBorders>
            <w:shd w:val="clear" w:color="auto" w:fill="auto"/>
            <w:vAlign w:val="center"/>
            <w:hideMark/>
          </w:tcPr>
          <w:p w:rsidR="00076907" w:rsidRPr="00B16A86" w:rsidRDefault="00076907" w:rsidP="00F044A8">
            <w:pPr>
              <w:rPr>
                <w:rFonts w:asciiTheme="minorHAnsi" w:hAnsiTheme="minorHAnsi" w:cs="Arial"/>
                <w:sz w:val="20"/>
                <w:szCs w:val="20"/>
              </w:rPr>
            </w:pPr>
            <w:r w:rsidRPr="00A95C21">
              <w:rPr>
                <w:rFonts w:ascii="Arial LatRus" w:hAnsi="Arial LatRus" w:cs="Arial"/>
                <w:sz w:val="20"/>
                <w:szCs w:val="20"/>
              </w:rPr>
              <w:t>Ó</w:t>
            </w:r>
            <w:r w:rsidRPr="00A95C21">
              <w:rPr>
                <w:rFonts w:ascii="Calibri" w:hAnsi="Calibri" w:cs="Calibri"/>
                <w:sz w:val="20"/>
                <w:szCs w:val="20"/>
              </w:rPr>
              <w:t>стройство</w:t>
            </w:r>
            <w:r w:rsidRPr="00A95C21">
              <w:rPr>
                <w:rFonts w:ascii="Arial LatRus" w:hAnsi="Arial LatRus" w:cs="Arial"/>
                <w:sz w:val="20"/>
                <w:szCs w:val="20"/>
              </w:rPr>
              <w:t xml:space="preserve"> 1-</w:t>
            </w:r>
            <w:r w:rsidRPr="00A95C21">
              <w:rPr>
                <w:rFonts w:ascii="Calibri" w:hAnsi="Calibri" w:cs="Calibri"/>
                <w:sz w:val="20"/>
                <w:szCs w:val="20"/>
              </w:rPr>
              <w:t>го</w:t>
            </w:r>
            <w:r w:rsidRPr="00A95C21">
              <w:rPr>
                <w:rFonts w:ascii="Arial LatRus" w:hAnsi="Arial LatRus" w:cs="Arial"/>
                <w:sz w:val="20"/>
                <w:szCs w:val="20"/>
              </w:rPr>
              <w:t xml:space="preserve"> </w:t>
            </w:r>
            <w:r w:rsidRPr="00A95C21">
              <w:rPr>
                <w:rFonts w:ascii="Calibri" w:hAnsi="Calibri" w:cs="Calibri"/>
                <w:sz w:val="20"/>
                <w:szCs w:val="20"/>
              </w:rPr>
              <w:t>и</w:t>
            </w:r>
            <w:r w:rsidRPr="00A95C21">
              <w:rPr>
                <w:rFonts w:ascii="Arial LatRus" w:hAnsi="Arial LatRus" w:cs="Arial"/>
                <w:sz w:val="20"/>
                <w:szCs w:val="20"/>
              </w:rPr>
              <w:t xml:space="preserve"> </w:t>
            </w:r>
            <w:r w:rsidRPr="00A95C21">
              <w:rPr>
                <w:rFonts w:ascii="Calibri" w:hAnsi="Calibri" w:cs="Calibri"/>
                <w:sz w:val="20"/>
                <w:szCs w:val="20"/>
              </w:rPr>
              <w:t>дополнительных</w:t>
            </w:r>
            <w:r w:rsidRPr="00A95C21">
              <w:rPr>
                <w:rFonts w:ascii="Arial LatRus" w:hAnsi="Arial LatRus" w:cs="Arial"/>
                <w:sz w:val="20"/>
                <w:szCs w:val="20"/>
              </w:rPr>
              <w:t xml:space="preserve"> </w:t>
            </w:r>
            <w:r w:rsidRPr="00A95C21">
              <w:rPr>
                <w:rFonts w:ascii="Calibri" w:hAnsi="Calibri" w:cs="Calibri"/>
                <w:sz w:val="20"/>
                <w:szCs w:val="20"/>
              </w:rPr>
              <w:t>слоев</w:t>
            </w:r>
            <w:r w:rsidRPr="00A95C21">
              <w:rPr>
                <w:rFonts w:ascii="Arial LatRus" w:hAnsi="Arial LatRus" w:cs="Arial"/>
                <w:sz w:val="20"/>
                <w:szCs w:val="20"/>
              </w:rPr>
              <w:t xml:space="preserve"> </w:t>
            </w:r>
            <w:r w:rsidRPr="00A95C21">
              <w:rPr>
                <w:rFonts w:ascii="Calibri" w:hAnsi="Calibri" w:cs="Calibri"/>
                <w:sz w:val="20"/>
                <w:szCs w:val="20"/>
              </w:rPr>
              <w:t>водоизоляционного</w:t>
            </w:r>
            <w:r w:rsidRPr="00A95C21">
              <w:rPr>
                <w:rFonts w:ascii="Arial LatRus" w:hAnsi="Arial LatRus" w:cs="Arial"/>
                <w:sz w:val="20"/>
                <w:szCs w:val="20"/>
              </w:rPr>
              <w:t xml:space="preserve"> </w:t>
            </w:r>
            <w:r w:rsidRPr="00A95C21">
              <w:rPr>
                <w:rFonts w:ascii="Calibri" w:hAnsi="Calibri" w:cs="Calibri"/>
                <w:sz w:val="20"/>
                <w:szCs w:val="20"/>
              </w:rPr>
              <w:t>ковра</w:t>
            </w:r>
            <w:r w:rsidRPr="00A95C21">
              <w:rPr>
                <w:rFonts w:ascii="Arial LatRus" w:hAnsi="Arial LatRus" w:cs="Arial"/>
                <w:sz w:val="20"/>
                <w:szCs w:val="20"/>
              </w:rPr>
              <w:t xml:space="preserve"> </w:t>
            </w:r>
            <w:r w:rsidRPr="00A95C21">
              <w:rPr>
                <w:rFonts w:ascii="Calibri" w:hAnsi="Calibri" w:cs="Calibri"/>
                <w:sz w:val="20"/>
                <w:szCs w:val="20"/>
              </w:rPr>
              <w:t>из</w:t>
            </w:r>
            <w:r w:rsidRPr="00A95C21">
              <w:rPr>
                <w:rFonts w:ascii="Arial LatRus" w:hAnsi="Arial LatRus" w:cs="Arial"/>
                <w:sz w:val="20"/>
                <w:szCs w:val="20"/>
              </w:rPr>
              <w:t xml:space="preserve"> </w:t>
            </w:r>
            <w:r w:rsidRPr="00A95C21">
              <w:rPr>
                <w:rFonts w:ascii="Calibri" w:hAnsi="Calibri" w:cs="Calibri"/>
                <w:sz w:val="20"/>
                <w:szCs w:val="20"/>
              </w:rPr>
              <w:t>изогама</w:t>
            </w:r>
            <w:r w:rsidRPr="00A95C21">
              <w:rPr>
                <w:rFonts w:ascii="Arial LatRus" w:hAnsi="Arial LatRus" w:cs="Arial"/>
                <w:sz w:val="20"/>
                <w:szCs w:val="20"/>
              </w:rPr>
              <w:t xml:space="preserve"> </w:t>
            </w:r>
            <w:r w:rsidRPr="00A95C21">
              <w:rPr>
                <w:rFonts w:ascii="Calibri" w:hAnsi="Calibri" w:cs="Calibri"/>
                <w:sz w:val="20"/>
                <w:szCs w:val="20"/>
              </w:rPr>
              <w:t>на</w:t>
            </w:r>
            <w:r w:rsidRPr="00A95C21">
              <w:rPr>
                <w:rFonts w:ascii="Arial LatRus" w:hAnsi="Arial LatRus" w:cs="Arial"/>
                <w:sz w:val="20"/>
                <w:szCs w:val="20"/>
              </w:rPr>
              <w:t xml:space="preserve"> </w:t>
            </w:r>
            <w:r w:rsidRPr="00A95C21">
              <w:rPr>
                <w:rFonts w:ascii="Calibri" w:hAnsi="Calibri" w:cs="Calibri"/>
                <w:sz w:val="20"/>
                <w:szCs w:val="20"/>
              </w:rPr>
              <w:t>битумной</w:t>
            </w:r>
            <w:r w:rsidRPr="00A95C21">
              <w:rPr>
                <w:rFonts w:ascii="Arial LatRus" w:hAnsi="Arial LatRus" w:cs="Arial"/>
                <w:sz w:val="20"/>
                <w:szCs w:val="20"/>
              </w:rPr>
              <w:t xml:space="preserve"> </w:t>
            </w:r>
            <w:r w:rsidRPr="00A95C21">
              <w:rPr>
                <w:rFonts w:ascii="Calibri" w:hAnsi="Calibri" w:cs="Calibri"/>
                <w:sz w:val="20"/>
                <w:szCs w:val="20"/>
              </w:rPr>
              <w:t>мастике</w:t>
            </w:r>
            <w:r>
              <w:rPr>
                <w:rFonts w:ascii="Arial LatRus" w:hAnsi="Arial LatRus" w:cs="Arial"/>
                <w:sz w:val="20"/>
                <w:szCs w:val="20"/>
              </w:rPr>
              <w:t>/</w:t>
            </w:r>
            <w:r>
              <w:t xml:space="preserve"> </w:t>
            </w:r>
            <w:r w:rsidRPr="00B16A86">
              <w:rPr>
                <w:rFonts w:ascii="Arial" w:hAnsi="Arial" w:cs="Arial"/>
                <w:sz w:val="20"/>
                <w:szCs w:val="20"/>
              </w:rPr>
              <w:t>Իզոգամից</w:t>
            </w:r>
            <w:r w:rsidRPr="00B16A86">
              <w:rPr>
                <w:rFonts w:ascii="Arial LatRus" w:hAnsi="Arial LatRus" w:cs="Arial"/>
                <w:sz w:val="20"/>
                <w:szCs w:val="20"/>
              </w:rPr>
              <w:t xml:space="preserve"> </w:t>
            </w:r>
            <w:r w:rsidRPr="00B16A86">
              <w:rPr>
                <w:rFonts w:ascii="Arial" w:hAnsi="Arial" w:cs="Arial"/>
                <w:sz w:val="20"/>
                <w:szCs w:val="20"/>
              </w:rPr>
              <w:t>պատրաստված</w:t>
            </w:r>
            <w:r w:rsidRPr="00B16A86">
              <w:rPr>
                <w:rFonts w:ascii="Arial LatRus" w:hAnsi="Arial LatRus" w:cs="Arial"/>
                <w:sz w:val="20"/>
                <w:szCs w:val="20"/>
              </w:rPr>
              <w:t xml:space="preserve"> </w:t>
            </w:r>
            <w:r w:rsidRPr="00B16A86">
              <w:rPr>
                <w:rFonts w:ascii="Arial" w:hAnsi="Arial" w:cs="Arial"/>
                <w:sz w:val="20"/>
                <w:szCs w:val="20"/>
              </w:rPr>
              <w:t>ջրամեկուսիչ</w:t>
            </w:r>
            <w:r w:rsidRPr="00B16A86">
              <w:rPr>
                <w:rFonts w:ascii="Arial LatRus" w:hAnsi="Arial LatRus" w:cs="Arial"/>
                <w:sz w:val="20"/>
                <w:szCs w:val="20"/>
              </w:rPr>
              <w:t xml:space="preserve"> </w:t>
            </w:r>
            <w:r w:rsidRPr="00B16A86">
              <w:rPr>
                <w:rFonts w:ascii="Arial" w:hAnsi="Arial" w:cs="Arial"/>
                <w:sz w:val="20"/>
                <w:szCs w:val="20"/>
              </w:rPr>
              <w:t>գորգի</w:t>
            </w:r>
            <w:r w:rsidRPr="00B16A86">
              <w:rPr>
                <w:rFonts w:ascii="Arial LatRus" w:hAnsi="Arial LatRus" w:cs="Arial"/>
                <w:sz w:val="20"/>
                <w:szCs w:val="20"/>
              </w:rPr>
              <w:t xml:space="preserve"> 1-</w:t>
            </w:r>
            <w:r w:rsidRPr="00B16A86">
              <w:rPr>
                <w:rFonts w:ascii="Arial" w:hAnsi="Arial" w:cs="Arial"/>
                <w:sz w:val="20"/>
                <w:szCs w:val="20"/>
              </w:rPr>
              <w:t>ին</w:t>
            </w:r>
            <w:r w:rsidRPr="00B16A86">
              <w:rPr>
                <w:rFonts w:ascii="Arial LatRus" w:hAnsi="Arial LatRus" w:cs="Arial"/>
                <w:sz w:val="20"/>
                <w:szCs w:val="20"/>
              </w:rPr>
              <w:t xml:space="preserve"> </w:t>
            </w:r>
            <w:r w:rsidRPr="00B16A86">
              <w:rPr>
                <w:rFonts w:ascii="Arial" w:hAnsi="Arial" w:cs="Arial"/>
                <w:sz w:val="20"/>
                <w:szCs w:val="20"/>
              </w:rPr>
              <w:t>և</w:t>
            </w:r>
            <w:r w:rsidRPr="00B16A86">
              <w:rPr>
                <w:rFonts w:ascii="Arial LatRus" w:hAnsi="Arial LatRus" w:cs="Arial"/>
                <w:sz w:val="20"/>
                <w:szCs w:val="20"/>
              </w:rPr>
              <w:t xml:space="preserve"> </w:t>
            </w:r>
            <w:r w:rsidRPr="00B16A86">
              <w:rPr>
                <w:rFonts w:ascii="Arial" w:hAnsi="Arial" w:cs="Arial"/>
                <w:sz w:val="20"/>
                <w:szCs w:val="20"/>
              </w:rPr>
              <w:t>լրացուցիչ</w:t>
            </w:r>
            <w:r w:rsidRPr="00B16A86">
              <w:rPr>
                <w:rFonts w:ascii="Arial LatRus" w:hAnsi="Arial LatRus" w:cs="Arial"/>
                <w:sz w:val="20"/>
                <w:szCs w:val="20"/>
              </w:rPr>
              <w:t xml:space="preserve"> </w:t>
            </w:r>
            <w:r w:rsidRPr="00B16A86">
              <w:rPr>
                <w:rFonts w:ascii="Arial" w:hAnsi="Arial" w:cs="Arial"/>
                <w:sz w:val="20"/>
                <w:szCs w:val="20"/>
              </w:rPr>
              <w:t>շերտերի</w:t>
            </w:r>
            <w:r w:rsidRPr="00B16A86">
              <w:rPr>
                <w:rFonts w:ascii="Arial LatRus" w:hAnsi="Arial LatRus" w:cs="Arial"/>
                <w:sz w:val="20"/>
                <w:szCs w:val="20"/>
              </w:rPr>
              <w:t xml:space="preserve"> </w:t>
            </w:r>
            <w:r w:rsidRPr="00B16A86">
              <w:rPr>
                <w:rFonts w:ascii="Arial" w:hAnsi="Arial" w:cs="Arial"/>
                <w:sz w:val="20"/>
                <w:szCs w:val="20"/>
              </w:rPr>
              <w:t>տեղադրում</w:t>
            </w:r>
            <w:r w:rsidRPr="00B16A86">
              <w:rPr>
                <w:rFonts w:ascii="Arial LatRus" w:hAnsi="Arial LatRus" w:cs="Arial"/>
                <w:sz w:val="20"/>
                <w:szCs w:val="20"/>
              </w:rPr>
              <w:t xml:space="preserve"> </w:t>
            </w:r>
            <w:r w:rsidRPr="00B16A86">
              <w:rPr>
                <w:rFonts w:ascii="Arial" w:hAnsi="Arial" w:cs="Arial"/>
                <w:sz w:val="20"/>
                <w:szCs w:val="20"/>
              </w:rPr>
              <w:t>բիտումային</w:t>
            </w:r>
            <w:r w:rsidRPr="00B16A86">
              <w:rPr>
                <w:rFonts w:ascii="Arial LatRus" w:hAnsi="Arial LatRus" w:cs="Arial"/>
                <w:sz w:val="20"/>
                <w:szCs w:val="20"/>
              </w:rPr>
              <w:t xml:space="preserve"> </w:t>
            </w:r>
            <w:r w:rsidRPr="00B16A86">
              <w:rPr>
                <w:rFonts w:ascii="Arial" w:hAnsi="Arial" w:cs="Arial"/>
                <w:sz w:val="20"/>
                <w:szCs w:val="20"/>
              </w:rPr>
              <w:t>մաստիկի</w:t>
            </w:r>
            <w:r w:rsidRPr="00B16A86">
              <w:rPr>
                <w:rFonts w:ascii="Arial LatRus" w:hAnsi="Arial LatRus" w:cs="Arial"/>
                <w:sz w:val="20"/>
                <w:szCs w:val="20"/>
              </w:rPr>
              <w:t xml:space="preserve"> </w:t>
            </w:r>
            <w:r w:rsidRPr="00B16A86">
              <w:rPr>
                <w:rFonts w:ascii="Arial" w:hAnsi="Arial" w:cs="Arial"/>
                <w:sz w:val="20"/>
                <w:szCs w:val="20"/>
              </w:rPr>
              <w:t>վրա</w:t>
            </w:r>
          </w:p>
        </w:tc>
        <w:tc>
          <w:tcPr>
            <w:tcW w:w="902"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ì</w:t>
            </w:r>
            <w:r w:rsidRPr="00A95C21">
              <w:rPr>
                <w:rFonts w:ascii="Arial LatRus" w:hAnsi="Arial LatRus" w:cs="Arial"/>
                <w:sz w:val="20"/>
                <w:szCs w:val="20"/>
                <w:vertAlign w:val="superscript"/>
              </w:rPr>
              <w:t>2</w:t>
            </w:r>
          </w:p>
        </w:tc>
        <w:tc>
          <w:tcPr>
            <w:tcW w:w="1060" w:type="dxa"/>
            <w:tcBorders>
              <w:top w:val="nil"/>
              <w:left w:val="nil"/>
              <w:bottom w:val="single" w:sz="4" w:space="0" w:color="auto"/>
              <w:right w:val="single" w:sz="8"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2850,0</w:t>
            </w:r>
          </w:p>
        </w:tc>
        <w:tc>
          <w:tcPr>
            <w:tcW w:w="1089" w:type="dxa"/>
            <w:tcBorders>
              <w:top w:val="nil"/>
              <w:left w:val="nil"/>
              <w:bottom w:val="single" w:sz="4" w:space="0" w:color="auto"/>
              <w:right w:val="single" w:sz="4" w:space="0" w:color="auto"/>
            </w:tcBorders>
            <w:shd w:val="clear" w:color="000000" w:fill="FFFFFF"/>
            <w:vAlign w:val="bottom"/>
            <w:hideMark/>
          </w:tcPr>
          <w:p w:rsidR="00076907" w:rsidRPr="00A95C21" w:rsidRDefault="00076907" w:rsidP="00F044A8">
            <w:pPr>
              <w:jc w:val="right"/>
              <w:rPr>
                <w:rFonts w:ascii="Baltica" w:hAnsi="Baltica" w:cs="Arial"/>
                <w:color w:val="000000"/>
                <w:sz w:val="20"/>
                <w:szCs w:val="20"/>
              </w:rPr>
            </w:pPr>
            <w:r w:rsidRPr="00A95C21">
              <w:rPr>
                <w:rFonts w:ascii="Calibri" w:hAnsi="Calibri" w:cs="Calibri"/>
                <w:color w:val="000000"/>
                <w:sz w:val="20"/>
                <w:szCs w:val="20"/>
              </w:rPr>
              <w:t> </w:t>
            </w:r>
          </w:p>
        </w:tc>
        <w:tc>
          <w:tcPr>
            <w:tcW w:w="1089" w:type="dxa"/>
            <w:tcBorders>
              <w:top w:val="nil"/>
              <w:left w:val="nil"/>
              <w:bottom w:val="single" w:sz="4" w:space="0" w:color="auto"/>
              <w:right w:val="single" w:sz="4" w:space="0" w:color="auto"/>
            </w:tcBorders>
            <w:shd w:val="clear" w:color="000000" w:fill="FFFFFF"/>
            <w:vAlign w:val="bottom"/>
            <w:hideMark/>
          </w:tcPr>
          <w:p w:rsidR="00076907" w:rsidRPr="00A95C21" w:rsidRDefault="00076907" w:rsidP="00F044A8">
            <w:pPr>
              <w:jc w:val="right"/>
              <w:rPr>
                <w:rFonts w:ascii="Baltica" w:hAnsi="Baltica" w:cs="Arial"/>
                <w:color w:val="000000"/>
                <w:sz w:val="20"/>
                <w:szCs w:val="20"/>
              </w:rPr>
            </w:pPr>
            <w:r w:rsidRPr="00A95C21">
              <w:rPr>
                <w:rFonts w:ascii="Calibri" w:hAnsi="Calibri" w:cs="Calibri"/>
                <w:color w:val="000000"/>
                <w:sz w:val="20"/>
                <w:szCs w:val="20"/>
              </w:rPr>
              <w:t> </w:t>
            </w:r>
          </w:p>
        </w:tc>
        <w:tc>
          <w:tcPr>
            <w:tcW w:w="1212" w:type="dxa"/>
            <w:tcBorders>
              <w:top w:val="nil"/>
              <w:left w:val="nil"/>
              <w:bottom w:val="single" w:sz="4" w:space="0" w:color="auto"/>
              <w:right w:val="single" w:sz="4" w:space="0" w:color="auto"/>
            </w:tcBorders>
            <w:shd w:val="clear" w:color="000000" w:fill="FFFFFF"/>
            <w:vAlign w:val="bottom"/>
            <w:hideMark/>
          </w:tcPr>
          <w:p w:rsidR="00076907" w:rsidRPr="00A95C21" w:rsidRDefault="00076907" w:rsidP="00F044A8">
            <w:pPr>
              <w:jc w:val="right"/>
              <w:rPr>
                <w:rFonts w:ascii="Baltica" w:hAnsi="Baltica" w:cs="Arial"/>
                <w:color w:val="000000"/>
                <w:sz w:val="20"/>
                <w:szCs w:val="20"/>
              </w:rPr>
            </w:pPr>
            <w:r w:rsidRPr="00A95C21">
              <w:rPr>
                <w:rFonts w:ascii="Calibri" w:hAnsi="Calibri" w:cs="Calibri"/>
                <w:color w:val="000000"/>
                <w:sz w:val="20"/>
                <w:szCs w:val="20"/>
              </w:rPr>
              <w:t> </w:t>
            </w:r>
          </w:p>
        </w:tc>
        <w:tc>
          <w:tcPr>
            <w:tcW w:w="1325" w:type="dxa"/>
            <w:tcBorders>
              <w:top w:val="nil"/>
              <w:left w:val="nil"/>
              <w:bottom w:val="single" w:sz="4" w:space="0" w:color="auto"/>
              <w:right w:val="single" w:sz="8" w:space="0" w:color="auto"/>
            </w:tcBorders>
            <w:shd w:val="clear" w:color="000000" w:fill="FFFFFF"/>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r>
      <w:tr w:rsidR="00076907" w:rsidRPr="00A95C21" w:rsidTr="00076907">
        <w:trPr>
          <w:trHeight w:val="600"/>
        </w:trPr>
        <w:tc>
          <w:tcPr>
            <w:tcW w:w="1073" w:type="dxa"/>
            <w:tcBorders>
              <w:top w:val="nil"/>
              <w:left w:val="single" w:sz="8" w:space="0" w:color="auto"/>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31</w:t>
            </w:r>
          </w:p>
        </w:tc>
        <w:tc>
          <w:tcPr>
            <w:tcW w:w="2996" w:type="dxa"/>
            <w:tcBorders>
              <w:top w:val="nil"/>
              <w:left w:val="nil"/>
              <w:bottom w:val="single" w:sz="4" w:space="0" w:color="auto"/>
              <w:right w:val="single" w:sz="4" w:space="0" w:color="auto"/>
            </w:tcBorders>
            <w:shd w:val="clear" w:color="auto" w:fill="auto"/>
            <w:vAlign w:val="center"/>
            <w:hideMark/>
          </w:tcPr>
          <w:p w:rsidR="00076907" w:rsidRPr="00B16A86" w:rsidRDefault="00076907" w:rsidP="00F044A8">
            <w:pPr>
              <w:rPr>
                <w:rFonts w:asciiTheme="minorHAnsi" w:hAnsiTheme="minorHAnsi" w:cs="Arial"/>
                <w:sz w:val="20"/>
                <w:szCs w:val="20"/>
              </w:rPr>
            </w:pPr>
            <w:r w:rsidRPr="00A95C21">
              <w:rPr>
                <w:rFonts w:ascii="Arial LatRus" w:hAnsi="Arial LatRus" w:cs="Arial"/>
                <w:sz w:val="20"/>
                <w:szCs w:val="20"/>
              </w:rPr>
              <w:t>Ó</w:t>
            </w:r>
            <w:r w:rsidRPr="00A95C21">
              <w:rPr>
                <w:rFonts w:ascii="Calibri" w:hAnsi="Calibri" w:cs="Calibri"/>
                <w:sz w:val="20"/>
                <w:szCs w:val="20"/>
              </w:rPr>
              <w:t>стройство</w:t>
            </w:r>
            <w:r w:rsidRPr="00A95C21">
              <w:rPr>
                <w:rFonts w:ascii="Arial LatRus" w:hAnsi="Arial LatRus" w:cs="Arial"/>
                <w:sz w:val="20"/>
                <w:szCs w:val="20"/>
              </w:rPr>
              <w:t xml:space="preserve"> 2-</w:t>
            </w:r>
            <w:r w:rsidRPr="00A95C21">
              <w:rPr>
                <w:rFonts w:ascii="Calibri" w:hAnsi="Calibri" w:cs="Calibri"/>
                <w:sz w:val="20"/>
                <w:szCs w:val="20"/>
              </w:rPr>
              <w:t>го</w:t>
            </w:r>
            <w:r w:rsidRPr="00A95C21">
              <w:rPr>
                <w:rFonts w:ascii="Arial LatRus" w:hAnsi="Arial LatRus" w:cs="Arial"/>
                <w:sz w:val="20"/>
                <w:szCs w:val="20"/>
              </w:rPr>
              <w:t xml:space="preserve"> </w:t>
            </w:r>
            <w:r w:rsidRPr="00A95C21">
              <w:rPr>
                <w:rFonts w:ascii="Calibri" w:hAnsi="Calibri" w:cs="Calibri"/>
                <w:sz w:val="20"/>
                <w:szCs w:val="20"/>
              </w:rPr>
              <w:t>накрывочного</w:t>
            </w:r>
            <w:r w:rsidRPr="00A95C21">
              <w:rPr>
                <w:rFonts w:ascii="Arial LatRus" w:hAnsi="Arial LatRus" w:cs="Arial"/>
                <w:sz w:val="20"/>
                <w:szCs w:val="20"/>
              </w:rPr>
              <w:t xml:space="preserve"> </w:t>
            </w:r>
            <w:r w:rsidRPr="00A95C21">
              <w:rPr>
                <w:rFonts w:ascii="Calibri" w:hAnsi="Calibri" w:cs="Calibri"/>
                <w:sz w:val="20"/>
                <w:szCs w:val="20"/>
              </w:rPr>
              <w:t>слоя</w:t>
            </w:r>
            <w:r w:rsidRPr="00A95C21">
              <w:rPr>
                <w:rFonts w:ascii="Arial LatRus" w:hAnsi="Arial LatRus" w:cs="Arial"/>
                <w:sz w:val="20"/>
                <w:szCs w:val="20"/>
              </w:rPr>
              <w:t xml:space="preserve"> </w:t>
            </w:r>
            <w:r w:rsidRPr="00A95C21">
              <w:rPr>
                <w:rFonts w:ascii="Calibri" w:hAnsi="Calibri" w:cs="Calibri"/>
                <w:sz w:val="20"/>
                <w:szCs w:val="20"/>
              </w:rPr>
              <w:t>водоизоляционного</w:t>
            </w:r>
            <w:r w:rsidRPr="00A95C21">
              <w:rPr>
                <w:rFonts w:ascii="Arial LatRus" w:hAnsi="Arial LatRus" w:cs="Arial"/>
                <w:sz w:val="20"/>
                <w:szCs w:val="20"/>
              </w:rPr>
              <w:t xml:space="preserve"> </w:t>
            </w:r>
            <w:r w:rsidRPr="00A95C21">
              <w:rPr>
                <w:rFonts w:ascii="Calibri" w:hAnsi="Calibri" w:cs="Calibri"/>
                <w:sz w:val="20"/>
                <w:szCs w:val="20"/>
              </w:rPr>
              <w:t>ковра</w:t>
            </w:r>
            <w:r w:rsidRPr="00A95C21">
              <w:rPr>
                <w:rFonts w:ascii="Arial LatRus" w:hAnsi="Arial LatRus" w:cs="Arial"/>
                <w:sz w:val="20"/>
                <w:szCs w:val="20"/>
              </w:rPr>
              <w:t xml:space="preserve"> </w:t>
            </w:r>
            <w:r w:rsidRPr="00A95C21">
              <w:rPr>
                <w:rFonts w:ascii="Calibri" w:hAnsi="Calibri" w:cs="Calibri"/>
                <w:sz w:val="20"/>
                <w:szCs w:val="20"/>
              </w:rPr>
              <w:t>из</w:t>
            </w:r>
            <w:r w:rsidRPr="00A95C21">
              <w:rPr>
                <w:rFonts w:ascii="Arial LatRus" w:hAnsi="Arial LatRus" w:cs="Arial"/>
                <w:sz w:val="20"/>
                <w:szCs w:val="20"/>
              </w:rPr>
              <w:t xml:space="preserve"> </w:t>
            </w:r>
            <w:r w:rsidRPr="00A95C21">
              <w:rPr>
                <w:rFonts w:ascii="Calibri" w:hAnsi="Calibri" w:cs="Calibri"/>
                <w:sz w:val="20"/>
                <w:szCs w:val="20"/>
              </w:rPr>
              <w:t>бронированного</w:t>
            </w:r>
            <w:r w:rsidRPr="00A95C21">
              <w:rPr>
                <w:rFonts w:ascii="Arial LatRus" w:hAnsi="Arial LatRus" w:cs="Arial"/>
                <w:sz w:val="20"/>
                <w:szCs w:val="20"/>
              </w:rPr>
              <w:t xml:space="preserve"> </w:t>
            </w:r>
            <w:r w:rsidRPr="00A95C21">
              <w:rPr>
                <w:rFonts w:ascii="Calibri" w:hAnsi="Calibri" w:cs="Calibri"/>
                <w:sz w:val="20"/>
                <w:szCs w:val="20"/>
              </w:rPr>
              <w:t>изогама</w:t>
            </w:r>
            <w:r>
              <w:rPr>
                <w:rFonts w:ascii="Arial LatRus" w:hAnsi="Arial LatRus" w:cs="Arial"/>
                <w:sz w:val="20"/>
                <w:szCs w:val="20"/>
              </w:rPr>
              <w:t>/</w:t>
            </w:r>
            <w:r>
              <w:t xml:space="preserve"> </w:t>
            </w:r>
            <w:r w:rsidRPr="00B16A86">
              <w:rPr>
                <w:rFonts w:ascii="Arial" w:hAnsi="Arial" w:cs="Arial"/>
                <w:sz w:val="20"/>
                <w:szCs w:val="20"/>
              </w:rPr>
              <w:t>Զրահապատ</w:t>
            </w:r>
            <w:r w:rsidRPr="00B16A86">
              <w:rPr>
                <w:rFonts w:ascii="Arial LatRus" w:hAnsi="Arial LatRus" w:cs="Arial"/>
                <w:sz w:val="20"/>
                <w:szCs w:val="20"/>
              </w:rPr>
              <w:t xml:space="preserve"> </w:t>
            </w:r>
            <w:r w:rsidRPr="00B16A86">
              <w:rPr>
                <w:rFonts w:ascii="Arial" w:hAnsi="Arial" w:cs="Arial"/>
                <w:sz w:val="20"/>
                <w:szCs w:val="20"/>
              </w:rPr>
              <w:t>իզոգամից</w:t>
            </w:r>
            <w:r w:rsidRPr="00B16A86">
              <w:rPr>
                <w:rFonts w:ascii="Arial LatRus" w:hAnsi="Arial LatRus" w:cs="Arial"/>
                <w:sz w:val="20"/>
                <w:szCs w:val="20"/>
              </w:rPr>
              <w:t xml:space="preserve"> </w:t>
            </w:r>
            <w:r w:rsidRPr="00B16A86">
              <w:rPr>
                <w:rFonts w:ascii="Arial" w:hAnsi="Arial" w:cs="Arial"/>
                <w:sz w:val="20"/>
                <w:szCs w:val="20"/>
              </w:rPr>
              <w:t>պատրաստված</w:t>
            </w:r>
            <w:r w:rsidRPr="00B16A86">
              <w:rPr>
                <w:rFonts w:ascii="Arial LatRus" w:hAnsi="Arial LatRus" w:cs="Arial"/>
                <w:sz w:val="20"/>
                <w:szCs w:val="20"/>
              </w:rPr>
              <w:t xml:space="preserve"> </w:t>
            </w:r>
            <w:r w:rsidRPr="00B16A86">
              <w:rPr>
                <w:rFonts w:ascii="Arial" w:hAnsi="Arial" w:cs="Arial"/>
                <w:sz w:val="20"/>
                <w:szCs w:val="20"/>
              </w:rPr>
              <w:t>ջրամեկուսիչ</w:t>
            </w:r>
            <w:r w:rsidRPr="00B16A86">
              <w:rPr>
                <w:rFonts w:ascii="Arial LatRus" w:hAnsi="Arial LatRus" w:cs="Arial"/>
                <w:sz w:val="20"/>
                <w:szCs w:val="20"/>
              </w:rPr>
              <w:t xml:space="preserve"> </w:t>
            </w:r>
            <w:r w:rsidRPr="00B16A86">
              <w:rPr>
                <w:rFonts w:ascii="Arial" w:hAnsi="Arial" w:cs="Arial"/>
                <w:sz w:val="20"/>
                <w:szCs w:val="20"/>
              </w:rPr>
              <w:t>գորգի</w:t>
            </w:r>
            <w:r w:rsidRPr="00B16A86">
              <w:rPr>
                <w:rFonts w:ascii="Arial LatRus" w:hAnsi="Arial LatRus" w:cs="Arial"/>
                <w:sz w:val="20"/>
                <w:szCs w:val="20"/>
              </w:rPr>
              <w:t xml:space="preserve"> 2-</w:t>
            </w:r>
            <w:r w:rsidRPr="00B16A86">
              <w:rPr>
                <w:rFonts w:ascii="Arial" w:hAnsi="Arial" w:cs="Arial"/>
                <w:sz w:val="20"/>
                <w:szCs w:val="20"/>
              </w:rPr>
              <w:t>րդ</w:t>
            </w:r>
            <w:r w:rsidRPr="00B16A86">
              <w:rPr>
                <w:rFonts w:ascii="Arial LatRus" w:hAnsi="Arial LatRus" w:cs="Arial"/>
                <w:sz w:val="20"/>
                <w:szCs w:val="20"/>
              </w:rPr>
              <w:t xml:space="preserve"> </w:t>
            </w:r>
            <w:r w:rsidRPr="00B16A86">
              <w:rPr>
                <w:rFonts w:ascii="Arial" w:hAnsi="Arial" w:cs="Arial"/>
                <w:sz w:val="20"/>
                <w:szCs w:val="20"/>
              </w:rPr>
              <w:t>ծածկի</w:t>
            </w:r>
            <w:r w:rsidRPr="00B16A86">
              <w:rPr>
                <w:rFonts w:ascii="Arial LatRus" w:hAnsi="Arial LatRus" w:cs="Arial"/>
                <w:sz w:val="20"/>
                <w:szCs w:val="20"/>
              </w:rPr>
              <w:t xml:space="preserve"> </w:t>
            </w:r>
            <w:r w:rsidRPr="00B16A86">
              <w:rPr>
                <w:rFonts w:ascii="Arial" w:hAnsi="Arial" w:cs="Arial"/>
                <w:sz w:val="20"/>
                <w:szCs w:val="20"/>
              </w:rPr>
              <w:t>շերտի</w:t>
            </w:r>
            <w:r w:rsidRPr="00B16A86">
              <w:rPr>
                <w:rFonts w:ascii="Arial LatRus" w:hAnsi="Arial LatRus" w:cs="Arial"/>
                <w:sz w:val="20"/>
                <w:szCs w:val="20"/>
              </w:rPr>
              <w:t xml:space="preserve"> </w:t>
            </w:r>
            <w:r w:rsidRPr="00B16A86">
              <w:rPr>
                <w:rFonts w:ascii="Arial" w:hAnsi="Arial" w:cs="Arial"/>
                <w:sz w:val="20"/>
                <w:szCs w:val="20"/>
              </w:rPr>
              <w:t>տեղադրում</w:t>
            </w:r>
          </w:p>
        </w:tc>
        <w:tc>
          <w:tcPr>
            <w:tcW w:w="902"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ì</w:t>
            </w:r>
            <w:r w:rsidRPr="00A95C21">
              <w:rPr>
                <w:rFonts w:ascii="Arial LatRus" w:hAnsi="Arial LatRus" w:cs="Arial"/>
                <w:sz w:val="20"/>
                <w:szCs w:val="20"/>
                <w:vertAlign w:val="superscript"/>
              </w:rPr>
              <w:t>2</w:t>
            </w:r>
          </w:p>
        </w:tc>
        <w:tc>
          <w:tcPr>
            <w:tcW w:w="1060" w:type="dxa"/>
            <w:tcBorders>
              <w:top w:val="nil"/>
              <w:left w:val="nil"/>
              <w:bottom w:val="single" w:sz="4" w:space="0" w:color="auto"/>
              <w:right w:val="single" w:sz="8"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2850,0</w:t>
            </w:r>
          </w:p>
        </w:tc>
        <w:tc>
          <w:tcPr>
            <w:tcW w:w="1089" w:type="dxa"/>
            <w:tcBorders>
              <w:top w:val="nil"/>
              <w:left w:val="nil"/>
              <w:bottom w:val="single" w:sz="4" w:space="0" w:color="auto"/>
              <w:right w:val="single" w:sz="4" w:space="0" w:color="auto"/>
            </w:tcBorders>
            <w:shd w:val="clear" w:color="000000" w:fill="FFFFFF"/>
            <w:vAlign w:val="bottom"/>
            <w:hideMark/>
          </w:tcPr>
          <w:p w:rsidR="00076907" w:rsidRPr="00A95C21" w:rsidRDefault="00076907" w:rsidP="00F044A8">
            <w:pPr>
              <w:jc w:val="right"/>
              <w:rPr>
                <w:rFonts w:ascii="Baltica" w:hAnsi="Baltica" w:cs="Arial"/>
                <w:color w:val="000000"/>
                <w:sz w:val="20"/>
                <w:szCs w:val="20"/>
              </w:rPr>
            </w:pPr>
            <w:r w:rsidRPr="00A95C21">
              <w:rPr>
                <w:rFonts w:ascii="Calibri" w:hAnsi="Calibri" w:cs="Calibri"/>
                <w:color w:val="000000"/>
                <w:sz w:val="20"/>
                <w:szCs w:val="20"/>
              </w:rPr>
              <w:t> </w:t>
            </w:r>
          </w:p>
        </w:tc>
        <w:tc>
          <w:tcPr>
            <w:tcW w:w="1089" w:type="dxa"/>
            <w:tcBorders>
              <w:top w:val="nil"/>
              <w:left w:val="nil"/>
              <w:bottom w:val="single" w:sz="4" w:space="0" w:color="auto"/>
              <w:right w:val="single" w:sz="4" w:space="0" w:color="auto"/>
            </w:tcBorders>
            <w:shd w:val="clear" w:color="000000" w:fill="FFFFFF"/>
            <w:vAlign w:val="bottom"/>
            <w:hideMark/>
          </w:tcPr>
          <w:p w:rsidR="00076907" w:rsidRPr="00A95C21" w:rsidRDefault="00076907" w:rsidP="00F044A8">
            <w:pPr>
              <w:jc w:val="right"/>
              <w:rPr>
                <w:rFonts w:ascii="Baltica" w:hAnsi="Baltica" w:cs="Arial"/>
                <w:color w:val="000000"/>
                <w:sz w:val="20"/>
                <w:szCs w:val="20"/>
              </w:rPr>
            </w:pPr>
            <w:r w:rsidRPr="00A95C21">
              <w:rPr>
                <w:rFonts w:ascii="Calibri" w:hAnsi="Calibri" w:cs="Calibri"/>
                <w:color w:val="000000"/>
                <w:sz w:val="20"/>
                <w:szCs w:val="20"/>
              </w:rPr>
              <w:t> </w:t>
            </w:r>
          </w:p>
        </w:tc>
        <w:tc>
          <w:tcPr>
            <w:tcW w:w="1212" w:type="dxa"/>
            <w:tcBorders>
              <w:top w:val="nil"/>
              <w:left w:val="nil"/>
              <w:bottom w:val="single" w:sz="4" w:space="0" w:color="auto"/>
              <w:right w:val="single" w:sz="4" w:space="0" w:color="auto"/>
            </w:tcBorders>
            <w:shd w:val="clear" w:color="000000" w:fill="FFFFFF"/>
            <w:vAlign w:val="bottom"/>
            <w:hideMark/>
          </w:tcPr>
          <w:p w:rsidR="00076907" w:rsidRPr="00A95C21" w:rsidRDefault="00076907" w:rsidP="00F044A8">
            <w:pPr>
              <w:jc w:val="right"/>
              <w:rPr>
                <w:rFonts w:ascii="Baltica" w:hAnsi="Baltica" w:cs="Arial"/>
                <w:color w:val="000000"/>
                <w:sz w:val="20"/>
                <w:szCs w:val="20"/>
              </w:rPr>
            </w:pPr>
            <w:r w:rsidRPr="00A95C21">
              <w:rPr>
                <w:rFonts w:ascii="Calibri" w:hAnsi="Calibri" w:cs="Calibri"/>
                <w:color w:val="000000"/>
                <w:sz w:val="20"/>
                <w:szCs w:val="20"/>
              </w:rPr>
              <w:t> </w:t>
            </w:r>
          </w:p>
        </w:tc>
        <w:tc>
          <w:tcPr>
            <w:tcW w:w="1325" w:type="dxa"/>
            <w:tcBorders>
              <w:top w:val="nil"/>
              <w:left w:val="nil"/>
              <w:bottom w:val="single" w:sz="4" w:space="0" w:color="auto"/>
              <w:right w:val="single" w:sz="8" w:space="0" w:color="auto"/>
            </w:tcBorders>
            <w:shd w:val="clear" w:color="000000" w:fill="FFFFFF"/>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r>
      <w:tr w:rsidR="00076907" w:rsidRPr="00A95C21" w:rsidTr="00076907">
        <w:trPr>
          <w:trHeight w:val="570"/>
        </w:trPr>
        <w:tc>
          <w:tcPr>
            <w:tcW w:w="1073" w:type="dxa"/>
            <w:tcBorders>
              <w:top w:val="nil"/>
              <w:left w:val="single" w:sz="8" w:space="0" w:color="auto"/>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32</w:t>
            </w:r>
          </w:p>
        </w:tc>
        <w:tc>
          <w:tcPr>
            <w:tcW w:w="2996" w:type="dxa"/>
            <w:tcBorders>
              <w:top w:val="nil"/>
              <w:left w:val="nil"/>
              <w:bottom w:val="single" w:sz="4" w:space="0" w:color="auto"/>
              <w:right w:val="single" w:sz="4" w:space="0" w:color="auto"/>
            </w:tcBorders>
            <w:shd w:val="clear" w:color="auto" w:fill="auto"/>
            <w:vAlign w:val="center"/>
            <w:hideMark/>
          </w:tcPr>
          <w:p w:rsidR="00076907" w:rsidRPr="00696B9C" w:rsidRDefault="00076907" w:rsidP="00F044A8">
            <w:pPr>
              <w:rPr>
                <w:rFonts w:asciiTheme="minorHAnsi" w:hAnsiTheme="minorHAnsi" w:cs="Arial"/>
                <w:sz w:val="20"/>
                <w:szCs w:val="20"/>
              </w:rPr>
            </w:pPr>
            <w:r w:rsidRPr="00A95C21">
              <w:rPr>
                <w:rFonts w:ascii="Calibri" w:hAnsi="Calibri" w:cs="Calibri"/>
                <w:sz w:val="20"/>
                <w:szCs w:val="20"/>
              </w:rPr>
              <w:t>Устройство</w:t>
            </w:r>
            <w:r w:rsidRPr="00A95C21">
              <w:rPr>
                <w:rFonts w:ascii="Arial LatRus" w:hAnsi="Arial LatRus" w:cs="Arial"/>
                <w:sz w:val="20"/>
                <w:szCs w:val="20"/>
              </w:rPr>
              <w:t xml:space="preserve"> </w:t>
            </w:r>
            <w:r w:rsidRPr="00A95C21">
              <w:rPr>
                <w:rFonts w:ascii="Calibri" w:hAnsi="Calibri" w:cs="Calibri"/>
                <w:sz w:val="20"/>
                <w:szCs w:val="20"/>
              </w:rPr>
              <w:t>парапетного</w:t>
            </w:r>
            <w:r w:rsidRPr="00A95C21">
              <w:rPr>
                <w:rFonts w:ascii="Arial LatRus" w:hAnsi="Arial LatRus" w:cs="Arial"/>
                <w:sz w:val="20"/>
                <w:szCs w:val="20"/>
              </w:rPr>
              <w:t xml:space="preserve"> </w:t>
            </w:r>
            <w:r w:rsidRPr="00A95C21">
              <w:rPr>
                <w:rFonts w:ascii="Calibri" w:hAnsi="Calibri" w:cs="Calibri"/>
                <w:sz w:val="20"/>
                <w:szCs w:val="20"/>
              </w:rPr>
              <w:t>фартука</w:t>
            </w:r>
            <w:r w:rsidRPr="00A95C21">
              <w:rPr>
                <w:rFonts w:ascii="Arial LatRus" w:hAnsi="Arial LatRus" w:cs="Arial"/>
                <w:sz w:val="20"/>
                <w:szCs w:val="20"/>
              </w:rPr>
              <w:t xml:space="preserve"> </w:t>
            </w:r>
            <w:r w:rsidRPr="00A95C21">
              <w:rPr>
                <w:rFonts w:ascii="Calibri" w:hAnsi="Calibri" w:cs="Calibri"/>
                <w:sz w:val="20"/>
                <w:szCs w:val="20"/>
              </w:rPr>
              <w:t>по</w:t>
            </w:r>
            <w:r w:rsidRPr="00A95C21">
              <w:rPr>
                <w:rFonts w:ascii="Arial LatRus" w:hAnsi="Arial LatRus" w:cs="Arial"/>
                <w:sz w:val="20"/>
                <w:szCs w:val="20"/>
              </w:rPr>
              <w:t xml:space="preserve"> </w:t>
            </w:r>
            <w:r w:rsidRPr="00A95C21">
              <w:rPr>
                <w:rFonts w:ascii="Calibri" w:hAnsi="Calibri" w:cs="Calibri"/>
                <w:sz w:val="20"/>
                <w:szCs w:val="20"/>
              </w:rPr>
              <w:t>периметру</w:t>
            </w:r>
            <w:r w:rsidRPr="00A95C21">
              <w:rPr>
                <w:rFonts w:ascii="Arial LatRus" w:hAnsi="Arial LatRus" w:cs="Arial"/>
                <w:sz w:val="20"/>
                <w:szCs w:val="20"/>
              </w:rPr>
              <w:t xml:space="preserve"> </w:t>
            </w:r>
            <w:r w:rsidRPr="00A95C21">
              <w:rPr>
                <w:rFonts w:ascii="Calibri" w:hAnsi="Calibri" w:cs="Calibri"/>
                <w:sz w:val="20"/>
                <w:szCs w:val="20"/>
              </w:rPr>
              <w:t>здания</w:t>
            </w:r>
            <w:r w:rsidRPr="00A95C21">
              <w:rPr>
                <w:rFonts w:ascii="Arial LatRus" w:hAnsi="Arial LatRus" w:cs="Arial"/>
                <w:sz w:val="20"/>
                <w:szCs w:val="20"/>
              </w:rPr>
              <w:t xml:space="preserve"> </w:t>
            </w:r>
            <w:r w:rsidRPr="00A95C21">
              <w:rPr>
                <w:rFonts w:ascii="Calibri" w:hAnsi="Calibri" w:cs="Calibri"/>
                <w:sz w:val="20"/>
                <w:szCs w:val="20"/>
              </w:rPr>
              <w:t>из</w:t>
            </w:r>
            <w:r w:rsidRPr="00A95C21">
              <w:rPr>
                <w:rFonts w:ascii="Arial LatRus" w:hAnsi="Arial LatRus" w:cs="Arial"/>
                <w:sz w:val="20"/>
                <w:szCs w:val="20"/>
              </w:rPr>
              <w:t xml:space="preserve">  </w:t>
            </w:r>
            <w:r w:rsidRPr="00A95C21">
              <w:rPr>
                <w:rFonts w:ascii="Calibri" w:hAnsi="Calibri" w:cs="Calibri"/>
                <w:sz w:val="20"/>
                <w:szCs w:val="20"/>
              </w:rPr>
              <w:t>оцинкованного</w:t>
            </w:r>
            <w:r w:rsidRPr="00A95C21">
              <w:rPr>
                <w:rFonts w:ascii="Arial LatRus" w:hAnsi="Arial LatRus" w:cs="Arial"/>
                <w:sz w:val="20"/>
                <w:szCs w:val="20"/>
              </w:rPr>
              <w:t xml:space="preserve">  </w:t>
            </w:r>
            <w:r w:rsidRPr="00A95C21">
              <w:rPr>
                <w:rFonts w:ascii="Calibri" w:hAnsi="Calibri" w:cs="Calibri"/>
                <w:sz w:val="20"/>
                <w:szCs w:val="20"/>
              </w:rPr>
              <w:t>листа</w:t>
            </w:r>
            <w:r w:rsidRPr="00A95C21">
              <w:rPr>
                <w:rFonts w:ascii="Arial LatRus" w:hAnsi="Arial LatRus" w:cs="Arial"/>
                <w:sz w:val="20"/>
                <w:szCs w:val="20"/>
              </w:rPr>
              <w:t xml:space="preserve"> </w:t>
            </w:r>
            <w:r w:rsidRPr="00A95C21">
              <w:rPr>
                <w:rFonts w:ascii="Calibri" w:hAnsi="Calibri" w:cs="Calibri"/>
                <w:sz w:val="20"/>
                <w:szCs w:val="20"/>
              </w:rPr>
              <w:t>толщиной</w:t>
            </w:r>
            <w:r w:rsidRPr="00A95C21">
              <w:rPr>
                <w:rFonts w:ascii="Arial LatRus" w:hAnsi="Arial LatRus" w:cs="Arial"/>
                <w:sz w:val="20"/>
                <w:szCs w:val="20"/>
              </w:rPr>
              <w:t xml:space="preserve">  </w:t>
            </w:r>
            <w:r w:rsidRPr="00A95C21">
              <w:rPr>
                <w:rFonts w:ascii="Calibri" w:hAnsi="Calibri" w:cs="Calibri"/>
                <w:sz w:val="20"/>
                <w:szCs w:val="20"/>
              </w:rPr>
              <w:t>б</w:t>
            </w:r>
            <w:r w:rsidRPr="00A95C21">
              <w:rPr>
                <w:rFonts w:ascii="Arial LatRus" w:hAnsi="Arial LatRus" w:cs="Arial"/>
                <w:sz w:val="20"/>
                <w:szCs w:val="20"/>
              </w:rPr>
              <w:t>=0,6</w:t>
            </w:r>
            <w:r w:rsidRPr="00A95C21">
              <w:rPr>
                <w:rFonts w:ascii="Arial LatRus" w:hAnsi="Arial LatRus" w:cs="Arial LatRus"/>
                <w:sz w:val="20"/>
                <w:szCs w:val="20"/>
              </w:rPr>
              <w:t>ìì</w:t>
            </w:r>
            <w:r>
              <w:rPr>
                <w:rFonts w:ascii="Arial LatRus" w:hAnsi="Arial LatRus" w:cs="Arial"/>
                <w:sz w:val="20"/>
                <w:szCs w:val="20"/>
              </w:rPr>
              <w:t>/</w:t>
            </w:r>
            <w:r>
              <w:t xml:space="preserve"> </w:t>
            </w:r>
            <w:r w:rsidRPr="00696B9C">
              <w:rPr>
                <w:rFonts w:ascii="Arial" w:hAnsi="Arial" w:cs="Arial"/>
                <w:sz w:val="20"/>
                <w:szCs w:val="20"/>
              </w:rPr>
              <w:t>Շենքի</w:t>
            </w:r>
            <w:r w:rsidRPr="00696B9C">
              <w:rPr>
                <w:rFonts w:ascii="Arial LatRus" w:hAnsi="Arial LatRus" w:cs="Arial"/>
                <w:sz w:val="20"/>
                <w:szCs w:val="20"/>
              </w:rPr>
              <w:t xml:space="preserve"> </w:t>
            </w:r>
            <w:r w:rsidRPr="00696B9C">
              <w:rPr>
                <w:rFonts w:ascii="Arial" w:hAnsi="Arial" w:cs="Arial"/>
                <w:sz w:val="20"/>
                <w:szCs w:val="20"/>
              </w:rPr>
              <w:t>պարագծի</w:t>
            </w:r>
            <w:r w:rsidRPr="00696B9C">
              <w:rPr>
                <w:rFonts w:ascii="Arial LatRus" w:hAnsi="Arial LatRus" w:cs="Arial"/>
                <w:sz w:val="20"/>
                <w:szCs w:val="20"/>
              </w:rPr>
              <w:t xml:space="preserve"> </w:t>
            </w:r>
            <w:r w:rsidRPr="00696B9C">
              <w:rPr>
                <w:rFonts w:ascii="Arial" w:hAnsi="Arial" w:cs="Arial"/>
                <w:sz w:val="20"/>
                <w:szCs w:val="20"/>
              </w:rPr>
              <w:t>շուրջ</w:t>
            </w:r>
            <w:r w:rsidRPr="00696B9C">
              <w:rPr>
                <w:rFonts w:ascii="Arial LatRus" w:hAnsi="Arial LatRus" w:cs="Arial"/>
                <w:sz w:val="20"/>
                <w:szCs w:val="20"/>
              </w:rPr>
              <w:t xml:space="preserve"> </w:t>
            </w:r>
            <w:r w:rsidRPr="00696B9C">
              <w:rPr>
                <w:rFonts w:ascii="Arial" w:hAnsi="Arial" w:cs="Arial"/>
                <w:sz w:val="20"/>
                <w:szCs w:val="20"/>
              </w:rPr>
              <w:t>պարապետային</w:t>
            </w:r>
            <w:r w:rsidRPr="00696B9C">
              <w:rPr>
                <w:rFonts w:ascii="Arial LatRus" w:hAnsi="Arial LatRus" w:cs="Arial"/>
                <w:sz w:val="20"/>
                <w:szCs w:val="20"/>
              </w:rPr>
              <w:t xml:space="preserve"> </w:t>
            </w:r>
            <w:r w:rsidRPr="00696B9C">
              <w:rPr>
                <w:rFonts w:ascii="Arial" w:hAnsi="Arial" w:cs="Arial"/>
                <w:sz w:val="20"/>
                <w:szCs w:val="20"/>
              </w:rPr>
              <w:t>գոգնոցի</w:t>
            </w:r>
            <w:r w:rsidRPr="00696B9C">
              <w:rPr>
                <w:rFonts w:ascii="Arial LatRus" w:hAnsi="Arial LatRus" w:cs="Arial"/>
                <w:sz w:val="20"/>
                <w:szCs w:val="20"/>
              </w:rPr>
              <w:t xml:space="preserve"> </w:t>
            </w:r>
            <w:r w:rsidRPr="00696B9C">
              <w:rPr>
                <w:rFonts w:ascii="Arial" w:hAnsi="Arial" w:cs="Arial"/>
                <w:sz w:val="20"/>
                <w:szCs w:val="20"/>
              </w:rPr>
              <w:t>տեղադրում</w:t>
            </w:r>
            <w:r w:rsidRPr="00696B9C">
              <w:rPr>
                <w:rFonts w:ascii="Arial LatRus" w:hAnsi="Arial LatRus" w:cs="Arial"/>
                <w:sz w:val="20"/>
                <w:szCs w:val="20"/>
              </w:rPr>
              <w:t xml:space="preserve"> </w:t>
            </w:r>
            <w:r w:rsidRPr="00696B9C">
              <w:rPr>
                <w:rFonts w:ascii="Arial" w:hAnsi="Arial" w:cs="Arial"/>
                <w:sz w:val="20"/>
                <w:szCs w:val="20"/>
              </w:rPr>
              <w:t>ցինկապատ</w:t>
            </w:r>
            <w:r w:rsidRPr="00696B9C">
              <w:rPr>
                <w:rFonts w:ascii="Arial LatRus" w:hAnsi="Arial LatRus" w:cs="Arial"/>
                <w:sz w:val="20"/>
                <w:szCs w:val="20"/>
              </w:rPr>
              <w:t xml:space="preserve"> </w:t>
            </w:r>
            <w:r w:rsidRPr="00696B9C">
              <w:rPr>
                <w:rFonts w:ascii="Arial" w:hAnsi="Arial" w:cs="Arial"/>
                <w:sz w:val="20"/>
                <w:szCs w:val="20"/>
              </w:rPr>
              <w:t>թիթեղից</w:t>
            </w:r>
            <w:r w:rsidRPr="00696B9C">
              <w:rPr>
                <w:rFonts w:ascii="Arial LatRus" w:hAnsi="Arial LatRus" w:cs="Arial"/>
                <w:sz w:val="20"/>
                <w:szCs w:val="20"/>
              </w:rPr>
              <w:t xml:space="preserve"> b = 0,6 </w:t>
            </w:r>
            <w:r w:rsidRPr="00696B9C">
              <w:rPr>
                <w:rFonts w:ascii="Arial" w:hAnsi="Arial" w:cs="Arial"/>
                <w:sz w:val="20"/>
                <w:szCs w:val="20"/>
              </w:rPr>
              <w:t>մմ</w:t>
            </w:r>
            <w:r w:rsidRPr="00696B9C">
              <w:rPr>
                <w:rFonts w:ascii="Arial LatRus" w:hAnsi="Arial LatRus" w:cs="Arial"/>
                <w:sz w:val="20"/>
                <w:szCs w:val="20"/>
              </w:rPr>
              <w:t xml:space="preserve"> </w:t>
            </w:r>
            <w:r w:rsidRPr="00696B9C">
              <w:rPr>
                <w:rFonts w:ascii="Arial" w:hAnsi="Arial" w:cs="Arial"/>
                <w:sz w:val="20"/>
                <w:szCs w:val="20"/>
              </w:rPr>
              <w:t>հաստությամբ</w:t>
            </w:r>
          </w:p>
        </w:tc>
        <w:tc>
          <w:tcPr>
            <w:tcW w:w="902"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Calibri" w:hAnsi="Calibri" w:cs="Calibri"/>
                <w:sz w:val="20"/>
                <w:szCs w:val="20"/>
              </w:rPr>
              <w:t>м</w:t>
            </w:r>
            <w:r w:rsidRPr="00A95C21">
              <w:rPr>
                <w:rFonts w:ascii="Arial LatRus" w:hAnsi="Arial LatRus" w:cs="Arial"/>
                <w:sz w:val="20"/>
                <w:szCs w:val="20"/>
              </w:rPr>
              <w:t>2</w:t>
            </w:r>
          </w:p>
        </w:tc>
        <w:tc>
          <w:tcPr>
            <w:tcW w:w="1060" w:type="dxa"/>
            <w:tcBorders>
              <w:top w:val="nil"/>
              <w:left w:val="nil"/>
              <w:bottom w:val="single" w:sz="4" w:space="0" w:color="auto"/>
              <w:right w:val="single" w:sz="8"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174,0</w:t>
            </w:r>
          </w:p>
        </w:tc>
        <w:tc>
          <w:tcPr>
            <w:tcW w:w="1089"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1089"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1212"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1325" w:type="dxa"/>
            <w:tcBorders>
              <w:top w:val="nil"/>
              <w:left w:val="nil"/>
              <w:bottom w:val="single" w:sz="4" w:space="0" w:color="auto"/>
              <w:right w:val="single" w:sz="8"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r>
      <w:tr w:rsidR="00076907" w:rsidRPr="00A95C21" w:rsidTr="00076907">
        <w:trPr>
          <w:trHeight w:val="690"/>
        </w:trPr>
        <w:tc>
          <w:tcPr>
            <w:tcW w:w="1073" w:type="dxa"/>
            <w:tcBorders>
              <w:top w:val="nil"/>
              <w:left w:val="single" w:sz="8" w:space="0" w:color="auto"/>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33</w:t>
            </w:r>
          </w:p>
        </w:tc>
        <w:tc>
          <w:tcPr>
            <w:tcW w:w="2996" w:type="dxa"/>
            <w:tcBorders>
              <w:top w:val="nil"/>
              <w:left w:val="nil"/>
              <w:bottom w:val="single" w:sz="4" w:space="0" w:color="auto"/>
              <w:right w:val="single" w:sz="4" w:space="0" w:color="auto"/>
            </w:tcBorders>
            <w:shd w:val="clear" w:color="auto" w:fill="auto"/>
            <w:vAlign w:val="center"/>
            <w:hideMark/>
          </w:tcPr>
          <w:p w:rsidR="00076907" w:rsidRPr="00696B9C" w:rsidRDefault="00076907" w:rsidP="00F044A8">
            <w:pPr>
              <w:rPr>
                <w:rFonts w:asciiTheme="minorHAnsi" w:hAnsiTheme="minorHAnsi" w:cs="Arial"/>
                <w:sz w:val="20"/>
                <w:szCs w:val="20"/>
              </w:rPr>
            </w:pPr>
            <w:r w:rsidRPr="00A95C21">
              <w:rPr>
                <w:rFonts w:ascii="Calibri" w:hAnsi="Calibri" w:cs="Calibri"/>
                <w:sz w:val="20"/>
                <w:szCs w:val="20"/>
              </w:rPr>
              <w:t>Монтаж</w:t>
            </w:r>
            <w:r w:rsidRPr="00A95C21">
              <w:rPr>
                <w:rFonts w:ascii="Arial LatRus" w:hAnsi="Arial LatRus" w:cs="Arial"/>
                <w:sz w:val="20"/>
                <w:szCs w:val="20"/>
              </w:rPr>
              <w:t xml:space="preserve"> </w:t>
            </w:r>
            <w:r w:rsidRPr="00A95C21">
              <w:rPr>
                <w:rFonts w:ascii="Calibri" w:hAnsi="Calibri" w:cs="Calibri"/>
                <w:sz w:val="20"/>
                <w:szCs w:val="20"/>
              </w:rPr>
              <w:t>существующих</w:t>
            </w:r>
            <w:r w:rsidRPr="00A95C21">
              <w:rPr>
                <w:rFonts w:ascii="Arial LatRus" w:hAnsi="Arial LatRus" w:cs="Arial"/>
                <w:sz w:val="20"/>
                <w:szCs w:val="20"/>
              </w:rPr>
              <w:t xml:space="preserve">   </w:t>
            </w:r>
            <w:r w:rsidRPr="00A95C21">
              <w:rPr>
                <w:rFonts w:ascii="Calibri" w:hAnsi="Calibri" w:cs="Calibri"/>
                <w:sz w:val="20"/>
                <w:szCs w:val="20"/>
              </w:rPr>
              <w:t>дефлекторов</w:t>
            </w:r>
            <w:r w:rsidRPr="00A95C21">
              <w:rPr>
                <w:rFonts w:ascii="Arial LatRus" w:hAnsi="Arial LatRus" w:cs="Arial"/>
                <w:sz w:val="20"/>
                <w:szCs w:val="20"/>
              </w:rPr>
              <w:t xml:space="preserve"> </w:t>
            </w:r>
            <w:r w:rsidRPr="00A95C21">
              <w:rPr>
                <w:rFonts w:ascii="Calibri" w:hAnsi="Calibri" w:cs="Calibri"/>
                <w:sz w:val="20"/>
                <w:szCs w:val="20"/>
              </w:rPr>
              <w:t>из</w:t>
            </w:r>
            <w:r w:rsidRPr="00A95C21">
              <w:rPr>
                <w:rFonts w:ascii="Arial LatRus" w:hAnsi="Arial LatRus" w:cs="Arial"/>
                <w:sz w:val="20"/>
                <w:szCs w:val="20"/>
              </w:rPr>
              <w:t xml:space="preserve"> </w:t>
            </w:r>
            <w:r w:rsidRPr="00A95C21">
              <w:rPr>
                <w:rFonts w:ascii="Calibri" w:hAnsi="Calibri" w:cs="Calibri"/>
                <w:sz w:val="20"/>
                <w:szCs w:val="20"/>
              </w:rPr>
              <w:t>ранее</w:t>
            </w:r>
            <w:r w:rsidRPr="00A95C21">
              <w:rPr>
                <w:rFonts w:ascii="Arial LatRus" w:hAnsi="Arial LatRus" w:cs="Arial"/>
                <w:sz w:val="20"/>
                <w:szCs w:val="20"/>
              </w:rPr>
              <w:t xml:space="preserve"> </w:t>
            </w:r>
            <w:r w:rsidRPr="00A95C21">
              <w:rPr>
                <w:rFonts w:ascii="Calibri" w:hAnsi="Calibri" w:cs="Calibri"/>
                <w:sz w:val="20"/>
                <w:szCs w:val="20"/>
              </w:rPr>
              <w:t>демонтированных</w:t>
            </w:r>
            <w:r w:rsidRPr="00A95C21">
              <w:rPr>
                <w:rFonts w:ascii="Arial LatRus" w:hAnsi="Arial LatRus" w:cs="Arial"/>
                <w:sz w:val="20"/>
                <w:szCs w:val="20"/>
              </w:rPr>
              <w:t xml:space="preserve">  </w:t>
            </w:r>
            <w:r w:rsidRPr="00A95C21">
              <w:rPr>
                <w:rFonts w:ascii="Calibri" w:hAnsi="Calibri" w:cs="Calibri"/>
                <w:sz w:val="20"/>
                <w:szCs w:val="20"/>
              </w:rPr>
              <w:t>диаметром</w:t>
            </w:r>
            <w:r w:rsidRPr="00A95C21">
              <w:rPr>
                <w:rFonts w:ascii="Arial LatRus" w:hAnsi="Arial LatRus" w:cs="Arial"/>
                <w:sz w:val="20"/>
                <w:szCs w:val="20"/>
              </w:rPr>
              <w:t xml:space="preserve"> </w:t>
            </w:r>
            <w:r w:rsidRPr="00A95C21">
              <w:rPr>
                <w:rFonts w:ascii="Calibri" w:hAnsi="Calibri" w:cs="Calibri"/>
                <w:sz w:val="20"/>
                <w:szCs w:val="20"/>
              </w:rPr>
              <w:t>патрубка</w:t>
            </w:r>
            <w:r w:rsidRPr="00A95C21">
              <w:rPr>
                <w:rFonts w:ascii="Arial LatRus" w:hAnsi="Arial LatRus" w:cs="Arial"/>
                <w:sz w:val="20"/>
                <w:szCs w:val="20"/>
              </w:rPr>
              <w:t xml:space="preserve">  </w:t>
            </w:r>
            <w:r w:rsidRPr="00A95C21">
              <w:rPr>
                <w:rFonts w:ascii="Arial" w:hAnsi="Arial" w:cs="Arial"/>
                <w:sz w:val="20"/>
                <w:szCs w:val="20"/>
              </w:rPr>
              <w:t>d=</w:t>
            </w:r>
            <w:r w:rsidRPr="00A95C21">
              <w:rPr>
                <w:rFonts w:ascii="Arial LatRus" w:hAnsi="Arial LatRus" w:cs="Arial"/>
                <w:sz w:val="20"/>
                <w:szCs w:val="20"/>
              </w:rPr>
              <w:t>400</w:t>
            </w:r>
            <w:r w:rsidRPr="00A95C21">
              <w:rPr>
                <w:rFonts w:ascii="Calibri" w:hAnsi="Calibri" w:cs="Calibri"/>
                <w:sz w:val="20"/>
                <w:szCs w:val="20"/>
              </w:rPr>
              <w:t>мм</w:t>
            </w:r>
            <w:r>
              <w:rPr>
                <w:rFonts w:ascii="Arial LatRus" w:hAnsi="Arial LatRus" w:cs="Arial"/>
                <w:sz w:val="20"/>
                <w:szCs w:val="20"/>
              </w:rPr>
              <w:t>/</w:t>
            </w:r>
            <w:r>
              <w:t xml:space="preserve"> </w:t>
            </w:r>
            <w:r w:rsidRPr="00696B9C">
              <w:rPr>
                <w:rFonts w:ascii="Arial LatRus" w:hAnsi="Arial LatRus" w:cs="Arial"/>
                <w:sz w:val="20"/>
                <w:szCs w:val="20"/>
              </w:rPr>
              <w:t>d=400</w:t>
            </w:r>
            <w:r w:rsidRPr="00696B9C">
              <w:rPr>
                <w:rFonts w:ascii="Arial" w:hAnsi="Arial" w:cs="Arial"/>
                <w:sz w:val="20"/>
                <w:szCs w:val="20"/>
              </w:rPr>
              <w:t>մմ</w:t>
            </w:r>
            <w:r w:rsidRPr="00696B9C">
              <w:rPr>
                <w:rFonts w:ascii="Arial LatRus" w:hAnsi="Arial LatRus" w:cs="Arial"/>
                <w:sz w:val="20"/>
                <w:szCs w:val="20"/>
              </w:rPr>
              <w:t xml:space="preserve"> </w:t>
            </w:r>
            <w:r w:rsidRPr="00696B9C">
              <w:rPr>
                <w:rFonts w:ascii="Arial" w:hAnsi="Arial" w:cs="Arial"/>
                <w:sz w:val="20"/>
                <w:szCs w:val="20"/>
              </w:rPr>
              <w:t>խողովակի</w:t>
            </w:r>
            <w:r w:rsidRPr="00696B9C">
              <w:rPr>
                <w:rFonts w:ascii="Arial LatRus" w:hAnsi="Arial LatRus" w:cs="Arial"/>
                <w:sz w:val="20"/>
                <w:szCs w:val="20"/>
              </w:rPr>
              <w:t xml:space="preserve"> </w:t>
            </w:r>
            <w:r w:rsidRPr="00696B9C">
              <w:rPr>
                <w:rFonts w:ascii="Arial" w:hAnsi="Arial" w:cs="Arial"/>
                <w:sz w:val="20"/>
                <w:szCs w:val="20"/>
              </w:rPr>
              <w:t>տրամագծով</w:t>
            </w:r>
            <w:r w:rsidRPr="00696B9C">
              <w:rPr>
                <w:rFonts w:ascii="Arial LatRus" w:hAnsi="Arial LatRus" w:cs="Arial"/>
                <w:sz w:val="20"/>
                <w:szCs w:val="20"/>
              </w:rPr>
              <w:t xml:space="preserve"> </w:t>
            </w:r>
            <w:r w:rsidRPr="00696B9C">
              <w:rPr>
                <w:rFonts w:ascii="Arial" w:hAnsi="Arial" w:cs="Arial"/>
                <w:sz w:val="20"/>
                <w:szCs w:val="20"/>
              </w:rPr>
              <w:t>նախկինում</w:t>
            </w:r>
            <w:r w:rsidRPr="00696B9C">
              <w:rPr>
                <w:rFonts w:ascii="Arial LatRus" w:hAnsi="Arial LatRus" w:cs="Arial"/>
                <w:sz w:val="20"/>
                <w:szCs w:val="20"/>
              </w:rPr>
              <w:t xml:space="preserve"> </w:t>
            </w:r>
            <w:r w:rsidRPr="00696B9C">
              <w:rPr>
                <w:rFonts w:ascii="Arial" w:hAnsi="Arial" w:cs="Arial"/>
                <w:sz w:val="20"/>
                <w:szCs w:val="20"/>
              </w:rPr>
              <w:t>ապամոնտաժված</w:t>
            </w:r>
            <w:r w:rsidRPr="00696B9C">
              <w:rPr>
                <w:rFonts w:ascii="Arial LatRus" w:hAnsi="Arial LatRus" w:cs="Arial"/>
                <w:sz w:val="20"/>
                <w:szCs w:val="20"/>
              </w:rPr>
              <w:t xml:space="preserve"> </w:t>
            </w:r>
            <w:r w:rsidRPr="00696B9C">
              <w:rPr>
                <w:rFonts w:ascii="Arial" w:hAnsi="Arial" w:cs="Arial"/>
                <w:sz w:val="20"/>
                <w:szCs w:val="20"/>
              </w:rPr>
              <w:t>դեֆլեկտորների</w:t>
            </w:r>
            <w:r w:rsidRPr="00696B9C">
              <w:rPr>
                <w:rFonts w:ascii="Arial LatRus" w:hAnsi="Arial LatRus" w:cs="Arial"/>
                <w:sz w:val="20"/>
                <w:szCs w:val="20"/>
              </w:rPr>
              <w:t xml:space="preserve"> </w:t>
            </w:r>
            <w:r w:rsidRPr="00696B9C">
              <w:rPr>
                <w:rFonts w:ascii="Arial" w:hAnsi="Arial" w:cs="Arial"/>
                <w:sz w:val="20"/>
                <w:szCs w:val="20"/>
              </w:rPr>
              <w:t>տեղադրում</w:t>
            </w:r>
          </w:p>
        </w:tc>
        <w:tc>
          <w:tcPr>
            <w:tcW w:w="902"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Calibri" w:hAnsi="Calibri" w:cs="Calibri"/>
                <w:sz w:val="20"/>
                <w:szCs w:val="20"/>
              </w:rPr>
              <w:t>шт</w:t>
            </w:r>
            <w:r w:rsidRPr="00A95C21">
              <w:rPr>
                <w:rFonts w:ascii="Arial LatRus" w:hAnsi="Arial LatRus" w:cs="Arial"/>
                <w:sz w:val="20"/>
                <w:szCs w:val="20"/>
              </w:rPr>
              <w:t>.</w:t>
            </w:r>
          </w:p>
        </w:tc>
        <w:tc>
          <w:tcPr>
            <w:tcW w:w="1060" w:type="dxa"/>
            <w:tcBorders>
              <w:top w:val="nil"/>
              <w:left w:val="nil"/>
              <w:bottom w:val="single" w:sz="4" w:space="0" w:color="auto"/>
              <w:right w:val="single" w:sz="8"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5,0</w:t>
            </w:r>
          </w:p>
        </w:tc>
        <w:tc>
          <w:tcPr>
            <w:tcW w:w="1089"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1089"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1212"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1325" w:type="dxa"/>
            <w:tcBorders>
              <w:top w:val="nil"/>
              <w:left w:val="nil"/>
              <w:bottom w:val="single" w:sz="4" w:space="0" w:color="auto"/>
              <w:right w:val="single" w:sz="8"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r>
      <w:tr w:rsidR="00076907" w:rsidRPr="00A95C21" w:rsidTr="00076907">
        <w:trPr>
          <w:trHeight w:val="405"/>
        </w:trPr>
        <w:tc>
          <w:tcPr>
            <w:tcW w:w="1073" w:type="dxa"/>
            <w:tcBorders>
              <w:top w:val="nil"/>
              <w:left w:val="single" w:sz="8" w:space="0" w:color="auto"/>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34</w:t>
            </w:r>
          </w:p>
        </w:tc>
        <w:tc>
          <w:tcPr>
            <w:tcW w:w="2996"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rPr>
                <w:rFonts w:ascii="Arial LatRus" w:hAnsi="Arial LatRus" w:cs="Arial"/>
                <w:sz w:val="20"/>
                <w:szCs w:val="20"/>
              </w:rPr>
            </w:pPr>
            <w:r w:rsidRPr="00A95C21">
              <w:rPr>
                <w:rFonts w:ascii="Calibri" w:hAnsi="Calibri" w:cs="Calibri"/>
                <w:sz w:val="20"/>
                <w:szCs w:val="20"/>
              </w:rPr>
              <w:t>Монтаж</w:t>
            </w:r>
            <w:r w:rsidRPr="00A95C21">
              <w:rPr>
                <w:rFonts w:ascii="Arial LatRus" w:hAnsi="Arial LatRus" w:cs="Arial"/>
                <w:sz w:val="20"/>
                <w:szCs w:val="20"/>
              </w:rPr>
              <w:t xml:space="preserve"> </w:t>
            </w:r>
            <w:r w:rsidRPr="00A95C21">
              <w:rPr>
                <w:rFonts w:ascii="Calibri" w:hAnsi="Calibri" w:cs="Calibri"/>
                <w:sz w:val="20"/>
                <w:szCs w:val="20"/>
              </w:rPr>
              <w:t>новых</w:t>
            </w:r>
            <w:r w:rsidRPr="00A95C21">
              <w:rPr>
                <w:rFonts w:ascii="Arial LatRus" w:hAnsi="Arial LatRus" w:cs="Arial"/>
                <w:sz w:val="20"/>
                <w:szCs w:val="20"/>
              </w:rPr>
              <w:t xml:space="preserve">   </w:t>
            </w:r>
            <w:r w:rsidRPr="00A95C21">
              <w:rPr>
                <w:rFonts w:ascii="Calibri" w:hAnsi="Calibri" w:cs="Calibri"/>
                <w:sz w:val="20"/>
                <w:szCs w:val="20"/>
              </w:rPr>
              <w:t>дефлекторов</w:t>
            </w:r>
            <w:r w:rsidRPr="00A95C21">
              <w:rPr>
                <w:rFonts w:ascii="Arial LatRus" w:hAnsi="Arial LatRus" w:cs="Arial"/>
                <w:sz w:val="20"/>
                <w:szCs w:val="20"/>
              </w:rPr>
              <w:t xml:space="preserve"> </w:t>
            </w:r>
            <w:r w:rsidRPr="00A95C21">
              <w:rPr>
                <w:rFonts w:ascii="Calibri" w:hAnsi="Calibri" w:cs="Calibri"/>
                <w:sz w:val="20"/>
                <w:szCs w:val="20"/>
              </w:rPr>
              <w:t>диаметром</w:t>
            </w:r>
            <w:r w:rsidRPr="00A95C21">
              <w:rPr>
                <w:rFonts w:ascii="Arial LatRus" w:hAnsi="Arial LatRus" w:cs="Arial"/>
                <w:sz w:val="20"/>
                <w:szCs w:val="20"/>
              </w:rPr>
              <w:t xml:space="preserve"> </w:t>
            </w:r>
            <w:r w:rsidRPr="00A95C21">
              <w:rPr>
                <w:rFonts w:ascii="Calibri" w:hAnsi="Calibri" w:cs="Calibri"/>
                <w:sz w:val="20"/>
                <w:szCs w:val="20"/>
              </w:rPr>
              <w:t>патрубка</w:t>
            </w:r>
            <w:r w:rsidRPr="00A95C21">
              <w:rPr>
                <w:rFonts w:ascii="Arial LatRus" w:hAnsi="Arial LatRus" w:cs="Arial"/>
                <w:sz w:val="20"/>
                <w:szCs w:val="20"/>
              </w:rPr>
              <w:t xml:space="preserve">  </w:t>
            </w:r>
            <w:r w:rsidRPr="00A95C21">
              <w:rPr>
                <w:rFonts w:ascii="Arial" w:hAnsi="Arial" w:cs="Arial"/>
                <w:sz w:val="20"/>
                <w:szCs w:val="20"/>
              </w:rPr>
              <w:t>d=</w:t>
            </w:r>
            <w:r w:rsidRPr="00A95C21">
              <w:rPr>
                <w:rFonts w:ascii="Arial LatRus" w:hAnsi="Arial LatRus" w:cs="Arial"/>
                <w:sz w:val="20"/>
                <w:szCs w:val="20"/>
              </w:rPr>
              <w:t>400</w:t>
            </w:r>
            <w:r w:rsidRPr="00A95C21">
              <w:rPr>
                <w:rFonts w:ascii="Calibri" w:hAnsi="Calibri" w:cs="Calibri"/>
                <w:sz w:val="20"/>
                <w:szCs w:val="20"/>
              </w:rPr>
              <w:t>мм</w:t>
            </w:r>
            <w:r w:rsidRPr="00A95C21">
              <w:rPr>
                <w:rFonts w:ascii="Arial LatRus" w:hAnsi="Arial LatRus" w:cs="Arial"/>
                <w:sz w:val="20"/>
                <w:szCs w:val="20"/>
              </w:rPr>
              <w:t xml:space="preserve"> </w:t>
            </w:r>
            <w:r w:rsidRPr="00A95C21">
              <w:rPr>
                <w:rFonts w:ascii="Calibri" w:hAnsi="Calibri" w:cs="Calibri"/>
                <w:sz w:val="20"/>
                <w:szCs w:val="20"/>
              </w:rPr>
              <w:t>и</w:t>
            </w:r>
            <w:r w:rsidRPr="00A95C21">
              <w:rPr>
                <w:rFonts w:ascii="Arial LatRus" w:hAnsi="Arial LatRus" w:cs="Arial"/>
                <w:sz w:val="20"/>
                <w:szCs w:val="20"/>
              </w:rPr>
              <w:t xml:space="preserve"> </w:t>
            </w:r>
            <w:r w:rsidRPr="00A95C21">
              <w:rPr>
                <w:rFonts w:ascii="Calibri" w:hAnsi="Calibri" w:cs="Calibri"/>
                <w:sz w:val="20"/>
                <w:szCs w:val="20"/>
              </w:rPr>
              <w:t>высотой</w:t>
            </w:r>
            <w:r w:rsidRPr="00A95C21">
              <w:rPr>
                <w:rFonts w:ascii="Arial LatRus" w:hAnsi="Arial LatRus" w:cs="Arial"/>
                <w:sz w:val="20"/>
                <w:szCs w:val="20"/>
              </w:rPr>
              <w:t xml:space="preserve"> 1.6</w:t>
            </w:r>
            <w:r w:rsidRPr="00A95C21">
              <w:rPr>
                <w:rFonts w:ascii="Calibri" w:hAnsi="Calibri" w:cs="Calibri"/>
                <w:sz w:val="20"/>
                <w:szCs w:val="20"/>
              </w:rPr>
              <w:t>м</w:t>
            </w:r>
            <w:r>
              <w:rPr>
                <w:rFonts w:ascii="Calibri" w:hAnsi="Calibri" w:cs="Calibri"/>
                <w:sz w:val="20"/>
                <w:szCs w:val="20"/>
              </w:rPr>
              <w:t>/</w:t>
            </w:r>
            <w:r>
              <w:t xml:space="preserve"> </w:t>
            </w:r>
            <w:r w:rsidRPr="00696B9C">
              <w:rPr>
                <w:rFonts w:ascii="Calibri" w:hAnsi="Calibri" w:cs="Calibri"/>
                <w:sz w:val="20"/>
                <w:szCs w:val="20"/>
              </w:rPr>
              <w:t>d=400մմ խողովակի տրամագծով և 1.6մ բարձրությամբ նոր դեֆլեկտորների տեղադրում</w:t>
            </w:r>
          </w:p>
        </w:tc>
        <w:tc>
          <w:tcPr>
            <w:tcW w:w="902"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Calibri" w:hAnsi="Calibri" w:cs="Calibri"/>
                <w:sz w:val="20"/>
                <w:szCs w:val="20"/>
              </w:rPr>
              <w:t>шт</w:t>
            </w:r>
            <w:r w:rsidRPr="00A95C21">
              <w:rPr>
                <w:rFonts w:ascii="Arial LatRus" w:hAnsi="Arial LatRus" w:cs="Arial"/>
                <w:sz w:val="20"/>
                <w:szCs w:val="20"/>
              </w:rPr>
              <w:t>.</w:t>
            </w:r>
          </w:p>
        </w:tc>
        <w:tc>
          <w:tcPr>
            <w:tcW w:w="1060" w:type="dxa"/>
            <w:tcBorders>
              <w:top w:val="nil"/>
              <w:left w:val="nil"/>
              <w:bottom w:val="single" w:sz="4" w:space="0" w:color="auto"/>
              <w:right w:val="single" w:sz="8"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1,0</w:t>
            </w:r>
          </w:p>
        </w:tc>
        <w:tc>
          <w:tcPr>
            <w:tcW w:w="1089"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1089"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1212"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1325" w:type="dxa"/>
            <w:tcBorders>
              <w:top w:val="nil"/>
              <w:left w:val="nil"/>
              <w:bottom w:val="single" w:sz="4" w:space="0" w:color="auto"/>
              <w:right w:val="single" w:sz="8"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r>
      <w:tr w:rsidR="00076907" w:rsidRPr="00A95C21" w:rsidTr="00076907">
        <w:trPr>
          <w:trHeight w:val="345"/>
        </w:trPr>
        <w:tc>
          <w:tcPr>
            <w:tcW w:w="1073" w:type="dxa"/>
            <w:tcBorders>
              <w:top w:val="nil"/>
              <w:left w:val="single" w:sz="8" w:space="0" w:color="auto"/>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35</w:t>
            </w:r>
          </w:p>
        </w:tc>
        <w:tc>
          <w:tcPr>
            <w:tcW w:w="2996"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rPr>
                <w:rFonts w:ascii="Arial LatRus" w:hAnsi="Arial LatRus" w:cs="Arial"/>
                <w:sz w:val="20"/>
                <w:szCs w:val="20"/>
              </w:rPr>
            </w:pPr>
            <w:r w:rsidRPr="00A95C21">
              <w:rPr>
                <w:rFonts w:ascii="Calibri" w:hAnsi="Calibri" w:cs="Calibri"/>
                <w:sz w:val="20"/>
                <w:szCs w:val="20"/>
              </w:rPr>
              <w:t>Устройство</w:t>
            </w:r>
            <w:r w:rsidRPr="00A95C21">
              <w:rPr>
                <w:rFonts w:ascii="Arial LatRus" w:hAnsi="Arial LatRus" w:cs="Arial"/>
                <w:sz w:val="20"/>
                <w:szCs w:val="20"/>
              </w:rPr>
              <w:t xml:space="preserve">  </w:t>
            </w:r>
            <w:r w:rsidRPr="00A95C21">
              <w:rPr>
                <w:rFonts w:ascii="Calibri" w:hAnsi="Calibri" w:cs="Calibri"/>
                <w:sz w:val="20"/>
                <w:szCs w:val="20"/>
              </w:rPr>
              <w:t>оцинкованного</w:t>
            </w:r>
            <w:r w:rsidRPr="00A95C21">
              <w:rPr>
                <w:rFonts w:ascii="Arial LatRus" w:hAnsi="Arial LatRus" w:cs="Arial"/>
                <w:sz w:val="20"/>
                <w:szCs w:val="20"/>
              </w:rPr>
              <w:t xml:space="preserve"> </w:t>
            </w:r>
            <w:r w:rsidRPr="00A95C21">
              <w:rPr>
                <w:rFonts w:ascii="Calibri" w:hAnsi="Calibri" w:cs="Calibri"/>
                <w:sz w:val="20"/>
                <w:szCs w:val="20"/>
              </w:rPr>
              <w:t>листа</w:t>
            </w:r>
            <w:r w:rsidRPr="00A95C21">
              <w:rPr>
                <w:rFonts w:ascii="Arial LatRus" w:hAnsi="Arial LatRus" w:cs="Arial"/>
                <w:sz w:val="20"/>
                <w:szCs w:val="20"/>
              </w:rPr>
              <w:t xml:space="preserve">  </w:t>
            </w:r>
            <w:r w:rsidRPr="00A95C21">
              <w:rPr>
                <w:rFonts w:ascii="Calibri" w:hAnsi="Calibri" w:cs="Calibri"/>
                <w:sz w:val="20"/>
                <w:szCs w:val="20"/>
              </w:rPr>
              <w:t>толщиной</w:t>
            </w:r>
            <w:r w:rsidRPr="00A95C21">
              <w:rPr>
                <w:rFonts w:ascii="Arial LatRus" w:hAnsi="Arial LatRus" w:cs="Arial"/>
                <w:sz w:val="20"/>
                <w:szCs w:val="20"/>
              </w:rPr>
              <w:t xml:space="preserve">  </w:t>
            </w:r>
            <w:r w:rsidRPr="00A95C21">
              <w:rPr>
                <w:rFonts w:ascii="Calibri" w:hAnsi="Calibri" w:cs="Calibri"/>
                <w:sz w:val="20"/>
                <w:szCs w:val="20"/>
              </w:rPr>
              <w:t>б</w:t>
            </w:r>
            <w:r w:rsidRPr="00A95C21">
              <w:rPr>
                <w:rFonts w:ascii="Arial LatRus" w:hAnsi="Arial LatRus" w:cs="Arial"/>
                <w:sz w:val="20"/>
                <w:szCs w:val="20"/>
              </w:rPr>
              <w:t>=0,6</w:t>
            </w:r>
            <w:r w:rsidRPr="00A95C21">
              <w:rPr>
                <w:rFonts w:ascii="Arial LatRus" w:hAnsi="Arial LatRus" w:cs="Arial LatRus"/>
                <w:sz w:val="20"/>
                <w:szCs w:val="20"/>
              </w:rPr>
              <w:t>ìì</w:t>
            </w:r>
            <w:r w:rsidRPr="00A95C21">
              <w:rPr>
                <w:rFonts w:ascii="Arial LatRus" w:hAnsi="Arial LatRus" w:cs="Arial"/>
                <w:sz w:val="20"/>
                <w:szCs w:val="20"/>
              </w:rPr>
              <w:t xml:space="preserve"> </w:t>
            </w:r>
            <w:r w:rsidRPr="00A95C21">
              <w:rPr>
                <w:rFonts w:ascii="Calibri" w:hAnsi="Calibri" w:cs="Calibri"/>
                <w:sz w:val="20"/>
                <w:szCs w:val="20"/>
              </w:rPr>
              <w:t>под</w:t>
            </w:r>
            <w:r w:rsidRPr="00A95C21">
              <w:rPr>
                <w:rFonts w:ascii="Arial LatRus" w:hAnsi="Arial LatRus" w:cs="Arial"/>
                <w:sz w:val="20"/>
                <w:szCs w:val="20"/>
              </w:rPr>
              <w:t xml:space="preserve"> </w:t>
            </w:r>
            <w:r w:rsidRPr="00A95C21">
              <w:rPr>
                <w:rFonts w:ascii="Calibri" w:hAnsi="Calibri" w:cs="Calibri"/>
                <w:sz w:val="20"/>
                <w:szCs w:val="20"/>
              </w:rPr>
              <w:t>дефлекторы</w:t>
            </w:r>
            <w:r>
              <w:rPr>
                <w:rFonts w:ascii="Calibri" w:hAnsi="Calibri" w:cs="Calibri"/>
                <w:sz w:val="20"/>
                <w:szCs w:val="20"/>
              </w:rPr>
              <w:t>/</w:t>
            </w:r>
            <w:r>
              <w:t xml:space="preserve"> </w:t>
            </w:r>
            <w:r w:rsidRPr="00696B9C">
              <w:rPr>
                <w:rFonts w:ascii="Calibri" w:hAnsi="Calibri" w:cs="Calibri"/>
                <w:sz w:val="20"/>
                <w:szCs w:val="20"/>
              </w:rPr>
              <w:t>b = 0,6 մմ հաստությամբ ցինկապատ թերթիկի տեղադրում դեֆլեկտորների համար</w:t>
            </w:r>
          </w:p>
        </w:tc>
        <w:tc>
          <w:tcPr>
            <w:tcW w:w="902"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Calibri" w:hAnsi="Calibri" w:cs="Calibri"/>
                <w:sz w:val="20"/>
                <w:szCs w:val="20"/>
              </w:rPr>
              <w:t>м</w:t>
            </w:r>
            <w:r w:rsidRPr="00A95C21">
              <w:rPr>
                <w:rFonts w:ascii="Arial LatRus" w:hAnsi="Arial LatRus" w:cs="Arial"/>
                <w:sz w:val="20"/>
                <w:szCs w:val="20"/>
              </w:rPr>
              <w:t>2</w:t>
            </w:r>
          </w:p>
        </w:tc>
        <w:tc>
          <w:tcPr>
            <w:tcW w:w="1060" w:type="dxa"/>
            <w:tcBorders>
              <w:top w:val="nil"/>
              <w:left w:val="nil"/>
              <w:bottom w:val="single" w:sz="4" w:space="0" w:color="auto"/>
              <w:right w:val="single" w:sz="8"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3,8</w:t>
            </w:r>
          </w:p>
        </w:tc>
        <w:tc>
          <w:tcPr>
            <w:tcW w:w="1089"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1089"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1212"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1325" w:type="dxa"/>
            <w:tcBorders>
              <w:top w:val="nil"/>
              <w:left w:val="nil"/>
              <w:bottom w:val="single" w:sz="4" w:space="0" w:color="auto"/>
              <w:right w:val="single" w:sz="8"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r>
      <w:tr w:rsidR="00076907" w:rsidRPr="00A95C21" w:rsidTr="00076907">
        <w:trPr>
          <w:trHeight w:val="585"/>
        </w:trPr>
        <w:tc>
          <w:tcPr>
            <w:tcW w:w="1073" w:type="dxa"/>
            <w:tcBorders>
              <w:top w:val="nil"/>
              <w:left w:val="single" w:sz="8" w:space="0" w:color="auto"/>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36</w:t>
            </w:r>
          </w:p>
        </w:tc>
        <w:tc>
          <w:tcPr>
            <w:tcW w:w="2996"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rPr>
                <w:rFonts w:ascii="Arial LatRus" w:hAnsi="Arial LatRus" w:cs="Arial"/>
                <w:sz w:val="20"/>
                <w:szCs w:val="20"/>
              </w:rPr>
            </w:pPr>
            <w:r w:rsidRPr="00A95C21">
              <w:rPr>
                <w:rFonts w:ascii="Calibri" w:hAnsi="Calibri" w:cs="Calibri"/>
                <w:sz w:val="20"/>
                <w:szCs w:val="20"/>
              </w:rPr>
              <w:t>Установка</w:t>
            </w:r>
            <w:r w:rsidRPr="00A95C21">
              <w:rPr>
                <w:rFonts w:ascii="Arial LatRus" w:hAnsi="Arial LatRus" w:cs="Arial"/>
                <w:sz w:val="20"/>
                <w:szCs w:val="20"/>
              </w:rPr>
              <w:t xml:space="preserve"> </w:t>
            </w:r>
            <w:r w:rsidRPr="00A95C21">
              <w:rPr>
                <w:rFonts w:ascii="Calibri" w:hAnsi="Calibri" w:cs="Calibri"/>
                <w:sz w:val="20"/>
                <w:szCs w:val="20"/>
              </w:rPr>
              <w:t>новых</w:t>
            </w:r>
            <w:r w:rsidRPr="00A95C21">
              <w:rPr>
                <w:rFonts w:ascii="Arial LatRus" w:hAnsi="Arial LatRus" w:cs="Arial"/>
                <w:sz w:val="20"/>
                <w:szCs w:val="20"/>
              </w:rPr>
              <w:t xml:space="preserve">  </w:t>
            </w:r>
            <w:r w:rsidRPr="00A95C21">
              <w:rPr>
                <w:rFonts w:ascii="Calibri" w:hAnsi="Calibri" w:cs="Calibri"/>
                <w:sz w:val="20"/>
                <w:szCs w:val="20"/>
              </w:rPr>
              <w:t>бронированных</w:t>
            </w:r>
            <w:r w:rsidRPr="00A95C21">
              <w:rPr>
                <w:rFonts w:ascii="Arial LatRus" w:hAnsi="Arial LatRus" w:cs="Arial"/>
                <w:sz w:val="20"/>
                <w:szCs w:val="20"/>
              </w:rPr>
              <w:t xml:space="preserve">  </w:t>
            </w:r>
            <w:r w:rsidRPr="00A95C21">
              <w:rPr>
                <w:rFonts w:ascii="Calibri" w:hAnsi="Calibri" w:cs="Calibri"/>
                <w:sz w:val="20"/>
                <w:szCs w:val="20"/>
              </w:rPr>
              <w:t>стекол</w:t>
            </w:r>
            <w:r w:rsidRPr="00A95C21">
              <w:rPr>
                <w:rFonts w:ascii="Arial LatRus" w:hAnsi="Arial LatRus" w:cs="Arial"/>
                <w:sz w:val="20"/>
                <w:szCs w:val="20"/>
              </w:rPr>
              <w:t xml:space="preserve">  </w:t>
            </w:r>
            <w:r w:rsidRPr="00A95C21">
              <w:rPr>
                <w:rFonts w:ascii="Calibri" w:hAnsi="Calibri" w:cs="Calibri"/>
                <w:sz w:val="20"/>
                <w:szCs w:val="20"/>
              </w:rPr>
              <w:t>световых</w:t>
            </w:r>
            <w:r w:rsidRPr="00A95C21">
              <w:rPr>
                <w:rFonts w:ascii="Arial LatRus" w:hAnsi="Arial LatRus" w:cs="Arial"/>
                <w:sz w:val="20"/>
                <w:szCs w:val="20"/>
              </w:rPr>
              <w:t xml:space="preserve"> </w:t>
            </w:r>
            <w:r w:rsidRPr="00A95C21">
              <w:rPr>
                <w:rFonts w:ascii="Calibri" w:hAnsi="Calibri" w:cs="Calibri"/>
                <w:sz w:val="20"/>
                <w:szCs w:val="20"/>
              </w:rPr>
              <w:t>фонарей</w:t>
            </w:r>
            <w:r w:rsidRPr="00A95C21">
              <w:rPr>
                <w:rFonts w:ascii="Arial LatRus" w:hAnsi="Arial LatRus" w:cs="Arial"/>
                <w:sz w:val="20"/>
                <w:szCs w:val="20"/>
              </w:rPr>
              <w:t xml:space="preserve"> </w:t>
            </w:r>
            <w:r w:rsidRPr="00A95C21">
              <w:rPr>
                <w:rFonts w:ascii="Calibri" w:hAnsi="Calibri" w:cs="Calibri"/>
                <w:sz w:val="20"/>
                <w:szCs w:val="20"/>
              </w:rPr>
              <w:t>толщиной</w:t>
            </w:r>
            <w:r w:rsidRPr="00A95C21">
              <w:rPr>
                <w:rFonts w:ascii="Arial LatRus" w:hAnsi="Arial LatRus" w:cs="Arial"/>
                <w:sz w:val="20"/>
                <w:szCs w:val="20"/>
              </w:rPr>
              <w:t xml:space="preserve"> 4</w:t>
            </w:r>
            <w:r w:rsidRPr="00A95C21">
              <w:rPr>
                <w:rFonts w:ascii="Calibri" w:hAnsi="Calibri" w:cs="Calibri"/>
                <w:sz w:val="20"/>
                <w:szCs w:val="20"/>
              </w:rPr>
              <w:t>мм</w:t>
            </w:r>
            <w:r w:rsidRPr="00A95C21">
              <w:rPr>
                <w:rFonts w:ascii="Arial LatRus" w:hAnsi="Arial LatRus" w:cs="Arial"/>
                <w:sz w:val="20"/>
                <w:szCs w:val="20"/>
              </w:rPr>
              <w:t xml:space="preserve">  2</w:t>
            </w:r>
            <w:r w:rsidRPr="00A95C21">
              <w:rPr>
                <w:rFonts w:ascii="Calibri" w:hAnsi="Calibri" w:cs="Calibri"/>
                <w:sz w:val="20"/>
                <w:szCs w:val="20"/>
              </w:rPr>
              <w:t>штуки</w:t>
            </w:r>
            <w:r>
              <w:rPr>
                <w:rFonts w:ascii="Calibri" w:hAnsi="Calibri" w:cs="Calibri"/>
                <w:sz w:val="20"/>
                <w:szCs w:val="20"/>
              </w:rPr>
              <w:t>/</w:t>
            </w:r>
            <w:r>
              <w:t xml:space="preserve"> </w:t>
            </w:r>
            <w:r w:rsidRPr="00D52BA9">
              <w:rPr>
                <w:rFonts w:ascii="Calibri" w:hAnsi="Calibri" w:cs="Calibri"/>
                <w:sz w:val="20"/>
                <w:szCs w:val="20"/>
              </w:rPr>
              <w:t>Լուսարձակների համար նոր զրահապատ ապակիների տեղադրում 4 մմ հաստությամբ 2 հատ</w:t>
            </w:r>
          </w:p>
        </w:tc>
        <w:tc>
          <w:tcPr>
            <w:tcW w:w="902"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ì</w:t>
            </w:r>
            <w:r w:rsidRPr="00A95C21">
              <w:rPr>
                <w:rFonts w:ascii="Arial LatRus" w:hAnsi="Arial LatRus" w:cs="Arial"/>
                <w:sz w:val="20"/>
                <w:szCs w:val="20"/>
                <w:vertAlign w:val="superscript"/>
              </w:rPr>
              <w:t>2</w:t>
            </w:r>
          </w:p>
        </w:tc>
        <w:tc>
          <w:tcPr>
            <w:tcW w:w="1060" w:type="dxa"/>
            <w:tcBorders>
              <w:top w:val="nil"/>
              <w:left w:val="nil"/>
              <w:bottom w:val="single" w:sz="4" w:space="0" w:color="auto"/>
              <w:right w:val="single" w:sz="8"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3,5</w:t>
            </w:r>
          </w:p>
        </w:tc>
        <w:tc>
          <w:tcPr>
            <w:tcW w:w="1089"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1089"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1212"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1325" w:type="dxa"/>
            <w:tcBorders>
              <w:top w:val="nil"/>
              <w:left w:val="nil"/>
              <w:bottom w:val="single" w:sz="4" w:space="0" w:color="auto"/>
              <w:right w:val="single" w:sz="8"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r>
      <w:tr w:rsidR="00076907" w:rsidRPr="00A95C21" w:rsidTr="00076907">
        <w:trPr>
          <w:trHeight w:val="675"/>
        </w:trPr>
        <w:tc>
          <w:tcPr>
            <w:tcW w:w="1073" w:type="dxa"/>
            <w:tcBorders>
              <w:top w:val="nil"/>
              <w:left w:val="single" w:sz="8" w:space="0" w:color="auto"/>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37</w:t>
            </w:r>
          </w:p>
        </w:tc>
        <w:tc>
          <w:tcPr>
            <w:tcW w:w="2996"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rPr>
                <w:rFonts w:ascii="Arial LatRus" w:hAnsi="Arial LatRus" w:cs="Arial"/>
                <w:sz w:val="20"/>
                <w:szCs w:val="20"/>
              </w:rPr>
            </w:pPr>
            <w:r w:rsidRPr="00A95C21">
              <w:rPr>
                <w:rFonts w:ascii="Calibri" w:hAnsi="Calibri" w:cs="Calibri"/>
                <w:sz w:val="20"/>
                <w:szCs w:val="20"/>
              </w:rPr>
              <w:t>Устройство</w:t>
            </w:r>
            <w:r w:rsidRPr="00A95C21">
              <w:rPr>
                <w:rFonts w:ascii="Arial LatRus" w:hAnsi="Arial LatRus" w:cs="Arial"/>
                <w:sz w:val="20"/>
                <w:szCs w:val="20"/>
              </w:rPr>
              <w:t xml:space="preserve"> </w:t>
            </w:r>
            <w:r w:rsidRPr="00A95C21">
              <w:rPr>
                <w:rFonts w:ascii="Calibri" w:hAnsi="Calibri" w:cs="Calibri"/>
                <w:sz w:val="20"/>
                <w:szCs w:val="20"/>
              </w:rPr>
              <w:t>отливов</w:t>
            </w:r>
            <w:r w:rsidRPr="00A95C21">
              <w:rPr>
                <w:rFonts w:ascii="Arial LatRus" w:hAnsi="Arial LatRus" w:cs="Arial"/>
                <w:sz w:val="20"/>
                <w:szCs w:val="20"/>
              </w:rPr>
              <w:t xml:space="preserve"> </w:t>
            </w:r>
            <w:r w:rsidRPr="00A95C21">
              <w:rPr>
                <w:rFonts w:ascii="Calibri" w:hAnsi="Calibri" w:cs="Calibri"/>
                <w:sz w:val="20"/>
                <w:szCs w:val="20"/>
              </w:rPr>
              <w:t>и</w:t>
            </w:r>
            <w:r w:rsidRPr="00A95C21">
              <w:rPr>
                <w:rFonts w:ascii="Arial LatRus" w:hAnsi="Arial LatRus" w:cs="Arial"/>
                <w:sz w:val="20"/>
                <w:szCs w:val="20"/>
              </w:rPr>
              <w:t xml:space="preserve"> </w:t>
            </w:r>
            <w:r w:rsidRPr="00A95C21">
              <w:rPr>
                <w:rFonts w:ascii="Calibri" w:hAnsi="Calibri" w:cs="Calibri"/>
                <w:sz w:val="20"/>
                <w:szCs w:val="20"/>
              </w:rPr>
              <w:t>коньков</w:t>
            </w:r>
            <w:r w:rsidRPr="00A95C21">
              <w:rPr>
                <w:rFonts w:ascii="Arial LatRus" w:hAnsi="Arial LatRus" w:cs="Arial"/>
                <w:sz w:val="20"/>
                <w:szCs w:val="20"/>
              </w:rPr>
              <w:t xml:space="preserve"> </w:t>
            </w:r>
            <w:r w:rsidRPr="00A95C21">
              <w:rPr>
                <w:rFonts w:ascii="Calibri" w:hAnsi="Calibri" w:cs="Calibri"/>
                <w:sz w:val="20"/>
                <w:szCs w:val="20"/>
              </w:rPr>
              <w:t>световых</w:t>
            </w:r>
            <w:r w:rsidRPr="00A95C21">
              <w:rPr>
                <w:rFonts w:ascii="Arial LatRus" w:hAnsi="Arial LatRus" w:cs="Arial"/>
                <w:sz w:val="20"/>
                <w:szCs w:val="20"/>
              </w:rPr>
              <w:t xml:space="preserve"> </w:t>
            </w:r>
            <w:r w:rsidRPr="00A95C21">
              <w:rPr>
                <w:rFonts w:ascii="Calibri" w:hAnsi="Calibri" w:cs="Calibri"/>
                <w:sz w:val="20"/>
                <w:szCs w:val="20"/>
              </w:rPr>
              <w:t>фонарей</w:t>
            </w:r>
            <w:r w:rsidRPr="00A95C21">
              <w:rPr>
                <w:rFonts w:ascii="Arial LatRus" w:hAnsi="Arial LatRus" w:cs="Arial"/>
                <w:sz w:val="20"/>
                <w:szCs w:val="20"/>
              </w:rPr>
              <w:t xml:space="preserve"> </w:t>
            </w:r>
            <w:r w:rsidRPr="00A95C21">
              <w:rPr>
                <w:rFonts w:ascii="Calibri" w:hAnsi="Calibri" w:cs="Calibri"/>
                <w:sz w:val="20"/>
                <w:szCs w:val="20"/>
              </w:rPr>
              <w:t>из</w:t>
            </w:r>
            <w:r w:rsidRPr="00A95C21">
              <w:rPr>
                <w:rFonts w:ascii="Arial LatRus" w:hAnsi="Arial LatRus" w:cs="Arial"/>
                <w:sz w:val="20"/>
                <w:szCs w:val="20"/>
              </w:rPr>
              <w:t xml:space="preserve">  </w:t>
            </w:r>
            <w:r w:rsidRPr="00A95C21">
              <w:rPr>
                <w:rFonts w:ascii="Calibri" w:hAnsi="Calibri" w:cs="Calibri"/>
                <w:sz w:val="20"/>
                <w:szCs w:val="20"/>
              </w:rPr>
              <w:t>оцинкованного</w:t>
            </w:r>
            <w:r w:rsidRPr="00A95C21">
              <w:rPr>
                <w:rFonts w:ascii="Arial LatRus" w:hAnsi="Arial LatRus" w:cs="Arial"/>
                <w:sz w:val="20"/>
                <w:szCs w:val="20"/>
              </w:rPr>
              <w:t xml:space="preserve">  </w:t>
            </w:r>
            <w:r w:rsidRPr="00A95C21">
              <w:rPr>
                <w:rFonts w:ascii="Calibri" w:hAnsi="Calibri" w:cs="Calibri"/>
                <w:sz w:val="20"/>
                <w:szCs w:val="20"/>
              </w:rPr>
              <w:t>гладкого</w:t>
            </w:r>
            <w:r w:rsidRPr="00A95C21">
              <w:rPr>
                <w:rFonts w:ascii="Arial LatRus" w:hAnsi="Arial LatRus" w:cs="Arial"/>
                <w:sz w:val="20"/>
                <w:szCs w:val="20"/>
              </w:rPr>
              <w:t xml:space="preserve"> </w:t>
            </w:r>
            <w:r w:rsidRPr="00A95C21">
              <w:rPr>
                <w:rFonts w:ascii="Calibri" w:hAnsi="Calibri" w:cs="Calibri"/>
                <w:sz w:val="20"/>
                <w:szCs w:val="20"/>
              </w:rPr>
              <w:t>стального</w:t>
            </w:r>
            <w:r w:rsidRPr="00A95C21">
              <w:rPr>
                <w:rFonts w:ascii="Arial LatRus" w:hAnsi="Arial LatRus" w:cs="Arial"/>
                <w:sz w:val="20"/>
                <w:szCs w:val="20"/>
              </w:rPr>
              <w:t xml:space="preserve"> </w:t>
            </w:r>
            <w:r w:rsidRPr="00A95C21">
              <w:rPr>
                <w:rFonts w:ascii="Calibri" w:hAnsi="Calibri" w:cs="Calibri"/>
                <w:sz w:val="20"/>
                <w:szCs w:val="20"/>
              </w:rPr>
              <w:t>листа</w:t>
            </w:r>
            <w:r w:rsidRPr="00A95C21">
              <w:rPr>
                <w:rFonts w:ascii="Arial LatRus" w:hAnsi="Arial LatRus" w:cs="Arial"/>
                <w:sz w:val="20"/>
                <w:szCs w:val="20"/>
              </w:rPr>
              <w:t xml:space="preserve"> </w:t>
            </w:r>
            <w:r w:rsidRPr="00A95C21">
              <w:rPr>
                <w:rFonts w:ascii="Calibri" w:hAnsi="Calibri" w:cs="Calibri"/>
                <w:sz w:val="20"/>
                <w:szCs w:val="20"/>
              </w:rPr>
              <w:t>толщиной</w:t>
            </w:r>
            <w:r>
              <w:rPr>
                <w:rFonts w:ascii="Arial LatRus" w:hAnsi="Arial LatRus" w:cs="Arial"/>
                <w:sz w:val="20"/>
                <w:szCs w:val="20"/>
              </w:rPr>
              <w:t>/</w:t>
            </w:r>
            <w:r>
              <w:t xml:space="preserve"> </w:t>
            </w:r>
            <w:r w:rsidRPr="00D52BA9">
              <w:rPr>
                <w:rFonts w:ascii="Arial" w:hAnsi="Arial" w:cs="Arial"/>
                <w:sz w:val="20"/>
                <w:szCs w:val="20"/>
              </w:rPr>
              <w:t>Ցինկապատ</w:t>
            </w:r>
            <w:r w:rsidRPr="00D52BA9">
              <w:rPr>
                <w:rFonts w:ascii="Arial LatRus" w:hAnsi="Arial LatRus" w:cs="Arial"/>
                <w:sz w:val="20"/>
                <w:szCs w:val="20"/>
              </w:rPr>
              <w:t xml:space="preserve"> </w:t>
            </w:r>
            <w:r w:rsidRPr="00D52BA9">
              <w:rPr>
                <w:rFonts w:ascii="Arial" w:hAnsi="Arial" w:cs="Arial"/>
                <w:sz w:val="20"/>
                <w:szCs w:val="20"/>
              </w:rPr>
              <w:t>հարթ</w:t>
            </w:r>
            <w:r w:rsidRPr="00D52BA9">
              <w:rPr>
                <w:rFonts w:ascii="Arial LatRus" w:hAnsi="Arial LatRus" w:cs="Arial"/>
                <w:sz w:val="20"/>
                <w:szCs w:val="20"/>
              </w:rPr>
              <w:t xml:space="preserve"> </w:t>
            </w:r>
            <w:r w:rsidRPr="00D52BA9">
              <w:rPr>
                <w:rFonts w:ascii="Arial" w:hAnsi="Arial" w:cs="Arial"/>
                <w:sz w:val="20"/>
                <w:szCs w:val="20"/>
              </w:rPr>
              <w:t>պողպատե</w:t>
            </w:r>
            <w:r w:rsidRPr="00D52BA9">
              <w:rPr>
                <w:rFonts w:ascii="Arial LatRus" w:hAnsi="Arial LatRus" w:cs="Arial"/>
                <w:sz w:val="20"/>
                <w:szCs w:val="20"/>
              </w:rPr>
              <w:t xml:space="preserve"> </w:t>
            </w:r>
            <w:r w:rsidRPr="00D52BA9">
              <w:rPr>
                <w:rFonts w:ascii="Arial" w:hAnsi="Arial" w:cs="Arial"/>
                <w:sz w:val="20"/>
                <w:szCs w:val="20"/>
              </w:rPr>
              <w:t>հաստության</w:t>
            </w:r>
            <w:r w:rsidRPr="00D52BA9">
              <w:rPr>
                <w:rFonts w:ascii="Arial LatRus" w:hAnsi="Arial LatRus" w:cs="Arial"/>
                <w:sz w:val="20"/>
                <w:szCs w:val="20"/>
              </w:rPr>
              <w:t xml:space="preserve"> </w:t>
            </w:r>
            <w:r w:rsidRPr="00D52BA9">
              <w:rPr>
                <w:rFonts w:ascii="Arial" w:hAnsi="Arial" w:cs="Arial"/>
                <w:sz w:val="20"/>
                <w:szCs w:val="20"/>
              </w:rPr>
              <w:t>թիթեղից</w:t>
            </w:r>
            <w:r w:rsidRPr="00D52BA9">
              <w:rPr>
                <w:rFonts w:ascii="Arial LatRus" w:hAnsi="Arial LatRus" w:cs="Arial"/>
                <w:sz w:val="20"/>
                <w:szCs w:val="20"/>
              </w:rPr>
              <w:t xml:space="preserve"> </w:t>
            </w:r>
            <w:r w:rsidRPr="00D52BA9">
              <w:rPr>
                <w:rFonts w:ascii="Arial" w:hAnsi="Arial" w:cs="Arial"/>
                <w:sz w:val="20"/>
                <w:szCs w:val="20"/>
              </w:rPr>
              <w:t>պատրաստված</w:t>
            </w:r>
            <w:r w:rsidRPr="00D52BA9">
              <w:rPr>
                <w:rFonts w:ascii="Arial LatRus" w:hAnsi="Arial LatRus" w:cs="Arial"/>
                <w:sz w:val="20"/>
                <w:szCs w:val="20"/>
              </w:rPr>
              <w:t xml:space="preserve"> </w:t>
            </w:r>
            <w:r w:rsidRPr="00D52BA9">
              <w:rPr>
                <w:rFonts w:ascii="Arial" w:hAnsi="Arial" w:cs="Arial"/>
                <w:sz w:val="20"/>
                <w:szCs w:val="20"/>
              </w:rPr>
              <w:t>լուսամուտների</w:t>
            </w:r>
            <w:r w:rsidRPr="00D52BA9">
              <w:rPr>
                <w:rFonts w:ascii="Arial LatRus" w:hAnsi="Arial LatRus" w:cs="Arial"/>
                <w:sz w:val="20"/>
                <w:szCs w:val="20"/>
              </w:rPr>
              <w:t xml:space="preserve"> </w:t>
            </w:r>
            <w:r w:rsidRPr="00D52BA9">
              <w:rPr>
                <w:rFonts w:ascii="Arial" w:hAnsi="Arial" w:cs="Arial"/>
                <w:sz w:val="20"/>
                <w:szCs w:val="20"/>
              </w:rPr>
              <w:t>մակերևույթների</w:t>
            </w:r>
            <w:r w:rsidRPr="00D52BA9">
              <w:rPr>
                <w:rFonts w:ascii="Arial LatRus" w:hAnsi="Arial LatRus" w:cs="Arial"/>
                <w:sz w:val="20"/>
                <w:szCs w:val="20"/>
              </w:rPr>
              <w:t xml:space="preserve"> </w:t>
            </w:r>
            <w:r w:rsidRPr="00D52BA9">
              <w:rPr>
                <w:rFonts w:ascii="Arial" w:hAnsi="Arial" w:cs="Arial"/>
                <w:sz w:val="20"/>
                <w:szCs w:val="20"/>
              </w:rPr>
              <w:t>և</w:t>
            </w:r>
            <w:r w:rsidRPr="00D52BA9">
              <w:rPr>
                <w:rFonts w:ascii="Arial LatRus" w:hAnsi="Arial LatRus" w:cs="Arial"/>
                <w:sz w:val="20"/>
                <w:szCs w:val="20"/>
              </w:rPr>
              <w:t xml:space="preserve"> </w:t>
            </w:r>
            <w:r w:rsidRPr="00D52BA9">
              <w:rPr>
                <w:rFonts w:ascii="Arial" w:hAnsi="Arial" w:cs="Arial"/>
                <w:sz w:val="20"/>
                <w:szCs w:val="20"/>
              </w:rPr>
              <w:t>գագաթների</w:t>
            </w:r>
            <w:r w:rsidRPr="00D52BA9">
              <w:rPr>
                <w:rFonts w:ascii="Arial LatRus" w:hAnsi="Arial LatRus" w:cs="Arial"/>
                <w:sz w:val="20"/>
                <w:szCs w:val="20"/>
              </w:rPr>
              <w:t xml:space="preserve"> </w:t>
            </w:r>
            <w:r w:rsidRPr="00D52BA9">
              <w:rPr>
                <w:rFonts w:ascii="Arial" w:hAnsi="Arial" w:cs="Arial"/>
                <w:sz w:val="20"/>
                <w:szCs w:val="20"/>
              </w:rPr>
              <w:t>տեղադրում</w:t>
            </w:r>
            <w:r w:rsidRPr="00D52BA9">
              <w:rPr>
                <w:rFonts w:ascii="Arial LatRus" w:hAnsi="Arial LatRus" w:cs="Arial"/>
                <w:sz w:val="20"/>
                <w:szCs w:val="20"/>
              </w:rPr>
              <w:t xml:space="preserve"> </w:t>
            </w:r>
            <w:r w:rsidRPr="00A95C21">
              <w:rPr>
                <w:rFonts w:ascii="Calibri" w:hAnsi="Calibri" w:cs="Calibri"/>
                <w:sz w:val="20"/>
                <w:szCs w:val="20"/>
              </w:rPr>
              <w:t>б</w:t>
            </w:r>
            <w:r w:rsidRPr="00A95C21">
              <w:rPr>
                <w:rFonts w:ascii="Arial LatRus" w:hAnsi="Arial LatRus" w:cs="Arial"/>
                <w:sz w:val="20"/>
                <w:szCs w:val="20"/>
              </w:rPr>
              <w:t>=0,6</w:t>
            </w:r>
            <w:r w:rsidRPr="00A95C21">
              <w:rPr>
                <w:rFonts w:ascii="Arial LatRus" w:hAnsi="Arial LatRus" w:cs="Arial LatRus"/>
                <w:sz w:val="20"/>
                <w:szCs w:val="20"/>
              </w:rPr>
              <w:t>ìì</w:t>
            </w:r>
            <w:r w:rsidRPr="00A95C21">
              <w:rPr>
                <w:rFonts w:ascii="Arial LatRus" w:hAnsi="Arial LatRus" w:cs="Arial"/>
                <w:sz w:val="20"/>
                <w:szCs w:val="20"/>
              </w:rPr>
              <w:t xml:space="preserve"> </w:t>
            </w:r>
          </w:p>
        </w:tc>
        <w:tc>
          <w:tcPr>
            <w:tcW w:w="902"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Calibri" w:hAnsi="Calibri" w:cs="Calibri"/>
                <w:sz w:val="20"/>
                <w:szCs w:val="20"/>
              </w:rPr>
              <w:t>м</w:t>
            </w:r>
            <w:r w:rsidRPr="00A95C21">
              <w:rPr>
                <w:rFonts w:ascii="Arial LatRus" w:hAnsi="Arial LatRus" w:cs="Arial"/>
                <w:sz w:val="20"/>
                <w:szCs w:val="20"/>
              </w:rPr>
              <w:t>2</w:t>
            </w:r>
          </w:p>
        </w:tc>
        <w:tc>
          <w:tcPr>
            <w:tcW w:w="1060" w:type="dxa"/>
            <w:tcBorders>
              <w:top w:val="nil"/>
              <w:left w:val="nil"/>
              <w:bottom w:val="single" w:sz="4" w:space="0" w:color="auto"/>
              <w:right w:val="single" w:sz="8"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18,0</w:t>
            </w:r>
          </w:p>
        </w:tc>
        <w:tc>
          <w:tcPr>
            <w:tcW w:w="1089"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1089"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1212"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1325" w:type="dxa"/>
            <w:tcBorders>
              <w:top w:val="nil"/>
              <w:left w:val="nil"/>
              <w:bottom w:val="single" w:sz="4" w:space="0" w:color="auto"/>
              <w:right w:val="single" w:sz="8"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r>
      <w:tr w:rsidR="00076907" w:rsidRPr="00A95C21" w:rsidTr="00076907">
        <w:trPr>
          <w:trHeight w:val="405"/>
        </w:trPr>
        <w:tc>
          <w:tcPr>
            <w:tcW w:w="1073" w:type="dxa"/>
            <w:tcBorders>
              <w:top w:val="nil"/>
              <w:left w:val="single" w:sz="8" w:space="0" w:color="auto"/>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38</w:t>
            </w:r>
          </w:p>
        </w:tc>
        <w:tc>
          <w:tcPr>
            <w:tcW w:w="2996"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rPr>
                <w:rFonts w:ascii="Arial LatRus" w:hAnsi="Arial LatRus" w:cs="Arial"/>
                <w:sz w:val="20"/>
                <w:szCs w:val="20"/>
              </w:rPr>
            </w:pPr>
            <w:r w:rsidRPr="00A95C21">
              <w:rPr>
                <w:rFonts w:ascii="Calibri" w:hAnsi="Calibri" w:cs="Calibri"/>
                <w:sz w:val="20"/>
                <w:szCs w:val="20"/>
              </w:rPr>
              <w:t>Устройство</w:t>
            </w:r>
            <w:r w:rsidRPr="00A95C21">
              <w:rPr>
                <w:rFonts w:ascii="Arial LatRus" w:hAnsi="Arial LatRus" w:cs="Arial"/>
                <w:sz w:val="20"/>
                <w:szCs w:val="20"/>
              </w:rPr>
              <w:t xml:space="preserve"> </w:t>
            </w:r>
            <w:r w:rsidRPr="00A95C21">
              <w:rPr>
                <w:rFonts w:ascii="Calibri" w:hAnsi="Calibri" w:cs="Calibri"/>
                <w:sz w:val="20"/>
                <w:szCs w:val="20"/>
              </w:rPr>
              <w:t>отверстий</w:t>
            </w:r>
            <w:r w:rsidRPr="00A95C21">
              <w:rPr>
                <w:rFonts w:ascii="Arial LatRus" w:hAnsi="Arial LatRus" w:cs="Arial"/>
                <w:sz w:val="20"/>
                <w:szCs w:val="20"/>
              </w:rPr>
              <w:t xml:space="preserve"> </w:t>
            </w:r>
            <w:r w:rsidRPr="00A95C21">
              <w:rPr>
                <w:rFonts w:ascii="Calibri" w:hAnsi="Calibri" w:cs="Calibri"/>
                <w:sz w:val="20"/>
                <w:szCs w:val="20"/>
              </w:rPr>
              <w:t>на</w:t>
            </w:r>
            <w:r w:rsidRPr="00A95C21">
              <w:rPr>
                <w:rFonts w:ascii="Arial LatRus" w:hAnsi="Arial LatRus" w:cs="Arial"/>
                <w:sz w:val="20"/>
                <w:szCs w:val="20"/>
              </w:rPr>
              <w:t xml:space="preserve"> </w:t>
            </w:r>
            <w:r w:rsidRPr="00A95C21">
              <w:rPr>
                <w:rFonts w:ascii="Calibri" w:hAnsi="Calibri" w:cs="Calibri"/>
                <w:sz w:val="20"/>
                <w:szCs w:val="20"/>
              </w:rPr>
              <w:t>профлисте</w:t>
            </w:r>
            <w:r w:rsidRPr="00A95C21">
              <w:rPr>
                <w:rFonts w:ascii="Arial LatRus" w:hAnsi="Arial LatRus" w:cs="Arial"/>
                <w:sz w:val="20"/>
                <w:szCs w:val="20"/>
              </w:rPr>
              <w:t xml:space="preserve"> </w:t>
            </w:r>
            <w:r w:rsidRPr="00A95C21">
              <w:rPr>
                <w:rFonts w:ascii="Calibri" w:hAnsi="Calibri" w:cs="Calibri"/>
                <w:sz w:val="20"/>
                <w:szCs w:val="20"/>
              </w:rPr>
              <w:t>и</w:t>
            </w:r>
            <w:r w:rsidRPr="00A95C21">
              <w:rPr>
                <w:rFonts w:ascii="Arial LatRus" w:hAnsi="Arial LatRus" w:cs="Arial"/>
                <w:sz w:val="20"/>
                <w:szCs w:val="20"/>
              </w:rPr>
              <w:t xml:space="preserve"> </w:t>
            </w:r>
            <w:r w:rsidRPr="00A95C21">
              <w:rPr>
                <w:rFonts w:ascii="Calibri" w:hAnsi="Calibri" w:cs="Calibri"/>
                <w:sz w:val="20"/>
                <w:szCs w:val="20"/>
              </w:rPr>
              <w:t>листе</w:t>
            </w:r>
            <w:r w:rsidRPr="00A95C21">
              <w:rPr>
                <w:rFonts w:ascii="Arial LatRus" w:hAnsi="Arial LatRus" w:cs="Arial"/>
                <w:sz w:val="20"/>
                <w:szCs w:val="20"/>
              </w:rPr>
              <w:t xml:space="preserve"> </w:t>
            </w:r>
            <w:r w:rsidRPr="00A95C21">
              <w:rPr>
                <w:rFonts w:ascii="Calibri" w:hAnsi="Calibri" w:cs="Calibri"/>
                <w:sz w:val="20"/>
                <w:szCs w:val="20"/>
              </w:rPr>
              <w:t>диаметром</w:t>
            </w:r>
            <w:r w:rsidRPr="00A95C21">
              <w:rPr>
                <w:rFonts w:ascii="Arial LatRus" w:hAnsi="Arial LatRus" w:cs="Arial"/>
                <w:sz w:val="20"/>
                <w:szCs w:val="20"/>
              </w:rPr>
              <w:t xml:space="preserve"> 40</w:t>
            </w:r>
            <w:r w:rsidRPr="00A95C21">
              <w:rPr>
                <w:rFonts w:ascii="Calibri" w:hAnsi="Calibri" w:cs="Calibri"/>
                <w:sz w:val="20"/>
                <w:szCs w:val="20"/>
              </w:rPr>
              <w:t>см</w:t>
            </w:r>
            <w:r w:rsidRPr="00A95C21">
              <w:rPr>
                <w:rFonts w:ascii="Arial LatRus" w:hAnsi="Arial LatRus" w:cs="Arial"/>
                <w:sz w:val="20"/>
                <w:szCs w:val="20"/>
              </w:rPr>
              <w:t xml:space="preserve">  </w:t>
            </w:r>
          </w:p>
        </w:tc>
        <w:tc>
          <w:tcPr>
            <w:tcW w:w="902"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Calibri" w:hAnsi="Calibri" w:cs="Calibri"/>
                <w:sz w:val="20"/>
                <w:szCs w:val="20"/>
              </w:rPr>
              <w:t>шт</w:t>
            </w:r>
            <w:r w:rsidRPr="00A95C21">
              <w:rPr>
                <w:rFonts w:ascii="Arial LatRus" w:hAnsi="Arial LatRus" w:cs="Arial"/>
                <w:sz w:val="20"/>
                <w:szCs w:val="20"/>
              </w:rPr>
              <w:t>.</w:t>
            </w:r>
          </w:p>
        </w:tc>
        <w:tc>
          <w:tcPr>
            <w:tcW w:w="1060" w:type="dxa"/>
            <w:tcBorders>
              <w:top w:val="nil"/>
              <w:left w:val="nil"/>
              <w:bottom w:val="single" w:sz="4" w:space="0" w:color="auto"/>
              <w:right w:val="single" w:sz="8"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12,0</w:t>
            </w:r>
          </w:p>
        </w:tc>
        <w:tc>
          <w:tcPr>
            <w:tcW w:w="1089"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1089"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1212"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1325" w:type="dxa"/>
            <w:tcBorders>
              <w:top w:val="nil"/>
              <w:left w:val="nil"/>
              <w:bottom w:val="single" w:sz="4" w:space="0" w:color="auto"/>
              <w:right w:val="single" w:sz="8"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r>
      <w:tr w:rsidR="00076907" w:rsidRPr="00A95C21" w:rsidTr="00076907">
        <w:trPr>
          <w:trHeight w:val="345"/>
        </w:trPr>
        <w:tc>
          <w:tcPr>
            <w:tcW w:w="1073" w:type="dxa"/>
            <w:tcBorders>
              <w:top w:val="nil"/>
              <w:left w:val="single" w:sz="8" w:space="0" w:color="auto"/>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39</w:t>
            </w:r>
          </w:p>
        </w:tc>
        <w:tc>
          <w:tcPr>
            <w:tcW w:w="2996" w:type="dxa"/>
            <w:tcBorders>
              <w:top w:val="nil"/>
              <w:left w:val="nil"/>
              <w:bottom w:val="single" w:sz="4" w:space="0" w:color="auto"/>
              <w:right w:val="single" w:sz="4" w:space="0" w:color="auto"/>
            </w:tcBorders>
            <w:shd w:val="clear" w:color="auto" w:fill="auto"/>
            <w:vAlign w:val="center"/>
            <w:hideMark/>
          </w:tcPr>
          <w:p w:rsidR="00076907" w:rsidRPr="00D52BA9" w:rsidRDefault="00076907" w:rsidP="00F044A8">
            <w:pPr>
              <w:rPr>
                <w:rFonts w:ascii="Calibri" w:hAnsi="Calibri" w:cs="Calibri"/>
                <w:sz w:val="20"/>
                <w:szCs w:val="20"/>
              </w:rPr>
            </w:pPr>
            <w:r w:rsidRPr="00A95C21">
              <w:rPr>
                <w:rFonts w:ascii="Calibri" w:hAnsi="Calibri" w:cs="Calibri"/>
                <w:sz w:val="20"/>
                <w:szCs w:val="20"/>
              </w:rPr>
              <w:t>Герметизация</w:t>
            </w:r>
            <w:r w:rsidRPr="00A95C21">
              <w:rPr>
                <w:rFonts w:ascii="Arial LatRus" w:hAnsi="Arial LatRus" w:cs="Arial"/>
                <w:sz w:val="20"/>
                <w:szCs w:val="20"/>
              </w:rPr>
              <w:t xml:space="preserve"> </w:t>
            </w:r>
            <w:r w:rsidRPr="00A95C21">
              <w:rPr>
                <w:rFonts w:ascii="Calibri" w:hAnsi="Calibri" w:cs="Calibri"/>
                <w:sz w:val="20"/>
                <w:szCs w:val="20"/>
              </w:rPr>
              <w:t>герметиком</w:t>
            </w:r>
            <w:r w:rsidRPr="00A95C21">
              <w:rPr>
                <w:rFonts w:ascii="Arial LatRus" w:hAnsi="Arial LatRus" w:cs="Arial"/>
                <w:sz w:val="20"/>
                <w:szCs w:val="20"/>
              </w:rPr>
              <w:t xml:space="preserve"> </w:t>
            </w:r>
            <w:r w:rsidRPr="00A95C21">
              <w:rPr>
                <w:rFonts w:ascii="Calibri" w:hAnsi="Calibri" w:cs="Calibri"/>
                <w:sz w:val="20"/>
                <w:szCs w:val="20"/>
              </w:rPr>
              <w:t>стекол</w:t>
            </w:r>
            <w:r w:rsidRPr="00A95C21">
              <w:rPr>
                <w:rFonts w:ascii="Arial LatRus" w:hAnsi="Arial LatRus" w:cs="Arial"/>
                <w:sz w:val="20"/>
                <w:szCs w:val="20"/>
              </w:rPr>
              <w:t xml:space="preserve"> </w:t>
            </w:r>
            <w:r w:rsidRPr="00A95C21">
              <w:rPr>
                <w:rFonts w:ascii="Calibri" w:hAnsi="Calibri" w:cs="Calibri"/>
                <w:sz w:val="20"/>
                <w:szCs w:val="20"/>
              </w:rPr>
              <w:t>световых</w:t>
            </w:r>
            <w:r w:rsidRPr="00A95C21">
              <w:rPr>
                <w:rFonts w:ascii="Arial LatRus" w:hAnsi="Arial LatRus" w:cs="Arial"/>
                <w:sz w:val="20"/>
                <w:szCs w:val="20"/>
              </w:rPr>
              <w:t xml:space="preserve"> </w:t>
            </w:r>
            <w:r w:rsidRPr="00A95C21">
              <w:rPr>
                <w:rFonts w:ascii="Calibri" w:hAnsi="Calibri" w:cs="Calibri"/>
                <w:sz w:val="20"/>
                <w:szCs w:val="20"/>
              </w:rPr>
              <w:t>фонарей</w:t>
            </w:r>
            <w:r w:rsidRPr="00A95C21">
              <w:rPr>
                <w:rFonts w:ascii="Arial LatRus" w:hAnsi="Arial LatRus" w:cs="Arial"/>
                <w:sz w:val="20"/>
                <w:szCs w:val="20"/>
              </w:rPr>
              <w:t xml:space="preserve"> 12</w:t>
            </w:r>
            <w:r>
              <w:rPr>
                <w:rFonts w:asciiTheme="minorHAnsi" w:hAnsiTheme="minorHAnsi" w:cs="Arial"/>
                <w:sz w:val="20"/>
                <w:szCs w:val="20"/>
              </w:rPr>
              <w:t xml:space="preserve"> </w:t>
            </w:r>
            <w:r w:rsidRPr="00A95C21">
              <w:rPr>
                <w:rFonts w:ascii="Calibri" w:hAnsi="Calibri" w:cs="Calibri"/>
                <w:sz w:val="20"/>
                <w:szCs w:val="20"/>
              </w:rPr>
              <w:t>фонарей</w:t>
            </w:r>
            <w:r>
              <w:rPr>
                <w:rFonts w:ascii="Calibri" w:hAnsi="Calibri" w:cs="Calibri"/>
                <w:sz w:val="20"/>
                <w:szCs w:val="20"/>
              </w:rPr>
              <w:t>/</w:t>
            </w:r>
            <w:r w:rsidRPr="00D52BA9">
              <w:rPr>
                <w:rFonts w:ascii="Calibri" w:hAnsi="Calibri" w:cs="Calibri"/>
                <w:sz w:val="20"/>
                <w:szCs w:val="20"/>
              </w:rPr>
              <w:t>Ծալքավոր թիթեղների և 40 սմ տրամագծով թիթեղների վրա անցքեր անելը</w:t>
            </w:r>
          </w:p>
          <w:p w:rsidR="00076907" w:rsidRPr="00A95C21" w:rsidRDefault="00076907" w:rsidP="00F044A8">
            <w:pPr>
              <w:rPr>
                <w:rFonts w:ascii="Arial LatRus" w:hAnsi="Arial LatRus" w:cs="Arial"/>
                <w:sz w:val="20"/>
                <w:szCs w:val="20"/>
              </w:rPr>
            </w:pPr>
            <w:r w:rsidRPr="00D52BA9">
              <w:rPr>
                <w:rFonts w:ascii="Calibri" w:hAnsi="Calibri" w:cs="Calibri"/>
                <w:sz w:val="20"/>
                <w:szCs w:val="20"/>
              </w:rPr>
              <w:t>Լուսարձակների ապակիները կնքելով 12 լույսի համար</w:t>
            </w:r>
          </w:p>
        </w:tc>
        <w:tc>
          <w:tcPr>
            <w:tcW w:w="902"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Calibri" w:hAnsi="Calibri" w:cs="Calibri"/>
                <w:sz w:val="20"/>
                <w:szCs w:val="20"/>
              </w:rPr>
              <w:t>пгм</w:t>
            </w:r>
          </w:p>
        </w:tc>
        <w:tc>
          <w:tcPr>
            <w:tcW w:w="1060" w:type="dxa"/>
            <w:tcBorders>
              <w:top w:val="nil"/>
              <w:left w:val="nil"/>
              <w:bottom w:val="single" w:sz="4" w:space="0" w:color="auto"/>
              <w:right w:val="single" w:sz="8"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792,0</w:t>
            </w:r>
          </w:p>
        </w:tc>
        <w:tc>
          <w:tcPr>
            <w:tcW w:w="1089"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1089"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1212"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1325" w:type="dxa"/>
            <w:tcBorders>
              <w:top w:val="nil"/>
              <w:left w:val="nil"/>
              <w:bottom w:val="single" w:sz="4" w:space="0" w:color="auto"/>
              <w:right w:val="single" w:sz="8"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r>
      <w:tr w:rsidR="00076907" w:rsidRPr="00A95C21" w:rsidTr="00076907">
        <w:trPr>
          <w:trHeight w:val="555"/>
        </w:trPr>
        <w:tc>
          <w:tcPr>
            <w:tcW w:w="1073" w:type="dxa"/>
            <w:tcBorders>
              <w:top w:val="nil"/>
              <w:left w:val="single" w:sz="8" w:space="0" w:color="auto"/>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40</w:t>
            </w:r>
          </w:p>
        </w:tc>
        <w:tc>
          <w:tcPr>
            <w:tcW w:w="2996" w:type="dxa"/>
            <w:tcBorders>
              <w:top w:val="nil"/>
              <w:left w:val="nil"/>
              <w:bottom w:val="single" w:sz="4" w:space="0" w:color="auto"/>
              <w:right w:val="single" w:sz="4" w:space="0" w:color="auto"/>
            </w:tcBorders>
            <w:shd w:val="clear" w:color="auto" w:fill="auto"/>
            <w:vAlign w:val="center"/>
            <w:hideMark/>
          </w:tcPr>
          <w:p w:rsidR="00076907" w:rsidRPr="00123F6A" w:rsidRDefault="00076907" w:rsidP="00F044A8">
            <w:pPr>
              <w:rPr>
                <w:rFonts w:asciiTheme="minorHAnsi" w:hAnsiTheme="minorHAnsi" w:cs="Arial"/>
                <w:sz w:val="20"/>
                <w:szCs w:val="20"/>
              </w:rPr>
            </w:pPr>
            <w:r w:rsidRPr="00A95C21">
              <w:rPr>
                <w:rFonts w:ascii="Calibri" w:hAnsi="Calibri" w:cs="Calibri"/>
                <w:sz w:val="20"/>
                <w:szCs w:val="20"/>
              </w:rPr>
              <w:t>Перенавеска</w:t>
            </w:r>
            <w:r w:rsidRPr="00A95C21">
              <w:rPr>
                <w:rFonts w:ascii="Arial LatRus" w:hAnsi="Arial LatRus" w:cs="Arial"/>
                <w:sz w:val="20"/>
                <w:szCs w:val="20"/>
              </w:rPr>
              <w:t xml:space="preserve"> </w:t>
            </w:r>
            <w:r w:rsidRPr="00A95C21">
              <w:rPr>
                <w:rFonts w:ascii="Calibri" w:hAnsi="Calibri" w:cs="Calibri"/>
                <w:sz w:val="20"/>
                <w:szCs w:val="20"/>
              </w:rPr>
              <w:t>ранее</w:t>
            </w:r>
            <w:r w:rsidRPr="00A95C21">
              <w:rPr>
                <w:rFonts w:ascii="Arial LatRus" w:hAnsi="Arial LatRus" w:cs="Arial"/>
                <w:sz w:val="20"/>
                <w:szCs w:val="20"/>
              </w:rPr>
              <w:t xml:space="preserve"> </w:t>
            </w:r>
            <w:r w:rsidRPr="00A95C21">
              <w:rPr>
                <w:rFonts w:ascii="Calibri" w:hAnsi="Calibri" w:cs="Calibri"/>
                <w:sz w:val="20"/>
                <w:szCs w:val="20"/>
              </w:rPr>
              <w:t>демонтированных</w:t>
            </w:r>
            <w:r w:rsidRPr="00A95C21">
              <w:rPr>
                <w:rFonts w:ascii="Arial LatRus" w:hAnsi="Arial LatRus" w:cs="Arial"/>
                <w:sz w:val="20"/>
                <w:szCs w:val="20"/>
              </w:rPr>
              <w:t xml:space="preserve"> </w:t>
            </w:r>
            <w:r w:rsidRPr="00A95C21">
              <w:rPr>
                <w:rFonts w:ascii="Calibri" w:hAnsi="Calibri" w:cs="Calibri"/>
                <w:sz w:val="20"/>
                <w:szCs w:val="20"/>
              </w:rPr>
              <w:t>водоотводящих</w:t>
            </w:r>
            <w:r w:rsidRPr="00A95C21">
              <w:rPr>
                <w:rFonts w:ascii="Arial LatRus" w:hAnsi="Arial LatRus" w:cs="Arial"/>
                <w:sz w:val="20"/>
                <w:szCs w:val="20"/>
              </w:rPr>
              <w:t xml:space="preserve"> </w:t>
            </w:r>
            <w:r w:rsidRPr="00A95C21">
              <w:rPr>
                <w:rFonts w:ascii="Calibri" w:hAnsi="Calibri" w:cs="Calibri"/>
                <w:sz w:val="20"/>
                <w:szCs w:val="20"/>
              </w:rPr>
              <w:t>труб</w:t>
            </w:r>
            <w:r w:rsidRPr="00A95C21">
              <w:rPr>
                <w:rFonts w:ascii="Arial LatRus" w:hAnsi="Arial LatRus" w:cs="Arial"/>
                <w:sz w:val="20"/>
                <w:szCs w:val="20"/>
              </w:rPr>
              <w:t xml:space="preserve">  </w:t>
            </w:r>
            <w:r w:rsidRPr="00A95C21">
              <w:rPr>
                <w:rFonts w:ascii="Calibri" w:hAnsi="Calibri" w:cs="Calibri"/>
                <w:sz w:val="20"/>
                <w:szCs w:val="20"/>
              </w:rPr>
              <w:t>из</w:t>
            </w:r>
            <w:r w:rsidRPr="00A95C21">
              <w:rPr>
                <w:rFonts w:ascii="Arial LatRus" w:hAnsi="Arial LatRus" w:cs="Arial"/>
                <w:sz w:val="20"/>
                <w:szCs w:val="20"/>
              </w:rPr>
              <w:t xml:space="preserve"> </w:t>
            </w:r>
            <w:r w:rsidRPr="00A95C21">
              <w:rPr>
                <w:rFonts w:ascii="Calibri" w:hAnsi="Calibri" w:cs="Calibri"/>
                <w:sz w:val="20"/>
                <w:szCs w:val="20"/>
              </w:rPr>
              <w:t>оцинкованной</w:t>
            </w:r>
            <w:r w:rsidRPr="00A95C21">
              <w:rPr>
                <w:rFonts w:ascii="Arial LatRus" w:hAnsi="Arial LatRus" w:cs="Arial"/>
                <w:sz w:val="20"/>
                <w:szCs w:val="20"/>
              </w:rPr>
              <w:t xml:space="preserve"> </w:t>
            </w:r>
            <w:r w:rsidRPr="00A95C21">
              <w:rPr>
                <w:rFonts w:ascii="Calibri" w:hAnsi="Calibri" w:cs="Calibri"/>
                <w:sz w:val="20"/>
                <w:szCs w:val="20"/>
              </w:rPr>
              <w:t>стали</w:t>
            </w:r>
            <w:r w:rsidRPr="00A95C21">
              <w:rPr>
                <w:rFonts w:ascii="Arial LatRus" w:hAnsi="Arial LatRus" w:cs="Arial"/>
                <w:sz w:val="20"/>
                <w:szCs w:val="20"/>
              </w:rPr>
              <w:t xml:space="preserve"> </w:t>
            </w:r>
            <w:r w:rsidRPr="00A95C21">
              <w:rPr>
                <w:rFonts w:ascii="Calibri" w:hAnsi="Calibri" w:cs="Calibri"/>
                <w:sz w:val="20"/>
                <w:szCs w:val="20"/>
              </w:rPr>
              <w:t>б</w:t>
            </w:r>
            <w:r w:rsidRPr="00A95C21">
              <w:rPr>
                <w:rFonts w:ascii="Arial LatRus" w:hAnsi="Arial LatRus" w:cs="Arial"/>
                <w:sz w:val="20"/>
                <w:szCs w:val="20"/>
              </w:rPr>
              <w:t>=0,6</w:t>
            </w:r>
            <w:r w:rsidRPr="00A95C21">
              <w:rPr>
                <w:rFonts w:ascii="Arial LatRus" w:hAnsi="Arial LatRus" w:cs="Arial LatRus"/>
                <w:sz w:val="20"/>
                <w:szCs w:val="20"/>
              </w:rPr>
              <w:t>ìì</w:t>
            </w:r>
            <w:r w:rsidRPr="00A95C21">
              <w:rPr>
                <w:rFonts w:ascii="Arial LatRus" w:hAnsi="Arial LatRus" w:cs="Arial"/>
                <w:sz w:val="20"/>
                <w:szCs w:val="20"/>
              </w:rPr>
              <w:t xml:space="preserve">, </w:t>
            </w:r>
            <w:r>
              <w:rPr>
                <w:rFonts w:ascii="Arial LatRus" w:hAnsi="Arial LatRus" w:cs="Arial"/>
                <w:sz w:val="20"/>
                <w:szCs w:val="20"/>
              </w:rPr>
              <w:t xml:space="preserve"> Ô160ìì/</w:t>
            </w:r>
            <w:r>
              <w:t xml:space="preserve"> </w:t>
            </w:r>
            <w:r w:rsidRPr="00123F6A">
              <w:rPr>
                <w:rFonts w:ascii="Arial" w:hAnsi="Arial" w:cs="Arial"/>
                <w:sz w:val="20"/>
                <w:szCs w:val="20"/>
              </w:rPr>
              <w:t>Նախկինում</w:t>
            </w:r>
            <w:r w:rsidRPr="00123F6A">
              <w:rPr>
                <w:rFonts w:ascii="Arial LatRus" w:hAnsi="Arial LatRus" w:cs="Arial"/>
                <w:sz w:val="20"/>
                <w:szCs w:val="20"/>
              </w:rPr>
              <w:t xml:space="preserve"> </w:t>
            </w:r>
            <w:r w:rsidRPr="00123F6A">
              <w:rPr>
                <w:rFonts w:ascii="Arial" w:hAnsi="Arial" w:cs="Arial"/>
                <w:sz w:val="20"/>
                <w:szCs w:val="20"/>
              </w:rPr>
              <w:t>ապամոնտաժված</w:t>
            </w:r>
            <w:r w:rsidRPr="00123F6A">
              <w:rPr>
                <w:rFonts w:ascii="Arial LatRus" w:hAnsi="Arial LatRus" w:cs="Arial"/>
                <w:sz w:val="20"/>
                <w:szCs w:val="20"/>
              </w:rPr>
              <w:t xml:space="preserve"> </w:t>
            </w:r>
            <w:r w:rsidRPr="00123F6A">
              <w:rPr>
                <w:rFonts w:ascii="Arial" w:hAnsi="Arial" w:cs="Arial"/>
                <w:sz w:val="20"/>
                <w:szCs w:val="20"/>
              </w:rPr>
              <w:t>դրենաժային</w:t>
            </w:r>
            <w:r w:rsidRPr="00123F6A">
              <w:rPr>
                <w:rFonts w:ascii="Arial LatRus" w:hAnsi="Arial LatRus" w:cs="Arial"/>
                <w:sz w:val="20"/>
                <w:szCs w:val="20"/>
              </w:rPr>
              <w:t xml:space="preserve"> </w:t>
            </w:r>
            <w:r w:rsidRPr="00123F6A">
              <w:rPr>
                <w:rFonts w:ascii="Arial" w:hAnsi="Arial" w:cs="Arial"/>
                <w:sz w:val="20"/>
                <w:szCs w:val="20"/>
              </w:rPr>
              <w:t>խողովակների</w:t>
            </w:r>
            <w:r w:rsidRPr="00123F6A">
              <w:rPr>
                <w:rFonts w:ascii="Arial LatRus" w:hAnsi="Arial LatRus" w:cs="Arial"/>
                <w:sz w:val="20"/>
                <w:szCs w:val="20"/>
              </w:rPr>
              <w:t xml:space="preserve"> </w:t>
            </w:r>
            <w:r w:rsidRPr="00123F6A">
              <w:rPr>
                <w:rFonts w:ascii="Arial" w:hAnsi="Arial" w:cs="Arial"/>
                <w:sz w:val="20"/>
                <w:szCs w:val="20"/>
              </w:rPr>
              <w:t>նորից</w:t>
            </w:r>
            <w:r w:rsidRPr="00123F6A">
              <w:rPr>
                <w:rFonts w:ascii="Arial LatRus" w:hAnsi="Arial LatRus" w:cs="Arial"/>
                <w:sz w:val="20"/>
                <w:szCs w:val="20"/>
              </w:rPr>
              <w:t xml:space="preserve"> </w:t>
            </w:r>
            <w:r w:rsidRPr="00123F6A">
              <w:rPr>
                <w:rFonts w:ascii="Arial" w:hAnsi="Arial" w:cs="Arial"/>
                <w:sz w:val="20"/>
                <w:szCs w:val="20"/>
              </w:rPr>
              <w:t>կախում</w:t>
            </w:r>
            <w:r w:rsidRPr="00123F6A">
              <w:rPr>
                <w:rFonts w:ascii="Arial LatRus" w:hAnsi="Arial LatRus" w:cs="Arial"/>
                <w:sz w:val="20"/>
                <w:szCs w:val="20"/>
              </w:rPr>
              <w:t xml:space="preserve"> </w:t>
            </w:r>
            <w:r w:rsidRPr="00123F6A">
              <w:rPr>
                <w:rFonts w:ascii="Arial" w:hAnsi="Arial" w:cs="Arial"/>
                <w:sz w:val="20"/>
                <w:szCs w:val="20"/>
              </w:rPr>
              <w:t>ցինկապատ</w:t>
            </w:r>
            <w:r w:rsidRPr="00123F6A">
              <w:rPr>
                <w:rFonts w:ascii="Arial LatRus" w:hAnsi="Arial LatRus" w:cs="Arial"/>
                <w:sz w:val="20"/>
                <w:szCs w:val="20"/>
              </w:rPr>
              <w:t xml:space="preserve"> </w:t>
            </w:r>
            <w:r w:rsidRPr="00123F6A">
              <w:rPr>
                <w:rFonts w:ascii="Arial" w:hAnsi="Arial" w:cs="Arial"/>
                <w:sz w:val="20"/>
                <w:szCs w:val="20"/>
              </w:rPr>
              <w:t>պողպատից</w:t>
            </w:r>
            <w:r w:rsidRPr="00123F6A">
              <w:rPr>
                <w:rFonts w:ascii="Arial LatRus" w:hAnsi="Arial LatRus" w:cs="Arial"/>
                <w:sz w:val="20"/>
                <w:szCs w:val="20"/>
              </w:rPr>
              <w:t xml:space="preserve"> b=0.6</w:t>
            </w:r>
            <w:r w:rsidRPr="00123F6A">
              <w:rPr>
                <w:rFonts w:ascii="Arial" w:hAnsi="Arial" w:cs="Arial"/>
                <w:sz w:val="20"/>
                <w:szCs w:val="20"/>
              </w:rPr>
              <w:t>մմ</w:t>
            </w:r>
            <w:r w:rsidRPr="00123F6A">
              <w:rPr>
                <w:rFonts w:ascii="Arial LatRus" w:hAnsi="Arial LatRus" w:cs="Arial"/>
                <w:sz w:val="20"/>
                <w:szCs w:val="20"/>
              </w:rPr>
              <w:t>, 160</w:t>
            </w:r>
            <w:r w:rsidRPr="00123F6A">
              <w:rPr>
                <w:rFonts w:ascii="Arial" w:hAnsi="Arial" w:cs="Arial"/>
                <w:sz w:val="20"/>
                <w:szCs w:val="20"/>
              </w:rPr>
              <w:t>մմ</w:t>
            </w:r>
            <w:r w:rsidRPr="00123F6A">
              <w:rPr>
                <w:rFonts w:ascii="Arial LatRus" w:hAnsi="Arial LatRus" w:cs="Arial"/>
                <w:sz w:val="20"/>
                <w:szCs w:val="20"/>
              </w:rPr>
              <w:t>.</w:t>
            </w:r>
          </w:p>
        </w:tc>
        <w:tc>
          <w:tcPr>
            <w:tcW w:w="902"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Calibri" w:hAnsi="Calibri" w:cs="Calibri"/>
                <w:sz w:val="20"/>
                <w:szCs w:val="20"/>
              </w:rPr>
              <w:t>м</w:t>
            </w:r>
          </w:p>
        </w:tc>
        <w:tc>
          <w:tcPr>
            <w:tcW w:w="1060" w:type="dxa"/>
            <w:tcBorders>
              <w:top w:val="nil"/>
              <w:left w:val="nil"/>
              <w:bottom w:val="single" w:sz="4" w:space="0" w:color="auto"/>
              <w:right w:val="single" w:sz="8"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85,0</w:t>
            </w:r>
          </w:p>
        </w:tc>
        <w:tc>
          <w:tcPr>
            <w:tcW w:w="1089"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1089"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1212"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1325" w:type="dxa"/>
            <w:tcBorders>
              <w:top w:val="nil"/>
              <w:left w:val="nil"/>
              <w:bottom w:val="single" w:sz="4" w:space="0" w:color="auto"/>
              <w:right w:val="single" w:sz="8"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r>
      <w:tr w:rsidR="00076907" w:rsidRPr="00A95C21" w:rsidTr="00076907">
        <w:trPr>
          <w:trHeight w:val="630"/>
        </w:trPr>
        <w:tc>
          <w:tcPr>
            <w:tcW w:w="1073" w:type="dxa"/>
            <w:tcBorders>
              <w:top w:val="nil"/>
              <w:left w:val="single" w:sz="8" w:space="0" w:color="auto"/>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41</w:t>
            </w:r>
          </w:p>
        </w:tc>
        <w:tc>
          <w:tcPr>
            <w:tcW w:w="2996" w:type="dxa"/>
            <w:tcBorders>
              <w:top w:val="nil"/>
              <w:left w:val="nil"/>
              <w:bottom w:val="single" w:sz="4" w:space="0" w:color="auto"/>
              <w:right w:val="single" w:sz="4" w:space="0" w:color="auto"/>
            </w:tcBorders>
            <w:shd w:val="clear" w:color="auto" w:fill="auto"/>
            <w:vAlign w:val="center"/>
            <w:hideMark/>
          </w:tcPr>
          <w:p w:rsidR="00076907" w:rsidRPr="00123F6A" w:rsidRDefault="00076907" w:rsidP="00F044A8">
            <w:pPr>
              <w:rPr>
                <w:rFonts w:asciiTheme="minorHAnsi" w:hAnsiTheme="minorHAnsi" w:cs="Arial"/>
                <w:sz w:val="20"/>
                <w:szCs w:val="20"/>
              </w:rPr>
            </w:pPr>
            <w:r w:rsidRPr="00A95C21">
              <w:rPr>
                <w:rFonts w:ascii="Calibri" w:hAnsi="Calibri" w:cs="Calibri"/>
                <w:sz w:val="20"/>
                <w:szCs w:val="20"/>
              </w:rPr>
              <w:t>Устройство</w:t>
            </w:r>
            <w:r w:rsidRPr="00A95C21">
              <w:rPr>
                <w:rFonts w:ascii="Arial LatRus" w:hAnsi="Arial LatRus" w:cs="Arial"/>
                <w:sz w:val="20"/>
                <w:szCs w:val="20"/>
              </w:rPr>
              <w:t xml:space="preserve"> </w:t>
            </w:r>
            <w:r w:rsidRPr="00A95C21">
              <w:rPr>
                <w:rFonts w:ascii="Calibri" w:hAnsi="Calibri" w:cs="Calibri"/>
                <w:sz w:val="20"/>
                <w:szCs w:val="20"/>
              </w:rPr>
              <w:t>новых</w:t>
            </w:r>
            <w:r w:rsidRPr="00A95C21">
              <w:rPr>
                <w:rFonts w:ascii="Arial LatRus" w:hAnsi="Arial LatRus" w:cs="Arial"/>
                <w:sz w:val="20"/>
                <w:szCs w:val="20"/>
              </w:rPr>
              <w:t xml:space="preserve">  </w:t>
            </w:r>
            <w:r w:rsidRPr="00A95C21">
              <w:rPr>
                <w:rFonts w:ascii="Calibri" w:hAnsi="Calibri" w:cs="Calibri"/>
                <w:sz w:val="20"/>
                <w:szCs w:val="20"/>
              </w:rPr>
              <w:t>водоотводящих</w:t>
            </w:r>
            <w:r w:rsidRPr="00A95C21">
              <w:rPr>
                <w:rFonts w:ascii="Arial LatRus" w:hAnsi="Arial LatRus" w:cs="Arial"/>
                <w:sz w:val="20"/>
                <w:szCs w:val="20"/>
              </w:rPr>
              <w:t xml:space="preserve"> </w:t>
            </w:r>
            <w:r w:rsidRPr="00A95C21">
              <w:rPr>
                <w:rFonts w:ascii="Calibri" w:hAnsi="Calibri" w:cs="Calibri"/>
                <w:sz w:val="20"/>
                <w:szCs w:val="20"/>
              </w:rPr>
              <w:t>труб</w:t>
            </w:r>
            <w:r w:rsidRPr="00A95C21">
              <w:rPr>
                <w:rFonts w:ascii="Arial LatRus" w:hAnsi="Arial LatRus" w:cs="Arial"/>
                <w:sz w:val="20"/>
                <w:szCs w:val="20"/>
              </w:rPr>
              <w:t xml:space="preserve">  </w:t>
            </w:r>
            <w:r w:rsidRPr="00A95C21">
              <w:rPr>
                <w:rFonts w:ascii="Calibri" w:hAnsi="Calibri" w:cs="Calibri"/>
                <w:sz w:val="20"/>
                <w:szCs w:val="20"/>
              </w:rPr>
              <w:t>из</w:t>
            </w:r>
            <w:r w:rsidRPr="00A95C21">
              <w:rPr>
                <w:rFonts w:ascii="Arial LatRus" w:hAnsi="Arial LatRus" w:cs="Arial"/>
                <w:sz w:val="20"/>
                <w:szCs w:val="20"/>
              </w:rPr>
              <w:t xml:space="preserve"> </w:t>
            </w:r>
            <w:r w:rsidRPr="00A95C21">
              <w:rPr>
                <w:rFonts w:ascii="Calibri" w:hAnsi="Calibri" w:cs="Calibri"/>
                <w:sz w:val="20"/>
                <w:szCs w:val="20"/>
              </w:rPr>
              <w:t>оцинкованной</w:t>
            </w:r>
            <w:r w:rsidRPr="00A95C21">
              <w:rPr>
                <w:rFonts w:ascii="Arial LatRus" w:hAnsi="Arial LatRus" w:cs="Arial"/>
                <w:sz w:val="20"/>
                <w:szCs w:val="20"/>
              </w:rPr>
              <w:t xml:space="preserve"> </w:t>
            </w:r>
            <w:r w:rsidRPr="00A95C21">
              <w:rPr>
                <w:rFonts w:ascii="Calibri" w:hAnsi="Calibri" w:cs="Calibri"/>
                <w:sz w:val="20"/>
                <w:szCs w:val="20"/>
              </w:rPr>
              <w:t>стали</w:t>
            </w:r>
            <w:r w:rsidRPr="00A95C21">
              <w:rPr>
                <w:rFonts w:ascii="Arial LatRus" w:hAnsi="Arial LatRus" w:cs="Arial"/>
                <w:sz w:val="20"/>
                <w:szCs w:val="20"/>
              </w:rPr>
              <w:t xml:space="preserve"> </w:t>
            </w:r>
            <w:r w:rsidRPr="00A95C21">
              <w:rPr>
                <w:rFonts w:ascii="Calibri" w:hAnsi="Calibri" w:cs="Calibri"/>
                <w:sz w:val="20"/>
                <w:szCs w:val="20"/>
              </w:rPr>
              <w:t>б</w:t>
            </w:r>
            <w:r w:rsidRPr="00A95C21">
              <w:rPr>
                <w:rFonts w:ascii="Arial LatRus" w:hAnsi="Arial LatRus" w:cs="Arial"/>
                <w:sz w:val="20"/>
                <w:szCs w:val="20"/>
              </w:rPr>
              <w:t>=0,6</w:t>
            </w:r>
            <w:r w:rsidRPr="00A95C21">
              <w:rPr>
                <w:rFonts w:ascii="Arial LatRus" w:hAnsi="Arial LatRus" w:cs="Arial LatRus"/>
                <w:sz w:val="20"/>
                <w:szCs w:val="20"/>
              </w:rPr>
              <w:t>ìì</w:t>
            </w:r>
            <w:r>
              <w:rPr>
                <w:rFonts w:ascii="Arial LatRus" w:hAnsi="Arial LatRus" w:cs="Arial"/>
                <w:sz w:val="20"/>
                <w:szCs w:val="20"/>
              </w:rPr>
              <w:t>,  Ô160ìì/</w:t>
            </w:r>
            <w:r>
              <w:t xml:space="preserve"> </w:t>
            </w:r>
            <w:r w:rsidRPr="00123F6A">
              <w:rPr>
                <w:rFonts w:ascii="Arial" w:hAnsi="Arial" w:cs="Arial"/>
                <w:sz w:val="20"/>
                <w:szCs w:val="20"/>
              </w:rPr>
              <w:t>Ցինկապատ</w:t>
            </w:r>
            <w:r w:rsidRPr="00123F6A">
              <w:rPr>
                <w:rFonts w:ascii="Arial LatRus" w:hAnsi="Arial LatRus" w:cs="Arial"/>
                <w:sz w:val="20"/>
                <w:szCs w:val="20"/>
              </w:rPr>
              <w:t xml:space="preserve"> </w:t>
            </w:r>
            <w:r w:rsidRPr="00123F6A">
              <w:rPr>
                <w:rFonts w:ascii="Arial" w:hAnsi="Arial" w:cs="Arial"/>
                <w:sz w:val="20"/>
                <w:szCs w:val="20"/>
              </w:rPr>
              <w:t>պողպատից</w:t>
            </w:r>
            <w:r w:rsidRPr="00123F6A">
              <w:rPr>
                <w:rFonts w:ascii="Arial LatRus" w:hAnsi="Arial LatRus" w:cs="Arial"/>
                <w:sz w:val="20"/>
                <w:szCs w:val="20"/>
              </w:rPr>
              <w:t xml:space="preserve"> </w:t>
            </w:r>
            <w:r w:rsidRPr="00123F6A">
              <w:rPr>
                <w:rFonts w:ascii="Arial" w:hAnsi="Arial" w:cs="Arial"/>
                <w:sz w:val="20"/>
                <w:szCs w:val="20"/>
              </w:rPr>
              <w:t>նոր</w:t>
            </w:r>
            <w:r w:rsidRPr="00123F6A">
              <w:rPr>
                <w:rFonts w:ascii="Arial LatRus" w:hAnsi="Arial LatRus" w:cs="Arial"/>
                <w:sz w:val="20"/>
                <w:szCs w:val="20"/>
              </w:rPr>
              <w:t xml:space="preserve"> </w:t>
            </w:r>
            <w:r w:rsidRPr="00123F6A">
              <w:rPr>
                <w:rFonts w:ascii="Arial" w:hAnsi="Arial" w:cs="Arial"/>
                <w:sz w:val="20"/>
                <w:szCs w:val="20"/>
              </w:rPr>
              <w:t>ջրահեռացման</w:t>
            </w:r>
            <w:r w:rsidRPr="00123F6A">
              <w:rPr>
                <w:rFonts w:ascii="Arial LatRus" w:hAnsi="Arial LatRus" w:cs="Arial"/>
                <w:sz w:val="20"/>
                <w:szCs w:val="20"/>
              </w:rPr>
              <w:t xml:space="preserve"> </w:t>
            </w:r>
            <w:r w:rsidRPr="00123F6A">
              <w:rPr>
                <w:rFonts w:ascii="Arial" w:hAnsi="Arial" w:cs="Arial"/>
                <w:sz w:val="20"/>
                <w:szCs w:val="20"/>
              </w:rPr>
              <w:t>խողովակների</w:t>
            </w:r>
            <w:r w:rsidRPr="00123F6A">
              <w:rPr>
                <w:rFonts w:ascii="Arial LatRus" w:hAnsi="Arial LatRus" w:cs="Arial"/>
                <w:sz w:val="20"/>
                <w:szCs w:val="20"/>
              </w:rPr>
              <w:t xml:space="preserve"> </w:t>
            </w:r>
            <w:r w:rsidRPr="00123F6A">
              <w:rPr>
                <w:rFonts w:ascii="Arial" w:hAnsi="Arial" w:cs="Arial"/>
                <w:sz w:val="20"/>
                <w:szCs w:val="20"/>
              </w:rPr>
              <w:t>տեղադրում</w:t>
            </w:r>
          </w:p>
        </w:tc>
        <w:tc>
          <w:tcPr>
            <w:tcW w:w="902"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Calibri" w:hAnsi="Calibri" w:cs="Calibri"/>
                <w:sz w:val="20"/>
                <w:szCs w:val="20"/>
              </w:rPr>
              <w:t>м</w:t>
            </w:r>
          </w:p>
        </w:tc>
        <w:tc>
          <w:tcPr>
            <w:tcW w:w="1060" w:type="dxa"/>
            <w:tcBorders>
              <w:top w:val="nil"/>
              <w:left w:val="nil"/>
              <w:bottom w:val="single" w:sz="4" w:space="0" w:color="auto"/>
              <w:right w:val="single" w:sz="8"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35,0</w:t>
            </w:r>
          </w:p>
        </w:tc>
        <w:tc>
          <w:tcPr>
            <w:tcW w:w="1089"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1089"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1212"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1325" w:type="dxa"/>
            <w:tcBorders>
              <w:top w:val="nil"/>
              <w:left w:val="nil"/>
              <w:bottom w:val="single" w:sz="4" w:space="0" w:color="auto"/>
              <w:right w:val="single" w:sz="8"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r>
      <w:tr w:rsidR="00076907" w:rsidRPr="00A95C21" w:rsidTr="00076907">
        <w:trPr>
          <w:trHeight w:val="555"/>
        </w:trPr>
        <w:tc>
          <w:tcPr>
            <w:tcW w:w="1073" w:type="dxa"/>
            <w:tcBorders>
              <w:top w:val="nil"/>
              <w:left w:val="single" w:sz="8" w:space="0" w:color="auto"/>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42</w:t>
            </w:r>
          </w:p>
        </w:tc>
        <w:tc>
          <w:tcPr>
            <w:tcW w:w="2996" w:type="dxa"/>
            <w:tcBorders>
              <w:top w:val="nil"/>
              <w:left w:val="nil"/>
              <w:bottom w:val="single" w:sz="4" w:space="0" w:color="auto"/>
              <w:right w:val="single" w:sz="4" w:space="0" w:color="auto"/>
            </w:tcBorders>
            <w:shd w:val="clear" w:color="auto" w:fill="auto"/>
            <w:vAlign w:val="center"/>
            <w:hideMark/>
          </w:tcPr>
          <w:p w:rsidR="00076907" w:rsidRPr="00123F6A" w:rsidRDefault="00076907" w:rsidP="00F044A8">
            <w:pPr>
              <w:rPr>
                <w:rFonts w:asciiTheme="minorHAnsi" w:hAnsiTheme="minorHAnsi" w:cs="Arial"/>
                <w:sz w:val="20"/>
                <w:szCs w:val="20"/>
              </w:rPr>
            </w:pPr>
            <w:r w:rsidRPr="00A95C21">
              <w:rPr>
                <w:rFonts w:ascii="Calibri" w:hAnsi="Calibri" w:cs="Calibri"/>
                <w:sz w:val="20"/>
                <w:szCs w:val="20"/>
              </w:rPr>
              <w:t>Перенавеска</w:t>
            </w:r>
            <w:r w:rsidRPr="00A95C21">
              <w:rPr>
                <w:rFonts w:ascii="Arial LatRus" w:hAnsi="Arial LatRus" w:cs="Arial"/>
                <w:sz w:val="20"/>
                <w:szCs w:val="20"/>
              </w:rPr>
              <w:t xml:space="preserve"> </w:t>
            </w:r>
            <w:r w:rsidRPr="00A95C21">
              <w:rPr>
                <w:rFonts w:ascii="Calibri" w:hAnsi="Calibri" w:cs="Calibri"/>
                <w:sz w:val="20"/>
                <w:szCs w:val="20"/>
              </w:rPr>
              <w:t>ранее</w:t>
            </w:r>
            <w:r w:rsidRPr="00A95C21">
              <w:rPr>
                <w:rFonts w:ascii="Arial LatRus" w:hAnsi="Arial LatRus" w:cs="Arial"/>
                <w:sz w:val="20"/>
                <w:szCs w:val="20"/>
              </w:rPr>
              <w:t xml:space="preserve"> </w:t>
            </w:r>
            <w:r w:rsidRPr="00A95C21">
              <w:rPr>
                <w:rFonts w:ascii="Calibri" w:hAnsi="Calibri" w:cs="Calibri"/>
                <w:sz w:val="20"/>
                <w:szCs w:val="20"/>
              </w:rPr>
              <w:t>демонтированных</w:t>
            </w:r>
            <w:r w:rsidRPr="00A95C21">
              <w:rPr>
                <w:rFonts w:ascii="Arial LatRus" w:hAnsi="Arial LatRus" w:cs="Arial"/>
                <w:sz w:val="20"/>
                <w:szCs w:val="20"/>
              </w:rPr>
              <w:t xml:space="preserve"> </w:t>
            </w:r>
            <w:r w:rsidRPr="00A95C21">
              <w:rPr>
                <w:rFonts w:ascii="Calibri" w:hAnsi="Calibri" w:cs="Calibri"/>
                <w:sz w:val="20"/>
                <w:szCs w:val="20"/>
              </w:rPr>
              <w:t>водоприемных</w:t>
            </w:r>
            <w:r w:rsidRPr="00A95C21">
              <w:rPr>
                <w:rFonts w:ascii="Arial LatRus" w:hAnsi="Arial LatRus" w:cs="Arial"/>
                <w:sz w:val="20"/>
                <w:szCs w:val="20"/>
              </w:rPr>
              <w:t xml:space="preserve"> </w:t>
            </w:r>
            <w:r w:rsidRPr="00A95C21">
              <w:rPr>
                <w:rFonts w:ascii="Calibri" w:hAnsi="Calibri" w:cs="Calibri"/>
                <w:sz w:val="20"/>
                <w:szCs w:val="20"/>
              </w:rPr>
              <w:t>воронок</w:t>
            </w:r>
            <w:r w:rsidRPr="00A95C21">
              <w:rPr>
                <w:rFonts w:ascii="Arial LatRus" w:hAnsi="Arial LatRus" w:cs="Arial"/>
                <w:sz w:val="20"/>
                <w:szCs w:val="20"/>
              </w:rPr>
              <w:t xml:space="preserve"> </w:t>
            </w:r>
            <w:r w:rsidRPr="00A95C21">
              <w:rPr>
                <w:rFonts w:ascii="Calibri" w:hAnsi="Calibri" w:cs="Calibri"/>
                <w:sz w:val="20"/>
                <w:szCs w:val="20"/>
              </w:rPr>
              <w:t>из</w:t>
            </w:r>
            <w:r w:rsidRPr="00A95C21">
              <w:rPr>
                <w:rFonts w:ascii="Arial LatRus" w:hAnsi="Arial LatRus" w:cs="Arial"/>
                <w:sz w:val="20"/>
                <w:szCs w:val="20"/>
              </w:rPr>
              <w:t xml:space="preserve"> </w:t>
            </w:r>
            <w:r w:rsidRPr="00A95C21">
              <w:rPr>
                <w:rFonts w:ascii="Calibri" w:hAnsi="Calibri" w:cs="Calibri"/>
                <w:sz w:val="20"/>
                <w:szCs w:val="20"/>
              </w:rPr>
              <w:t>оцинкованной</w:t>
            </w:r>
            <w:r w:rsidRPr="00A95C21">
              <w:rPr>
                <w:rFonts w:ascii="Arial LatRus" w:hAnsi="Arial LatRus" w:cs="Arial"/>
                <w:sz w:val="20"/>
                <w:szCs w:val="20"/>
              </w:rPr>
              <w:t xml:space="preserve"> </w:t>
            </w:r>
            <w:r w:rsidRPr="00A95C21">
              <w:rPr>
                <w:rFonts w:ascii="Calibri" w:hAnsi="Calibri" w:cs="Calibri"/>
                <w:sz w:val="20"/>
                <w:szCs w:val="20"/>
              </w:rPr>
              <w:t>стали</w:t>
            </w:r>
            <w:r w:rsidRPr="00A95C21">
              <w:rPr>
                <w:rFonts w:ascii="Arial LatRus" w:hAnsi="Arial LatRus" w:cs="Arial"/>
                <w:sz w:val="20"/>
                <w:szCs w:val="20"/>
              </w:rPr>
              <w:t xml:space="preserve"> </w:t>
            </w:r>
            <w:r w:rsidRPr="00A95C21">
              <w:rPr>
                <w:rFonts w:ascii="Calibri" w:hAnsi="Calibri" w:cs="Calibri"/>
                <w:sz w:val="20"/>
                <w:szCs w:val="20"/>
              </w:rPr>
              <w:t>б</w:t>
            </w:r>
            <w:r w:rsidRPr="00A95C21">
              <w:rPr>
                <w:rFonts w:ascii="Arial LatRus" w:hAnsi="Arial LatRus" w:cs="Arial"/>
                <w:sz w:val="20"/>
                <w:szCs w:val="20"/>
              </w:rPr>
              <w:t>=0,6</w:t>
            </w:r>
            <w:r w:rsidRPr="00A95C21">
              <w:rPr>
                <w:rFonts w:ascii="Arial LatRus" w:hAnsi="Arial LatRus" w:cs="Arial LatRus"/>
                <w:sz w:val="20"/>
                <w:szCs w:val="20"/>
              </w:rPr>
              <w:t>ìì</w:t>
            </w:r>
            <w:r>
              <w:rPr>
                <w:rFonts w:ascii="Arial LatRus" w:hAnsi="Arial LatRus" w:cs="Arial"/>
                <w:sz w:val="20"/>
                <w:szCs w:val="20"/>
              </w:rPr>
              <w:t>,  Ô160ìì/</w:t>
            </w:r>
            <w:r>
              <w:t xml:space="preserve"> </w:t>
            </w:r>
            <w:r w:rsidRPr="00123F6A">
              <w:rPr>
                <w:rFonts w:ascii="Arial" w:hAnsi="Arial" w:cs="Arial"/>
                <w:sz w:val="20"/>
                <w:szCs w:val="20"/>
              </w:rPr>
              <w:t>Ցինկապատ</w:t>
            </w:r>
            <w:r w:rsidRPr="00123F6A">
              <w:rPr>
                <w:rFonts w:ascii="Arial LatRus" w:hAnsi="Arial LatRus" w:cs="Arial"/>
                <w:sz w:val="20"/>
                <w:szCs w:val="20"/>
              </w:rPr>
              <w:t xml:space="preserve"> </w:t>
            </w:r>
            <w:r w:rsidRPr="00123F6A">
              <w:rPr>
                <w:rFonts w:ascii="Arial" w:hAnsi="Arial" w:cs="Arial"/>
                <w:sz w:val="20"/>
                <w:szCs w:val="20"/>
              </w:rPr>
              <w:t>պողպատից</w:t>
            </w:r>
            <w:r w:rsidRPr="00123F6A">
              <w:rPr>
                <w:rFonts w:ascii="Arial LatRus" w:hAnsi="Arial LatRus" w:cs="Arial"/>
                <w:sz w:val="20"/>
                <w:szCs w:val="20"/>
              </w:rPr>
              <w:t xml:space="preserve"> </w:t>
            </w:r>
            <w:r w:rsidRPr="00123F6A">
              <w:rPr>
                <w:rFonts w:ascii="Arial" w:hAnsi="Arial" w:cs="Arial"/>
                <w:sz w:val="20"/>
                <w:szCs w:val="20"/>
              </w:rPr>
              <w:t>պատրաստված</w:t>
            </w:r>
            <w:r w:rsidRPr="00123F6A">
              <w:rPr>
                <w:rFonts w:ascii="Arial LatRus" w:hAnsi="Arial LatRus" w:cs="Arial"/>
                <w:sz w:val="20"/>
                <w:szCs w:val="20"/>
              </w:rPr>
              <w:t xml:space="preserve"> </w:t>
            </w:r>
            <w:r w:rsidRPr="00123F6A">
              <w:rPr>
                <w:rFonts w:ascii="Arial" w:hAnsi="Arial" w:cs="Arial"/>
                <w:sz w:val="20"/>
                <w:szCs w:val="20"/>
              </w:rPr>
              <w:t>նախկինում</w:t>
            </w:r>
            <w:r w:rsidRPr="00123F6A">
              <w:rPr>
                <w:rFonts w:ascii="Arial LatRus" w:hAnsi="Arial LatRus" w:cs="Arial"/>
                <w:sz w:val="20"/>
                <w:szCs w:val="20"/>
              </w:rPr>
              <w:t xml:space="preserve"> </w:t>
            </w:r>
            <w:r w:rsidRPr="00123F6A">
              <w:rPr>
                <w:rFonts w:ascii="Arial" w:hAnsi="Arial" w:cs="Arial"/>
                <w:sz w:val="20"/>
                <w:szCs w:val="20"/>
              </w:rPr>
              <w:t>ապամոնտաժված</w:t>
            </w:r>
            <w:r w:rsidRPr="00123F6A">
              <w:rPr>
                <w:rFonts w:ascii="Arial LatRus" w:hAnsi="Arial LatRus" w:cs="Arial"/>
                <w:sz w:val="20"/>
                <w:szCs w:val="20"/>
              </w:rPr>
              <w:t xml:space="preserve"> </w:t>
            </w:r>
            <w:r w:rsidRPr="00123F6A">
              <w:rPr>
                <w:rFonts w:ascii="Arial" w:hAnsi="Arial" w:cs="Arial"/>
                <w:sz w:val="20"/>
                <w:szCs w:val="20"/>
              </w:rPr>
              <w:t>ջրառի</w:t>
            </w:r>
            <w:r w:rsidRPr="00123F6A">
              <w:rPr>
                <w:rFonts w:ascii="Arial LatRus" w:hAnsi="Arial LatRus" w:cs="Arial"/>
                <w:sz w:val="20"/>
                <w:szCs w:val="20"/>
              </w:rPr>
              <w:t xml:space="preserve"> </w:t>
            </w:r>
            <w:r w:rsidRPr="00123F6A">
              <w:rPr>
                <w:rFonts w:ascii="Arial" w:hAnsi="Arial" w:cs="Arial"/>
                <w:sz w:val="20"/>
                <w:szCs w:val="20"/>
              </w:rPr>
              <w:t>ձագարների</w:t>
            </w:r>
            <w:r w:rsidRPr="00123F6A">
              <w:rPr>
                <w:rFonts w:ascii="Arial LatRus" w:hAnsi="Arial LatRus" w:cs="Arial"/>
                <w:sz w:val="20"/>
                <w:szCs w:val="20"/>
              </w:rPr>
              <w:t xml:space="preserve"> </w:t>
            </w:r>
            <w:r w:rsidRPr="00123F6A">
              <w:rPr>
                <w:rFonts w:ascii="Arial" w:hAnsi="Arial" w:cs="Arial"/>
                <w:sz w:val="20"/>
                <w:szCs w:val="20"/>
              </w:rPr>
              <w:t>նորից</w:t>
            </w:r>
            <w:r w:rsidRPr="00123F6A">
              <w:rPr>
                <w:rFonts w:ascii="Arial LatRus" w:hAnsi="Arial LatRus" w:cs="Arial"/>
                <w:sz w:val="20"/>
                <w:szCs w:val="20"/>
              </w:rPr>
              <w:t xml:space="preserve"> </w:t>
            </w:r>
            <w:r w:rsidRPr="00123F6A">
              <w:rPr>
                <w:rFonts w:ascii="Arial" w:hAnsi="Arial" w:cs="Arial"/>
                <w:sz w:val="20"/>
                <w:szCs w:val="20"/>
              </w:rPr>
              <w:t>կախում</w:t>
            </w:r>
          </w:p>
        </w:tc>
        <w:tc>
          <w:tcPr>
            <w:tcW w:w="902"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Calibri" w:hAnsi="Calibri" w:cs="Calibri"/>
                <w:sz w:val="20"/>
                <w:szCs w:val="20"/>
              </w:rPr>
              <w:t>шт</w:t>
            </w:r>
            <w:r w:rsidRPr="00A95C21">
              <w:rPr>
                <w:rFonts w:ascii="Arial LatRus" w:hAnsi="Arial LatRus" w:cs="Arial"/>
                <w:sz w:val="20"/>
                <w:szCs w:val="20"/>
              </w:rPr>
              <w:t>.</w:t>
            </w:r>
          </w:p>
        </w:tc>
        <w:tc>
          <w:tcPr>
            <w:tcW w:w="1060" w:type="dxa"/>
            <w:tcBorders>
              <w:top w:val="nil"/>
              <w:left w:val="nil"/>
              <w:bottom w:val="single" w:sz="4" w:space="0" w:color="auto"/>
              <w:right w:val="single" w:sz="8"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7,0</w:t>
            </w:r>
          </w:p>
        </w:tc>
        <w:tc>
          <w:tcPr>
            <w:tcW w:w="1089"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1089"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1212"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1325" w:type="dxa"/>
            <w:tcBorders>
              <w:top w:val="nil"/>
              <w:left w:val="nil"/>
              <w:bottom w:val="single" w:sz="4" w:space="0" w:color="auto"/>
              <w:right w:val="single" w:sz="8"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r>
      <w:tr w:rsidR="00076907" w:rsidRPr="00A95C21" w:rsidTr="00076907">
        <w:trPr>
          <w:trHeight w:val="375"/>
        </w:trPr>
        <w:tc>
          <w:tcPr>
            <w:tcW w:w="1073" w:type="dxa"/>
            <w:tcBorders>
              <w:top w:val="nil"/>
              <w:left w:val="single" w:sz="8" w:space="0" w:color="auto"/>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43</w:t>
            </w:r>
          </w:p>
        </w:tc>
        <w:tc>
          <w:tcPr>
            <w:tcW w:w="2996" w:type="dxa"/>
            <w:tcBorders>
              <w:top w:val="nil"/>
              <w:left w:val="nil"/>
              <w:bottom w:val="single" w:sz="4" w:space="0" w:color="auto"/>
              <w:right w:val="single" w:sz="4" w:space="0" w:color="auto"/>
            </w:tcBorders>
            <w:shd w:val="clear" w:color="auto" w:fill="auto"/>
            <w:vAlign w:val="center"/>
            <w:hideMark/>
          </w:tcPr>
          <w:p w:rsidR="00076907" w:rsidRPr="00F43656" w:rsidRDefault="00076907" w:rsidP="00F044A8">
            <w:pPr>
              <w:rPr>
                <w:rFonts w:asciiTheme="minorHAnsi" w:hAnsiTheme="minorHAnsi" w:cs="Arial"/>
                <w:sz w:val="20"/>
                <w:szCs w:val="20"/>
              </w:rPr>
            </w:pPr>
            <w:r w:rsidRPr="00A95C21">
              <w:rPr>
                <w:rFonts w:ascii="Calibri" w:hAnsi="Calibri" w:cs="Calibri"/>
                <w:sz w:val="20"/>
                <w:szCs w:val="20"/>
              </w:rPr>
              <w:t>Установка</w:t>
            </w:r>
            <w:r w:rsidRPr="00A95C21">
              <w:rPr>
                <w:rFonts w:ascii="Arial LatRus" w:hAnsi="Arial LatRus" w:cs="Arial"/>
                <w:sz w:val="20"/>
                <w:szCs w:val="20"/>
              </w:rPr>
              <w:t xml:space="preserve"> </w:t>
            </w:r>
            <w:r w:rsidRPr="00A95C21">
              <w:rPr>
                <w:rFonts w:ascii="Calibri" w:hAnsi="Calibri" w:cs="Calibri"/>
                <w:sz w:val="20"/>
                <w:szCs w:val="20"/>
              </w:rPr>
              <w:t>новых</w:t>
            </w:r>
            <w:r w:rsidRPr="00A95C21">
              <w:rPr>
                <w:rFonts w:ascii="Arial LatRus" w:hAnsi="Arial LatRus" w:cs="Arial"/>
                <w:sz w:val="20"/>
                <w:szCs w:val="20"/>
              </w:rPr>
              <w:t xml:space="preserve">  </w:t>
            </w:r>
            <w:r w:rsidRPr="00A95C21">
              <w:rPr>
                <w:rFonts w:ascii="Calibri" w:hAnsi="Calibri" w:cs="Calibri"/>
                <w:sz w:val="20"/>
                <w:szCs w:val="20"/>
              </w:rPr>
              <w:t>воронок</w:t>
            </w:r>
            <w:r w:rsidRPr="00A95C21">
              <w:rPr>
                <w:rFonts w:ascii="Arial LatRus" w:hAnsi="Arial LatRus" w:cs="Arial"/>
                <w:sz w:val="20"/>
                <w:szCs w:val="20"/>
              </w:rPr>
              <w:t xml:space="preserve"> </w:t>
            </w:r>
            <w:r w:rsidRPr="00A95C21">
              <w:rPr>
                <w:rFonts w:ascii="Calibri" w:hAnsi="Calibri" w:cs="Calibri"/>
                <w:sz w:val="20"/>
                <w:szCs w:val="20"/>
              </w:rPr>
              <w:t>из</w:t>
            </w:r>
            <w:r w:rsidRPr="00A95C21">
              <w:rPr>
                <w:rFonts w:ascii="Arial LatRus" w:hAnsi="Arial LatRus" w:cs="Arial"/>
                <w:sz w:val="20"/>
                <w:szCs w:val="20"/>
              </w:rPr>
              <w:t xml:space="preserve"> </w:t>
            </w:r>
            <w:r w:rsidRPr="00A95C21">
              <w:rPr>
                <w:rFonts w:ascii="Calibri" w:hAnsi="Calibri" w:cs="Calibri"/>
                <w:sz w:val="20"/>
                <w:szCs w:val="20"/>
              </w:rPr>
              <w:t>оцинкованной</w:t>
            </w:r>
            <w:r w:rsidRPr="00A95C21">
              <w:rPr>
                <w:rFonts w:ascii="Arial LatRus" w:hAnsi="Arial LatRus" w:cs="Arial"/>
                <w:sz w:val="20"/>
                <w:szCs w:val="20"/>
              </w:rPr>
              <w:t xml:space="preserve"> </w:t>
            </w:r>
            <w:r w:rsidRPr="00A95C21">
              <w:rPr>
                <w:rFonts w:ascii="Calibri" w:hAnsi="Calibri" w:cs="Calibri"/>
                <w:sz w:val="20"/>
                <w:szCs w:val="20"/>
              </w:rPr>
              <w:t>стали</w:t>
            </w:r>
            <w:r>
              <w:rPr>
                <w:rFonts w:ascii="Arial LatRus" w:hAnsi="Arial LatRus" w:cs="Arial"/>
                <w:sz w:val="20"/>
                <w:szCs w:val="20"/>
              </w:rPr>
              <w:t>/</w:t>
            </w:r>
            <w:r>
              <w:t xml:space="preserve"> </w:t>
            </w:r>
            <w:r w:rsidRPr="00F43656">
              <w:rPr>
                <w:rFonts w:ascii="Arial" w:hAnsi="Arial" w:cs="Arial"/>
                <w:sz w:val="20"/>
                <w:szCs w:val="20"/>
              </w:rPr>
              <w:t>Նոր</w:t>
            </w:r>
            <w:r w:rsidRPr="00F43656">
              <w:rPr>
                <w:rFonts w:ascii="Arial LatRus" w:hAnsi="Arial LatRus" w:cs="Arial"/>
                <w:sz w:val="20"/>
                <w:szCs w:val="20"/>
              </w:rPr>
              <w:t xml:space="preserve"> </w:t>
            </w:r>
            <w:r w:rsidRPr="00F43656">
              <w:rPr>
                <w:rFonts w:ascii="Arial" w:hAnsi="Arial" w:cs="Arial"/>
                <w:sz w:val="20"/>
                <w:szCs w:val="20"/>
              </w:rPr>
              <w:t>ցինկապատ</w:t>
            </w:r>
            <w:r w:rsidRPr="00F43656">
              <w:rPr>
                <w:rFonts w:ascii="Arial LatRus" w:hAnsi="Arial LatRus" w:cs="Arial"/>
                <w:sz w:val="20"/>
                <w:szCs w:val="20"/>
              </w:rPr>
              <w:t xml:space="preserve"> </w:t>
            </w:r>
            <w:r w:rsidRPr="00F43656">
              <w:rPr>
                <w:rFonts w:ascii="Arial" w:hAnsi="Arial" w:cs="Arial"/>
                <w:sz w:val="20"/>
                <w:szCs w:val="20"/>
              </w:rPr>
              <w:t>պողպատե</w:t>
            </w:r>
            <w:r w:rsidRPr="00F43656">
              <w:rPr>
                <w:rFonts w:ascii="Arial LatRus" w:hAnsi="Arial LatRus" w:cs="Arial"/>
                <w:sz w:val="20"/>
                <w:szCs w:val="20"/>
              </w:rPr>
              <w:t xml:space="preserve"> </w:t>
            </w:r>
            <w:r w:rsidRPr="00F43656">
              <w:rPr>
                <w:rFonts w:ascii="Arial" w:hAnsi="Arial" w:cs="Arial"/>
                <w:sz w:val="20"/>
                <w:szCs w:val="20"/>
              </w:rPr>
              <w:t>ձագարների</w:t>
            </w:r>
            <w:r w:rsidRPr="00F43656">
              <w:rPr>
                <w:rFonts w:ascii="Arial LatRus" w:hAnsi="Arial LatRus" w:cs="Arial"/>
                <w:sz w:val="20"/>
                <w:szCs w:val="20"/>
              </w:rPr>
              <w:t xml:space="preserve"> </w:t>
            </w:r>
            <w:r w:rsidRPr="00F43656">
              <w:rPr>
                <w:rFonts w:ascii="Arial" w:hAnsi="Arial" w:cs="Arial"/>
                <w:sz w:val="20"/>
                <w:szCs w:val="20"/>
              </w:rPr>
              <w:t>տեղադրում</w:t>
            </w:r>
            <w:r w:rsidRPr="00F43656">
              <w:rPr>
                <w:rFonts w:ascii="Arial LatRus" w:hAnsi="Arial LatRus" w:cs="Arial"/>
                <w:sz w:val="20"/>
                <w:szCs w:val="20"/>
              </w:rPr>
              <w:t xml:space="preserve"> </w:t>
            </w:r>
            <w:r w:rsidRPr="00A95C21">
              <w:rPr>
                <w:rFonts w:ascii="Calibri" w:hAnsi="Calibri" w:cs="Calibri"/>
                <w:sz w:val="20"/>
                <w:szCs w:val="20"/>
              </w:rPr>
              <w:t>б</w:t>
            </w:r>
            <w:r w:rsidRPr="00A95C21">
              <w:rPr>
                <w:rFonts w:ascii="Arial LatRus" w:hAnsi="Arial LatRus" w:cs="Arial"/>
                <w:sz w:val="20"/>
                <w:szCs w:val="20"/>
              </w:rPr>
              <w:t>=0,6</w:t>
            </w:r>
            <w:r w:rsidRPr="00A95C21">
              <w:rPr>
                <w:rFonts w:ascii="Arial LatRus" w:hAnsi="Arial LatRus" w:cs="Arial LatRus"/>
                <w:sz w:val="20"/>
                <w:szCs w:val="20"/>
              </w:rPr>
              <w:t>ìì</w:t>
            </w:r>
            <w:r>
              <w:rPr>
                <w:rFonts w:ascii="Arial LatRus" w:hAnsi="Arial LatRus" w:cs="Arial"/>
                <w:sz w:val="20"/>
                <w:szCs w:val="20"/>
              </w:rPr>
              <w:t>,  Ô160ìì</w:t>
            </w:r>
          </w:p>
        </w:tc>
        <w:tc>
          <w:tcPr>
            <w:tcW w:w="902"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Calibri" w:hAnsi="Calibri" w:cs="Calibri"/>
                <w:sz w:val="20"/>
                <w:szCs w:val="20"/>
              </w:rPr>
              <w:t>шт</w:t>
            </w:r>
            <w:r w:rsidRPr="00A95C21">
              <w:rPr>
                <w:rFonts w:ascii="Arial LatRus" w:hAnsi="Arial LatRus" w:cs="Arial"/>
                <w:sz w:val="20"/>
                <w:szCs w:val="20"/>
              </w:rPr>
              <w:t>.</w:t>
            </w:r>
          </w:p>
        </w:tc>
        <w:tc>
          <w:tcPr>
            <w:tcW w:w="1060" w:type="dxa"/>
            <w:tcBorders>
              <w:top w:val="nil"/>
              <w:left w:val="nil"/>
              <w:bottom w:val="single" w:sz="4" w:space="0" w:color="auto"/>
              <w:right w:val="single" w:sz="8"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5,0</w:t>
            </w:r>
          </w:p>
        </w:tc>
        <w:tc>
          <w:tcPr>
            <w:tcW w:w="1089"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1089"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1212"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1325" w:type="dxa"/>
            <w:tcBorders>
              <w:top w:val="nil"/>
              <w:left w:val="nil"/>
              <w:bottom w:val="single" w:sz="4" w:space="0" w:color="auto"/>
              <w:right w:val="single" w:sz="8"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r>
      <w:tr w:rsidR="00076907" w:rsidRPr="00A95C21" w:rsidTr="00076907">
        <w:trPr>
          <w:trHeight w:val="600"/>
        </w:trPr>
        <w:tc>
          <w:tcPr>
            <w:tcW w:w="1073" w:type="dxa"/>
            <w:tcBorders>
              <w:top w:val="nil"/>
              <w:left w:val="single" w:sz="8" w:space="0" w:color="auto"/>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44</w:t>
            </w:r>
          </w:p>
        </w:tc>
        <w:tc>
          <w:tcPr>
            <w:tcW w:w="2996"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rPr>
                <w:rFonts w:ascii="Arial LatRus" w:hAnsi="Arial LatRus" w:cs="Arial"/>
                <w:sz w:val="20"/>
                <w:szCs w:val="20"/>
              </w:rPr>
            </w:pPr>
            <w:r w:rsidRPr="00A95C21">
              <w:rPr>
                <w:rFonts w:ascii="Calibri" w:hAnsi="Calibri" w:cs="Calibri"/>
                <w:sz w:val="20"/>
                <w:szCs w:val="20"/>
              </w:rPr>
              <w:t>Устройство</w:t>
            </w:r>
            <w:r w:rsidRPr="00A95C21">
              <w:rPr>
                <w:rFonts w:ascii="Arial LatRus" w:hAnsi="Arial LatRus" w:cs="Arial"/>
                <w:sz w:val="20"/>
                <w:szCs w:val="20"/>
              </w:rPr>
              <w:t xml:space="preserve"> </w:t>
            </w:r>
            <w:r w:rsidRPr="00A95C21">
              <w:rPr>
                <w:rFonts w:ascii="Calibri" w:hAnsi="Calibri" w:cs="Calibri"/>
                <w:sz w:val="20"/>
                <w:szCs w:val="20"/>
              </w:rPr>
              <w:t>водоприемной</w:t>
            </w:r>
            <w:r w:rsidRPr="00A95C21">
              <w:rPr>
                <w:rFonts w:ascii="Arial LatRus" w:hAnsi="Arial LatRus" w:cs="Arial"/>
                <w:sz w:val="20"/>
                <w:szCs w:val="20"/>
              </w:rPr>
              <w:t xml:space="preserve"> </w:t>
            </w:r>
            <w:r w:rsidRPr="00A95C21">
              <w:rPr>
                <w:rFonts w:ascii="Calibri" w:hAnsi="Calibri" w:cs="Calibri"/>
                <w:sz w:val="20"/>
                <w:szCs w:val="20"/>
              </w:rPr>
              <w:t>конструкции</w:t>
            </w:r>
            <w:r w:rsidRPr="00A95C21">
              <w:rPr>
                <w:rFonts w:ascii="Arial LatRus" w:hAnsi="Arial LatRus" w:cs="Arial"/>
                <w:sz w:val="20"/>
                <w:szCs w:val="20"/>
              </w:rPr>
              <w:t xml:space="preserve"> </w:t>
            </w:r>
            <w:r w:rsidRPr="00A95C21">
              <w:rPr>
                <w:rFonts w:ascii="Calibri" w:hAnsi="Calibri" w:cs="Calibri"/>
                <w:sz w:val="20"/>
                <w:szCs w:val="20"/>
              </w:rPr>
              <w:t>из</w:t>
            </w:r>
            <w:r w:rsidRPr="00A95C21">
              <w:rPr>
                <w:rFonts w:ascii="Arial LatRus" w:hAnsi="Arial LatRus" w:cs="Arial"/>
                <w:sz w:val="20"/>
                <w:szCs w:val="20"/>
              </w:rPr>
              <w:t xml:space="preserve"> </w:t>
            </w:r>
            <w:r w:rsidRPr="00A95C21">
              <w:rPr>
                <w:rFonts w:ascii="Calibri" w:hAnsi="Calibri" w:cs="Calibri"/>
                <w:sz w:val="20"/>
                <w:szCs w:val="20"/>
              </w:rPr>
              <w:t>прямоугольной</w:t>
            </w:r>
            <w:r w:rsidRPr="00A95C21">
              <w:rPr>
                <w:rFonts w:ascii="Arial LatRus" w:hAnsi="Arial LatRus" w:cs="Arial"/>
                <w:sz w:val="20"/>
                <w:szCs w:val="20"/>
              </w:rPr>
              <w:t xml:space="preserve"> </w:t>
            </w:r>
            <w:r w:rsidRPr="00A95C21">
              <w:rPr>
                <w:rFonts w:ascii="Calibri" w:hAnsi="Calibri" w:cs="Calibri"/>
                <w:sz w:val="20"/>
                <w:szCs w:val="20"/>
              </w:rPr>
              <w:t>стальной</w:t>
            </w:r>
            <w:r w:rsidRPr="00A95C21">
              <w:rPr>
                <w:rFonts w:ascii="Arial LatRus" w:hAnsi="Arial LatRus" w:cs="Arial"/>
                <w:sz w:val="20"/>
                <w:szCs w:val="20"/>
              </w:rPr>
              <w:t xml:space="preserve"> </w:t>
            </w:r>
            <w:r w:rsidRPr="00A95C21">
              <w:rPr>
                <w:rFonts w:ascii="Calibri" w:hAnsi="Calibri" w:cs="Calibri"/>
                <w:sz w:val="20"/>
                <w:szCs w:val="20"/>
              </w:rPr>
              <w:t>трубы</w:t>
            </w:r>
            <w:r w:rsidRPr="00A95C21">
              <w:rPr>
                <w:rFonts w:ascii="Arial LatRus" w:hAnsi="Arial LatRus" w:cs="Arial"/>
                <w:sz w:val="20"/>
                <w:szCs w:val="20"/>
              </w:rPr>
              <w:t xml:space="preserve"> 12</w:t>
            </w:r>
            <w:r w:rsidRPr="00A95C21">
              <w:rPr>
                <w:rFonts w:ascii="Calibri" w:hAnsi="Calibri" w:cs="Calibri"/>
                <w:sz w:val="20"/>
                <w:szCs w:val="20"/>
              </w:rPr>
              <w:t>штук</w:t>
            </w:r>
            <w:r>
              <w:rPr>
                <w:rFonts w:ascii="Calibri" w:hAnsi="Calibri" w:cs="Calibri"/>
                <w:sz w:val="20"/>
                <w:szCs w:val="20"/>
              </w:rPr>
              <w:t>/</w:t>
            </w:r>
            <w:r>
              <w:t xml:space="preserve"> </w:t>
            </w:r>
            <w:r w:rsidRPr="00F43656">
              <w:rPr>
                <w:rFonts w:ascii="Calibri" w:hAnsi="Calibri" w:cs="Calibri"/>
                <w:sz w:val="20"/>
                <w:szCs w:val="20"/>
              </w:rPr>
              <w:t>Ջրընդունիչ կառուցվածք՝ պատրաստված 12 ուղղանկյուն պողպատե խողովակներից</w:t>
            </w:r>
          </w:p>
        </w:tc>
        <w:tc>
          <w:tcPr>
            <w:tcW w:w="902"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Calibri" w:hAnsi="Calibri" w:cs="Calibri"/>
                <w:sz w:val="20"/>
                <w:szCs w:val="20"/>
              </w:rPr>
              <w:t>тн</w:t>
            </w:r>
          </w:p>
        </w:tc>
        <w:tc>
          <w:tcPr>
            <w:tcW w:w="1060" w:type="dxa"/>
            <w:tcBorders>
              <w:top w:val="nil"/>
              <w:left w:val="nil"/>
              <w:bottom w:val="single" w:sz="4" w:space="0" w:color="auto"/>
              <w:right w:val="single" w:sz="8"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0,195</w:t>
            </w:r>
          </w:p>
        </w:tc>
        <w:tc>
          <w:tcPr>
            <w:tcW w:w="1089"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1089"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1212"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1325" w:type="dxa"/>
            <w:tcBorders>
              <w:top w:val="nil"/>
              <w:left w:val="nil"/>
              <w:bottom w:val="single" w:sz="4" w:space="0" w:color="auto"/>
              <w:right w:val="single" w:sz="8" w:space="0" w:color="auto"/>
            </w:tcBorders>
            <w:shd w:val="clear" w:color="auto" w:fill="auto"/>
            <w:noWrap/>
            <w:vAlign w:val="bottom"/>
            <w:hideMark/>
          </w:tcPr>
          <w:p w:rsidR="00076907" w:rsidRPr="00A95C21" w:rsidRDefault="00076907" w:rsidP="00F044A8">
            <w:pPr>
              <w:rPr>
                <w:rFonts w:ascii="Baltica" w:hAnsi="Baltica" w:cs="Arial"/>
                <w:b/>
                <w:bCs/>
                <w:color w:val="000000"/>
                <w:sz w:val="20"/>
                <w:szCs w:val="20"/>
              </w:rPr>
            </w:pPr>
            <w:r w:rsidRPr="00A95C21">
              <w:rPr>
                <w:rFonts w:ascii="Calibri" w:hAnsi="Calibri" w:cs="Calibri"/>
                <w:b/>
                <w:bCs/>
                <w:color w:val="000000"/>
                <w:sz w:val="20"/>
                <w:szCs w:val="20"/>
              </w:rPr>
              <w:t> </w:t>
            </w:r>
          </w:p>
        </w:tc>
      </w:tr>
      <w:tr w:rsidR="00076907" w:rsidRPr="00A95C21" w:rsidTr="00076907">
        <w:trPr>
          <w:trHeight w:val="420"/>
        </w:trPr>
        <w:tc>
          <w:tcPr>
            <w:tcW w:w="1073" w:type="dxa"/>
            <w:tcBorders>
              <w:top w:val="nil"/>
              <w:left w:val="single" w:sz="8" w:space="0" w:color="auto"/>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45</w:t>
            </w:r>
          </w:p>
        </w:tc>
        <w:tc>
          <w:tcPr>
            <w:tcW w:w="2996"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rPr>
                <w:rFonts w:ascii="Arial LatRus" w:hAnsi="Arial LatRus" w:cs="Arial"/>
                <w:sz w:val="20"/>
                <w:szCs w:val="20"/>
              </w:rPr>
            </w:pPr>
            <w:r w:rsidRPr="00A95C21">
              <w:rPr>
                <w:rFonts w:ascii="Calibri" w:hAnsi="Calibri" w:cs="Calibri"/>
                <w:sz w:val="20"/>
                <w:szCs w:val="20"/>
              </w:rPr>
              <w:t>Погрузка</w:t>
            </w:r>
            <w:r w:rsidRPr="00A95C21">
              <w:rPr>
                <w:rFonts w:ascii="Arial LatRus" w:hAnsi="Arial LatRus" w:cs="Arial"/>
                <w:sz w:val="20"/>
                <w:szCs w:val="20"/>
              </w:rPr>
              <w:t xml:space="preserve"> </w:t>
            </w:r>
            <w:r w:rsidRPr="00A95C21">
              <w:rPr>
                <w:rFonts w:ascii="Calibri" w:hAnsi="Calibri" w:cs="Calibri"/>
                <w:sz w:val="20"/>
                <w:szCs w:val="20"/>
              </w:rPr>
              <w:t>строй</w:t>
            </w:r>
            <w:r w:rsidRPr="00A95C21">
              <w:rPr>
                <w:rFonts w:ascii="Arial LatRus" w:hAnsi="Arial LatRus" w:cs="Arial"/>
                <w:sz w:val="20"/>
                <w:szCs w:val="20"/>
              </w:rPr>
              <w:t xml:space="preserve"> </w:t>
            </w:r>
            <w:r w:rsidRPr="00A95C21">
              <w:rPr>
                <w:rFonts w:ascii="Calibri" w:hAnsi="Calibri" w:cs="Calibri"/>
                <w:sz w:val="20"/>
                <w:szCs w:val="20"/>
              </w:rPr>
              <w:t>мусора</w:t>
            </w:r>
            <w:r w:rsidRPr="00A95C21">
              <w:rPr>
                <w:rFonts w:ascii="Arial LatRus" w:hAnsi="Arial LatRus" w:cs="Arial"/>
                <w:sz w:val="20"/>
                <w:szCs w:val="20"/>
              </w:rPr>
              <w:t xml:space="preserve"> </w:t>
            </w:r>
            <w:r w:rsidRPr="00A95C21">
              <w:rPr>
                <w:rFonts w:ascii="Calibri" w:hAnsi="Calibri" w:cs="Calibri"/>
                <w:sz w:val="20"/>
                <w:szCs w:val="20"/>
              </w:rPr>
              <w:t>на</w:t>
            </w:r>
            <w:r w:rsidRPr="00A95C21">
              <w:rPr>
                <w:rFonts w:ascii="Arial LatRus" w:hAnsi="Arial LatRus" w:cs="Arial"/>
                <w:sz w:val="20"/>
                <w:szCs w:val="20"/>
              </w:rPr>
              <w:t xml:space="preserve"> </w:t>
            </w:r>
            <w:r w:rsidRPr="00A95C21">
              <w:rPr>
                <w:rFonts w:ascii="Calibri" w:hAnsi="Calibri" w:cs="Calibri"/>
                <w:sz w:val="20"/>
                <w:szCs w:val="20"/>
              </w:rPr>
              <w:t>самосвал</w:t>
            </w:r>
            <w:r w:rsidRPr="00A95C21">
              <w:rPr>
                <w:rFonts w:ascii="Arial LatRus" w:hAnsi="Arial LatRus" w:cs="Arial"/>
                <w:sz w:val="20"/>
                <w:szCs w:val="20"/>
              </w:rPr>
              <w:t xml:space="preserve"> </w:t>
            </w:r>
            <w:r w:rsidRPr="00A95C21">
              <w:rPr>
                <w:rFonts w:ascii="Calibri" w:hAnsi="Calibri" w:cs="Calibri"/>
                <w:sz w:val="20"/>
                <w:szCs w:val="20"/>
              </w:rPr>
              <w:t>вручную</w:t>
            </w:r>
            <w:r>
              <w:rPr>
                <w:rFonts w:ascii="Calibri" w:hAnsi="Calibri" w:cs="Calibri"/>
                <w:sz w:val="20"/>
                <w:szCs w:val="20"/>
              </w:rPr>
              <w:t>/</w:t>
            </w:r>
            <w:r>
              <w:t xml:space="preserve"> </w:t>
            </w:r>
            <w:r w:rsidRPr="00F43656">
              <w:rPr>
                <w:rFonts w:ascii="Calibri" w:hAnsi="Calibri" w:cs="Calibri"/>
                <w:sz w:val="20"/>
                <w:szCs w:val="20"/>
              </w:rPr>
              <w:t>Շինարարական աղբը ձեռքով բեռնում է աղբատար մեքենա</w:t>
            </w:r>
          </w:p>
        </w:tc>
        <w:tc>
          <w:tcPr>
            <w:tcW w:w="902"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Calibri" w:hAnsi="Calibri" w:cs="Calibri"/>
                <w:sz w:val="20"/>
                <w:szCs w:val="20"/>
              </w:rPr>
              <w:t>тн</w:t>
            </w:r>
          </w:p>
        </w:tc>
        <w:tc>
          <w:tcPr>
            <w:tcW w:w="1060" w:type="dxa"/>
            <w:tcBorders>
              <w:top w:val="nil"/>
              <w:left w:val="nil"/>
              <w:bottom w:val="single" w:sz="4" w:space="0" w:color="auto"/>
              <w:right w:val="single" w:sz="8"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180,0</w:t>
            </w:r>
          </w:p>
        </w:tc>
        <w:tc>
          <w:tcPr>
            <w:tcW w:w="1089"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1089"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1212"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1325" w:type="dxa"/>
            <w:tcBorders>
              <w:top w:val="nil"/>
              <w:left w:val="nil"/>
              <w:bottom w:val="single" w:sz="4" w:space="0" w:color="auto"/>
              <w:right w:val="single" w:sz="8"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r>
      <w:tr w:rsidR="00076907" w:rsidRPr="00A95C21" w:rsidTr="00076907">
        <w:trPr>
          <w:trHeight w:val="525"/>
        </w:trPr>
        <w:tc>
          <w:tcPr>
            <w:tcW w:w="1073" w:type="dxa"/>
            <w:tcBorders>
              <w:top w:val="nil"/>
              <w:left w:val="single" w:sz="8" w:space="0" w:color="auto"/>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46</w:t>
            </w:r>
          </w:p>
        </w:tc>
        <w:tc>
          <w:tcPr>
            <w:tcW w:w="2996"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rPr>
                <w:rFonts w:ascii="Arial LatRus" w:hAnsi="Arial LatRus" w:cs="Arial"/>
                <w:sz w:val="20"/>
                <w:szCs w:val="20"/>
              </w:rPr>
            </w:pPr>
            <w:r w:rsidRPr="00A95C21">
              <w:rPr>
                <w:rFonts w:ascii="Calibri" w:hAnsi="Calibri" w:cs="Calibri"/>
                <w:sz w:val="20"/>
                <w:szCs w:val="20"/>
              </w:rPr>
              <w:t>Перевозка</w:t>
            </w:r>
            <w:r w:rsidRPr="00A95C21">
              <w:rPr>
                <w:rFonts w:ascii="Arial LatRus" w:hAnsi="Arial LatRus" w:cs="Arial"/>
                <w:sz w:val="20"/>
                <w:szCs w:val="20"/>
              </w:rPr>
              <w:t xml:space="preserve"> </w:t>
            </w:r>
            <w:r w:rsidRPr="00A95C21">
              <w:rPr>
                <w:rFonts w:ascii="Calibri" w:hAnsi="Calibri" w:cs="Calibri"/>
                <w:sz w:val="20"/>
                <w:szCs w:val="20"/>
              </w:rPr>
              <w:t>строй</w:t>
            </w:r>
            <w:r w:rsidRPr="00A95C21">
              <w:rPr>
                <w:rFonts w:ascii="Arial LatRus" w:hAnsi="Arial LatRus" w:cs="Arial"/>
                <w:sz w:val="20"/>
                <w:szCs w:val="20"/>
              </w:rPr>
              <w:t xml:space="preserve"> </w:t>
            </w:r>
            <w:r w:rsidRPr="00A95C21">
              <w:rPr>
                <w:rFonts w:ascii="Calibri" w:hAnsi="Calibri" w:cs="Calibri"/>
                <w:sz w:val="20"/>
                <w:szCs w:val="20"/>
              </w:rPr>
              <w:t>мусора</w:t>
            </w:r>
            <w:r w:rsidRPr="00A95C21">
              <w:rPr>
                <w:rFonts w:ascii="Arial LatRus" w:hAnsi="Arial LatRus" w:cs="Arial"/>
                <w:sz w:val="20"/>
                <w:szCs w:val="20"/>
              </w:rPr>
              <w:t xml:space="preserve"> </w:t>
            </w:r>
            <w:r w:rsidRPr="00A95C21">
              <w:rPr>
                <w:rFonts w:ascii="Calibri" w:hAnsi="Calibri" w:cs="Calibri"/>
                <w:sz w:val="20"/>
                <w:szCs w:val="20"/>
              </w:rPr>
              <w:t>самосвалами</w:t>
            </w:r>
            <w:r w:rsidRPr="00A95C21">
              <w:rPr>
                <w:rFonts w:ascii="Arial LatRus" w:hAnsi="Arial LatRus" w:cs="Arial"/>
                <w:sz w:val="20"/>
                <w:szCs w:val="20"/>
              </w:rPr>
              <w:t xml:space="preserve">  </w:t>
            </w:r>
            <w:r w:rsidRPr="00A95C21">
              <w:rPr>
                <w:rFonts w:ascii="Calibri" w:hAnsi="Calibri" w:cs="Calibri"/>
                <w:sz w:val="20"/>
                <w:szCs w:val="20"/>
              </w:rPr>
              <w:t>в</w:t>
            </w:r>
            <w:r w:rsidRPr="00A95C21">
              <w:rPr>
                <w:rFonts w:ascii="Arial LatRus" w:hAnsi="Arial LatRus" w:cs="Arial"/>
                <w:sz w:val="20"/>
                <w:szCs w:val="20"/>
              </w:rPr>
              <w:t xml:space="preserve"> </w:t>
            </w:r>
            <w:r w:rsidRPr="00A95C21">
              <w:rPr>
                <w:rFonts w:ascii="Calibri" w:hAnsi="Calibri" w:cs="Calibri"/>
                <w:sz w:val="20"/>
                <w:szCs w:val="20"/>
              </w:rPr>
              <w:t>отвал</w:t>
            </w:r>
            <w:r w:rsidRPr="00A95C21">
              <w:rPr>
                <w:rFonts w:ascii="Arial LatRus" w:hAnsi="Arial LatRus" w:cs="Arial"/>
                <w:sz w:val="20"/>
                <w:szCs w:val="20"/>
              </w:rPr>
              <w:t xml:space="preserve"> </w:t>
            </w:r>
            <w:r w:rsidRPr="00A95C21">
              <w:rPr>
                <w:rFonts w:ascii="Calibri" w:hAnsi="Calibri" w:cs="Calibri"/>
                <w:sz w:val="20"/>
                <w:szCs w:val="20"/>
              </w:rPr>
              <w:t>до</w:t>
            </w:r>
            <w:r w:rsidRPr="00A95C21">
              <w:rPr>
                <w:rFonts w:ascii="Arial LatRus" w:hAnsi="Arial LatRus" w:cs="Arial"/>
                <w:sz w:val="20"/>
                <w:szCs w:val="20"/>
              </w:rPr>
              <w:t xml:space="preserve"> 5</w:t>
            </w:r>
            <w:r w:rsidRPr="00A95C21">
              <w:rPr>
                <w:rFonts w:ascii="Calibri" w:hAnsi="Calibri" w:cs="Calibri"/>
                <w:sz w:val="20"/>
                <w:szCs w:val="20"/>
              </w:rPr>
              <w:t>км</w:t>
            </w:r>
            <w:r>
              <w:rPr>
                <w:rFonts w:ascii="Calibri" w:hAnsi="Calibri" w:cs="Calibri"/>
                <w:sz w:val="20"/>
                <w:szCs w:val="20"/>
              </w:rPr>
              <w:t>/</w:t>
            </w:r>
            <w:r>
              <w:t xml:space="preserve"> </w:t>
            </w:r>
            <w:r w:rsidRPr="00F43656">
              <w:rPr>
                <w:rFonts w:ascii="Calibri" w:hAnsi="Calibri" w:cs="Calibri"/>
                <w:sz w:val="20"/>
                <w:szCs w:val="20"/>
              </w:rPr>
              <w:t>Շինարարական աղբի տեղափոխում ինքնաթափերով մինչև 5 կմ աղբանոց</w:t>
            </w:r>
          </w:p>
        </w:tc>
        <w:tc>
          <w:tcPr>
            <w:tcW w:w="902"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Calibri" w:hAnsi="Calibri" w:cs="Calibri"/>
                <w:sz w:val="20"/>
                <w:szCs w:val="20"/>
              </w:rPr>
              <w:t>тн</w:t>
            </w:r>
          </w:p>
        </w:tc>
        <w:tc>
          <w:tcPr>
            <w:tcW w:w="1060" w:type="dxa"/>
            <w:tcBorders>
              <w:top w:val="nil"/>
              <w:left w:val="nil"/>
              <w:bottom w:val="single" w:sz="4" w:space="0" w:color="auto"/>
              <w:right w:val="single" w:sz="8"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180,0</w:t>
            </w:r>
          </w:p>
        </w:tc>
        <w:tc>
          <w:tcPr>
            <w:tcW w:w="1089"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1089"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1212"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1325" w:type="dxa"/>
            <w:tcBorders>
              <w:top w:val="nil"/>
              <w:left w:val="nil"/>
              <w:bottom w:val="single" w:sz="4" w:space="0" w:color="auto"/>
              <w:right w:val="single" w:sz="8"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r>
      <w:tr w:rsidR="00076907" w:rsidRPr="00A95C21" w:rsidTr="00076907">
        <w:trPr>
          <w:trHeight w:val="360"/>
        </w:trPr>
        <w:tc>
          <w:tcPr>
            <w:tcW w:w="1073" w:type="dxa"/>
            <w:tcBorders>
              <w:top w:val="nil"/>
              <w:left w:val="single" w:sz="8" w:space="0" w:color="auto"/>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47</w:t>
            </w:r>
          </w:p>
        </w:tc>
        <w:tc>
          <w:tcPr>
            <w:tcW w:w="2996" w:type="dxa"/>
            <w:tcBorders>
              <w:top w:val="nil"/>
              <w:left w:val="nil"/>
              <w:bottom w:val="nil"/>
              <w:right w:val="single" w:sz="4" w:space="0" w:color="auto"/>
            </w:tcBorders>
            <w:shd w:val="clear" w:color="auto" w:fill="auto"/>
            <w:vAlign w:val="center"/>
            <w:hideMark/>
          </w:tcPr>
          <w:p w:rsidR="00076907" w:rsidRPr="00A95C21" w:rsidRDefault="00076907" w:rsidP="00F044A8">
            <w:pPr>
              <w:rPr>
                <w:rFonts w:ascii="Arial LatRus" w:hAnsi="Arial LatRus" w:cs="Arial"/>
                <w:sz w:val="20"/>
                <w:szCs w:val="20"/>
              </w:rPr>
            </w:pPr>
            <w:r w:rsidRPr="00A95C21">
              <w:rPr>
                <w:rFonts w:ascii="Calibri" w:hAnsi="Calibri" w:cs="Calibri"/>
                <w:sz w:val="20"/>
                <w:szCs w:val="20"/>
              </w:rPr>
              <w:t>Работа</w:t>
            </w:r>
            <w:r w:rsidRPr="00A95C21">
              <w:rPr>
                <w:rFonts w:ascii="Arial LatRus" w:hAnsi="Arial LatRus" w:cs="Arial"/>
                <w:sz w:val="20"/>
                <w:szCs w:val="20"/>
              </w:rPr>
              <w:t xml:space="preserve"> </w:t>
            </w:r>
            <w:r w:rsidRPr="00A95C21">
              <w:rPr>
                <w:rFonts w:ascii="Calibri" w:hAnsi="Calibri" w:cs="Calibri"/>
                <w:sz w:val="20"/>
                <w:szCs w:val="20"/>
              </w:rPr>
              <w:t>на</w:t>
            </w:r>
            <w:r w:rsidRPr="00A95C21">
              <w:rPr>
                <w:rFonts w:ascii="Arial LatRus" w:hAnsi="Arial LatRus" w:cs="Arial"/>
                <w:sz w:val="20"/>
                <w:szCs w:val="20"/>
              </w:rPr>
              <w:t xml:space="preserve"> </w:t>
            </w:r>
            <w:r w:rsidRPr="00A95C21">
              <w:rPr>
                <w:rFonts w:ascii="Calibri" w:hAnsi="Calibri" w:cs="Calibri"/>
                <w:sz w:val="20"/>
                <w:szCs w:val="20"/>
              </w:rPr>
              <w:t>отвале</w:t>
            </w:r>
            <w:r w:rsidRPr="00A95C21">
              <w:rPr>
                <w:rFonts w:ascii="Arial LatRus" w:hAnsi="Arial LatRus" w:cs="Arial"/>
                <w:sz w:val="20"/>
                <w:szCs w:val="20"/>
              </w:rPr>
              <w:t xml:space="preserve"> </w:t>
            </w:r>
            <w:r w:rsidRPr="00A95C21">
              <w:rPr>
                <w:rFonts w:ascii="Calibri" w:hAnsi="Calibri" w:cs="Calibri"/>
                <w:sz w:val="20"/>
                <w:szCs w:val="20"/>
              </w:rPr>
              <w:t>после</w:t>
            </w:r>
            <w:r w:rsidRPr="00A95C21">
              <w:rPr>
                <w:rFonts w:ascii="Arial LatRus" w:hAnsi="Arial LatRus" w:cs="Arial"/>
                <w:sz w:val="20"/>
                <w:szCs w:val="20"/>
              </w:rPr>
              <w:t xml:space="preserve"> </w:t>
            </w:r>
            <w:r w:rsidRPr="00A95C21">
              <w:rPr>
                <w:rFonts w:ascii="Calibri" w:hAnsi="Calibri" w:cs="Calibri"/>
                <w:sz w:val="20"/>
                <w:szCs w:val="20"/>
              </w:rPr>
              <w:t>перевозки</w:t>
            </w:r>
            <w:r w:rsidRPr="00A95C21">
              <w:rPr>
                <w:rFonts w:ascii="Arial LatRus" w:hAnsi="Arial LatRus" w:cs="Arial"/>
                <w:sz w:val="20"/>
                <w:szCs w:val="20"/>
              </w:rPr>
              <w:t xml:space="preserve"> </w:t>
            </w:r>
            <w:r w:rsidRPr="00A95C21">
              <w:rPr>
                <w:rFonts w:ascii="Calibri" w:hAnsi="Calibri" w:cs="Calibri"/>
                <w:sz w:val="20"/>
                <w:szCs w:val="20"/>
              </w:rPr>
              <w:t>строймусора</w:t>
            </w:r>
            <w:r>
              <w:rPr>
                <w:rFonts w:ascii="Calibri" w:hAnsi="Calibri" w:cs="Calibri"/>
                <w:sz w:val="20"/>
                <w:szCs w:val="20"/>
              </w:rPr>
              <w:t>/</w:t>
            </w:r>
            <w:r>
              <w:t xml:space="preserve"> </w:t>
            </w:r>
            <w:r w:rsidRPr="00FE477C">
              <w:rPr>
                <w:rFonts w:ascii="Calibri" w:hAnsi="Calibri" w:cs="Calibri"/>
                <w:sz w:val="20"/>
                <w:szCs w:val="20"/>
              </w:rPr>
              <w:t>Շինարարական աղբը տեղափոխելուց հետո աշխատեք աղբավայրում</w:t>
            </w:r>
          </w:p>
        </w:tc>
        <w:tc>
          <w:tcPr>
            <w:tcW w:w="902" w:type="dxa"/>
            <w:tcBorders>
              <w:top w:val="nil"/>
              <w:left w:val="nil"/>
              <w:bottom w:val="nil"/>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Calibri" w:hAnsi="Calibri" w:cs="Calibri"/>
                <w:sz w:val="20"/>
                <w:szCs w:val="20"/>
              </w:rPr>
              <w:t>м</w:t>
            </w:r>
            <w:r w:rsidRPr="00A95C21">
              <w:rPr>
                <w:rFonts w:ascii="Arial LatRus" w:hAnsi="Arial LatRus" w:cs="Arial"/>
                <w:sz w:val="20"/>
                <w:szCs w:val="20"/>
                <w:vertAlign w:val="superscript"/>
              </w:rPr>
              <w:t>3</w:t>
            </w:r>
          </w:p>
        </w:tc>
        <w:tc>
          <w:tcPr>
            <w:tcW w:w="1060" w:type="dxa"/>
            <w:tcBorders>
              <w:top w:val="nil"/>
              <w:left w:val="nil"/>
              <w:bottom w:val="nil"/>
              <w:right w:val="single" w:sz="8"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82,0</w:t>
            </w:r>
          </w:p>
        </w:tc>
        <w:tc>
          <w:tcPr>
            <w:tcW w:w="1089" w:type="dxa"/>
            <w:tcBorders>
              <w:top w:val="nil"/>
              <w:left w:val="nil"/>
              <w:bottom w:val="nil"/>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1089" w:type="dxa"/>
            <w:tcBorders>
              <w:top w:val="nil"/>
              <w:left w:val="nil"/>
              <w:bottom w:val="nil"/>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1212" w:type="dxa"/>
            <w:tcBorders>
              <w:top w:val="nil"/>
              <w:left w:val="nil"/>
              <w:bottom w:val="nil"/>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1325" w:type="dxa"/>
            <w:tcBorders>
              <w:top w:val="nil"/>
              <w:left w:val="nil"/>
              <w:bottom w:val="nil"/>
              <w:right w:val="single" w:sz="8"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r>
      <w:tr w:rsidR="00076907" w:rsidRPr="00A95C21" w:rsidTr="00076907">
        <w:trPr>
          <w:trHeight w:val="285"/>
        </w:trPr>
        <w:tc>
          <w:tcPr>
            <w:tcW w:w="1073" w:type="dxa"/>
            <w:tcBorders>
              <w:top w:val="nil"/>
              <w:left w:val="single" w:sz="8" w:space="0" w:color="auto"/>
              <w:bottom w:val="single" w:sz="8" w:space="0" w:color="auto"/>
              <w:right w:val="nil"/>
            </w:tcBorders>
            <w:shd w:val="clear" w:color="auto" w:fill="auto"/>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 </w:t>
            </w:r>
          </w:p>
        </w:tc>
        <w:tc>
          <w:tcPr>
            <w:tcW w:w="4958" w:type="dxa"/>
            <w:gridSpan w:val="3"/>
            <w:tcBorders>
              <w:top w:val="single" w:sz="8" w:space="0" w:color="auto"/>
              <w:left w:val="single" w:sz="8" w:space="0" w:color="auto"/>
              <w:bottom w:val="single" w:sz="8" w:space="0" w:color="auto"/>
              <w:right w:val="single" w:sz="8" w:space="0" w:color="000000"/>
            </w:tcBorders>
            <w:shd w:val="clear" w:color="000000" w:fill="F2F2F2"/>
            <w:hideMark/>
          </w:tcPr>
          <w:p w:rsidR="00076907" w:rsidRPr="00A95C21" w:rsidRDefault="00076907" w:rsidP="00F044A8">
            <w:pPr>
              <w:jc w:val="right"/>
              <w:rPr>
                <w:rFonts w:ascii="Arial LatRus" w:hAnsi="Arial LatRus" w:cs="Arial"/>
                <w:b/>
                <w:bCs/>
                <w:sz w:val="20"/>
                <w:szCs w:val="20"/>
              </w:rPr>
            </w:pPr>
            <w:r w:rsidRPr="00A95C21">
              <w:rPr>
                <w:rFonts w:ascii="Calibri" w:hAnsi="Calibri" w:cs="Calibri"/>
                <w:b/>
                <w:bCs/>
                <w:sz w:val="20"/>
                <w:szCs w:val="20"/>
              </w:rPr>
              <w:t>Итого</w:t>
            </w:r>
          </w:p>
        </w:tc>
        <w:tc>
          <w:tcPr>
            <w:tcW w:w="1089" w:type="dxa"/>
            <w:tcBorders>
              <w:top w:val="single" w:sz="8" w:space="0" w:color="auto"/>
              <w:left w:val="nil"/>
              <w:bottom w:val="single" w:sz="8" w:space="0" w:color="auto"/>
              <w:right w:val="single" w:sz="4" w:space="0" w:color="auto"/>
            </w:tcBorders>
            <w:shd w:val="clear" w:color="000000" w:fill="F2F2F2"/>
            <w:noWrap/>
            <w:vAlign w:val="bottom"/>
            <w:hideMark/>
          </w:tcPr>
          <w:p w:rsidR="00076907" w:rsidRPr="00A95C21" w:rsidRDefault="00076907" w:rsidP="00F044A8">
            <w:pPr>
              <w:rPr>
                <w:rFonts w:ascii="Baltica" w:hAnsi="Baltica" w:cs="Arial"/>
                <w:sz w:val="20"/>
                <w:szCs w:val="20"/>
              </w:rPr>
            </w:pPr>
            <w:r w:rsidRPr="00A95C21">
              <w:rPr>
                <w:rFonts w:ascii="Calibri" w:hAnsi="Calibri" w:cs="Calibri"/>
                <w:sz w:val="20"/>
                <w:szCs w:val="20"/>
              </w:rPr>
              <w:t> </w:t>
            </w:r>
          </w:p>
        </w:tc>
        <w:tc>
          <w:tcPr>
            <w:tcW w:w="1089" w:type="dxa"/>
            <w:tcBorders>
              <w:top w:val="single" w:sz="8" w:space="0" w:color="auto"/>
              <w:left w:val="nil"/>
              <w:bottom w:val="single" w:sz="8" w:space="0" w:color="auto"/>
              <w:right w:val="single" w:sz="4" w:space="0" w:color="auto"/>
            </w:tcBorders>
            <w:shd w:val="clear" w:color="000000" w:fill="F2F2F2"/>
            <w:noWrap/>
            <w:vAlign w:val="bottom"/>
            <w:hideMark/>
          </w:tcPr>
          <w:p w:rsidR="00076907" w:rsidRPr="00A95C21" w:rsidRDefault="00076907" w:rsidP="00F044A8">
            <w:pPr>
              <w:rPr>
                <w:rFonts w:ascii="Baltica" w:hAnsi="Baltica" w:cs="Arial"/>
                <w:sz w:val="20"/>
                <w:szCs w:val="20"/>
              </w:rPr>
            </w:pPr>
            <w:r w:rsidRPr="00A95C21">
              <w:rPr>
                <w:rFonts w:ascii="Calibri" w:hAnsi="Calibri" w:cs="Calibri"/>
                <w:sz w:val="20"/>
                <w:szCs w:val="20"/>
              </w:rPr>
              <w:t> </w:t>
            </w:r>
          </w:p>
        </w:tc>
        <w:tc>
          <w:tcPr>
            <w:tcW w:w="1212" w:type="dxa"/>
            <w:tcBorders>
              <w:top w:val="single" w:sz="8" w:space="0" w:color="auto"/>
              <w:left w:val="nil"/>
              <w:bottom w:val="single" w:sz="8" w:space="0" w:color="auto"/>
              <w:right w:val="single" w:sz="4" w:space="0" w:color="auto"/>
            </w:tcBorders>
            <w:shd w:val="clear" w:color="000000" w:fill="F2F2F2"/>
            <w:noWrap/>
            <w:vAlign w:val="bottom"/>
            <w:hideMark/>
          </w:tcPr>
          <w:p w:rsidR="00076907" w:rsidRPr="00A95C21" w:rsidRDefault="00076907" w:rsidP="00F044A8">
            <w:pPr>
              <w:rPr>
                <w:rFonts w:ascii="Baltica" w:hAnsi="Baltica" w:cs="Arial"/>
                <w:sz w:val="20"/>
                <w:szCs w:val="20"/>
              </w:rPr>
            </w:pPr>
            <w:r w:rsidRPr="00A95C21">
              <w:rPr>
                <w:rFonts w:ascii="Calibri" w:hAnsi="Calibri" w:cs="Calibri"/>
                <w:sz w:val="20"/>
                <w:szCs w:val="20"/>
              </w:rPr>
              <w:t> </w:t>
            </w:r>
          </w:p>
        </w:tc>
        <w:tc>
          <w:tcPr>
            <w:tcW w:w="1325" w:type="dxa"/>
            <w:tcBorders>
              <w:top w:val="single" w:sz="8" w:space="0" w:color="auto"/>
              <w:left w:val="nil"/>
              <w:bottom w:val="single" w:sz="8" w:space="0" w:color="auto"/>
              <w:right w:val="single" w:sz="8" w:space="0" w:color="auto"/>
            </w:tcBorders>
            <w:shd w:val="clear" w:color="000000" w:fill="F2F2F2"/>
            <w:noWrap/>
            <w:vAlign w:val="bottom"/>
            <w:hideMark/>
          </w:tcPr>
          <w:p w:rsidR="00076907" w:rsidRPr="00A95C21" w:rsidRDefault="00076907" w:rsidP="00F044A8">
            <w:pPr>
              <w:rPr>
                <w:rFonts w:ascii="Baltica" w:hAnsi="Baltica" w:cs="Arial"/>
                <w:sz w:val="20"/>
                <w:szCs w:val="20"/>
              </w:rPr>
            </w:pPr>
            <w:r w:rsidRPr="00A95C21">
              <w:rPr>
                <w:rFonts w:ascii="Calibri" w:hAnsi="Calibri" w:cs="Calibri"/>
                <w:sz w:val="20"/>
                <w:szCs w:val="20"/>
              </w:rPr>
              <w:t> </w:t>
            </w:r>
          </w:p>
        </w:tc>
      </w:tr>
    </w:tbl>
    <w:p w:rsidR="00076907" w:rsidRPr="006C3A7E" w:rsidRDefault="00076907" w:rsidP="00076907">
      <w:pPr>
        <w:tabs>
          <w:tab w:val="left" w:pos="8610"/>
        </w:tabs>
        <w:jc w:val="right"/>
        <w:rPr>
          <w:sz w:val="20"/>
          <w:szCs w:val="20"/>
          <w:lang w:val="hy-AM"/>
        </w:rPr>
      </w:pPr>
    </w:p>
    <w:p w:rsidR="00076907" w:rsidRPr="0055017B" w:rsidRDefault="00076907" w:rsidP="00076907">
      <w:pPr>
        <w:tabs>
          <w:tab w:val="left" w:pos="8610"/>
        </w:tabs>
        <w:jc w:val="right"/>
        <w:rPr>
          <w:rFonts w:ascii="Sylfaen" w:hAnsi="Sylfaen" w:cs="Sylfaen"/>
          <w:b/>
          <w:sz w:val="20"/>
          <w:szCs w:val="20"/>
        </w:rPr>
      </w:pPr>
      <w:r w:rsidRPr="0055017B">
        <w:rPr>
          <w:rFonts w:ascii="Sylfaen" w:hAnsi="Sylfaen" w:cs="Sylfaen"/>
          <w:b/>
          <w:sz w:val="20"/>
          <w:szCs w:val="20"/>
        </w:rPr>
        <w:t>ТАБЛИЦА №2-</w:t>
      </w:r>
      <w:r w:rsidRPr="0055017B">
        <w:rPr>
          <w:b/>
        </w:rPr>
        <w:t xml:space="preserve"> </w:t>
      </w:r>
      <w:r w:rsidRPr="0055017B">
        <w:rPr>
          <w:rFonts w:ascii="Sylfaen" w:hAnsi="Sylfaen" w:cs="Sylfaen"/>
          <w:b/>
          <w:sz w:val="20"/>
          <w:szCs w:val="20"/>
        </w:rPr>
        <w:t>Ведомость объемов работ</w:t>
      </w:r>
    </w:p>
    <w:p w:rsidR="00076907" w:rsidRPr="001159A2" w:rsidRDefault="00076907" w:rsidP="00076907">
      <w:pPr>
        <w:contextualSpacing/>
        <w:rPr>
          <w:rFonts w:ascii="Sylfaen" w:hAnsi="Sylfaen"/>
          <w:sz w:val="22"/>
          <w:szCs w:val="22"/>
          <w:lang w:val="hy-AM"/>
        </w:rPr>
      </w:pPr>
    </w:p>
    <w:tbl>
      <w:tblPr>
        <w:tblW w:w="10858" w:type="dxa"/>
        <w:jc w:val="center"/>
        <w:tblLayout w:type="fixed"/>
        <w:tblLook w:val="04A0" w:firstRow="1" w:lastRow="0" w:firstColumn="1" w:lastColumn="0" w:noHBand="0" w:noVBand="1"/>
      </w:tblPr>
      <w:tblGrid>
        <w:gridCol w:w="864"/>
        <w:gridCol w:w="2022"/>
        <w:gridCol w:w="719"/>
        <w:gridCol w:w="939"/>
        <w:gridCol w:w="1089"/>
        <w:gridCol w:w="1089"/>
        <w:gridCol w:w="1212"/>
        <w:gridCol w:w="1212"/>
        <w:gridCol w:w="579"/>
        <w:gridCol w:w="575"/>
        <w:gridCol w:w="558"/>
      </w:tblGrid>
      <w:tr w:rsidR="00076907" w:rsidRPr="00A95C21" w:rsidTr="00F044A8">
        <w:trPr>
          <w:trHeight w:val="422"/>
          <w:jc w:val="center"/>
        </w:trPr>
        <w:tc>
          <w:tcPr>
            <w:tcW w:w="10858" w:type="dxa"/>
            <w:gridSpan w:val="11"/>
            <w:tcBorders>
              <w:top w:val="nil"/>
              <w:left w:val="nil"/>
              <w:bottom w:val="nil"/>
              <w:right w:val="nil"/>
            </w:tcBorders>
            <w:shd w:val="clear" w:color="auto" w:fill="auto"/>
            <w:noWrap/>
            <w:vAlign w:val="bottom"/>
            <w:hideMark/>
          </w:tcPr>
          <w:p w:rsidR="00076907" w:rsidRPr="00A95C21" w:rsidRDefault="00076907" w:rsidP="00F044A8">
            <w:pPr>
              <w:jc w:val="center"/>
              <w:rPr>
                <w:rFonts w:ascii="Arial LatRus" w:hAnsi="Arial LatRus" w:cs="Arial"/>
                <w:b/>
                <w:bCs/>
                <w:sz w:val="20"/>
                <w:szCs w:val="20"/>
                <w:u w:val="single"/>
              </w:rPr>
            </w:pPr>
            <w:r w:rsidRPr="00A95C21">
              <w:rPr>
                <w:rFonts w:ascii="Calibri" w:hAnsi="Calibri" w:cs="Calibri"/>
                <w:b/>
                <w:bCs/>
                <w:sz w:val="20"/>
                <w:szCs w:val="20"/>
                <w:u w:val="single"/>
              </w:rPr>
              <w:t>Ведомость</w:t>
            </w:r>
            <w:r w:rsidRPr="00A95C21">
              <w:rPr>
                <w:rFonts w:ascii="Arial LatRus" w:hAnsi="Arial LatRus" w:cs="Arial"/>
                <w:b/>
                <w:bCs/>
                <w:sz w:val="20"/>
                <w:szCs w:val="20"/>
                <w:u w:val="single"/>
              </w:rPr>
              <w:t xml:space="preserve"> </w:t>
            </w:r>
            <w:r w:rsidRPr="00A95C21">
              <w:rPr>
                <w:rFonts w:ascii="Calibri" w:hAnsi="Calibri" w:cs="Calibri"/>
                <w:b/>
                <w:bCs/>
                <w:sz w:val="20"/>
                <w:szCs w:val="20"/>
                <w:u w:val="single"/>
              </w:rPr>
              <w:t>обьемов</w:t>
            </w:r>
            <w:r w:rsidRPr="00A95C21">
              <w:rPr>
                <w:rFonts w:ascii="Arial LatRus" w:hAnsi="Arial LatRus" w:cs="Arial"/>
                <w:b/>
                <w:bCs/>
                <w:sz w:val="20"/>
                <w:szCs w:val="20"/>
                <w:u w:val="single"/>
              </w:rPr>
              <w:t xml:space="preserve"> </w:t>
            </w:r>
            <w:r w:rsidRPr="00A95C21">
              <w:rPr>
                <w:rFonts w:ascii="Calibri" w:hAnsi="Calibri" w:cs="Calibri"/>
                <w:b/>
                <w:bCs/>
                <w:sz w:val="20"/>
                <w:szCs w:val="20"/>
                <w:u w:val="single"/>
              </w:rPr>
              <w:t>работ</w:t>
            </w:r>
            <w:r w:rsidRPr="00A95C21">
              <w:rPr>
                <w:rFonts w:ascii="Arial LatRus" w:hAnsi="Arial LatRus" w:cs="Arial"/>
                <w:b/>
                <w:bCs/>
                <w:sz w:val="20"/>
                <w:szCs w:val="20"/>
                <w:u w:val="single"/>
              </w:rPr>
              <w:t xml:space="preserve"> /1</w:t>
            </w:r>
            <w:r w:rsidRPr="00A95C21">
              <w:rPr>
                <w:rFonts w:ascii="Calibri" w:hAnsi="Calibri" w:cs="Calibri"/>
                <w:b/>
                <w:bCs/>
                <w:sz w:val="20"/>
                <w:szCs w:val="20"/>
                <w:u w:val="single"/>
              </w:rPr>
              <w:t>этап</w:t>
            </w:r>
            <w:r w:rsidRPr="00A95C21">
              <w:rPr>
                <w:rFonts w:ascii="Arial LatRus" w:hAnsi="Arial LatRus" w:cs="Arial"/>
                <w:b/>
                <w:bCs/>
                <w:sz w:val="20"/>
                <w:szCs w:val="20"/>
                <w:u w:val="single"/>
              </w:rPr>
              <w:t>/</w:t>
            </w:r>
          </w:p>
        </w:tc>
      </w:tr>
      <w:tr w:rsidR="00076907" w:rsidRPr="00A95C21" w:rsidTr="00F044A8">
        <w:trPr>
          <w:trHeight w:val="422"/>
          <w:jc w:val="center"/>
        </w:trPr>
        <w:tc>
          <w:tcPr>
            <w:tcW w:w="10858" w:type="dxa"/>
            <w:gridSpan w:val="11"/>
            <w:tcBorders>
              <w:top w:val="nil"/>
              <w:left w:val="nil"/>
              <w:bottom w:val="nil"/>
              <w:right w:val="nil"/>
            </w:tcBorders>
            <w:shd w:val="clear" w:color="auto" w:fill="auto"/>
            <w:noWrap/>
            <w:vAlign w:val="bottom"/>
            <w:hideMark/>
          </w:tcPr>
          <w:p w:rsidR="00076907" w:rsidRPr="00A95C21" w:rsidRDefault="00076907" w:rsidP="00F044A8">
            <w:pPr>
              <w:jc w:val="center"/>
              <w:rPr>
                <w:rFonts w:ascii="Arial LatRus" w:hAnsi="Arial LatRus" w:cs="Arial"/>
                <w:b/>
                <w:bCs/>
                <w:sz w:val="20"/>
                <w:szCs w:val="20"/>
                <w:u w:val="single"/>
              </w:rPr>
            </w:pPr>
            <w:r w:rsidRPr="00A95C21">
              <w:rPr>
                <w:rFonts w:ascii="Arial" w:hAnsi="Arial" w:cs="Arial"/>
                <w:b/>
                <w:bCs/>
                <w:sz w:val="20"/>
                <w:szCs w:val="20"/>
                <w:u w:val="single"/>
              </w:rPr>
              <w:t>Աշխատանքների</w:t>
            </w:r>
            <w:r w:rsidRPr="00A95C21">
              <w:rPr>
                <w:rFonts w:ascii="Arial LatRus" w:hAnsi="Arial LatRus" w:cs="Arial"/>
                <w:b/>
                <w:bCs/>
                <w:sz w:val="20"/>
                <w:szCs w:val="20"/>
                <w:u w:val="single"/>
              </w:rPr>
              <w:t xml:space="preserve"> </w:t>
            </w:r>
            <w:r w:rsidRPr="00A95C21">
              <w:rPr>
                <w:rFonts w:ascii="Arial" w:hAnsi="Arial" w:cs="Arial"/>
                <w:b/>
                <w:bCs/>
                <w:sz w:val="20"/>
                <w:szCs w:val="20"/>
                <w:u w:val="single"/>
              </w:rPr>
              <w:t>ծավալները</w:t>
            </w:r>
            <w:r w:rsidRPr="00A95C21">
              <w:rPr>
                <w:rFonts w:ascii="Arial LatRus" w:hAnsi="Arial LatRus" w:cs="Arial"/>
                <w:b/>
                <w:bCs/>
                <w:sz w:val="20"/>
                <w:szCs w:val="20"/>
                <w:u w:val="single"/>
              </w:rPr>
              <w:t xml:space="preserve"> (1 </w:t>
            </w:r>
            <w:r w:rsidRPr="00A95C21">
              <w:rPr>
                <w:rFonts w:ascii="Arial" w:hAnsi="Arial" w:cs="Arial"/>
                <w:b/>
                <w:bCs/>
                <w:sz w:val="20"/>
                <w:szCs w:val="20"/>
                <w:u w:val="single"/>
              </w:rPr>
              <w:t>փուլ</w:t>
            </w:r>
            <w:r w:rsidRPr="00A95C21">
              <w:rPr>
                <w:rFonts w:ascii="Arial LatRus" w:hAnsi="Arial LatRus" w:cs="Arial"/>
                <w:b/>
                <w:bCs/>
                <w:sz w:val="20"/>
                <w:szCs w:val="20"/>
                <w:u w:val="single"/>
              </w:rPr>
              <w:t>)</w:t>
            </w:r>
          </w:p>
        </w:tc>
      </w:tr>
      <w:tr w:rsidR="00076907" w:rsidRPr="00A95C21" w:rsidTr="00F044A8">
        <w:trPr>
          <w:trHeight w:val="422"/>
          <w:jc w:val="center"/>
        </w:trPr>
        <w:tc>
          <w:tcPr>
            <w:tcW w:w="10858" w:type="dxa"/>
            <w:gridSpan w:val="11"/>
            <w:tcBorders>
              <w:top w:val="nil"/>
              <w:left w:val="nil"/>
              <w:bottom w:val="nil"/>
              <w:right w:val="nil"/>
            </w:tcBorders>
            <w:shd w:val="clear" w:color="auto" w:fill="auto"/>
            <w:noWrap/>
            <w:vAlign w:val="bottom"/>
            <w:hideMark/>
          </w:tcPr>
          <w:p w:rsidR="00076907" w:rsidRPr="00A95C21" w:rsidRDefault="00076907" w:rsidP="00F044A8">
            <w:pPr>
              <w:jc w:val="center"/>
              <w:rPr>
                <w:rFonts w:ascii="Arial LatRus" w:hAnsi="Arial LatRus" w:cs="Arial"/>
                <w:sz w:val="20"/>
                <w:szCs w:val="20"/>
                <w:u w:val="single"/>
              </w:rPr>
            </w:pPr>
            <w:r w:rsidRPr="00A95C21">
              <w:rPr>
                <w:rFonts w:ascii="Arial LatRus" w:hAnsi="Arial LatRus" w:cs="Arial"/>
                <w:sz w:val="20"/>
                <w:szCs w:val="20"/>
                <w:u w:val="single"/>
              </w:rPr>
              <w:t>Îáùåñòðîèòåëüíûå ðàáîòû</w:t>
            </w:r>
          </w:p>
        </w:tc>
      </w:tr>
      <w:tr w:rsidR="00076907" w:rsidRPr="00A95C21" w:rsidTr="00F044A8">
        <w:trPr>
          <w:trHeight w:val="499"/>
          <w:jc w:val="center"/>
        </w:trPr>
        <w:tc>
          <w:tcPr>
            <w:tcW w:w="10858" w:type="dxa"/>
            <w:gridSpan w:val="11"/>
            <w:tcBorders>
              <w:top w:val="nil"/>
              <w:left w:val="nil"/>
              <w:bottom w:val="single" w:sz="8" w:space="0" w:color="auto"/>
              <w:right w:val="nil"/>
            </w:tcBorders>
            <w:shd w:val="clear" w:color="auto" w:fill="auto"/>
            <w:noWrap/>
            <w:vAlign w:val="bottom"/>
            <w:hideMark/>
          </w:tcPr>
          <w:p w:rsidR="00076907" w:rsidRPr="00A95C21" w:rsidRDefault="00076907" w:rsidP="00F044A8">
            <w:pPr>
              <w:jc w:val="center"/>
              <w:rPr>
                <w:rFonts w:ascii="Baltica" w:hAnsi="Baltica" w:cs="Arial"/>
                <w:sz w:val="20"/>
                <w:szCs w:val="20"/>
              </w:rPr>
            </w:pPr>
            <w:r w:rsidRPr="00A95C21">
              <w:rPr>
                <w:rFonts w:ascii="Arial" w:hAnsi="Arial" w:cs="Arial"/>
                <w:sz w:val="20"/>
                <w:szCs w:val="20"/>
              </w:rPr>
              <w:t>Ընդհանուր</w:t>
            </w:r>
            <w:r w:rsidRPr="00A95C21">
              <w:rPr>
                <w:rFonts w:ascii="Baltica" w:hAnsi="Baltica" w:cs="Arial"/>
                <w:sz w:val="20"/>
                <w:szCs w:val="20"/>
              </w:rPr>
              <w:t xml:space="preserve"> </w:t>
            </w:r>
            <w:r w:rsidRPr="00A95C21">
              <w:rPr>
                <w:rFonts w:ascii="Arial" w:hAnsi="Arial" w:cs="Arial"/>
                <w:sz w:val="20"/>
                <w:szCs w:val="20"/>
              </w:rPr>
              <w:t>աշխատանքներ</w:t>
            </w:r>
          </w:p>
        </w:tc>
      </w:tr>
      <w:tr w:rsidR="00076907" w:rsidRPr="00A95C21" w:rsidTr="00F044A8">
        <w:trPr>
          <w:trHeight w:val="499"/>
          <w:jc w:val="center"/>
        </w:trPr>
        <w:tc>
          <w:tcPr>
            <w:tcW w:w="864" w:type="dxa"/>
            <w:vMerge w:val="restart"/>
            <w:tcBorders>
              <w:top w:val="single" w:sz="8" w:space="0" w:color="auto"/>
              <w:left w:val="single" w:sz="8" w:space="0" w:color="auto"/>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 xml:space="preserve">NN </w:t>
            </w:r>
            <w:r w:rsidRPr="00A95C21">
              <w:rPr>
                <w:rFonts w:ascii="Calibri" w:hAnsi="Calibri" w:cs="Calibri"/>
                <w:sz w:val="20"/>
                <w:szCs w:val="20"/>
              </w:rPr>
              <w:t>п</w:t>
            </w:r>
            <w:r w:rsidRPr="00A95C21">
              <w:rPr>
                <w:rFonts w:ascii="Arial LatRus" w:hAnsi="Arial LatRus" w:cs="Arial"/>
                <w:sz w:val="20"/>
                <w:szCs w:val="20"/>
              </w:rPr>
              <w:t>/</w:t>
            </w:r>
            <w:r w:rsidRPr="00A95C21">
              <w:rPr>
                <w:rFonts w:ascii="Calibri" w:hAnsi="Calibri" w:cs="Calibri"/>
                <w:sz w:val="20"/>
                <w:szCs w:val="20"/>
              </w:rPr>
              <w:t>п</w:t>
            </w:r>
          </w:p>
        </w:tc>
        <w:tc>
          <w:tcPr>
            <w:tcW w:w="2022" w:type="dxa"/>
            <w:vMerge w:val="restart"/>
            <w:tcBorders>
              <w:top w:val="single" w:sz="8" w:space="0" w:color="auto"/>
              <w:left w:val="single" w:sz="4" w:space="0" w:color="auto"/>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Íàèìåíîâàíèå ðàáîò</w:t>
            </w:r>
          </w:p>
        </w:tc>
        <w:tc>
          <w:tcPr>
            <w:tcW w:w="719" w:type="dxa"/>
            <w:vMerge w:val="restart"/>
            <w:tcBorders>
              <w:top w:val="single" w:sz="8" w:space="0" w:color="auto"/>
              <w:left w:val="single" w:sz="4" w:space="0" w:color="auto"/>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Åä. èçì.</w:t>
            </w:r>
          </w:p>
        </w:tc>
        <w:tc>
          <w:tcPr>
            <w:tcW w:w="939" w:type="dxa"/>
            <w:vMerge w:val="restart"/>
            <w:tcBorders>
              <w:top w:val="single" w:sz="8" w:space="0" w:color="auto"/>
              <w:left w:val="single" w:sz="4" w:space="0" w:color="auto"/>
              <w:bottom w:val="single" w:sz="4" w:space="0" w:color="auto"/>
              <w:right w:val="nil"/>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Ê-âî</w:t>
            </w:r>
          </w:p>
        </w:tc>
        <w:tc>
          <w:tcPr>
            <w:tcW w:w="1089" w:type="dxa"/>
            <w:vMerge w:val="restart"/>
            <w:tcBorders>
              <w:top w:val="single" w:sz="8" w:space="0" w:color="auto"/>
              <w:left w:val="single" w:sz="8" w:space="0" w:color="auto"/>
              <w:bottom w:val="single" w:sz="8" w:space="0" w:color="000000"/>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Calibri" w:hAnsi="Calibri" w:cs="Calibri"/>
                <w:sz w:val="20"/>
                <w:szCs w:val="20"/>
              </w:rPr>
              <w:t>стоимость</w:t>
            </w:r>
            <w:r w:rsidRPr="00A95C21">
              <w:rPr>
                <w:rFonts w:ascii="Arial LatRus" w:hAnsi="Arial LatRus" w:cs="Arial"/>
                <w:sz w:val="20"/>
                <w:szCs w:val="20"/>
              </w:rPr>
              <w:t xml:space="preserve"> </w:t>
            </w:r>
            <w:r w:rsidRPr="00A95C21">
              <w:rPr>
                <w:rFonts w:ascii="Calibri" w:hAnsi="Calibri" w:cs="Calibri"/>
                <w:sz w:val="20"/>
                <w:szCs w:val="20"/>
              </w:rPr>
              <w:t>ед</w:t>
            </w:r>
            <w:r w:rsidRPr="00A95C21">
              <w:rPr>
                <w:rFonts w:ascii="Arial LatRus" w:hAnsi="Arial LatRus" w:cs="Arial"/>
                <w:sz w:val="20"/>
                <w:szCs w:val="20"/>
              </w:rPr>
              <w:t>. (</w:t>
            </w:r>
            <w:r w:rsidRPr="00A95C21">
              <w:rPr>
                <w:rFonts w:ascii="Calibri" w:hAnsi="Calibri" w:cs="Calibri"/>
                <w:sz w:val="20"/>
                <w:szCs w:val="20"/>
              </w:rPr>
              <w:t>драм</w:t>
            </w:r>
            <w:r w:rsidRPr="00A95C21">
              <w:rPr>
                <w:rFonts w:ascii="Arial LatRus" w:hAnsi="Arial LatRus" w:cs="Arial"/>
                <w:sz w:val="20"/>
                <w:szCs w:val="20"/>
              </w:rPr>
              <w:t xml:space="preserve">) </w:t>
            </w:r>
            <w:r w:rsidRPr="00A95C21">
              <w:rPr>
                <w:rFonts w:ascii="Calibri" w:hAnsi="Calibri" w:cs="Calibri"/>
                <w:sz w:val="20"/>
                <w:szCs w:val="20"/>
              </w:rPr>
              <w:t>без</w:t>
            </w:r>
            <w:r w:rsidRPr="00A95C21">
              <w:rPr>
                <w:rFonts w:ascii="Arial LatRus" w:hAnsi="Arial LatRus" w:cs="Arial"/>
                <w:sz w:val="20"/>
                <w:szCs w:val="20"/>
              </w:rPr>
              <w:t xml:space="preserve"> </w:t>
            </w:r>
            <w:r w:rsidRPr="00A95C21">
              <w:rPr>
                <w:rFonts w:ascii="Calibri" w:hAnsi="Calibri" w:cs="Calibri"/>
                <w:sz w:val="20"/>
                <w:szCs w:val="20"/>
              </w:rPr>
              <w:t>НДС</w:t>
            </w:r>
          </w:p>
        </w:tc>
        <w:tc>
          <w:tcPr>
            <w:tcW w:w="1089" w:type="dxa"/>
            <w:vMerge w:val="restart"/>
            <w:tcBorders>
              <w:top w:val="single" w:sz="8" w:space="0" w:color="auto"/>
              <w:left w:val="single" w:sz="4" w:space="0" w:color="auto"/>
              <w:bottom w:val="single" w:sz="8" w:space="0" w:color="000000"/>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Calibri" w:hAnsi="Calibri" w:cs="Calibri"/>
                <w:sz w:val="20"/>
                <w:szCs w:val="20"/>
              </w:rPr>
              <w:t>стоимость</w:t>
            </w:r>
            <w:r w:rsidRPr="00A95C21">
              <w:rPr>
                <w:rFonts w:ascii="Arial LatRus" w:hAnsi="Arial LatRus" w:cs="Arial"/>
                <w:sz w:val="20"/>
                <w:szCs w:val="20"/>
              </w:rPr>
              <w:t xml:space="preserve"> </w:t>
            </w:r>
            <w:r w:rsidRPr="00A95C21">
              <w:rPr>
                <w:rFonts w:ascii="Calibri" w:hAnsi="Calibri" w:cs="Calibri"/>
                <w:sz w:val="20"/>
                <w:szCs w:val="20"/>
              </w:rPr>
              <w:t>ед</w:t>
            </w:r>
            <w:r w:rsidRPr="00A95C21">
              <w:rPr>
                <w:rFonts w:ascii="Arial LatRus" w:hAnsi="Arial LatRus" w:cs="Arial"/>
                <w:sz w:val="20"/>
                <w:szCs w:val="20"/>
              </w:rPr>
              <w:t>. (</w:t>
            </w:r>
            <w:r w:rsidRPr="00A95C21">
              <w:rPr>
                <w:rFonts w:ascii="Calibri" w:hAnsi="Calibri" w:cs="Calibri"/>
                <w:sz w:val="20"/>
                <w:szCs w:val="20"/>
              </w:rPr>
              <w:t>драм</w:t>
            </w:r>
            <w:r w:rsidRPr="00A95C21">
              <w:rPr>
                <w:rFonts w:ascii="Arial LatRus" w:hAnsi="Arial LatRus" w:cs="Arial"/>
                <w:sz w:val="20"/>
                <w:szCs w:val="20"/>
              </w:rPr>
              <w:t xml:space="preserve">) </w:t>
            </w:r>
            <w:r w:rsidRPr="00A95C21">
              <w:rPr>
                <w:rFonts w:ascii="Calibri" w:hAnsi="Calibri" w:cs="Calibri"/>
                <w:sz w:val="20"/>
                <w:szCs w:val="20"/>
              </w:rPr>
              <w:t>с</w:t>
            </w:r>
            <w:r w:rsidRPr="00A95C21">
              <w:rPr>
                <w:rFonts w:ascii="Arial LatRus" w:hAnsi="Arial LatRus" w:cs="Arial"/>
                <w:sz w:val="20"/>
                <w:szCs w:val="20"/>
              </w:rPr>
              <w:t xml:space="preserve"> </w:t>
            </w:r>
            <w:r w:rsidRPr="00A95C21">
              <w:rPr>
                <w:rFonts w:ascii="Calibri" w:hAnsi="Calibri" w:cs="Calibri"/>
                <w:sz w:val="20"/>
                <w:szCs w:val="20"/>
              </w:rPr>
              <w:t>НДС</w:t>
            </w:r>
          </w:p>
        </w:tc>
        <w:tc>
          <w:tcPr>
            <w:tcW w:w="1212" w:type="dxa"/>
            <w:vMerge w:val="restart"/>
            <w:tcBorders>
              <w:top w:val="single" w:sz="8" w:space="0" w:color="auto"/>
              <w:left w:val="single" w:sz="4" w:space="0" w:color="auto"/>
              <w:bottom w:val="single" w:sz="8" w:space="0" w:color="000000"/>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Calibri" w:hAnsi="Calibri" w:cs="Calibri"/>
                <w:sz w:val="20"/>
                <w:szCs w:val="20"/>
              </w:rPr>
              <w:t>Общая</w:t>
            </w:r>
            <w:r w:rsidRPr="00A95C21">
              <w:rPr>
                <w:rFonts w:ascii="Arial LatRus" w:hAnsi="Arial LatRus" w:cs="Arial"/>
                <w:sz w:val="20"/>
                <w:szCs w:val="20"/>
              </w:rPr>
              <w:t xml:space="preserve"> </w:t>
            </w:r>
            <w:r w:rsidRPr="00A95C21">
              <w:rPr>
                <w:rFonts w:ascii="Calibri" w:hAnsi="Calibri" w:cs="Calibri"/>
                <w:sz w:val="20"/>
                <w:szCs w:val="20"/>
              </w:rPr>
              <w:t>договорная</w:t>
            </w:r>
            <w:r w:rsidRPr="00A95C21">
              <w:rPr>
                <w:rFonts w:ascii="Arial LatRus" w:hAnsi="Arial LatRus" w:cs="Arial"/>
                <w:sz w:val="20"/>
                <w:szCs w:val="20"/>
              </w:rPr>
              <w:t xml:space="preserve"> </w:t>
            </w:r>
            <w:r w:rsidRPr="00A95C21">
              <w:rPr>
                <w:rFonts w:ascii="Calibri" w:hAnsi="Calibri" w:cs="Calibri"/>
                <w:sz w:val="20"/>
                <w:szCs w:val="20"/>
              </w:rPr>
              <w:t>стоимость</w:t>
            </w:r>
            <w:r w:rsidRPr="00A95C21">
              <w:rPr>
                <w:rFonts w:ascii="Arial LatRus" w:hAnsi="Arial LatRus" w:cs="Arial"/>
                <w:sz w:val="20"/>
                <w:szCs w:val="20"/>
              </w:rPr>
              <w:t xml:space="preserve"> (</w:t>
            </w:r>
            <w:r w:rsidRPr="00A95C21">
              <w:rPr>
                <w:rFonts w:ascii="Calibri" w:hAnsi="Calibri" w:cs="Calibri"/>
                <w:sz w:val="20"/>
                <w:szCs w:val="20"/>
              </w:rPr>
              <w:t>драм</w:t>
            </w:r>
            <w:r w:rsidRPr="00A95C21">
              <w:rPr>
                <w:rFonts w:ascii="Arial LatRus" w:hAnsi="Arial LatRus" w:cs="Arial"/>
                <w:sz w:val="20"/>
                <w:szCs w:val="20"/>
              </w:rPr>
              <w:t xml:space="preserve">) </w:t>
            </w:r>
            <w:r w:rsidRPr="00A95C21">
              <w:rPr>
                <w:rFonts w:ascii="Calibri" w:hAnsi="Calibri" w:cs="Calibri"/>
                <w:sz w:val="20"/>
                <w:szCs w:val="20"/>
              </w:rPr>
              <w:t>без</w:t>
            </w:r>
            <w:r w:rsidRPr="00A95C21">
              <w:rPr>
                <w:rFonts w:ascii="Arial LatRus" w:hAnsi="Arial LatRus" w:cs="Arial"/>
                <w:sz w:val="20"/>
                <w:szCs w:val="20"/>
              </w:rPr>
              <w:t xml:space="preserve"> </w:t>
            </w:r>
            <w:r w:rsidRPr="00A95C21">
              <w:rPr>
                <w:rFonts w:ascii="Calibri" w:hAnsi="Calibri" w:cs="Calibri"/>
                <w:sz w:val="20"/>
                <w:szCs w:val="20"/>
              </w:rPr>
              <w:t>НДС</w:t>
            </w:r>
          </w:p>
        </w:tc>
        <w:tc>
          <w:tcPr>
            <w:tcW w:w="1212" w:type="dxa"/>
            <w:vMerge w:val="restart"/>
            <w:tcBorders>
              <w:top w:val="single" w:sz="8" w:space="0" w:color="auto"/>
              <w:left w:val="single" w:sz="4" w:space="0" w:color="auto"/>
              <w:bottom w:val="single" w:sz="8" w:space="0" w:color="000000"/>
              <w:right w:val="single" w:sz="8"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Calibri" w:hAnsi="Calibri" w:cs="Calibri"/>
                <w:sz w:val="20"/>
                <w:szCs w:val="20"/>
              </w:rPr>
              <w:t>Общая</w:t>
            </w:r>
            <w:r w:rsidRPr="00A95C21">
              <w:rPr>
                <w:rFonts w:ascii="Arial LatRus" w:hAnsi="Arial LatRus" w:cs="Arial"/>
                <w:sz w:val="20"/>
                <w:szCs w:val="20"/>
              </w:rPr>
              <w:t xml:space="preserve"> </w:t>
            </w:r>
            <w:r w:rsidRPr="00A95C21">
              <w:rPr>
                <w:rFonts w:ascii="Calibri" w:hAnsi="Calibri" w:cs="Calibri"/>
                <w:sz w:val="20"/>
                <w:szCs w:val="20"/>
              </w:rPr>
              <w:t>договорная</w:t>
            </w:r>
            <w:r w:rsidRPr="00A95C21">
              <w:rPr>
                <w:rFonts w:ascii="Arial LatRus" w:hAnsi="Arial LatRus" w:cs="Arial"/>
                <w:sz w:val="20"/>
                <w:szCs w:val="20"/>
              </w:rPr>
              <w:t xml:space="preserve"> </w:t>
            </w:r>
            <w:r w:rsidRPr="00A95C21">
              <w:rPr>
                <w:rFonts w:ascii="Calibri" w:hAnsi="Calibri" w:cs="Calibri"/>
                <w:sz w:val="20"/>
                <w:szCs w:val="20"/>
              </w:rPr>
              <w:t>стоимость</w:t>
            </w:r>
            <w:r w:rsidRPr="00A95C21">
              <w:rPr>
                <w:rFonts w:ascii="Arial LatRus" w:hAnsi="Arial LatRus" w:cs="Arial"/>
                <w:sz w:val="20"/>
                <w:szCs w:val="20"/>
              </w:rPr>
              <w:t xml:space="preserve"> (</w:t>
            </w:r>
            <w:r w:rsidRPr="00A95C21">
              <w:rPr>
                <w:rFonts w:ascii="Calibri" w:hAnsi="Calibri" w:cs="Calibri"/>
                <w:sz w:val="20"/>
                <w:szCs w:val="20"/>
              </w:rPr>
              <w:t>драм</w:t>
            </w:r>
            <w:r w:rsidRPr="00A95C21">
              <w:rPr>
                <w:rFonts w:ascii="Arial LatRus" w:hAnsi="Arial LatRus" w:cs="Arial"/>
                <w:sz w:val="20"/>
                <w:szCs w:val="20"/>
              </w:rPr>
              <w:t xml:space="preserve">) </w:t>
            </w:r>
            <w:r w:rsidRPr="00A95C21">
              <w:rPr>
                <w:rFonts w:ascii="Calibri" w:hAnsi="Calibri" w:cs="Calibri"/>
                <w:sz w:val="20"/>
                <w:szCs w:val="20"/>
              </w:rPr>
              <w:t>с</w:t>
            </w:r>
            <w:r w:rsidRPr="00A95C21">
              <w:rPr>
                <w:rFonts w:ascii="Arial LatRus" w:hAnsi="Arial LatRus" w:cs="Arial"/>
                <w:sz w:val="20"/>
                <w:szCs w:val="20"/>
              </w:rPr>
              <w:t xml:space="preserve"> </w:t>
            </w:r>
            <w:r w:rsidRPr="00A95C21">
              <w:rPr>
                <w:rFonts w:ascii="Calibri" w:hAnsi="Calibri" w:cs="Calibri"/>
                <w:sz w:val="20"/>
                <w:szCs w:val="20"/>
              </w:rPr>
              <w:t>НДС</w:t>
            </w:r>
          </w:p>
        </w:tc>
        <w:tc>
          <w:tcPr>
            <w:tcW w:w="1712" w:type="dxa"/>
            <w:gridSpan w:val="3"/>
            <w:vMerge w:val="restart"/>
            <w:tcBorders>
              <w:top w:val="single" w:sz="8" w:space="0" w:color="auto"/>
              <w:left w:val="nil"/>
              <w:bottom w:val="single" w:sz="4" w:space="0" w:color="auto"/>
              <w:right w:val="single" w:sz="8" w:space="0" w:color="000000"/>
            </w:tcBorders>
            <w:shd w:val="clear" w:color="auto" w:fill="auto"/>
            <w:vAlign w:val="center"/>
            <w:hideMark/>
          </w:tcPr>
          <w:p w:rsidR="00076907" w:rsidRPr="005E0236" w:rsidRDefault="00076907" w:rsidP="00123100">
            <w:pPr>
              <w:jc w:val="center"/>
              <w:rPr>
                <w:rFonts w:asciiTheme="minorHAnsi" w:hAnsiTheme="minorHAnsi" w:cs="Arial"/>
                <w:b/>
                <w:bCs/>
                <w:color w:val="000000"/>
                <w:sz w:val="16"/>
                <w:szCs w:val="16"/>
              </w:rPr>
            </w:pPr>
            <w:r w:rsidRPr="00A95C21">
              <w:rPr>
                <w:rFonts w:ascii="Calibri" w:hAnsi="Calibri" w:cs="Calibri"/>
                <w:b/>
                <w:bCs/>
                <w:color w:val="000000"/>
                <w:sz w:val="16"/>
                <w:szCs w:val="16"/>
              </w:rPr>
              <w:t>Распределение</w:t>
            </w:r>
            <w:r w:rsidRPr="00A95C21">
              <w:rPr>
                <w:rFonts w:ascii="Baltica" w:hAnsi="Baltica" w:cs="Arial"/>
                <w:b/>
                <w:bCs/>
                <w:color w:val="000000"/>
                <w:sz w:val="16"/>
                <w:szCs w:val="16"/>
              </w:rPr>
              <w:t xml:space="preserve"> </w:t>
            </w:r>
            <w:r w:rsidRPr="00A95C21">
              <w:rPr>
                <w:rFonts w:ascii="Calibri" w:hAnsi="Calibri" w:cs="Calibri"/>
                <w:b/>
                <w:bCs/>
                <w:color w:val="000000"/>
                <w:sz w:val="16"/>
                <w:szCs w:val="16"/>
              </w:rPr>
              <w:t>работ</w:t>
            </w:r>
            <w:r w:rsidRPr="00A95C21">
              <w:rPr>
                <w:rFonts w:ascii="Baltica" w:hAnsi="Baltica" w:cs="Arial"/>
                <w:b/>
                <w:bCs/>
                <w:color w:val="000000"/>
                <w:sz w:val="16"/>
                <w:szCs w:val="16"/>
              </w:rPr>
              <w:t xml:space="preserve"> 2024</w:t>
            </w:r>
            <w:r w:rsidRPr="00A95C21">
              <w:rPr>
                <w:rFonts w:ascii="Calibri" w:hAnsi="Calibri" w:cs="Calibri"/>
                <w:b/>
                <w:bCs/>
                <w:color w:val="000000"/>
                <w:sz w:val="16"/>
                <w:szCs w:val="16"/>
              </w:rPr>
              <w:t>г</w:t>
            </w:r>
            <w:r w:rsidRPr="00A95C21">
              <w:rPr>
                <w:rFonts w:ascii="Baltica" w:hAnsi="Baltica" w:cs="Arial"/>
                <w:b/>
                <w:bCs/>
                <w:color w:val="000000"/>
                <w:sz w:val="16"/>
                <w:szCs w:val="16"/>
              </w:rPr>
              <w:t xml:space="preserve">., </w:t>
            </w:r>
            <w:r w:rsidR="005E0236" w:rsidRPr="005E0236">
              <w:rPr>
                <w:rFonts w:asciiTheme="minorHAnsi" w:hAnsiTheme="minorHAnsi" w:cs="Arial"/>
                <w:b/>
                <w:bCs/>
                <w:color w:val="000000" w:themeColor="text1"/>
                <w:sz w:val="16"/>
                <w:szCs w:val="16"/>
                <w:highlight w:val="yellow"/>
              </w:rPr>
              <w:t>кол.во дней</w:t>
            </w:r>
            <w:r w:rsidR="005E0236">
              <w:rPr>
                <w:rFonts w:asciiTheme="minorHAnsi" w:hAnsiTheme="minorHAnsi" w:cs="Arial"/>
                <w:b/>
                <w:bCs/>
                <w:strike/>
                <w:color w:val="FF0000"/>
                <w:sz w:val="16"/>
                <w:szCs w:val="16"/>
              </w:rPr>
              <w:t xml:space="preserve"> </w:t>
            </w:r>
          </w:p>
        </w:tc>
      </w:tr>
      <w:tr w:rsidR="00076907" w:rsidRPr="00A95C21" w:rsidTr="00F044A8">
        <w:trPr>
          <w:trHeight w:val="787"/>
          <w:jc w:val="center"/>
        </w:trPr>
        <w:tc>
          <w:tcPr>
            <w:tcW w:w="864" w:type="dxa"/>
            <w:vMerge/>
            <w:tcBorders>
              <w:top w:val="single" w:sz="8" w:space="0" w:color="auto"/>
              <w:left w:val="single" w:sz="8" w:space="0" w:color="auto"/>
              <w:bottom w:val="single" w:sz="4" w:space="0" w:color="auto"/>
              <w:right w:val="single" w:sz="4" w:space="0" w:color="auto"/>
            </w:tcBorders>
            <w:vAlign w:val="center"/>
            <w:hideMark/>
          </w:tcPr>
          <w:p w:rsidR="00076907" w:rsidRPr="00A95C21" w:rsidRDefault="00076907" w:rsidP="00F044A8">
            <w:pPr>
              <w:jc w:val="center"/>
              <w:rPr>
                <w:rFonts w:ascii="Arial LatRus" w:hAnsi="Arial LatRus" w:cs="Arial"/>
                <w:sz w:val="20"/>
                <w:szCs w:val="20"/>
              </w:rPr>
            </w:pPr>
          </w:p>
        </w:tc>
        <w:tc>
          <w:tcPr>
            <w:tcW w:w="2022" w:type="dxa"/>
            <w:vMerge/>
            <w:tcBorders>
              <w:top w:val="single" w:sz="8" w:space="0" w:color="auto"/>
              <w:left w:val="single" w:sz="4" w:space="0" w:color="auto"/>
              <w:bottom w:val="single" w:sz="4" w:space="0" w:color="auto"/>
              <w:right w:val="single" w:sz="4" w:space="0" w:color="auto"/>
            </w:tcBorders>
            <w:vAlign w:val="center"/>
            <w:hideMark/>
          </w:tcPr>
          <w:p w:rsidR="00076907" w:rsidRPr="00A95C21" w:rsidRDefault="00076907" w:rsidP="00F044A8">
            <w:pPr>
              <w:jc w:val="center"/>
              <w:rPr>
                <w:rFonts w:ascii="Arial LatRus" w:hAnsi="Arial LatRus" w:cs="Arial"/>
                <w:sz w:val="20"/>
                <w:szCs w:val="20"/>
              </w:rPr>
            </w:pPr>
          </w:p>
        </w:tc>
        <w:tc>
          <w:tcPr>
            <w:tcW w:w="719" w:type="dxa"/>
            <w:vMerge/>
            <w:tcBorders>
              <w:top w:val="single" w:sz="8" w:space="0" w:color="auto"/>
              <w:left w:val="single" w:sz="4" w:space="0" w:color="auto"/>
              <w:bottom w:val="single" w:sz="4" w:space="0" w:color="auto"/>
              <w:right w:val="single" w:sz="4" w:space="0" w:color="auto"/>
            </w:tcBorders>
            <w:vAlign w:val="center"/>
            <w:hideMark/>
          </w:tcPr>
          <w:p w:rsidR="00076907" w:rsidRPr="00A95C21" w:rsidRDefault="00076907" w:rsidP="00F044A8">
            <w:pPr>
              <w:jc w:val="center"/>
              <w:rPr>
                <w:rFonts w:ascii="Arial LatRus" w:hAnsi="Arial LatRus" w:cs="Arial"/>
                <w:sz w:val="20"/>
                <w:szCs w:val="20"/>
              </w:rPr>
            </w:pPr>
          </w:p>
        </w:tc>
        <w:tc>
          <w:tcPr>
            <w:tcW w:w="939" w:type="dxa"/>
            <w:vMerge/>
            <w:tcBorders>
              <w:top w:val="single" w:sz="8" w:space="0" w:color="auto"/>
              <w:left w:val="single" w:sz="4" w:space="0" w:color="auto"/>
              <w:bottom w:val="single" w:sz="4" w:space="0" w:color="auto"/>
              <w:right w:val="nil"/>
            </w:tcBorders>
            <w:vAlign w:val="center"/>
            <w:hideMark/>
          </w:tcPr>
          <w:p w:rsidR="00076907" w:rsidRPr="00A95C21" w:rsidRDefault="00076907" w:rsidP="00F044A8">
            <w:pPr>
              <w:jc w:val="center"/>
              <w:rPr>
                <w:rFonts w:ascii="Arial LatRus" w:hAnsi="Arial LatRus" w:cs="Arial"/>
                <w:sz w:val="20"/>
                <w:szCs w:val="20"/>
              </w:rPr>
            </w:pPr>
          </w:p>
        </w:tc>
        <w:tc>
          <w:tcPr>
            <w:tcW w:w="1089" w:type="dxa"/>
            <w:vMerge/>
            <w:tcBorders>
              <w:top w:val="single" w:sz="8" w:space="0" w:color="auto"/>
              <w:left w:val="single" w:sz="8" w:space="0" w:color="auto"/>
              <w:bottom w:val="single" w:sz="8" w:space="0" w:color="000000"/>
              <w:right w:val="single" w:sz="4" w:space="0" w:color="auto"/>
            </w:tcBorders>
            <w:vAlign w:val="center"/>
            <w:hideMark/>
          </w:tcPr>
          <w:p w:rsidR="00076907" w:rsidRPr="00A95C21" w:rsidRDefault="00076907" w:rsidP="00F044A8">
            <w:pPr>
              <w:jc w:val="center"/>
              <w:rPr>
                <w:rFonts w:ascii="Arial LatRus" w:hAnsi="Arial LatRus" w:cs="Arial"/>
                <w:sz w:val="20"/>
                <w:szCs w:val="20"/>
              </w:rPr>
            </w:pPr>
          </w:p>
        </w:tc>
        <w:tc>
          <w:tcPr>
            <w:tcW w:w="1089" w:type="dxa"/>
            <w:vMerge/>
            <w:tcBorders>
              <w:top w:val="single" w:sz="8" w:space="0" w:color="auto"/>
              <w:left w:val="single" w:sz="4" w:space="0" w:color="auto"/>
              <w:bottom w:val="single" w:sz="8" w:space="0" w:color="000000"/>
              <w:right w:val="single" w:sz="4" w:space="0" w:color="auto"/>
            </w:tcBorders>
            <w:vAlign w:val="center"/>
            <w:hideMark/>
          </w:tcPr>
          <w:p w:rsidR="00076907" w:rsidRPr="00A95C21" w:rsidRDefault="00076907" w:rsidP="00F044A8">
            <w:pPr>
              <w:jc w:val="center"/>
              <w:rPr>
                <w:rFonts w:ascii="Arial LatRus" w:hAnsi="Arial LatRus" w:cs="Arial"/>
                <w:sz w:val="20"/>
                <w:szCs w:val="20"/>
              </w:rPr>
            </w:pPr>
          </w:p>
        </w:tc>
        <w:tc>
          <w:tcPr>
            <w:tcW w:w="1212" w:type="dxa"/>
            <w:vMerge/>
            <w:tcBorders>
              <w:top w:val="single" w:sz="8" w:space="0" w:color="auto"/>
              <w:left w:val="single" w:sz="4" w:space="0" w:color="auto"/>
              <w:bottom w:val="single" w:sz="8" w:space="0" w:color="000000"/>
              <w:right w:val="single" w:sz="4" w:space="0" w:color="auto"/>
            </w:tcBorders>
            <w:vAlign w:val="center"/>
            <w:hideMark/>
          </w:tcPr>
          <w:p w:rsidR="00076907" w:rsidRPr="00A95C21" w:rsidRDefault="00076907" w:rsidP="00F044A8">
            <w:pPr>
              <w:jc w:val="center"/>
              <w:rPr>
                <w:rFonts w:ascii="Arial LatRus" w:hAnsi="Arial LatRus" w:cs="Arial"/>
                <w:sz w:val="20"/>
                <w:szCs w:val="20"/>
              </w:rPr>
            </w:pPr>
          </w:p>
        </w:tc>
        <w:tc>
          <w:tcPr>
            <w:tcW w:w="1212" w:type="dxa"/>
            <w:vMerge/>
            <w:tcBorders>
              <w:top w:val="single" w:sz="8" w:space="0" w:color="auto"/>
              <w:left w:val="single" w:sz="4" w:space="0" w:color="auto"/>
              <w:bottom w:val="single" w:sz="8" w:space="0" w:color="000000"/>
              <w:right w:val="single" w:sz="8" w:space="0" w:color="auto"/>
            </w:tcBorders>
            <w:vAlign w:val="center"/>
            <w:hideMark/>
          </w:tcPr>
          <w:p w:rsidR="00076907" w:rsidRPr="00A95C21" w:rsidRDefault="00076907" w:rsidP="00F044A8">
            <w:pPr>
              <w:jc w:val="center"/>
              <w:rPr>
                <w:rFonts w:ascii="Arial LatRus" w:hAnsi="Arial LatRus" w:cs="Arial"/>
                <w:sz w:val="20"/>
                <w:szCs w:val="20"/>
              </w:rPr>
            </w:pPr>
          </w:p>
        </w:tc>
        <w:tc>
          <w:tcPr>
            <w:tcW w:w="1712" w:type="dxa"/>
            <w:gridSpan w:val="3"/>
            <w:vMerge/>
            <w:tcBorders>
              <w:top w:val="single" w:sz="8" w:space="0" w:color="auto"/>
              <w:left w:val="nil"/>
              <w:bottom w:val="single" w:sz="4" w:space="0" w:color="auto"/>
              <w:right w:val="single" w:sz="8" w:space="0" w:color="000000"/>
            </w:tcBorders>
            <w:vAlign w:val="center"/>
            <w:hideMark/>
          </w:tcPr>
          <w:p w:rsidR="00076907" w:rsidRPr="00A95C21" w:rsidRDefault="00076907" w:rsidP="00F044A8">
            <w:pPr>
              <w:jc w:val="center"/>
              <w:rPr>
                <w:rFonts w:ascii="Baltica" w:hAnsi="Baltica" w:cs="Arial"/>
                <w:b/>
                <w:bCs/>
                <w:color w:val="000000"/>
                <w:sz w:val="16"/>
                <w:szCs w:val="16"/>
              </w:rPr>
            </w:pPr>
          </w:p>
        </w:tc>
      </w:tr>
      <w:tr w:rsidR="00076907" w:rsidRPr="00A95C21" w:rsidTr="00F044A8">
        <w:trPr>
          <w:trHeight w:val="710"/>
          <w:jc w:val="center"/>
        </w:trPr>
        <w:tc>
          <w:tcPr>
            <w:tcW w:w="864" w:type="dxa"/>
            <w:tcBorders>
              <w:top w:val="nil"/>
              <w:left w:val="single" w:sz="8" w:space="0" w:color="auto"/>
              <w:bottom w:val="single" w:sz="8" w:space="0" w:color="auto"/>
              <w:right w:val="single" w:sz="4" w:space="0" w:color="auto"/>
            </w:tcBorders>
            <w:shd w:val="clear" w:color="auto" w:fill="auto"/>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1</w:t>
            </w:r>
          </w:p>
        </w:tc>
        <w:tc>
          <w:tcPr>
            <w:tcW w:w="2022" w:type="dxa"/>
            <w:tcBorders>
              <w:top w:val="nil"/>
              <w:left w:val="nil"/>
              <w:bottom w:val="single" w:sz="8" w:space="0" w:color="auto"/>
              <w:right w:val="single" w:sz="4" w:space="0" w:color="auto"/>
            </w:tcBorders>
            <w:shd w:val="clear" w:color="auto" w:fill="auto"/>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2</w:t>
            </w:r>
          </w:p>
        </w:tc>
        <w:tc>
          <w:tcPr>
            <w:tcW w:w="719" w:type="dxa"/>
            <w:tcBorders>
              <w:top w:val="nil"/>
              <w:left w:val="nil"/>
              <w:bottom w:val="single" w:sz="8" w:space="0" w:color="auto"/>
              <w:right w:val="single" w:sz="4" w:space="0" w:color="auto"/>
            </w:tcBorders>
            <w:shd w:val="clear" w:color="auto" w:fill="auto"/>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3</w:t>
            </w:r>
          </w:p>
        </w:tc>
        <w:tc>
          <w:tcPr>
            <w:tcW w:w="939" w:type="dxa"/>
            <w:tcBorders>
              <w:top w:val="nil"/>
              <w:left w:val="nil"/>
              <w:bottom w:val="single" w:sz="8" w:space="0" w:color="auto"/>
              <w:right w:val="nil"/>
            </w:tcBorders>
            <w:shd w:val="clear" w:color="auto" w:fill="auto"/>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4</w:t>
            </w:r>
          </w:p>
        </w:tc>
        <w:tc>
          <w:tcPr>
            <w:tcW w:w="1089" w:type="dxa"/>
            <w:vMerge/>
            <w:tcBorders>
              <w:top w:val="single" w:sz="8" w:space="0" w:color="auto"/>
              <w:left w:val="single" w:sz="8" w:space="0" w:color="auto"/>
              <w:bottom w:val="single" w:sz="8" w:space="0" w:color="000000"/>
              <w:right w:val="single" w:sz="4" w:space="0" w:color="auto"/>
            </w:tcBorders>
            <w:vAlign w:val="center"/>
            <w:hideMark/>
          </w:tcPr>
          <w:p w:rsidR="00076907" w:rsidRPr="00A95C21" w:rsidRDefault="00076907" w:rsidP="00F044A8">
            <w:pPr>
              <w:jc w:val="center"/>
              <w:rPr>
                <w:rFonts w:ascii="Arial LatRus" w:hAnsi="Arial LatRus" w:cs="Arial"/>
                <w:sz w:val="20"/>
                <w:szCs w:val="20"/>
              </w:rPr>
            </w:pPr>
          </w:p>
        </w:tc>
        <w:tc>
          <w:tcPr>
            <w:tcW w:w="1089" w:type="dxa"/>
            <w:vMerge/>
            <w:tcBorders>
              <w:top w:val="single" w:sz="8" w:space="0" w:color="auto"/>
              <w:left w:val="single" w:sz="4" w:space="0" w:color="auto"/>
              <w:bottom w:val="single" w:sz="8" w:space="0" w:color="000000"/>
              <w:right w:val="single" w:sz="4" w:space="0" w:color="auto"/>
            </w:tcBorders>
            <w:vAlign w:val="center"/>
            <w:hideMark/>
          </w:tcPr>
          <w:p w:rsidR="00076907" w:rsidRPr="00A95C21" w:rsidRDefault="00076907" w:rsidP="00F044A8">
            <w:pPr>
              <w:jc w:val="center"/>
              <w:rPr>
                <w:rFonts w:ascii="Arial LatRus" w:hAnsi="Arial LatRus" w:cs="Arial"/>
                <w:sz w:val="20"/>
                <w:szCs w:val="20"/>
              </w:rPr>
            </w:pPr>
          </w:p>
        </w:tc>
        <w:tc>
          <w:tcPr>
            <w:tcW w:w="1212" w:type="dxa"/>
            <w:vMerge/>
            <w:tcBorders>
              <w:top w:val="single" w:sz="8" w:space="0" w:color="auto"/>
              <w:left w:val="single" w:sz="4" w:space="0" w:color="auto"/>
              <w:bottom w:val="single" w:sz="8" w:space="0" w:color="000000"/>
              <w:right w:val="single" w:sz="4" w:space="0" w:color="auto"/>
            </w:tcBorders>
            <w:vAlign w:val="center"/>
            <w:hideMark/>
          </w:tcPr>
          <w:p w:rsidR="00076907" w:rsidRPr="00A95C21" w:rsidRDefault="00076907" w:rsidP="00F044A8">
            <w:pPr>
              <w:jc w:val="center"/>
              <w:rPr>
                <w:rFonts w:ascii="Arial LatRus" w:hAnsi="Arial LatRus" w:cs="Arial"/>
                <w:sz w:val="20"/>
                <w:szCs w:val="20"/>
              </w:rPr>
            </w:pPr>
          </w:p>
        </w:tc>
        <w:tc>
          <w:tcPr>
            <w:tcW w:w="1212" w:type="dxa"/>
            <w:vMerge/>
            <w:tcBorders>
              <w:top w:val="single" w:sz="8" w:space="0" w:color="auto"/>
              <w:left w:val="single" w:sz="4" w:space="0" w:color="auto"/>
              <w:bottom w:val="single" w:sz="8" w:space="0" w:color="000000"/>
              <w:right w:val="single" w:sz="8" w:space="0" w:color="auto"/>
            </w:tcBorders>
            <w:vAlign w:val="center"/>
            <w:hideMark/>
          </w:tcPr>
          <w:p w:rsidR="00076907" w:rsidRPr="00A95C21" w:rsidRDefault="00076907" w:rsidP="00F044A8">
            <w:pPr>
              <w:jc w:val="center"/>
              <w:rPr>
                <w:rFonts w:ascii="Arial LatRus" w:hAnsi="Arial LatRus" w:cs="Arial"/>
                <w:sz w:val="20"/>
                <w:szCs w:val="20"/>
              </w:rPr>
            </w:pPr>
          </w:p>
        </w:tc>
        <w:tc>
          <w:tcPr>
            <w:tcW w:w="579" w:type="dxa"/>
            <w:tcBorders>
              <w:top w:val="nil"/>
              <w:left w:val="nil"/>
              <w:bottom w:val="single" w:sz="8" w:space="0" w:color="auto"/>
              <w:right w:val="single" w:sz="4" w:space="0" w:color="auto"/>
            </w:tcBorders>
            <w:shd w:val="clear" w:color="auto" w:fill="auto"/>
            <w:noWrap/>
            <w:vAlign w:val="center"/>
            <w:hideMark/>
          </w:tcPr>
          <w:p w:rsidR="00076907" w:rsidRPr="00A95C21" w:rsidRDefault="00076907" w:rsidP="00F044A8">
            <w:pPr>
              <w:jc w:val="center"/>
              <w:rPr>
                <w:rFonts w:ascii="Baltica" w:hAnsi="Baltica" w:cs="Arial"/>
                <w:color w:val="000000"/>
                <w:sz w:val="16"/>
                <w:szCs w:val="16"/>
              </w:rPr>
            </w:pPr>
            <w:r w:rsidRPr="00A95C21">
              <w:rPr>
                <w:rFonts w:ascii="Calibri" w:hAnsi="Calibri" w:cs="Calibri"/>
                <w:color w:val="000000"/>
                <w:sz w:val="16"/>
                <w:szCs w:val="16"/>
              </w:rPr>
              <w:t>июнь</w:t>
            </w:r>
          </w:p>
        </w:tc>
        <w:tc>
          <w:tcPr>
            <w:tcW w:w="575" w:type="dxa"/>
            <w:tcBorders>
              <w:top w:val="nil"/>
              <w:left w:val="nil"/>
              <w:bottom w:val="single" w:sz="8" w:space="0" w:color="auto"/>
              <w:right w:val="single" w:sz="4" w:space="0" w:color="auto"/>
            </w:tcBorders>
            <w:shd w:val="clear" w:color="auto" w:fill="auto"/>
            <w:noWrap/>
            <w:vAlign w:val="center"/>
            <w:hideMark/>
          </w:tcPr>
          <w:p w:rsidR="00076907" w:rsidRPr="00A95C21" w:rsidRDefault="00076907" w:rsidP="00F044A8">
            <w:pPr>
              <w:jc w:val="center"/>
              <w:rPr>
                <w:rFonts w:ascii="Baltica" w:hAnsi="Baltica" w:cs="Arial"/>
                <w:color w:val="000000"/>
                <w:sz w:val="16"/>
                <w:szCs w:val="16"/>
              </w:rPr>
            </w:pPr>
            <w:r w:rsidRPr="00A95C21">
              <w:rPr>
                <w:rFonts w:ascii="Calibri" w:hAnsi="Calibri" w:cs="Calibri"/>
                <w:color w:val="000000"/>
                <w:sz w:val="16"/>
                <w:szCs w:val="16"/>
              </w:rPr>
              <w:t>июль</w:t>
            </w:r>
          </w:p>
        </w:tc>
        <w:tc>
          <w:tcPr>
            <w:tcW w:w="558" w:type="dxa"/>
            <w:tcBorders>
              <w:top w:val="nil"/>
              <w:left w:val="nil"/>
              <w:bottom w:val="single" w:sz="8" w:space="0" w:color="auto"/>
              <w:right w:val="single" w:sz="8" w:space="0" w:color="auto"/>
            </w:tcBorders>
            <w:shd w:val="clear" w:color="auto" w:fill="auto"/>
            <w:noWrap/>
            <w:vAlign w:val="center"/>
            <w:hideMark/>
          </w:tcPr>
          <w:p w:rsidR="00076907" w:rsidRPr="00A95C21" w:rsidRDefault="00076907" w:rsidP="00F044A8">
            <w:pPr>
              <w:jc w:val="center"/>
              <w:rPr>
                <w:rFonts w:ascii="Baltica" w:hAnsi="Baltica" w:cs="Arial"/>
                <w:color w:val="000000"/>
                <w:sz w:val="16"/>
                <w:szCs w:val="16"/>
              </w:rPr>
            </w:pPr>
            <w:r w:rsidRPr="00A95C21">
              <w:rPr>
                <w:rFonts w:ascii="Calibri" w:hAnsi="Calibri" w:cs="Calibri"/>
                <w:color w:val="000000"/>
                <w:sz w:val="16"/>
                <w:szCs w:val="16"/>
              </w:rPr>
              <w:t>за</w:t>
            </w:r>
            <w:r w:rsidRPr="00A95C21">
              <w:rPr>
                <w:rFonts w:ascii="Baltica" w:hAnsi="Baltica" w:cs="Arial"/>
                <w:color w:val="000000"/>
                <w:sz w:val="16"/>
                <w:szCs w:val="16"/>
              </w:rPr>
              <w:t xml:space="preserve"> 2</w:t>
            </w:r>
            <w:r w:rsidRPr="00A95C21">
              <w:rPr>
                <w:rFonts w:ascii="Calibri" w:hAnsi="Calibri" w:cs="Calibri"/>
                <w:color w:val="000000"/>
                <w:sz w:val="16"/>
                <w:szCs w:val="16"/>
              </w:rPr>
              <w:t>мес</w:t>
            </w:r>
            <w:r w:rsidRPr="00A95C21">
              <w:rPr>
                <w:rFonts w:ascii="Baltica" w:hAnsi="Baltica" w:cs="Arial"/>
                <w:color w:val="000000"/>
                <w:sz w:val="16"/>
                <w:szCs w:val="16"/>
              </w:rPr>
              <w:t>.</w:t>
            </w:r>
          </w:p>
        </w:tc>
      </w:tr>
      <w:tr w:rsidR="00076907" w:rsidRPr="00A95C21" w:rsidTr="00F044A8">
        <w:trPr>
          <w:trHeight w:val="518"/>
          <w:jc w:val="center"/>
        </w:trPr>
        <w:tc>
          <w:tcPr>
            <w:tcW w:w="4544" w:type="dxa"/>
            <w:gridSpan w:val="4"/>
            <w:tcBorders>
              <w:top w:val="nil"/>
              <w:left w:val="single" w:sz="8" w:space="0" w:color="auto"/>
              <w:bottom w:val="single" w:sz="4" w:space="0" w:color="auto"/>
              <w:right w:val="single" w:sz="8" w:space="0" w:color="000000"/>
            </w:tcBorders>
            <w:shd w:val="clear" w:color="auto" w:fill="auto"/>
            <w:vAlign w:val="center"/>
            <w:hideMark/>
          </w:tcPr>
          <w:p w:rsidR="00076907" w:rsidRPr="00A95C21" w:rsidRDefault="00076907" w:rsidP="00F044A8">
            <w:pPr>
              <w:jc w:val="center"/>
              <w:rPr>
                <w:rFonts w:ascii="Arial LatRus" w:hAnsi="Arial LatRus" w:cs="Arial"/>
                <w:b/>
                <w:bCs/>
                <w:sz w:val="20"/>
                <w:szCs w:val="20"/>
              </w:rPr>
            </w:pPr>
            <w:r w:rsidRPr="00A95C21">
              <w:rPr>
                <w:rFonts w:ascii="Arial LatRus" w:hAnsi="Arial LatRus" w:cs="Arial"/>
                <w:b/>
                <w:bCs/>
                <w:sz w:val="20"/>
                <w:szCs w:val="20"/>
              </w:rPr>
              <w:t xml:space="preserve">1. </w:t>
            </w:r>
            <w:r w:rsidRPr="00A95C21">
              <w:rPr>
                <w:rFonts w:ascii="Calibri" w:hAnsi="Calibri" w:cs="Calibri"/>
                <w:b/>
                <w:bCs/>
                <w:sz w:val="20"/>
                <w:szCs w:val="20"/>
              </w:rPr>
              <w:t>Разборочные</w:t>
            </w:r>
            <w:r w:rsidRPr="00A95C21">
              <w:rPr>
                <w:rFonts w:ascii="Arial LatRus" w:hAnsi="Arial LatRus" w:cs="Arial"/>
                <w:b/>
                <w:bCs/>
                <w:sz w:val="20"/>
                <w:szCs w:val="20"/>
              </w:rPr>
              <w:t xml:space="preserve"> </w:t>
            </w:r>
            <w:r w:rsidRPr="00A95C21">
              <w:rPr>
                <w:rFonts w:ascii="Calibri" w:hAnsi="Calibri" w:cs="Calibri"/>
                <w:b/>
                <w:bCs/>
                <w:sz w:val="20"/>
                <w:szCs w:val="20"/>
              </w:rPr>
              <w:t>работы</w:t>
            </w:r>
          </w:p>
        </w:tc>
        <w:tc>
          <w:tcPr>
            <w:tcW w:w="1089" w:type="dxa"/>
            <w:tcBorders>
              <w:top w:val="nil"/>
              <w:left w:val="nil"/>
              <w:bottom w:val="nil"/>
              <w:right w:val="nil"/>
            </w:tcBorders>
            <w:shd w:val="clear" w:color="auto" w:fill="auto"/>
            <w:vAlign w:val="center"/>
            <w:hideMark/>
          </w:tcPr>
          <w:p w:rsidR="00076907" w:rsidRPr="00A95C21" w:rsidRDefault="00076907" w:rsidP="00F044A8">
            <w:pPr>
              <w:jc w:val="center"/>
              <w:rPr>
                <w:rFonts w:ascii="Arial LatRus" w:hAnsi="Arial LatRus" w:cs="Arial"/>
                <w:b/>
                <w:bCs/>
                <w:sz w:val="20"/>
                <w:szCs w:val="20"/>
              </w:rPr>
            </w:pPr>
          </w:p>
        </w:tc>
        <w:tc>
          <w:tcPr>
            <w:tcW w:w="1089" w:type="dxa"/>
            <w:tcBorders>
              <w:top w:val="nil"/>
              <w:left w:val="nil"/>
              <w:bottom w:val="nil"/>
              <w:right w:val="nil"/>
            </w:tcBorders>
            <w:shd w:val="clear" w:color="auto" w:fill="auto"/>
            <w:vAlign w:val="center"/>
            <w:hideMark/>
          </w:tcPr>
          <w:p w:rsidR="00076907" w:rsidRPr="00A95C21" w:rsidRDefault="00076907" w:rsidP="00F044A8">
            <w:pPr>
              <w:jc w:val="center"/>
              <w:rPr>
                <w:sz w:val="20"/>
                <w:szCs w:val="20"/>
              </w:rPr>
            </w:pPr>
          </w:p>
        </w:tc>
        <w:tc>
          <w:tcPr>
            <w:tcW w:w="1212" w:type="dxa"/>
            <w:tcBorders>
              <w:top w:val="nil"/>
              <w:left w:val="nil"/>
              <w:bottom w:val="nil"/>
              <w:right w:val="nil"/>
            </w:tcBorders>
            <w:shd w:val="clear" w:color="auto" w:fill="auto"/>
            <w:vAlign w:val="center"/>
            <w:hideMark/>
          </w:tcPr>
          <w:p w:rsidR="00076907" w:rsidRPr="00A95C21" w:rsidRDefault="00076907" w:rsidP="00F044A8">
            <w:pPr>
              <w:jc w:val="center"/>
              <w:rPr>
                <w:sz w:val="20"/>
                <w:szCs w:val="20"/>
              </w:rPr>
            </w:pPr>
          </w:p>
        </w:tc>
        <w:tc>
          <w:tcPr>
            <w:tcW w:w="1212" w:type="dxa"/>
            <w:tcBorders>
              <w:top w:val="nil"/>
              <w:left w:val="nil"/>
              <w:bottom w:val="nil"/>
              <w:right w:val="nil"/>
            </w:tcBorders>
            <w:shd w:val="clear" w:color="auto" w:fill="auto"/>
            <w:vAlign w:val="center"/>
            <w:hideMark/>
          </w:tcPr>
          <w:p w:rsidR="00076907" w:rsidRPr="00A95C21" w:rsidRDefault="00076907" w:rsidP="00F044A8">
            <w:pPr>
              <w:jc w:val="center"/>
              <w:rPr>
                <w:sz w:val="20"/>
                <w:szCs w:val="20"/>
              </w:rPr>
            </w:pPr>
          </w:p>
        </w:tc>
        <w:tc>
          <w:tcPr>
            <w:tcW w:w="579" w:type="dxa"/>
            <w:tcBorders>
              <w:top w:val="nil"/>
              <w:left w:val="nil"/>
              <w:bottom w:val="nil"/>
              <w:right w:val="nil"/>
            </w:tcBorders>
            <w:shd w:val="clear" w:color="auto" w:fill="auto"/>
            <w:vAlign w:val="center"/>
            <w:hideMark/>
          </w:tcPr>
          <w:p w:rsidR="00076907" w:rsidRPr="00A95C21" w:rsidRDefault="00076907" w:rsidP="00F044A8">
            <w:pPr>
              <w:jc w:val="center"/>
              <w:rPr>
                <w:sz w:val="20"/>
                <w:szCs w:val="20"/>
              </w:rPr>
            </w:pPr>
          </w:p>
        </w:tc>
        <w:tc>
          <w:tcPr>
            <w:tcW w:w="575" w:type="dxa"/>
            <w:tcBorders>
              <w:top w:val="nil"/>
              <w:left w:val="nil"/>
              <w:bottom w:val="nil"/>
              <w:right w:val="nil"/>
            </w:tcBorders>
            <w:shd w:val="clear" w:color="auto" w:fill="auto"/>
            <w:vAlign w:val="center"/>
            <w:hideMark/>
          </w:tcPr>
          <w:p w:rsidR="00076907" w:rsidRPr="00A95C21" w:rsidRDefault="00076907" w:rsidP="00F044A8">
            <w:pPr>
              <w:jc w:val="center"/>
              <w:rPr>
                <w:sz w:val="20"/>
                <w:szCs w:val="20"/>
              </w:rPr>
            </w:pPr>
          </w:p>
        </w:tc>
        <w:tc>
          <w:tcPr>
            <w:tcW w:w="558" w:type="dxa"/>
            <w:tcBorders>
              <w:top w:val="nil"/>
              <w:left w:val="nil"/>
              <w:bottom w:val="nil"/>
              <w:right w:val="single" w:sz="4" w:space="0" w:color="auto"/>
            </w:tcBorders>
            <w:shd w:val="clear" w:color="auto" w:fill="auto"/>
            <w:vAlign w:val="center"/>
            <w:hideMark/>
          </w:tcPr>
          <w:p w:rsidR="00076907" w:rsidRPr="00A95C21" w:rsidRDefault="00076907" w:rsidP="00F044A8">
            <w:pPr>
              <w:jc w:val="center"/>
              <w:rPr>
                <w:sz w:val="20"/>
                <w:szCs w:val="20"/>
              </w:rPr>
            </w:pPr>
          </w:p>
        </w:tc>
      </w:tr>
      <w:tr w:rsidR="00076907" w:rsidRPr="00A95C21" w:rsidTr="00F044A8">
        <w:trPr>
          <w:trHeight w:val="787"/>
          <w:jc w:val="center"/>
        </w:trPr>
        <w:tc>
          <w:tcPr>
            <w:tcW w:w="864" w:type="dxa"/>
            <w:tcBorders>
              <w:top w:val="nil"/>
              <w:left w:val="single" w:sz="8" w:space="0" w:color="auto"/>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1</w:t>
            </w:r>
          </w:p>
        </w:tc>
        <w:tc>
          <w:tcPr>
            <w:tcW w:w="2022" w:type="dxa"/>
            <w:tcBorders>
              <w:top w:val="nil"/>
              <w:left w:val="nil"/>
              <w:bottom w:val="single" w:sz="4" w:space="0" w:color="auto"/>
              <w:right w:val="single" w:sz="4" w:space="0" w:color="auto"/>
            </w:tcBorders>
            <w:shd w:val="clear" w:color="auto" w:fill="auto"/>
            <w:vAlign w:val="center"/>
            <w:hideMark/>
          </w:tcPr>
          <w:p w:rsidR="00076907" w:rsidRPr="00C82150" w:rsidRDefault="00076907" w:rsidP="00F044A8">
            <w:pPr>
              <w:jc w:val="center"/>
              <w:rPr>
                <w:rFonts w:asciiTheme="minorHAnsi" w:hAnsiTheme="minorHAnsi" w:cs="Arial"/>
                <w:sz w:val="20"/>
                <w:szCs w:val="20"/>
              </w:rPr>
            </w:pPr>
            <w:r>
              <w:rPr>
                <w:rFonts w:ascii="Calibri" w:hAnsi="Calibri" w:cs="Calibri"/>
                <w:sz w:val="20"/>
                <w:szCs w:val="20"/>
              </w:rPr>
              <w:t xml:space="preserve">Разборка </w:t>
            </w:r>
            <w:r w:rsidRPr="00A95C21">
              <w:rPr>
                <w:rFonts w:ascii="Calibri" w:hAnsi="Calibri" w:cs="Calibri"/>
                <w:sz w:val="20"/>
                <w:szCs w:val="20"/>
              </w:rPr>
              <w:t>существующей</w:t>
            </w:r>
            <w:r w:rsidRPr="00A95C21">
              <w:rPr>
                <w:rFonts w:ascii="Arial LatRus" w:hAnsi="Arial LatRus" w:cs="Arial"/>
                <w:sz w:val="20"/>
                <w:szCs w:val="20"/>
              </w:rPr>
              <w:t xml:space="preserve"> </w:t>
            </w:r>
            <w:r w:rsidRPr="00A95C21">
              <w:rPr>
                <w:rFonts w:ascii="Calibri" w:hAnsi="Calibri" w:cs="Calibri"/>
                <w:sz w:val="20"/>
                <w:szCs w:val="20"/>
              </w:rPr>
              <w:t>водоизоляционной</w:t>
            </w:r>
            <w:r w:rsidRPr="00A95C21">
              <w:rPr>
                <w:rFonts w:ascii="Arial LatRus" w:hAnsi="Arial LatRus" w:cs="Arial"/>
                <w:sz w:val="20"/>
                <w:szCs w:val="20"/>
              </w:rPr>
              <w:t xml:space="preserve"> </w:t>
            </w:r>
            <w:r w:rsidRPr="00A95C21">
              <w:rPr>
                <w:rFonts w:ascii="Calibri" w:hAnsi="Calibri" w:cs="Calibri"/>
                <w:sz w:val="20"/>
                <w:szCs w:val="20"/>
              </w:rPr>
              <w:t>мембраны</w:t>
            </w:r>
            <w:r w:rsidRPr="00A95C21">
              <w:rPr>
                <w:rFonts w:ascii="Arial LatRus" w:hAnsi="Arial LatRus" w:cs="Arial"/>
                <w:sz w:val="20"/>
                <w:szCs w:val="20"/>
              </w:rPr>
              <w:t xml:space="preserve"> /</w:t>
            </w:r>
            <w:r w:rsidRPr="00A95C21">
              <w:rPr>
                <w:rFonts w:ascii="Calibri" w:hAnsi="Calibri" w:cs="Calibri"/>
                <w:sz w:val="20"/>
                <w:szCs w:val="20"/>
              </w:rPr>
              <w:t>полимерстирол</w:t>
            </w:r>
            <w:r w:rsidRPr="00A95C21">
              <w:rPr>
                <w:rFonts w:ascii="Arial LatRus" w:hAnsi="Arial LatRus" w:cs="Arial"/>
                <w:sz w:val="20"/>
                <w:szCs w:val="20"/>
              </w:rPr>
              <w:t xml:space="preserve"> </w:t>
            </w:r>
            <w:r w:rsidRPr="00A95C21">
              <w:rPr>
                <w:rFonts w:ascii="Calibri" w:hAnsi="Calibri" w:cs="Calibri"/>
                <w:sz w:val="20"/>
                <w:szCs w:val="20"/>
              </w:rPr>
              <w:t>толщиной</w:t>
            </w:r>
            <w:r w:rsidRPr="00A95C21">
              <w:rPr>
                <w:rFonts w:ascii="Arial LatRus" w:hAnsi="Arial LatRus" w:cs="Arial"/>
                <w:sz w:val="20"/>
                <w:szCs w:val="20"/>
              </w:rPr>
              <w:t xml:space="preserve"> 1.2</w:t>
            </w:r>
            <w:r w:rsidRPr="00A95C21">
              <w:rPr>
                <w:rFonts w:ascii="Calibri" w:hAnsi="Calibri" w:cs="Calibri"/>
                <w:sz w:val="20"/>
                <w:szCs w:val="20"/>
              </w:rPr>
              <w:t>мм</w:t>
            </w:r>
            <w:r w:rsidRPr="00A95C21">
              <w:rPr>
                <w:rFonts w:ascii="Arial LatRus" w:hAnsi="Arial LatRus" w:cs="Arial"/>
                <w:sz w:val="20"/>
                <w:szCs w:val="20"/>
              </w:rPr>
              <w:t>/</w:t>
            </w:r>
            <w:r w:rsidRPr="00A95C21">
              <w:rPr>
                <w:rFonts w:ascii="Arial" w:hAnsi="Arial" w:cs="Arial"/>
                <w:sz w:val="20"/>
                <w:szCs w:val="20"/>
              </w:rPr>
              <w:t>S=1622</w:t>
            </w:r>
            <w:r w:rsidRPr="00A95C21">
              <w:rPr>
                <w:rFonts w:ascii="Calibri" w:hAnsi="Calibri" w:cs="Calibri"/>
                <w:sz w:val="20"/>
                <w:szCs w:val="20"/>
              </w:rPr>
              <w:t>м</w:t>
            </w:r>
            <w:r w:rsidRPr="00A95C21">
              <w:rPr>
                <w:rFonts w:ascii="Arial LatRus" w:hAnsi="Arial LatRus" w:cs="Arial"/>
                <w:sz w:val="20"/>
                <w:szCs w:val="20"/>
                <w:vertAlign w:val="superscript"/>
              </w:rPr>
              <w:t>2</w:t>
            </w:r>
            <w:r>
              <w:rPr>
                <w:rFonts w:asciiTheme="minorHAnsi" w:hAnsiTheme="minorHAnsi" w:cs="Arial"/>
                <w:sz w:val="20"/>
                <w:szCs w:val="20"/>
                <w:vertAlign w:val="superscript"/>
              </w:rPr>
              <w:t>/</w:t>
            </w:r>
            <w:r>
              <w:t xml:space="preserve"> </w:t>
            </w:r>
            <w:r w:rsidRPr="00C82150">
              <w:rPr>
                <w:rFonts w:asciiTheme="minorHAnsi" w:hAnsiTheme="minorHAnsi" w:cs="Arial"/>
                <w:sz w:val="20"/>
                <w:szCs w:val="20"/>
                <w:vertAlign w:val="superscript"/>
              </w:rPr>
              <w:t>Առկա ջրամեկուսիչ թաղանթի ապամոնտաժում /պոլիմերստիրոլ 1.2մմ հաստ./S=1622մ2</w:t>
            </w:r>
          </w:p>
        </w:tc>
        <w:tc>
          <w:tcPr>
            <w:tcW w:w="719"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ì</w:t>
            </w:r>
            <w:r w:rsidRPr="00A95C21">
              <w:rPr>
                <w:rFonts w:ascii="Arial LatRus" w:hAnsi="Arial LatRus" w:cs="Arial"/>
                <w:sz w:val="20"/>
                <w:szCs w:val="20"/>
                <w:vertAlign w:val="superscript"/>
              </w:rPr>
              <w:t>3</w:t>
            </w:r>
          </w:p>
        </w:tc>
        <w:tc>
          <w:tcPr>
            <w:tcW w:w="939" w:type="dxa"/>
            <w:tcBorders>
              <w:top w:val="nil"/>
              <w:left w:val="nil"/>
              <w:bottom w:val="single" w:sz="4" w:space="0" w:color="auto"/>
              <w:right w:val="single" w:sz="8"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1,946</w:t>
            </w:r>
          </w:p>
        </w:tc>
        <w:tc>
          <w:tcPr>
            <w:tcW w:w="1089" w:type="dxa"/>
            <w:tcBorders>
              <w:top w:val="single" w:sz="8" w:space="0" w:color="auto"/>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1089" w:type="dxa"/>
            <w:tcBorders>
              <w:top w:val="single" w:sz="8" w:space="0" w:color="auto"/>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1212" w:type="dxa"/>
            <w:tcBorders>
              <w:top w:val="single" w:sz="8" w:space="0" w:color="auto"/>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1212" w:type="dxa"/>
            <w:tcBorders>
              <w:top w:val="single" w:sz="8" w:space="0" w:color="auto"/>
              <w:left w:val="nil"/>
              <w:bottom w:val="single" w:sz="4" w:space="0" w:color="auto"/>
              <w:right w:val="single" w:sz="8"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579" w:type="dxa"/>
            <w:tcBorders>
              <w:top w:val="single" w:sz="8" w:space="0" w:color="auto"/>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575" w:type="dxa"/>
            <w:tcBorders>
              <w:top w:val="single" w:sz="8" w:space="0" w:color="auto"/>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558" w:type="dxa"/>
            <w:tcBorders>
              <w:top w:val="single" w:sz="8" w:space="0" w:color="auto"/>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r>
      <w:tr w:rsidR="00076907" w:rsidRPr="00A95C21" w:rsidTr="00F044A8">
        <w:trPr>
          <w:trHeight w:val="768"/>
          <w:jc w:val="center"/>
        </w:trPr>
        <w:tc>
          <w:tcPr>
            <w:tcW w:w="864" w:type="dxa"/>
            <w:tcBorders>
              <w:top w:val="nil"/>
              <w:left w:val="single" w:sz="8" w:space="0" w:color="auto"/>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2</w:t>
            </w:r>
          </w:p>
        </w:tc>
        <w:tc>
          <w:tcPr>
            <w:tcW w:w="2022" w:type="dxa"/>
            <w:tcBorders>
              <w:top w:val="nil"/>
              <w:left w:val="nil"/>
              <w:bottom w:val="single" w:sz="4" w:space="0" w:color="auto"/>
              <w:right w:val="single" w:sz="4" w:space="0" w:color="auto"/>
            </w:tcBorders>
            <w:shd w:val="clear" w:color="auto" w:fill="auto"/>
            <w:vAlign w:val="center"/>
            <w:hideMark/>
          </w:tcPr>
          <w:p w:rsidR="00076907" w:rsidRPr="00C82150" w:rsidRDefault="00076907" w:rsidP="00F044A8">
            <w:pPr>
              <w:jc w:val="center"/>
              <w:rPr>
                <w:rFonts w:asciiTheme="minorHAnsi" w:hAnsiTheme="minorHAnsi" w:cs="Arial"/>
                <w:sz w:val="20"/>
                <w:szCs w:val="20"/>
              </w:rPr>
            </w:pPr>
            <w:r>
              <w:rPr>
                <w:rFonts w:ascii="Calibri" w:hAnsi="Calibri" w:cs="Calibri"/>
                <w:sz w:val="20"/>
                <w:szCs w:val="20"/>
              </w:rPr>
              <w:t xml:space="preserve">Разборка </w:t>
            </w:r>
            <w:r w:rsidRPr="00A95C21">
              <w:rPr>
                <w:rFonts w:ascii="Calibri" w:hAnsi="Calibri" w:cs="Calibri"/>
                <w:sz w:val="20"/>
                <w:szCs w:val="20"/>
              </w:rPr>
              <w:t>изоляционного</w:t>
            </w:r>
            <w:r w:rsidRPr="00A95C21">
              <w:rPr>
                <w:rFonts w:ascii="Arial LatRus" w:hAnsi="Arial LatRus" w:cs="Arial"/>
                <w:sz w:val="20"/>
                <w:szCs w:val="20"/>
              </w:rPr>
              <w:t xml:space="preserve"> </w:t>
            </w:r>
            <w:r w:rsidRPr="00A95C21">
              <w:rPr>
                <w:rFonts w:ascii="Calibri" w:hAnsi="Calibri" w:cs="Calibri"/>
                <w:sz w:val="20"/>
                <w:szCs w:val="20"/>
              </w:rPr>
              <w:t>материала</w:t>
            </w:r>
            <w:r w:rsidRPr="00A95C21">
              <w:rPr>
                <w:rFonts w:ascii="Arial LatRus" w:hAnsi="Arial LatRus" w:cs="Arial"/>
                <w:sz w:val="20"/>
                <w:szCs w:val="20"/>
              </w:rPr>
              <w:t xml:space="preserve"> </w:t>
            </w:r>
            <w:r w:rsidRPr="00A95C21">
              <w:rPr>
                <w:rFonts w:ascii="Calibri" w:hAnsi="Calibri" w:cs="Calibri"/>
                <w:sz w:val="20"/>
                <w:szCs w:val="20"/>
              </w:rPr>
              <w:t>из</w:t>
            </w:r>
            <w:r w:rsidRPr="00A95C21">
              <w:rPr>
                <w:rFonts w:ascii="Arial LatRus" w:hAnsi="Arial LatRus" w:cs="Arial"/>
                <w:sz w:val="20"/>
                <w:szCs w:val="20"/>
              </w:rPr>
              <w:t xml:space="preserve"> </w:t>
            </w:r>
            <w:r w:rsidRPr="00A95C21">
              <w:rPr>
                <w:rFonts w:ascii="Calibri" w:hAnsi="Calibri" w:cs="Calibri"/>
                <w:sz w:val="20"/>
                <w:szCs w:val="20"/>
              </w:rPr>
              <w:t>пеноплексных</w:t>
            </w:r>
            <w:r w:rsidRPr="00A95C21">
              <w:rPr>
                <w:rFonts w:ascii="Arial LatRus" w:hAnsi="Arial LatRus" w:cs="Arial"/>
                <w:sz w:val="20"/>
                <w:szCs w:val="20"/>
              </w:rPr>
              <w:t xml:space="preserve"> </w:t>
            </w:r>
            <w:r w:rsidRPr="00A95C21">
              <w:rPr>
                <w:rFonts w:ascii="Calibri" w:hAnsi="Calibri" w:cs="Calibri"/>
                <w:sz w:val="20"/>
                <w:szCs w:val="20"/>
              </w:rPr>
              <w:t>плит</w:t>
            </w:r>
            <w:r w:rsidRPr="00A95C21">
              <w:rPr>
                <w:rFonts w:ascii="Arial LatRus" w:hAnsi="Arial LatRus" w:cs="Arial"/>
                <w:sz w:val="20"/>
                <w:szCs w:val="20"/>
              </w:rPr>
              <w:t xml:space="preserve"> </w:t>
            </w:r>
            <w:r w:rsidRPr="00A95C21">
              <w:rPr>
                <w:rFonts w:ascii="Calibri" w:hAnsi="Calibri" w:cs="Calibri"/>
                <w:sz w:val="20"/>
                <w:szCs w:val="20"/>
              </w:rPr>
              <w:t>толщиной</w:t>
            </w:r>
            <w:r w:rsidRPr="00A95C21">
              <w:rPr>
                <w:rFonts w:ascii="Arial LatRus" w:hAnsi="Arial LatRus" w:cs="Arial"/>
                <w:sz w:val="20"/>
                <w:szCs w:val="20"/>
              </w:rPr>
              <w:t xml:space="preserve"> 40</w:t>
            </w:r>
            <w:r w:rsidRPr="00A95C21">
              <w:rPr>
                <w:rFonts w:ascii="Calibri" w:hAnsi="Calibri" w:cs="Calibri"/>
                <w:sz w:val="20"/>
                <w:szCs w:val="20"/>
              </w:rPr>
              <w:t>мм</w:t>
            </w:r>
            <w:r w:rsidRPr="00A95C21">
              <w:rPr>
                <w:rFonts w:ascii="Arial LatRus" w:hAnsi="Arial LatRus" w:cs="Arial"/>
                <w:sz w:val="20"/>
                <w:szCs w:val="20"/>
              </w:rPr>
              <w:t xml:space="preserve"> </w:t>
            </w:r>
            <w:r w:rsidRPr="00A95C21">
              <w:rPr>
                <w:rFonts w:ascii="Arial" w:hAnsi="Arial" w:cs="Arial"/>
                <w:sz w:val="20"/>
                <w:szCs w:val="20"/>
              </w:rPr>
              <w:t>S</w:t>
            </w:r>
            <w:r w:rsidRPr="00A95C21">
              <w:rPr>
                <w:rFonts w:ascii="Arial LatArm" w:hAnsi="Arial LatArm" w:cs="Arial"/>
                <w:sz w:val="20"/>
                <w:szCs w:val="20"/>
              </w:rPr>
              <w:t>=1526</w:t>
            </w:r>
            <w:r w:rsidRPr="00A95C21">
              <w:rPr>
                <w:rFonts w:ascii="Calibri" w:hAnsi="Calibri" w:cs="Calibri"/>
                <w:sz w:val="20"/>
                <w:szCs w:val="20"/>
              </w:rPr>
              <w:t>м</w:t>
            </w:r>
            <w:r w:rsidRPr="00A95C21">
              <w:rPr>
                <w:rFonts w:ascii="Arial LatRus" w:hAnsi="Arial LatRus" w:cs="Arial"/>
                <w:sz w:val="20"/>
                <w:szCs w:val="20"/>
                <w:vertAlign w:val="superscript"/>
              </w:rPr>
              <w:t>2</w:t>
            </w:r>
            <w:r>
              <w:rPr>
                <w:rFonts w:asciiTheme="minorHAnsi" w:hAnsiTheme="minorHAnsi" w:cs="Arial"/>
                <w:sz w:val="20"/>
                <w:szCs w:val="20"/>
                <w:vertAlign w:val="superscript"/>
              </w:rPr>
              <w:t>/</w:t>
            </w:r>
            <w:r>
              <w:t xml:space="preserve"> </w:t>
            </w:r>
            <w:r w:rsidRPr="00C82150">
              <w:rPr>
                <w:rFonts w:asciiTheme="minorHAnsi" w:hAnsiTheme="minorHAnsi" w:cs="Arial"/>
                <w:sz w:val="20"/>
                <w:szCs w:val="20"/>
                <w:vertAlign w:val="superscript"/>
              </w:rPr>
              <w:t>Մեկուսիչ նյութի ապամոնտաժում փրփուր տախտակներից 40մմ հաստությամբ S=1526մ2</w:t>
            </w:r>
          </w:p>
        </w:tc>
        <w:tc>
          <w:tcPr>
            <w:tcW w:w="719"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ì</w:t>
            </w:r>
            <w:r w:rsidRPr="00A95C21">
              <w:rPr>
                <w:rFonts w:ascii="Arial LatRus" w:hAnsi="Arial LatRus" w:cs="Arial"/>
                <w:sz w:val="20"/>
                <w:szCs w:val="20"/>
                <w:vertAlign w:val="superscript"/>
              </w:rPr>
              <w:t>3</w:t>
            </w:r>
          </w:p>
        </w:tc>
        <w:tc>
          <w:tcPr>
            <w:tcW w:w="939" w:type="dxa"/>
            <w:tcBorders>
              <w:top w:val="nil"/>
              <w:left w:val="nil"/>
              <w:bottom w:val="single" w:sz="4" w:space="0" w:color="auto"/>
              <w:right w:val="single" w:sz="8"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61,04</w:t>
            </w:r>
          </w:p>
        </w:tc>
        <w:tc>
          <w:tcPr>
            <w:tcW w:w="1089"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1089"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1212"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1212" w:type="dxa"/>
            <w:tcBorders>
              <w:top w:val="nil"/>
              <w:left w:val="nil"/>
              <w:bottom w:val="single" w:sz="4" w:space="0" w:color="auto"/>
              <w:right w:val="single" w:sz="8"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579"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575"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558"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r>
      <w:tr w:rsidR="00076907" w:rsidRPr="00A95C21" w:rsidTr="00F044A8">
        <w:trPr>
          <w:trHeight w:val="787"/>
          <w:jc w:val="center"/>
        </w:trPr>
        <w:tc>
          <w:tcPr>
            <w:tcW w:w="864" w:type="dxa"/>
            <w:tcBorders>
              <w:top w:val="nil"/>
              <w:left w:val="single" w:sz="8" w:space="0" w:color="auto"/>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3</w:t>
            </w:r>
          </w:p>
        </w:tc>
        <w:tc>
          <w:tcPr>
            <w:tcW w:w="2022" w:type="dxa"/>
            <w:tcBorders>
              <w:top w:val="nil"/>
              <w:left w:val="nil"/>
              <w:bottom w:val="single" w:sz="4" w:space="0" w:color="auto"/>
              <w:right w:val="single" w:sz="4" w:space="0" w:color="auto"/>
            </w:tcBorders>
            <w:shd w:val="clear" w:color="auto" w:fill="auto"/>
            <w:vAlign w:val="center"/>
            <w:hideMark/>
          </w:tcPr>
          <w:p w:rsidR="00076907" w:rsidRPr="00C82150" w:rsidRDefault="00076907" w:rsidP="00F044A8">
            <w:pPr>
              <w:jc w:val="center"/>
              <w:rPr>
                <w:rFonts w:asciiTheme="minorHAnsi" w:hAnsiTheme="minorHAnsi" w:cs="Arial"/>
                <w:sz w:val="20"/>
                <w:szCs w:val="20"/>
              </w:rPr>
            </w:pPr>
            <w:r w:rsidRPr="00A95C21">
              <w:rPr>
                <w:rFonts w:ascii="Arial LatRus" w:hAnsi="Arial LatRus" w:cs="Arial"/>
                <w:sz w:val="20"/>
                <w:szCs w:val="20"/>
              </w:rPr>
              <w:t xml:space="preserve">Ðàçáîðêà </w:t>
            </w:r>
            <w:r w:rsidRPr="00A95C21">
              <w:rPr>
                <w:rFonts w:ascii="Calibri" w:hAnsi="Calibri" w:cs="Calibri"/>
                <w:sz w:val="20"/>
                <w:szCs w:val="20"/>
              </w:rPr>
              <w:t>пароизоляционного</w:t>
            </w:r>
            <w:r w:rsidRPr="00A95C21">
              <w:rPr>
                <w:rFonts w:ascii="Arial LatRus" w:hAnsi="Arial LatRus" w:cs="Arial"/>
                <w:sz w:val="20"/>
                <w:szCs w:val="20"/>
              </w:rPr>
              <w:t xml:space="preserve"> </w:t>
            </w:r>
            <w:r w:rsidRPr="00A95C21">
              <w:rPr>
                <w:rFonts w:ascii="Calibri" w:hAnsi="Calibri" w:cs="Calibri"/>
                <w:sz w:val="20"/>
                <w:szCs w:val="20"/>
              </w:rPr>
              <w:t>слоя</w:t>
            </w:r>
            <w:r w:rsidRPr="00A95C21">
              <w:rPr>
                <w:rFonts w:ascii="Arial LatRus" w:hAnsi="Arial LatRus" w:cs="Arial"/>
                <w:sz w:val="20"/>
                <w:szCs w:val="20"/>
              </w:rPr>
              <w:t xml:space="preserve"> /</w:t>
            </w:r>
            <w:r w:rsidRPr="00A95C21">
              <w:rPr>
                <w:rFonts w:ascii="Calibri" w:hAnsi="Calibri" w:cs="Calibri"/>
                <w:sz w:val="20"/>
                <w:szCs w:val="20"/>
              </w:rPr>
              <w:t>полиэтиленовая</w:t>
            </w:r>
            <w:r w:rsidRPr="00A95C21">
              <w:rPr>
                <w:rFonts w:ascii="Arial LatRus" w:hAnsi="Arial LatRus" w:cs="Arial"/>
                <w:sz w:val="20"/>
                <w:szCs w:val="20"/>
              </w:rPr>
              <w:t xml:space="preserve"> </w:t>
            </w:r>
            <w:r w:rsidRPr="00A95C21">
              <w:rPr>
                <w:rFonts w:ascii="Calibri" w:hAnsi="Calibri" w:cs="Calibri"/>
                <w:sz w:val="20"/>
                <w:szCs w:val="20"/>
              </w:rPr>
              <w:t>пленка</w:t>
            </w:r>
            <w:r w:rsidRPr="00A95C21">
              <w:rPr>
                <w:rFonts w:ascii="Arial LatRus" w:hAnsi="Arial LatRus" w:cs="Arial"/>
                <w:sz w:val="20"/>
                <w:szCs w:val="20"/>
              </w:rPr>
              <w:t xml:space="preserve"> </w:t>
            </w:r>
            <w:r w:rsidRPr="00A95C21">
              <w:rPr>
                <w:rFonts w:ascii="Calibri" w:hAnsi="Calibri" w:cs="Calibri"/>
                <w:sz w:val="20"/>
                <w:szCs w:val="20"/>
              </w:rPr>
              <w:t>толщ</w:t>
            </w:r>
            <w:r w:rsidRPr="00A95C21">
              <w:rPr>
                <w:rFonts w:ascii="Arial LatRus" w:hAnsi="Arial LatRus" w:cs="Arial"/>
                <w:sz w:val="20"/>
                <w:szCs w:val="20"/>
              </w:rPr>
              <w:t>. 0.2</w:t>
            </w:r>
            <w:r w:rsidRPr="00A95C21">
              <w:rPr>
                <w:rFonts w:ascii="Calibri" w:hAnsi="Calibri" w:cs="Calibri"/>
                <w:sz w:val="20"/>
                <w:szCs w:val="20"/>
              </w:rPr>
              <w:t>мм</w:t>
            </w:r>
            <w:r w:rsidRPr="00A95C21">
              <w:rPr>
                <w:rFonts w:ascii="Arial LatRus" w:hAnsi="Arial LatRus" w:cs="Arial"/>
                <w:sz w:val="20"/>
                <w:szCs w:val="20"/>
              </w:rPr>
              <w:t xml:space="preserve">/ </w:t>
            </w:r>
            <w:r w:rsidRPr="00A95C21">
              <w:rPr>
                <w:rFonts w:ascii="Arial" w:hAnsi="Arial" w:cs="Arial"/>
                <w:sz w:val="20"/>
                <w:szCs w:val="20"/>
              </w:rPr>
              <w:t>S=1540</w:t>
            </w:r>
            <w:r w:rsidRPr="00A95C21">
              <w:rPr>
                <w:rFonts w:ascii="Calibri" w:hAnsi="Calibri" w:cs="Calibri"/>
                <w:sz w:val="20"/>
                <w:szCs w:val="20"/>
              </w:rPr>
              <w:t>м</w:t>
            </w:r>
            <w:r w:rsidRPr="00A95C21">
              <w:rPr>
                <w:rFonts w:ascii="Arial LatRus" w:hAnsi="Arial LatRus" w:cs="Arial"/>
                <w:sz w:val="20"/>
                <w:szCs w:val="20"/>
                <w:vertAlign w:val="superscript"/>
              </w:rPr>
              <w:t>2</w:t>
            </w:r>
            <w:r>
              <w:rPr>
                <w:rFonts w:asciiTheme="minorHAnsi" w:hAnsiTheme="minorHAnsi" w:cs="Arial"/>
                <w:sz w:val="20"/>
                <w:szCs w:val="20"/>
                <w:vertAlign w:val="superscript"/>
              </w:rPr>
              <w:t>/</w:t>
            </w:r>
            <w:r>
              <w:t xml:space="preserve"> </w:t>
            </w:r>
            <w:r w:rsidRPr="00C82150">
              <w:rPr>
                <w:rFonts w:asciiTheme="minorHAnsi" w:hAnsiTheme="minorHAnsi" w:cs="Arial"/>
                <w:sz w:val="20"/>
                <w:szCs w:val="20"/>
                <w:vertAlign w:val="superscript"/>
              </w:rPr>
              <w:t>Գոլորշիների արգելքի շերտի ապամոնտաժում / հաստ պոլիէթիլենային թաղանթ: 0.2մմ/ S=1540մ2</w:t>
            </w:r>
          </w:p>
        </w:tc>
        <w:tc>
          <w:tcPr>
            <w:tcW w:w="719"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ì</w:t>
            </w:r>
            <w:r w:rsidRPr="00A95C21">
              <w:rPr>
                <w:rFonts w:ascii="Arial LatRus" w:hAnsi="Arial LatRus" w:cs="Arial"/>
                <w:sz w:val="20"/>
                <w:szCs w:val="20"/>
                <w:vertAlign w:val="superscript"/>
              </w:rPr>
              <w:t>3</w:t>
            </w:r>
          </w:p>
        </w:tc>
        <w:tc>
          <w:tcPr>
            <w:tcW w:w="939" w:type="dxa"/>
            <w:tcBorders>
              <w:top w:val="nil"/>
              <w:left w:val="nil"/>
              <w:bottom w:val="single" w:sz="4" w:space="0" w:color="auto"/>
              <w:right w:val="single" w:sz="8"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0,308</w:t>
            </w:r>
          </w:p>
        </w:tc>
        <w:tc>
          <w:tcPr>
            <w:tcW w:w="1089"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1089"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1212"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1212" w:type="dxa"/>
            <w:tcBorders>
              <w:top w:val="nil"/>
              <w:left w:val="nil"/>
              <w:bottom w:val="single" w:sz="4" w:space="0" w:color="auto"/>
              <w:right w:val="single" w:sz="8"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579"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575"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558"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r>
      <w:tr w:rsidR="00076907" w:rsidRPr="00A95C21" w:rsidTr="00F044A8">
        <w:trPr>
          <w:trHeight w:val="768"/>
          <w:jc w:val="center"/>
        </w:trPr>
        <w:tc>
          <w:tcPr>
            <w:tcW w:w="864" w:type="dxa"/>
            <w:tcBorders>
              <w:top w:val="nil"/>
              <w:left w:val="single" w:sz="8" w:space="0" w:color="auto"/>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4</w:t>
            </w:r>
          </w:p>
        </w:tc>
        <w:tc>
          <w:tcPr>
            <w:tcW w:w="2022" w:type="dxa"/>
            <w:tcBorders>
              <w:top w:val="nil"/>
              <w:left w:val="nil"/>
              <w:bottom w:val="single" w:sz="4" w:space="0" w:color="auto"/>
              <w:right w:val="single" w:sz="4" w:space="0" w:color="auto"/>
            </w:tcBorders>
            <w:shd w:val="clear" w:color="auto" w:fill="auto"/>
            <w:vAlign w:val="center"/>
            <w:hideMark/>
          </w:tcPr>
          <w:p w:rsidR="00076907" w:rsidRPr="00BD582C" w:rsidRDefault="00076907" w:rsidP="00F044A8">
            <w:pPr>
              <w:jc w:val="center"/>
              <w:rPr>
                <w:rFonts w:asciiTheme="minorHAnsi" w:hAnsiTheme="minorHAnsi" w:cs="Arial"/>
                <w:sz w:val="20"/>
                <w:szCs w:val="20"/>
              </w:rPr>
            </w:pPr>
            <w:r w:rsidRPr="00A95C21">
              <w:rPr>
                <w:rFonts w:ascii="Arial LatRus" w:hAnsi="Arial LatRus" w:cs="Arial"/>
                <w:sz w:val="20"/>
                <w:szCs w:val="20"/>
              </w:rPr>
              <w:t xml:space="preserve">Ðàçáîðêà </w:t>
            </w:r>
            <w:r w:rsidRPr="00A95C21">
              <w:rPr>
                <w:rFonts w:ascii="Calibri" w:hAnsi="Calibri" w:cs="Calibri"/>
                <w:sz w:val="20"/>
                <w:szCs w:val="20"/>
              </w:rPr>
              <w:t>выравнивающего</w:t>
            </w:r>
            <w:r w:rsidRPr="00A95C21">
              <w:rPr>
                <w:rFonts w:ascii="Arial LatRus" w:hAnsi="Arial LatRus" w:cs="Arial"/>
                <w:sz w:val="20"/>
                <w:szCs w:val="20"/>
              </w:rPr>
              <w:t xml:space="preserve"> </w:t>
            </w:r>
            <w:r w:rsidRPr="00A95C21">
              <w:rPr>
                <w:rFonts w:ascii="Calibri" w:hAnsi="Calibri" w:cs="Calibri"/>
                <w:sz w:val="20"/>
                <w:szCs w:val="20"/>
              </w:rPr>
              <w:t>слоя</w:t>
            </w:r>
            <w:r w:rsidRPr="00A95C21">
              <w:rPr>
                <w:rFonts w:ascii="Arial LatRus" w:hAnsi="Arial LatRus" w:cs="Arial"/>
                <w:sz w:val="20"/>
                <w:szCs w:val="20"/>
              </w:rPr>
              <w:t xml:space="preserve"> </w:t>
            </w:r>
            <w:r w:rsidRPr="00A95C21">
              <w:rPr>
                <w:rFonts w:ascii="Calibri" w:hAnsi="Calibri" w:cs="Calibri"/>
                <w:sz w:val="20"/>
                <w:szCs w:val="20"/>
              </w:rPr>
              <w:t>из</w:t>
            </w:r>
            <w:r w:rsidRPr="00A95C21">
              <w:rPr>
                <w:rFonts w:ascii="Arial LatRus" w:hAnsi="Arial LatRus" w:cs="Arial"/>
                <w:sz w:val="20"/>
                <w:szCs w:val="20"/>
              </w:rPr>
              <w:t xml:space="preserve"> </w:t>
            </w:r>
            <w:r w:rsidRPr="00A95C21">
              <w:rPr>
                <w:rFonts w:ascii="Calibri" w:hAnsi="Calibri" w:cs="Calibri"/>
                <w:sz w:val="20"/>
                <w:szCs w:val="20"/>
              </w:rPr>
              <w:t>керамзитобетона</w:t>
            </w:r>
            <w:r w:rsidRPr="00A95C21">
              <w:rPr>
                <w:rFonts w:ascii="Arial LatRus" w:hAnsi="Arial LatRus" w:cs="Arial"/>
                <w:sz w:val="20"/>
                <w:szCs w:val="20"/>
              </w:rPr>
              <w:t xml:space="preserve"> </w:t>
            </w:r>
            <w:r w:rsidRPr="00A95C21">
              <w:rPr>
                <w:rFonts w:ascii="Calibri" w:hAnsi="Calibri" w:cs="Calibri"/>
                <w:sz w:val="20"/>
                <w:szCs w:val="20"/>
              </w:rPr>
              <w:t>средней</w:t>
            </w:r>
            <w:r w:rsidRPr="00A95C21">
              <w:rPr>
                <w:rFonts w:ascii="Arial LatRus" w:hAnsi="Arial LatRus" w:cs="Arial"/>
                <w:sz w:val="20"/>
                <w:szCs w:val="20"/>
              </w:rPr>
              <w:t xml:space="preserve"> </w:t>
            </w:r>
            <w:r w:rsidRPr="00A95C21">
              <w:rPr>
                <w:rFonts w:ascii="Calibri" w:hAnsi="Calibri" w:cs="Calibri"/>
                <w:sz w:val="20"/>
                <w:szCs w:val="20"/>
              </w:rPr>
              <w:t>толщины</w:t>
            </w:r>
            <w:r w:rsidRPr="00A95C21">
              <w:rPr>
                <w:rFonts w:ascii="Arial LatRus" w:hAnsi="Arial LatRus" w:cs="Arial"/>
                <w:sz w:val="20"/>
                <w:szCs w:val="20"/>
              </w:rPr>
              <w:t xml:space="preserve"> 60</w:t>
            </w:r>
            <w:r w:rsidRPr="00A95C21">
              <w:rPr>
                <w:rFonts w:ascii="Calibri" w:hAnsi="Calibri" w:cs="Calibri"/>
                <w:sz w:val="20"/>
                <w:szCs w:val="20"/>
              </w:rPr>
              <w:t>мм</w:t>
            </w:r>
            <w:r w:rsidRPr="00A95C21">
              <w:rPr>
                <w:rFonts w:ascii="Arial LatRus" w:hAnsi="Arial LatRus" w:cs="Arial"/>
                <w:sz w:val="20"/>
                <w:szCs w:val="20"/>
              </w:rPr>
              <w:t xml:space="preserve">  V</w:t>
            </w:r>
            <w:r w:rsidRPr="00A95C21">
              <w:rPr>
                <w:rFonts w:ascii="Arial LatArm" w:hAnsi="Arial LatArm" w:cs="Arial"/>
                <w:sz w:val="20"/>
                <w:szCs w:val="20"/>
              </w:rPr>
              <w:t>=92.2</w:t>
            </w:r>
            <w:r w:rsidRPr="00A95C21">
              <w:rPr>
                <w:rFonts w:ascii="Calibri" w:hAnsi="Calibri" w:cs="Calibri"/>
                <w:sz w:val="20"/>
                <w:szCs w:val="20"/>
              </w:rPr>
              <w:t>м</w:t>
            </w:r>
            <w:r w:rsidRPr="00A95C21">
              <w:rPr>
                <w:rFonts w:ascii="Arial LatRus" w:hAnsi="Arial LatRus" w:cs="Arial"/>
                <w:sz w:val="20"/>
                <w:szCs w:val="20"/>
                <w:vertAlign w:val="superscript"/>
              </w:rPr>
              <w:t>3</w:t>
            </w:r>
            <w:r>
              <w:rPr>
                <w:rFonts w:asciiTheme="minorHAnsi" w:hAnsiTheme="minorHAnsi" w:cs="Arial"/>
                <w:sz w:val="20"/>
                <w:szCs w:val="20"/>
                <w:vertAlign w:val="superscript"/>
              </w:rPr>
              <w:t>/</w:t>
            </w:r>
            <w:r>
              <w:t xml:space="preserve"> </w:t>
            </w:r>
            <w:r w:rsidRPr="00BD582C">
              <w:rPr>
                <w:rFonts w:asciiTheme="minorHAnsi" w:hAnsiTheme="minorHAnsi" w:cs="Arial"/>
                <w:sz w:val="20"/>
                <w:szCs w:val="20"/>
                <w:vertAlign w:val="superscript"/>
              </w:rPr>
              <w:t>60մմ V=92.2մ3 միջին հաստությամբ ընդլայնված կավե բետոնի հարթեցման շերտի ապամոնտաժում.</w:t>
            </w:r>
          </w:p>
        </w:tc>
        <w:tc>
          <w:tcPr>
            <w:tcW w:w="719"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ì</w:t>
            </w:r>
            <w:r w:rsidRPr="00A95C21">
              <w:rPr>
                <w:rFonts w:ascii="Arial LatRus" w:hAnsi="Arial LatRus" w:cs="Arial"/>
                <w:sz w:val="20"/>
                <w:szCs w:val="20"/>
                <w:vertAlign w:val="superscript"/>
              </w:rPr>
              <w:t>2</w:t>
            </w:r>
          </w:p>
        </w:tc>
        <w:tc>
          <w:tcPr>
            <w:tcW w:w="939" w:type="dxa"/>
            <w:tcBorders>
              <w:top w:val="nil"/>
              <w:left w:val="nil"/>
              <w:bottom w:val="single" w:sz="4" w:space="0" w:color="auto"/>
              <w:right w:val="single" w:sz="8"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1537,0</w:t>
            </w:r>
          </w:p>
        </w:tc>
        <w:tc>
          <w:tcPr>
            <w:tcW w:w="1089"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1089"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1212"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1212" w:type="dxa"/>
            <w:tcBorders>
              <w:top w:val="nil"/>
              <w:left w:val="nil"/>
              <w:bottom w:val="single" w:sz="4" w:space="0" w:color="auto"/>
              <w:right w:val="single" w:sz="8"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579"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575"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558"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r>
      <w:tr w:rsidR="00076907" w:rsidRPr="00A95C21" w:rsidTr="00F044A8">
        <w:trPr>
          <w:trHeight w:val="595"/>
          <w:jc w:val="center"/>
        </w:trPr>
        <w:tc>
          <w:tcPr>
            <w:tcW w:w="864" w:type="dxa"/>
            <w:tcBorders>
              <w:top w:val="nil"/>
              <w:left w:val="single" w:sz="8" w:space="0" w:color="auto"/>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5</w:t>
            </w:r>
          </w:p>
        </w:tc>
        <w:tc>
          <w:tcPr>
            <w:tcW w:w="2022" w:type="dxa"/>
            <w:tcBorders>
              <w:top w:val="nil"/>
              <w:left w:val="nil"/>
              <w:bottom w:val="single" w:sz="4" w:space="0" w:color="auto"/>
              <w:right w:val="single" w:sz="4" w:space="0" w:color="auto"/>
            </w:tcBorders>
            <w:shd w:val="clear" w:color="auto" w:fill="auto"/>
            <w:vAlign w:val="center"/>
            <w:hideMark/>
          </w:tcPr>
          <w:p w:rsidR="00076907" w:rsidRPr="00C067DC" w:rsidRDefault="00076907" w:rsidP="00F044A8">
            <w:pPr>
              <w:jc w:val="center"/>
              <w:rPr>
                <w:rFonts w:asciiTheme="minorHAnsi" w:hAnsiTheme="minorHAnsi" w:cs="Arial"/>
                <w:sz w:val="20"/>
                <w:szCs w:val="20"/>
              </w:rPr>
            </w:pPr>
            <w:r w:rsidRPr="00A95C21">
              <w:rPr>
                <w:rFonts w:ascii="Arial LatRus" w:hAnsi="Arial LatRus" w:cs="Arial"/>
                <w:sz w:val="20"/>
                <w:szCs w:val="20"/>
              </w:rPr>
              <w:t xml:space="preserve">Ðàçáîðêà </w:t>
            </w:r>
            <w:r w:rsidRPr="00A95C21">
              <w:rPr>
                <w:rFonts w:ascii="Calibri" w:hAnsi="Calibri" w:cs="Calibri"/>
                <w:sz w:val="20"/>
                <w:szCs w:val="20"/>
              </w:rPr>
              <w:t>изоляционного</w:t>
            </w:r>
            <w:r w:rsidRPr="00A95C21">
              <w:rPr>
                <w:rFonts w:ascii="Arial LatRus" w:hAnsi="Arial LatRus" w:cs="Arial"/>
                <w:sz w:val="20"/>
                <w:szCs w:val="20"/>
              </w:rPr>
              <w:t xml:space="preserve"> </w:t>
            </w:r>
            <w:r w:rsidRPr="00A95C21">
              <w:rPr>
                <w:rFonts w:ascii="Calibri" w:hAnsi="Calibri" w:cs="Calibri"/>
                <w:sz w:val="20"/>
                <w:szCs w:val="20"/>
              </w:rPr>
              <w:t>слоя</w:t>
            </w:r>
            <w:r w:rsidRPr="00A95C21">
              <w:rPr>
                <w:rFonts w:ascii="Arial LatRus" w:hAnsi="Arial LatRus" w:cs="Arial"/>
                <w:sz w:val="20"/>
                <w:szCs w:val="20"/>
              </w:rPr>
              <w:t xml:space="preserve"> </w:t>
            </w:r>
            <w:r w:rsidRPr="00A95C21">
              <w:rPr>
                <w:rFonts w:ascii="Calibri" w:hAnsi="Calibri" w:cs="Calibri"/>
                <w:sz w:val="20"/>
                <w:szCs w:val="20"/>
              </w:rPr>
              <w:t>из</w:t>
            </w:r>
            <w:r w:rsidRPr="00A95C21">
              <w:rPr>
                <w:rFonts w:ascii="Arial LatRus" w:hAnsi="Arial LatRus" w:cs="Arial"/>
                <w:sz w:val="20"/>
                <w:szCs w:val="20"/>
              </w:rPr>
              <w:t xml:space="preserve"> </w:t>
            </w:r>
            <w:r w:rsidRPr="00A95C21">
              <w:rPr>
                <w:rFonts w:ascii="Calibri" w:hAnsi="Calibri" w:cs="Calibri"/>
                <w:sz w:val="20"/>
                <w:szCs w:val="20"/>
              </w:rPr>
              <w:t>рубероида</w:t>
            </w:r>
            <w:r w:rsidRPr="00A95C21">
              <w:rPr>
                <w:rFonts w:ascii="Arial LatRus" w:hAnsi="Arial LatRus" w:cs="Arial"/>
                <w:sz w:val="20"/>
                <w:szCs w:val="20"/>
              </w:rPr>
              <w:t xml:space="preserve">  1</w:t>
            </w:r>
            <w:r w:rsidRPr="00A95C21">
              <w:rPr>
                <w:rFonts w:ascii="Calibri" w:hAnsi="Calibri" w:cs="Calibri"/>
                <w:sz w:val="20"/>
                <w:szCs w:val="20"/>
              </w:rPr>
              <w:t>слой</w:t>
            </w:r>
            <w:r w:rsidRPr="00A95C21">
              <w:rPr>
                <w:rFonts w:ascii="Arial LatRus" w:hAnsi="Arial LatRus" w:cs="Arial"/>
                <w:sz w:val="20"/>
                <w:szCs w:val="20"/>
              </w:rPr>
              <w:t xml:space="preserve"> /</w:t>
            </w:r>
            <w:r w:rsidRPr="00A95C21">
              <w:rPr>
                <w:rFonts w:ascii="Calibri" w:hAnsi="Calibri" w:cs="Calibri"/>
                <w:sz w:val="20"/>
                <w:szCs w:val="20"/>
              </w:rPr>
              <w:t>над</w:t>
            </w:r>
            <w:r w:rsidRPr="00A95C21">
              <w:rPr>
                <w:rFonts w:ascii="Arial LatRus" w:hAnsi="Arial LatRus" w:cs="Arial"/>
                <w:sz w:val="20"/>
                <w:szCs w:val="20"/>
              </w:rPr>
              <w:t xml:space="preserve"> </w:t>
            </w:r>
            <w:r w:rsidRPr="00A95C21">
              <w:rPr>
                <w:rFonts w:ascii="Calibri" w:hAnsi="Calibri" w:cs="Calibri"/>
                <w:sz w:val="20"/>
                <w:szCs w:val="20"/>
              </w:rPr>
              <w:t>пенопластом</w:t>
            </w:r>
            <w:r w:rsidRPr="00A95C21">
              <w:rPr>
                <w:rFonts w:ascii="Arial LatRus" w:hAnsi="Arial LatRus" w:cs="Arial"/>
                <w:sz w:val="20"/>
                <w:szCs w:val="20"/>
              </w:rPr>
              <w:t>/</w:t>
            </w:r>
            <w:r>
              <w:t xml:space="preserve"> </w:t>
            </w:r>
            <w:r w:rsidRPr="00C067DC">
              <w:rPr>
                <w:rFonts w:ascii="Arial" w:hAnsi="Arial" w:cs="Arial"/>
                <w:sz w:val="20"/>
                <w:szCs w:val="20"/>
              </w:rPr>
              <w:t>Տանիքածածկի</w:t>
            </w:r>
            <w:r w:rsidRPr="00C067DC">
              <w:rPr>
                <w:rFonts w:ascii="Arial LatRus" w:hAnsi="Arial LatRus" w:cs="Arial"/>
                <w:sz w:val="20"/>
                <w:szCs w:val="20"/>
              </w:rPr>
              <w:t xml:space="preserve"> </w:t>
            </w:r>
            <w:r w:rsidRPr="00C067DC">
              <w:rPr>
                <w:rFonts w:ascii="Arial" w:hAnsi="Arial" w:cs="Arial"/>
                <w:sz w:val="20"/>
                <w:szCs w:val="20"/>
              </w:rPr>
              <w:t>մեկուսիչ</w:t>
            </w:r>
            <w:r w:rsidRPr="00C067DC">
              <w:rPr>
                <w:rFonts w:ascii="Arial LatRus" w:hAnsi="Arial LatRus" w:cs="Arial"/>
                <w:sz w:val="20"/>
                <w:szCs w:val="20"/>
              </w:rPr>
              <w:t xml:space="preserve"> </w:t>
            </w:r>
            <w:r w:rsidRPr="00C067DC">
              <w:rPr>
                <w:rFonts w:ascii="Arial" w:hAnsi="Arial" w:cs="Arial"/>
                <w:sz w:val="20"/>
                <w:szCs w:val="20"/>
              </w:rPr>
              <w:t>շերտի</w:t>
            </w:r>
            <w:r w:rsidRPr="00C067DC">
              <w:rPr>
                <w:rFonts w:ascii="Arial LatRus" w:hAnsi="Arial LatRus" w:cs="Arial"/>
                <w:sz w:val="20"/>
                <w:szCs w:val="20"/>
              </w:rPr>
              <w:t xml:space="preserve"> </w:t>
            </w:r>
            <w:r w:rsidRPr="00C067DC">
              <w:rPr>
                <w:rFonts w:ascii="Arial" w:hAnsi="Arial" w:cs="Arial"/>
                <w:sz w:val="20"/>
                <w:szCs w:val="20"/>
              </w:rPr>
              <w:t>ապամոնտաժում</w:t>
            </w:r>
            <w:r w:rsidRPr="00C067DC">
              <w:rPr>
                <w:rFonts w:ascii="Arial LatRus" w:hAnsi="Arial LatRus" w:cs="Arial"/>
                <w:sz w:val="20"/>
                <w:szCs w:val="20"/>
              </w:rPr>
              <w:t xml:space="preserve"> 1 </w:t>
            </w:r>
            <w:r w:rsidRPr="00C067DC">
              <w:rPr>
                <w:rFonts w:ascii="Arial" w:hAnsi="Arial" w:cs="Arial"/>
                <w:sz w:val="20"/>
                <w:szCs w:val="20"/>
              </w:rPr>
              <w:t>շերտ</w:t>
            </w:r>
            <w:r w:rsidRPr="00C067DC">
              <w:rPr>
                <w:rFonts w:ascii="Arial LatRus" w:hAnsi="Arial LatRus" w:cs="Arial"/>
                <w:sz w:val="20"/>
                <w:szCs w:val="20"/>
              </w:rPr>
              <w:t xml:space="preserve"> /</w:t>
            </w:r>
            <w:r w:rsidRPr="00C067DC">
              <w:rPr>
                <w:rFonts w:ascii="Arial" w:hAnsi="Arial" w:cs="Arial"/>
                <w:sz w:val="20"/>
                <w:szCs w:val="20"/>
              </w:rPr>
              <w:t>փրփուր</w:t>
            </w:r>
            <w:r w:rsidRPr="00C067DC">
              <w:rPr>
                <w:rFonts w:ascii="Arial LatRus" w:hAnsi="Arial LatRus" w:cs="Arial"/>
                <w:sz w:val="20"/>
                <w:szCs w:val="20"/>
              </w:rPr>
              <w:t xml:space="preserve"> </w:t>
            </w:r>
            <w:r w:rsidRPr="00C067DC">
              <w:rPr>
                <w:rFonts w:ascii="Arial" w:hAnsi="Arial" w:cs="Arial"/>
                <w:sz w:val="20"/>
                <w:szCs w:val="20"/>
              </w:rPr>
              <w:t>պլաստիկից</w:t>
            </w:r>
            <w:r w:rsidRPr="00C067DC">
              <w:rPr>
                <w:rFonts w:ascii="Arial LatRus" w:hAnsi="Arial LatRus" w:cs="Arial"/>
                <w:sz w:val="20"/>
                <w:szCs w:val="20"/>
              </w:rPr>
              <w:t xml:space="preserve"> </w:t>
            </w:r>
            <w:r w:rsidRPr="00C067DC">
              <w:rPr>
                <w:rFonts w:ascii="Arial" w:hAnsi="Arial" w:cs="Arial"/>
                <w:sz w:val="20"/>
                <w:szCs w:val="20"/>
              </w:rPr>
              <w:t>վեր</w:t>
            </w:r>
          </w:p>
        </w:tc>
        <w:tc>
          <w:tcPr>
            <w:tcW w:w="719"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ì</w:t>
            </w:r>
            <w:r w:rsidRPr="00A95C21">
              <w:rPr>
                <w:rFonts w:ascii="Arial LatRus" w:hAnsi="Arial LatRus" w:cs="Arial"/>
                <w:sz w:val="20"/>
                <w:szCs w:val="20"/>
                <w:vertAlign w:val="superscript"/>
              </w:rPr>
              <w:t>2</w:t>
            </w:r>
          </w:p>
        </w:tc>
        <w:tc>
          <w:tcPr>
            <w:tcW w:w="939" w:type="dxa"/>
            <w:tcBorders>
              <w:top w:val="nil"/>
              <w:left w:val="nil"/>
              <w:bottom w:val="single" w:sz="4" w:space="0" w:color="auto"/>
              <w:right w:val="single" w:sz="8"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1540,0</w:t>
            </w:r>
          </w:p>
        </w:tc>
        <w:tc>
          <w:tcPr>
            <w:tcW w:w="1089"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1089"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1212"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1212" w:type="dxa"/>
            <w:tcBorders>
              <w:top w:val="nil"/>
              <w:left w:val="nil"/>
              <w:bottom w:val="single" w:sz="4" w:space="0" w:color="auto"/>
              <w:right w:val="single" w:sz="8"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579"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575"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558"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r>
      <w:tr w:rsidR="00076907" w:rsidRPr="00A95C21" w:rsidTr="00F044A8">
        <w:trPr>
          <w:trHeight w:val="787"/>
          <w:jc w:val="center"/>
        </w:trPr>
        <w:tc>
          <w:tcPr>
            <w:tcW w:w="864" w:type="dxa"/>
            <w:tcBorders>
              <w:top w:val="nil"/>
              <w:left w:val="single" w:sz="8" w:space="0" w:color="auto"/>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6</w:t>
            </w:r>
          </w:p>
        </w:tc>
        <w:tc>
          <w:tcPr>
            <w:tcW w:w="2022" w:type="dxa"/>
            <w:tcBorders>
              <w:top w:val="nil"/>
              <w:left w:val="nil"/>
              <w:bottom w:val="single" w:sz="4" w:space="0" w:color="auto"/>
              <w:right w:val="single" w:sz="4" w:space="0" w:color="auto"/>
            </w:tcBorders>
            <w:shd w:val="clear" w:color="auto" w:fill="auto"/>
            <w:vAlign w:val="center"/>
            <w:hideMark/>
          </w:tcPr>
          <w:p w:rsidR="00076907" w:rsidRPr="00C067DC" w:rsidRDefault="00076907" w:rsidP="00F044A8">
            <w:pPr>
              <w:jc w:val="center"/>
              <w:rPr>
                <w:rFonts w:asciiTheme="minorHAnsi" w:hAnsiTheme="minorHAnsi" w:cs="Arial"/>
                <w:sz w:val="20"/>
                <w:szCs w:val="20"/>
              </w:rPr>
            </w:pPr>
            <w:r w:rsidRPr="00A95C21">
              <w:rPr>
                <w:rFonts w:ascii="Arial LatRus" w:hAnsi="Arial LatRus" w:cs="Arial"/>
                <w:sz w:val="20"/>
                <w:szCs w:val="20"/>
              </w:rPr>
              <w:t xml:space="preserve">Ðàçáîðêà </w:t>
            </w:r>
            <w:r w:rsidRPr="00A95C21">
              <w:rPr>
                <w:rFonts w:ascii="Calibri" w:hAnsi="Calibri" w:cs="Calibri"/>
                <w:sz w:val="20"/>
                <w:szCs w:val="20"/>
              </w:rPr>
              <w:t>теплоизоляционного</w:t>
            </w:r>
            <w:r w:rsidRPr="00A95C21">
              <w:rPr>
                <w:rFonts w:ascii="Arial LatRus" w:hAnsi="Arial LatRus" w:cs="Arial"/>
                <w:sz w:val="20"/>
                <w:szCs w:val="20"/>
              </w:rPr>
              <w:t xml:space="preserve"> </w:t>
            </w:r>
            <w:r w:rsidRPr="00A95C21">
              <w:rPr>
                <w:rFonts w:ascii="Calibri" w:hAnsi="Calibri" w:cs="Calibri"/>
                <w:sz w:val="20"/>
                <w:szCs w:val="20"/>
              </w:rPr>
              <w:t>слоя</w:t>
            </w:r>
            <w:r w:rsidRPr="00A95C21">
              <w:rPr>
                <w:rFonts w:ascii="Arial LatRus" w:hAnsi="Arial LatRus" w:cs="Arial"/>
                <w:sz w:val="20"/>
                <w:szCs w:val="20"/>
              </w:rPr>
              <w:t xml:space="preserve"> </w:t>
            </w:r>
            <w:r w:rsidRPr="00A95C21">
              <w:rPr>
                <w:rFonts w:ascii="Calibri" w:hAnsi="Calibri" w:cs="Calibri"/>
                <w:sz w:val="20"/>
                <w:szCs w:val="20"/>
              </w:rPr>
              <w:t>из</w:t>
            </w:r>
            <w:r w:rsidRPr="00A95C21">
              <w:rPr>
                <w:rFonts w:ascii="Arial LatRus" w:hAnsi="Arial LatRus" w:cs="Arial"/>
                <w:sz w:val="20"/>
                <w:szCs w:val="20"/>
              </w:rPr>
              <w:t xml:space="preserve"> </w:t>
            </w:r>
            <w:r w:rsidRPr="00A95C21">
              <w:rPr>
                <w:rFonts w:ascii="Calibri" w:hAnsi="Calibri" w:cs="Calibri"/>
                <w:sz w:val="20"/>
                <w:szCs w:val="20"/>
              </w:rPr>
              <w:t>пенопластовых</w:t>
            </w:r>
            <w:r w:rsidRPr="00A95C21">
              <w:rPr>
                <w:rFonts w:ascii="Arial LatRus" w:hAnsi="Arial LatRus" w:cs="Arial"/>
                <w:sz w:val="20"/>
                <w:szCs w:val="20"/>
              </w:rPr>
              <w:t xml:space="preserve"> </w:t>
            </w:r>
            <w:r w:rsidRPr="00A95C21">
              <w:rPr>
                <w:rFonts w:ascii="Calibri" w:hAnsi="Calibri" w:cs="Calibri"/>
                <w:sz w:val="20"/>
                <w:szCs w:val="20"/>
              </w:rPr>
              <w:t>плит</w:t>
            </w:r>
            <w:r w:rsidRPr="00A95C21">
              <w:rPr>
                <w:rFonts w:ascii="Arial LatRus" w:hAnsi="Arial LatRus" w:cs="Arial"/>
                <w:sz w:val="20"/>
                <w:szCs w:val="20"/>
              </w:rPr>
              <w:t xml:space="preserve"> </w:t>
            </w:r>
            <w:r w:rsidRPr="00A95C21">
              <w:rPr>
                <w:rFonts w:ascii="Calibri" w:hAnsi="Calibri" w:cs="Calibri"/>
                <w:sz w:val="20"/>
                <w:szCs w:val="20"/>
              </w:rPr>
              <w:t>толщиной</w:t>
            </w:r>
            <w:r w:rsidRPr="00A95C21">
              <w:rPr>
                <w:rFonts w:ascii="Arial LatRus" w:hAnsi="Arial LatRus" w:cs="Arial"/>
                <w:sz w:val="20"/>
                <w:szCs w:val="20"/>
              </w:rPr>
              <w:t xml:space="preserve"> 100</w:t>
            </w:r>
            <w:r w:rsidRPr="00A95C21">
              <w:rPr>
                <w:rFonts w:ascii="Calibri" w:hAnsi="Calibri" w:cs="Calibri"/>
                <w:sz w:val="20"/>
                <w:szCs w:val="20"/>
              </w:rPr>
              <w:t>мм</w:t>
            </w:r>
            <w:r w:rsidRPr="00A95C21">
              <w:rPr>
                <w:rFonts w:ascii="Arial LatRus" w:hAnsi="Arial LatRus" w:cs="Arial"/>
                <w:sz w:val="20"/>
                <w:szCs w:val="20"/>
              </w:rPr>
              <w:t xml:space="preserve">  </w:t>
            </w:r>
            <w:r w:rsidRPr="00A95C21">
              <w:rPr>
                <w:rFonts w:ascii="Arial" w:hAnsi="Arial" w:cs="Arial"/>
                <w:sz w:val="20"/>
                <w:szCs w:val="20"/>
              </w:rPr>
              <w:t>S</w:t>
            </w:r>
            <w:r w:rsidRPr="00A95C21">
              <w:rPr>
                <w:rFonts w:ascii="Arial LatArm" w:hAnsi="Arial LatArm" w:cs="Arial"/>
                <w:sz w:val="20"/>
                <w:szCs w:val="20"/>
              </w:rPr>
              <w:t>=1526</w:t>
            </w:r>
            <w:r w:rsidRPr="00A95C21">
              <w:rPr>
                <w:rFonts w:ascii="Calibri" w:hAnsi="Calibri" w:cs="Calibri"/>
                <w:sz w:val="20"/>
                <w:szCs w:val="20"/>
              </w:rPr>
              <w:t>м</w:t>
            </w:r>
            <w:r w:rsidRPr="00A95C21">
              <w:rPr>
                <w:rFonts w:ascii="Arial LatRus" w:hAnsi="Arial LatRus" w:cs="Arial"/>
                <w:sz w:val="20"/>
                <w:szCs w:val="20"/>
              </w:rPr>
              <w:t>2</w:t>
            </w:r>
            <w:r>
              <w:rPr>
                <w:rFonts w:asciiTheme="minorHAnsi" w:hAnsiTheme="minorHAnsi" w:cs="Arial"/>
                <w:sz w:val="20"/>
                <w:szCs w:val="20"/>
              </w:rPr>
              <w:t>/</w:t>
            </w:r>
            <w:r>
              <w:t xml:space="preserve"> </w:t>
            </w:r>
            <w:r w:rsidRPr="00C067DC">
              <w:rPr>
                <w:rFonts w:asciiTheme="minorHAnsi" w:hAnsiTheme="minorHAnsi" w:cs="Arial"/>
                <w:sz w:val="20"/>
                <w:szCs w:val="20"/>
              </w:rPr>
              <w:t>Փրփրապլաստե տախտակների ջերմամեկուսիչ շերտի ապամոնտաժում 100մմ հաստությամբ S=1526մ2</w:t>
            </w:r>
          </w:p>
        </w:tc>
        <w:tc>
          <w:tcPr>
            <w:tcW w:w="719"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ì</w:t>
            </w:r>
            <w:r w:rsidRPr="00A95C21">
              <w:rPr>
                <w:rFonts w:ascii="Arial LatRus" w:hAnsi="Arial LatRus" w:cs="Arial"/>
                <w:sz w:val="20"/>
                <w:szCs w:val="20"/>
                <w:vertAlign w:val="superscript"/>
              </w:rPr>
              <w:t>3</w:t>
            </w:r>
          </w:p>
        </w:tc>
        <w:tc>
          <w:tcPr>
            <w:tcW w:w="939" w:type="dxa"/>
            <w:tcBorders>
              <w:top w:val="nil"/>
              <w:left w:val="nil"/>
              <w:bottom w:val="single" w:sz="4" w:space="0" w:color="auto"/>
              <w:right w:val="single" w:sz="8"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152,6</w:t>
            </w:r>
          </w:p>
        </w:tc>
        <w:tc>
          <w:tcPr>
            <w:tcW w:w="1089"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1089"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1212"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1212" w:type="dxa"/>
            <w:tcBorders>
              <w:top w:val="nil"/>
              <w:left w:val="nil"/>
              <w:bottom w:val="single" w:sz="4" w:space="0" w:color="auto"/>
              <w:right w:val="single" w:sz="8"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579"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575"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558"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r>
      <w:tr w:rsidR="00076907" w:rsidRPr="00A95C21" w:rsidTr="00F044A8">
        <w:trPr>
          <w:trHeight w:val="595"/>
          <w:jc w:val="center"/>
        </w:trPr>
        <w:tc>
          <w:tcPr>
            <w:tcW w:w="864" w:type="dxa"/>
            <w:tcBorders>
              <w:top w:val="nil"/>
              <w:left w:val="single" w:sz="8" w:space="0" w:color="auto"/>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7</w:t>
            </w:r>
          </w:p>
        </w:tc>
        <w:tc>
          <w:tcPr>
            <w:tcW w:w="2022" w:type="dxa"/>
            <w:tcBorders>
              <w:top w:val="nil"/>
              <w:left w:val="nil"/>
              <w:bottom w:val="single" w:sz="4" w:space="0" w:color="auto"/>
              <w:right w:val="single" w:sz="4" w:space="0" w:color="auto"/>
            </w:tcBorders>
            <w:shd w:val="clear" w:color="auto" w:fill="auto"/>
            <w:vAlign w:val="center"/>
            <w:hideMark/>
          </w:tcPr>
          <w:p w:rsidR="00076907" w:rsidRPr="00C067DC" w:rsidRDefault="00076907" w:rsidP="00F044A8">
            <w:pPr>
              <w:jc w:val="center"/>
              <w:rPr>
                <w:rFonts w:asciiTheme="minorHAnsi" w:hAnsiTheme="minorHAnsi" w:cs="Arial"/>
                <w:sz w:val="20"/>
                <w:szCs w:val="20"/>
              </w:rPr>
            </w:pPr>
            <w:r w:rsidRPr="00A95C21">
              <w:rPr>
                <w:rFonts w:ascii="Arial LatRus" w:hAnsi="Arial LatRus" w:cs="Arial"/>
                <w:sz w:val="20"/>
                <w:szCs w:val="20"/>
              </w:rPr>
              <w:t xml:space="preserve">Ðàçáîðêà </w:t>
            </w:r>
            <w:r w:rsidRPr="00A95C21">
              <w:rPr>
                <w:rFonts w:ascii="Calibri" w:hAnsi="Calibri" w:cs="Calibri"/>
                <w:sz w:val="20"/>
                <w:szCs w:val="20"/>
              </w:rPr>
              <w:t>пароизоляционного</w:t>
            </w:r>
            <w:r w:rsidRPr="00A95C21">
              <w:rPr>
                <w:rFonts w:ascii="Arial LatRus" w:hAnsi="Arial LatRus" w:cs="Arial"/>
                <w:sz w:val="20"/>
                <w:szCs w:val="20"/>
              </w:rPr>
              <w:t xml:space="preserve"> </w:t>
            </w:r>
            <w:r w:rsidRPr="00A95C21">
              <w:rPr>
                <w:rFonts w:ascii="Calibri" w:hAnsi="Calibri" w:cs="Calibri"/>
                <w:sz w:val="20"/>
                <w:szCs w:val="20"/>
              </w:rPr>
              <w:t>слоя</w:t>
            </w:r>
            <w:r w:rsidRPr="00A95C21">
              <w:rPr>
                <w:rFonts w:ascii="Arial LatRus" w:hAnsi="Arial LatRus" w:cs="Arial"/>
                <w:sz w:val="20"/>
                <w:szCs w:val="20"/>
              </w:rPr>
              <w:t xml:space="preserve"> </w:t>
            </w:r>
            <w:r w:rsidRPr="00A95C21">
              <w:rPr>
                <w:rFonts w:ascii="Calibri" w:hAnsi="Calibri" w:cs="Calibri"/>
                <w:sz w:val="20"/>
                <w:szCs w:val="20"/>
              </w:rPr>
              <w:t>из</w:t>
            </w:r>
            <w:r w:rsidRPr="00A95C21">
              <w:rPr>
                <w:rFonts w:ascii="Arial LatRus" w:hAnsi="Arial LatRus" w:cs="Arial"/>
                <w:sz w:val="20"/>
                <w:szCs w:val="20"/>
              </w:rPr>
              <w:t xml:space="preserve"> </w:t>
            </w:r>
            <w:r w:rsidRPr="00A95C21">
              <w:rPr>
                <w:rFonts w:ascii="Calibri" w:hAnsi="Calibri" w:cs="Calibri"/>
                <w:sz w:val="20"/>
                <w:szCs w:val="20"/>
              </w:rPr>
              <w:t>толя</w:t>
            </w:r>
            <w:r w:rsidRPr="00A95C21">
              <w:rPr>
                <w:rFonts w:ascii="Arial LatRus" w:hAnsi="Arial LatRus" w:cs="Arial"/>
                <w:sz w:val="20"/>
                <w:szCs w:val="20"/>
              </w:rPr>
              <w:t xml:space="preserve">  1</w:t>
            </w:r>
            <w:r w:rsidRPr="00A95C21">
              <w:rPr>
                <w:rFonts w:ascii="Calibri" w:hAnsi="Calibri" w:cs="Calibri"/>
                <w:sz w:val="20"/>
                <w:szCs w:val="20"/>
              </w:rPr>
              <w:t>слой</w:t>
            </w:r>
            <w:r w:rsidRPr="00A95C21">
              <w:rPr>
                <w:rFonts w:ascii="Arial LatRus" w:hAnsi="Arial LatRus" w:cs="Arial"/>
                <w:sz w:val="20"/>
                <w:szCs w:val="20"/>
              </w:rPr>
              <w:t xml:space="preserve"> /</w:t>
            </w:r>
            <w:r w:rsidRPr="00A95C21">
              <w:rPr>
                <w:rFonts w:ascii="Calibri" w:hAnsi="Calibri" w:cs="Calibri"/>
                <w:sz w:val="20"/>
                <w:szCs w:val="20"/>
              </w:rPr>
              <w:t>над</w:t>
            </w:r>
            <w:r w:rsidRPr="00A95C21">
              <w:rPr>
                <w:rFonts w:ascii="Arial LatRus" w:hAnsi="Arial LatRus" w:cs="Arial"/>
                <w:sz w:val="20"/>
                <w:szCs w:val="20"/>
              </w:rPr>
              <w:t xml:space="preserve"> </w:t>
            </w:r>
            <w:r w:rsidRPr="00A95C21">
              <w:rPr>
                <w:rFonts w:ascii="Calibri" w:hAnsi="Calibri" w:cs="Calibri"/>
                <w:sz w:val="20"/>
                <w:szCs w:val="20"/>
              </w:rPr>
              <w:t>профнастилом</w:t>
            </w:r>
            <w:r w:rsidRPr="00A95C21">
              <w:rPr>
                <w:rFonts w:ascii="Arial LatRus" w:hAnsi="Arial LatRus" w:cs="Arial"/>
                <w:sz w:val="20"/>
                <w:szCs w:val="20"/>
              </w:rPr>
              <w:t>/</w:t>
            </w:r>
            <w:r>
              <w:t xml:space="preserve"> </w:t>
            </w:r>
            <w:r w:rsidRPr="00C067DC">
              <w:rPr>
                <w:rFonts w:ascii="Arial" w:hAnsi="Arial" w:cs="Arial"/>
                <w:sz w:val="20"/>
                <w:szCs w:val="20"/>
              </w:rPr>
              <w:t>Տանիքածածկի</w:t>
            </w:r>
            <w:r w:rsidRPr="00C067DC">
              <w:rPr>
                <w:rFonts w:ascii="Arial LatRus" w:hAnsi="Arial LatRus" w:cs="Arial"/>
                <w:sz w:val="20"/>
                <w:szCs w:val="20"/>
              </w:rPr>
              <w:t xml:space="preserve"> </w:t>
            </w:r>
            <w:r w:rsidRPr="00C067DC">
              <w:rPr>
                <w:rFonts w:ascii="Arial" w:hAnsi="Arial" w:cs="Arial"/>
                <w:sz w:val="20"/>
                <w:szCs w:val="20"/>
              </w:rPr>
              <w:t>գոլորշի</w:t>
            </w:r>
            <w:r w:rsidRPr="00C067DC">
              <w:rPr>
                <w:rFonts w:ascii="Arial LatRus" w:hAnsi="Arial LatRus" w:cs="Arial"/>
                <w:sz w:val="20"/>
                <w:szCs w:val="20"/>
              </w:rPr>
              <w:t xml:space="preserve"> </w:t>
            </w:r>
            <w:r w:rsidRPr="00C067DC">
              <w:rPr>
                <w:rFonts w:ascii="Arial" w:hAnsi="Arial" w:cs="Arial"/>
                <w:sz w:val="20"/>
                <w:szCs w:val="20"/>
              </w:rPr>
              <w:t>պատնեշի</w:t>
            </w:r>
            <w:r w:rsidRPr="00C067DC">
              <w:rPr>
                <w:rFonts w:ascii="Arial LatRus" w:hAnsi="Arial LatRus" w:cs="Arial"/>
                <w:sz w:val="20"/>
                <w:szCs w:val="20"/>
              </w:rPr>
              <w:t xml:space="preserve"> </w:t>
            </w:r>
            <w:r w:rsidRPr="00C067DC">
              <w:rPr>
                <w:rFonts w:ascii="Arial" w:hAnsi="Arial" w:cs="Arial"/>
                <w:sz w:val="20"/>
                <w:szCs w:val="20"/>
              </w:rPr>
              <w:t>շերտի</w:t>
            </w:r>
            <w:r w:rsidRPr="00C067DC">
              <w:rPr>
                <w:rFonts w:ascii="Arial LatRus" w:hAnsi="Arial LatRus" w:cs="Arial"/>
                <w:sz w:val="20"/>
                <w:szCs w:val="20"/>
              </w:rPr>
              <w:t xml:space="preserve"> </w:t>
            </w:r>
            <w:r w:rsidRPr="00C067DC">
              <w:rPr>
                <w:rFonts w:ascii="Arial" w:hAnsi="Arial" w:cs="Arial"/>
                <w:sz w:val="20"/>
                <w:szCs w:val="20"/>
              </w:rPr>
              <w:t>ապամոնտաժում</w:t>
            </w:r>
            <w:r w:rsidRPr="00C067DC">
              <w:rPr>
                <w:rFonts w:ascii="Arial LatRus" w:hAnsi="Arial LatRus" w:cs="Arial"/>
                <w:sz w:val="20"/>
                <w:szCs w:val="20"/>
              </w:rPr>
              <w:t xml:space="preserve"> 1 </w:t>
            </w:r>
            <w:r w:rsidRPr="00C067DC">
              <w:rPr>
                <w:rFonts w:ascii="Arial" w:hAnsi="Arial" w:cs="Arial"/>
                <w:sz w:val="20"/>
                <w:szCs w:val="20"/>
              </w:rPr>
              <w:t>շերտ</w:t>
            </w:r>
            <w:r w:rsidRPr="00C067DC">
              <w:rPr>
                <w:rFonts w:ascii="Arial LatRus" w:hAnsi="Arial LatRus" w:cs="Arial"/>
                <w:sz w:val="20"/>
                <w:szCs w:val="20"/>
              </w:rPr>
              <w:t xml:space="preserve"> /</w:t>
            </w:r>
            <w:r w:rsidRPr="00C067DC">
              <w:rPr>
                <w:rFonts w:ascii="Arial" w:hAnsi="Arial" w:cs="Arial"/>
                <w:sz w:val="20"/>
                <w:szCs w:val="20"/>
              </w:rPr>
              <w:t>ծալքավոր</w:t>
            </w:r>
            <w:r w:rsidRPr="00C067DC">
              <w:rPr>
                <w:rFonts w:ascii="Arial LatRus" w:hAnsi="Arial LatRus" w:cs="Arial"/>
                <w:sz w:val="20"/>
                <w:szCs w:val="20"/>
              </w:rPr>
              <w:t xml:space="preserve"> </w:t>
            </w:r>
            <w:r w:rsidRPr="00C067DC">
              <w:rPr>
                <w:rFonts w:ascii="Arial" w:hAnsi="Arial" w:cs="Arial"/>
                <w:sz w:val="20"/>
                <w:szCs w:val="20"/>
              </w:rPr>
              <w:t>թիթեղից</w:t>
            </w:r>
            <w:r w:rsidRPr="00C067DC">
              <w:rPr>
                <w:rFonts w:ascii="Arial LatRus" w:hAnsi="Arial LatRus" w:cs="Arial"/>
                <w:sz w:val="20"/>
                <w:szCs w:val="20"/>
              </w:rPr>
              <w:t xml:space="preserve"> </w:t>
            </w:r>
            <w:r w:rsidRPr="00C067DC">
              <w:rPr>
                <w:rFonts w:ascii="Arial" w:hAnsi="Arial" w:cs="Arial"/>
                <w:sz w:val="20"/>
                <w:szCs w:val="20"/>
              </w:rPr>
              <w:t>վեր</w:t>
            </w:r>
          </w:p>
        </w:tc>
        <w:tc>
          <w:tcPr>
            <w:tcW w:w="719"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ì</w:t>
            </w:r>
            <w:r w:rsidRPr="00A95C21">
              <w:rPr>
                <w:rFonts w:ascii="Arial LatRus" w:hAnsi="Arial LatRus" w:cs="Arial"/>
                <w:sz w:val="20"/>
                <w:szCs w:val="20"/>
                <w:vertAlign w:val="superscript"/>
              </w:rPr>
              <w:t>2</w:t>
            </w:r>
          </w:p>
        </w:tc>
        <w:tc>
          <w:tcPr>
            <w:tcW w:w="939" w:type="dxa"/>
            <w:tcBorders>
              <w:top w:val="nil"/>
              <w:left w:val="nil"/>
              <w:bottom w:val="single" w:sz="4" w:space="0" w:color="auto"/>
              <w:right w:val="single" w:sz="8"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1540,0</w:t>
            </w:r>
          </w:p>
        </w:tc>
        <w:tc>
          <w:tcPr>
            <w:tcW w:w="1089"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1089"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1212"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1212" w:type="dxa"/>
            <w:tcBorders>
              <w:top w:val="nil"/>
              <w:left w:val="nil"/>
              <w:bottom w:val="single" w:sz="4" w:space="0" w:color="auto"/>
              <w:right w:val="single" w:sz="8"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579"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575"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558"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r>
      <w:tr w:rsidR="00076907" w:rsidRPr="00A95C21" w:rsidTr="00F044A8">
        <w:trPr>
          <w:trHeight w:val="864"/>
          <w:jc w:val="center"/>
        </w:trPr>
        <w:tc>
          <w:tcPr>
            <w:tcW w:w="864" w:type="dxa"/>
            <w:tcBorders>
              <w:top w:val="nil"/>
              <w:left w:val="single" w:sz="8" w:space="0" w:color="auto"/>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8</w:t>
            </w:r>
          </w:p>
        </w:tc>
        <w:tc>
          <w:tcPr>
            <w:tcW w:w="2022"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Calibri" w:hAnsi="Calibri" w:cs="Calibri"/>
                <w:sz w:val="20"/>
                <w:szCs w:val="20"/>
              </w:rPr>
              <w:t>Демонтаж</w:t>
            </w:r>
            <w:r w:rsidRPr="00A95C21">
              <w:rPr>
                <w:rFonts w:ascii="Arial LatRus" w:hAnsi="Arial LatRus" w:cs="Arial"/>
                <w:sz w:val="20"/>
                <w:szCs w:val="20"/>
              </w:rPr>
              <w:t xml:space="preserve"> </w:t>
            </w:r>
            <w:r w:rsidRPr="00A95C21">
              <w:rPr>
                <w:rFonts w:ascii="Calibri" w:hAnsi="Calibri" w:cs="Calibri"/>
                <w:sz w:val="20"/>
                <w:szCs w:val="20"/>
              </w:rPr>
              <w:t>п</w:t>
            </w:r>
            <w:r w:rsidRPr="00A95C21">
              <w:rPr>
                <w:rFonts w:ascii="Arial LatRus" w:hAnsi="Arial LatRus" w:cs="Arial LatRus"/>
                <w:sz w:val="20"/>
                <w:szCs w:val="20"/>
              </w:rPr>
              <w:t>îêðûòè</w:t>
            </w:r>
            <w:r w:rsidRPr="00A95C21">
              <w:rPr>
                <w:rFonts w:ascii="Calibri" w:hAnsi="Calibri" w:cs="Calibri"/>
                <w:sz w:val="20"/>
                <w:szCs w:val="20"/>
              </w:rPr>
              <w:t>я</w:t>
            </w:r>
            <w:r w:rsidRPr="00A95C21">
              <w:rPr>
                <w:rFonts w:ascii="Arial LatRus" w:hAnsi="Arial LatRus" w:cs="Arial"/>
                <w:sz w:val="20"/>
                <w:szCs w:val="20"/>
              </w:rPr>
              <w:t xml:space="preserve"> </w:t>
            </w:r>
            <w:r w:rsidRPr="00A95C21">
              <w:rPr>
                <w:rFonts w:ascii="Arial LatRus" w:hAnsi="Arial LatRus" w:cs="Arial LatRus"/>
                <w:sz w:val="20"/>
                <w:szCs w:val="20"/>
              </w:rPr>
              <w:t>êðîâëè</w:t>
            </w:r>
            <w:r w:rsidRPr="00A95C21">
              <w:rPr>
                <w:rFonts w:ascii="Arial LatRus" w:hAnsi="Arial LatRus" w:cs="Arial"/>
                <w:sz w:val="20"/>
                <w:szCs w:val="20"/>
              </w:rPr>
              <w:t xml:space="preserve"> </w:t>
            </w:r>
            <w:r w:rsidRPr="00A95C21">
              <w:rPr>
                <w:rFonts w:ascii="Arial LatRus" w:hAnsi="Arial LatRus" w:cs="Arial LatRus"/>
                <w:sz w:val="20"/>
                <w:szCs w:val="20"/>
              </w:rPr>
              <w:t>èç</w:t>
            </w:r>
            <w:r w:rsidRPr="00A95C21">
              <w:rPr>
                <w:rFonts w:ascii="Arial LatRus" w:hAnsi="Arial LatRus" w:cs="Arial"/>
                <w:sz w:val="20"/>
                <w:szCs w:val="20"/>
              </w:rPr>
              <w:t xml:space="preserve"> </w:t>
            </w:r>
            <w:r w:rsidRPr="00A95C21">
              <w:rPr>
                <w:rFonts w:ascii="Arial LatRus" w:hAnsi="Arial LatRus" w:cs="Arial LatRus"/>
                <w:sz w:val="20"/>
                <w:szCs w:val="20"/>
              </w:rPr>
              <w:t>îöèíêîâàííîãî</w:t>
            </w:r>
            <w:r w:rsidRPr="00A95C21">
              <w:rPr>
                <w:rFonts w:ascii="Arial LatRus" w:hAnsi="Arial LatRus" w:cs="Arial"/>
                <w:sz w:val="20"/>
                <w:szCs w:val="20"/>
              </w:rPr>
              <w:t xml:space="preserve"> </w:t>
            </w:r>
            <w:r w:rsidRPr="00A95C21">
              <w:rPr>
                <w:rFonts w:ascii="Arial LatRus" w:hAnsi="Arial LatRus" w:cs="Arial LatRus"/>
                <w:sz w:val="20"/>
                <w:szCs w:val="20"/>
              </w:rPr>
              <w:t>ïðîôèëèðîâàííîãî</w:t>
            </w:r>
            <w:r w:rsidRPr="00A95C21">
              <w:rPr>
                <w:rFonts w:ascii="Arial LatRus" w:hAnsi="Arial LatRus" w:cs="Arial"/>
                <w:sz w:val="20"/>
                <w:szCs w:val="20"/>
              </w:rPr>
              <w:t xml:space="preserve"> </w:t>
            </w:r>
            <w:r w:rsidRPr="00A95C21">
              <w:rPr>
                <w:rFonts w:ascii="Arial LatRus" w:hAnsi="Arial LatRus" w:cs="Arial LatRus"/>
                <w:sz w:val="20"/>
                <w:szCs w:val="20"/>
              </w:rPr>
              <w:t>íàñòèëà</w:t>
            </w:r>
            <w:r w:rsidRPr="00A95C21">
              <w:rPr>
                <w:rFonts w:ascii="Arial LatRus" w:hAnsi="Arial LatRus" w:cs="Arial"/>
                <w:sz w:val="20"/>
                <w:szCs w:val="20"/>
              </w:rPr>
              <w:t xml:space="preserve"> </w:t>
            </w:r>
            <w:r w:rsidRPr="00A95C21">
              <w:rPr>
                <w:rFonts w:ascii="Calibri" w:hAnsi="Calibri" w:cs="Calibri"/>
                <w:sz w:val="20"/>
                <w:szCs w:val="20"/>
              </w:rPr>
              <w:t>толщиной</w:t>
            </w:r>
            <w:r>
              <w:rPr>
                <w:rFonts w:ascii="Calibri" w:hAnsi="Calibri" w:cs="Calibri"/>
                <w:sz w:val="20"/>
                <w:szCs w:val="20"/>
              </w:rPr>
              <w:t>/</w:t>
            </w:r>
            <w:r>
              <w:t xml:space="preserve"> </w:t>
            </w:r>
            <w:r w:rsidRPr="008C76B5">
              <w:rPr>
                <w:rFonts w:ascii="Calibri" w:hAnsi="Calibri" w:cs="Calibri"/>
                <w:sz w:val="20"/>
                <w:szCs w:val="20"/>
              </w:rPr>
              <w:t xml:space="preserve">Հաստության ցինկապատ պրոֆիլավորված տախտակամածից պատրաստված տանիքի ծածկույթի ապամոնտաժում  </w:t>
            </w:r>
            <w:r w:rsidRPr="00A95C21">
              <w:rPr>
                <w:rFonts w:ascii="Arial LatRus" w:hAnsi="Arial LatRus" w:cs="Arial"/>
                <w:sz w:val="20"/>
                <w:szCs w:val="20"/>
              </w:rPr>
              <w:t xml:space="preserve">  </w:t>
            </w:r>
            <w:r w:rsidRPr="00A95C21">
              <w:rPr>
                <w:rFonts w:ascii="Calibri" w:hAnsi="Calibri" w:cs="Calibri"/>
                <w:sz w:val="20"/>
                <w:szCs w:val="20"/>
              </w:rPr>
              <w:t>б</w:t>
            </w:r>
            <w:r w:rsidRPr="00A95C21">
              <w:rPr>
                <w:rFonts w:ascii="Arial LatRus" w:hAnsi="Arial LatRus" w:cs="Arial"/>
                <w:sz w:val="20"/>
                <w:szCs w:val="20"/>
              </w:rPr>
              <w:t>=0,6</w:t>
            </w:r>
            <w:r w:rsidRPr="00A95C21">
              <w:rPr>
                <w:rFonts w:ascii="Arial LatRus" w:hAnsi="Arial LatRus" w:cs="Arial LatRus"/>
                <w:sz w:val="20"/>
                <w:szCs w:val="20"/>
              </w:rPr>
              <w:t>ìì</w:t>
            </w:r>
            <w:r w:rsidRPr="00A95C21">
              <w:rPr>
                <w:rFonts w:ascii="Arial LatRus" w:hAnsi="Arial LatRus" w:cs="Arial"/>
                <w:sz w:val="20"/>
                <w:szCs w:val="20"/>
              </w:rPr>
              <w:t xml:space="preserve"> </w:t>
            </w:r>
            <w:r w:rsidRPr="00A95C21">
              <w:rPr>
                <w:rFonts w:ascii="Calibri" w:hAnsi="Calibri" w:cs="Calibri"/>
                <w:sz w:val="20"/>
                <w:szCs w:val="20"/>
              </w:rPr>
              <w:t>марка</w:t>
            </w:r>
            <w:r w:rsidRPr="00A95C21">
              <w:rPr>
                <w:rFonts w:ascii="Arial LatRus" w:hAnsi="Arial LatRus" w:cs="Arial"/>
                <w:sz w:val="20"/>
                <w:szCs w:val="20"/>
              </w:rPr>
              <w:t xml:space="preserve"> </w:t>
            </w:r>
            <w:r w:rsidRPr="00A95C21">
              <w:rPr>
                <w:rFonts w:ascii="Calibri" w:hAnsi="Calibri" w:cs="Calibri"/>
                <w:sz w:val="20"/>
                <w:szCs w:val="20"/>
              </w:rPr>
              <w:t>Н</w:t>
            </w:r>
            <w:r w:rsidRPr="00A95C21">
              <w:rPr>
                <w:rFonts w:ascii="Arial LatRus" w:hAnsi="Arial LatRus" w:cs="Arial"/>
                <w:sz w:val="20"/>
                <w:szCs w:val="20"/>
              </w:rPr>
              <w:t xml:space="preserve">-57-750-0.6 ; </w:t>
            </w:r>
            <w:r w:rsidRPr="00A95C21">
              <w:rPr>
                <w:rFonts w:ascii="Calibri" w:hAnsi="Calibri" w:cs="Calibri"/>
                <w:sz w:val="20"/>
                <w:szCs w:val="20"/>
              </w:rPr>
              <w:t>размеры</w:t>
            </w:r>
            <w:r w:rsidRPr="00A95C21">
              <w:rPr>
                <w:rFonts w:ascii="Arial LatRus" w:hAnsi="Arial LatRus" w:cs="Arial"/>
                <w:sz w:val="20"/>
                <w:szCs w:val="20"/>
              </w:rPr>
              <w:t xml:space="preserve"> 3*0.75</w:t>
            </w:r>
            <w:r w:rsidRPr="00A95C21">
              <w:rPr>
                <w:rFonts w:ascii="Calibri" w:hAnsi="Calibri" w:cs="Calibri"/>
                <w:sz w:val="20"/>
                <w:szCs w:val="20"/>
              </w:rPr>
              <w:t>м</w:t>
            </w:r>
            <w:r w:rsidRPr="00A95C21">
              <w:rPr>
                <w:rFonts w:ascii="Arial LatRus" w:hAnsi="Arial LatRus" w:cs="Arial"/>
                <w:sz w:val="20"/>
                <w:szCs w:val="20"/>
              </w:rPr>
              <w:t>; 11.415</w:t>
            </w:r>
            <w:r w:rsidRPr="00A95C21">
              <w:rPr>
                <w:rFonts w:ascii="Calibri" w:hAnsi="Calibri" w:cs="Calibri"/>
                <w:sz w:val="20"/>
                <w:szCs w:val="20"/>
              </w:rPr>
              <w:t>тн</w:t>
            </w:r>
          </w:p>
        </w:tc>
        <w:tc>
          <w:tcPr>
            <w:tcW w:w="719"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ì</w:t>
            </w:r>
            <w:r w:rsidRPr="00A95C21">
              <w:rPr>
                <w:rFonts w:ascii="Arial LatRus" w:hAnsi="Arial LatRus" w:cs="Arial"/>
                <w:sz w:val="20"/>
                <w:szCs w:val="20"/>
                <w:vertAlign w:val="superscript"/>
              </w:rPr>
              <w:t>2</w:t>
            </w:r>
          </w:p>
        </w:tc>
        <w:tc>
          <w:tcPr>
            <w:tcW w:w="939" w:type="dxa"/>
            <w:tcBorders>
              <w:top w:val="nil"/>
              <w:left w:val="nil"/>
              <w:bottom w:val="single" w:sz="4" w:space="0" w:color="auto"/>
              <w:right w:val="single" w:sz="8"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1522,0</w:t>
            </w:r>
          </w:p>
        </w:tc>
        <w:tc>
          <w:tcPr>
            <w:tcW w:w="1089"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1089"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1212"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1212" w:type="dxa"/>
            <w:tcBorders>
              <w:top w:val="nil"/>
              <w:left w:val="nil"/>
              <w:bottom w:val="single" w:sz="4" w:space="0" w:color="auto"/>
              <w:right w:val="single" w:sz="8"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579"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575"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558"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r>
      <w:tr w:rsidR="00076907" w:rsidRPr="00A95C21" w:rsidTr="00F044A8">
        <w:trPr>
          <w:trHeight w:val="768"/>
          <w:jc w:val="center"/>
        </w:trPr>
        <w:tc>
          <w:tcPr>
            <w:tcW w:w="864" w:type="dxa"/>
            <w:tcBorders>
              <w:top w:val="nil"/>
              <w:left w:val="single" w:sz="8" w:space="0" w:color="auto"/>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9</w:t>
            </w:r>
          </w:p>
        </w:tc>
        <w:tc>
          <w:tcPr>
            <w:tcW w:w="2022"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Calibri" w:hAnsi="Calibri" w:cs="Calibri"/>
                <w:sz w:val="20"/>
                <w:szCs w:val="20"/>
              </w:rPr>
              <w:t>Демонтаж</w:t>
            </w:r>
            <w:r w:rsidRPr="00A95C21">
              <w:rPr>
                <w:rFonts w:ascii="Arial LatRus" w:hAnsi="Arial LatRus" w:cs="Arial"/>
                <w:sz w:val="20"/>
                <w:szCs w:val="20"/>
              </w:rPr>
              <w:t xml:space="preserve"> </w:t>
            </w:r>
            <w:r w:rsidRPr="00A95C21">
              <w:rPr>
                <w:rFonts w:ascii="Calibri" w:hAnsi="Calibri" w:cs="Calibri"/>
                <w:sz w:val="20"/>
                <w:szCs w:val="20"/>
              </w:rPr>
              <w:t>металлоконструкций</w:t>
            </w:r>
            <w:r w:rsidRPr="00A95C21">
              <w:rPr>
                <w:rFonts w:ascii="Arial LatRus" w:hAnsi="Arial LatRus" w:cs="Arial"/>
                <w:sz w:val="20"/>
                <w:szCs w:val="20"/>
              </w:rPr>
              <w:t xml:space="preserve"> </w:t>
            </w:r>
            <w:r w:rsidRPr="00A95C21">
              <w:rPr>
                <w:rFonts w:ascii="Calibri" w:hAnsi="Calibri" w:cs="Calibri"/>
                <w:sz w:val="20"/>
                <w:szCs w:val="20"/>
              </w:rPr>
              <w:t>прогонов</w:t>
            </w:r>
            <w:r w:rsidRPr="00A95C21">
              <w:rPr>
                <w:rFonts w:ascii="Arial LatRus" w:hAnsi="Arial LatRus" w:cs="Arial"/>
                <w:sz w:val="20"/>
                <w:szCs w:val="20"/>
              </w:rPr>
              <w:t xml:space="preserve"> </w:t>
            </w:r>
            <w:r w:rsidRPr="00A95C21">
              <w:rPr>
                <w:rFonts w:ascii="Calibri" w:hAnsi="Calibri" w:cs="Calibri"/>
                <w:sz w:val="20"/>
                <w:szCs w:val="20"/>
              </w:rPr>
              <w:t>из</w:t>
            </w:r>
            <w:r w:rsidRPr="00A95C21">
              <w:rPr>
                <w:rFonts w:ascii="Arial LatRus" w:hAnsi="Arial LatRus" w:cs="Arial"/>
                <w:sz w:val="20"/>
                <w:szCs w:val="20"/>
              </w:rPr>
              <w:t xml:space="preserve"> </w:t>
            </w:r>
            <w:r w:rsidRPr="00A95C21">
              <w:rPr>
                <w:rFonts w:ascii="Calibri" w:hAnsi="Calibri" w:cs="Calibri"/>
                <w:sz w:val="20"/>
                <w:szCs w:val="20"/>
              </w:rPr>
              <w:t>швеллера</w:t>
            </w:r>
            <w:r>
              <w:rPr>
                <w:rFonts w:ascii="Calibri" w:hAnsi="Calibri" w:cs="Calibri"/>
                <w:sz w:val="20"/>
                <w:szCs w:val="20"/>
              </w:rPr>
              <w:t>/</w:t>
            </w:r>
            <w:r>
              <w:t xml:space="preserve"> </w:t>
            </w:r>
            <w:r w:rsidRPr="008C76B5">
              <w:rPr>
                <w:rFonts w:ascii="Calibri" w:hAnsi="Calibri" w:cs="Calibri"/>
                <w:sz w:val="20"/>
                <w:szCs w:val="20"/>
              </w:rPr>
              <w:t>Ջրանցքների մետաղական կոնստրուկցիաների ապամոնտաժում</w:t>
            </w:r>
            <w:r w:rsidRPr="00A95C21">
              <w:rPr>
                <w:rFonts w:ascii="Arial LatRus" w:hAnsi="Arial LatRus" w:cs="Arial"/>
                <w:sz w:val="20"/>
                <w:szCs w:val="20"/>
              </w:rPr>
              <w:t xml:space="preserve"> </w:t>
            </w:r>
            <w:r w:rsidRPr="00A95C21">
              <w:rPr>
                <w:rFonts w:ascii="Arial Armenian" w:hAnsi="Arial Armenian" w:cs="Arial"/>
                <w:sz w:val="20"/>
                <w:szCs w:val="20"/>
              </w:rPr>
              <w:t>N</w:t>
            </w:r>
            <w:r w:rsidRPr="00A95C21">
              <w:rPr>
                <w:rFonts w:ascii="Arial LatRus" w:hAnsi="Arial LatRus" w:cs="Arial"/>
                <w:sz w:val="20"/>
                <w:szCs w:val="20"/>
              </w:rPr>
              <w:t>20</w:t>
            </w:r>
            <w:r w:rsidRPr="00A95C21">
              <w:rPr>
                <w:rFonts w:ascii="Arial LatRus" w:hAnsi="Arial LatRus" w:cs="Arial"/>
                <w:sz w:val="20"/>
                <w:szCs w:val="20"/>
              </w:rPr>
              <w:br/>
            </w:r>
            <w:r w:rsidRPr="00A95C21">
              <w:rPr>
                <w:rFonts w:ascii="Arial Armenian" w:hAnsi="Arial Armenian" w:cs="Arial"/>
                <w:sz w:val="20"/>
                <w:szCs w:val="20"/>
              </w:rPr>
              <w:t>L</w:t>
            </w:r>
            <w:r w:rsidRPr="00A95C21">
              <w:rPr>
                <w:rFonts w:ascii="Arial LatArm" w:hAnsi="Arial LatArm" w:cs="Arial"/>
                <w:sz w:val="20"/>
                <w:szCs w:val="20"/>
              </w:rPr>
              <w:t>=372</w:t>
            </w:r>
            <w:r w:rsidRPr="00A95C21">
              <w:rPr>
                <w:rFonts w:ascii="Calibri" w:hAnsi="Calibri" w:cs="Calibri"/>
                <w:sz w:val="20"/>
                <w:szCs w:val="20"/>
              </w:rPr>
              <w:t>м</w:t>
            </w:r>
            <w:r w:rsidRPr="00A95C21">
              <w:rPr>
                <w:rFonts w:ascii="Arial LatRus" w:hAnsi="Arial LatRus" w:cs="Arial"/>
                <w:sz w:val="20"/>
                <w:szCs w:val="20"/>
              </w:rPr>
              <w:t xml:space="preserve"> ; </w:t>
            </w:r>
            <w:r w:rsidRPr="00A95C21">
              <w:rPr>
                <w:rFonts w:ascii="Calibri" w:hAnsi="Calibri" w:cs="Calibri"/>
                <w:sz w:val="20"/>
                <w:szCs w:val="20"/>
              </w:rPr>
              <w:t>длина</w:t>
            </w:r>
            <w:r w:rsidRPr="00A95C21">
              <w:rPr>
                <w:rFonts w:ascii="Arial LatRus" w:hAnsi="Arial LatRus" w:cs="Arial"/>
                <w:sz w:val="20"/>
                <w:szCs w:val="20"/>
              </w:rPr>
              <w:t xml:space="preserve"> 6</w:t>
            </w:r>
            <w:r w:rsidRPr="00A95C21">
              <w:rPr>
                <w:rFonts w:ascii="Calibri" w:hAnsi="Calibri" w:cs="Calibri"/>
                <w:sz w:val="20"/>
                <w:szCs w:val="20"/>
              </w:rPr>
              <w:t>м</w:t>
            </w:r>
          </w:p>
        </w:tc>
        <w:tc>
          <w:tcPr>
            <w:tcW w:w="719"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Calibri" w:hAnsi="Calibri" w:cs="Calibri"/>
                <w:sz w:val="20"/>
                <w:szCs w:val="20"/>
              </w:rPr>
              <w:t>тн</w:t>
            </w:r>
          </w:p>
        </w:tc>
        <w:tc>
          <w:tcPr>
            <w:tcW w:w="939" w:type="dxa"/>
            <w:tcBorders>
              <w:top w:val="nil"/>
              <w:left w:val="nil"/>
              <w:bottom w:val="single" w:sz="4" w:space="0" w:color="auto"/>
              <w:right w:val="single" w:sz="8"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6,845</w:t>
            </w:r>
          </w:p>
        </w:tc>
        <w:tc>
          <w:tcPr>
            <w:tcW w:w="1089"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1089"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1212"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1212" w:type="dxa"/>
            <w:tcBorders>
              <w:top w:val="nil"/>
              <w:left w:val="nil"/>
              <w:bottom w:val="single" w:sz="4" w:space="0" w:color="auto"/>
              <w:right w:val="single" w:sz="8"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579"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575"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558"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r>
      <w:tr w:rsidR="00076907" w:rsidRPr="00A95C21" w:rsidTr="00F044A8">
        <w:trPr>
          <w:trHeight w:val="768"/>
          <w:jc w:val="center"/>
        </w:trPr>
        <w:tc>
          <w:tcPr>
            <w:tcW w:w="864" w:type="dxa"/>
            <w:tcBorders>
              <w:top w:val="nil"/>
              <w:left w:val="single" w:sz="8" w:space="0" w:color="auto"/>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10</w:t>
            </w:r>
          </w:p>
        </w:tc>
        <w:tc>
          <w:tcPr>
            <w:tcW w:w="2022"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Calibri" w:hAnsi="Calibri" w:cs="Calibri"/>
                <w:sz w:val="20"/>
                <w:szCs w:val="20"/>
              </w:rPr>
              <w:t>Демонтаж</w:t>
            </w:r>
            <w:r w:rsidRPr="00A95C21">
              <w:rPr>
                <w:rFonts w:ascii="Arial LatRus" w:hAnsi="Arial LatRus" w:cs="Arial"/>
                <w:sz w:val="20"/>
                <w:szCs w:val="20"/>
              </w:rPr>
              <w:t xml:space="preserve"> </w:t>
            </w:r>
            <w:r w:rsidRPr="00A95C21">
              <w:rPr>
                <w:rFonts w:ascii="Calibri" w:hAnsi="Calibri" w:cs="Calibri"/>
                <w:sz w:val="20"/>
                <w:szCs w:val="20"/>
              </w:rPr>
              <w:t>парапетного</w:t>
            </w:r>
            <w:r w:rsidRPr="00A95C21">
              <w:rPr>
                <w:rFonts w:ascii="Arial LatRus" w:hAnsi="Arial LatRus" w:cs="Arial"/>
                <w:sz w:val="20"/>
                <w:szCs w:val="20"/>
              </w:rPr>
              <w:t xml:space="preserve"> </w:t>
            </w:r>
            <w:r w:rsidRPr="00A95C21">
              <w:rPr>
                <w:rFonts w:ascii="Calibri" w:hAnsi="Calibri" w:cs="Calibri"/>
                <w:sz w:val="20"/>
                <w:szCs w:val="20"/>
              </w:rPr>
              <w:t>фартука</w:t>
            </w:r>
            <w:r w:rsidRPr="00A95C21">
              <w:rPr>
                <w:rFonts w:ascii="Arial LatRus" w:hAnsi="Arial LatRus" w:cs="Arial"/>
                <w:sz w:val="20"/>
                <w:szCs w:val="20"/>
              </w:rPr>
              <w:t xml:space="preserve"> </w:t>
            </w:r>
            <w:r w:rsidRPr="00A95C21">
              <w:rPr>
                <w:rFonts w:ascii="Calibri" w:hAnsi="Calibri" w:cs="Calibri"/>
                <w:sz w:val="20"/>
                <w:szCs w:val="20"/>
              </w:rPr>
              <w:t>по</w:t>
            </w:r>
            <w:r w:rsidRPr="00A95C21">
              <w:rPr>
                <w:rFonts w:ascii="Arial LatRus" w:hAnsi="Arial LatRus" w:cs="Arial"/>
                <w:sz w:val="20"/>
                <w:szCs w:val="20"/>
              </w:rPr>
              <w:t xml:space="preserve"> </w:t>
            </w:r>
            <w:r w:rsidRPr="00A95C21">
              <w:rPr>
                <w:rFonts w:ascii="Calibri" w:hAnsi="Calibri" w:cs="Calibri"/>
                <w:sz w:val="20"/>
                <w:szCs w:val="20"/>
              </w:rPr>
              <w:t>периметру</w:t>
            </w:r>
            <w:r w:rsidRPr="00A95C21">
              <w:rPr>
                <w:rFonts w:ascii="Arial LatRus" w:hAnsi="Arial LatRus" w:cs="Arial"/>
                <w:sz w:val="20"/>
                <w:szCs w:val="20"/>
              </w:rPr>
              <w:t xml:space="preserve"> </w:t>
            </w:r>
            <w:r w:rsidRPr="00A95C21">
              <w:rPr>
                <w:rFonts w:ascii="Calibri" w:hAnsi="Calibri" w:cs="Calibri"/>
                <w:sz w:val="20"/>
                <w:szCs w:val="20"/>
              </w:rPr>
              <w:t>здания</w:t>
            </w:r>
            <w:r w:rsidRPr="00A95C21">
              <w:rPr>
                <w:rFonts w:ascii="Arial LatRus" w:hAnsi="Arial LatRus" w:cs="Arial"/>
                <w:sz w:val="20"/>
                <w:szCs w:val="20"/>
              </w:rPr>
              <w:t xml:space="preserve">  </w:t>
            </w:r>
            <w:r w:rsidRPr="00A95C21">
              <w:rPr>
                <w:rFonts w:ascii="Calibri" w:hAnsi="Calibri" w:cs="Calibri"/>
                <w:sz w:val="20"/>
                <w:szCs w:val="20"/>
              </w:rPr>
              <w:t>из</w:t>
            </w:r>
            <w:r w:rsidRPr="00A95C21">
              <w:rPr>
                <w:rFonts w:ascii="Arial LatRus" w:hAnsi="Arial LatRus" w:cs="Arial"/>
                <w:sz w:val="20"/>
                <w:szCs w:val="20"/>
              </w:rPr>
              <w:t xml:space="preserve">  </w:t>
            </w:r>
            <w:r w:rsidRPr="00A95C21">
              <w:rPr>
                <w:rFonts w:ascii="Calibri" w:hAnsi="Calibri" w:cs="Calibri"/>
                <w:sz w:val="20"/>
                <w:szCs w:val="20"/>
              </w:rPr>
              <w:t>оцинкованного</w:t>
            </w:r>
            <w:r w:rsidRPr="00A95C21">
              <w:rPr>
                <w:rFonts w:ascii="Arial LatRus" w:hAnsi="Arial LatRus" w:cs="Arial"/>
                <w:sz w:val="20"/>
                <w:szCs w:val="20"/>
              </w:rPr>
              <w:t xml:space="preserve">  </w:t>
            </w:r>
            <w:r w:rsidRPr="00A95C21">
              <w:rPr>
                <w:rFonts w:ascii="Calibri" w:hAnsi="Calibri" w:cs="Calibri"/>
                <w:sz w:val="20"/>
                <w:szCs w:val="20"/>
              </w:rPr>
              <w:t>гладкого</w:t>
            </w:r>
            <w:r w:rsidRPr="00A95C21">
              <w:rPr>
                <w:rFonts w:ascii="Arial LatRus" w:hAnsi="Arial LatRus" w:cs="Arial"/>
                <w:sz w:val="20"/>
                <w:szCs w:val="20"/>
              </w:rPr>
              <w:t xml:space="preserve"> </w:t>
            </w:r>
            <w:r w:rsidRPr="00A95C21">
              <w:rPr>
                <w:rFonts w:ascii="Calibri" w:hAnsi="Calibri" w:cs="Calibri"/>
                <w:sz w:val="20"/>
                <w:szCs w:val="20"/>
              </w:rPr>
              <w:t>стального</w:t>
            </w:r>
            <w:r w:rsidRPr="00A95C21">
              <w:rPr>
                <w:rFonts w:ascii="Arial LatRus" w:hAnsi="Arial LatRus" w:cs="Arial"/>
                <w:sz w:val="20"/>
                <w:szCs w:val="20"/>
              </w:rPr>
              <w:t xml:space="preserve"> </w:t>
            </w:r>
            <w:r w:rsidRPr="00A95C21">
              <w:rPr>
                <w:rFonts w:ascii="Calibri" w:hAnsi="Calibri" w:cs="Calibri"/>
                <w:sz w:val="20"/>
                <w:szCs w:val="20"/>
              </w:rPr>
              <w:t>листа</w:t>
            </w:r>
            <w:r w:rsidRPr="00A95C21">
              <w:rPr>
                <w:rFonts w:ascii="Arial LatRus" w:hAnsi="Arial LatRus" w:cs="Arial"/>
                <w:sz w:val="20"/>
                <w:szCs w:val="20"/>
              </w:rPr>
              <w:t xml:space="preserve"> </w:t>
            </w:r>
            <w:r w:rsidRPr="00A95C21">
              <w:rPr>
                <w:rFonts w:ascii="Calibri" w:hAnsi="Calibri" w:cs="Calibri"/>
                <w:sz w:val="20"/>
                <w:szCs w:val="20"/>
              </w:rPr>
              <w:t>толщиной</w:t>
            </w:r>
            <w:r>
              <w:rPr>
                <w:rFonts w:ascii="Arial LatRus" w:hAnsi="Arial LatRus" w:cs="Arial"/>
                <w:sz w:val="20"/>
                <w:szCs w:val="20"/>
              </w:rPr>
              <w:t xml:space="preserve"> /</w:t>
            </w:r>
            <w:r>
              <w:t xml:space="preserve"> </w:t>
            </w:r>
            <w:r w:rsidRPr="008C76B5">
              <w:rPr>
                <w:rFonts w:ascii="Arial" w:hAnsi="Arial" w:cs="Arial"/>
                <w:sz w:val="20"/>
                <w:szCs w:val="20"/>
              </w:rPr>
              <w:t>Շենքի</w:t>
            </w:r>
            <w:r w:rsidRPr="008C76B5">
              <w:rPr>
                <w:rFonts w:ascii="Arial LatRus" w:hAnsi="Arial LatRus" w:cs="Arial"/>
                <w:sz w:val="20"/>
                <w:szCs w:val="20"/>
              </w:rPr>
              <w:t xml:space="preserve"> </w:t>
            </w:r>
            <w:r w:rsidRPr="008C76B5">
              <w:rPr>
                <w:rFonts w:ascii="Arial" w:hAnsi="Arial" w:cs="Arial"/>
                <w:sz w:val="20"/>
                <w:szCs w:val="20"/>
              </w:rPr>
              <w:t>պարագծի</w:t>
            </w:r>
            <w:r w:rsidRPr="008C76B5">
              <w:rPr>
                <w:rFonts w:ascii="Arial LatRus" w:hAnsi="Arial LatRus" w:cs="Arial"/>
                <w:sz w:val="20"/>
                <w:szCs w:val="20"/>
              </w:rPr>
              <w:t xml:space="preserve"> </w:t>
            </w:r>
            <w:r w:rsidRPr="008C76B5">
              <w:rPr>
                <w:rFonts w:ascii="Arial" w:hAnsi="Arial" w:cs="Arial"/>
                <w:sz w:val="20"/>
                <w:szCs w:val="20"/>
              </w:rPr>
              <w:t>շուրջ</w:t>
            </w:r>
            <w:r w:rsidRPr="008C76B5">
              <w:rPr>
                <w:rFonts w:ascii="Arial LatRus" w:hAnsi="Arial LatRus" w:cs="Arial"/>
                <w:sz w:val="20"/>
                <w:szCs w:val="20"/>
              </w:rPr>
              <w:t xml:space="preserve"> </w:t>
            </w:r>
            <w:r w:rsidRPr="008C76B5">
              <w:rPr>
                <w:rFonts w:ascii="Arial" w:hAnsi="Arial" w:cs="Arial"/>
                <w:sz w:val="20"/>
                <w:szCs w:val="20"/>
              </w:rPr>
              <w:t>պարապետային</w:t>
            </w:r>
            <w:r w:rsidRPr="008C76B5">
              <w:rPr>
                <w:rFonts w:ascii="Arial LatRus" w:hAnsi="Arial LatRus" w:cs="Arial"/>
                <w:sz w:val="20"/>
                <w:szCs w:val="20"/>
              </w:rPr>
              <w:t xml:space="preserve"> </w:t>
            </w:r>
            <w:r w:rsidRPr="008C76B5">
              <w:rPr>
                <w:rFonts w:ascii="Arial" w:hAnsi="Arial" w:cs="Arial"/>
                <w:sz w:val="20"/>
                <w:szCs w:val="20"/>
              </w:rPr>
              <w:t>գոգնոցի</w:t>
            </w:r>
            <w:r w:rsidRPr="008C76B5">
              <w:rPr>
                <w:rFonts w:ascii="Arial LatRus" w:hAnsi="Arial LatRus" w:cs="Arial"/>
                <w:sz w:val="20"/>
                <w:szCs w:val="20"/>
              </w:rPr>
              <w:t xml:space="preserve"> </w:t>
            </w:r>
            <w:r w:rsidRPr="008C76B5">
              <w:rPr>
                <w:rFonts w:ascii="Arial" w:hAnsi="Arial" w:cs="Arial"/>
                <w:sz w:val="20"/>
                <w:szCs w:val="20"/>
              </w:rPr>
              <w:t>ապամոնտաժում</w:t>
            </w:r>
            <w:r w:rsidRPr="008C76B5">
              <w:rPr>
                <w:rFonts w:ascii="Arial LatRus" w:hAnsi="Arial LatRus" w:cs="Arial"/>
                <w:sz w:val="20"/>
                <w:szCs w:val="20"/>
              </w:rPr>
              <w:t xml:space="preserve">, </w:t>
            </w:r>
            <w:r w:rsidRPr="008C76B5">
              <w:rPr>
                <w:rFonts w:ascii="Arial" w:hAnsi="Arial" w:cs="Arial"/>
                <w:sz w:val="20"/>
                <w:szCs w:val="20"/>
              </w:rPr>
              <w:t>որը</w:t>
            </w:r>
            <w:r w:rsidRPr="008C76B5">
              <w:rPr>
                <w:rFonts w:ascii="Arial LatRus" w:hAnsi="Arial LatRus" w:cs="Arial"/>
                <w:sz w:val="20"/>
                <w:szCs w:val="20"/>
              </w:rPr>
              <w:t xml:space="preserve"> </w:t>
            </w:r>
            <w:r w:rsidRPr="008C76B5">
              <w:rPr>
                <w:rFonts w:ascii="Arial" w:hAnsi="Arial" w:cs="Arial"/>
                <w:sz w:val="20"/>
                <w:szCs w:val="20"/>
              </w:rPr>
              <w:t>պատրաստված</w:t>
            </w:r>
            <w:r w:rsidRPr="008C76B5">
              <w:rPr>
                <w:rFonts w:ascii="Arial LatRus" w:hAnsi="Arial LatRus" w:cs="Arial"/>
                <w:sz w:val="20"/>
                <w:szCs w:val="20"/>
              </w:rPr>
              <w:t xml:space="preserve"> </w:t>
            </w:r>
            <w:r w:rsidRPr="008C76B5">
              <w:rPr>
                <w:rFonts w:ascii="Arial" w:hAnsi="Arial" w:cs="Arial"/>
                <w:sz w:val="20"/>
                <w:szCs w:val="20"/>
              </w:rPr>
              <w:t>է</w:t>
            </w:r>
            <w:r w:rsidRPr="008C76B5">
              <w:rPr>
                <w:rFonts w:ascii="Arial LatRus" w:hAnsi="Arial LatRus" w:cs="Arial"/>
                <w:sz w:val="20"/>
                <w:szCs w:val="20"/>
              </w:rPr>
              <w:t xml:space="preserve"> </w:t>
            </w:r>
            <w:r w:rsidRPr="008C76B5">
              <w:rPr>
                <w:rFonts w:ascii="Arial" w:hAnsi="Arial" w:cs="Arial"/>
                <w:sz w:val="20"/>
                <w:szCs w:val="20"/>
              </w:rPr>
              <w:t>հաստության</w:t>
            </w:r>
            <w:r w:rsidRPr="008C76B5">
              <w:rPr>
                <w:rFonts w:ascii="Arial LatRus" w:hAnsi="Arial LatRus" w:cs="Arial"/>
                <w:sz w:val="20"/>
                <w:szCs w:val="20"/>
              </w:rPr>
              <w:t xml:space="preserve"> </w:t>
            </w:r>
            <w:r w:rsidRPr="008C76B5">
              <w:rPr>
                <w:rFonts w:ascii="Arial" w:hAnsi="Arial" w:cs="Arial"/>
                <w:sz w:val="20"/>
                <w:szCs w:val="20"/>
              </w:rPr>
              <w:t>ցինկապատ</w:t>
            </w:r>
            <w:r w:rsidRPr="008C76B5">
              <w:rPr>
                <w:rFonts w:ascii="Arial LatRus" w:hAnsi="Arial LatRus" w:cs="Arial"/>
                <w:sz w:val="20"/>
                <w:szCs w:val="20"/>
              </w:rPr>
              <w:t xml:space="preserve"> </w:t>
            </w:r>
            <w:r w:rsidRPr="008C76B5">
              <w:rPr>
                <w:rFonts w:ascii="Arial" w:hAnsi="Arial" w:cs="Arial"/>
                <w:sz w:val="20"/>
                <w:szCs w:val="20"/>
              </w:rPr>
              <w:t>հարթ</w:t>
            </w:r>
            <w:r w:rsidRPr="008C76B5">
              <w:rPr>
                <w:rFonts w:ascii="Arial LatRus" w:hAnsi="Arial LatRus" w:cs="Arial"/>
                <w:sz w:val="20"/>
                <w:szCs w:val="20"/>
              </w:rPr>
              <w:t xml:space="preserve"> </w:t>
            </w:r>
            <w:r w:rsidRPr="008C76B5">
              <w:rPr>
                <w:rFonts w:ascii="Arial" w:hAnsi="Arial" w:cs="Arial"/>
                <w:sz w:val="20"/>
                <w:szCs w:val="20"/>
              </w:rPr>
              <w:t>պողպատից</w:t>
            </w:r>
            <w:r w:rsidRPr="008C76B5">
              <w:rPr>
                <w:rFonts w:ascii="Arial LatRus" w:hAnsi="Arial LatRus" w:cs="Arial"/>
                <w:sz w:val="20"/>
                <w:szCs w:val="20"/>
              </w:rPr>
              <w:t xml:space="preserve"> </w:t>
            </w:r>
            <w:r w:rsidRPr="00A95C21">
              <w:rPr>
                <w:rFonts w:ascii="Calibri" w:hAnsi="Calibri" w:cs="Calibri"/>
                <w:sz w:val="20"/>
                <w:szCs w:val="20"/>
              </w:rPr>
              <w:t>б</w:t>
            </w:r>
            <w:r w:rsidRPr="00A95C21">
              <w:rPr>
                <w:rFonts w:ascii="Arial LatRus" w:hAnsi="Arial LatRus" w:cs="Arial"/>
                <w:sz w:val="20"/>
                <w:szCs w:val="20"/>
              </w:rPr>
              <w:t>=0,6</w:t>
            </w:r>
            <w:r w:rsidRPr="00A95C21">
              <w:rPr>
                <w:rFonts w:ascii="Arial LatRus" w:hAnsi="Arial LatRus" w:cs="Arial LatRus"/>
                <w:sz w:val="20"/>
                <w:szCs w:val="20"/>
              </w:rPr>
              <w:t>ìì</w:t>
            </w:r>
          </w:p>
        </w:tc>
        <w:tc>
          <w:tcPr>
            <w:tcW w:w="719"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Calibri" w:hAnsi="Calibri" w:cs="Calibri"/>
                <w:sz w:val="20"/>
                <w:szCs w:val="20"/>
              </w:rPr>
              <w:t>м</w:t>
            </w:r>
            <w:r w:rsidRPr="00A95C21">
              <w:rPr>
                <w:rFonts w:ascii="Arial LatRus" w:hAnsi="Arial LatRus" w:cs="Arial"/>
                <w:sz w:val="20"/>
                <w:szCs w:val="20"/>
              </w:rPr>
              <w:t>2</w:t>
            </w:r>
          </w:p>
        </w:tc>
        <w:tc>
          <w:tcPr>
            <w:tcW w:w="939" w:type="dxa"/>
            <w:tcBorders>
              <w:top w:val="nil"/>
              <w:left w:val="nil"/>
              <w:bottom w:val="single" w:sz="4" w:space="0" w:color="auto"/>
              <w:right w:val="single" w:sz="8"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93,3</w:t>
            </w:r>
          </w:p>
        </w:tc>
        <w:tc>
          <w:tcPr>
            <w:tcW w:w="1089"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1089"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1212"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1212" w:type="dxa"/>
            <w:tcBorders>
              <w:top w:val="nil"/>
              <w:left w:val="nil"/>
              <w:bottom w:val="single" w:sz="4" w:space="0" w:color="auto"/>
              <w:right w:val="single" w:sz="8"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579"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575"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558"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r>
      <w:tr w:rsidR="00076907" w:rsidRPr="00A95C21" w:rsidTr="00F044A8">
        <w:trPr>
          <w:trHeight w:val="749"/>
          <w:jc w:val="center"/>
        </w:trPr>
        <w:tc>
          <w:tcPr>
            <w:tcW w:w="864" w:type="dxa"/>
            <w:tcBorders>
              <w:top w:val="nil"/>
              <w:left w:val="single" w:sz="8" w:space="0" w:color="auto"/>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11</w:t>
            </w:r>
          </w:p>
        </w:tc>
        <w:tc>
          <w:tcPr>
            <w:tcW w:w="2022"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Calibri" w:hAnsi="Calibri" w:cs="Calibri"/>
                <w:sz w:val="20"/>
                <w:szCs w:val="20"/>
              </w:rPr>
              <w:t>Демонтаж</w:t>
            </w:r>
            <w:r w:rsidRPr="00A95C21">
              <w:rPr>
                <w:rFonts w:ascii="Arial LatRus" w:hAnsi="Arial LatRus" w:cs="Arial"/>
                <w:sz w:val="20"/>
                <w:szCs w:val="20"/>
              </w:rPr>
              <w:t xml:space="preserve"> </w:t>
            </w:r>
            <w:r w:rsidRPr="00A95C21">
              <w:rPr>
                <w:rFonts w:ascii="Calibri" w:hAnsi="Calibri" w:cs="Calibri"/>
                <w:sz w:val="20"/>
                <w:szCs w:val="20"/>
              </w:rPr>
              <w:t>отливов</w:t>
            </w:r>
            <w:r w:rsidRPr="00A95C21">
              <w:rPr>
                <w:rFonts w:ascii="Arial LatRus" w:hAnsi="Arial LatRus" w:cs="Arial"/>
                <w:sz w:val="20"/>
                <w:szCs w:val="20"/>
              </w:rPr>
              <w:t xml:space="preserve"> </w:t>
            </w:r>
            <w:r w:rsidRPr="00A95C21">
              <w:rPr>
                <w:rFonts w:ascii="Calibri" w:hAnsi="Calibri" w:cs="Calibri"/>
                <w:sz w:val="20"/>
                <w:szCs w:val="20"/>
              </w:rPr>
              <w:t>и</w:t>
            </w:r>
            <w:r w:rsidRPr="00A95C21">
              <w:rPr>
                <w:rFonts w:ascii="Arial LatRus" w:hAnsi="Arial LatRus" w:cs="Arial"/>
                <w:sz w:val="20"/>
                <w:szCs w:val="20"/>
              </w:rPr>
              <w:t xml:space="preserve"> </w:t>
            </w:r>
            <w:r w:rsidRPr="00A95C21">
              <w:rPr>
                <w:rFonts w:ascii="Calibri" w:hAnsi="Calibri" w:cs="Calibri"/>
                <w:sz w:val="20"/>
                <w:szCs w:val="20"/>
              </w:rPr>
              <w:t>коньков</w:t>
            </w:r>
            <w:r w:rsidRPr="00A95C21">
              <w:rPr>
                <w:rFonts w:ascii="Arial LatRus" w:hAnsi="Arial LatRus" w:cs="Arial"/>
                <w:sz w:val="20"/>
                <w:szCs w:val="20"/>
              </w:rPr>
              <w:t xml:space="preserve"> </w:t>
            </w:r>
            <w:r w:rsidRPr="00A95C21">
              <w:rPr>
                <w:rFonts w:ascii="Calibri" w:hAnsi="Calibri" w:cs="Calibri"/>
                <w:sz w:val="20"/>
                <w:szCs w:val="20"/>
              </w:rPr>
              <w:t>световых</w:t>
            </w:r>
            <w:r w:rsidRPr="00A95C21">
              <w:rPr>
                <w:rFonts w:ascii="Arial LatRus" w:hAnsi="Arial LatRus" w:cs="Arial"/>
                <w:sz w:val="20"/>
                <w:szCs w:val="20"/>
              </w:rPr>
              <w:t xml:space="preserve"> </w:t>
            </w:r>
            <w:r w:rsidRPr="00A95C21">
              <w:rPr>
                <w:rFonts w:ascii="Calibri" w:hAnsi="Calibri" w:cs="Calibri"/>
                <w:sz w:val="20"/>
                <w:szCs w:val="20"/>
              </w:rPr>
              <w:t>фонарей</w:t>
            </w:r>
            <w:r w:rsidRPr="00A95C21">
              <w:rPr>
                <w:rFonts w:ascii="Arial LatRus" w:hAnsi="Arial LatRus" w:cs="Arial"/>
                <w:sz w:val="20"/>
                <w:szCs w:val="20"/>
              </w:rPr>
              <w:t xml:space="preserve"> </w:t>
            </w:r>
            <w:r w:rsidRPr="00A95C21">
              <w:rPr>
                <w:rFonts w:ascii="Calibri" w:hAnsi="Calibri" w:cs="Calibri"/>
                <w:sz w:val="20"/>
                <w:szCs w:val="20"/>
              </w:rPr>
              <w:t>из</w:t>
            </w:r>
            <w:r w:rsidRPr="00A95C21">
              <w:rPr>
                <w:rFonts w:ascii="Arial LatRus" w:hAnsi="Arial LatRus" w:cs="Arial"/>
                <w:sz w:val="20"/>
                <w:szCs w:val="20"/>
              </w:rPr>
              <w:t xml:space="preserve">  </w:t>
            </w:r>
            <w:r w:rsidRPr="00A95C21">
              <w:rPr>
                <w:rFonts w:ascii="Calibri" w:hAnsi="Calibri" w:cs="Calibri"/>
                <w:sz w:val="20"/>
                <w:szCs w:val="20"/>
              </w:rPr>
              <w:t>оцинкованного</w:t>
            </w:r>
            <w:r w:rsidRPr="00A95C21">
              <w:rPr>
                <w:rFonts w:ascii="Arial LatRus" w:hAnsi="Arial LatRus" w:cs="Arial"/>
                <w:sz w:val="20"/>
                <w:szCs w:val="20"/>
              </w:rPr>
              <w:t xml:space="preserve">  </w:t>
            </w:r>
            <w:r w:rsidRPr="00A95C21">
              <w:rPr>
                <w:rFonts w:ascii="Calibri" w:hAnsi="Calibri" w:cs="Calibri"/>
                <w:sz w:val="20"/>
                <w:szCs w:val="20"/>
              </w:rPr>
              <w:t>гладкого</w:t>
            </w:r>
            <w:r w:rsidRPr="00A95C21">
              <w:rPr>
                <w:rFonts w:ascii="Arial LatRus" w:hAnsi="Arial LatRus" w:cs="Arial"/>
                <w:sz w:val="20"/>
                <w:szCs w:val="20"/>
              </w:rPr>
              <w:t xml:space="preserve"> </w:t>
            </w:r>
            <w:r w:rsidRPr="00A95C21">
              <w:rPr>
                <w:rFonts w:ascii="Calibri" w:hAnsi="Calibri" w:cs="Calibri"/>
                <w:sz w:val="20"/>
                <w:szCs w:val="20"/>
              </w:rPr>
              <w:t>стального</w:t>
            </w:r>
            <w:r w:rsidRPr="00A95C21">
              <w:rPr>
                <w:rFonts w:ascii="Arial LatRus" w:hAnsi="Arial LatRus" w:cs="Arial"/>
                <w:sz w:val="20"/>
                <w:szCs w:val="20"/>
              </w:rPr>
              <w:t xml:space="preserve"> </w:t>
            </w:r>
            <w:r w:rsidRPr="00A95C21">
              <w:rPr>
                <w:rFonts w:ascii="Calibri" w:hAnsi="Calibri" w:cs="Calibri"/>
                <w:sz w:val="20"/>
                <w:szCs w:val="20"/>
              </w:rPr>
              <w:t>листа</w:t>
            </w:r>
            <w:r w:rsidRPr="00A95C21">
              <w:rPr>
                <w:rFonts w:ascii="Arial LatRus" w:hAnsi="Arial LatRus" w:cs="Arial"/>
                <w:sz w:val="20"/>
                <w:szCs w:val="20"/>
              </w:rPr>
              <w:t xml:space="preserve"> </w:t>
            </w:r>
            <w:r w:rsidRPr="00A95C21">
              <w:rPr>
                <w:rFonts w:ascii="Calibri" w:hAnsi="Calibri" w:cs="Calibri"/>
                <w:sz w:val="20"/>
                <w:szCs w:val="20"/>
              </w:rPr>
              <w:t>толщиной</w:t>
            </w:r>
            <w:r>
              <w:rPr>
                <w:rFonts w:ascii="Calibri" w:hAnsi="Calibri" w:cs="Calibri"/>
                <w:sz w:val="20"/>
                <w:szCs w:val="20"/>
              </w:rPr>
              <w:t>/</w:t>
            </w:r>
            <w:r>
              <w:t xml:space="preserve"> </w:t>
            </w:r>
            <w:r w:rsidRPr="008C76B5">
              <w:rPr>
                <w:rFonts w:ascii="Calibri" w:hAnsi="Calibri" w:cs="Calibri"/>
                <w:sz w:val="20"/>
                <w:szCs w:val="20"/>
              </w:rPr>
              <w:t>Ապամոնտաժում են ցինկապատ հարթ պողպատե հաստության թիթեղից պատրաստված լուսարձակների մակերևույթները</w:t>
            </w:r>
            <w:r w:rsidRPr="00A95C21">
              <w:rPr>
                <w:rFonts w:ascii="Arial LatRus" w:hAnsi="Arial LatRus" w:cs="Arial"/>
                <w:sz w:val="20"/>
                <w:szCs w:val="20"/>
              </w:rPr>
              <w:t xml:space="preserve">  </w:t>
            </w:r>
            <w:r w:rsidRPr="00A95C21">
              <w:rPr>
                <w:rFonts w:ascii="Calibri" w:hAnsi="Calibri" w:cs="Calibri"/>
                <w:sz w:val="20"/>
                <w:szCs w:val="20"/>
              </w:rPr>
              <w:t>б</w:t>
            </w:r>
            <w:r w:rsidRPr="00A95C21">
              <w:rPr>
                <w:rFonts w:ascii="Arial LatRus" w:hAnsi="Arial LatRus" w:cs="Arial"/>
                <w:sz w:val="20"/>
                <w:szCs w:val="20"/>
              </w:rPr>
              <w:t>=0,6</w:t>
            </w:r>
            <w:r w:rsidRPr="00A95C21">
              <w:rPr>
                <w:rFonts w:ascii="Arial LatRus" w:hAnsi="Arial LatRus" w:cs="Arial LatRus"/>
                <w:sz w:val="20"/>
                <w:szCs w:val="20"/>
              </w:rPr>
              <w:t>ìì</w:t>
            </w:r>
          </w:p>
        </w:tc>
        <w:tc>
          <w:tcPr>
            <w:tcW w:w="719"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Calibri" w:hAnsi="Calibri" w:cs="Calibri"/>
                <w:sz w:val="20"/>
                <w:szCs w:val="20"/>
              </w:rPr>
              <w:t>м</w:t>
            </w:r>
            <w:r w:rsidRPr="00A95C21">
              <w:rPr>
                <w:rFonts w:ascii="Arial LatRus" w:hAnsi="Arial LatRus" w:cs="Arial"/>
                <w:sz w:val="20"/>
                <w:szCs w:val="20"/>
              </w:rPr>
              <w:t>2</w:t>
            </w:r>
          </w:p>
        </w:tc>
        <w:tc>
          <w:tcPr>
            <w:tcW w:w="939" w:type="dxa"/>
            <w:tcBorders>
              <w:top w:val="nil"/>
              <w:left w:val="nil"/>
              <w:bottom w:val="single" w:sz="4" w:space="0" w:color="auto"/>
              <w:right w:val="single" w:sz="8"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10,0</w:t>
            </w:r>
          </w:p>
        </w:tc>
        <w:tc>
          <w:tcPr>
            <w:tcW w:w="1089"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1089"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1212"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1212" w:type="dxa"/>
            <w:tcBorders>
              <w:top w:val="nil"/>
              <w:left w:val="nil"/>
              <w:bottom w:val="single" w:sz="4" w:space="0" w:color="auto"/>
              <w:right w:val="single" w:sz="8"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579"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575"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558"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r>
      <w:tr w:rsidR="00076907" w:rsidRPr="00A95C21" w:rsidTr="00F044A8">
        <w:trPr>
          <w:trHeight w:val="595"/>
          <w:jc w:val="center"/>
        </w:trPr>
        <w:tc>
          <w:tcPr>
            <w:tcW w:w="864" w:type="dxa"/>
            <w:tcBorders>
              <w:top w:val="nil"/>
              <w:left w:val="single" w:sz="8" w:space="0" w:color="auto"/>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12</w:t>
            </w:r>
          </w:p>
        </w:tc>
        <w:tc>
          <w:tcPr>
            <w:tcW w:w="2022"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Calibri" w:hAnsi="Calibri" w:cs="Calibri"/>
                <w:sz w:val="20"/>
                <w:szCs w:val="20"/>
              </w:rPr>
              <w:t>Демонтаж</w:t>
            </w:r>
            <w:r w:rsidRPr="00A95C21">
              <w:rPr>
                <w:rFonts w:ascii="Arial LatRus" w:hAnsi="Arial LatRus" w:cs="Arial"/>
                <w:sz w:val="20"/>
                <w:szCs w:val="20"/>
              </w:rPr>
              <w:t xml:space="preserve"> </w:t>
            </w:r>
            <w:r w:rsidRPr="00A95C21">
              <w:rPr>
                <w:rFonts w:ascii="Calibri" w:hAnsi="Calibri" w:cs="Calibri"/>
                <w:sz w:val="20"/>
                <w:szCs w:val="20"/>
              </w:rPr>
              <w:t>бронированных</w:t>
            </w:r>
            <w:r w:rsidRPr="00A95C21">
              <w:rPr>
                <w:rFonts w:ascii="Arial LatRus" w:hAnsi="Arial LatRus" w:cs="Arial"/>
                <w:sz w:val="20"/>
                <w:szCs w:val="20"/>
              </w:rPr>
              <w:t xml:space="preserve"> </w:t>
            </w:r>
            <w:r w:rsidRPr="00A95C21">
              <w:rPr>
                <w:rFonts w:ascii="Calibri" w:hAnsi="Calibri" w:cs="Calibri"/>
                <w:sz w:val="20"/>
                <w:szCs w:val="20"/>
              </w:rPr>
              <w:t>треснутых</w:t>
            </w:r>
            <w:r w:rsidRPr="00A95C21">
              <w:rPr>
                <w:rFonts w:ascii="Arial LatRus" w:hAnsi="Arial LatRus" w:cs="Arial"/>
                <w:sz w:val="20"/>
                <w:szCs w:val="20"/>
              </w:rPr>
              <w:t xml:space="preserve"> </w:t>
            </w:r>
            <w:r w:rsidRPr="00A95C21">
              <w:rPr>
                <w:rFonts w:ascii="Calibri" w:hAnsi="Calibri" w:cs="Calibri"/>
                <w:sz w:val="20"/>
                <w:szCs w:val="20"/>
              </w:rPr>
              <w:t>стекол</w:t>
            </w:r>
            <w:r w:rsidRPr="00A95C21">
              <w:rPr>
                <w:rFonts w:ascii="Arial LatRus" w:hAnsi="Arial LatRus" w:cs="Arial"/>
                <w:sz w:val="20"/>
                <w:szCs w:val="20"/>
              </w:rPr>
              <w:t xml:space="preserve">  </w:t>
            </w:r>
            <w:r w:rsidRPr="00A95C21">
              <w:rPr>
                <w:rFonts w:ascii="Calibri" w:hAnsi="Calibri" w:cs="Calibri"/>
                <w:sz w:val="20"/>
                <w:szCs w:val="20"/>
              </w:rPr>
              <w:t>световых</w:t>
            </w:r>
            <w:r w:rsidRPr="008C76B5">
              <w:rPr>
                <w:rFonts w:ascii="Calibri" w:hAnsi="Calibri" w:cs="Calibri"/>
                <w:sz w:val="20"/>
                <w:szCs w:val="20"/>
              </w:rPr>
              <w:t xml:space="preserve"> </w:t>
            </w:r>
            <w:r w:rsidRPr="00A95C21">
              <w:rPr>
                <w:rFonts w:ascii="Calibri" w:hAnsi="Calibri" w:cs="Calibri"/>
                <w:sz w:val="20"/>
                <w:szCs w:val="20"/>
              </w:rPr>
              <w:t>фонарей</w:t>
            </w:r>
            <w:r w:rsidRPr="008C76B5">
              <w:rPr>
                <w:rFonts w:ascii="Calibri" w:hAnsi="Calibri" w:cs="Calibri"/>
                <w:sz w:val="20"/>
                <w:szCs w:val="20"/>
              </w:rPr>
              <w:t xml:space="preserve">  2</w:t>
            </w:r>
            <w:r w:rsidRPr="00A95C21">
              <w:rPr>
                <w:rFonts w:ascii="Calibri" w:hAnsi="Calibri" w:cs="Calibri"/>
                <w:sz w:val="20"/>
                <w:szCs w:val="20"/>
              </w:rPr>
              <w:t>штуки</w:t>
            </w:r>
            <w:r>
              <w:rPr>
                <w:rFonts w:ascii="Calibri" w:hAnsi="Calibri" w:cs="Calibri"/>
                <w:sz w:val="20"/>
                <w:szCs w:val="20"/>
              </w:rPr>
              <w:t>/</w:t>
            </w:r>
            <w:r w:rsidRPr="008C76B5">
              <w:rPr>
                <w:rFonts w:ascii="Calibri" w:hAnsi="Calibri" w:cs="Calibri"/>
                <w:sz w:val="20"/>
                <w:szCs w:val="20"/>
              </w:rPr>
              <w:t>Ապամոնտաժում զրահապատ ճեղքված ապակի լուսարձակներ, 2 հատ</w:t>
            </w:r>
          </w:p>
        </w:tc>
        <w:tc>
          <w:tcPr>
            <w:tcW w:w="719"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Calibri" w:hAnsi="Calibri" w:cs="Calibri"/>
                <w:sz w:val="20"/>
                <w:szCs w:val="20"/>
              </w:rPr>
              <w:t>м</w:t>
            </w:r>
            <w:r w:rsidRPr="00A95C21">
              <w:rPr>
                <w:rFonts w:ascii="Arial LatRus" w:hAnsi="Arial LatRus" w:cs="Arial"/>
                <w:sz w:val="20"/>
                <w:szCs w:val="20"/>
              </w:rPr>
              <w:t>2</w:t>
            </w:r>
          </w:p>
        </w:tc>
        <w:tc>
          <w:tcPr>
            <w:tcW w:w="939" w:type="dxa"/>
            <w:tcBorders>
              <w:top w:val="nil"/>
              <w:left w:val="nil"/>
              <w:bottom w:val="single" w:sz="4" w:space="0" w:color="auto"/>
              <w:right w:val="single" w:sz="8"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3,5</w:t>
            </w:r>
          </w:p>
        </w:tc>
        <w:tc>
          <w:tcPr>
            <w:tcW w:w="1089"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1089"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1212"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1212" w:type="dxa"/>
            <w:tcBorders>
              <w:top w:val="nil"/>
              <w:left w:val="nil"/>
              <w:bottom w:val="single" w:sz="4" w:space="0" w:color="auto"/>
              <w:right w:val="single" w:sz="8"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579"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575"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558"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r>
      <w:tr w:rsidR="00076907" w:rsidRPr="00A95C21" w:rsidTr="00F044A8">
        <w:trPr>
          <w:trHeight w:val="576"/>
          <w:jc w:val="center"/>
        </w:trPr>
        <w:tc>
          <w:tcPr>
            <w:tcW w:w="864" w:type="dxa"/>
            <w:tcBorders>
              <w:top w:val="nil"/>
              <w:left w:val="single" w:sz="8" w:space="0" w:color="auto"/>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13</w:t>
            </w:r>
          </w:p>
        </w:tc>
        <w:tc>
          <w:tcPr>
            <w:tcW w:w="2022"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Calibri" w:hAnsi="Calibri" w:cs="Calibri"/>
                <w:sz w:val="20"/>
                <w:szCs w:val="20"/>
              </w:rPr>
              <w:t>Демонтаж</w:t>
            </w:r>
            <w:r w:rsidRPr="00A95C21">
              <w:rPr>
                <w:rFonts w:ascii="Arial LatRus" w:hAnsi="Arial LatRus" w:cs="Arial"/>
                <w:sz w:val="20"/>
                <w:szCs w:val="20"/>
              </w:rPr>
              <w:t xml:space="preserve">  </w:t>
            </w:r>
            <w:r w:rsidRPr="00A95C21">
              <w:rPr>
                <w:rFonts w:ascii="Calibri" w:hAnsi="Calibri" w:cs="Calibri"/>
                <w:sz w:val="20"/>
                <w:szCs w:val="20"/>
              </w:rPr>
              <w:t>дефлекторов</w:t>
            </w:r>
            <w:r w:rsidRPr="00A95C21">
              <w:rPr>
                <w:rFonts w:ascii="Arial LatRus" w:hAnsi="Arial LatRus" w:cs="Arial"/>
                <w:sz w:val="20"/>
                <w:szCs w:val="20"/>
              </w:rPr>
              <w:t xml:space="preserve"> </w:t>
            </w:r>
            <w:r w:rsidRPr="00A95C21">
              <w:rPr>
                <w:rFonts w:ascii="Calibri" w:hAnsi="Calibri" w:cs="Calibri"/>
                <w:sz w:val="20"/>
                <w:szCs w:val="20"/>
              </w:rPr>
              <w:t>диаметром</w:t>
            </w:r>
            <w:r w:rsidRPr="00A95C21">
              <w:rPr>
                <w:rFonts w:ascii="Arial LatRus" w:hAnsi="Arial LatRus" w:cs="Arial"/>
                <w:sz w:val="20"/>
                <w:szCs w:val="20"/>
              </w:rPr>
              <w:t xml:space="preserve"> </w:t>
            </w:r>
            <w:r w:rsidRPr="00A95C21">
              <w:rPr>
                <w:rFonts w:ascii="Calibri" w:hAnsi="Calibri" w:cs="Calibri"/>
                <w:sz w:val="20"/>
                <w:szCs w:val="20"/>
              </w:rPr>
              <w:t>патрубка</w:t>
            </w:r>
            <w:r w:rsidRPr="00A95C21">
              <w:rPr>
                <w:rFonts w:ascii="Arial LatRus" w:hAnsi="Arial LatRus" w:cs="Arial"/>
                <w:sz w:val="20"/>
                <w:szCs w:val="20"/>
              </w:rPr>
              <w:t xml:space="preserve">  </w:t>
            </w:r>
            <w:r w:rsidRPr="00A95C21">
              <w:rPr>
                <w:rFonts w:ascii="Arial" w:hAnsi="Arial" w:cs="Arial"/>
                <w:sz w:val="20"/>
                <w:szCs w:val="20"/>
              </w:rPr>
              <w:t>d=</w:t>
            </w:r>
            <w:r w:rsidRPr="00A95C21">
              <w:rPr>
                <w:rFonts w:ascii="Arial LatRus" w:hAnsi="Arial LatRus" w:cs="Arial"/>
                <w:sz w:val="20"/>
                <w:szCs w:val="20"/>
              </w:rPr>
              <w:t>400</w:t>
            </w:r>
            <w:r w:rsidRPr="00A95C21">
              <w:rPr>
                <w:rFonts w:ascii="Calibri" w:hAnsi="Calibri" w:cs="Calibri"/>
                <w:sz w:val="20"/>
                <w:szCs w:val="20"/>
              </w:rPr>
              <w:t>мм</w:t>
            </w:r>
            <w:r w:rsidRPr="00A95C21">
              <w:rPr>
                <w:rFonts w:ascii="Arial LatRus" w:hAnsi="Arial LatRus" w:cs="Arial"/>
                <w:sz w:val="20"/>
                <w:szCs w:val="20"/>
              </w:rPr>
              <w:t xml:space="preserve"> </w:t>
            </w:r>
            <w:r w:rsidRPr="00A95C21">
              <w:rPr>
                <w:rFonts w:ascii="Calibri" w:hAnsi="Calibri" w:cs="Calibri"/>
                <w:sz w:val="20"/>
                <w:szCs w:val="20"/>
              </w:rPr>
              <w:t>и</w:t>
            </w:r>
            <w:r w:rsidRPr="00A95C21">
              <w:rPr>
                <w:rFonts w:ascii="Arial LatRus" w:hAnsi="Arial LatRus" w:cs="Arial"/>
                <w:sz w:val="20"/>
                <w:szCs w:val="20"/>
              </w:rPr>
              <w:t xml:space="preserve"> </w:t>
            </w:r>
            <w:r w:rsidRPr="00A95C21">
              <w:rPr>
                <w:rFonts w:ascii="Calibri" w:hAnsi="Calibri" w:cs="Calibri"/>
                <w:sz w:val="20"/>
                <w:szCs w:val="20"/>
              </w:rPr>
              <w:t>высотой</w:t>
            </w:r>
            <w:r w:rsidRPr="00A95C21">
              <w:rPr>
                <w:rFonts w:ascii="Arial LatRus" w:hAnsi="Arial LatRus" w:cs="Arial"/>
                <w:sz w:val="20"/>
                <w:szCs w:val="20"/>
              </w:rPr>
              <w:t xml:space="preserve"> 1.6</w:t>
            </w:r>
            <w:r w:rsidRPr="00A95C21">
              <w:rPr>
                <w:rFonts w:ascii="Calibri" w:hAnsi="Calibri" w:cs="Calibri"/>
                <w:sz w:val="20"/>
                <w:szCs w:val="20"/>
              </w:rPr>
              <w:t>м</w:t>
            </w:r>
            <w:r>
              <w:rPr>
                <w:rFonts w:ascii="Calibri" w:hAnsi="Calibri" w:cs="Calibri"/>
                <w:sz w:val="20"/>
                <w:szCs w:val="20"/>
              </w:rPr>
              <w:t>/</w:t>
            </w:r>
            <w:r>
              <w:t xml:space="preserve"> </w:t>
            </w:r>
            <w:r w:rsidRPr="00836093">
              <w:rPr>
                <w:rFonts w:ascii="Calibri" w:hAnsi="Calibri" w:cs="Calibri"/>
                <w:sz w:val="20"/>
                <w:szCs w:val="20"/>
              </w:rPr>
              <w:t>d=400մմ տրամագծով և 1.6մ բարձրությամբ դեֆլեկտորների ապամոնտաժում.</w:t>
            </w:r>
          </w:p>
        </w:tc>
        <w:tc>
          <w:tcPr>
            <w:tcW w:w="719"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Calibri" w:hAnsi="Calibri" w:cs="Calibri"/>
                <w:sz w:val="20"/>
                <w:szCs w:val="20"/>
              </w:rPr>
              <w:t>шт</w:t>
            </w:r>
            <w:r w:rsidRPr="00A95C21">
              <w:rPr>
                <w:rFonts w:ascii="Arial LatRus" w:hAnsi="Arial LatRus" w:cs="Arial"/>
                <w:sz w:val="20"/>
                <w:szCs w:val="20"/>
              </w:rPr>
              <w:t>.</w:t>
            </w:r>
          </w:p>
        </w:tc>
        <w:tc>
          <w:tcPr>
            <w:tcW w:w="939" w:type="dxa"/>
            <w:tcBorders>
              <w:top w:val="nil"/>
              <w:left w:val="nil"/>
              <w:bottom w:val="single" w:sz="4" w:space="0" w:color="auto"/>
              <w:right w:val="single" w:sz="8"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3</w:t>
            </w:r>
          </w:p>
        </w:tc>
        <w:tc>
          <w:tcPr>
            <w:tcW w:w="1089"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1089"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1212"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1212" w:type="dxa"/>
            <w:tcBorders>
              <w:top w:val="nil"/>
              <w:left w:val="nil"/>
              <w:bottom w:val="single" w:sz="4" w:space="0" w:color="auto"/>
              <w:right w:val="single" w:sz="8"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579"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575"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558"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r>
      <w:tr w:rsidR="00076907" w:rsidRPr="00A95C21" w:rsidTr="00F044A8">
        <w:trPr>
          <w:trHeight w:val="826"/>
          <w:jc w:val="center"/>
        </w:trPr>
        <w:tc>
          <w:tcPr>
            <w:tcW w:w="864" w:type="dxa"/>
            <w:tcBorders>
              <w:top w:val="nil"/>
              <w:left w:val="single" w:sz="8" w:space="0" w:color="auto"/>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14</w:t>
            </w:r>
          </w:p>
        </w:tc>
        <w:tc>
          <w:tcPr>
            <w:tcW w:w="2022"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Calibri" w:hAnsi="Calibri" w:cs="Calibri"/>
                <w:sz w:val="20"/>
                <w:szCs w:val="20"/>
              </w:rPr>
              <w:t>Демонтаж</w:t>
            </w:r>
            <w:r w:rsidRPr="00A95C21">
              <w:rPr>
                <w:rFonts w:ascii="Arial LatRus" w:hAnsi="Arial LatRus" w:cs="Arial"/>
                <w:sz w:val="20"/>
                <w:szCs w:val="20"/>
              </w:rPr>
              <w:t xml:space="preserve"> </w:t>
            </w:r>
            <w:r w:rsidRPr="00A95C21">
              <w:rPr>
                <w:rFonts w:ascii="Calibri" w:hAnsi="Calibri" w:cs="Calibri"/>
                <w:sz w:val="20"/>
                <w:szCs w:val="20"/>
              </w:rPr>
              <w:t>водоотводных</w:t>
            </w:r>
            <w:r w:rsidRPr="00A95C21">
              <w:rPr>
                <w:rFonts w:ascii="Arial LatRus" w:hAnsi="Arial LatRus" w:cs="Arial"/>
                <w:sz w:val="20"/>
                <w:szCs w:val="20"/>
              </w:rPr>
              <w:t xml:space="preserve"> </w:t>
            </w:r>
            <w:r w:rsidRPr="00A95C21">
              <w:rPr>
                <w:rFonts w:ascii="Calibri" w:hAnsi="Calibri" w:cs="Calibri"/>
                <w:sz w:val="20"/>
                <w:szCs w:val="20"/>
              </w:rPr>
              <w:t>стояков</w:t>
            </w:r>
            <w:r w:rsidRPr="00A95C21">
              <w:rPr>
                <w:rFonts w:ascii="Arial LatRus" w:hAnsi="Arial LatRus" w:cs="Arial"/>
                <w:sz w:val="20"/>
                <w:szCs w:val="20"/>
              </w:rPr>
              <w:t xml:space="preserve"> </w:t>
            </w:r>
            <w:r w:rsidRPr="00A95C21">
              <w:rPr>
                <w:rFonts w:ascii="Calibri" w:hAnsi="Calibri" w:cs="Calibri"/>
                <w:sz w:val="20"/>
                <w:szCs w:val="20"/>
              </w:rPr>
              <w:t>и</w:t>
            </w:r>
            <w:r w:rsidRPr="00A95C21">
              <w:rPr>
                <w:rFonts w:ascii="Arial LatRus" w:hAnsi="Arial LatRus" w:cs="Arial"/>
                <w:sz w:val="20"/>
                <w:szCs w:val="20"/>
              </w:rPr>
              <w:t xml:space="preserve"> </w:t>
            </w:r>
            <w:r w:rsidRPr="00A95C21">
              <w:rPr>
                <w:rFonts w:ascii="Calibri" w:hAnsi="Calibri" w:cs="Calibri"/>
                <w:sz w:val="20"/>
                <w:szCs w:val="20"/>
              </w:rPr>
              <w:t>воронок</w:t>
            </w:r>
            <w:r w:rsidRPr="00A95C21">
              <w:rPr>
                <w:rFonts w:ascii="Arial LatRus" w:hAnsi="Arial LatRus" w:cs="Arial"/>
                <w:sz w:val="20"/>
                <w:szCs w:val="20"/>
              </w:rPr>
              <w:t xml:space="preserve">   </w:t>
            </w:r>
            <w:r w:rsidRPr="00A95C21">
              <w:rPr>
                <w:rFonts w:ascii="Calibri" w:hAnsi="Calibri" w:cs="Calibri"/>
                <w:sz w:val="20"/>
                <w:szCs w:val="20"/>
              </w:rPr>
              <w:t>с</w:t>
            </w:r>
            <w:r w:rsidRPr="00A95C21">
              <w:rPr>
                <w:rFonts w:ascii="Arial LatRus" w:hAnsi="Arial LatRus" w:cs="Arial"/>
                <w:sz w:val="20"/>
                <w:szCs w:val="20"/>
              </w:rPr>
              <w:t xml:space="preserve"> </w:t>
            </w:r>
            <w:r w:rsidRPr="00A95C21">
              <w:rPr>
                <w:rFonts w:ascii="Calibri" w:hAnsi="Calibri" w:cs="Calibri"/>
                <w:sz w:val="20"/>
                <w:szCs w:val="20"/>
              </w:rPr>
              <w:t>фасонными</w:t>
            </w:r>
            <w:r w:rsidRPr="00A95C21">
              <w:rPr>
                <w:rFonts w:ascii="Arial LatRus" w:hAnsi="Arial LatRus" w:cs="Arial"/>
                <w:sz w:val="20"/>
                <w:szCs w:val="20"/>
              </w:rPr>
              <w:t xml:space="preserve"> </w:t>
            </w:r>
            <w:r w:rsidRPr="00A95C21">
              <w:rPr>
                <w:rFonts w:ascii="Calibri" w:hAnsi="Calibri" w:cs="Calibri"/>
                <w:sz w:val="20"/>
                <w:szCs w:val="20"/>
              </w:rPr>
              <w:t>изделиями</w:t>
            </w:r>
            <w:r w:rsidRPr="00A95C21">
              <w:rPr>
                <w:rFonts w:ascii="Arial LatRus" w:hAnsi="Arial LatRus" w:cs="Arial"/>
                <w:sz w:val="20"/>
                <w:szCs w:val="20"/>
              </w:rPr>
              <w:t xml:space="preserve"> </w:t>
            </w:r>
            <w:r w:rsidRPr="00A95C21">
              <w:rPr>
                <w:rFonts w:ascii="Calibri" w:hAnsi="Calibri" w:cs="Calibri"/>
                <w:sz w:val="20"/>
                <w:szCs w:val="20"/>
              </w:rPr>
              <w:t>из</w:t>
            </w:r>
            <w:r w:rsidRPr="00A95C21">
              <w:rPr>
                <w:rFonts w:ascii="Arial LatRus" w:hAnsi="Arial LatRus" w:cs="Arial"/>
                <w:sz w:val="20"/>
                <w:szCs w:val="20"/>
              </w:rPr>
              <w:t xml:space="preserve"> </w:t>
            </w:r>
            <w:r w:rsidRPr="00A95C21">
              <w:rPr>
                <w:rFonts w:ascii="Calibri" w:hAnsi="Calibri" w:cs="Calibri"/>
                <w:sz w:val="20"/>
                <w:szCs w:val="20"/>
              </w:rPr>
              <w:t>оцинкованных</w:t>
            </w:r>
            <w:r w:rsidRPr="00A95C21">
              <w:rPr>
                <w:rFonts w:ascii="Arial LatRus" w:hAnsi="Arial LatRus" w:cs="Arial"/>
                <w:sz w:val="20"/>
                <w:szCs w:val="20"/>
              </w:rPr>
              <w:t xml:space="preserve"> </w:t>
            </w:r>
            <w:r w:rsidRPr="00A95C21">
              <w:rPr>
                <w:rFonts w:ascii="Calibri" w:hAnsi="Calibri" w:cs="Calibri"/>
                <w:sz w:val="20"/>
                <w:szCs w:val="20"/>
              </w:rPr>
              <w:t>стальных</w:t>
            </w:r>
            <w:r w:rsidRPr="00A95C21">
              <w:rPr>
                <w:rFonts w:ascii="Arial LatRus" w:hAnsi="Arial LatRus" w:cs="Arial"/>
                <w:sz w:val="20"/>
                <w:szCs w:val="20"/>
              </w:rPr>
              <w:t xml:space="preserve"> </w:t>
            </w:r>
            <w:r w:rsidRPr="00A95C21">
              <w:rPr>
                <w:rFonts w:ascii="Calibri" w:hAnsi="Calibri" w:cs="Calibri"/>
                <w:sz w:val="20"/>
                <w:szCs w:val="20"/>
              </w:rPr>
              <w:t>листов</w:t>
            </w:r>
            <w:r w:rsidRPr="00A95C21">
              <w:rPr>
                <w:rFonts w:ascii="Arial LatRus" w:hAnsi="Arial LatRus" w:cs="Arial"/>
                <w:sz w:val="20"/>
                <w:szCs w:val="20"/>
              </w:rPr>
              <w:t xml:space="preserve"> 5</w:t>
            </w:r>
            <w:r w:rsidRPr="00A95C21">
              <w:rPr>
                <w:rFonts w:ascii="Calibri" w:hAnsi="Calibri" w:cs="Calibri"/>
                <w:sz w:val="20"/>
                <w:szCs w:val="20"/>
              </w:rPr>
              <w:t>штук</w:t>
            </w:r>
            <w:r>
              <w:rPr>
                <w:rFonts w:ascii="Calibri" w:hAnsi="Calibri" w:cs="Calibri"/>
                <w:sz w:val="20"/>
                <w:szCs w:val="20"/>
              </w:rPr>
              <w:t>/</w:t>
            </w:r>
            <w:r>
              <w:t xml:space="preserve"> </w:t>
            </w:r>
            <w:r w:rsidRPr="00836093">
              <w:rPr>
                <w:rFonts w:ascii="Calibri" w:hAnsi="Calibri" w:cs="Calibri"/>
                <w:sz w:val="20"/>
                <w:szCs w:val="20"/>
              </w:rPr>
              <w:t>Դրենաժային վերելակների և ձագարների ապամոնտաժում ցինկապատ պողպատե թիթեղներից պատրաստված ձևավորված արտադրանքներով, 5 հատ</w:t>
            </w:r>
          </w:p>
        </w:tc>
        <w:tc>
          <w:tcPr>
            <w:tcW w:w="719"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Calibri" w:hAnsi="Calibri" w:cs="Calibri"/>
                <w:sz w:val="20"/>
                <w:szCs w:val="20"/>
              </w:rPr>
              <w:t>м</w:t>
            </w:r>
          </w:p>
        </w:tc>
        <w:tc>
          <w:tcPr>
            <w:tcW w:w="939" w:type="dxa"/>
            <w:tcBorders>
              <w:top w:val="nil"/>
              <w:left w:val="nil"/>
              <w:bottom w:val="single" w:sz="4" w:space="0" w:color="auto"/>
              <w:right w:val="single" w:sz="8"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44,5</w:t>
            </w:r>
          </w:p>
        </w:tc>
        <w:tc>
          <w:tcPr>
            <w:tcW w:w="1089"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1089"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1212"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1212" w:type="dxa"/>
            <w:tcBorders>
              <w:top w:val="nil"/>
              <w:left w:val="nil"/>
              <w:bottom w:val="single" w:sz="4" w:space="0" w:color="auto"/>
              <w:right w:val="single" w:sz="8"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579"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575"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558"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r>
      <w:tr w:rsidR="00076907" w:rsidRPr="00A95C21" w:rsidTr="00F044A8">
        <w:trPr>
          <w:trHeight w:val="461"/>
          <w:jc w:val="center"/>
        </w:trPr>
        <w:tc>
          <w:tcPr>
            <w:tcW w:w="4544" w:type="dxa"/>
            <w:gridSpan w:val="4"/>
            <w:tcBorders>
              <w:top w:val="single" w:sz="4" w:space="0" w:color="auto"/>
              <w:left w:val="single" w:sz="8" w:space="0" w:color="auto"/>
              <w:bottom w:val="single" w:sz="4" w:space="0" w:color="auto"/>
              <w:right w:val="single" w:sz="8" w:space="0" w:color="000000"/>
            </w:tcBorders>
            <w:shd w:val="clear" w:color="auto" w:fill="auto"/>
            <w:vAlign w:val="center"/>
            <w:hideMark/>
          </w:tcPr>
          <w:p w:rsidR="00076907" w:rsidRPr="00A95C21" w:rsidRDefault="00076907" w:rsidP="00F044A8">
            <w:pPr>
              <w:jc w:val="center"/>
              <w:rPr>
                <w:rFonts w:ascii="Arial LatRus" w:hAnsi="Arial LatRus" w:cs="Arial"/>
                <w:b/>
                <w:bCs/>
                <w:sz w:val="20"/>
                <w:szCs w:val="20"/>
              </w:rPr>
            </w:pPr>
            <w:r w:rsidRPr="00A95C21">
              <w:rPr>
                <w:rFonts w:ascii="Arial LatRus" w:hAnsi="Arial LatRus" w:cs="Arial"/>
                <w:b/>
                <w:bCs/>
                <w:sz w:val="20"/>
                <w:szCs w:val="20"/>
              </w:rPr>
              <w:t xml:space="preserve">2. </w:t>
            </w:r>
            <w:r w:rsidRPr="00A95C21">
              <w:rPr>
                <w:rFonts w:ascii="Calibri" w:hAnsi="Calibri" w:cs="Calibri"/>
                <w:b/>
                <w:bCs/>
                <w:sz w:val="20"/>
                <w:szCs w:val="20"/>
              </w:rPr>
              <w:t>Монтажные</w:t>
            </w:r>
            <w:r w:rsidRPr="00A95C21">
              <w:rPr>
                <w:rFonts w:ascii="Arial LatRus" w:hAnsi="Arial LatRus" w:cs="Arial"/>
                <w:b/>
                <w:bCs/>
                <w:sz w:val="20"/>
                <w:szCs w:val="20"/>
              </w:rPr>
              <w:t xml:space="preserve"> </w:t>
            </w:r>
            <w:r w:rsidRPr="00A95C21">
              <w:rPr>
                <w:rFonts w:ascii="Calibri" w:hAnsi="Calibri" w:cs="Calibri"/>
                <w:b/>
                <w:bCs/>
                <w:sz w:val="20"/>
                <w:szCs w:val="20"/>
              </w:rPr>
              <w:t>работы</w:t>
            </w:r>
          </w:p>
        </w:tc>
        <w:tc>
          <w:tcPr>
            <w:tcW w:w="1089"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1089"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1212"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1212" w:type="dxa"/>
            <w:tcBorders>
              <w:top w:val="nil"/>
              <w:left w:val="nil"/>
              <w:bottom w:val="single" w:sz="4" w:space="0" w:color="auto"/>
              <w:right w:val="single" w:sz="8"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579"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575"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558"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r>
      <w:tr w:rsidR="00076907" w:rsidRPr="00A95C21" w:rsidTr="00F044A8">
        <w:trPr>
          <w:trHeight w:val="730"/>
          <w:jc w:val="center"/>
        </w:trPr>
        <w:tc>
          <w:tcPr>
            <w:tcW w:w="864" w:type="dxa"/>
            <w:tcBorders>
              <w:top w:val="nil"/>
              <w:left w:val="single" w:sz="8" w:space="0" w:color="auto"/>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15</w:t>
            </w:r>
          </w:p>
        </w:tc>
        <w:tc>
          <w:tcPr>
            <w:tcW w:w="2022"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Calibri" w:hAnsi="Calibri" w:cs="Calibri"/>
                <w:sz w:val="20"/>
                <w:szCs w:val="20"/>
              </w:rPr>
              <w:t>Приварка</w:t>
            </w:r>
            <w:r w:rsidRPr="00A95C21">
              <w:rPr>
                <w:rFonts w:ascii="Arial LatRus" w:hAnsi="Arial LatRus" w:cs="Arial"/>
                <w:sz w:val="20"/>
                <w:szCs w:val="20"/>
              </w:rPr>
              <w:t xml:space="preserve"> </w:t>
            </w:r>
            <w:r w:rsidRPr="00A95C21">
              <w:rPr>
                <w:rFonts w:ascii="Calibri" w:hAnsi="Calibri" w:cs="Calibri"/>
                <w:sz w:val="20"/>
                <w:szCs w:val="20"/>
              </w:rPr>
              <w:t>концевых</w:t>
            </w:r>
            <w:r w:rsidRPr="00A95C21">
              <w:rPr>
                <w:rFonts w:ascii="Arial LatRus" w:hAnsi="Arial LatRus" w:cs="Arial"/>
                <w:sz w:val="20"/>
                <w:szCs w:val="20"/>
              </w:rPr>
              <w:t xml:space="preserve"> </w:t>
            </w:r>
            <w:r w:rsidRPr="00A95C21">
              <w:rPr>
                <w:rFonts w:ascii="Calibri" w:hAnsi="Calibri" w:cs="Calibri"/>
                <w:sz w:val="20"/>
                <w:szCs w:val="20"/>
              </w:rPr>
              <w:t>участков</w:t>
            </w:r>
            <w:r w:rsidRPr="00A95C21">
              <w:rPr>
                <w:rFonts w:ascii="Arial LatRus" w:hAnsi="Arial LatRus" w:cs="Arial"/>
                <w:sz w:val="20"/>
                <w:szCs w:val="20"/>
              </w:rPr>
              <w:t xml:space="preserve"> </w:t>
            </w:r>
            <w:r w:rsidRPr="00A95C21">
              <w:rPr>
                <w:rFonts w:ascii="Calibri" w:hAnsi="Calibri" w:cs="Calibri"/>
                <w:sz w:val="20"/>
                <w:szCs w:val="20"/>
              </w:rPr>
              <w:t>недемонтированных</w:t>
            </w:r>
            <w:r w:rsidRPr="00A95C21">
              <w:rPr>
                <w:rFonts w:ascii="Arial LatRus" w:hAnsi="Arial LatRus" w:cs="Arial"/>
                <w:sz w:val="20"/>
                <w:szCs w:val="20"/>
              </w:rPr>
              <w:t xml:space="preserve"> </w:t>
            </w:r>
            <w:r w:rsidRPr="00A95C21">
              <w:rPr>
                <w:rFonts w:ascii="Calibri" w:hAnsi="Calibri" w:cs="Calibri"/>
                <w:sz w:val="20"/>
                <w:szCs w:val="20"/>
              </w:rPr>
              <w:t>прогонов</w:t>
            </w:r>
            <w:r w:rsidRPr="00A95C21">
              <w:rPr>
                <w:rFonts w:ascii="Arial LatRus" w:hAnsi="Arial LatRus" w:cs="Arial"/>
                <w:sz w:val="20"/>
                <w:szCs w:val="20"/>
              </w:rPr>
              <w:t xml:space="preserve"> /</w:t>
            </w:r>
            <w:r w:rsidRPr="00A95C21">
              <w:rPr>
                <w:rFonts w:ascii="Calibri" w:hAnsi="Calibri" w:cs="Calibri"/>
                <w:sz w:val="20"/>
                <w:szCs w:val="20"/>
              </w:rPr>
              <w:t>швеллеров</w:t>
            </w:r>
            <w:r w:rsidRPr="00A95C21">
              <w:rPr>
                <w:rFonts w:ascii="Arial LatRus" w:hAnsi="Arial LatRus" w:cs="Arial"/>
                <w:sz w:val="20"/>
                <w:szCs w:val="20"/>
              </w:rPr>
              <w:t xml:space="preserve">/ </w:t>
            </w:r>
            <w:r w:rsidRPr="00A95C21">
              <w:rPr>
                <w:rFonts w:ascii="Calibri" w:hAnsi="Calibri" w:cs="Calibri"/>
                <w:sz w:val="20"/>
                <w:szCs w:val="20"/>
              </w:rPr>
              <w:t>к</w:t>
            </w:r>
            <w:r w:rsidRPr="00A95C21">
              <w:rPr>
                <w:rFonts w:ascii="Arial LatRus" w:hAnsi="Arial LatRus" w:cs="Arial"/>
                <w:sz w:val="20"/>
                <w:szCs w:val="20"/>
              </w:rPr>
              <w:t xml:space="preserve"> </w:t>
            </w:r>
            <w:r w:rsidRPr="00A95C21">
              <w:rPr>
                <w:rFonts w:ascii="Calibri" w:hAnsi="Calibri" w:cs="Calibri"/>
                <w:sz w:val="20"/>
                <w:szCs w:val="20"/>
              </w:rPr>
              <w:t>существующим</w:t>
            </w:r>
            <w:r w:rsidRPr="00A95C21">
              <w:rPr>
                <w:rFonts w:ascii="Arial LatRus" w:hAnsi="Arial LatRus" w:cs="Arial"/>
                <w:sz w:val="20"/>
                <w:szCs w:val="20"/>
              </w:rPr>
              <w:t xml:space="preserve"> </w:t>
            </w:r>
            <w:r w:rsidRPr="00A95C21">
              <w:rPr>
                <w:rFonts w:ascii="Calibri" w:hAnsi="Calibri" w:cs="Calibri"/>
                <w:sz w:val="20"/>
                <w:szCs w:val="20"/>
              </w:rPr>
              <w:t>упорам</w:t>
            </w:r>
            <w:r>
              <w:rPr>
                <w:rFonts w:ascii="Calibri" w:hAnsi="Calibri" w:cs="Calibri"/>
                <w:sz w:val="20"/>
                <w:szCs w:val="20"/>
              </w:rPr>
              <w:t>/</w:t>
            </w:r>
            <w:r>
              <w:t xml:space="preserve"> </w:t>
            </w:r>
            <w:r w:rsidRPr="00836093">
              <w:rPr>
                <w:rFonts w:ascii="Calibri" w:hAnsi="Calibri" w:cs="Calibri"/>
                <w:sz w:val="20"/>
                <w:szCs w:val="20"/>
              </w:rPr>
              <w:t>Չապամոնտաժված թաղանթների /ալիքների/ ծայրամասերի եռակցում առկա կանգառներին</w:t>
            </w:r>
          </w:p>
        </w:tc>
        <w:tc>
          <w:tcPr>
            <w:tcW w:w="719"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Calibri" w:hAnsi="Calibri" w:cs="Calibri"/>
                <w:sz w:val="20"/>
                <w:szCs w:val="20"/>
              </w:rPr>
              <w:t>место</w:t>
            </w:r>
          </w:p>
        </w:tc>
        <w:tc>
          <w:tcPr>
            <w:tcW w:w="939" w:type="dxa"/>
            <w:tcBorders>
              <w:top w:val="nil"/>
              <w:left w:val="nil"/>
              <w:bottom w:val="single" w:sz="4" w:space="0" w:color="auto"/>
              <w:right w:val="single" w:sz="8"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87</w:t>
            </w:r>
          </w:p>
        </w:tc>
        <w:tc>
          <w:tcPr>
            <w:tcW w:w="1089"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1089"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1212"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1212" w:type="dxa"/>
            <w:tcBorders>
              <w:top w:val="nil"/>
              <w:left w:val="nil"/>
              <w:bottom w:val="single" w:sz="4" w:space="0" w:color="auto"/>
              <w:right w:val="single" w:sz="8"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579"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575"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558"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r>
      <w:tr w:rsidR="00076907" w:rsidRPr="00A95C21" w:rsidTr="00F044A8">
        <w:trPr>
          <w:trHeight w:val="826"/>
          <w:jc w:val="center"/>
        </w:trPr>
        <w:tc>
          <w:tcPr>
            <w:tcW w:w="864" w:type="dxa"/>
            <w:tcBorders>
              <w:top w:val="nil"/>
              <w:left w:val="single" w:sz="8" w:space="0" w:color="auto"/>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16</w:t>
            </w:r>
          </w:p>
        </w:tc>
        <w:tc>
          <w:tcPr>
            <w:tcW w:w="2022" w:type="dxa"/>
            <w:tcBorders>
              <w:top w:val="nil"/>
              <w:left w:val="nil"/>
              <w:bottom w:val="single" w:sz="4" w:space="0" w:color="auto"/>
              <w:right w:val="single" w:sz="4" w:space="0" w:color="auto"/>
            </w:tcBorders>
            <w:shd w:val="clear" w:color="auto" w:fill="auto"/>
            <w:vAlign w:val="center"/>
            <w:hideMark/>
          </w:tcPr>
          <w:p w:rsidR="00076907" w:rsidRPr="00836093" w:rsidRDefault="00076907" w:rsidP="00F044A8">
            <w:pPr>
              <w:jc w:val="center"/>
              <w:rPr>
                <w:rFonts w:ascii="Calibri" w:hAnsi="Calibri" w:cs="Calibri"/>
                <w:sz w:val="20"/>
                <w:szCs w:val="20"/>
              </w:rPr>
            </w:pPr>
            <w:r w:rsidRPr="00A95C21">
              <w:rPr>
                <w:rFonts w:ascii="Calibri" w:hAnsi="Calibri" w:cs="Calibri"/>
                <w:sz w:val="20"/>
                <w:szCs w:val="20"/>
              </w:rPr>
              <w:t>Монтаж</w:t>
            </w:r>
            <w:r w:rsidRPr="00A95C21">
              <w:rPr>
                <w:rFonts w:ascii="Arial LatRus" w:hAnsi="Arial LatRus" w:cs="Arial"/>
                <w:sz w:val="20"/>
                <w:szCs w:val="20"/>
              </w:rPr>
              <w:t xml:space="preserve"> </w:t>
            </w:r>
            <w:r w:rsidRPr="00A95C21">
              <w:rPr>
                <w:rFonts w:ascii="Calibri" w:hAnsi="Calibri" w:cs="Calibri"/>
                <w:sz w:val="20"/>
                <w:szCs w:val="20"/>
              </w:rPr>
              <w:t>металлоконструкций</w:t>
            </w:r>
            <w:r w:rsidRPr="00A95C21">
              <w:rPr>
                <w:rFonts w:ascii="Arial LatRus" w:hAnsi="Arial LatRus" w:cs="Arial"/>
                <w:sz w:val="20"/>
                <w:szCs w:val="20"/>
              </w:rPr>
              <w:t xml:space="preserve"> </w:t>
            </w:r>
            <w:r w:rsidRPr="00A95C21">
              <w:rPr>
                <w:rFonts w:ascii="Calibri" w:hAnsi="Calibri" w:cs="Calibri"/>
                <w:sz w:val="20"/>
                <w:szCs w:val="20"/>
              </w:rPr>
              <w:t>новых</w:t>
            </w:r>
            <w:r w:rsidRPr="00A95C21">
              <w:rPr>
                <w:rFonts w:ascii="Arial LatRus" w:hAnsi="Arial LatRus" w:cs="Arial"/>
                <w:sz w:val="20"/>
                <w:szCs w:val="20"/>
              </w:rPr>
              <w:t xml:space="preserve">  </w:t>
            </w:r>
            <w:r w:rsidRPr="00A95C21">
              <w:rPr>
                <w:rFonts w:ascii="Calibri" w:hAnsi="Calibri" w:cs="Calibri"/>
                <w:sz w:val="20"/>
                <w:szCs w:val="20"/>
              </w:rPr>
              <w:t>прогонов</w:t>
            </w:r>
            <w:r w:rsidRPr="00A95C21">
              <w:rPr>
                <w:rFonts w:ascii="Arial LatRus" w:hAnsi="Arial LatRus" w:cs="Arial"/>
                <w:sz w:val="20"/>
                <w:szCs w:val="20"/>
              </w:rPr>
              <w:t xml:space="preserve"> </w:t>
            </w:r>
            <w:r w:rsidRPr="00A95C21">
              <w:rPr>
                <w:rFonts w:ascii="Calibri" w:hAnsi="Calibri" w:cs="Calibri"/>
                <w:sz w:val="20"/>
                <w:szCs w:val="20"/>
              </w:rPr>
              <w:t>из</w:t>
            </w:r>
            <w:r w:rsidRPr="00A95C21">
              <w:rPr>
                <w:rFonts w:ascii="Arial LatRus" w:hAnsi="Arial LatRus" w:cs="Arial"/>
                <w:sz w:val="20"/>
                <w:szCs w:val="20"/>
              </w:rPr>
              <w:t xml:space="preserve"> </w:t>
            </w:r>
            <w:r w:rsidRPr="00A95C21">
              <w:rPr>
                <w:rFonts w:ascii="Calibri" w:hAnsi="Calibri" w:cs="Calibri"/>
                <w:sz w:val="20"/>
                <w:szCs w:val="20"/>
              </w:rPr>
              <w:t>швеллера</w:t>
            </w:r>
            <w:r w:rsidRPr="00A95C21">
              <w:rPr>
                <w:rFonts w:ascii="Arial LatRus" w:hAnsi="Arial LatRus" w:cs="Arial"/>
                <w:sz w:val="20"/>
                <w:szCs w:val="20"/>
              </w:rPr>
              <w:t xml:space="preserve"> N20</w:t>
            </w:r>
            <w:r w:rsidRPr="00A95C21">
              <w:rPr>
                <w:rFonts w:ascii="Arial LatRus" w:hAnsi="Arial LatRus" w:cs="Arial"/>
                <w:sz w:val="20"/>
                <w:szCs w:val="20"/>
              </w:rPr>
              <w:br/>
            </w:r>
            <w:r w:rsidRPr="00A95C21">
              <w:rPr>
                <w:rFonts w:ascii="Calibri" w:hAnsi="Calibri" w:cs="Calibri"/>
                <w:sz w:val="20"/>
                <w:szCs w:val="20"/>
              </w:rPr>
              <w:t>по</w:t>
            </w:r>
            <w:r w:rsidRPr="00A95C21">
              <w:rPr>
                <w:rFonts w:ascii="Arial LatRus" w:hAnsi="Arial LatRus" w:cs="Arial"/>
                <w:sz w:val="20"/>
                <w:szCs w:val="20"/>
              </w:rPr>
              <w:t xml:space="preserve"> </w:t>
            </w:r>
            <w:r w:rsidRPr="00A95C21">
              <w:rPr>
                <w:rFonts w:ascii="Calibri" w:hAnsi="Calibri" w:cs="Calibri"/>
                <w:sz w:val="20"/>
                <w:szCs w:val="20"/>
              </w:rPr>
              <w:t>неразрезной</w:t>
            </w:r>
            <w:r w:rsidRPr="00A95C21">
              <w:rPr>
                <w:rFonts w:ascii="Arial LatRus" w:hAnsi="Arial LatRus" w:cs="Arial"/>
                <w:sz w:val="20"/>
                <w:szCs w:val="20"/>
              </w:rPr>
              <w:t xml:space="preserve"> </w:t>
            </w:r>
            <w:r w:rsidRPr="00A95C21">
              <w:rPr>
                <w:rFonts w:ascii="Calibri" w:hAnsi="Calibri" w:cs="Calibri"/>
                <w:sz w:val="20"/>
                <w:szCs w:val="20"/>
              </w:rPr>
              <w:t>схеме</w:t>
            </w:r>
            <w:r w:rsidRPr="00A95C21">
              <w:rPr>
                <w:rFonts w:ascii="Arial LatRus" w:hAnsi="Arial LatRus" w:cs="Arial"/>
                <w:sz w:val="20"/>
                <w:szCs w:val="20"/>
              </w:rPr>
              <w:t xml:space="preserve"> L=682.2</w:t>
            </w:r>
            <w:r w:rsidRPr="00A95C21">
              <w:rPr>
                <w:rFonts w:ascii="Calibri" w:hAnsi="Calibri" w:cs="Calibri"/>
                <w:sz w:val="20"/>
                <w:szCs w:val="20"/>
              </w:rPr>
              <w:t>м</w:t>
            </w:r>
            <w:r>
              <w:rPr>
                <w:rFonts w:ascii="Calibri" w:hAnsi="Calibri" w:cs="Calibri"/>
                <w:sz w:val="20"/>
                <w:szCs w:val="20"/>
              </w:rPr>
              <w:t>/</w:t>
            </w:r>
            <w:r>
              <w:t xml:space="preserve"> </w:t>
            </w:r>
            <w:r w:rsidRPr="00836093">
              <w:rPr>
                <w:rFonts w:ascii="Calibri" w:hAnsi="Calibri" w:cs="Calibri"/>
                <w:sz w:val="20"/>
                <w:szCs w:val="20"/>
              </w:rPr>
              <w:t>Թիվ 20 ալիքից նոր վզնոցների մետաղական կոնստրուկցիաների տեղադրում</w:t>
            </w:r>
          </w:p>
          <w:p w:rsidR="00076907" w:rsidRPr="00A95C21" w:rsidRDefault="00076907" w:rsidP="00F044A8">
            <w:pPr>
              <w:jc w:val="center"/>
              <w:rPr>
                <w:rFonts w:ascii="Arial LatRus" w:hAnsi="Arial LatRus" w:cs="Arial"/>
                <w:sz w:val="20"/>
                <w:szCs w:val="20"/>
              </w:rPr>
            </w:pPr>
            <w:r w:rsidRPr="00836093">
              <w:rPr>
                <w:rFonts w:ascii="Calibri" w:hAnsi="Calibri" w:cs="Calibri"/>
                <w:sz w:val="20"/>
                <w:szCs w:val="20"/>
              </w:rPr>
              <w:t>ըստ շարունակական սխեմայի L=682.2մ</w:t>
            </w:r>
          </w:p>
        </w:tc>
        <w:tc>
          <w:tcPr>
            <w:tcW w:w="719"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Calibri" w:hAnsi="Calibri" w:cs="Calibri"/>
                <w:sz w:val="20"/>
                <w:szCs w:val="20"/>
              </w:rPr>
              <w:t>тн</w:t>
            </w:r>
          </w:p>
        </w:tc>
        <w:tc>
          <w:tcPr>
            <w:tcW w:w="939" w:type="dxa"/>
            <w:tcBorders>
              <w:top w:val="nil"/>
              <w:left w:val="nil"/>
              <w:bottom w:val="single" w:sz="4" w:space="0" w:color="auto"/>
              <w:right w:val="single" w:sz="8"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12,55</w:t>
            </w:r>
          </w:p>
        </w:tc>
        <w:tc>
          <w:tcPr>
            <w:tcW w:w="1089"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1089"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1212"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1212" w:type="dxa"/>
            <w:tcBorders>
              <w:top w:val="nil"/>
              <w:left w:val="nil"/>
              <w:bottom w:val="single" w:sz="4" w:space="0" w:color="auto"/>
              <w:right w:val="single" w:sz="8"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579"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575"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558"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r>
      <w:tr w:rsidR="00076907" w:rsidRPr="00A95C21" w:rsidTr="00F044A8">
        <w:trPr>
          <w:trHeight w:val="441"/>
          <w:jc w:val="center"/>
        </w:trPr>
        <w:tc>
          <w:tcPr>
            <w:tcW w:w="864" w:type="dxa"/>
            <w:tcBorders>
              <w:top w:val="nil"/>
              <w:left w:val="single" w:sz="8" w:space="0" w:color="auto"/>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17</w:t>
            </w:r>
          </w:p>
        </w:tc>
        <w:tc>
          <w:tcPr>
            <w:tcW w:w="2022"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Calibri" w:hAnsi="Calibri" w:cs="Calibri"/>
                <w:sz w:val="20"/>
                <w:szCs w:val="20"/>
              </w:rPr>
              <w:t>Монтаж</w:t>
            </w:r>
            <w:r w:rsidRPr="00A95C21">
              <w:rPr>
                <w:rFonts w:ascii="Arial LatRus" w:hAnsi="Arial LatRus" w:cs="Arial"/>
                <w:sz w:val="20"/>
                <w:szCs w:val="20"/>
              </w:rPr>
              <w:t xml:space="preserve"> </w:t>
            </w:r>
            <w:r w:rsidRPr="00A95C21">
              <w:rPr>
                <w:rFonts w:ascii="Calibri" w:hAnsi="Calibri" w:cs="Calibri"/>
                <w:sz w:val="20"/>
                <w:szCs w:val="20"/>
              </w:rPr>
              <w:t>упоров</w:t>
            </w:r>
            <w:r w:rsidRPr="00A95C21">
              <w:rPr>
                <w:rFonts w:ascii="Arial LatRus" w:hAnsi="Arial LatRus" w:cs="Arial"/>
                <w:sz w:val="20"/>
                <w:szCs w:val="20"/>
              </w:rPr>
              <w:t xml:space="preserve"> </w:t>
            </w:r>
            <w:r w:rsidRPr="00A95C21">
              <w:rPr>
                <w:rFonts w:ascii="Calibri" w:hAnsi="Calibri" w:cs="Calibri"/>
                <w:sz w:val="20"/>
                <w:szCs w:val="20"/>
              </w:rPr>
              <w:t>для</w:t>
            </w:r>
            <w:r w:rsidRPr="00A95C21">
              <w:rPr>
                <w:rFonts w:ascii="Arial LatRus" w:hAnsi="Arial LatRus" w:cs="Arial"/>
                <w:sz w:val="20"/>
                <w:szCs w:val="20"/>
              </w:rPr>
              <w:t xml:space="preserve"> </w:t>
            </w:r>
            <w:r w:rsidRPr="00A95C21">
              <w:rPr>
                <w:rFonts w:ascii="Calibri" w:hAnsi="Calibri" w:cs="Calibri"/>
                <w:sz w:val="20"/>
                <w:szCs w:val="20"/>
              </w:rPr>
              <w:t>крепления</w:t>
            </w:r>
            <w:r w:rsidRPr="00A95C21">
              <w:rPr>
                <w:rFonts w:ascii="Arial LatRus" w:hAnsi="Arial LatRus" w:cs="Arial"/>
                <w:sz w:val="20"/>
                <w:szCs w:val="20"/>
              </w:rPr>
              <w:t xml:space="preserve"> </w:t>
            </w:r>
            <w:r w:rsidRPr="00A95C21">
              <w:rPr>
                <w:rFonts w:ascii="Calibri" w:hAnsi="Calibri" w:cs="Calibri"/>
                <w:sz w:val="20"/>
                <w:szCs w:val="20"/>
              </w:rPr>
              <w:t>прогонов</w:t>
            </w:r>
            <w:r w:rsidRPr="00A95C21">
              <w:rPr>
                <w:rFonts w:ascii="Arial LatRus" w:hAnsi="Arial LatRus" w:cs="Arial"/>
                <w:sz w:val="20"/>
                <w:szCs w:val="20"/>
              </w:rPr>
              <w:t xml:space="preserve"> </w:t>
            </w:r>
            <w:r w:rsidRPr="00A95C21">
              <w:rPr>
                <w:rFonts w:ascii="Calibri" w:hAnsi="Calibri" w:cs="Calibri"/>
                <w:sz w:val="20"/>
                <w:szCs w:val="20"/>
              </w:rPr>
              <w:t>угольник</w:t>
            </w:r>
            <w:r w:rsidRPr="00A95C21">
              <w:rPr>
                <w:rFonts w:ascii="Arial LatRus" w:hAnsi="Arial LatRus" w:cs="Arial"/>
                <w:sz w:val="20"/>
                <w:szCs w:val="20"/>
              </w:rPr>
              <w:t xml:space="preserve"> 100*100*6.5</w:t>
            </w:r>
            <w:r w:rsidRPr="00A95C21">
              <w:rPr>
                <w:rFonts w:ascii="Calibri" w:hAnsi="Calibri" w:cs="Calibri"/>
                <w:sz w:val="20"/>
                <w:szCs w:val="20"/>
              </w:rPr>
              <w:t>мм</w:t>
            </w:r>
            <w:r w:rsidRPr="00A95C21">
              <w:rPr>
                <w:rFonts w:ascii="Arial LatRus" w:hAnsi="Arial LatRus" w:cs="Arial"/>
                <w:sz w:val="20"/>
                <w:szCs w:val="20"/>
              </w:rPr>
              <w:t>; 129</w:t>
            </w:r>
            <w:r w:rsidRPr="00A95C21">
              <w:rPr>
                <w:rFonts w:ascii="Calibri" w:hAnsi="Calibri" w:cs="Calibri"/>
                <w:sz w:val="20"/>
                <w:szCs w:val="20"/>
              </w:rPr>
              <w:t>штуки</w:t>
            </w:r>
            <w:r>
              <w:rPr>
                <w:rFonts w:ascii="Calibri" w:hAnsi="Calibri" w:cs="Calibri"/>
                <w:sz w:val="20"/>
                <w:szCs w:val="20"/>
              </w:rPr>
              <w:t>/</w:t>
            </w:r>
            <w:r>
              <w:t xml:space="preserve"> </w:t>
            </w:r>
            <w:r w:rsidRPr="00836093">
              <w:rPr>
                <w:rFonts w:ascii="Calibri" w:hAnsi="Calibri" w:cs="Calibri"/>
                <w:sz w:val="20"/>
                <w:szCs w:val="20"/>
              </w:rPr>
              <w:t>100*100*6.5մմ քառակուսի պատյանների ամրացման կանգառների տեղադրում; 129 հատ</w:t>
            </w:r>
          </w:p>
        </w:tc>
        <w:tc>
          <w:tcPr>
            <w:tcW w:w="719"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Calibri" w:hAnsi="Calibri" w:cs="Calibri"/>
                <w:sz w:val="20"/>
                <w:szCs w:val="20"/>
              </w:rPr>
              <w:t>тн</w:t>
            </w:r>
          </w:p>
        </w:tc>
        <w:tc>
          <w:tcPr>
            <w:tcW w:w="939" w:type="dxa"/>
            <w:tcBorders>
              <w:top w:val="nil"/>
              <w:left w:val="nil"/>
              <w:bottom w:val="single" w:sz="4" w:space="0" w:color="auto"/>
              <w:right w:val="single" w:sz="8"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0,16</w:t>
            </w:r>
          </w:p>
        </w:tc>
        <w:tc>
          <w:tcPr>
            <w:tcW w:w="1089"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1089"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1212"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1212" w:type="dxa"/>
            <w:tcBorders>
              <w:top w:val="nil"/>
              <w:left w:val="nil"/>
              <w:bottom w:val="single" w:sz="4" w:space="0" w:color="auto"/>
              <w:right w:val="single" w:sz="8"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579"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575"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558"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r>
      <w:tr w:rsidR="00076907" w:rsidRPr="00A95C21" w:rsidTr="00F044A8">
        <w:trPr>
          <w:trHeight w:val="787"/>
          <w:jc w:val="center"/>
        </w:trPr>
        <w:tc>
          <w:tcPr>
            <w:tcW w:w="864" w:type="dxa"/>
            <w:tcBorders>
              <w:top w:val="nil"/>
              <w:left w:val="single" w:sz="8" w:space="0" w:color="auto"/>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18</w:t>
            </w:r>
          </w:p>
        </w:tc>
        <w:tc>
          <w:tcPr>
            <w:tcW w:w="2022"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Pr>
                <w:rFonts w:ascii="Calibri" w:hAnsi="Calibri" w:cs="Calibri"/>
                <w:sz w:val="20"/>
                <w:szCs w:val="20"/>
              </w:rPr>
              <w:t xml:space="preserve">Масляная окарска всех металлических </w:t>
            </w:r>
            <w:r w:rsidRPr="00A95C21">
              <w:rPr>
                <w:rFonts w:ascii="Calibri" w:hAnsi="Calibri" w:cs="Calibri"/>
                <w:sz w:val="20"/>
                <w:szCs w:val="20"/>
              </w:rPr>
              <w:t>элементов</w:t>
            </w:r>
            <w:r w:rsidRPr="00A95C21">
              <w:rPr>
                <w:rFonts w:ascii="Arial LatRus" w:hAnsi="Arial LatRus" w:cs="Arial"/>
                <w:sz w:val="20"/>
                <w:szCs w:val="20"/>
              </w:rPr>
              <w:t xml:space="preserve"> </w:t>
            </w:r>
            <w:r w:rsidRPr="00A95C21">
              <w:rPr>
                <w:rFonts w:ascii="Calibri" w:hAnsi="Calibri" w:cs="Calibri"/>
                <w:sz w:val="20"/>
                <w:szCs w:val="20"/>
              </w:rPr>
              <w:t>антикоррозийными</w:t>
            </w:r>
            <w:r w:rsidRPr="00A95C21">
              <w:rPr>
                <w:rFonts w:ascii="Arial LatRus" w:hAnsi="Arial LatRus" w:cs="Arial"/>
                <w:sz w:val="20"/>
                <w:szCs w:val="20"/>
              </w:rPr>
              <w:t xml:space="preserve"> </w:t>
            </w:r>
            <w:r w:rsidRPr="00A95C21">
              <w:rPr>
                <w:rFonts w:ascii="Calibri" w:hAnsi="Calibri" w:cs="Calibri"/>
                <w:sz w:val="20"/>
                <w:szCs w:val="20"/>
              </w:rPr>
              <w:t>эмалями</w:t>
            </w:r>
            <w:r w:rsidRPr="00A95C21">
              <w:rPr>
                <w:rFonts w:ascii="Arial LatRus" w:hAnsi="Arial LatRus" w:cs="Arial"/>
                <w:sz w:val="20"/>
                <w:szCs w:val="20"/>
              </w:rPr>
              <w:t xml:space="preserve"> </w:t>
            </w:r>
            <w:r w:rsidRPr="00A95C21">
              <w:rPr>
                <w:rFonts w:ascii="Calibri" w:hAnsi="Calibri" w:cs="Calibri"/>
                <w:sz w:val="20"/>
                <w:szCs w:val="20"/>
              </w:rPr>
              <w:t>за</w:t>
            </w:r>
            <w:r w:rsidRPr="00A95C21">
              <w:rPr>
                <w:rFonts w:ascii="Arial LatRus" w:hAnsi="Arial LatRus" w:cs="Arial"/>
                <w:sz w:val="20"/>
                <w:szCs w:val="20"/>
              </w:rPr>
              <w:t xml:space="preserve"> 2</w:t>
            </w:r>
            <w:r w:rsidRPr="00A95C21">
              <w:rPr>
                <w:rFonts w:ascii="Calibri" w:hAnsi="Calibri" w:cs="Calibri"/>
                <w:sz w:val="20"/>
                <w:szCs w:val="20"/>
              </w:rPr>
              <w:t>раза</w:t>
            </w:r>
            <w:r>
              <w:rPr>
                <w:rFonts w:ascii="Calibri" w:hAnsi="Calibri" w:cs="Calibri"/>
                <w:sz w:val="20"/>
                <w:szCs w:val="20"/>
              </w:rPr>
              <w:t>/</w:t>
            </w:r>
            <w:r>
              <w:t xml:space="preserve"> </w:t>
            </w:r>
            <w:r w:rsidRPr="00C97841">
              <w:rPr>
                <w:rFonts w:ascii="Calibri" w:hAnsi="Calibri" w:cs="Calibri"/>
                <w:sz w:val="20"/>
                <w:szCs w:val="20"/>
              </w:rPr>
              <w:t>Բոլոր մետաղական տարրերի յուղաներկում հակակոռոզիոն էմալներով 2 անգամ</w:t>
            </w:r>
          </w:p>
        </w:tc>
        <w:tc>
          <w:tcPr>
            <w:tcW w:w="719"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ò</w:t>
            </w:r>
          </w:p>
        </w:tc>
        <w:tc>
          <w:tcPr>
            <w:tcW w:w="939" w:type="dxa"/>
            <w:tcBorders>
              <w:top w:val="nil"/>
              <w:left w:val="nil"/>
              <w:bottom w:val="single" w:sz="4" w:space="0" w:color="auto"/>
              <w:right w:val="single" w:sz="8"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12,71</w:t>
            </w:r>
          </w:p>
        </w:tc>
        <w:tc>
          <w:tcPr>
            <w:tcW w:w="1089"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1089"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1212"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1212" w:type="dxa"/>
            <w:tcBorders>
              <w:top w:val="nil"/>
              <w:left w:val="nil"/>
              <w:bottom w:val="single" w:sz="4" w:space="0" w:color="auto"/>
              <w:right w:val="single" w:sz="8"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579"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575"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558"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r>
      <w:tr w:rsidR="00076907" w:rsidRPr="00A95C21" w:rsidTr="00F044A8">
        <w:trPr>
          <w:trHeight w:val="941"/>
          <w:jc w:val="center"/>
        </w:trPr>
        <w:tc>
          <w:tcPr>
            <w:tcW w:w="864" w:type="dxa"/>
            <w:tcBorders>
              <w:top w:val="nil"/>
              <w:left w:val="single" w:sz="8" w:space="0" w:color="auto"/>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19</w:t>
            </w:r>
          </w:p>
        </w:tc>
        <w:tc>
          <w:tcPr>
            <w:tcW w:w="2022"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Pr>
                <w:rFonts w:ascii="Calibri" w:hAnsi="Calibri" w:cs="Calibri"/>
                <w:sz w:val="20"/>
                <w:szCs w:val="20"/>
              </w:rPr>
              <w:t xml:space="preserve">Устройство кровли из оцинкованного нового профилированного листа </w:t>
            </w:r>
            <w:r w:rsidRPr="00A95C21">
              <w:rPr>
                <w:rFonts w:ascii="Calibri" w:hAnsi="Calibri" w:cs="Calibri"/>
                <w:sz w:val="20"/>
                <w:szCs w:val="20"/>
              </w:rPr>
              <w:t>толщиной</w:t>
            </w:r>
            <w:r>
              <w:rPr>
                <w:rFonts w:ascii="Arial LatRus" w:hAnsi="Arial LatRus" w:cs="Arial"/>
                <w:sz w:val="20"/>
                <w:szCs w:val="20"/>
              </w:rPr>
              <w:t>/</w:t>
            </w:r>
            <w:r>
              <w:t xml:space="preserve"> </w:t>
            </w:r>
            <w:r w:rsidRPr="00A600D5">
              <w:rPr>
                <w:rFonts w:ascii="Arial" w:hAnsi="Arial" w:cs="Arial"/>
                <w:sz w:val="20"/>
                <w:szCs w:val="20"/>
              </w:rPr>
              <w:t>Տանիքի</w:t>
            </w:r>
            <w:r w:rsidRPr="00A600D5">
              <w:rPr>
                <w:rFonts w:ascii="Arial LatRus" w:hAnsi="Arial LatRus" w:cs="Arial"/>
                <w:sz w:val="20"/>
                <w:szCs w:val="20"/>
              </w:rPr>
              <w:t xml:space="preserve"> </w:t>
            </w:r>
            <w:r w:rsidRPr="00A600D5">
              <w:rPr>
                <w:rFonts w:ascii="Arial" w:hAnsi="Arial" w:cs="Arial"/>
                <w:sz w:val="20"/>
                <w:szCs w:val="20"/>
              </w:rPr>
              <w:t>տեղադրում</w:t>
            </w:r>
            <w:r w:rsidRPr="00A600D5">
              <w:rPr>
                <w:rFonts w:ascii="Arial LatRus" w:hAnsi="Arial LatRus" w:cs="Arial"/>
                <w:sz w:val="20"/>
                <w:szCs w:val="20"/>
              </w:rPr>
              <w:t xml:space="preserve"> </w:t>
            </w:r>
            <w:r w:rsidRPr="00A600D5">
              <w:rPr>
                <w:rFonts w:ascii="Arial" w:hAnsi="Arial" w:cs="Arial"/>
                <w:sz w:val="20"/>
                <w:szCs w:val="20"/>
              </w:rPr>
              <w:t>ցինկապատ</w:t>
            </w:r>
            <w:r w:rsidRPr="00A600D5">
              <w:rPr>
                <w:rFonts w:ascii="Arial LatRus" w:hAnsi="Arial LatRus" w:cs="Arial"/>
                <w:sz w:val="20"/>
                <w:szCs w:val="20"/>
              </w:rPr>
              <w:t xml:space="preserve"> </w:t>
            </w:r>
            <w:r w:rsidRPr="00A600D5">
              <w:rPr>
                <w:rFonts w:ascii="Arial" w:hAnsi="Arial" w:cs="Arial"/>
                <w:sz w:val="20"/>
                <w:szCs w:val="20"/>
              </w:rPr>
              <w:t>նոր</w:t>
            </w:r>
            <w:r w:rsidRPr="00A600D5">
              <w:rPr>
                <w:rFonts w:ascii="Arial LatRus" w:hAnsi="Arial LatRus" w:cs="Arial"/>
                <w:sz w:val="20"/>
                <w:szCs w:val="20"/>
              </w:rPr>
              <w:t xml:space="preserve"> </w:t>
            </w:r>
            <w:r w:rsidRPr="00A600D5">
              <w:rPr>
                <w:rFonts w:ascii="Arial" w:hAnsi="Arial" w:cs="Arial"/>
                <w:sz w:val="20"/>
                <w:szCs w:val="20"/>
              </w:rPr>
              <w:t>պրոֆիլավորված</w:t>
            </w:r>
            <w:r w:rsidRPr="00A600D5">
              <w:rPr>
                <w:rFonts w:ascii="Arial LatRus" w:hAnsi="Arial LatRus" w:cs="Arial"/>
                <w:sz w:val="20"/>
                <w:szCs w:val="20"/>
              </w:rPr>
              <w:t xml:space="preserve"> </w:t>
            </w:r>
            <w:r w:rsidRPr="00A600D5">
              <w:rPr>
                <w:rFonts w:ascii="Arial" w:hAnsi="Arial" w:cs="Arial"/>
                <w:sz w:val="20"/>
                <w:szCs w:val="20"/>
              </w:rPr>
              <w:t>հաստության</w:t>
            </w:r>
            <w:r w:rsidRPr="00A600D5">
              <w:rPr>
                <w:rFonts w:ascii="Arial LatRus" w:hAnsi="Arial LatRus" w:cs="Arial"/>
                <w:sz w:val="20"/>
                <w:szCs w:val="20"/>
              </w:rPr>
              <w:t xml:space="preserve"> </w:t>
            </w:r>
            <w:r w:rsidRPr="00A600D5">
              <w:rPr>
                <w:rFonts w:ascii="Arial" w:hAnsi="Arial" w:cs="Arial"/>
                <w:sz w:val="20"/>
                <w:szCs w:val="20"/>
              </w:rPr>
              <w:t>թերթիկից</w:t>
            </w:r>
            <w:r w:rsidRPr="00A95C21">
              <w:rPr>
                <w:rFonts w:ascii="Arial LatRus" w:hAnsi="Arial LatRus" w:cs="Arial"/>
                <w:sz w:val="20"/>
                <w:szCs w:val="20"/>
              </w:rPr>
              <w:t xml:space="preserve"> </w:t>
            </w:r>
            <w:r w:rsidRPr="00A95C21">
              <w:rPr>
                <w:rFonts w:ascii="Calibri" w:hAnsi="Calibri" w:cs="Calibri"/>
                <w:sz w:val="20"/>
                <w:szCs w:val="20"/>
              </w:rPr>
              <w:t>б</w:t>
            </w:r>
            <w:r w:rsidRPr="00A95C21">
              <w:rPr>
                <w:rFonts w:ascii="Arial LatRus" w:hAnsi="Arial LatRus" w:cs="Arial"/>
                <w:sz w:val="20"/>
                <w:szCs w:val="20"/>
              </w:rPr>
              <w:t>=0,6</w:t>
            </w:r>
            <w:r w:rsidRPr="00A95C21">
              <w:rPr>
                <w:rFonts w:ascii="Arial LatRus" w:hAnsi="Arial LatRus" w:cs="Arial LatRus"/>
                <w:sz w:val="20"/>
                <w:szCs w:val="20"/>
              </w:rPr>
              <w:t>ìì</w:t>
            </w:r>
            <w:r w:rsidRPr="00A95C21">
              <w:rPr>
                <w:rFonts w:ascii="Arial LatRus" w:hAnsi="Arial LatRus" w:cs="Arial"/>
                <w:sz w:val="20"/>
                <w:szCs w:val="20"/>
              </w:rPr>
              <w:t xml:space="preserve">; </w:t>
            </w:r>
            <w:r w:rsidRPr="00A95C21">
              <w:rPr>
                <w:rFonts w:ascii="Calibri" w:hAnsi="Calibri" w:cs="Calibri"/>
                <w:sz w:val="20"/>
                <w:szCs w:val="20"/>
              </w:rPr>
              <w:t>марка</w:t>
            </w:r>
            <w:r w:rsidRPr="00A95C21">
              <w:rPr>
                <w:rFonts w:ascii="Arial LatRus" w:hAnsi="Arial LatRus" w:cs="Arial"/>
                <w:sz w:val="20"/>
                <w:szCs w:val="20"/>
              </w:rPr>
              <w:t xml:space="preserve"> </w:t>
            </w:r>
            <w:r w:rsidRPr="00A95C21">
              <w:rPr>
                <w:rFonts w:ascii="Calibri" w:hAnsi="Calibri" w:cs="Calibri"/>
                <w:sz w:val="20"/>
                <w:szCs w:val="20"/>
              </w:rPr>
              <w:t>Н</w:t>
            </w:r>
            <w:r w:rsidRPr="00A95C21">
              <w:rPr>
                <w:rFonts w:ascii="Arial LatRus" w:hAnsi="Arial LatRus" w:cs="Arial"/>
                <w:sz w:val="20"/>
                <w:szCs w:val="20"/>
              </w:rPr>
              <w:t xml:space="preserve">-57-750-0.6 ; </w:t>
            </w:r>
            <w:r w:rsidRPr="00A95C21">
              <w:rPr>
                <w:rFonts w:ascii="Calibri" w:hAnsi="Calibri" w:cs="Calibri"/>
                <w:sz w:val="20"/>
                <w:szCs w:val="20"/>
              </w:rPr>
              <w:t>размеры</w:t>
            </w:r>
            <w:r w:rsidRPr="00A95C21">
              <w:rPr>
                <w:rFonts w:ascii="Arial LatRus" w:hAnsi="Arial LatRus" w:cs="Arial"/>
                <w:sz w:val="20"/>
                <w:szCs w:val="20"/>
              </w:rPr>
              <w:t xml:space="preserve"> 3*0.75</w:t>
            </w:r>
            <w:r w:rsidRPr="00A95C21">
              <w:rPr>
                <w:rFonts w:ascii="Calibri" w:hAnsi="Calibri" w:cs="Calibri"/>
                <w:sz w:val="20"/>
                <w:szCs w:val="20"/>
              </w:rPr>
              <w:t>м</w:t>
            </w:r>
            <w:r w:rsidRPr="00A95C21">
              <w:rPr>
                <w:rFonts w:ascii="Arial LatRus" w:hAnsi="Arial LatRus" w:cs="Arial"/>
                <w:sz w:val="20"/>
                <w:szCs w:val="20"/>
              </w:rPr>
              <w:t>;</w:t>
            </w:r>
          </w:p>
        </w:tc>
        <w:tc>
          <w:tcPr>
            <w:tcW w:w="719"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ì</w:t>
            </w:r>
            <w:r w:rsidRPr="00A95C21">
              <w:rPr>
                <w:rFonts w:ascii="Arial LatRus" w:hAnsi="Arial LatRus" w:cs="Arial"/>
                <w:sz w:val="20"/>
                <w:szCs w:val="20"/>
                <w:vertAlign w:val="superscript"/>
              </w:rPr>
              <w:t>2</w:t>
            </w:r>
          </w:p>
        </w:tc>
        <w:tc>
          <w:tcPr>
            <w:tcW w:w="939" w:type="dxa"/>
            <w:tcBorders>
              <w:top w:val="nil"/>
              <w:left w:val="nil"/>
              <w:bottom w:val="single" w:sz="4" w:space="0" w:color="auto"/>
              <w:right w:val="single" w:sz="8"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733,0</w:t>
            </w:r>
          </w:p>
        </w:tc>
        <w:tc>
          <w:tcPr>
            <w:tcW w:w="1089"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1089"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1212"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1212" w:type="dxa"/>
            <w:tcBorders>
              <w:top w:val="nil"/>
              <w:left w:val="nil"/>
              <w:bottom w:val="single" w:sz="4" w:space="0" w:color="auto"/>
              <w:right w:val="single" w:sz="8"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579"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575"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558"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r>
      <w:tr w:rsidR="00076907" w:rsidRPr="00A95C21" w:rsidTr="00F044A8">
        <w:trPr>
          <w:trHeight w:val="1018"/>
          <w:jc w:val="center"/>
        </w:trPr>
        <w:tc>
          <w:tcPr>
            <w:tcW w:w="864" w:type="dxa"/>
            <w:tcBorders>
              <w:top w:val="nil"/>
              <w:left w:val="single" w:sz="8" w:space="0" w:color="auto"/>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20</w:t>
            </w:r>
          </w:p>
        </w:tc>
        <w:tc>
          <w:tcPr>
            <w:tcW w:w="2022"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Pr>
                <w:rFonts w:ascii="Calibri" w:hAnsi="Calibri" w:cs="Calibri"/>
                <w:sz w:val="20"/>
                <w:szCs w:val="20"/>
              </w:rPr>
              <w:t xml:space="preserve">Устройство кровли из оцинкованного нового профилированного листа </w:t>
            </w:r>
            <w:r w:rsidRPr="00A95C21">
              <w:rPr>
                <w:rFonts w:ascii="Calibri" w:hAnsi="Calibri" w:cs="Calibri"/>
                <w:sz w:val="20"/>
                <w:szCs w:val="20"/>
              </w:rPr>
              <w:t>толщиной</w:t>
            </w:r>
            <w:r>
              <w:rPr>
                <w:rFonts w:ascii="Arial LatRus" w:hAnsi="Arial LatRus" w:cs="Arial"/>
                <w:sz w:val="20"/>
                <w:szCs w:val="20"/>
              </w:rPr>
              <w:t>/</w:t>
            </w:r>
            <w:r>
              <w:t xml:space="preserve"> </w:t>
            </w:r>
            <w:r w:rsidRPr="00A600D5">
              <w:rPr>
                <w:rFonts w:ascii="Arial" w:hAnsi="Arial" w:cs="Arial"/>
                <w:sz w:val="20"/>
                <w:szCs w:val="20"/>
              </w:rPr>
              <w:t>Տանիքի</w:t>
            </w:r>
            <w:r w:rsidRPr="00A600D5">
              <w:rPr>
                <w:rFonts w:ascii="Arial LatRus" w:hAnsi="Arial LatRus" w:cs="Arial"/>
                <w:sz w:val="20"/>
                <w:szCs w:val="20"/>
              </w:rPr>
              <w:t xml:space="preserve"> </w:t>
            </w:r>
            <w:r w:rsidRPr="00A600D5">
              <w:rPr>
                <w:rFonts w:ascii="Arial" w:hAnsi="Arial" w:cs="Arial"/>
                <w:sz w:val="20"/>
                <w:szCs w:val="20"/>
              </w:rPr>
              <w:t>տեղադրում</w:t>
            </w:r>
            <w:r w:rsidRPr="00A600D5">
              <w:rPr>
                <w:rFonts w:ascii="Arial LatRus" w:hAnsi="Arial LatRus" w:cs="Arial"/>
                <w:sz w:val="20"/>
                <w:szCs w:val="20"/>
              </w:rPr>
              <w:t xml:space="preserve"> </w:t>
            </w:r>
            <w:r w:rsidRPr="00A600D5">
              <w:rPr>
                <w:rFonts w:ascii="Arial" w:hAnsi="Arial" w:cs="Arial"/>
                <w:sz w:val="20"/>
                <w:szCs w:val="20"/>
              </w:rPr>
              <w:t>ցինկապատ</w:t>
            </w:r>
            <w:r w:rsidRPr="00A600D5">
              <w:rPr>
                <w:rFonts w:ascii="Arial LatRus" w:hAnsi="Arial LatRus" w:cs="Arial"/>
                <w:sz w:val="20"/>
                <w:szCs w:val="20"/>
              </w:rPr>
              <w:t xml:space="preserve"> </w:t>
            </w:r>
            <w:r w:rsidRPr="00A600D5">
              <w:rPr>
                <w:rFonts w:ascii="Arial" w:hAnsi="Arial" w:cs="Arial"/>
                <w:sz w:val="20"/>
                <w:szCs w:val="20"/>
              </w:rPr>
              <w:t>նոր</w:t>
            </w:r>
            <w:r w:rsidRPr="00A600D5">
              <w:rPr>
                <w:rFonts w:ascii="Arial LatRus" w:hAnsi="Arial LatRus" w:cs="Arial"/>
                <w:sz w:val="20"/>
                <w:szCs w:val="20"/>
              </w:rPr>
              <w:t xml:space="preserve"> </w:t>
            </w:r>
            <w:r w:rsidRPr="00A600D5">
              <w:rPr>
                <w:rFonts w:ascii="Arial" w:hAnsi="Arial" w:cs="Arial"/>
                <w:sz w:val="20"/>
                <w:szCs w:val="20"/>
              </w:rPr>
              <w:t>պրոֆիլավորված</w:t>
            </w:r>
            <w:r w:rsidRPr="00A600D5">
              <w:rPr>
                <w:rFonts w:ascii="Arial LatRus" w:hAnsi="Arial LatRus" w:cs="Arial"/>
                <w:sz w:val="20"/>
                <w:szCs w:val="20"/>
              </w:rPr>
              <w:t xml:space="preserve"> </w:t>
            </w:r>
            <w:r w:rsidRPr="00A600D5">
              <w:rPr>
                <w:rFonts w:ascii="Arial" w:hAnsi="Arial" w:cs="Arial"/>
                <w:sz w:val="20"/>
                <w:szCs w:val="20"/>
              </w:rPr>
              <w:t>հաստության</w:t>
            </w:r>
            <w:r w:rsidRPr="00A600D5">
              <w:rPr>
                <w:rFonts w:ascii="Arial LatRus" w:hAnsi="Arial LatRus" w:cs="Arial"/>
                <w:sz w:val="20"/>
                <w:szCs w:val="20"/>
              </w:rPr>
              <w:t xml:space="preserve"> </w:t>
            </w:r>
            <w:r w:rsidRPr="00A95C21">
              <w:rPr>
                <w:rFonts w:ascii="Calibri" w:hAnsi="Calibri" w:cs="Calibri"/>
                <w:sz w:val="20"/>
                <w:szCs w:val="20"/>
              </w:rPr>
              <w:t>б</w:t>
            </w:r>
            <w:r w:rsidRPr="00A95C21">
              <w:rPr>
                <w:rFonts w:ascii="Arial LatRus" w:hAnsi="Arial LatRus" w:cs="Arial"/>
                <w:sz w:val="20"/>
                <w:szCs w:val="20"/>
              </w:rPr>
              <w:t>=0,6</w:t>
            </w:r>
            <w:r w:rsidRPr="00A95C21">
              <w:rPr>
                <w:rFonts w:ascii="Arial LatRus" w:hAnsi="Arial LatRus" w:cs="Arial LatRus"/>
                <w:sz w:val="20"/>
                <w:szCs w:val="20"/>
              </w:rPr>
              <w:t>ìì</w:t>
            </w:r>
            <w:r w:rsidRPr="00A95C21">
              <w:rPr>
                <w:rFonts w:ascii="Arial LatRus" w:hAnsi="Arial LatRus" w:cs="Arial"/>
                <w:sz w:val="20"/>
                <w:szCs w:val="20"/>
              </w:rPr>
              <w:t xml:space="preserve"> ;</w:t>
            </w:r>
            <w:r w:rsidRPr="00A95C21">
              <w:rPr>
                <w:rFonts w:ascii="Calibri" w:hAnsi="Calibri" w:cs="Calibri"/>
                <w:sz w:val="20"/>
                <w:szCs w:val="20"/>
              </w:rPr>
              <w:t>марка</w:t>
            </w:r>
            <w:r w:rsidRPr="00A95C21">
              <w:rPr>
                <w:rFonts w:ascii="Arial LatRus" w:hAnsi="Arial LatRus" w:cs="Arial"/>
                <w:sz w:val="20"/>
                <w:szCs w:val="20"/>
              </w:rPr>
              <w:t xml:space="preserve"> </w:t>
            </w:r>
            <w:r w:rsidRPr="00A95C21">
              <w:rPr>
                <w:rFonts w:ascii="Calibri" w:hAnsi="Calibri" w:cs="Calibri"/>
                <w:sz w:val="20"/>
                <w:szCs w:val="20"/>
              </w:rPr>
              <w:t>Н</w:t>
            </w:r>
            <w:r w:rsidRPr="00A95C21">
              <w:rPr>
                <w:rFonts w:ascii="Arial LatRus" w:hAnsi="Arial LatRus" w:cs="Arial"/>
                <w:sz w:val="20"/>
                <w:szCs w:val="20"/>
              </w:rPr>
              <w:t xml:space="preserve">-57-750-0.6 ; </w:t>
            </w:r>
            <w:r w:rsidRPr="00A95C21">
              <w:rPr>
                <w:rFonts w:ascii="Calibri" w:hAnsi="Calibri" w:cs="Calibri"/>
                <w:sz w:val="20"/>
                <w:szCs w:val="20"/>
              </w:rPr>
              <w:t>размеры</w:t>
            </w:r>
            <w:r w:rsidRPr="00A95C21">
              <w:rPr>
                <w:rFonts w:ascii="Arial LatRus" w:hAnsi="Arial LatRus" w:cs="Arial"/>
                <w:sz w:val="20"/>
                <w:szCs w:val="20"/>
              </w:rPr>
              <w:t xml:space="preserve"> 3*0.75</w:t>
            </w:r>
            <w:r w:rsidRPr="00A95C21">
              <w:rPr>
                <w:rFonts w:ascii="Calibri" w:hAnsi="Calibri" w:cs="Calibri"/>
                <w:sz w:val="20"/>
                <w:szCs w:val="20"/>
              </w:rPr>
              <w:t>м</w:t>
            </w:r>
            <w:r w:rsidRPr="00A95C21">
              <w:rPr>
                <w:rFonts w:ascii="Arial LatRus" w:hAnsi="Arial LatRus" w:cs="Arial"/>
                <w:sz w:val="20"/>
                <w:szCs w:val="20"/>
              </w:rPr>
              <w:t>;</w:t>
            </w:r>
          </w:p>
        </w:tc>
        <w:tc>
          <w:tcPr>
            <w:tcW w:w="719"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ì</w:t>
            </w:r>
            <w:r w:rsidRPr="00A95C21">
              <w:rPr>
                <w:rFonts w:ascii="Arial LatRus" w:hAnsi="Arial LatRus" w:cs="Arial"/>
                <w:sz w:val="20"/>
                <w:szCs w:val="20"/>
                <w:vertAlign w:val="superscript"/>
              </w:rPr>
              <w:t>2</w:t>
            </w:r>
          </w:p>
        </w:tc>
        <w:tc>
          <w:tcPr>
            <w:tcW w:w="939" w:type="dxa"/>
            <w:tcBorders>
              <w:top w:val="nil"/>
              <w:left w:val="nil"/>
              <w:bottom w:val="single" w:sz="4" w:space="0" w:color="auto"/>
              <w:right w:val="single" w:sz="8"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788,0</w:t>
            </w:r>
          </w:p>
        </w:tc>
        <w:tc>
          <w:tcPr>
            <w:tcW w:w="1089"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1089"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1212"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1212" w:type="dxa"/>
            <w:tcBorders>
              <w:top w:val="nil"/>
              <w:left w:val="nil"/>
              <w:bottom w:val="single" w:sz="4" w:space="0" w:color="auto"/>
              <w:right w:val="single" w:sz="8"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579"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575"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558"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r>
      <w:tr w:rsidR="00076907" w:rsidRPr="00A95C21" w:rsidTr="00F044A8">
        <w:trPr>
          <w:trHeight w:val="749"/>
          <w:jc w:val="center"/>
        </w:trPr>
        <w:tc>
          <w:tcPr>
            <w:tcW w:w="864" w:type="dxa"/>
            <w:tcBorders>
              <w:top w:val="nil"/>
              <w:left w:val="single" w:sz="8" w:space="0" w:color="auto"/>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21</w:t>
            </w:r>
          </w:p>
        </w:tc>
        <w:tc>
          <w:tcPr>
            <w:tcW w:w="2022"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Calibri" w:hAnsi="Calibri" w:cs="Calibri"/>
                <w:sz w:val="20"/>
                <w:szCs w:val="20"/>
              </w:rPr>
              <w:t>Укладка</w:t>
            </w:r>
            <w:r w:rsidRPr="00A95C21">
              <w:rPr>
                <w:rFonts w:ascii="Arial LatRus" w:hAnsi="Arial LatRus" w:cs="Arial"/>
                <w:sz w:val="20"/>
                <w:szCs w:val="20"/>
              </w:rPr>
              <w:t xml:space="preserve"> </w:t>
            </w:r>
            <w:r w:rsidRPr="00A95C21">
              <w:rPr>
                <w:rFonts w:ascii="Calibri" w:hAnsi="Calibri" w:cs="Calibri"/>
                <w:sz w:val="20"/>
                <w:szCs w:val="20"/>
              </w:rPr>
              <w:t>теплоизоляционного</w:t>
            </w:r>
            <w:r w:rsidRPr="00A95C21">
              <w:rPr>
                <w:rFonts w:ascii="Arial LatRus" w:hAnsi="Arial LatRus" w:cs="Arial"/>
                <w:sz w:val="20"/>
                <w:szCs w:val="20"/>
              </w:rPr>
              <w:t xml:space="preserve"> </w:t>
            </w:r>
            <w:r w:rsidRPr="00A95C21">
              <w:rPr>
                <w:rFonts w:ascii="Calibri" w:hAnsi="Calibri" w:cs="Calibri"/>
                <w:sz w:val="20"/>
                <w:szCs w:val="20"/>
              </w:rPr>
              <w:t>матеиала</w:t>
            </w:r>
            <w:r w:rsidRPr="00A95C21">
              <w:rPr>
                <w:rFonts w:ascii="Arial LatRus" w:hAnsi="Arial LatRus" w:cs="Arial"/>
                <w:sz w:val="20"/>
                <w:szCs w:val="20"/>
              </w:rPr>
              <w:t xml:space="preserve"> </w:t>
            </w:r>
            <w:r w:rsidRPr="00A95C21">
              <w:rPr>
                <w:rFonts w:ascii="Calibri" w:hAnsi="Calibri" w:cs="Calibri"/>
                <w:sz w:val="20"/>
                <w:szCs w:val="20"/>
              </w:rPr>
              <w:t>из</w:t>
            </w:r>
            <w:r w:rsidRPr="00A95C21">
              <w:rPr>
                <w:rFonts w:ascii="Arial LatRus" w:hAnsi="Arial LatRus" w:cs="Arial"/>
                <w:sz w:val="20"/>
                <w:szCs w:val="20"/>
              </w:rPr>
              <w:t xml:space="preserve"> </w:t>
            </w:r>
            <w:r w:rsidRPr="00A95C21">
              <w:rPr>
                <w:rFonts w:ascii="Calibri" w:hAnsi="Calibri" w:cs="Calibri"/>
                <w:sz w:val="20"/>
                <w:szCs w:val="20"/>
              </w:rPr>
              <w:t>минваты</w:t>
            </w:r>
            <w:r w:rsidRPr="00A95C21">
              <w:rPr>
                <w:rFonts w:ascii="Arial LatRus" w:hAnsi="Arial LatRus" w:cs="Arial"/>
                <w:sz w:val="20"/>
                <w:szCs w:val="20"/>
              </w:rPr>
              <w:t xml:space="preserve"> </w:t>
            </w:r>
            <w:r w:rsidRPr="00A95C21">
              <w:rPr>
                <w:rFonts w:ascii="Calibri" w:hAnsi="Calibri" w:cs="Calibri"/>
                <w:sz w:val="20"/>
                <w:szCs w:val="20"/>
              </w:rPr>
              <w:t>по</w:t>
            </w:r>
            <w:r w:rsidRPr="00A95C21">
              <w:rPr>
                <w:rFonts w:ascii="Arial LatRus" w:hAnsi="Arial LatRus" w:cs="Arial"/>
                <w:sz w:val="20"/>
                <w:szCs w:val="20"/>
              </w:rPr>
              <w:t xml:space="preserve"> </w:t>
            </w:r>
            <w:r w:rsidRPr="00A95C21">
              <w:rPr>
                <w:rFonts w:ascii="Calibri" w:hAnsi="Calibri" w:cs="Calibri"/>
                <w:sz w:val="20"/>
                <w:szCs w:val="20"/>
              </w:rPr>
              <w:t>периметру</w:t>
            </w:r>
            <w:r w:rsidRPr="00A95C21">
              <w:rPr>
                <w:rFonts w:ascii="Arial LatRus" w:hAnsi="Arial LatRus" w:cs="Arial"/>
                <w:sz w:val="20"/>
                <w:szCs w:val="20"/>
              </w:rPr>
              <w:t xml:space="preserve"> </w:t>
            </w:r>
            <w:r w:rsidRPr="00A95C21">
              <w:rPr>
                <w:rFonts w:ascii="Calibri" w:hAnsi="Calibri" w:cs="Calibri"/>
                <w:sz w:val="20"/>
                <w:szCs w:val="20"/>
              </w:rPr>
              <w:t>здания</w:t>
            </w:r>
            <w:r w:rsidRPr="00A95C21">
              <w:rPr>
                <w:rFonts w:ascii="Arial LatRus" w:hAnsi="Arial LatRus" w:cs="Arial"/>
                <w:sz w:val="20"/>
                <w:szCs w:val="20"/>
              </w:rPr>
              <w:t xml:space="preserve"> </w:t>
            </w:r>
            <w:r w:rsidRPr="00A95C21">
              <w:rPr>
                <w:rFonts w:ascii="Calibri" w:hAnsi="Calibri" w:cs="Calibri"/>
                <w:sz w:val="20"/>
                <w:szCs w:val="20"/>
              </w:rPr>
              <w:t>и</w:t>
            </w:r>
            <w:r w:rsidRPr="00A95C21">
              <w:rPr>
                <w:rFonts w:ascii="Arial LatRus" w:hAnsi="Arial LatRus" w:cs="Arial"/>
                <w:sz w:val="20"/>
                <w:szCs w:val="20"/>
              </w:rPr>
              <w:t xml:space="preserve"> </w:t>
            </w:r>
            <w:r w:rsidRPr="00A95C21">
              <w:rPr>
                <w:rFonts w:ascii="Calibri" w:hAnsi="Calibri" w:cs="Calibri"/>
                <w:sz w:val="20"/>
                <w:szCs w:val="20"/>
              </w:rPr>
              <w:t>на</w:t>
            </w:r>
            <w:r w:rsidRPr="00A95C21">
              <w:rPr>
                <w:rFonts w:ascii="Arial LatRus" w:hAnsi="Arial LatRus" w:cs="Arial"/>
                <w:sz w:val="20"/>
                <w:szCs w:val="20"/>
              </w:rPr>
              <w:t xml:space="preserve"> </w:t>
            </w:r>
            <w:r w:rsidRPr="00A95C21">
              <w:rPr>
                <w:rFonts w:ascii="Calibri" w:hAnsi="Calibri" w:cs="Calibri"/>
                <w:sz w:val="20"/>
                <w:szCs w:val="20"/>
              </w:rPr>
              <w:t>коньке</w:t>
            </w:r>
            <w:r w:rsidRPr="00A95C21">
              <w:rPr>
                <w:rFonts w:ascii="Arial LatRus" w:hAnsi="Arial LatRus" w:cs="Arial"/>
                <w:sz w:val="20"/>
                <w:szCs w:val="20"/>
              </w:rPr>
              <w:t xml:space="preserve"> </w:t>
            </w:r>
            <w:r w:rsidRPr="00A95C21">
              <w:rPr>
                <w:rFonts w:ascii="Calibri" w:hAnsi="Calibri" w:cs="Calibri"/>
                <w:sz w:val="20"/>
                <w:szCs w:val="20"/>
              </w:rPr>
              <w:t>шириной</w:t>
            </w:r>
            <w:r>
              <w:rPr>
                <w:rFonts w:ascii="Calibri" w:hAnsi="Calibri" w:cs="Calibri"/>
                <w:sz w:val="20"/>
                <w:szCs w:val="20"/>
              </w:rPr>
              <w:t>/</w:t>
            </w:r>
            <w:r>
              <w:t xml:space="preserve"> </w:t>
            </w:r>
            <w:r w:rsidRPr="00A600D5">
              <w:rPr>
                <w:rFonts w:ascii="Calibri" w:hAnsi="Calibri" w:cs="Calibri"/>
                <w:sz w:val="20"/>
                <w:szCs w:val="20"/>
              </w:rPr>
              <w:t>Շենքի պարագծի երկայնքով և լեռնաշղթայի լայնության վրա հանքային բուրդից պատրաստված ջերմամեկուսիչ նյութի տեղադրում.</w:t>
            </w:r>
            <w:r w:rsidRPr="00A95C21">
              <w:rPr>
                <w:rFonts w:ascii="Arial LatRus" w:hAnsi="Arial LatRus" w:cs="Arial"/>
                <w:sz w:val="20"/>
                <w:szCs w:val="20"/>
              </w:rPr>
              <w:t xml:space="preserve"> 25</w:t>
            </w:r>
            <w:r w:rsidRPr="00A95C21">
              <w:rPr>
                <w:rFonts w:ascii="Calibri" w:hAnsi="Calibri" w:cs="Calibri"/>
                <w:sz w:val="20"/>
                <w:szCs w:val="20"/>
              </w:rPr>
              <w:t>см</w:t>
            </w:r>
          </w:p>
        </w:tc>
        <w:tc>
          <w:tcPr>
            <w:tcW w:w="719"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ì</w:t>
            </w:r>
            <w:r w:rsidRPr="00A95C21">
              <w:rPr>
                <w:rFonts w:ascii="Arial LatRus" w:hAnsi="Arial LatRus" w:cs="Arial"/>
                <w:sz w:val="20"/>
                <w:szCs w:val="20"/>
                <w:vertAlign w:val="superscript"/>
              </w:rPr>
              <w:t>3</w:t>
            </w:r>
          </w:p>
        </w:tc>
        <w:tc>
          <w:tcPr>
            <w:tcW w:w="939" w:type="dxa"/>
            <w:tcBorders>
              <w:top w:val="nil"/>
              <w:left w:val="nil"/>
              <w:bottom w:val="single" w:sz="4" w:space="0" w:color="auto"/>
              <w:right w:val="single" w:sz="8"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0,40</w:t>
            </w:r>
          </w:p>
        </w:tc>
        <w:tc>
          <w:tcPr>
            <w:tcW w:w="1089"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1089"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1212"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1212" w:type="dxa"/>
            <w:tcBorders>
              <w:top w:val="nil"/>
              <w:left w:val="nil"/>
              <w:bottom w:val="single" w:sz="4" w:space="0" w:color="auto"/>
              <w:right w:val="single" w:sz="8"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579"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575"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558"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r>
      <w:tr w:rsidR="00076907" w:rsidRPr="00A95C21" w:rsidTr="00F044A8">
        <w:trPr>
          <w:trHeight w:val="806"/>
          <w:jc w:val="center"/>
        </w:trPr>
        <w:tc>
          <w:tcPr>
            <w:tcW w:w="864" w:type="dxa"/>
            <w:tcBorders>
              <w:top w:val="nil"/>
              <w:left w:val="single" w:sz="8" w:space="0" w:color="auto"/>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22</w:t>
            </w:r>
          </w:p>
        </w:tc>
        <w:tc>
          <w:tcPr>
            <w:tcW w:w="2022"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Calibri" w:hAnsi="Calibri" w:cs="Calibri"/>
                <w:sz w:val="20"/>
                <w:szCs w:val="20"/>
              </w:rPr>
              <w:t>Установка</w:t>
            </w:r>
            <w:r w:rsidRPr="00A95C21">
              <w:rPr>
                <w:rFonts w:ascii="Arial LatRus" w:hAnsi="Arial LatRus" w:cs="Arial"/>
                <w:sz w:val="20"/>
                <w:szCs w:val="20"/>
              </w:rPr>
              <w:t xml:space="preserve"> </w:t>
            </w:r>
            <w:r w:rsidRPr="00A95C21">
              <w:rPr>
                <w:rFonts w:ascii="Calibri" w:hAnsi="Calibri" w:cs="Calibri"/>
                <w:sz w:val="20"/>
                <w:szCs w:val="20"/>
              </w:rPr>
              <w:t>с</w:t>
            </w:r>
            <w:r w:rsidRPr="00A95C21">
              <w:rPr>
                <w:rFonts w:ascii="Arial LatRus" w:hAnsi="Arial LatRus" w:cs="Arial"/>
                <w:sz w:val="20"/>
                <w:szCs w:val="20"/>
              </w:rPr>
              <w:t xml:space="preserve"> </w:t>
            </w:r>
            <w:r w:rsidRPr="00A95C21">
              <w:rPr>
                <w:rFonts w:ascii="Calibri" w:hAnsi="Calibri" w:cs="Calibri"/>
                <w:sz w:val="20"/>
                <w:szCs w:val="20"/>
              </w:rPr>
              <w:t>приклейкой</w:t>
            </w:r>
            <w:r w:rsidRPr="00A95C21">
              <w:rPr>
                <w:rFonts w:ascii="Arial LatRus" w:hAnsi="Arial LatRus" w:cs="Arial"/>
                <w:sz w:val="20"/>
                <w:szCs w:val="20"/>
              </w:rPr>
              <w:t xml:space="preserve">  </w:t>
            </w:r>
            <w:r w:rsidRPr="00A95C21">
              <w:rPr>
                <w:rFonts w:ascii="Calibri" w:hAnsi="Calibri" w:cs="Calibri"/>
                <w:sz w:val="20"/>
                <w:szCs w:val="20"/>
              </w:rPr>
              <w:t>пароизоляционного</w:t>
            </w:r>
            <w:r w:rsidRPr="00A95C21">
              <w:rPr>
                <w:rFonts w:ascii="Arial LatRus" w:hAnsi="Arial LatRus" w:cs="Arial"/>
                <w:sz w:val="20"/>
                <w:szCs w:val="20"/>
              </w:rPr>
              <w:t xml:space="preserve"> </w:t>
            </w:r>
            <w:r w:rsidRPr="00A95C21">
              <w:rPr>
                <w:rFonts w:ascii="Calibri" w:hAnsi="Calibri" w:cs="Calibri"/>
                <w:sz w:val="20"/>
                <w:szCs w:val="20"/>
              </w:rPr>
              <w:t>слоя</w:t>
            </w:r>
            <w:r w:rsidRPr="00A95C21">
              <w:rPr>
                <w:rFonts w:ascii="Arial LatRus" w:hAnsi="Arial LatRus" w:cs="Arial"/>
                <w:sz w:val="20"/>
                <w:szCs w:val="20"/>
              </w:rPr>
              <w:t xml:space="preserve"> </w:t>
            </w:r>
            <w:r w:rsidRPr="00A95C21">
              <w:rPr>
                <w:rFonts w:ascii="Calibri" w:hAnsi="Calibri" w:cs="Calibri"/>
                <w:sz w:val="20"/>
                <w:szCs w:val="20"/>
              </w:rPr>
              <w:t>из</w:t>
            </w:r>
            <w:r w:rsidRPr="00A95C21">
              <w:rPr>
                <w:rFonts w:ascii="Arial LatRus" w:hAnsi="Arial LatRus" w:cs="Arial"/>
                <w:sz w:val="20"/>
                <w:szCs w:val="20"/>
              </w:rPr>
              <w:t xml:space="preserve"> </w:t>
            </w:r>
            <w:r w:rsidRPr="00A95C21">
              <w:rPr>
                <w:rFonts w:ascii="Calibri" w:hAnsi="Calibri" w:cs="Calibri"/>
                <w:sz w:val="20"/>
                <w:szCs w:val="20"/>
              </w:rPr>
              <w:t>рубероида</w:t>
            </w:r>
            <w:r w:rsidRPr="00A95C21">
              <w:rPr>
                <w:rFonts w:ascii="Arial LatRus" w:hAnsi="Arial LatRus" w:cs="Arial"/>
                <w:sz w:val="20"/>
                <w:szCs w:val="20"/>
              </w:rPr>
              <w:t xml:space="preserve"> </w:t>
            </w:r>
            <w:r w:rsidRPr="00A95C21">
              <w:rPr>
                <w:rFonts w:ascii="Calibri" w:hAnsi="Calibri" w:cs="Calibri"/>
                <w:sz w:val="20"/>
                <w:szCs w:val="20"/>
              </w:rPr>
              <w:t>к</w:t>
            </w:r>
            <w:r w:rsidRPr="00A95C21">
              <w:rPr>
                <w:rFonts w:ascii="Arial LatRus" w:hAnsi="Arial LatRus" w:cs="Arial"/>
                <w:sz w:val="20"/>
                <w:szCs w:val="20"/>
              </w:rPr>
              <w:t xml:space="preserve"> </w:t>
            </w:r>
            <w:r w:rsidRPr="00A95C21">
              <w:rPr>
                <w:rFonts w:ascii="Calibri" w:hAnsi="Calibri" w:cs="Calibri"/>
                <w:sz w:val="20"/>
                <w:szCs w:val="20"/>
              </w:rPr>
              <w:t>гальтам</w:t>
            </w:r>
            <w:r w:rsidRPr="00A95C21">
              <w:rPr>
                <w:rFonts w:ascii="Arial LatRus" w:hAnsi="Arial LatRus" w:cs="Arial"/>
                <w:sz w:val="20"/>
                <w:szCs w:val="20"/>
              </w:rPr>
              <w:t xml:space="preserve"> </w:t>
            </w:r>
            <w:r w:rsidRPr="00A95C21">
              <w:rPr>
                <w:rFonts w:ascii="Calibri" w:hAnsi="Calibri" w:cs="Calibri"/>
                <w:sz w:val="20"/>
                <w:szCs w:val="20"/>
              </w:rPr>
              <w:t>профнастила</w:t>
            </w:r>
            <w:r>
              <w:rPr>
                <w:rFonts w:ascii="Calibri" w:hAnsi="Calibri" w:cs="Calibri"/>
                <w:sz w:val="20"/>
                <w:szCs w:val="20"/>
              </w:rPr>
              <w:t>/</w:t>
            </w:r>
            <w:r>
              <w:t xml:space="preserve"> </w:t>
            </w:r>
            <w:r w:rsidRPr="00A600D5">
              <w:rPr>
                <w:rFonts w:ascii="Calibri" w:hAnsi="Calibri" w:cs="Calibri"/>
                <w:sz w:val="20"/>
                <w:szCs w:val="20"/>
              </w:rPr>
              <w:t>Ծալքավոր թիթեղների վրա տանիքի շղարշից պատրաստված գոլորշիների արգելափակման շերտի տեղադրում</w:t>
            </w:r>
          </w:p>
        </w:tc>
        <w:tc>
          <w:tcPr>
            <w:tcW w:w="719"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ì</w:t>
            </w:r>
            <w:r w:rsidRPr="00A95C21">
              <w:rPr>
                <w:rFonts w:ascii="Arial LatRus" w:hAnsi="Arial LatRus" w:cs="Arial"/>
                <w:sz w:val="20"/>
                <w:szCs w:val="20"/>
                <w:vertAlign w:val="superscript"/>
              </w:rPr>
              <w:t>2</w:t>
            </w:r>
          </w:p>
        </w:tc>
        <w:tc>
          <w:tcPr>
            <w:tcW w:w="939" w:type="dxa"/>
            <w:tcBorders>
              <w:top w:val="nil"/>
              <w:left w:val="nil"/>
              <w:bottom w:val="single" w:sz="4" w:space="0" w:color="auto"/>
              <w:right w:val="single" w:sz="8"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1568,0</w:t>
            </w:r>
          </w:p>
        </w:tc>
        <w:tc>
          <w:tcPr>
            <w:tcW w:w="1089"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1089"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1212"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1212" w:type="dxa"/>
            <w:tcBorders>
              <w:top w:val="nil"/>
              <w:left w:val="nil"/>
              <w:bottom w:val="single" w:sz="4" w:space="0" w:color="auto"/>
              <w:right w:val="single" w:sz="8"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579"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575"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558"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r>
      <w:tr w:rsidR="00076907" w:rsidRPr="00A95C21" w:rsidTr="00F044A8">
        <w:trPr>
          <w:trHeight w:val="749"/>
          <w:jc w:val="center"/>
        </w:trPr>
        <w:tc>
          <w:tcPr>
            <w:tcW w:w="864" w:type="dxa"/>
            <w:tcBorders>
              <w:top w:val="nil"/>
              <w:left w:val="single" w:sz="8" w:space="0" w:color="auto"/>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23</w:t>
            </w:r>
          </w:p>
        </w:tc>
        <w:tc>
          <w:tcPr>
            <w:tcW w:w="2022"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Ó</w:t>
            </w:r>
            <w:r w:rsidRPr="00A95C21">
              <w:rPr>
                <w:rFonts w:ascii="Calibri" w:hAnsi="Calibri" w:cs="Calibri"/>
                <w:sz w:val="20"/>
                <w:szCs w:val="20"/>
              </w:rPr>
              <w:t>стройство</w:t>
            </w:r>
            <w:r w:rsidRPr="00A95C21">
              <w:rPr>
                <w:rFonts w:ascii="Arial LatRus" w:hAnsi="Arial LatRus" w:cs="Arial"/>
                <w:sz w:val="20"/>
                <w:szCs w:val="20"/>
              </w:rPr>
              <w:t xml:space="preserve"> </w:t>
            </w:r>
            <w:r w:rsidRPr="00A95C21">
              <w:rPr>
                <w:rFonts w:ascii="Calibri" w:hAnsi="Calibri" w:cs="Calibri"/>
                <w:sz w:val="20"/>
                <w:szCs w:val="20"/>
              </w:rPr>
              <w:t>теплоизоляционного</w:t>
            </w:r>
            <w:r w:rsidRPr="00A95C21">
              <w:rPr>
                <w:rFonts w:ascii="Arial LatRus" w:hAnsi="Arial LatRus" w:cs="Arial"/>
                <w:sz w:val="20"/>
                <w:szCs w:val="20"/>
              </w:rPr>
              <w:t xml:space="preserve"> </w:t>
            </w:r>
            <w:r w:rsidRPr="00A95C21">
              <w:rPr>
                <w:rFonts w:ascii="Calibri" w:hAnsi="Calibri" w:cs="Calibri"/>
                <w:sz w:val="20"/>
                <w:szCs w:val="20"/>
              </w:rPr>
              <w:t>слоя</w:t>
            </w:r>
            <w:r w:rsidRPr="00A95C21">
              <w:rPr>
                <w:rFonts w:ascii="Arial LatRus" w:hAnsi="Arial LatRus" w:cs="Arial"/>
                <w:sz w:val="20"/>
                <w:szCs w:val="20"/>
              </w:rPr>
              <w:t xml:space="preserve"> </w:t>
            </w:r>
            <w:r w:rsidRPr="00A95C21">
              <w:rPr>
                <w:rFonts w:ascii="Calibri" w:hAnsi="Calibri" w:cs="Calibri"/>
                <w:sz w:val="20"/>
                <w:szCs w:val="20"/>
              </w:rPr>
              <w:t>из</w:t>
            </w:r>
            <w:r w:rsidRPr="00A95C21">
              <w:rPr>
                <w:rFonts w:ascii="Arial LatRus" w:hAnsi="Arial LatRus" w:cs="Arial"/>
                <w:sz w:val="20"/>
                <w:szCs w:val="20"/>
              </w:rPr>
              <w:t xml:space="preserve"> </w:t>
            </w:r>
            <w:r w:rsidRPr="00A95C21">
              <w:rPr>
                <w:rFonts w:ascii="Calibri" w:hAnsi="Calibri" w:cs="Calibri"/>
                <w:sz w:val="20"/>
                <w:szCs w:val="20"/>
              </w:rPr>
              <w:t>пенопластовых</w:t>
            </w:r>
            <w:r w:rsidRPr="00A95C21">
              <w:rPr>
                <w:rFonts w:ascii="Arial LatRus" w:hAnsi="Arial LatRus" w:cs="Arial"/>
                <w:sz w:val="20"/>
                <w:szCs w:val="20"/>
              </w:rPr>
              <w:t xml:space="preserve"> </w:t>
            </w:r>
            <w:r w:rsidRPr="00A95C21">
              <w:rPr>
                <w:rFonts w:ascii="Calibri" w:hAnsi="Calibri" w:cs="Calibri"/>
                <w:sz w:val="20"/>
                <w:szCs w:val="20"/>
              </w:rPr>
              <w:t>плит</w:t>
            </w:r>
            <w:r w:rsidRPr="00A95C21">
              <w:rPr>
                <w:rFonts w:ascii="Arial LatRus" w:hAnsi="Arial LatRus" w:cs="Arial"/>
                <w:sz w:val="20"/>
                <w:szCs w:val="20"/>
              </w:rPr>
              <w:t xml:space="preserve">   </w:t>
            </w:r>
            <w:r w:rsidRPr="00A95C21">
              <w:rPr>
                <w:rFonts w:ascii="Calibri" w:hAnsi="Calibri" w:cs="Calibri"/>
                <w:sz w:val="20"/>
                <w:szCs w:val="20"/>
              </w:rPr>
              <w:t>толщиной</w:t>
            </w:r>
            <w:r w:rsidRPr="00A95C21">
              <w:rPr>
                <w:rFonts w:ascii="Arial LatRus" w:hAnsi="Arial LatRus" w:cs="Arial"/>
                <w:sz w:val="20"/>
                <w:szCs w:val="20"/>
              </w:rPr>
              <w:t xml:space="preserve"> 10</w:t>
            </w:r>
            <w:r w:rsidRPr="00A95C21">
              <w:rPr>
                <w:rFonts w:ascii="Calibri" w:hAnsi="Calibri" w:cs="Calibri"/>
                <w:sz w:val="20"/>
                <w:szCs w:val="20"/>
              </w:rPr>
              <w:t>см</w:t>
            </w:r>
            <w:r w:rsidRPr="00A95C21">
              <w:rPr>
                <w:rFonts w:ascii="Arial LatRus" w:hAnsi="Arial LatRus" w:cs="Arial"/>
                <w:sz w:val="20"/>
                <w:szCs w:val="20"/>
              </w:rPr>
              <w:t xml:space="preserve"> </w:t>
            </w:r>
            <w:r w:rsidRPr="00A95C21">
              <w:rPr>
                <w:rFonts w:ascii="Calibri" w:hAnsi="Calibri" w:cs="Calibri"/>
                <w:sz w:val="20"/>
                <w:szCs w:val="20"/>
              </w:rPr>
              <w:t>на</w:t>
            </w:r>
            <w:r w:rsidRPr="00A95C21">
              <w:rPr>
                <w:rFonts w:ascii="Arial LatRus" w:hAnsi="Arial LatRus" w:cs="Arial"/>
                <w:sz w:val="20"/>
                <w:szCs w:val="20"/>
              </w:rPr>
              <w:t xml:space="preserve"> </w:t>
            </w:r>
            <w:r w:rsidRPr="00A95C21">
              <w:rPr>
                <w:rFonts w:ascii="Calibri" w:hAnsi="Calibri" w:cs="Calibri"/>
                <w:sz w:val="20"/>
                <w:szCs w:val="20"/>
              </w:rPr>
              <w:t>битумной</w:t>
            </w:r>
            <w:r w:rsidRPr="00A95C21">
              <w:rPr>
                <w:rFonts w:ascii="Arial LatRus" w:hAnsi="Arial LatRus" w:cs="Arial"/>
                <w:sz w:val="20"/>
                <w:szCs w:val="20"/>
              </w:rPr>
              <w:t xml:space="preserve"> </w:t>
            </w:r>
            <w:r w:rsidRPr="00A95C21">
              <w:rPr>
                <w:rFonts w:ascii="Calibri" w:hAnsi="Calibri" w:cs="Calibri"/>
                <w:sz w:val="20"/>
                <w:szCs w:val="20"/>
              </w:rPr>
              <w:t>мастике</w:t>
            </w:r>
            <w:r>
              <w:rPr>
                <w:rFonts w:ascii="Calibri" w:hAnsi="Calibri" w:cs="Calibri"/>
                <w:sz w:val="20"/>
                <w:szCs w:val="20"/>
              </w:rPr>
              <w:t>/</w:t>
            </w:r>
            <w:r>
              <w:t xml:space="preserve"> </w:t>
            </w:r>
            <w:r w:rsidRPr="00A600D5">
              <w:rPr>
                <w:rFonts w:ascii="Calibri" w:hAnsi="Calibri" w:cs="Calibri"/>
                <w:sz w:val="20"/>
                <w:szCs w:val="20"/>
              </w:rPr>
              <w:t>10 սմ հաստությամբ փրփուր պլաստիկ տախտակների ջերմամեկուսիչ շերտի տեղադրում բիտումային մաստիկի վրա</w:t>
            </w:r>
          </w:p>
        </w:tc>
        <w:tc>
          <w:tcPr>
            <w:tcW w:w="719"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ì</w:t>
            </w:r>
            <w:r w:rsidRPr="00A95C21">
              <w:rPr>
                <w:rFonts w:ascii="Arial LatRus" w:hAnsi="Arial LatRus" w:cs="Arial"/>
                <w:sz w:val="20"/>
                <w:szCs w:val="20"/>
                <w:vertAlign w:val="superscript"/>
              </w:rPr>
              <w:t>2</w:t>
            </w:r>
          </w:p>
        </w:tc>
        <w:tc>
          <w:tcPr>
            <w:tcW w:w="939" w:type="dxa"/>
            <w:tcBorders>
              <w:top w:val="nil"/>
              <w:left w:val="nil"/>
              <w:bottom w:val="single" w:sz="4" w:space="0" w:color="auto"/>
              <w:right w:val="single" w:sz="8"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1527,0</w:t>
            </w:r>
          </w:p>
        </w:tc>
        <w:tc>
          <w:tcPr>
            <w:tcW w:w="1089"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1089"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1212"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1212" w:type="dxa"/>
            <w:tcBorders>
              <w:top w:val="nil"/>
              <w:left w:val="nil"/>
              <w:bottom w:val="single" w:sz="4" w:space="0" w:color="auto"/>
              <w:right w:val="single" w:sz="8"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579"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575"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558"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r>
      <w:tr w:rsidR="00076907" w:rsidRPr="00A95C21" w:rsidTr="00F044A8">
        <w:trPr>
          <w:trHeight w:val="883"/>
          <w:jc w:val="center"/>
        </w:trPr>
        <w:tc>
          <w:tcPr>
            <w:tcW w:w="864" w:type="dxa"/>
            <w:tcBorders>
              <w:top w:val="nil"/>
              <w:left w:val="single" w:sz="8" w:space="0" w:color="auto"/>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25</w:t>
            </w:r>
          </w:p>
        </w:tc>
        <w:tc>
          <w:tcPr>
            <w:tcW w:w="2022"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Ó</w:t>
            </w:r>
            <w:r w:rsidRPr="00A95C21">
              <w:rPr>
                <w:rFonts w:ascii="Calibri" w:hAnsi="Calibri" w:cs="Calibri"/>
                <w:sz w:val="20"/>
                <w:szCs w:val="20"/>
              </w:rPr>
              <w:t>стройство</w:t>
            </w:r>
            <w:r w:rsidRPr="00A95C21">
              <w:rPr>
                <w:rFonts w:ascii="Arial LatRus" w:hAnsi="Arial LatRus" w:cs="Arial"/>
                <w:sz w:val="20"/>
                <w:szCs w:val="20"/>
              </w:rPr>
              <w:t xml:space="preserve"> </w:t>
            </w:r>
            <w:r w:rsidRPr="00A95C21">
              <w:rPr>
                <w:rFonts w:ascii="Calibri" w:hAnsi="Calibri" w:cs="Calibri"/>
                <w:sz w:val="20"/>
                <w:szCs w:val="20"/>
              </w:rPr>
              <w:t>теплоизоляционного</w:t>
            </w:r>
            <w:r w:rsidRPr="00A95C21">
              <w:rPr>
                <w:rFonts w:ascii="Arial LatRus" w:hAnsi="Arial LatRus" w:cs="Arial"/>
                <w:sz w:val="20"/>
                <w:szCs w:val="20"/>
              </w:rPr>
              <w:t xml:space="preserve"> </w:t>
            </w:r>
            <w:r w:rsidRPr="00A95C21">
              <w:rPr>
                <w:rFonts w:ascii="Calibri" w:hAnsi="Calibri" w:cs="Calibri"/>
                <w:sz w:val="20"/>
                <w:szCs w:val="20"/>
              </w:rPr>
              <w:t>слоя</w:t>
            </w:r>
            <w:r w:rsidRPr="00A95C21">
              <w:rPr>
                <w:rFonts w:ascii="Arial LatRus" w:hAnsi="Arial LatRus" w:cs="Arial"/>
                <w:sz w:val="20"/>
                <w:szCs w:val="20"/>
              </w:rPr>
              <w:t xml:space="preserve"> </w:t>
            </w:r>
            <w:r w:rsidRPr="00A95C21">
              <w:rPr>
                <w:rFonts w:ascii="Calibri" w:hAnsi="Calibri" w:cs="Calibri"/>
                <w:sz w:val="20"/>
                <w:szCs w:val="20"/>
              </w:rPr>
              <w:t>из</w:t>
            </w:r>
            <w:r w:rsidRPr="00A95C21">
              <w:rPr>
                <w:rFonts w:ascii="Arial LatRus" w:hAnsi="Arial LatRus" w:cs="Arial"/>
                <w:sz w:val="20"/>
                <w:szCs w:val="20"/>
              </w:rPr>
              <w:t xml:space="preserve"> </w:t>
            </w:r>
            <w:r w:rsidRPr="00A95C21">
              <w:rPr>
                <w:rFonts w:ascii="Calibri" w:hAnsi="Calibri" w:cs="Calibri"/>
                <w:sz w:val="20"/>
                <w:szCs w:val="20"/>
              </w:rPr>
              <w:t>пеноплексовых</w:t>
            </w:r>
            <w:r w:rsidRPr="00A95C21">
              <w:rPr>
                <w:rFonts w:ascii="Arial LatRus" w:hAnsi="Arial LatRus" w:cs="Arial"/>
                <w:sz w:val="20"/>
                <w:szCs w:val="20"/>
              </w:rPr>
              <w:t xml:space="preserve">  </w:t>
            </w:r>
            <w:r w:rsidRPr="00A95C21">
              <w:rPr>
                <w:rFonts w:ascii="Calibri" w:hAnsi="Calibri" w:cs="Calibri"/>
                <w:sz w:val="20"/>
                <w:szCs w:val="20"/>
              </w:rPr>
              <w:t>плит</w:t>
            </w:r>
            <w:r w:rsidRPr="00A95C21">
              <w:rPr>
                <w:rFonts w:ascii="Arial LatRus" w:hAnsi="Arial LatRus" w:cs="Arial"/>
                <w:sz w:val="20"/>
                <w:szCs w:val="20"/>
              </w:rPr>
              <w:t xml:space="preserve">   </w:t>
            </w:r>
            <w:r w:rsidRPr="00A95C21">
              <w:rPr>
                <w:rFonts w:ascii="Calibri" w:hAnsi="Calibri" w:cs="Calibri"/>
                <w:sz w:val="20"/>
                <w:szCs w:val="20"/>
              </w:rPr>
              <w:t>толщиной</w:t>
            </w:r>
            <w:r w:rsidRPr="00A95C21">
              <w:rPr>
                <w:rFonts w:ascii="Arial LatRus" w:hAnsi="Arial LatRus" w:cs="Arial"/>
                <w:sz w:val="20"/>
                <w:szCs w:val="20"/>
              </w:rPr>
              <w:t xml:space="preserve"> 5</w:t>
            </w:r>
            <w:r w:rsidRPr="00A95C21">
              <w:rPr>
                <w:rFonts w:ascii="Calibri" w:hAnsi="Calibri" w:cs="Calibri"/>
                <w:sz w:val="20"/>
                <w:szCs w:val="20"/>
              </w:rPr>
              <w:t>см</w:t>
            </w:r>
            <w:r w:rsidRPr="00A95C21">
              <w:rPr>
                <w:rFonts w:ascii="Arial LatRus" w:hAnsi="Arial LatRus" w:cs="Arial"/>
                <w:sz w:val="20"/>
                <w:szCs w:val="20"/>
              </w:rPr>
              <w:t xml:space="preserve"> </w:t>
            </w:r>
            <w:r w:rsidRPr="00A95C21">
              <w:rPr>
                <w:rFonts w:ascii="Calibri" w:hAnsi="Calibri" w:cs="Calibri"/>
                <w:sz w:val="20"/>
                <w:szCs w:val="20"/>
              </w:rPr>
              <w:t>на</w:t>
            </w:r>
            <w:r w:rsidRPr="00A95C21">
              <w:rPr>
                <w:rFonts w:ascii="Arial LatRus" w:hAnsi="Arial LatRus" w:cs="Arial"/>
                <w:sz w:val="20"/>
                <w:szCs w:val="20"/>
              </w:rPr>
              <w:t xml:space="preserve"> </w:t>
            </w:r>
            <w:r w:rsidRPr="00A95C21">
              <w:rPr>
                <w:rFonts w:ascii="Calibri" w:hAnsi="Calibri" w:cs="Calibri"/>
                <w:sz w:val="20"/>
                <w:szCs w:val="20"/>
              </w:rPr>
              <w:t>битумной</w:t>
            </w:r>
            <w:r w:rsidRPr="00A95C21">
              <w:rPr>
                <w:rFonts w:ascii="Arial LatRus" w:hAnsi="Arial LatRus" w:cs="Arial"/>
                <w:sz w:val="20"/>
                <w:szCs w:val="20"/>
              </w:rPr>
              <w:t xml:space="preserve"> </w:t>
            </w:r>
            <w:r w:rsidRPr="00A95C21">
              <w:rPr>
                <w:rFonts w:ascii="Calibri" w:hAnsi="Calibri" w:cs="Calibri"/>
                <w:sz w:val="20"/>
                <w:szCs w:val="20"/>
              </w:rPr>
              <w:t>мастике</w:t>
            </w:r>
            <w:r w:rsidRPr="00A95C21">
              <w:rPr>
                <w:rFonts w:ascii="Arial LatRus" w:hAnsi="Arial LatRus" w:cs="Arial"/>
                <w:sz w:val="20"/>
                <w:szCs w:val="20"/>
              </w:rPr>
              <w:t xml:space="preserve"> </w:t>
            </w:r>
            <w:r w:rsidRPr="00A95C21">
              <w:rPr>
                <w:rFonts w:ascii="Calibri" w:hAnsi="Calibri" w:cs="Calibri"/>
                <w:sz w:val="20"/>
                <w:szCs w:val="20"/>
              </w:rPr>
              <w:t>с</w:t>
            </w:r>
            <w:r w:rsidRPr="00A95C21">
              <w:rPr>
                <w:rFonts w:ascii="Arial LatRus" w:hAnsi="Arial LatRus" w:cs="Arial"/>
                <w:sz w:val="20"/>
                <w:szCs w:val="20"/>
              </w:rPr>
              <w:t xml:space="preserve"> </w:t>
            </w:r>
            <w:r w:rsidRPr="00A95C21">
              <w:rPr>
                <w:rFonts w:ascii="Calibri" w:hAnsi="Calibri" w:cs="Calibri"/>
                <w:sz w:val="20"/>
                <w:szCs w:val="20"/>
              </w:rPr>
              <w:t>частичной</w:t>
            </w:r>
            <w:r w:rsidRPr="00A95C21">
              <w:rPr>
                <w:rFonts w:ascii="Arial LatRus" w:hAnsi="Arial LatRus" w:cs="Arial"/>
                <w:sz w:val="20"/>
                <w:szCs w:val="20"/>
              </w:rPr>
              <w:t xml:space="preserve"> </w:t>
            </w:r>
            <w:r w:rsidRPr="00A95C21">
              <w:rPr>
                <w:rFonts w:ascii="Calibri" w:hAnsi="Calibri" w:cs="Calibri"/>
                <w:sz w:val="20"/>
                <w:szCs w:val="20"/>
              </w:rPr>
              <w:t>приклейкой</w:t>
            </w:r>
            <w:r w:rsidRPr="00A95C21">
              <w:rPr>
                <w:rFonts w:ascii="Arial LatRus" w:hAnsi="Arial LatRus" w:cs="Arial"/>
                <w:sz w:val="20"/>
                <w:szCs w:val="20"/>
              </w:rPr>
              <w:t xml:space="preserve"> </w:t>
            </w:r>
            <w:r w:rsidRPr="00A95C21">
              <w:rPr>
                <w:rFonts w:ascii="Calibri" w:hAnsi="Calibri" w:cs="Calibri"/>
                <w:sz w:val="20"/>
                <w:szCs w:val="20"/>
              </w:rPr>
              <w:t>к</w:t>
            </w:r>
            <w:r w:rsidRPr="00A95C21">
              <w:rPr>
                <w:rFonts w:ascii="Arial LatRus" w:hAnsi="Arial LatRus" w:cs="Arial"/>
                <w:sz w:val="20"/>
                <w:szCs w:val="20"/>
              </w:rPr>
              <w:t xml:space="preserve"> </w:t>
            </w:r>
            <w:r w:rsidRPr="00A95C21">
              <w:rPr>
                <w:rFonts w:ascii="Calibri" w:hAnsi="Calibri" w:cs="Calibri"/>
                <w:sz w:val="20"/>
                <w:szCs w:val="20"/>
              </w:rPr>
              <w:t>пенопластовым</w:t>
            </w:r>
            <w:r w:rsidRPr="00A95C21">
              <w:rPr>
                <w:rFonts w:ascii="Arial LatRus" w:hAnsi="Arial LatRus" w:cs="Arial"/>
                <w:sz w:val="20"/>
                <w:szCs w:val="20"/>
              </w:rPr>
              <w:t xml:space="preserve"> </w:t>
            </w:r>
            <w:r w:rsidRPr="00A95C21">
              <w:rPr>
                <w:rFonts w:ascii="Calibri" w:hAnsi="Calibri" w:cs="Calibri"/>
                <w:sz w:val="20"/>
                <w:szCs w:val="20"/>
              </w:rPr>
              <w:t>плитам</w:t>
            </w:r>
            <w:r>
              <w:rPr>
                <w:rFonts w:ascii="Calibri" w:hAnsi="Calibri" w:cs="Calibri"/>
                <w:sz w:val="20"/>
                <w:szCs w:val="20"/>
              </w:rPr>
              <w:t>/</w:t>
            </w:r>
            <w:r>
              <w:t xml:space="preserve"> </w:t>
            </w:r>
            <w:r w:rsidRPr="00804B29">
              <w:rPr>
                <w:rFonts w:ascii="Calibri" w:hAnsi="Calibri" w:cs="Calibri"/>
                <w:sz w:val="20"/>
                <w:szCs w:val="20"/>
              </w:rPr>
              <w:t>10 սմ հաստությամբ փրփուր պլաստիկ տախտակների ջերմամեկուսիչ շերտի տեղադրում բիտումային մաստիկի վրա</w:t>
            </w:r>
          </w:p>
        </w:tc>
        <w:tc>
          <w:tcPr>
            <w:tcW w:w="719"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ì</w:t>
            </w:r>
            <w:r w:rsidRPr="00A95C21">
              <w:rPr>
                <w:rFonts w:ascii="Arial LatRus" w:hAnsi="Arial LatRus" w:cs="Arial"/>
                <w:sz w:val="20"/>
                <w:szCs w:val="20"/>
                <w:vertAlign w:val="superscript"/>
              </w:rPr>
              <w:t>2</w:t>
            </w:r>
          </w:p>
        </w:tc>
        <w:tc>
          <w:tcPr>
            <w:tcW w:w="939" w:type="dxa"/>
            <w:tcBorders>
              <w:top w:val="nil"/>
              <w:left w:val="nil"/>
              <w:bottom w:val="single" w:sz="4" w:space="0" w:color="auto"/>
              <w:right w:val="single" w:sz="8"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1533,0</w:t>
            </w:r>
          </w:p>
        </w:tc>
        <w:tc>
          <w:tcPr>
            <w:tcW w:w="1089"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1089"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1212"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1212" w:type="dxa"/>
            <w:tcBorders>
              <w:top w:val="nil"/>
              <w:left w:val="nil"/>
              <w:bottom w:val="single" w:sz="4" w:space="0" w:color="auto"/>
              <w:right w:val="single" w:sz="8"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579"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575"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558"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r>
      <w:tr w:rsidR="00076907" w:rsidRPr="00A95C21" w:rsidTr="00F044A8">
        <w:trPr>
          <w:trHeight w:val="941"/>
          <w:jc w:val="center"/>
        </w:trPr>
        <w:tc>
          <w:tcPr>
            <w:tcW w:w="864" w:type="dxa"/>
            <w:tcBorders>
              <w:top w:val="nil"/>
              <w:left w:val="single" w:sz="8" w:space="0" w:color="auto"/>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26</w:t>
            </w:r>
          </w:p>
        </w:tc>
        <w:tc>
          <w:tcPr>
            <w:tcW w:w="2022"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Ó</w:t>
            </w:r>
            <w:r w:rsidRPr="00A95C21">
              <w:rPr>
                <w:rFonts w:ascii="Calibri" w:hAnsi="Calibri" w:cs="Calibri"/>
                <w:sz w:val="20"/>
                <w:szCs w:val="20"/>
              </w:rPr>
              <w:t>стройство</w:t>
            </w:r>
            <w:r w:rsidRPr="00A95C21">
              <w:rPr>
                <w:rFonts w:ascii="Arial LatRus" w:hAnsi="Arial LatRus" w:cs="Arial"/>
                <w:sz w:val="20"/>
                <w:szCs w:val="20"/>
              </w:rPr>
              <w:t xml:space="preserve"> </w:t>
            </w:r>
            <w:r w:rsidRPr="00A95C21">
              <w:rPr>
                <w:rFonts w:ascii="Calibri" w:hAnsi="Calibri" w:cs="Calibri"/>
                <w:sz w:val="20"/>
                <w:szCs w:val="20"/>
              </w:rPr>
              <w:t>разделительного</w:t>
            </w:r>
            <w:r w:rsidRPr="00A95C21">
              <w:rPr>
                <w:rFonts w:ascii="Arial LatRus" w:hAnsi="Arial LatRus" w:cs="Arial"/>
                <w:sz w:val="20"/>
                <w:szCs w:val="20"/>
              </w:rPr>
              <w:t xml:space="preserve"> </w:t>
            </w:r>
            <w:r w:rsidRPr="00A95C21">
              <w:rPr>
                <w:rFonts w:ascii="Calibri" w:hAnsi="Calibri" w:cs="Calibri"/>
                <w:sz w:val="20"/>
                <w:szCs w:val="20"/>
              </w:rPr>
              <w:t>слоя</w:t>
            </w:r>
            <w:r w:rsidRPr="00A95C21">
              <w:rPr>
                <w:rFonts w:ascii="Arial LatRus" w:hAnsi="Arial LatRus" w:cs="Arial"/>
                <w:sz w:val="20"/>
                <w:szCs w:val="20"/>
              </w:rPr>
              <w:t xml:space="preserve"> </w:t>
            </w:r>
            <w:r w:rsidRPr="00A95C21">
              <w:rPr>
                <w:rFonts w:ascii="Calibri" w:hAnsi="Calibri" w:cs="Calibri"/>
                <w:sz w:val="20"/>
                <w:szCs w:val="20"/>
              </w:rPr>
              <w:t>пароизоляции</w:t>
            </w:r>
            <w:r w:rsidRPr="00A95C21">
              <w:rPr>
                <w:rFonts w:ascii="Arial LatRus" w:hAnsi="Arial LatRus" w:cs="Arial"/>
                <w:sz w:val="20"/>
                <w:szCs w:val="20"/>
              </w:rPr>
              <w:t xml:space="preserve"> </w:t>
            </w:r>
            <w:r w:rsidRPr="00A95C21">
              <w:rPr>
                <w:rFonts w:ascii="Calibri" w:hAnsi="Calibri" w:cs="Calibri"/>
                <w:sz w:val="20"/>
                <w:szCs w:val="20"/>
              </w:rPr>
              <w:t>из</w:t>
            </w:r>
            <w:r w:rsidRPr="00A95C21">
              <w:rPr>
                <w:rFonts w:ascii="Arial LatRus" w:hAnsi="Arial LatRus" w:cs="Arial"/>
                <w:sz w:val="20"/>
                <w:szCs w:val="20"/>
              </w:rPr>
              <w:t xml:space="preserve"> 1</w:t>
            </w:r>
            <w:r w:rsidRPr="00A95C21">
              <w:rPr>
                <w:rFonts w:ascii="Calibri" w:hAnsi="Calibri" w:cs="Calibri"/>
                <w:sz w:val="20"/>
                <w:szCs w:val="20"/>
              </w:rPr>
              <w:t>слоя</w:t>
            </w:r>
            <w:r w:rsidRPr="00A95C21">
              <w:rPr>
                <w:rFonts w:ascii="Arial LatRus" w:hAnsi="Arial LatRus" w:cs="Arial"/>
                <w:sz w:val="20"/>
                <w:szCs w:val="20"/>
              </w:rPr>
              <w:t xml:space="preserve"> </w:t>
            </w:r>
            <w:r w:rsidRPr="00A95C21">
              <w:rPr>
                <w:rFonts w:ascii="Calibri" w:hAnsi="Calibri" w:cs="Calibri"/>
                <w:sz w:val="20"/>
                <w:szCs w:val="20"/>
              </w:rPr>
              <w:t>рубероида</w:t>
            </w:r>
            <w:r w:rsidRPr="00A95C21">
              <w:rPr>
                <w:rFonts w:ascii="Arial LatRus" w:hAnsi="Arial LatRus" w:cs="Arial"/>
                <w:sz w:val="20"/>
                <w:szCs w:val="20"/>
              </w:rPr>
              <w:t xml:space="preserve"> </w:t>
            </w:r>
            <w:r w:rsidRPr="00A95C21">
              <w:rPr>
                <w:rFonts w:ascii="Calibri" w:hAnsi="Calibri" w:cs="Calibri"/>
                <w:sz w:val="20"/>
                <w:szCs w:val="20"/>
              </w:rPr>
              <w:t>на</w:t>
            </w:r>
            <w:r w:rsidRPr="00A95C21">
              <w:rPr>
                <w:rFonts w:ascii="Arial LatRus" w:hAnsi="Arial LatRus" w:cs="Arial"/>
                <w:sz w:val="20"/>
                <w:szCs w:val="20"/>
              </w:rPr>
              <w:t xml:space="preserve"> </w:t>
            </w:r>
            <w:r w:rsidRPr="00A95C21">
              <w:rPr>
                <w:rFonts w:ascii="Calibri" w:hAnsi="Calibri" w:cs="Calibri"/>
                <w:sz w:val="20"/>
                <w:szCs w:val="20"/>
              </w:rPr>
              <w:t>битумной</w:t>
            </w:r>
            <w:r w:rsidRPr="00A95C21">
              <w:rPr>
                <w:rFonts w:ascii="Arial LatRus" w:hAnsi="Arial LatRus" w:cs="Arial"/>
                <w:sz w:val="20"/>
                <w:szCs w:val="20"/>
              </w:rPr>
              <w:t xml:space="preserve"> </w:t>
            </w:r>
            <w:r w:rsidRPr="00A95C21">
              <w:rPr>
                <w:rFonts w:ascii="Calibri" w:hAnsi="Calibri" w:cs="Calibri"/>
                <w:sz w:val="20"/>
                <w:szCs w:val="20"/>
              </w:rPr>
              <w:t>мастике</w:t>
            </w:r>
            <w:r w:rsidRPr="00A95C21">
              <w:rPr>
                <w:rFonts w:ascii="Arial LatRus" w:hAnsi="Arial LatRus" w:cs="Arial"/>
                <w:sz w:val="20"/>
                <w:szCs w:val="20"/>
              </w:rPr>
              <w:t xml:space="preserve"> </w:t>
            </w:r>
            <w:r w:rsidRPr="00A95C21">
              <w:rPr>
                <w:rFonts w:ascii="Calibri" w:hAnsi="Calibri" w:cs="Calibri"/>
                <w:sz w:val="20"/>
                <w:szCs w:val="20"/>
              </w:rPr>
              <w:t>с</w:t>
            </w:r>
            <w:r w:rsidRPr="00A95C21">
              <w:rPr>
                <w:rFonts w:ascii="Arial LatRus" w:hAnsi="Arial LatRus" w:cs="Arial"/>
                <w:sz w:val="20"/>
                <w:szCs w:val="20"/>
              </w:rPr>
              <w:t xml:space="preserve"> </w:t>
            </w:r>
            <w:r w:rsidRPr="00A95C21">
              <w:rPr>
                <w:rFonts w:ascii="Calibri" w:hAnsi="Calibri" w:cs="Calibri"/>
                <w:sz w:val="20"/>
                <w:szCs w:val="20"/>
              </w:rPr>
              <w:t>частичной</w:t>
            </w:r>
            <w:r w:rsidRPr="00A95C21">
              <w:rPr>
                <w:rFonts w:ascii="Arial LatRus" w:hAnsi="Arial LatRus" w:cs="Arial"/>
                <w:sz w:val="20"/>
                <w:szCs w:val="20"/>
              </w:rPr>
              <w:t xml:space="preserve"> </w:t>
            </w:r>
            <w:r w:rsidRPr="00A95C21">
              <w:rPr>
                <w:rFonts w:ascii="Calibri" w:hAnsi="Calibri" w:cs="Calibri"/>
                <w:sz w:val="20"/>
                <w:szCs w:val="20"/>
              </w:rPr>
              <w:t>приклейкой</w:t>
            </w:r>
            <w:r w:rsidRPr="00A95C21">
              <w:rPr>
                <w:rFonts w:ascii="Arial LatRus" w:hAnsi="Arial LatRus" w:cs="Arial"/>
                <w:sz w:val="20"/>
                <w:szCs w:val="20"/>
              </w:rPr>
              <w:t xml:space="preserve"> </w:t>
            </w:r>
            <w:r w:rsidRPr="00A95C21">
              <w:rPr>
                <w:rFonts w:ascii="Calibri" w:hAnsi="Calibri" w:cs="Calibri"/>
                <w:sz w:val="20"/>
                <w:szCs w:val="20"/>
              </w:rPr>
              <w:t>к</w:t>
            </w:r>
            <w:r w:rsidRPr="00A95C21">
              <w:rPr>
                <w:rFonts w:ascii="Arial LatRus" w:hAnsi="Arial LatRus" w:cs="Arial"/>
                <w:sz w:val="20"/>
                <w:szCs w:val="20"/>
              </w:rPr>
              <w:t xml:space="preserve"> </w:t>
            </w:r>
            <w:r w:rsidRPr="00A95C21">
              <w:rPr>
                <w:rFonts w:ascii="Calibri" w:hAnsi="Calibri" w:cs="Calibri"/>
                <w:sz w:val="20"/>
                <w:szCs w:val="20"/>
              </w:rPr>
              <w:t>пеноплексовым</w:t>
            </w:r>
            <w:r w:rsidRPr="00A95C21">
              <w:rPr>
                <w:rFonts w:ascii="Arial LatRus" w:hAnsi="Arial LatRus" w:cs="Arial"/>
                <w:sz w:val="20"/>
                <w:szCs w:val="20"/>
              </w:rPr>
              <w:t xml:space="preserve"> </w:t>
            </w:r>
            <w:r w:rsidRPr="00A95C21">
              <w:rPr>
                <w:rFonts w:ascii="Calibri" w:hAnsi="Calibri" w:cs="Calibri"/>
                <w:sz w:val="20"/>
                <w:szCs w:val="20"/>
              </w:rPr>
              <w:t>плитам</w:t>
            </w:r>
            <w:r>
              <w:rPr>
                <w:rFonts w:ascii="Calibri" w:hAnsi="Calibri" w:cs="Calibri"/>
                <w:sz w:val="20"/>
                <w:szCs w:val="20"/>
              </w:rPr>
              <w:t>/</w:t>
            </w:r>
            <w:r>
              <w:t xml:space="preserve"> </w:t>
            </w:r>
            <w:r w:rsidRPr="006620C6">
              <w:rPr>
                <w:rFonts w:ascii="Calibri" w:hAnsi="Calibri" w:cs="Calibri"/>
                <w:sz w:val="20"/>
                <w:szCs w:val="20"/>
              </w:rPr>
              <w:t>Գոլորշի պատնեշի բաժանարար շերտի տեղադրում տանիքի նյութի 1 շերտից բիտումային մաստիկի վրա՝ մասնակի կպչունությամբ</w:t>
            </w:r>
          </w:p>
        </w:tc>
        <w:tc>
          <w:tcPr>
            <w:tcW w:w="719"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ì</w:t>
            </w:r>
            <w:r w:rsidRPr="00A95C21">
              <w:rPr>
                <w:rFonts w:ascii="Arial LatRus" w:hAnsi="Arial LatRus" w:cs="Arial"/>
                <w:sz w:val="20"/>
                <w:szCs w:val="20"/>
                <w:vertAlign w:val="superscript"/>
              </w:rPr>
              <w:t>2</w:t>
            </w:r>
          </w:p>
        </w:tc>
        <w:tc>
          <w:tcPr>
            <w:tcW w:w="939" w:type="dxa"/>
            <w:tcBorders>
              <w:top w:val="nil"/>
              <w:left w:val="nil"/>
              <w:bottom w:val="single" w:sz="4" w:space="0" w:color="auto"/>
              <w:right w:val="single" w:sz="8"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1553,0</w:t>
            </w:r>
          </w:p>
        </w:tc>
        <w:tc>
          <w:tcPr>
            <w:tcW w:w="1089"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1089"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1212"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1212" w:type="dxa"/>
            <w:tcBorders>
              <w:top w:val="nil"/>
              <w:left w:val="nil"/>
              <w:bottom w:val="single" w:sz="4" w:space="0" w:color="auto"/>
              <w:right w:val="single" w:sz="8"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579"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575"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558"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r>
      <w:tr w:rsidR="00076907" w:rsidRPr="00A95C21" w:rsidTr="00F044A8">
        <w:trPr>
          <w:trHeight w:val="826"/>
          <w:jc w:val="center"/>
        </w:trPr>
        <w:tc>
          <w:tcPr>
            <w:tcW w:w="864" w:type="dxa"/>
            <w:tcBorders>
              <w:top w:val="nil"/>
              <w:left w:val="single" w:sz="8" w:space="0" w:color="auto"/>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27</w:t>
            </w:r>
          </w:p>
        </w:tc>
        <w:tc>
          <w:tcPr>
            <w:tcW w:w="2022"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Pr>
                <w:rFonts w:ascii="Calibri" w:hAnsi="Calibri" w:cs="Calibri"/>
                <w:sz w:val="20"/>
                <w:szCs w:val="20"/>
              </w:rPr>
              <w:t>Устройство</w:t>
            </w:r>
            <w:r w:rsidRPr="00A95C21">
              <w:rPr>
                <w:rFonts w:ascii="Arial LatRus" w:hAnsi="Arial LatRus" w:cs="Arial"/>
                <w:sz w:val="20"/>
                <w:szCs w:val="20"/>
              </w:rPr>
              <w:t xml:space="preserve"> </w:t>
            </w:r>
            <w:r w:rsidRPr="00A95C21">
              <w:rPr>
                <w:rFonts w:ascii="Calibri" w:hAnsi="Calibri" w:cs="Calibri"/>
                <w:sz w:val="20"/>
                <w:szCs w:val="20"/>
              </w:rPr>
              <w:t>основания</w:t>
            </w:r>
            <w:r w:rsidRPr="00A95C21">
              <w:rPr>
                <w:rFonts w:ascii="Arial LatRus" w:hAnsi="Arial LatRus" w:cs="Arial"/>
                <w:sz w:val="20"/>
                <w:szCs w:val="20"/>
              </w:rPr>
              <w:t xml:space="preserve"> </w:t>
            </w:r>
            <w:r w:rsidRPr="00A95C21">
              <w:rPr>
                <w:rFonts w:ascii="Calibri" w:hAnsi="Calibri" w:cs="Calibri"/>
                <w:sz w:val="20"/>
                <w:szCs w:val="20"/>
              </w:rPr>
              <w:t>под</w:t>
            </w:r>
            <w:r w:rsidRPr="00A95C21">
              <w:rPr>
                <w:rFonts w:ascii="Arial LatRus" w:hAnsi="Arial LatRus" w:cs="Arial"/>
                <w:sz w:val="20"/>
                <w:szCs w:val="20"/>
              </w:rPr>
              <w:t xml:space="preserve"> </w:t>
            </w:r>
            <w:r w:rsidRPr="00A95C21">
              <w:rPr>
                <w:rFonts w:ascii="Calibri" w:hAnsi="Calibri" w:cs="Calibri"/>
                <w:sz w:val="20"/>
                <w:szCs w:val="20"/>
              </w:rPr>
              <w:t>мягкую</w:t>
            </w:r>
            <w:r w:rsidRPr="00A95C21">
              <w:rPr>
                <w:rFonts w:ascii="Arial LatRus" w:hAnsi="Arial LatRus" w:cs="Arial"/>
                <w:sz w:val="20"/>
                <w:szCs w:val="20"/>
              </w:rPr>
              <w:t xml:space="preserve">  </w:t>
            </w:r>
            <w:r w:rsidRPr="00A95C21">
              <w:rPr>
                <w:rFonts w:ascii="Calibri" w:hAnsi="Calibri" w:cs="Calibri"/>
                <w:sz w:val="20"/>
                <w:szCs w:val="20"/>
              </w:rPr>
              <w:t>из</w:t>
            </w:r>
            <w:r w:rsidRPr="00A95C21">
              <w:rPr>
                <w:rFonts w:ascii="Arial LatRus" w:hAnsi="Arial LatRus" w:cs="Arial"/>
                <w:sz w:val="20"/>
                <w:szCs w:val="20"/>
              </w:rPr>
              <w:t xml:space="preserve"> </w:t>
            </w:r>
            <w:r w:rsidRPr="00A95C21">
              <w:rPr>
                <w:rFonts w:ascii="Calibri" w:hAnsi="Calibri" w:cs="Calibri"/>
                <w:sz w:val="20"/>
                <w:szCs w:val="20"/>
              </w:rPr>
              <w:t>армированного</w:t>
            </w:r>
            <w:r w:rsidRPr="00A95C21">
              <w:rPr>
                <w:rFonts w:ascii="Arial LatRus" w:hAnsi="Arial LatRus" w:cs="Arial"/>
                <w:sz w:val="20"/>
                <w:szCs w:val="20"/>
              </w:rPr>
              <w:t xml:space="preserve"> </w:t>
            </w:r>
            <w:r w:rsidRPr="00A95C21">
              <w:rPr>
                <w:rFonts w:ascii="Calibri" w:hAnsi="Calibri" w:cs="Calibri"/>
                <w:sz w:val="20"/>
                <w:szCs w:val="20"/>
              </w:rPr>
              <w:t>легкого</w:t>
            </w:r>
            <w:r w:rsidRPr="00A95C21">
              <w:rPr>
                <w:rFonts w:ascii="Arial LatRus" w:hAnsi="Arial LatRus" w:cs="Arial"/>
                <w:sz w:val="20"/>
                <w:szCs w:val="20"/>
              </w:rPr>
              <w:t xml:space="preserve"> </w:t>
            </w:r>
            <w:r w:rsidRPr="00A95C21">
              <w:rPr>
                <w:rFonts w:ascii="Calibri" w:hAnsi="Calibri" w:cs="Calibri"/>
                <w:sz w:val="20"/>
                <w:szCs w:val="20"/>
              </w:rPr>
              <w:t>бетона</w:t>
            </w:r>
            <w:r w:rsidRPr="00A95C21">
              <w:rPr>
                <w:rFonts w:ascii="Arial LatRus" w:hAnsi="Arial LatRus" w:cs="Arial"/>
                <w:sz w:val="20"/>
                <w:szCs w:val="20"/>
              </w:rPr>
              <w:t xml:space="preserve">  </w:t>
            </w:r>
            <w:r w:rsidRPr="00A95C21">
              <w:rPr>
                <w:rFonts w:ascii="Calibri" w:hAnsi="Calibri" w:cs="Calibri"/>
                <w:sz w:val="20"/>
                <w:szCs w:val="20"/>
              </w:rPr>
              <w:t>марки</w:t>
            </w:r>
            <w:r w:rsidRPr="00A95C21">
              <w:rPr>
                <w:rFonts w:ascii="Arial LatRus" w:hAnsi="Arial LatRus" w:cs="Arial"/>
                <w:sz w:val="20"/>
                <w:szCs w:val="20"/>
              </w:rPr>
              <w:t xml:space="preserve"> B 12.5  </w:t>
            </w:r>
            <w:r w:rsidRPr="00A95C21">
              <w:rPr>
                <w:rFonts w:ascii="Calibri" w:hAnsi="Calibri" w:cs="Calibri"/>
                <w:sz w:val="20"/>
                <w:szCs w:val="20"/>
              </w:rPr>
              <w:t>средней</w:t>
            </w:r>
            <w:r w:rsidRPr="00A95C21">
              <w:rPr>
                <w:rFonts w:ascii="Arial LatRus" w:hAnsi="Arial LatRus" w:cs="Arial"/>
                <w:sz w:val="20"/>
                <w:szCs w:val="20"/>
              </w:rPr>
              <w:t xml:space="preserve"> </w:t>
            </w:r>
            <w:r w:rsidRPr="00A95C21">
              <w:rPr>
                <w:rFonts w:ascii="Calibri" w:hAnsi="Calibri" w:cs="Calibri"/>
                <w:sz w:val="20"/>
                <w:szCs w:val="20"/>
              </w:rPr>
              <w:t>толщины</w:t>
            </w:r>
            <w:r w:rsidRPr="00A95C21">
              <w:rPr>
                <w:rFonts w:ascii="Arial LatRus" w:hAnsi="Arial LatRus" w:cs="Arial"/>
                <w:sz w:val="20"/>
                <w:szCs w:val="20"/>
              </w:rPr>
              <w:t xml:space="preserve"> 60</w:t>
            </w:r>
            <w:r w:rsidRPr="00A95C21">
              <w:rPr>
                <w:rFonts w:ascii="Calibri" w:hAnsi="Calibri" w:cs="Calibri"/>
                <w:sz w:val="20"/>
                <w:szCs w:val="20"/>
              </w:rPr>
              <w:t>мм</w:t>
            </w:r>
            <w:r>
              <w:rPr>
                <w:rFonts w:ascii="Calibri" w:hAnsi="Calibri" w:cs="Calibri"/>
                <w:sz w:val="20"/>
                <w:szCs w:val="20"/>
              </w:rPr>
              <w:t>/</w:t>
            </w:r>
            <w:r>
              <w:t xml:space="preserve"> </w:t>
            </w:r>
            <w:r w:rsidRPr="006620C6">
              <w:rPr>
                <w:rFonts w:ascii="Calibri" w:hAnsi="Calibri" w:cs="Calibri"/>
                <w:sz w:val="20"/>
                <w:szCs w:val="20"/>
              </w:rPr>
              <w:t>12.5 դասի երկաթբետոնե թեթև բետոնից պատրաստված փափուկ հիմքի կառուցում 60 մմ միջին հաստությամբ</w:t>
            </w:r>
          </w:p>
        </w:tc>
        <w:tc>
          <w:tcPr>
            <w:tcW w:w="719"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Calibri" w:hAnsi="Calibri" w:cs="Calibri"/>
                <w:sz w:val="20"/>
                <w:szCs w:val="20"/>
              </w:rPr>
              <w:t>м</w:t>
            </w:r>
            <w:r w:rsidRPr="00A95C21">
              <w:rPr>
                <w:rFonts w:ascii="Arial LatRus" w:hAnsi="Arial LatRus" w:cs="Arial"/>
                <w:sz w:val="20"/>
                <w:szCs w:val="20"/>
                <w:vertAlign w:val="superscript"/>
              </w:rPr>
              <w:t>3</w:t>
            </w:r>
          </w:p>
        </w:tc>
        <w:tc>
          <w:tcPr>
            <w:tcW w:w="939" w:type="dxa"/>
            <w:tcBorders>
              <w:top w:val="nil"/>
              <w:left w:val="nil"/>
              <w:bottom w:val="single" w:sz="4" w:space="0" w:color="auto"/>
              <w:right w:val="single" w:sz="8"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92,8</w:t>
            </w:r>
          </w:p>
        </w:tc>
        <w:tc>
          <w:tcPr>
            <w:tcW w:w="1089"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1089"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1212"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1212" w:type="dxa"/>
            <w:tcBorders>
              <w:top w:val="nil"/>
              <w:left w:val="nil"/>
              <w:bottom w:val="single" w:sz="4" w:space="0" w:color="auto"/>
              <w:right w:val="single" w:sz="8"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579"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575"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558"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r>
      <w:tr w:rsidR="00076907" w:rsidRPr="00A95C21" w:rsidTr="00F044A8">
        <w:trPr>
          <w:trHeight w:val="595"/>
          <w:jc w:val="center"/>
        </w:trPr>
        <w:tc>
          <w:tcPr>
            <w:tcW w:w="864" w:type="dxa"/>
            <w:tcBorders>
              <w:top w:val="nil"/>
              <w:left w:val="single" w:sz="8" w:space="0" w:color="auto"/>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28</w:t>
            </w:r>
          </w:p>
        </w:tc>
        <w:tc>
          <w:tcPr>
            <w:tcW w:w="2022"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Pr>
                <w:rFonts w:ascii="Calibri" w:hAnsi="Calibri" w:cs="Calibri"/>
                <w:sz w:val="20"/>
                <w:szCs w:val="20"/>
              </w:rPr>
              <w:t xml:space="preserve">Сетка </w:t>
            </w:r>
            <w:r w:rsidRPr="00A95C21">
              <w:rPr>
                <w:rFonts w:ascii="Calibri" w:hAnsi="Calibri" w:cs="Calibri"/>
                <w:sz w:val="20"/>
                <w:szCs w:val="20"/>
              </w:rPr>
              <w:t>ячейками</w:t>
            </w:r>
            <w:r w:rsidRPr="00A95C21">
              <w:rPr>
                <w:rFonts w:ascii="Arial LatRus" w:hAnsi="Arial LatRus" w:cs="Arial"/>
                <w:sz w:val="20"/>
                <w:szCs w:val="20"/>
              </w:rPr>
              <w:t xml:space="preserve"> 150*150</w:t>
            </w:r>
            <w:r w:rsidRPr="00A95C21">
              <w:rPr>
                <w:rFonts w:ascii="Calibri" w:hAnsi="Calibri" w:cs="Calibri"/>
                <w:sz w:val="20"/>
                <w:szCs w:val="20"/>
              </w:rPr>
              <w:t>мм</w:t>
            </w:r>
            <w:r w:rsidRPr="00A95C21">
              <w:rPr>
                <w:rFonts w:ascii="Arial LatRus" w:hAnsi="Arial LatRus" w:cs="Arial"/>
                <w:sz w:val="20"/>
                <w:szCs w:val="20"/>
              </w:rPr>
              <w:t xml:space="preserve"> </w:t>
            </w:r>
            <w:r w:rsidRPr="00A95C21">
              <w:rPr>
                <w:rFonts w:ascii="Calibri" w:hAnsi="Calibri" w:cs="Calibri"/>
                <w:sz w:val="20"/>
                <w:szCs w:val="20"/>
              </w:rPr>
              <w:t>из</w:t>
            </w:r>
            <w:r w:rsidRPr="00A95C21">
              <w:rPr>
                <w:rFonts w:ascii="Arial LatRus" w:hAnsi="Arial LatRus" w:cs="Arial"/>
                <w:sz w:val="20"/>
                <w:szCs w:val="20"/>
              </w:rPr>
              <w:t xml:space="preserve"> </w:t>
            </w:r>
            <w:r w:rsidRPr="00A95C21">
              <w:rPr>
                <w:rFonts w:ascii="Calibri" w:hAnsi="Calibri" w:cs="Calibri"/>
                <w:sz w:val="20"/>
                <w:szCs w:val="20"/>
              </w:rPr>
              <w:t>проволоки</w:t>
            </w:r>
            <w:r w:rsidRPr="00A95C21">
              <w:rPr>
                <w:rFonts w:ascii="Arial LatRus" w:hAnsi="Arial LatRus" w:cs="Arial"/>
                <w:sz w:val="20"/>
                <w:szCs w:val="20"/>
              </w:rPr>
              <w:t xml:space="preserve"> </w:t>
            </w:r>
            <w:r w:rsidRPr="00A95C21">
              <w:rPr>
                <w:rFonts w:ascii="Calibri" w:hAnsi="Calibri" w:cs="Calibri"/>
                <w:sz w:val="20"/>
                <w:szCs w:val="20"/>
              </w:rPr>
              <w:t>Ф</w:t>
            </w:r>
            <w:r w:rsidRPr="00A95C21">
              <w:rPr>
                <w:rFonts w:ascii="Arial LatRus" w:hAnsi="Arial LatRus" w:cs="Arial"/>
                <w:sz w:val="20"/>
                <w:szCs w:val="20"/>
              </w:rPr>
              <w:t>3</w:t>
            </w:r>
            <w:r w:rsidRPr="00A95C21">
              <w:rPr>
                <w:rFonts w:ascii="Calibri" w:hAnsi="Calibri" w:cs="Calibri"/>
                <w:sz w:val="20"/>
                <w:szCs w:val="20"/>
              </w:rPr>
              <w:t>мм</w:t>
            </w:r>
            <w:r>
              <w:rPr>
                <w:rFonts w:ascii="Calibri" w:hAnsi="Calibri" w:cs="Calibri"/>
                <w:sz w:val="20"/>
                <w:szCs w:val="20"/>
              </w:rPr>
              <w:t>/</w:t>
            </w:r>
            <w:r>
              <w:t xml:space="preserve"> </w:t>
            </w:r>
            <w:r w:rsidRPr="009E1353">
              <w:rPr>
                <w:rFonts w:ascii="Calibri" w:hAnsi="Calibri" w:cs="Calibri"/>
                <w:sz w:val="20"/>
                <w:szCs w:val="20"/>
              </w:rPr>
              <w:t xml:space="preserve">Ցանց </w:t>
            </w:r>
            <w:r>
              <w:rPr>
                <w:rFonts w:ascii="Calibri" w:hAnsi="Calibri" w:cs="Calibri"/>
                <w:sz w:val="20"/>
                <w:szCs w:val="20"/>
              </w:rPr>
              <w:t xml:space="preserve">բջիջներով 150*150մմ պատրաստված </w:t>
            </w:r>
            <w:r w:rsidRPr="009E1353">
              <w:rPr>
                <w:rFonts w:ascii="Calibri" w:hAnsi="Calibri" w:cs="Calibri"/>
                <w:sz w:val="20"/>
                <w:szCs w:val="20"/>
              </w:rPr>
              <w:t>3մմ մետաղալարից</w:t>
            </w:r>
          </w:p>
        </w:tc>
        <w:tc>
          <w:tcPr>
            <w:tcW w:w="719"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ì</w:t>
            </w:r>
            <w:r w:rsidRPr="00A95C21">
              <w:rPr>
                <w:rFonts w:ascii="Arial LatRus" w:hAnsi="Arial LatRus" w:cs="Arial"/>
                <w:sz w:val="20"/>
                <w:szCs w:val="20"/>
                <w:vertAlign w:val="superscript"/>
              </w:rPr>
              <w:t>2</w:t>
            </w:r>
          </w:p>
        </w:tc>
        <w:tc>
          <w:tcPr>
            <w:tcW w:w="939" w:type="dxa"/>
            <w:tcBorders>
              <w:top w:val="nil"/>
              <w:left w:val="nil"/>
              <w:bottom w:val="single" w:sz="4" w:space="0" w:color="auto"/>
              <w:right w:val="single" w:sz="8"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1568,00</w:t>
            </w:r>
          </w:p>
        </w:tc>
        <w:tc>
          <w:tcPr>
            <w:tcW w:w="1089"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1089"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1212"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1212" w:type="dxa"/>
            <w:tcBorders>
              <w:top w:val="nil"/>
              <w:left w:val="nil"/>
              <w:bottom w:val="single" w:sz="4" w:space="0" w:color="auto"/>
              <w:right w:val="single" w:sz="8"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579"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575"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558"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r>
      <w:tr w:rsidR="00076907" w:rsidRPr="00A95C21" w:rsidTr="00F044A8">
        <w:trPr>
          <w:trHeight w:val="941"/>
          <w:jc w:val="center"/>
        </w:trPr>
        <w:tc>
          <w:tcPr>
            <w:tcW w:w="864" w:type="dxa"/>
            <w:tcBorders>
              <w:top w:val="nil"/>
              <w:left w:val="single" w:sz="8" w:space="0" w:color="auto"/>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29</w:t>
            </w:r>
          </w:p>
        </w:tc>
        <w:tc>
          <w:tcPr>
            <w:tcW w:w="2022" w:type="dxa"/>
            <w:tcBorders>
              <w:top w:val="nil"/>
              <w:left w:val="nil"/>
              <w:bottom w:val="single" w:sz="4" w:space="0" w:color="auto"/>
              <w:right w:val="single" w:sz="4" w:space="0" w:color="auto"/>
            </w:tcBorders>
            <w:shd w:val="clear" w:color="auto" w:fill="auto"/>
            <w:vAlign w:val="center"/>
            <w:hideMark/>
          </w:tcPr>
          <w:p w:rsidR="00076907" w:rsidRPr="00D02624" w:rsidRDefault="00076907" w:rsidP="00F044A8">
            <w:pPr>
              <w:jc w:val="center"/>
              <w:rPr>
                <w:rFonts w:asciiTheme="minorHAnsi" w:hAnsiTheme="minorHAnsi" w:cs="Arial"/>
                <w:sz w:val="20"/>
                <w:szCs w:val="20"/>
              </w:rPr>
            </w:pPr>
            <w:r w:rsidRPr="00A95C21">
              <w:rPr>
                <w:rFonts w:ascii="Arial LatRus" w:hAnsi="Arial LatRus" w:cs="Arial"/>
                <w:sz w:val="20"/>
                <w:szCs w:val="20"/>
              </w:rPr>
              <w:t xml:space="preserve">Óñòðîéñòâî </w:t>
            </w:r>
            <w:r w:rsidRPr="00A95C21">
              <w:rPr>
                <w:rFonts w:ascii="Calibri" w:hAnsi="Calibri" w:cs="Calibri"/>
                <w:sz w:val="20"/>
                <w:szCs w:val="20"/>
              </w:rPr>
              <w:t>падуг</w:t>
            </w:r>
            <w:r w:rsidRPr="00A95C21">
              <w:rPr>
                <w:rFonts w:ascii="Arial LatRus" w:hAnsi="Arial LatRus" w:cs="Arial"/>
                <w:sz w:val="20"/>
                <w:szCs w:val="20"/>
              </w:rPr>
              <w:t xml:space="preserve"> </w:t>
            </w:r>
            <w:r w:rsidRPr="00A95C21">
              <w:rPr>
                <w:rFonts w:ascii="Calibri" w:hAnsi="Calibri" w:cs="Calibri"/>
                <w:sz w:val="20"/>
                <w:szCs w:val="20"/>
              </w:rPr>
              <w:t>по</w:t>
            </w:r>
            <w:r w:rsidRPr="00A95C21">
              <w:rPr>
                <w:rFonts w:ascii="Arial LatRus" w:hAnsi="Arial LatRus" w:cs="Arial"/>
                <w:sz w:val="20"/>
                <w:szCs w:val="20"/>
              </w:rPr>
              <w:t xml:space="preserve"> </w:t>
            </w:r>
            <w:r w:rsidRPr="00A95C21">
              <w:rPr>
                <w:rFonts w:ascii="Calibri" w:hAnsi="Calibri" w:cs="Calibri"/>
                <w:sz w:val="20"/>
                <w:szCs w:val="20"/>
              </w:rPr>
              <w:t>периметру</w:t>
            </w:r>
            <w:r w:rsidRPr="00A95C21">
              <w:rPr>
                <w:rFonts w:ascii="Arial LatRus" w:hAnsi="Arial LatRus" w:cs="Arial"/>
                <w:sz w:val="20"/>
                <w:szCs w:val="20"/>
              </w:rPr>
              <w:t xml:space="preserve"> </w:t>
            </w:r>
            <w:r w:rsidRPr="00A95C21">
              <w:rPr>
                <w:rFonts w:ascii="Calibri" w:hAnsi="Calibri" w:cs="Calibri"/>
                <w:sz w:val="20"/>
                <w:szCs w:val="20"/>
              </w:rPr>
              <w:t>здания</w:t>
            </w:r>
            <w:r w:rsidRPr="00A95C21">
              <w:rPr>
                <w:rFonts w:ascii="Arial LatRus" w:hAnsi="Arial LatRus" w:cs="Arial"/>
                <w:sz w:val="20"/>
                <w:szCs w:val="20"/>
              </w:rPr>
              <w:t xml:space="preserve"> </w:t>
            </w:r>
            <w:r w:rsidRPr="00A95C21">
              <w:rPr>
                <w:rFonts w:ascii="Calibri" w:hAnsi="Calibri" w:cs="Calibri"/>
                <w:sz w:val="20"/>
                <w:szCs w:val="20"/>
              </w:rPr>
              <w:t>и</w:t>
            </w:r>
            <w:r w:rsidRPr="00A95C21">
              <w:rPr>
                <w:rFonts w:ascii="Arial LatRus" w:hAnsi="Arial LatRus" w:cs="Arial"/>
                <w:sz w:val="20"/>
                <w:szCs w:val="20"/>
              </w:rPr>
              <w:t xml:space="preserve"> </w:t>
            </w:r>
            <w:r w:rsidRPr="00A95C21">
              <w:rPr>
                <w:rFonts w:ascii="Calibri" w:hAnsi="Calibri" w:cs="Calibri"/>
                <w:sz w:val="20"/>
                <w:szCs w:val="20"/>
              </w:rPr>
              <w:t>разуклонок</w:t>
            </w:r>
            <w:r w:rsidRPr="00A95C21">
              <w:rPr>
                <w:rFonts w:ascii="Arial LatRus" w:hAnsi="Arial LatRus" w:cs="Arial"/>
                <w:sz w:val="20"/>
                <w:szCs w:val="20"/>
              </w:rPr>
              <w:t xml:space="preserve"> </w:t>
            </w:r>
            <w:r w:rsidRPr="00A95C21">
              <w:rPr>
                <w:rFonts w:ascii="Calibri" w:hAnsi="Calibri" w:cs="Calibri"/>
                <w:sz w:val="20"/>
                <w:szCs w:val="20"/>
              </w:rPr>
              <w:t>за</w:t>
            </w:r>
            <w:r w:rsidRPr="00A95C21">
              <w:rPr>
                <w:rFonts w:ascii="Arial LatRus" w:hAnsi="Arial LatRus" w:cs="Arial"/>
                <w:sz w:val="20"/>
                <w:szCs w:val="20"/>
              </w:rPr>
              <w:t xml:space="preserve"> </w:t>
            </w:r>
            <w:r w:rsidRPr="00A95C21">
              <w:rPr>
                <w:rFonts w:ascii="Calibri" w:hAnsi="Calibri" w:cs="Calibri"/>
                <w:sz w:val="20"/>
                <w:szCs w:val="20"/>
              </w:rPr>
              <w:t>фонарями</w:t>
            </w:r>
            <w:r w:rsidRPr="00A95C21">
              <w:rPr>
                <w:rFonts w:ascii="Arial LatRus" w:hAnsi="Arial LatRus" w:cs="Arial"/>
                <w:sz w:val="20"/>
                <w:szCs w:val="20"/>
              </w:rPr>
              <w:t xml:space="preserve">    </w:t>
            </w:r>
            <w:r w:rsidRPr="00A95C21">
              <w:rPr>
                <w:rFonts w:ascii="Calibri" w:hAnsi="Calibri" w:cs="Calibri"/>
                <w:sz w:val="20"/>
                <w:szCs w:val="20"/>
              </w:rPr>
              <w:t>из</w:t>
            </w:r>
            <w:r w:rsidRPr="00A95C21">
              <w:rPr>
                <w:rFonts w:ascii="Arial LatRus" w:hAnsi="Arial LatRus" w:cs="Arial"/>
                <w:sz w:val="20"/>
                <w:szCs w:val="20"/>
              </w:rPr>
              <w:t xml:space="preserve"> </w:t>
            </w:r>
            <w:r w:rsidRPr="00A95C21">
              <w:rPr>
                <w:rFonts w:ascii="Calibri" w:hAnsi="Calibri" w:cs="Calibri"/>
                <w:sz w:val="20"/>
                <w:szCs w:val="20"/>
              </w:rPr>
              <w:t>армированного</w:t>
            </w:r>
            <w:r w:rsidRPr="00A95C21">
              <w:rPr>
                <w:rFonts w:ascii="Arial LatRus" w:hAnsi="Arial LatRus" w:cs="Arial"/>
                <w:sz w:val="20"/>
                <w:szCs w:val="20"/>
              </w:rPr>
              <w:t xml:space="preserve"> </w:t>
            </w:r>
            <w:r w:rsidRPr="00A95C21">
              <w:rPr>
                <w:rFonts w:ascii="Calibri" w:hAnsi="Calibri" w:cs="Calibri"/>
                <w:sz w:val="20"/>
                <w:szCs w:val="20"/>
              </w:rPr>
              <w:t>легкого</w:t>
            </w:r>
            <w:r w:rsidRPr="00A95C21">
              <w:rPr>
                <w:rFonts w:ascii="Arial LatRus" w:hAnsi="Arial LatRus" w:cs="Arial"/>
                <w:sz w:val="20"/>
                <w:szCs w:val="20"/>
              </w:rPr>
              <w:t xml:space="preserve"> </w:t>
            </w:r>
            <w:r w:rsidRPr="00A95C21">
              <w:rPr>
                <w:rFonts w:ascii="Calibri" w:hAnsi="Calibri" w:cs="Calibri"/>
                <w:sz w:val="20"/>
                <w:szCs w:val="20"/>
              </w:rPr>
              <w:t>бетона</w:t>
            </w:r>
            <w:r w:rsidRPr="00A95C21">
              <w:rPr>
                <w:rFonts w:ascii="Arial LatRus" w:hAnsi="Arial LatRus" w:cs="Arial"/>
                <w:sz w:val="20"/>
                <w:szCs w:val="20"/>
              </w:rPr>
              <w:t xml:space="preserve">  </w:t>
            </w:r>
            <w:r w:rsidRPr="00A95C21">
              <w:rPr>
                <w:rFonts w:ascii="Calibri" w:hAnsi="Calibri" w:cs="Calibri"/>
                <w:sz w:val="20"/>
                <w:szCs w:val="20"/>
              </w:rPr>
              <w:t>марки</w:t>
            </w:r>
            <w:r w:rsidRPr="00A95C21">
              <w:rPr>
                <w:rFonts w:ascii="Arial LatRus" w:hAnsi="Arial LatRus" w:cs="Arial"/>
                <w:sz w:val="20"/>
                <w:szCs w:val="20"/>
              </w:rPr>
              <w:t xml:space="preserve"> B 12.5</w:t>
            </w:r>
            <w:r>
              <w:rPr>
                <w:rFonts w:asciiTheme="minorHAnsi" w:hAnsiTheme="minorHAnsi" w:cs="Arial"/>
                <w:sz w:val="20"/>
                <w:szCs w:val="20"/>
              </w:rPr>
              <w:t>/</w:t>
            </w:r>
            <w:r>
              <w:t xml:space="preserve"> </w:t>
            </w:r>
            <w:r w:rsidRPr="00D02624">
              <w:rPr>
                <w:rFonts w:asciiTheme="minorHAnsi" w:hAnsiTheme="minorHAnsi" w:cs="Arial"/>
                <w:sz w:val="20"/>
                <w:szCs w:val="20"/>
              </w:rPr>
              <w:t>Շենքի պարագծի շուրջ կամարների և լանջերի տեղադրում երկաթբետոնե B 12.5 դասի լապտերների հետևում</w:t>
            </w:r>
          </w:p>
        </w:tc>
        <w:tc>
          <w:tcPr>
            <w:tcW w:w="719"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Calibri" w:hAnsi="Calibri" w:cs="Calibri"/>
                <w:sz w:val="20"/>
                <w:szCs w:val="20"/>
              </w:rPr>
              <w:t>м</w:t>
            </w:r>
            <w:r w:rsidRPr="00A95C21">
              <w:rPr>
                <w:rFonts w:ascii="Arial LatRus" w:hAnsi="Arial LatRus" w:cs="Arial"/>
                <w:sz w:val="20"/>
                <w:szCs w:val="20"/>
                <w:vertAlign w:val="superscript"/>
              </w:rPr>
              <w:t>3</w:t>
            </w:r>
          </w:p>
        </w:tc>
        <w:tc>
          <w:tcPr>
            <w:tcW w:w="939" w:type="dxa"/>
            <w:tcBorders>
              <w:top w:val="nil"/>
              <w:left w:val="nil"/>
              <w:bottom w:val="single" w:sz="4" w:space="0" w:color="auto"/>
              <w:right w:val="single" w:sz="8"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0,85</w:t>
            </w:r>
          </w:p>
        </w:tc>
        <w:tc>
          <w:tcPr>
            <w:tcW w:w="1089"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1089"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1212"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1212" w:type="dxa"/>
            <w:tcBorders>
              <w:top w:val="nil"/>
              <w:left w:val="nil"/>
              <w:bottom w:val="single" w:sz="4" w:space="0" w:color="auto"/>
              <w:right w:val="single" w:sz="8"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579"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575"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558"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r>
      <w:tr w:rsidR="00076907" w:rsidRPr="00A95C21" w:rsidTr="00F044A8">
        <w:trPr>
          <w:trHeight w:val="710"/>
          <w:jc w:val="center"/>
        </w:trPr>
        <w:tc>
          <w:tcPr>
            <w:tcW w:w="864" w:type="dxa"/>
            <w:tcBorders>
              <w:top w:val="nil"/>
              <w:left w:val="single" w:sz="8" w:space="0" w:color="auto"/>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30</w:t>
            </w:r>
          </w:p>
        </w:tc>
        <w:tc>
          <w:tcPr>
            <w:tcW w:w="2022"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Ó</w:t>
            </w:r>
            <w:r w:rsidRPr="00A95C21">
              <w:rPr>
                <w:rFonts w:ascii="Calibri" w:hAnsi="Calibri" w:cs="Calibri"/>
                <w:sz w:val="20"/>
                <w:szCs w:val="20"/>
              </w:rPr>
              <w:t>стройство</w:t>
            </w:r>
            <w:r w:rsidRPr="00A95C21">
              <w:rPr>
                <w:rFonts w:ascii="Arial LatRus" w:hAnsi="Arial LatRus" w:cs="Arial"/>
                <w:sz w:val="20"/>
                <w:szCs w:val="20"/>
              </w:rPr>
              <w:t xml:space="preserve"> 1-</w:t>
            </w:r>
            <w:r w:rsidRPr="00A95C21">
              <w:rPr>
                <w:rFonts w:ascii="Calibri" w:hAnsi="Calibri" w:cs="Calibri"/>
                <w:sz w:val="20"/>
                <w:szCs w:val="20"/>
              </w:rPr>
              <w:t>го</w:t>
            </w:r>
            <w:r w:rsidRPr="00A95C21">
              <w:rPr>
                <w:rFonts w:ascii="Arial LatRus" w:hAnsi="Arial LatRus" w:cs="Arial"/>
                <w:sz w:val="20"/>
                <w:szCs w:val="20"/>
              </w:rPr>
              <w:t xml:space="preserve"> </w:t>
            </w:r>
            <w:r w:rsidRPr="00A95C21">
              <w:rPr>
                <w:rFonts w:ascii="Calibri" w:hAnsi="Calibri" w:cs="Calibri"/>
                <w:sz w:val="20"/>
                <w:szCs w:val="20"/>
              </w:rPr>
              <w:t>и</w:t>
            </w:r>
            <w:r w:rsidRPr="00A95C21">
              <w:rPr>
                <w:rFonts w:ascii="Arial LatRus" w:hAnsi="Arial LatRus" w:cs="Arial"/>
                <w:sz w:val="20"/>
                <w:szCs w:val="20"/>
              </w:rPr>
              <w:t xml:space="preserve"> </w:t>
            </w:r>
            <w:r w:rsidRPr="00A95C21">
              <w:rPr>
                <w:rFonts w:ascii="Calibri" w:hAnsi="Calibri" w:cs="Calibri"/>
                <w:sz w:val="20"/>
                <w:szCs w:val="20"/>
              </w:rPr>
              <w:t>дополнительных</w:t>
            </w:r>
            <w:r w:rsidRPr="00A95C21">
              <w:rPr>
                <w:rFonts w:ascii="Arial LatRus" w:hAnsi="Arial LatRus" w:cs="Arial"/>
                <w:sz w:val="20"/>
                <w:szCs w:val="20"/>
              </w:rPr>
              <w:t xml:space="preserve"> </w:t>
            </w:r>
            <w:r w:rsidRPr="00A95C21">
              <w:rPr>
                <w:rFonts w:ascii="Calibri" w:hAnsi="Calibri" w:cs="Calibri"/>
                <w:sz w:val="20"/>
                <w:szCs w:val="20"/>
              </w:rPr>
              <w:t>слоев</w:t>
            </w:r>
            <w:r w:rsidRPr="00A95C21">
              <w:rPr>
                <w:rFonts w:ascii="Arial LatRus" w:hAnsi="Arial LatRus" w:cs="Arial"/>
                <w:sz w:val="20"/>
                <w:szCs w:val="20"/>
              </w:rPr>
              <w:t xml:space="preserve"> </w:t>
            </w:r>
            <w:r w:rsidRPr="00A95C21">
              <w:rPr>
                <w:rFonts w:ascii="Calibri" w:hAnsi="Calibri" w:cs="Calibri"/>
                <w:sz w:val="20"/>
                <w:szCs w:val="20"/>
              </w:rPr>
              <w:t>водоизоляционного</w:t>
            </w:r>
            <w:r w:rsidRPr="00A95C21">
              <w:rPr>
                <w:rFonts w:ascii="Arial LatRus" w:hAnsi="Arial LatRus" w:cs="Arial"/>
                <w:sz w:val="20"/>
                <w:szCs w:val="20"/>
              </w:rPr>
              <w:t xml:space="preserve"> </w:t>
            </w:r>
            <w:r w:rsidRPr="00A95C21">
              <w:rPr>
                <w:rFonts w:ascii="Calibri" w:hAnsi="Calibri" w:cs="Calibri"/>
                <w:sz w:val="20"/>
                <w:szCs w:val="20"/>
              </w:rPr>
              <w:t>ковра</w:t>
            </w:r>
            <w:r w:rsidRPr="00A95C21">
              <w:rPr>
                <w:rFonts w:ascii="Arial LatRus" w:hAnsi="Arial LatRus" w:cs="Arial"/>
                <w:sz w:val="20"/>
                <w:szCs w:val="20"/>
              </w:rPr>
              <w:t xml:space="preserve"> </w:t>
            </w:r>
            <w:r w:rsidRPr="00A95C21">
              <w:rPr>
                <w:rFonts w:ascii="Calibri" w:hAnsi="Calibri" w:cs="Calibri"/>
                <w:sz w:val="20"/>
                <w:szCs w:val="20"/>
              </w:rPr>
              <w:t>из</w:t>
            </w:r>
            <w:r w:rsidRPr="00A95C21">
              <w:rPr>
                <w:rFonts w:ascii="Arial LatRus" w:hAnsi="Arial LatRus" w:cs="Arial"/>
                <w:sz w:val="20"/>
                <w:szCs w:val="20"/>
              </w:rPr>
              <w:t xml:space="preserve"> </w:t>
            </w:r>
            <w:r w:rsidRPr="00A95C21">
              <w:rPr>
                <w:rFonts w:ascii="Calibri" w:hAnsi="Calibri" w:cs="Calibri"/>
                <w:sz w:val="20"/>
                <w:szCs w:val="20"/>
              </w:rPr>
              <w:t>изогама</w:t>
            </w:r>
            <w:r w:rsidRPr="00A95C21">
              <w:rPr>
                <w:rFonts w:ascii="Arial LatRus" w:hAnsi="Arial LatRus" w:cs="Arial"/>
                <w:sz w:val="20"/>
                <w:szCs w:val="20"/>
              </w:rPr>
              <w:t xml:space="preserve"> </w:t>
            </w:r>
            <w:r w:rsidRPr="00A95C21">
              <w:rPr>
                <w:rFonts w:ascii="Calibri" w:hAnsi="Calibri" w:cs="Calibri"/>
                <w:sz w:val="20"/>
                <w:szCs w:val="20"/>
              </w:rPr>
              <w:t>на</w:t>
            </w:r>
            <w:r w:rsidRPr="00A95C21">
              <w:rPr>
                <w:rFonts w:ascii="Arial LatRus" w:hAnsi="Arial LatRus" w:cs="Arial"/>
                <w:sz w:val="20"/>
                <w:szCs w:val="20"/>
              </w:rPr>
              <w:t xml:space="preserve"> </w:t>
            </w:r>
            <w:r w:rsidRPr="00A95C21">
              <w:rPr>
                <w:rFonts w:ascii="Calibri" w:hAnsi="Calibri" w:cs="Calibri"/>
                <w:sz w:val="20"/>
                <w:szCs w:val="20"/>
              </w:rPr>
              <w:t>битумной</w:t>
            </w:r>
            <w:r w:rsidRPr="00A95C21">
              <w:rPr>
                <w:rFonts w:ascii="Arial LatRus" w:hAnsi="Arial LatRus" w:cs="Arial"/>
                <w:sz w:val="20"/>
                <w:szCs w:val="20"/>
              </w:rPr>
              <w:t xml:space="preserve"> </w:t>
            </w:r>
            <w:r w:rsidRPr="00A95C21">
              <w:rPr>
                <w:rFonts w:ascii="Calibri" w:hAnsi="Calibri" w:cs="Calibri"/>
                <w:sz w:val="20"/>
                <w:szCs w:val="20"/>
              </w:rPr>
              <w:t>мастике</w:t>
            </w:r>
            <w:r>
              <w:rPr>
                <w:rFonts w:ascii="Calibri" w:hAnsi="Calibri" w:cs="Calibri"/>
                <w:sz w:val="20"/>
                <w:szCs w:val="20"/>
              </w:rPr>
              <w:t>/</w:t>
            </w:r>
            <w:r>
              <w:t xml:space="preserve"> </w:t>
            </w:r>
            <w:r w:rsidRPr="00D02624">
              <w:rPr>
                <w:rFonts w:ascii="Calibri" w:hAnsi="Calibri" w:cs="Calibri"/>
                <w:sz w:val="20"/>
                <w:szCs w:val="20"/>
              </w:rPr>
              <w:t>Իզոգամից պատրաստված ջրամեկուսիչ գորգի 1-ին և լրացուցիչ շերտերի տեղադրում բիտումային մաստիկի վրա</w:t>
            </w:r>
          </w:p>
        </w:tc>
        <w:tc>
          <w:tcPr>
            <w:tcW w:w="719"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ì</w:t>
            </w:r>
            <w:r w:rsidRPr="00A95C21">
              <w:rPr>
                <w:rFonts w:ascii="Arial LatRus" w:hAnsi="Arial LatRus" w:cs="Arial"/>
                <w:sz w:val="20"/>
                <w:szCs w:val="20"/>
                <w:vertAlign w:val="superscript"/>
              </w:rPr>
              <w:t>2</w:t>
            </w:r>
          </w:p>
        </w:tc>
        <w:tc>
          <w:tcPr>
            <w:tcW w:w="939" w:type="dxa"/>
            <w:tcBorders>
              <w:top w:val="nil"/>
              <w:left w:val="nil"/>
              <w:bottom w:val="single" w:sz="4" w:space="0" w:color="auto"/>
              <w:right w:val="single" w:sz="8"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1583,0</w:t>
            </w:r>
          </w:p>
        </w:tc>
        <w:tc>
          <w:tcPr>
            <w:tcW w:w="1089"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1089"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1212"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1212" w:type="dxa"/>
            <w:tcBorders>
              <w:top w:val="nil"/>
              <w:left w:val="nil"/>
              <w:bottom w:val="single" w:sz="4" w:space="0" w:color="auto"/>
              <w:right w:val="single" w:sz="8"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579"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575"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558"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r>
      <w:tr w:rsidR="00076907" w:rsidRPr="00A95C21" w:rsidTr="00F044A8">
        <w:trPr>
          <w:trHeight w:val="768"/>
          <w:jc w:val="center"/>
        </w:trPr>
        <w:tc>
          <w:tcPr>
            <w:tcW w:w="864" w:type="dxa"/>
            <w:tcBorders>
              <w:top w:val="nil"/>
              <w:left w:val="single" w:sz="8" w:space="0" w:color="auto"/>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31</w:t>
            </w:r>
          </w:p>
        </w:tc>
        <w:tc>
          <w:tcPr>
            <w:tcW w:w="2022"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Ó</w:t>
            </w:r>
            <w:r w:rsidRPr="00A95C21">
              <w:rPr>
                <w:rFonts w:ascii="Calibri" w:hAnsi="Calibri" w:cs="Calibri"/>
                <w:sz w:val="20"/>
                <w:szCs w:val="20"/>
              </w:rPr>
              <w:t>стройство</w:t>
            </w:r>
            <w:r w:rsidRPr="00A95C21">
              <w:rPr>
                <w:rFonts w:ascii="Arial LatRus" w:hAnsi="Arial LatRus" w:cs="Arial"/>
                <w:sz w:val="20"/>
                <w:szCs w:val="20"/>
              </w:rPr>
              <w:t xml:space="preserve"> 2-</w:t>
            </w:r>
            <w:r w:rsidRPr="00A95C21">
              <w:rPr>
                <w:rFonts w:ascii="Calibri" w:hAnsi="Calibri" w:cs="Calibri"/>
                <w:sz w:val="20"/>
                <w:szCs w:val="20"/>
              </w:rPr>
              <w:t>го</w:t>
            </w:r>
            <w:r w:rsidRPr="00A95C21">
              <w:rPr>
                <w:rFonts w:ascii="Arial LatRus" w:hAnsi="Arial LatRus" w:cs="Arial"/>
                <w:sz w:val="20"/>
                <w:szCs w:val="20"/>
              </w:rPr>
              <w:t xml:space="preserve"> </w:t>
            </w:r>
            <w:r w:rsidRPr="00A95C21">
              <w:rPr>
                <w:rFonts w:ascii="Calibri" w:hAnsi="Calibri" w:cs="Calibri"/>
                <w:sz w:val="20"/>
                <w:szCs w:val="20"/>
              </w:rPr>
              <w:t>накрывочного</w:t>
            </w:r>
            <w:r w:rsidRPr="00A95C21">
              <w:rPr>
                <w:rFonts w:ascii="Arial LatRus" w:hAnsi="Arial LatRus" w:cs="Arial"/>
                <w:sz w:val="20"/>
                <w:szCs w:val="20"/>
              </w:rPr>
              <w:t xml:space="preserve"> </w:t>
            </w:r>
            <w:r w:rsidRPr="00A95C21">
              <w:rPr>
                <w:rFonts w:ascii="Calibri" w:hAnsi="Calibri" w:cs="Calibri"/>
                <w:sz w:val="20"/>
                <w:szCs w:val="20"/>
              </w:rPr>
              <w:t>слоя</w:t>
            </w:r>
            <w:r w:rsidRPr="00A95C21">
              <w:rPr>
                <w:rFonts w:ascii="Arial LatRus" w:hAnsi="Arial LatRus" w:cs="Arial"/>
                <w:sz w:val="20"/>
                <w:szCs w:val="20"/>
              </w:rPr>
              <w:t xml:space="preserve"> </w:t>
            </w:r>
            <w:r w:rsidRPr="00A95C21">
              <w:rPr>
                <w:rFonts w:ascii="Calibri" w:hAnsi="Calibri" w:cs="Calibri"/>
                <w:sz w:val="20"/>
                <w:szCs w:val="20"/>
              </w:rPr>
              <w:t>водоизоляционного</w:t>
            </w:r>
            <w:r w:rsidRPr="00A95C21">
              <w:rPr>
                <w:rFonts w:ascii="Arial LatRus" w:hAnsi="Arial LatRus" w:cs="Arial"/>
                <w:sz w:val="20"/>
                <w:szCs w:val="20"/>
              </w:rPr>
              <w:t xml:space="preserve"> </w:t>
            </w:r>
            <w:r w:rsidRPr="00A95C21">
              <w:rPr>
                <w:rFonts w:ascii="Calibri" w:hAnsi="Calibri" w:cs="Calibri"/>
                <w:sz w:val="20"/>
                <w:szCs w:val="20"/>
              </w:rPr>
              <w:t>ковра</w:t>
            </w:r>
            <w:r w:rsidRPr="00A95C21">
              <w:rPr>
                <w:rFonts w:ascii="Arial LatRus" w:hAnsi="Arial LatRus" w:cs="Arial"/>
                <w:sz w:val="20"/>
                <w:szCs w:val="20"/>
              </w:rPr>
              <w:t xml:space="preserve"> </w:t>
            </w:r>
            <w:r w:rsidRPr="00A95C21">
              <w:rPr>
                <w:rFonts w:ascii="Calibri" w:hAnsi="Calibri" w:cs="Calibri"/>
                <w:sz w:val="20"/>
                <w:szCs w:val="20"/>
              </w:rPr>
              <w:t>из</w:t>
            </w:r>
            <w:r w:rsidRPr="00A95C21">
              <w:rPr>
                <w:rFonts w:ascii="Arial LatRus" w:hAnsi="Arial LatRus" w:cs="Arial"/>
                <w:sz w:val="20"/>
                <w:szCs w:val="20"/>
              </w:rPr>
              <w:t xml:space="preserve"> </w:t>
            </w:r>
            <w:r w:rsidRPr="00A95C21">
              <w:rPr>
                <w:rFonts w:ascii="Calibri" w:hAnsi="Calibri" w:cs="Calibri"/>
                <w:sz w:val="20"/>
                <w:szCs w:val="20"/>
              </w:rPr>
              <w:t>бронированного</w:t>
            </w:r>
            <w:r w:rsidRPr="00A95C21">
              <w:rPr>
                <w:rFonts w:ascii="Arial LatRus" w:hAnsi="Arial LatRus" w:cs="Arial"/>
                <w:sz w:val="20"/>
                <w:szCs w:val="20"/>
              </w:rPr>
              <w:t xml:space="preserve"> </w:t>
            </w:r>
            <w:r w:rsidRPr="00A95C21">
              <w:rPr>
                <w:rFonts w:ascii="Calibri" w:hAnsi="Calibri" w:cs="Calibri"/>
                <w:sz w:val="20"/>
                <w:szCs w:val="20"/>
              </w:rPr>
              <w:t>изогама</w:t>
            </w:r>
            <w:r>
              <w:rPr>
                <w:rFonts w:ascii="Calibri" w:hAnsi="Calibri" w:cs="Calibri"/>
                <w:sz w:val="20"/>
                <w:szCs w:val="20"/>
              </w:rPr>
              <w:t>/</w:t>
            </w:r>
            <w:r>
              <w:t xml:space="preserve"> </w:t>
            </w:r>
            <w:r w:rsidRPr="00D02624">
              <w:rPr>
                <w:rFonts w:ascii="Calibri" w:hAnsi="Calibri" w:cs="Calibri"/>
                <w:sz w:val="20"/>
                <w:szCs w:val="20"/>
              </w:rPr>
              <w:t>Զրահապատ իզոգամից պատրաստված ջրամեկուսիչ գորգի 2-րդ ծածկի շերտի տեղադրում</w:t>
            </w:r>
          </w:p>
        </w:tc>
        <w:tc>
          <w:tcPr>
            <w:tcW w:w="719"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ì</w:t>
            </w:r>
            <w:r w:rsidRPr="00A95C21">
              <w:rPr>
                <w:rFonts w:ascii="Arial LatRus" w:hAnsi="Arial LatRus" w:cs="Arial"/>
                <w:sz w:val="20"/>
                <w:szCs w:val="20"/>
                <w:vertAlign w:val="superscript"/>
              </w:rPr>
              <w:t>2</w:t>
            </w:r>
          </w:p>
        </w:tc>
        <w:tc>
          <w:tcPr>
            <w:tcW w:w="939" w:type="dxa"/>
            <w:tcBorders>
              <w:top w:val="nil"/>
              <w:left w:val="nil"/>
              <w:bottom w:val="single" w:sz="4" w:space="0" w:color="auto"/>
              <w:right w:val="single" w:sz="8"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1583,0</w:t>
            </w:r>
          </w:p>
        </w:tc>
        <w:tc>
          <w:tcPr>
            <w:tcW w:w="1089"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1089"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1212"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1212" w:type="dxa"/>
            <w:tcBorders>
              <w:top w:val="nil"/>
              <w:left w:val="nil"/>
              <w:bottom w:val="single" w:sz="4" w:space="0" w:color="auto"/>
              <w:right w:val="single" w:sz="8"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579"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575"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558"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r>
      <w:tr w:rsidR="00076907" w:rsidRPr="00A95C21" w:rsidTr="00F044A8">
        <w:trPr>
          <w:trHeight w:val="730"/>
          <w:jc w:val="center"/>
        </w:trPr>
        <w:tc>
          <w:tcPr>
            <w:tcW w:w="864" w:type="dxa"/>
            <w:tcBorders>
              <w:top w:val="nil"/>
              <w:left w:val="single" w:sz="8" w:space="0" w:color="auto"/>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32</w:t>
            </w:r>
          </w:p>
        </w:tc>
        <w:tc>
          <w:tcPr>
            <w:tcW w:w="2022" w:type="dxa"/>
            <w:tcBorders>
              <w:top w:val="nil"/>
              <w:left w:val="nil"/>
              <w:bottom w:val="single" w:sz="4" w:space="0" w:color="auto"/>
              <w:right w:val="single" w:sz="4" w:space="0" w:color="auto"/>
            </w:tcBorders>
            <w:shd w:val="clear" w:color="auto" w:fill="auto"/>
            <w:vAlign w:val="center"/>
            <w:hideMark/>
          </w:tcPr>
          <w:p w:rsidR="00076907" w:rsidRPr="00D02624" w:rsidRDefault="00076907" w:rsidP="00F044A8">
            <w:pPr>
              <w:jc w:val="center"/>
              <w:rPr>
                <w:rFonts w:asciiTheme="minorHAnsi" w:hAnsiTheme="minorHAnsi" w:cs="Arial"/>
                <w:sz w:val="20"/>
                <w:szCs w:val="20"/>
              </w:rPr>
            </w:pPr>
            <w:r w:rsidRPr="00A95C21">
              <w:rPr>
                <w:rFonts w:ascii="Calibri" w:hAnsi="Calibri" w:cs="Calibri"/>
                <w:sz w:val="20"/>
                <w:szCs w:val="20"/>
              </w:rPr>
              <w:t>Устройство</w:t>
            </w:r>
            <w:r w:rsidRPr="00A95C21">
              <w:rPr>
                <w:rFonts w:ascii="Arial LatRus" w:hAnsi="Arial LatRus" w:cs="Arial"/>
                <w:sz w:val="20"/>
                <w:szCs w:val="20"/>
              </w:rPr>
              <w:t xml:space="preserve"> </w:t>
            </w:r>
            <w:r w:rsidRPr="00A95C21">
              <w:rPr>
                <w:rFonts w:ascii="Calibri" w:hAnsi="Calibri" w:cs="Calibri"/>
                <w:sz w:val="20"/>
                <w:szCs w:val="20"/>
              </w:rPr>
              <w:t>парапетного</w:t>
            </w:r>
            <w:r w:rsidRPr="00A95C21">
              <w:rPr>
                <w:rFonts w:ascii="Arial LatRus" w:hAnsi="Arial LatRus" w:cs="Arial"/>
                <w:sz w:val="20"/>
                <w:szCs w:val="20"/>
              </w:rPr>
              <w:t xml:space="preserve"> </w:t>
            </w:r>
            <w:r w:rsidRPr="00A95C21">
              <w:rPr>
                <w:rFonts w:ascii="Calibri" w:hAnsi="Calibri" w:cs="Calibri"/>
                <w:sz w:val="20"/>
                <w:szCs w:val="20"/>
              </w:rPr>
              <w:t>фартука</w:t>
            </w:r>
            <w:r w:rsidRPr="00A95C21">
              <w:rPr>
                <w:rFonts w:ascii="Arial LatRus" w:hAnsi="Arial LatRus" w:cs="Arial"/>
                <w:sz w:val="20"/>
                <w:szCs w:val="20"/>
              </w:rPr>
              <w:t xml:space="preserve"> </w:t>
            </w:r>
            <w:r w:rsidRPr="00A95C21">
              <w:rPr>
                <w:rFonts w:ascii="Calibri" w:hAnsi="Calibri" w:cs="Calibri"/>
                <w:sz w:val="20"/>
                <w:szCs w:val="20"/>
              </w:rPr>
              <w:t>по</w:t>
            </w:r>
            <w:r w:rsidRPr="00A95C21">
              <w:rPr>
                <w:rFonts w:ascii="Arial LatRus" w:hAnsi="Arial LatRus" w:cs="Arial"/>
                <w:sz w:val="20"/>
                <w:szCs w:val="20"/>
              </w:rPr>
              <w:t xml:space="preserve"> </w:t>
            </w:r>
            <w:r w:rsidRPr="00A95C21">
              <w:rPr>
                <w:rFonts w:ascii="Calibri" w:hAnsi="Calibri" w:cs="Calibri"/>
                <w:sz w:val="20"/>
                <w:szCs w:val="20"/>
              </w:rPr>
              <w:t>периметру</w:t>
            </w:r>
            <w:r w:rsidRPr="00A95C21">
              <w:rPr>
                <w:rFonts w:ascii="Arial LatRus" w:hAnsi="Arial LatRus" w:cs="Arial"/>
                <w:sz w:val="20"/>
                <w:szCs w:val="20"/>
              </w:rPr>
              <w:t xml:space="preserve"> </w:t>
            </w:r>
            <w:r w:rsidRPr="00A95C21">
              <w:rPr>
                <w:rFonts w:ascii="Calibri" w:hAnsi="Calibri" w:cs="Calibri"/>
                <w:sz w:val="20"/>
                <w:szCs w:val="20"/>
              </w:rPr>
              <w:t>здания</w:t>
            </w:r>
            <w:r w:rsidRPr="00A95C21">
              <w:rPr>
                <w:rFonts w:ascii="Arial LatRus" w:hAnsi="Arial LatRus" w:cs="Arial"/>
                <w:sz w:val="20"/>
                <w:szCs w:val="20"/>
              </w:rPr>
              <w:t xml:space="preserve"> </w:t>
            </w:r>
            <w:r w:rsidRPr="00A95C21">
              <w:rPr>
                <w:rFonts w:ascii="Calibri" w:hAnsi="Calibri" w:cs="Calibri"/>
                <w:sz w:val="20"/>
                <w:szCs w:val="20"/>
              </w:rPr>
              <w:t>из</w:t>
            </w:r>
            <w:r w:rsidRPr="00A95C21">
              <w:rPr>
                <w:rFonts w:ascii="Arial LatRus" w:hAnsi="Arial LatRus" w:cs="Arial"/>
                <w:sz w:val="20"/>
                <w:szCs w:val="20"/>
              </w:rPr>
              <w:t xml:space="preserve">  </w:t>
            </w:r>
            <w:r w:rsidRPr="00A95C21">
              <w:rPr>
                <w:rFonts w:ascii="Calibri" w:hAnsi="Calibri" w:cs="Calibri"/>
                <w:sz w:val="20"/>
                <w:szCs w:val="20"/>
              </w:rPr>
              <w:t>оцинкованного</w:t>
            </w:r>
            <w:r w:rsidRPr="00A95C21">
              <w:rPr>
                <w:rFonts w:ascii="Arial LatRus" w:hAnsi="Arial LatRus" w:cs="Arial"/>
                <w:sz w:val="20"/>
                <w:szCs w:val="20"/>
              </w:rPr>
              <w:t xml:space="preserve">  </w:t>
            </w:r>
            <w:r w:rsidRPr="00A95C21">
              <w:rPr>
                <w:rFonts w:ascii="Calibri" w:hAnsi="Calibri" w:cs="Calibri"/>
                <w:sz w:val="20"/>
                <w:szCs w:val="20"/>
              </w:rPr>
              <w:t>листа</w:t>
            </w:r>
            <w:r w:rsidRPr="00A95C21">
              <w:rPr>
                <w:rFonts w:ascii="Arial LatRus" w:hAnsi="Arial LatRus" w:cs="Arial"/>
                <w:sz w:val="20"/>
                <w:szCs w:val="20"/>
              </w:rPr>
              <w:t xml:space="preserve"> </w:t>
            </w:r>
            <w:r w:rsidRPr="00A95C21">
              <w:rPr>
                <w:rFonts w:ascii="Calibri" w:hAnsi="Calibri" w:cs="Calibri"/>
                <w:sz w:val="20"/>
                <w:szCs w:val="20"/>
              </w:rPr>
              <w:t>толщиной</w:t>
            </w:r>
            <w:r w:rsidRPr="00A95C21">
              <w:rPr>
                <w:rFonts w:ascii="Arial LatRus" w:hAnsi="Arial LatRus" w:cs="Arial"/>
                <w:sz w:val="20"/>
                <w:szCs w:val="20"/>
              </w:rPr>
              <w:t xml:space="preserve">  </w:t>
            </w:r>
            <w:r w:rsidRPr="00A95C21">
              <w:rPr>
                <w:rFonts w:ascii="Calibri" w:hAnsi="Calibri" w:cs="Calibri"/>
                <w:sz w:val="20"/>
                <w:szCs w:val="20"/>
              </w:rPr>
              <w:t>б</w:t>
            </w:r>
            <w:r w:rsidRPr="00A95C21">
              <w:rPr>
                <w:rFonts w:ascii="Arial LatRus" w:hAnsi="Arial LatRus" w:cs="Arial"/>
                <w:sz w:val="20"/>
                <w:szCs w:val="20"/>
              </w:rPr>
              <w:t>=0,6</w:t>
            </w:r>
            <w:r w:rsidRPr="00A95C21">
              <w:rPr>
                <w:rFonts w:ascii="Arial LatRus" w:hAnsi="Arial LatRus" w:cs="Arial LatRus"/>
                <w:sz w:val="20"/>
                <w:szCs w:val="20"/>
              </w:rPr>
              <w:t>ìì</w:t>
            </w:r>
            <w:r>
              <w:rPr>
                <w:rFonts w:asciiTheme="minorHAnsi" w:hAnsiTheme="minorHAnsi" w:cs="Arial LatRus"/>
                <w:sz w:val="20"/>
                <w:szCs w:val="20"/>
              </w:rPr>
              <w:t>/</w:t>
            </w:r>
            <w:r>
              <w:t xml:space="preserve"> </w:t>
            </w:r>
            <w:r w:rsidRPr="00D02624">
              <w:rPr>
                <w:rFonts w:asciiTheme="minorHAnsi" w:hAnsiTheme="minorHAnsi" w:cs="Arial LatRus"/>
                <w:sz w:val="20"/>
                <w:szCs w:val="20"/>
              </w:rPr>
              <w:t>Շենքի պարագծի շուրջ պարապետային գոգնոցի տեղադրում ցինկապատ թիթեղից b = 0,6 մմ հաստությամբ</w:t>
            </w:r>
          </w:p>
        </w:tc>
        <w:tc>
          <w:tcPr>
            <w:tcW w:w="719"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Calibri" w:hAnsi="Calibri" w:cs="Calibri"/>
                <w:sz w:val="20"/>
                <w:szCs w:val="20"/>
              </w:rPr>
              <w:t>м</w:t>
            </w:r>
            <w:r w:rsidRPr="00A95C21">
              <w:rPr>
                <w:rFonts w:ascii="Arial LatRus" w:hAnsi="Arial LatRus" w:cs="Arial"/>
                <w:sz w:val="20"/>
                <w:szCs w:val="20"/>
              </w:rPr>
              <w:t>2</w:t>
            </w:r>
          </w:p>
        </w:tc>
        <w:tc>
          <w:tcPr>
            <w:tcW w:w="939" w:type="dxa"/>
            <w:tcBorders>
              <w:top w:val="nil"/>
              <w:left w:val="nil"/>
              <w:bottom w:val="single" w:sz="4" w:space="0" w:color="auto"/>
              <w:right w:val="single" w:sz="8"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96,7</w:t>
            </w:r>
          </w:p>
        </w:tc>
        <w:tc>
          <w:tcPr>
            <w:tcW w:w="1089"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1089"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1212"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1212" w:type="dxa"/>
            <w:tcBorders>
              <w:top w:val="nil"/>
              <w:left w:val="nil"/>
              <w:bottom w:val="single" w:sz="4" w:space="0" w:color="auto"/>
              <w:right w:val="single" w:sz="8"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579"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575"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558"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r>
      <w:tr w:rsidR="00076907" w:rsidRPr="00A95C21" w:rsidTr="00F044A8">
        <w:trPr>
          <w:trHeight w:val="883"/>
          <w:jc w:val="center"/>
        </w:trPr>
        <w:tc>
          <w:tcPr>
            <w:tcW w:w="864" w:type="dxa"/>
            <w:tcBorders>
              <w:top w:val="nil"/>
              <w:left w:val="single" w:sz="8" w:space="0" w:color="auto"/>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33</w:t>
            </w:r>
          </w:p>
        </w:tc>
        <w:tc>
          <w:tcPr>
            <w:tcW w:w="2022"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Calibri" w:hAnsi="Calibri" w:cs="Calibri"/>
                <w:sz w:val="20"/>
                <w:szCs w:val="20"/>
              </w:rPr>
              <w:t>Монтаж</w:t>
            </w:r>
            <w:r w:rsidRPr="00A95C21">
              <w:rPr>
                <w:rFonts w:ascii="Arial LatRus" w:hAnsi="Arial LatRus" w:cs="Arial"/>
                <w:sz w:val="20"/>
                <w:szCs w:val="20"/>
              </w:rPr>
              <w:t xml:space="preserve"> </w:t>
            </w:r>
            <w:r w:rsidRPr="00A95C21">
              <w:rPr>
                <w:rFonts w:ascii="Calibri" w:hAnsi="Calibri" w:cs="Calibri"/>
                <w:sz w:val="20"/>
                <w:szCs w:val="20"/>
              </w:rPr>
              <w:t>существующих</w:t>
            </w:r>
            <w:r w:rsidRPr="00A95C21">
              <w:rPr>
                <w:rFonts w:ascii="Arial LatRus" w:hAnsi="Arial LatRus" w:cs="Arial"/>
                <w:sz w:val="20"/>
                <w:szCs w:val="20"/>
              </w:rPr>
              <w:t xml:space="preserve">   </w:t>
            </w:r>
            <w:r w:rsidRPr="00A95C21">
              <w:rPr>
                <w:rFonts w:ascii="Calibri" w:hAnsi="Calibri" w:cs="Calibri"/>
                <w:sz w:val="20"/>
                <w:szCs w:val="20"/>
              </w:rPr>
              <w:t>дефлекторов</w:t>
            </w:r>
            <w:r w:rsidRPr="00A95C21">
              <w:rPr>
                <w:rFonts w:ascii="Arial LatRus" w:hAnsi="Arial LatRus" w:cs="Arial"/>
                <w:sz w:val="20"/>
                <w:szCs w:val="20"/>
              </w:rPr>
              <w:t xml:space="preserve"> </w:t>
            </w:r>
            <w:r w:rsidRPr="00A95C21">
              <w:rPr>
                <w:rFonts w:ascii="Calibri" w:hAnsi="Calibri" w:cs="Calibri"/>
                <w:sz w:val="20"/>
                <w:szCs w:val="20"/>
              </w:rPr>
              <w:t>из</w:t>
            </w:r>
            <w:r w:rsidRPr="00A95C21">
              <w:rPr>
                <w:rFonts w:ascii="Arial LatRus" w:hAnsi="Arial LatRus" w:cs="Arial"/>
                <w:sz w:val="20"/>
                <w:szCs w:val="20"/>
              </w:rPr>
              <w:t xml:space="preserve"> </w:t>
            </w:r>
            <w:r w:rsidRPr="00A95C21">
              <w:rPr>
                <w:rFonts w:ascii="Calibri" w:hAnsi="Calibri" w:cs="Calibri"/>
                <w:sz w:val="20"/>
                <w:szCs w:val="20"/>
              </w:rPr>
              <w:t>ранее</w:t>
            </w:r>
            <w:r w:rsidRPr="00A95C21">
              <w:rPr>
                <w:rFonts w:ascii="Arial LatRus" w:hAnsi="Arial LatRus" w:cs="Arial"/>
                <w:sz w:val="20"/>
                <w:szCs w:val="20"/>
              </w:rPr>
              <w:t xml:space="preserve"> </w:t>
            </w:r>
            <w:r w:rsidRPr="00A95C21">
              <w:rPr>
                <w:rFonts w:ascii="Calibri" w:hAnsi="Calibri" w:cs="Calibri"/>
                <w:sz w:val="20"/>
                <w:szCs w:val="20"/>
              </w:rPr>
              <w:t>демонтированных</w:t>
            </w:r>
            <w:r w:rsidRPr="00A95C21">
              <w:rPr>
                <w:rFonts w:ascii="Arial LatRus" w:hAnsi="Arial LatRus" w:cs="Arial"/>
                <w:sz w:val="20"/>
                <w:szCs w:val="20"/>
              </w:rPr>
              <w:t xml:space="preserve">  </w:t>
            </w:r>
            <w:r w:rsidRPr="00A95C21">
              <w:rPr>
                <w:rFonts w:ascii="Calibri" w:hAnsi="Calibri" w:cs="Calibri"/>
                <w:sz w:val="20"/>
                <w:szCs w:val="20"/>
              </w:rPr>
              <w:t>диаметром</w:t>
            </w:r>
            <w:r w:rsidRPr="00A95C21">
              <w:rPr>
                <w:rFonts w:ascii="Arial LatRus" w:hAnsi="Arial LatRus" w:cs="Arial"/>
                <w:sz w:val="20"/>
                <w:szCs w:val="20"/>
              </w:rPr>
              <w:t xml:space="preserve"> </w:t>
            </w:r>
            <w:r w:rsidRPr="00A95C21">
              <w:rPr>
                <w:rFonts w:ascii="Calibri" w:hAnsi="Calibri" w:cs="Calibri"/>
                <w:sz w:val="20"/>
                <w:szCs w:val="20"/>
              </w:rPr>
              <w:t>патрубка</w:t>
            </w:r>
            <w:r w:rsidRPr="00A95C21">
              <w:rPr>
                <w:rFonts w:ascii="Arial LatRus" w:hAnsi="Arial LatRus" w:cs="Arial"/>
                <w:sz w:val="20"/>
                <w:szCs w:val="20"/>
              </w:rPr>
              <w:t xml:space="preserve">  </w:t>
            </w:r>
            <w:r w:rsidRPr="00A95C21">
              <w:rPr>
                <w:rFonts w:ascii="Arial" w:hAnsi="Arial" w:cs="Arial"/>
                <w:sz w:val="20"/>
                <w:szCs w:val="20"/>
              </w:rPr>
              <w:t>d=</w:t>
            </w:r>
            <w:r w:rsidRPr="00A95C21">
              <w:rPr>
                <w:rFonts w:ascii="Arial LatRus" w:hAnsi="Arial LatRus" w:cs="Arial"/>
                <w:sz w:val="20"/>
                <w:szCs w:val="20"/>
              </w:rPr>
              <w:t>400</w:t>
            </w:r>
            <w:r w:rsidRPr="00A95C21">
              <w:rPr>
                <w:rFonts w:ascii="Calibri" w:hAnsi="Calibri" w:cs="Calibri"/>
                <w:sz w:val="20"/>
                <w:szCs w:val="20"/>
              </w:rPr>
              <w:t>мм</w:t>
            </w:r>
            <w:r>
              <w:rPr>
                <w:rFonts w:ascii="Calibri" w:hAnsi="Calibri" w:cs="Calibri"/>
                <w:sz w:val="20"/>
                <w:szCs w:val="20"/>
              </w:rPr>
              <w:t>/</w:t>
            </w:r>
            <w:r>
              <w:t xml:space="preserve"> </w:t>
            </w:r>
            <w:r w:rsidRPr="00D02624">
              <w:rPr>
                <w:rFonts w:ascii="Calibri" w:hAnsi="Calibri" w:cs="Calibri"/>
                <w:sz w:val="20"/>
                <w:szCs w:val="20"/>
              </w:rPr>
              <w:t>d=400մմ խողովակի տրամագծով նախկինում ապամոնտաժված դեֆլեկտորների տեղադրում</w:t>
            </w:r>
          </w:p>
        </w:tc>
        <w:tc>
          <w:tcPr>
            <w:tcW w:w="719"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Calibri" w:hAnsi="Calibri" w:cs="Calibri"/>
                <w:sz w:val="20"/>
                <w:szCs w:val="20"/>
              </w:rPr>
              <w:t>шт</w:t>
            </w:r>
            <w:r w:rsidRPr="00A95C21">
              <w:rPr>
                <w:rFonts w:ascii="Arial LatRus" w:hAnsi="Arial LatRus" w:cs="Arial"/>
                <w:sz w:val="20"/>
                <w:szCs w:val="20"/>
              </w:rPr>
              <w:t>.</w:t>
            </w:r>
          </w:p>
        </w:tc>
        <w:tc>
          <w:tcPr>
            <w:tcW w:w="939" w:type="dxa"/>
            <w:tcBorders>
              <w:top w:val="nil"/>
              <w:left w:val="nil"/>
              <w:bottom w:val="single" w:sz="4" w:space="0" w:color="auto"/>
              <w:right w:val="single" w:sz="8"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3,0</w:t>
            </w:r>
          </w:p>
        </w:tc>
        <w:tc>
          <w:tcPr>
            <w:tcW w:w="1089"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1089"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1212"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1212" w:type="dxa"/>
            <w:tcBorders>
              <w:top w:val="nil"/>
              <w:left w:val="nil"/>
              <w:bottom w:val="single" w:sz="4" w:space="0" w:color="auto"/>
              <w:right w:val="single" w:sz="8"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579"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575"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558"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r>
      <w:tr w:rsidR="00076907" w:rsidRPr="00A95C21" w:rsidTr="00F044A8">
        <w:trPr>
          <w:trHeight w:val="518"/>
          <w:jc w:val="center"/>
        </w:trPr>
        <w:tc>
          <w:tcPr>
            <w:tcW w:w="864" w:type="dxa"/>
            <w:tcBorders>
              <w:top w:val="nil"/>
              <w:left w:val="single" w:sz="8" w:space="0" w:color="auto"/>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34</w:t>
            </w:r>
          </w:p>
        </w:tc>
        <w:tc>
          <w:tcPr>
            <w:tcW w:w="2022"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Calibri" w:hAnsi="Calibri" w:cs="Calibri"/>
                <w:sz w:val="20"/>
                <w:szCs w:val="20"/>
              </w:rPr>
              <w:t>Монтаж</w:t>
            </w:r>
            <w:r w:rsidRPr="00A95C21">
              <w:rPr>
                <w:rFonts w:ascii="Arial LatRus" w:hAnsi="Arial LatRus" w:cs="Arial"/>
                <w:sz w:val="20"/>
                <w:szCs w:val="20"/>
              </w:rPr>
              <w:t xml:space="preserve"> </w:t>
            </w:r>
            <w:r w:rsidRPr="00A95C21">
              <w:rPr>
                <w:rFonts w:ascii="Calibri" w:hAnsi="Calibri" w:cs="Calibri"/>
                <w:sz w:val="20"/>
                <w:szCs w:val="20"/>
              </w:rPr>
              <w:t>новых</w:t>
            </w:r>
            <w:r w:rsidRPr="00A95C21">
              <w:rPr>
                <w:rFonts w:ascii="Arial LatRus" w:hAnsi="Arial LatRus" w:cs="Arial"/>
                <w:sz w:val="20"/>
                <w:szCs w:val="20"/>
              </w:rPr>
              <w:t xml:space="preserve">   </w:t>
            </w:r>
            <w:r w:rsidRPr="00A95C21">
              <w:rPr>
                <w:rFonts w:ascii="Calibri" w:hAnsi="Calibri" w:cs="Calibri"/>
                <w:sz w:val="20"/>
                <w:szCs w:val="20"/>
              </w:rPr>
              <w:t>дефлекторов</w:t>
            </w:r>
            <w:r w:rsidRPr="00A95C21">
              <w:rPr>
                <w:rFonts w:ascii="Arial LatRus" w:hAnsi="Arial LatRus" w:cs="Arial"/>
                <w:sz w:val="20"/>
                <w:szCs w:val="20"/>
              </w:rPr>
              <w:t xml:space="preserve"> </w:t>
            </w:r>
            <w:r w:rsidRPr="00A95C21">
              <w:rPr>
                <w:rFonts w:ascii="Calibri" w:hAnsi="Calibri" w:cs="Calibri"/>
                <w:sz w:val="20"/>
                <w:szCs w:val="20"/>
              </w:rPr>
              <w:t>диаметром</w:t>
            </w:r>
            <w:r w:rsidRPr="00A95C21">
              <w:rPr>
                <w:rFonts w:ascii="Arial LatRus" w:hAnsi="Arial LatRus" w:cs="Arial"/>
                <w:sz w:val="20"/>
                <w:szCs w:val="20"/>
              </w:rPr>
              <w:t xml:space="preserve"> </w:t>
            </w:r>
            <w:r w:rsidRPr="00A95C21">
              <w:rPr>
                <w:rFonts w:ascii="Calibri" w:hAnsi="Calibri" w:cs="Calibri"/>
                <w:sz w:val="20"/>
                <w:szCs w:val="20"/>
              </w:rPr>
              <w:t>патрубка</w:t>
            </w:r>
            <w:r w:rsidRPr="00A95C21">
              <w:rPr>
                <w:rFonts w:ascii="Arial LatRus" w:hAnsi="Arial LatRus" w:cs="Arial"/>
                <w:sz w:val="20"/>
                <w:szCs w:val="20"/>
              </w:rPr>
              <w:t xml:space="preserve">  </w:t>
            </w:r>
            <w:r w:rsidRPr="00A95C21">
              <w:rPr>
                <w:rFonts w:ascii="Arial" w:hAnsi="Arial" w:cs="Arial"/>
                <w:sz w:val="20"/>
                <w:szCs w:val="20"/>
              </w:rPr>
              <w:t>d=</w:t>
            </w:r>
            <w:r w:rsidRPr="00A95C21">
              <w:rPr>
                <w:rFonts w:ascii="Arial LatRus" w:hAnsi="Arial LatRus" w:cs="Arial"/>
                <w:sz w:val="20"/>
                <w:szCs w:val="20"/>
              </w:rPr>
              <w:t>400</w:t>
            </w:r>
            <w:r w:rsidRPr="00A95C21">
              <w:rPr>
                <w:rFonts w:ascii="Calibri" w:hAnsi="Calibri" w:cs="Calibri"/>
                <w:sz w:val="20"/>
                <w:szCs w:val="20"/>
              </w:rPr>
              <w:t>мм</w:t>
            </w:r>
            <w:r w:rsidRPr="00A95C21">
              <w:rPr>
                <w:rFonts w:ascii="Arial LatRus" w:hAnsi="Arial LatRus" w:cs="Arial"/>
                <w:sz w:val="20"/>
                <w:szCs w:val="20"/>
              </w:rPr>
              <w:t xml:space="preserve"> </w:t>
            </w:r>
            <w:r w:rsidRPr="00A95C21">
              <w:rPr>
                <w:rFonts w:ascii="Calibri" w:hAnsi="Calibri" w:cs="Calibri"/>
                <w:sz w:val="20"/>
                <w:szCs w:val="20"/>
              </w:rPr>
              <w:t>и</w:t>
            </w:r>
            <w:r w:rsidRPr="00A95C21">
              <w:rPr>
                <w:rFonts w:ascii="Arial LatRus" w:hAnsi="Arial LatRus" w:cs="Arial"/>
                <w:sz w:val="20"/>
                <w:szCs w:val="20"/>
              </w:rPr>
              <w:t xml:space="preserve"> </w:t>
            </w:r>
            <w:r w:rsidRPr="00A95C21">
              <w:rPr>
                <w:rFonts w:ascii="Calibri" w:hAnsi="Calibri" w:cs="Calibri"/>
                <w:sz w:val="20"/>
                <w:szCs w:val="20"/>
              </w:rPr>
              <w:t>высотой</w:t>
            </w:r>
            <w:r w:rsidRPr="00A95C21">
              <w:rPr>
                <w:rFonts w:ascii="Arial LatRus" w:hAnsi="Arial LatRus" w:cs="Arial"/>
                <w:sz w:val="20"/>
                <w:szCs w:val="20"/>
              </w:rPr>
              <w:t xml:space="preserve"> 1.6</w:t>
            </w:r>
            <w:r w:rsidRPr="00A95C21">
              <w:rPr>
                <w:rFonts w:ascii="Calibri" w:hAnsi="Calibri" w:cs="Calibri"/>
                <w:sz w:val="20"/>
                <w:szCs w:val="20"/>
              </w:rPr>
              <w:t>м</w:t>
            </w:r>
            <w:r>
              <w:rPr>
                <w:rFonts w:ascii="Calibri" w:hAnsi="Calibri" w:cs="Calibri"/>
                <w:sz w:val="20"/>
                <w:szCs w:val="20"/>
              </w:rPr>
              <w:t>/</w:t>
            </w:r>
            <w:r>
              <w:t xml:space="preserve"> </w:t>
            </w:r>
            <w:r w:rsidRPr="00D02624">
              <w:rPr>
                <w:rFonts w:ascii="Calibri" w:hAnsi="Calibri" w:cs="Calibri"/>
                <w:sz w:val="20"/>
                <w:szCs w:val="20"/>
              </w:rPr>
              <w:t>d=400մմ խողովակի տրամագծով նախկինում ապամոնտաժված դեֆլեկտորների տեղադրում</w:t>
            </w:r>
          </w:p>
        </w:tc>
        <w:tc>
          <w:tcPr>
            <w:tcW w:w="719"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Calibri" w:hAnsi="Calibri" w:cs="Calibri"/>
                <w:sz w:val="20"/>
                <w:szCs w:val="20"/>
              </w:rPr>
              <w:t>шт</w:t>
            </w:r>
            <w:r w:rsidRPr="00A95C21">
              <w:rPr>
                <w:rFonts w:ascii="Arial LatRus" w:hAnsi="Arial LatRus" w:cs="Arial"/>
                <w:sz w:val="20"/>
                <w:szCs w:val="20"/>
              </w:rPr>
              <w:t>.</w:t>
            </w:r>
          </w:p>
        </w:tc>
        <w:tc>
          <w:tcPr>
            <w:tcW w:w="939" w:type="dxa"/>
            <w:tcBorders>
              <w:top w:val="nil"/>
              <w:left w:val="nil"/>
              <w:bottom w:val="single" w:sz="4" w:space="0" w:color="auto"/>
              <w:right w:val="single" w:sz="8"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0,0</w:t>
            </w:r>
          </w:p>
        </w:tc>
        <w:tc>
          <w:tcPr>
            <w:tcW w:w="1089"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1089"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1212"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1212" w:type="dxa"/>
            <w:tcBorders>
              <w:top w:val="nil"/>
              <w:left w:val="nil"/>
              <w:bottom w:val="single" w:sz="4" w:space="0" w:color="auto"/>
              <w:right w:val="single" w:sz="8"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579"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575"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558"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r>
      <w:tr w:rsidR="00076907" w:rsidRPr="00A95C21" w:rsidTr="00F044A8">
        <w:trPr>
          <w:trHeight w:val="441"/>
          <w:jc w:val="center"/>
        </w:trPr>
        <w:tc>
          <w:tcPr>
            <w:tcW w:w="864" w:type="dxa"/>
            <w:tcBorders>
              <w:top w:val="nil"/>
              <w:left w:val="single" w:sz="8" w:space="0" w:color="auto"/>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35</w:t>
            </w:r>
          </w:p>
        </w:tc>
        <w:tc>
          <w:tcPr>
            <w:tcW w:w="2022"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Calibri" w:hAnsi="Calibri" w:cs="Calibri"/>
                <w:sz w:val="20"/>
                <w:szCs w:val="20"/>
              </w:rPr>
              <w:t>Устройство</w:t>
            </w:r>
            <w:r w:rsidRPr="00A95C21">
              <w:rPr>
                <w:rFonts w:ascii="Arial LatRus" w:hAnsi="Arial LatRus" w:cs="Arial"/>
                <w:sz w:val="20"/>
                <w:szCs w:val="20"/>
              </w:rPr>
              <w:t xml:space="preserve">  </w:t>
            </w:r>
            <w:r w:rsidRPr="00A95C21">
              <w:rPr>
                <w:rFonts w:ascii="Calibri" w:hAnsi="Calibri" w:cs="Calibri"/>
                <w:sz w:val="20"/>
                <w:szCs w:val="20"/>
              </w:rPr>
              <w:t>оцинкованного</w:t>
            </w:r>
            <w:r w:rsidRPr="00A95C21">
              <w:rPr>
                <w:rFonts w:ascii="Arial LatRus" w:hAnsi="Arial LatRus" w:cs="Arial"/>
                <w:sz w:val="20"/>
                <w:szCs w:val="20"/>
              </w:rPr>
              <w:t xml:space="preserve"> </w:t>
            </w:r>
            <w:r w:rsidRPr="00A95C21">
              <w:rPr>
                <w:rFonts w:ascii="Calibri" w:hAnsi="Calibri" w:cs="Calibri"/>
                <w:sz w:val="20"/>
                <w:szCs w:val="20"/>
              </w:rPr>
              <w:t>листа</w:t>
            </w:r>
            <w:r w:rsidRPr="00A95C21">
              <w:rPr>
                <w:rFonts w:ascii="Arial LatRus" w:hAnsi="Arial LatRus" w:cs="Arial"/>
                <w:sz w:val="20"/>
                <w:szCs w:val="20"/>
              </w:rPr>
              <w:t xml:space="preserve">  </w:t>
            </w:r>
            <w:r w:rsidRPr="00A95C21">
              <w:rPr>
                <w:rFonts w:ascii="Calibri" w:hAnsi="Calibri" w:cs="Calibri"/>
                <w:sz w:val="20"/>
                <w:szCs w:val="20"/>
              </w:rPr>
              <w:t>толщиной</w:t>
            </w:r>
            <w:r w:rsidRPr="00A95C21">
              <w:rPr>
                <w:rFonts w:ascii="Arial LatRus" w:hAnsi="Arial LatRus" w:cs="Arial"/>
                <w:sz w:val="20"/>
                <w:szCs w:val="20"/>
              </w:rPr>
              <w:t xml:space="preserve">  </w:t>
            </w:r>
            <w:r w:rsidRPr="00A95C21">
              <w:rPr>
                <w:rFonts w:ascii="Calibri" w:hAnsi="Calibri" w:cs="Calibri"/>
                <w:sz w:val="20"/>
                <w:szCs w:val="20"/>
              </w:rPr>
              <w:t>б</w:t>
            </w:r>
            <w:r w:rsidRPr="00A95C21">
              <w:rPr>
                <w:rFonts w:ascii="Arial LatRus" w:hAnsi="Arial LatRus" w:cs="Arial"/>
                <w:sz w:val="20"/>
                <w:szCs w:val="20"/>
              </w:rPr>
              <w:t>=0,6</w:t>
            </w:r>
            <w:r w:rsidRPr="00A95C21">
              <w:rPr>
                <w:rFonts w:ascii="Arial LatRus" w:hAnsi="Arial LatRus" w:cs="Arial LatRus"/>
                <w:sz w:val="20"/>
                <w:szCs w:val="20"/>
              </w:rPr>
              <w:t>ìì</w:t>
            </w:r>
            <w:r w:rsidRPr="00A95C21">
              <w:rPr>
                <w:rFonts w:ascii="Arial LatRus" w:hAnsi="Arial LatRus" w:cs="Arial"/>
                <w:sz w:val="20"/>
                <w:szCs w:val="20"/>
              </w:rPr>
              <w:t xml:space="preserve"> </w:t>
            </w:r>
            <w:r w:rsidRPr="00A95C21">
              <w:rPr>
                <w:rFonts w:ascii="Calibri" w:hAnsi="Calibri" w:cs="Calibri"/>
                <w:sz w:val="20"/>
                <w:szCs w:val="20"/>
              </w:rPr>
              <w:t>под</w:t>
            </w:r>
            <w:r w:rsidRPr="00A95C21">
              <w:rPr>
                <w:rFonts w:ascii="Arial LatRus" w:hAnsi="Arial LatRus" w:cs="Arial"/>
                <w:sz w:val="20"/>
                <w:szCs w:val="20"/>
              </w:rPr>
              <w:t xml:space="preserve"> </w:t>
            </w:r>
            <w:r w:rsidRPr="00A95C21">
              <w:rPr>
                <w:rFonts w:ascii="Calibri" w:hAnsi="Calibri" w:cs="Calibri"/>
                <w:sz w:val="20"/>
                <w:szCs w:val="20"/>
              </w:rPr>
              <w:t>дефлекторы</w:t>
            </w:r>
            <w:r>
              <w:rPr>
                <w:rFonts w:ascii="Calibri" w:hAnsi="Calibri" w:cs="Calibri"/>
                <w:sz w:val="20"/>
                <w:szCs w:val="20"/>
              </w:rPr>
              <w:t>/</w:t>
            </w:r>
            <w:r>
              <w:t xml:space="preserve"> </w:t>
            </w:r>
            <w:r w:rsidRPr="00AE1996">
              <w:rPr>
                <w:rFonts w:ascii="Calibri" w:hAnsi="Calibri" w:cs="Calibri"/>
                <w:sz w:val="20"/>
                <w:szCs w:val="20"/>
              </w:rPr>
              <w:t>b = 0,6 մմ հաստությամբ ցինկապատ թերթիկի տեղադրում դեֆլեկտորների համար</w:t>
            </w:r>
          </w:p>
        </w:tc>
        <w:tc>
          <w:tcPr>
            <w:tcW w:w="719"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Calibri" w:hAnsi="Calibri" w:cs="Calibri"/>
                <w:sz w:val="20"/>
                <w:szCs w:val="20"/>
              </w:rPr>
              <w:t>м</w:t>
            </w:r>
            <w:r w:rsidRPr="00A95C21">
              <w:rPr>
                <w:rFonts w:ascii="Arial LatRus" w:hAnsi="Arial LatRus" w:cs="Arial"/>
                <w:sz w:val="20"/>
                <w:szCs w:val="20"/>
              </w:rPr>
              <w:t>2</w:t>
            </w:r>
          </w:p>
        </w:tc>
        <w:tc>
          <w:tcPr>
            <w:tcW w:w="939" w:type="dxa"/>
            <w:tcBorders>
              <w:top w:val="nil"/>
              <w:left w:val="nil"/>
              <w:bottom w:val="single" w:sz="4" w:space="0" w:color="auto"/>
              <w:right w:val="single" w:sz="8"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1,9</w:t>
            </w:r>
          </w:p>
        </w:tc>
        <w:tc>
          <w:tcPr>
            <w:tcW w:w="1089"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1089"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1212"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1212" w:type="dxa"/>
            <w:tcBorders>
              <w:top w:val="nil"/>
              <w:left w:val="nil"/>
              <w:bottom w:val="single" w:sz="4" w:space="0" w:color="auto"/>
              <w:right w:val="single" w:sz="8"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579"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575"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558"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r>
      <w:tr w:rsidR="00076907" w:rsidRPr="00A95C21" w:rsidTr="00F044A8">
        <w:trPr>
          <w:trHeight w:val="749"/>
          <w:jc w:val="center"/>
        </w:trPr>
        <w:tc>
          <w:tcPr>
            <w:tcW w:w="864" w:type="dxa"/>
            <w:tcBorders>
              <w:top w:val="nil"/>
              <w:left w:val="single" w:sz="8" w:space="0" w:color="auto"/>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36</w:t>
            </w:r>
          </w:p>
        </w:tc>
        <w:tc>
          <w:tcPr>
            <w:tcW w:w="2022"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Calibri" w:hAnsi="Calibri" w:cs="Calibri"/>
                <w:sz w:val="20"/>
                <w:szCs w:val="20"/>
              </w:rPr>
              <w:t>Установка</w:t>
            </w:r>
            <w:r w:rsidRPr="00A95C21">
              <w:rPr>
                <w:rFonts w:ascii="Arial LatRus" w:hAnsi="Arial LatRus" w:cs="Arial"/>
                <w:sz w:val="20"/>
                <w:szCs w:val="20"/>
              </w:rPr>
              <w:t xml:space="preserve"> </w:t>
            </w:r>
            <w:r w:rsidRPr="00A95C21">
              <w:rPr>
                <w:rFonts w:ascii="Calibri" w:hAnsi="Calibri" w:cs="Calibri"/>
                <w:sz w:val="20"/>
                <w:szCs w:val="20"/>
              </w:rPr>
              <w:t>новых</w:t>
            </w:r>
            <w:r w:rsidRPr="00A95C21">
              <w:rPr>
                <w:rFonts w:ascii="Arial LatRus" w:hAnsi="Arial LatRus" w:cs="Arial"/>
                <w:sz w:val="20"/>
                <w:szCs w:val="20"/>
              </w:rPr>
              <w:t xml:space="preserve">  </w:t>
            </w:r>
            <w:r w:rsidRPr="00A95C21">
              <w:rPr>
                <w:rFonts w:ascii="Calibri" w:hAnsi="Calibri" w:cs="Calibri"/>
                <w:sz w:val="20"/>
                <w:szCs w:val="20"/>
              </w:rPr>
              <w:t>бронированных</w:t>
            </w:r>
            <w:r w:rsidRPr="00A95C21">
              <w:rPr>
                <w:rFonts w:ascii="Arial LatRus" w:hAnsi="Arial LatRus" w:cs="Arial"/>
                <w:sz w:val="20"/>
                <w:szCs w:val="20"/>
              </w:rPr>
              <w:t xml:space="preserve">  </w:t>
            </w:r>
            <w:r w:rsidRPr="00A95C21">
              <w:rPr>
                <w:rFonts w:ascii="Calibri" w:hAnsi="Calibri" w:cs="Calibri"/>
                <w:sz w:val="20"/>
                <w:szCs w:val="20"/>
              </w:rPr>
              <w:t>стекол</w:t>
            </w:r>
            <w:r w:rsidRPr="00A95C21">
              <w:rPr>
                <w:rFonts w:ascii="Arial LatRus" w:hAnsi="Arial LatRus" w:cs="Arial"/>
                <w:sz w:val="20"/>
                <w:szCs w:val="20"/>
              </w:rPr>
              <w:t xml:space="preserve">  </w:t>
            </w:r>
            <w:r w:rsidRPr="00A95C21">
              <w:rPr>
                <w:rFonts w:ascii="Calibri" w:hAnsi="Calibri" w:cs="Calibri"/>
                <w:sz w:val="20"/>
                <w:szCs w:val="20"/>
              </w:rPr>
              <w:t>световых</w:t>
            </w:r>
            <w:r w:rsidRPr="00A95C21">
              <w:rPr>
                <w:rFonts w:ascii="Arial LatRus" w:hAnsi="Arial LatRus" w:cs="Arial"/>
                <w:sz w:val="20"/>
                <w:szCs w:val="20"/>
              </w:rPr>
              <w:t xml:space="preserve"> </w:t>
            </w:r>
            <w:r w:rsidRPr="00A95C21">
              <w:rPr>
                <w:rFonts w:ascii="Calibri" w:hAnsi="Calibri" w:cs="Calibri"/>
                <w:sz w:val="20"/>
                <w:szCs w:val="20"/>
              </w:rPr>
              <w:t>фонарей</w:t>
            </w:r>
            <w:r w:rsidRPr="00A95C21">
              <w:rPr>
                <w:rFonts w:ascii="Arial LatRus" w:hAnsi="Arial LatRus" w:cs="Arial"/>
                <w:sz w:val="20"/>
                <w:szCs w:val="20"/>
              </w:rPr>
              <w:t xml:space="preserve"> </w:t>
            </w:r>
            <w:r w:rsidRPr="00A95C21">
              <w:rPr>
                <w:rFonts w:ascii="Calibri" w:hAnsi="Calibri" w:cs="Calibri"/>
                <w:sz w:val="20"/>
                <w:szCs w:val="20"/>
              </w:rPr>
              <w:t>толщиной</w:t>
            </w:r>
            <w:r w:rsidRPr="00A95C21">
              <w:rPr>
                <w:rFonts w:ascii="Arial LatRus" w:hAnsi="Arial LatRus" w:cs="Arial"/>
                <w:sz w:val="20"/>
                <w:szCs w:val="20"/>
              </w:rPr>
              <w:t xml:space="preserve"> 4</w:t>
            </w:r>
            <w:r w:rsidRPr="00A95C21">
              <w:rPr>
                <w:rFonts w:ascii="Calibri" w:hAnsi="Calibri" w:cs="Calibri"/>
                <w:sz w:val="20"/>
                <w:szCs w:val="20"/>
              </w:rPr>
              <w:t>мм</w:t>
            </w:r>
            <w:r w:rsidRPr="00A95C21">
              <w:rPr>
                <w:rFonts w:ascii="Arial LatRus" w:hAnsi="Arial LatRus" w:cs="Arial"/>
                <w:sz w:val="20"/>
                <w:szCs w:val="20"/>
              </w:rPr>
              <w:t xml:space="preserve">  2</w:t>
            </w:r>
            <w:r w:rsidRPr="00A95C21">
              <w:rPr>
                <w:rFonts w:ascii="Calibri" w:hAnsi="Calibri" w:cs="Calibri"/>
                <w:sz w:val="20"/>
                <w:szCs w:val="20"/>
              </w:rPr>
              <w:t>штуки</w:t>
            </w:r>
            <w:r>
              <w:rPr>
                <w:rFonts w:ascii="Calibri" w:hAnsi="Calibri" w:cs="Calibri"/>
                <w:sz w:val="20"/>
                <w:szCs w:val="20"/>
              </w:rPr>
              <w:t>/</w:t>
            </w:r>
            <w:r>
              <w:t xml:space="preserve"> </w:t>
            </w:r>
            <w:r w:rsidRPr="00AE1996">
              <w:rPr>
                <w:rFonts w:ascii="Calibri" w:hAnsi="Calibri" w:cs="Calibri"/>
                <w:sz w:val="20"/>
                <w:szCs w:val="20"/>
              </w:rPr>
              <w:t>Լուսարձակների համար նոր զրահապատ ապակիների տեղադրում 4 մմ հաստությամբ 2 հատ</w:t>
            </w:r>
          </w:p>
        </w:tc>
        <w:tc>
          <w:tcPr>
            <w:tcW w:w="719"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ì</w:t>
            </w:r>
            <w:r w:rsidRPr="00A95C21">
              <w:rPr>
                <w:rFonts w:ascii="Arial LatRus" w:hAnsi="Arial LatRus" w:cs="Arial"/>
                <w:sz w:val="20"/>
                <w:szCs w:val="20"/>
                <w:vertAlign w:val="superscript"/>
              </w:rPr>
              <w:t>2</w:t>
            </w:r>
          </w:p>
        </w:tc>
        <w:tc>
          <w:tcPr>
            <w:tcW w:w="939" w:type="dxa"/>
            <w:tcBorders>
              <w:top w:val="nil"/>
              <w:left w:val="nil"/>
              <w:bottom w:val="single" w:sz="4" w:space="0" w:color="auto"/>
              <w:right w:val="single" w:sz="8"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3,5</w:t>
            </w:r>
          </w:p>
        </w:tc>
        <w:tc>
          <w:tcPr>
            <w:tcW w:w="1089"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1089"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1212"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1212" w:type="dxa"/>
            <w:tcBorders>
              <w:top w:val="nil"/>
              <w:left w:val="nil"/>
              <w:bottom w:val="single" w:sz="4" w:space="0" w:color="auto"/>
              <w:right w:val="single" w:sz="8"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579"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575"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558"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r>
      <w:tr w:rsidR="00076907" w:rsidRPr="00A95C21" w:rsidTr="00F044A8">
        <w:trPr>
          <w:trHeight w:val="864"/>
          <w:jc w:val="center"/>
        </w:trPr>
        <w:tc>
          <w:tcPr>
            <w:tcW w:w="864" w:type="dxa"/>
            <w:tcBorders>
              <w:top w:val="nil"/>
              <w:left w:val="single" w:sz="8" w:space="0" w:color="auto"/>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37</w:t>
            </w:r>
          </w:p>
        </w:tc>
        <w:tc>
          <w:tcPr>
            <w:tcW w:w="2022"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Calibri" w:hAnsi="Calibri" w:cs="Calibri"/>
                <w:sz w:val="20"/>
                <w:szCs w:val="20"/>
              </w:rPr>
              <w:t>Устройство</w:t>
            </w:r>
            <w:r w:rsidRPr="00A95C21">
              <w:rPr>
                <w:rFonts w:ascii="Arial LatRus" w:hAnsi="Arial LatRus" w:cs="Arial"/>
                <w:sz w:val="20"/>
                <w:szCs w:val="20"/>
              </w:rPr>
              <w:t xml:space="preserve"> </w:t>
            </w:r>
            <w:r w:rsidRPr="00A95C21">
              <w:rPr>
                <w:rFonts w:ascii="Calibri" w:hAnsi="Calibri" w:cs="Calibri"/>
                <w:sz w:val="20"/>
                <w:szCs w:val="20"/>
              </w:rPr>
              <w:t>отливов</w:t>
            </w:r>
            <w:r w:rsidRPr="00A95C21">
              <w:rPr>
                <w:rFonts w:ascii="Arial LatRus" w:hAnsi="Arial LatRus" w:cs="Arial"/>
                <w:sz w:val="20"/>
                <w:szCs w:val="20"/>
              </w:rPr>
              <w:t xml:space="preserve"> </w:t>
            </w:r>
            <w:r w:rsidRPr="00A95C21">
              <w:rPr>
                <w:rFonts w:ascii="Calibri" w:hAnsi="Calibri" w:cs="Calibri"/>
                <w:sz w:val="20"/>
                <w:szCs w:val="20"/>
              </w:rPr>
              <w:t>и</w:t>
            </w:r>
            <w:r w:rsidRPr="00A95C21">
              <w:rPr>
                <w:rFonts w:ascii="Arial LatRus" w:hAnsi="Arial LatRus" w:cs="Arial"/>
                <w:sz w:val="20"/>
                <w:szCs w:val="20"/>
              </w:rPr>
              <w:t xml:space="preserve"> </w:t>
            </w:r>
            <w:r w:rsidRPr="00A95C21">
              <w:rPr>
                <w:rFonts w:ascii="Calibri" w:hAnsi="Calibri" w:cs="Calibri"/>
                <w:sz w:val="20"/>
                <w:szCs w:val="20"/>
              </w:rPr>
              <w:t>коньков</w:t>
            </w:r>
            <w:r w:rsidRPr="00A95C21">
              <w:rPr>
                <w:rFonts w:ascii="Arial LatRus" w:hAnsi="Arial LatRus" w:cs="Arial"/>
                <w:sz w:val="20"/>
                <w:szCs w:val="20"/>
              </w:rPr>
              <w:t xml:space="preserve"> </w:t>
            </w:r>
            <w:r w:rsidRPr="00A95C21">
              <w:rPr>
                <w:rFonts w:ascii="Calibri" w:hAnsi="Calibri" w:cs="Calibri"/>
                <w:sz w:val="20"/>
                <w:szCs w:val="20"/>
              </w:rPr>
              <w:t>световых</w:t>
            </w:r>
            <w:r w:rsidRPr="00A95C21">
              <w:rPr>
                <w:rFonts w:ascii="Arial LatRus" w:hAnsi="Arial LatRus" w:cs="Arial"/>
                <w:sz w:val="20"/>
                <w:szCs w:val="20"/>
              </w:rPr>
              <w:t xml:space="preserve"> </w:t>
            </w:r>
            <w:r w:rsidRPr="00A95C21">
              <w:rPr>
                <w:rFonts w:ascii="Calibri" w:hAnsi="Calibri" w:cs="Calibri"/>
                <w:sz w:val="20"/>
                <w:szCs w:val="20"/>
              </w:rPr>
              <w:t>фонарей</w:t>
            </w:r>
            <w:r w:rsidRPr="00A95C21">
              <w:rPr>
                <w:rFonts w:ascii="Arial LatRus" w:hAnsi="Arial LatRus" w:cs="Arial"/>
                <w:sz w:val="20"/>
                <w:szCs w:val="20"/>
              </w:rPr>
              <w:t xml:space="preserve"> </w:t>
            </w:r>
            <w:r w:rsidRPr="00A95C21">
              <w:rPr>
                <w:rFonts w:ascii="Calibri" w:hAnsi="Calibri" w:cs="Calibri"/>
                <w:sz w:val="20"/>
                <w:szCs w:val="20"/>
              </w:rPr>
              <w:t>из</w:t>
            </w:r>
            <w:r w:rsidRPr="00A95C21">
              <w:rPr>
                <w:rFonts w:ascii="Arial LatRus" w:hAnsi="Arial LatRus" w:cs="Arial"/>
                <w:sz w:val="20"/>
                <w:szCs w:val="20"/>
              </w:rPr>
              <w:t xml:space="preserve">  </w:t>
            </w:r>
            <w:r w:rsidRPr="00A95C21">
              <w:rPr>
                <w:rFonts w:ascii="Calibri" w:hAnsi="Calibri" w:cs="Calibri"/>
                <w:sz w:val="20"/>
                <w:szCs w:val="20"/>
              </w:rPr>
              <w:t>оцинкованного</w:t>
            </w:r>
            <w:r w:rsidRPr="00A95C21">
              <w:rPr>
                <w:rFonts w:ascii="Arial LatRus" w:hAnsi="Arial LatRus" w:cs="Arial"/>
                <w:sz w:val="20"/>
                <w:szCs w:val="20"/>
              </w:rPr>
              <w:t xml:space="preserve">  </w:t>
            </w:r>
            <w:r w:rsidRPr="00A95C21">
              <w:rPr>
                <w:rFonts w:ascii="Calibri" w:hAnsi="Calibri" w:cs="Calibri"/>
                <w:sz w:val="20"/>
                <w:szCs w:val="20"/>
              </w:rPr>
              <w:t>гладкого</w:t>
            </w:r>
            <w:r w:rsidRPr="00A95C21">
              <w:rPr>
                <w:rFonts w:ascii="Arial LatRus" w:hAnsi="Arial LatRus" w:cs="Arial"/>
                <w:sz w:val="20"/>
                <w:szCs w:val="20"/>
              </w:rPr>
              <w:t xml:space="preserve"> </w:t>
            </w:r>
            <w:r w:rsidRPr="00A95C21">
              <w:rPr>
                <w:rFonts w:ascii="Calibri" w:hAnsi="Calibri" w:cs="Calibri"/>
                <w:sz w:val="20"/>
                <w:szCs w:val="20"/>
              </w:rPr>
              <w:t>стального</w:t>
            </w:r>
            <w:r w:rsidRPr="00A95C21">
              <w:rPr>
                <w:rFonts w:ascii="Arial LatRus" w:hAnsi="Arial LatRus" w:cs="Arial"/>
                <w:sz w:val="20"/>
                <w:szCs w:val="20"/>
              </w:rPr>
              <w:t xml:space="preserve"> </w:t>
            </w:r>
            <w:r w:rsidRPr="00A95C21">
              <w:rPr>
                <w:rFonts w:ascii="Calibri" w:hAnsi="Calibri" w:cs="Calibri"/>
                <w:sz w:val="20"/>
                <w:szCs w:val="20"/>
              </w:rPr>
              <w:t>листа</w:t>
            </w:r>
            <w:r w:rsidRPr="00A95C21">
              <w:rPr>
                <w:rFonts w:ascii="Arial LatRus" w:hAnsi="Arial LatRus" w:cs="Arial"/>
                <w:sz w:val="20"/>
                <w:szCs w:val="20"/>
              </w:rPr>
              <w:t xml:space="preserve"> </w:t>
            </w:r>
            <w:r w:rsidRPr="00A95C21">
              <w:rPr>
                <w:rFonts w:ascii="Calibri" w:hAnsi="Calibri" w:cs="Calibri"/>
                <w:sz w:val="20"/>
                <w:szCs w:val="20"/>
              </w:rPr>
              <w:t>толщиной</w:t>
            </w:r>
            <w:r w:rsidRPr="00A95C21">
              <w:rPr>
                <w:rFonts w:ascii="Arial LatRus" w:hAnsi="Arial LatRus" w:cs="Arial"/>
                <w:sz w:val="20"/>
                <w:szCs w:val="20"/>
              </w:rPr>
              <w:t xml:space="preserve">  </w:t>
            </w:r>
            <w:r w:rsidRPr="00A95C21">
              <w:rPr>
                <w:rFonts w:ascii="Calibri" w:hAnsi="Calibri" w:cs="Calibri"/>
                <w:sz w:val="20"/>
                <w:szCs w:val="20"/>
              </w:rPr>
              <w:t>б</w:t>
            </w:r>
            <w:r w:rsidRPr="00A95C21">
              <w:rPr>
                <w:rFonts w:ascii="Arial LatRus" w:hAnsi="Arial LatRus" w:cs="Arial"/>
                <w:sz w:val="20"/>
                <w:szCs w:val="20"/>
              </w:rPr>
              <w:t>=0,6</w:t>
            </w:r>
            <w:r w:rsidRPr="00A95C21">
              <w:rPr>
                <w:rFonts w:ascii="Arial LatRus" w:hAnsi="Arial LatRus" w:cs="Arial LatRus"/>
                <w:sz w:val="20"/>
                <w:szCs w:val="20"/>
              </w:rPr>
              <w:t>ìì</w:t>
            </w:r>
          </w:p>
        </w:tc>
        <w:tc>
          <w:tcPr>
            <w:tcW w:w="719"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Calibri" w:hAnsi="Calibri" w:cs="Calibri"/>
                <w:sz w:val="20"/>
                <w:szCs w:val="20"/>
              </w:rPr>
              <w:t>м</w:t>
            </w:r>
            <w:r w:rsidRPr="00A95C21">
              <w:rPr>
                <w:rFonts w:ascii="Arial LatRus" w:hAnsi="Arial LatRus" w:cs="Arial"/>
                <w:sz w:val="20"/>
                <w:szCs w:val="20"/>
              </w:rPr>
              <w:t>2</w:t>
            </w:r>
          </w:p>
        </w:tc>
        <w:tc>
          <w:tcPr>
            <w:tcW w:w="939" w:type="dxa"/>
            <w:tcBorders>
              <w:top w:val="nil"/>
              <w:left w:val="nil"/>
              <w:bottom w:val="single" w:sz="4" w:space="0" w:color="auto"/>
              <w:right w:val="single" w:sz="8"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10,0</w:t>
            </w:r>
          </w:p>
        </w:tc>
        <w:tc>
          <w:tcPr>
            <w:tcW w:w="1089"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1089"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1212"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1212" w:type="dxa"/>
            <w:tcBorders>
              <w:top w:val="nil"/>
              <w:left w:val="nil"/>
              <w:bottom w:val="single" w:sz="4" w:space="0" w:color="auto"/>
              <w:right w:val="single" w:sz="8"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579"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575"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558"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r>
      <w:tr w:rsidR="00076907" w:rsidRPr="00A95C21" w:rsidTr="00F044A8">
        <w:trPr>
          <w:trHeight w:val="518"/>
          <w:jc w:val="center"/>
        </w:trPr>
        <w:tc>
          <w:tcPr>
            <w:tcW w:w="864" w:type="dxa"/>
            <w:tcBorders>
              <w:top w:val="nil"/>
              <w:left w:val="single" w:sz="8" w:space="0" w:color="auto"/>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38</w:t>
            </w:r>
          </w:p>
        </w:tc>
        <w:tc>
          <w:tcPr>
            <w:tcW w:w="2022"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Calibri" w:hAnsi="Calibri" w:cs="Calibri"/>
                <w:sz w:val="20"/>
                <w:szCs w:val="20"/>
              </w:rPr>
              <w:t>Устройство</w:t>
            </w:r>
            <w:r w:rsidRPr="00A95C21">
              <w:rPr>
                <w:rFonts w:ascii="Arial LatRus" w:hAnsi="Arial LatRus" w:cs="Arial"/>
                <w:sz w:val="20"/>
                <w:szCs w:val="20"/>
              </w:rPr>
              <w:t xml:space="preserve"> </w:t>
            </w:r>
            <w:r w:rsidRPr="00A95C21">
              <w:rPr>
                <w:rFonts w:ascii="Calibri" w:hAnsi="Calibri" w:cs="Calibri"/>
                <w:sz w:val="20"/>
                <w:szCs w:val="20"/>
              </w:rPr>
              <w:t>отверстий</w:t>
            </w:r>
            <w:r w:rsidRPr="00A95C21">
              <w:rPr>
                <w:rFonts w:ascii="Arial LatRus" w:hAnsi="Arial LatRus" w:cs="Arial"/>
                <w:sz w:val="20"/>
                <w:szCs w:val="20"/>
              </w:rPr>
              <w:t xml:space="preserve"> </w:t>
            </w:r>
            <w:r w:rsidRPr="00A95C21">
              <w:rPr>
                <w:rFonts w:ascii="Calibri" w:hAnsi="Calibri" w:cs="Calibri"/>
                <w:sz w:val="20"/>
                <w:szCs w:val="20"/>
              </w:rPr>
              <w:t>на</w:t>
            </w:r>
            <w:r w:rsidRPr="00A95C21">
              <w:rPr>
                <w:rFonts w:ascii="Arial LatRus" w:hAnsi="Arial LatRus" w:cs="Arial"/>
                <w:sz w:val="20"/>
                <w:szCs w:val="20"/>
              </w:rPr>
              <w:t xml:space="preserve"> </w:t>
            </w:r>
            <w:r w:rsidRPr="00A95C21">
              <w:rPr>
                <w:rFonts w:ascii="Calibri" w:hAnsi="Calibri" w:cs="Calibri"/>
                <w:sz w:val="20"/>
                <w:szCs w:val="20"/>
              </w:rPr>
              <w:t>профлисте</w:t>
            </w:r>
            <w:r w:rsidRPr="00A95C21">
              <w:rPr>
                <w:rFonts w:ascii="Arial LatRus" w:hAnsi="Arial LatRus" w:cs="Arial"/>
                <w:sz w:val="20"/>
                <w:szCs w:val="20"/>
              </w:rPr>
              <w:t xml:space="preserve"> </w:t>
            </w:r>
            <w:r w:rsidRPr="00A95C21">
              <w:rPr>
                <w:rFonts w:ascii="Calibri" w:hAnsi="Calibri" w:cs="Calibri"/>
                <w:sz w:val="20"/>
                <w:szCs w:val="20"/>
              </w:rPr>
              <w:t>и</w:t>
            </w:r>
            <w:r w:rsidRPr="00A95C21">
              <w:rPr>
                <w:rFonts w:ascii="Arial LatRus" w:hAnsi="Arial LatRus" w:cs="Arial"/>
                <w:sz w:val="20"/>
                <w:szCs w:val="20"/>
              </w:rPr>
              <w:t xml:space="preserve"> </w:t>
            </w:r>
            <w:r w:rsidRPr="00A95C21">
              <w:rPr>
                <w:rFonts w:ascii="Calibri" w:hAnsi="Calibri" w:cs="Calibri"/>
                <w:sz w:val="20"/>
                <w:szCs w:val="20"/>
              </w:rPr>
              <w:t>листе</w:t>
            </w:r>
            <w:r w:rsidRPr="00A95C21">
              <w:rPr>
                <w:rFonts w:ascii="Arial LatRus" w:hAnsi="Arial LatRus" w:cs="Arial"/>
                <w:sz w:val="20"/>
                <w:szCs w:val="20"/>
              </w:rPr>
              <w:t xml:space="preserve"> </w:t>
            </w:r>
            <w:r w:rsidRPr="00A95C21">
              <w:rPr>
                <w:rFonts w:ascii="Calibri" w:hAnsi="Calibri" w:cs="Calibri"/>
                <w:sz w:val="20"/>
                <w:szCs w:val="20"/>
              </w:rPr>
              <w:t>диаметром</w:t>
            </w:r>
            <w:r w:rsidRPr="00A95C21">
              <w:rPr>
                <w:rFonts w:ascii="Arial LatRus" w:hAnsi="Arial LatRus" w:cs="Arial"/>
                <w:sz w:val="20"/>
                <w:szCs w:val="20"/>
              </w:rPr>
              <w:t xml:space="preserve"> 40</w:t>
            </w:r>
            <w:r w:rsidRPr="00A95C21">
              <w:rPr>
                <w:rFonts w:ascii="Calibri" w:hAnsi="Calibri" w:cs="Calibri"/>
                <w:sz w:val="20"/>
                <w:szCs w:val="20"/>
              </w:rPr>
              <w:t>см</w:t>
            </w:r>
          </w:p>
        </w:tc>
        <w:tc>
          <w:tcPr>
            <w:tcW w:w="719"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Calibri" w:hAnsi="Calibri" w:cs="Calibri"/>
                <w:sz w:val="20"/>
                <w:szCs w:val="20"/>
              </w:rPr>
              <w:t>шт</w:t>
            </w:r>
            <w:r w:rsidRPr="00A95C21">
              <w:rPr>
                <w:rFonts w:ascii="Arial LatRus" w:hAnsi="Arial LatRus" w:cs="Arial"/>
                <w:sz w:val="20"/>
                <w:szCs w:val="20"/>
              </w:rPr>
              <w:t>.</w:t>
            </w:r>
          </w:p>
        </w:tc>
        <w:tc>
          <w:tcPr>
            <w:tcW w:w="939" w:type="dxa"/>
            <w:tcBorders>
              <w:top w:val="nil"/>
              <w:left w:val="nil"/>
              <w:bottom w:val="single" w:sz="4" w:space="0" w:color="auto"/>
              <w:right w:val="single" w:sz="8"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7,0</w:t>
            </w:r>
          </w:p>
        </w:tc>
        <w:tc>
          <w:tcPr>
            <w:tcW w:w="1089"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1089"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1212"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1212" w:type="dxa"/>
            <w:tcBorders>
              <w:top w:val="nil"/>
              <w:left w:val="nil"/>
              <w:bottom w:val="single" w:sz="4" w:space="0" w:color="auto"/>
              <w:right w:val="single" w:sz="8"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579"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575"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558"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r>
      <w:tr w:rsidR="00076907" w:rsidRPr="00A95C21" w:rsidTr="00F044A8">
        <w:trPr>
          <w:trHeight w:val="441"/>
          <w:jc w:val="center"/>
        </w:trPr>
        <w:tc>
          <w:tcPr>
            <w:tcW w:w="864" w:type="dxa"/>
            <w:tcBorders>
              <w:top w:val="nil"/>
              <w:left w:val="single" w:sz="8" w:space="0" w:color="auto"/>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39</w:t>
            </w:r>
          </w:p>
        </w:tc>
        <w:tc>
          <w:tcPr>
            <w:tcW w:w="2022"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Calibri" w:hAnsi="Calibri" w:cs="Calibri"/>
                <w:sz w:val="20"/>
                <w:szCs w:val="20"/>
              </w:rPr>
              <w:t>Герметизация</w:t>
            </w:r>
            <w:r w:rsidRPr="00A95C21">
              <w:rPr>
                <w:rFonts w:ascii="Arial LatRus" w:hAnsi="Arial LatRus" w:cs="Arial"/>
                <w:sz w:val="20"/>
                <w:szCs w:val="20"/>
              </w:rPr>
              <w:t xml:space="preserve"> </w:t>
            </w:r>
            <w:r w:rsidRPr="00A95C21">
              <w:rPr>
                <w:rFonts w:ascii="Calibri" w:hAnsi="Calibri" w:cs="Calibri"/>
                <w:sz w:val="20"/>
                <w:szCs w:val="20"/>
              </w:rPr>
              <w:t>герметиком</w:t>
            </w:r>
            <w:r w:rsidRPr="00A95C21">
              <w:rPr>
                <w:rFonts w:ascii="Arial LatRus" w:hAnsi="Arial LatRus" w:cs="Arial"/>
                <w:sz w:val="20"/>
                <w:szCs w:val="20"/>
              </w:rPr>
              <w:t xml:space="preserve"> </w:t>
            </w:r>
            <w:r w:rsidRPr="00A95C21">
              <w:rPr>
                <w:rFonts w:ascii="Calibri" w:hAnsi="Calibri" w:cs="Calibri"/>
                <w:sz w:val="20"/>
                <w:szCs w:val="20"/>
              </w:rPr>
              <w:t>стекол</w:t>
            </w:r>
            <w:r w:rsidRPr="00A95C21">
              <w:rPr>
                <w:rFonts w:ascii="Arial LatRus" w:hAnsi="Arial LatRus" w:cs="Arial"/>
                <w:sz w:val="20"/>
                <w:szCs w:val="20"/>
              </w:rPr>
              <w:t xml:space="preserve"> </w:t>
            </w:r>
            <w:r w:rsidRPr="00A95C21">
              <w:rPr>
                <w:rFonts w:ascii="Calibri" w:hAnsi="Calibri" w:cs="Calibri"/>
                <w:sz w:val="20"/>
                <w:szCs w:val="20"/>
              </w:rPr>
              <w:t>световых</w:t>
            </w:r>
            <w:r w:rsidRPr="00A95C21">
              <w:rPr>
                <w:rFonts w:ascii="Arial LatRus" w:hAnsi="Arial LatRus" w:cs="Arial"/>
                <w:sz w:val="20"/>
                <w:szCs w:val="20"/>
              </w:rPr>
              <w:t xml:space="preserve"> </w:t>
            </w:r>
            <w:r w:rsidRPr="00A95C21">
              <w:rPr>
                <w:rFonts w:ascii="Calibri" w:hAnsi="Calibri" w:cs="Calibri"/>
                <w:sz w:val="20"/>
                <w:szCs w:val="20"/>
              </w:rPr>
              <w:t>фонарей</w:t>
            </w:r>
            <w:r w:rsidRPr="00A95C21">
              <w:rPr>
                <w:rFonts w:ascii="Arial LatRus" w:hAnsi="Arial LatRus" w:cs="Arial"/>
                <w:sz w:val="20"/>
                <w:szCs w:val="20"/>
              </w:rPr>
              <w:t xml:space="preserve"> 12</w:t>
            </w:r>
            <w:r w:rsidRPr="00A95C21">
              <w:rPr>
                <w:rFonts w:ascii="Calibri" w:hAnsi="Calibri" w:cs="Calibri"/>
                <w:sz w:val="20"/>
                <w:szCs w:val="20"/>
              </w:rPr>
              <w:t>фонарей</w:t>
            </w:r>
            <w:r>
              <w:rPr>
                <w:rFonts w:ascii="Calibri" w:hAnsi="Calibri" w:cs="Calibri"/>
                <w:sz w:val="20"/>
                <w:szCs w:val="20"/>
              </w:rPr>
              <w:t>/</w:t>
            </w:r>
            <w:r>
              <w:t xml:space="preserve"> </w:t>
            </w:r>
            <w:r w:rsidRPr="00AE1996">
              <w:rPr>
                <w:rFonts w:ascii="Calibri" w:hAnsi="Calibri" w:cs="Calibri"/>
                <w:sz w:val="20"/>
                <w:szCs w:val="20"/>
              </w:rPr>
              <w:t>Լուսարձակների ապակիները կնքելով 12 լույսի համար</w:t>
            </w:r>
          </w:p>
        </w:tc>
        <w:tc>
          <w:tcPr>
            <w:tcW w:w="719"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Calibri" w:hAnsi="Calibri" w:cs="Calibri"/>
                <w:sz w:val="20"/>
                <w:szCs w:val="20"/>
              </w:rPr>
              <w:t>пгм</w:t>
            </w:r>
          </w:p>
        </w:tc>
        <w:tc>
          <w:tcPr>
            <w:tcW w:w="939" w:type="dxa"/>
            <w:tcBorders>
              <w:top w:val="nil"/>
              <w:left w:val="nil"/>
              <w:bottom w:val="single" w:sz="4" w:space="0" w:color="auto"/>
              <w:right w:val="single" w:sz="8"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440,0</w:t>
            </w:r>
          </w:p>
        </w:tc>
        <w:tc>
          <w:tcPr>
            <w:tcW w:w="1089"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1089"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1212"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1212" w:type="dxa"/>
            <w:tcBorders>
              <w:top w:val="nil"/>
              <w:left w:val="nil"/>
              <w:bottom w:val="single" w:sz="4" w:space="0" w:color="auto"/>
              <w:right w:val="single" w:sz="8"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579"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575"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558"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r>
      <w:tr w:rsidR="00076907" w:rsidRPr="00A95C21" w:rsidTr="00F044A8">
        <w:trPr>
          <w:trHeight w:val="710"/>
          <w:jc w:val="center"/>
        </w:trPr>
        <w:tc>
          <w:tcPr>
            <w:tcW w:w="864" w:type="dxa"/>
            <w:tcBorders>
              <w:top w:val="nil"/>
              <w:left w:val="single" w:sz="8" w:space="0" w:color="auto"/>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40</w:t>
            </w:r>
          </w:p>
        </w:tc>
        <w:tc>
          <w:tcPr>
            <w:tcW w:w="2022" w:type="dxa"/>
            <w:tcBorders>
              <w:top w:val="nil"/>
              <w:left w:val="nil"/>
              <w:bottom w:val="single" w:sz="4" w:space="0" w:color="auto"/>
              <w:right w:val="single" w:sz="4" w:space="0" w:color="auto"/>
            </w:tcBorders>
            <w:shd w:val="clear" w:color="auto" w:fill="auto"/>
            <w:vAlign w:val="center"/>
            <w:hideMark/>
          </w:tcPr>
          <w:p w:rsidR="00076907" w:rsidRPr="00AE1996" w:rsidRDefault="00076907" w:rsidP="00F044A8">
            <w:pPr>
              <w:jc w:val="center"/>
              <w:rPr>
                <w:rFonts w:asciiTheme="minorHAnsi" w:hAnsiTheme="minorHAnsi" w:cs="Arial"/>
                <w:sz w:val="20"/>
                <w:szCs w:val="20"/>
              </w:rPr>
            </w:pPr>
            <w:r w:rsidRPr="00A95C21">
              <w:rPr>
                <w:rFonts w:ascii="Calibri" w:hAnsi="Calibri" w:cs="Calibri"/>
                <w:sz w:val="20"/>
                <w:szCs w:val="20"/>
              </w:rPr>
              <w:t>Перенавеска</w:t>
            </w:r>
            <w:r w:rsidRPr="00A95C21">
              <w:rPr>
                <w:rFonts w:ascii="Arial LatRus" w:hAnsi="Arial LatRus" w:cs="Arial"/>
                <w:sz w:val="20"/>
                <w:szCs w:val="20"/>
              </w:rPr>
              <w:t xml:space="preserve"> </w:t>
            </w:r>
            <w:r w:rsidRPr="00A95C21">
              <w:rPr>
                <w:rFonts w:ascii="Calibri" w:hAnsi="Calibri" w:cs="Calibri"/>
                <w:sz w:val="20"/>
                <w:szCs w:val="20"/>
              </w:rPr>
              <w:t>ранее</w:t>
            </w:r>
            <w:r w:rsidRPr="00A95C21">
              <w:rPr>
                <w:rFonts w:ascii="Arial LatRus" w:hAnsi="Arial LatRus" w:cs="Arial"/>
                <w:sz w:val="20"/>
                <w:szCs w:val="20"/>
              </w:rPr>
              <w:t xml:space="preserve"> </w:t>
            </w:r>
            <w:r w:rsidRPr="00A95C21">
              <w:rPr>
                <w:rFonts w:ascii="Calibri" w:hAnsi="Calibri" w:cs="Calibri"/>
                <w:sz w:val="20"/>
                <w:szCs w:val="20"/>
              </w:rPr>
              <w:t>демонтированных</w:t>
            </w:r>
            <w:r w:rsidRPr="00A95C21">
              <w:rPr>
                <w:rFonts w:ascii="Arial LatRus" w:hAnsi="Arial LatRus" w:cs="Arial"/>
                <w:sz w:val="20"/>
                <w:szCs w:val="20"/>
              </w:rPr>
              <w:t xml:space="preserve"> </w:t>
            </w:r>
            <w:r w:rsidRPr="00A95C21">
              <w:rPr>
                <w:rFonts w:ascii="Calibri" w:hAnsi="Calibri" w:cs="Calibri"/>
                <w:sz w:val="20"/>
                <w:szCs w:val="20"/>
              </w:rPr>
              <w:t>водоотводящих</w:t>
            </w:r>
            <w:r w:rsidRPr="00A95C21">
              <w:rPr>
                <w:rFonts w:ascii="Arial LatRus" w:hAnsi="Arial LatRus" w:cs="Arial"/>
                <w:sz w:val="20"/>
                <w:szCs w:val="20"/>
              </w:rPr>
              <w:t xml:space="preserve"> </w:t>
            </w:r>
            <w:r w:rsidRPr="00A95C21">
              <w:rPr>
                <w:rFonts w:ascii="Calibri" w:hAnsi="Calibri" w:cs="Calibri"/>
                <w:sz w:val="20"/>
                <w:szCs w:val="20"/>
              </w:rPr>
              <w:t>труб</w:t>
            </w:r>
            <w:r w:rsidRPr="00A95C21">
              <w:rPr>
                <w:rFonts w:ascii="Arial LatRus" w:hAnsi="Arial LatRus" w:cs="Arial"/>
                <w:sz w:val="20"/>
                <w:szCs w:val="20"/>
              </w:rPr>
              <w:t xml:space="preserve">  </w:t>
            </w:r>
            <w:r w:rsidRPr="00A95C21">
              <w:rPr>
                <w:rFonts w:ascii="Calibri" w:hAnsi="Calibri" w:cs="Calibri"/>
                <w:sz w:val="20"/>
                <w:szCs w:val="20"/>
              </w:rPr>
              <w:t>из</w:t>
            </w:r>
            <w:r w:rsidRPr="00A95C21">
              <w:rPr>
                <w:rFonts w:ascii="Arial LatRus" w:hAnsi="Arial LatRus" w:cs="Arial"/>
                <w:sz w:val="20"/>
                <w:szCs w:val="20"/>
              </w:rPr>
              <w:t xml:space="preserve"> </w:t>
            </w:r>
            <w:r w:rsidRPr="00A95C21">
              <w:rPr>
                <w:rFonts w:ascii="Calibri" w:hAnsi="Calibri" w:cs="Calibri"/>
                <w:sz w:val="20"/>
                <w:szCs w:val="20"/>
              </w:rPr>
              <w:t>оцинкованной</w:t>
            </w:r>
            <w:r w:rsidRPr="00A95C21">
              <w:rPr>
                <w:rFonts w:ascii="Arial LatRus" w:hAnsi="Arial LatRus" w:cs="Arial"/>
                <w:sz w:val="20"/>
                <w:szCs w:val="20"/>
              </w:rPr>
              <w:t xml:space="preserve"> </w:t>
            </w:r>
            <w:r w:rsidRPr="00A95C21">
              <w:rPr>
                <w:rFonts w:ascii="Calibri" w:hAnsi="Calibri" w:cs="Calibri"/>
                <w:sz w:val="20"/>
                <w:szCs w:val="20"/>
              </w:rPr>
              <w:t>стали</w:t>
            </w:r>
            <w:r w:rsidRPr="00A95C21">
              <w:rPr>
                <w:rFonts w:ascii="Arial LatRus" w:hAnsi="Arial LatRus" w:cs="Arial"/>
                <w:sz w:val="20"/>
                <w:szCs w:val="20"/>
              </w:rPr>
              <w:t xml:space="preserve"> </w:t>
            </w:r>
            <w:r w:rsidRPr="00A95C21">
              <w:rPr>
                <w:rFonts w:ascii="Calibri" w:hAnsi="Calibri" w:cs="Calibri"/>
                <w:sz w:val="20"/>
                <w:szCs w:val="20"/>
              </w:rPr>
              <w:t>б</w:t>
            </w:r>
            <w:r w:rsidRPr="00A95C21">
              <w:rPr>
                <w:rFonts w:ascii="Arial LatRus" w:hAnsi="Arial LatRus" w:cs="Arial"/>
                <w:sz w:val="20"/>
                <w:szCs w:val="20"/>
              </w:rPr>
              <w:t>=0,6</w:t>
            </w:r>
            <w:r w:rsidRPr="00A95C21">
              <w:rPr>
                <w:rFonts w:ascii="Arial LatRus" w:hAnsi="Arial LatRus" w:cs="Arial LatRus"/>
                <w:sz w:val="20"/>
                <w:szCs w:val="20"/>
              </w:rPr>
              <w:t>ìì</w:t>
            </w:r>
            <w:r w:rsidRPr="00A95C21">
              <w:rPr>
                <w:rFonts w:ascii="Arial LatRus" w:hAnsi="Arial LatRus" w:cs="Arial"/>
                <w:sz w:val="20"/>
                <w:szCs w:val="20"/>
              </w:rPr>
              <w:t>,  Ô160ìì</w:t>
            </w:r>
            <w:r>
              <w:rPr>
                <w:rFonts w:asciiTheme="minorHAnsi" w:hAnsiTheme="minorHAnsi" w:cs="Arial"/>
                <w:sz w:val="20"/>
                <w:szCs w:val="20"/>
              </w:rPr>
              <w:t>/</w:t>
            </w:r>
            <w:r>
              <w:t xml:space="preserve"> </w:t>
            </w:r>
            <w:r w:rsidRPr="00AE1996">
              <w:rPr>
                <w:rFonts w:asciiTheme="minorHAnsi" w:hAnsiTheme="minorHAnsi" w:cs="Arial"/>
                <w:sz w:val="20"/>
                <w:szCs w:val="20"/>
              </w:rPr>
              <w:t>Նախկինում ապամոնտաժված դրենաժային խողովակների նորից կախում ցինկապատ պողպատից b=0.6մմ, 160մմ.</w:t>
            </w:r>
          </w:p>
        </w:tc>
        <w:tc>
          <w:tcPr>
            <w:tcW w:w="719"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Calibri" w:hAnsi="Calibri" w:cs="Calibri"/>
                <w:sz w:val="20"/>
                <w:szCs w:val="20"/>
              </w:rPr>
              <w:t>м</w:t>
            </w:r>
          </w:p>
        </w:tc>
        <w:tc>
          <w:tcPr>
            <w:tcW w:w="939" w:type="dxa"/>
            <w:tcBorders>
              <w:top w:val="nil"/>
              <w:left w:val="nil"/>
              <w:bottom w:val="single" w:sz="4" w:space="0" w:color="auto"/>
              <w:right w:val="single" w:sz="8"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47,2</w:t>
            </w:r>
          </w:p>
        </w:tc>
        <w:tc>
          <w:tcPr>
            <w:tcW w:w="1089"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1089"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1212"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1212" w:type="dxa"/>
            <w:tcBorders>
              <w:top w:val="nil"/>
              <w:left w:val="nil"/>
              <w:bottom w:val="single" w:sz="4" w:space="0" w:color="auto"/>
              <w:right w:val="single" w:sz="8"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579"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575"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558"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r>
      <w:tr w:rsidR="00076907" w:rsidRPr="00A95C21" w:rsidTr="00F044A8">
        <w:trPr>
          <w:trHeight w:val="806"/>
          <w:jc w:val="center"/>
        </w:trPr>
        <w:tc>
          <w:tcPr>
            <w:tcW w:w="864" w:type="dxa"/>
            <w:tcBorders>
              <w:top w:val="nil"/>
              <w:left w:val="single" w:sz="8" w:space="0" w:color="auto"/>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41</w:t>
            </w:r>
          </w:p>
        </w:tc>
        <w:tc>
          <w:tcPr>
            <w:tcW w:w="2022" w:type="dxa"/>
            <w:tcBorders>
              <w:top w:val="nil"/>
              <w:left w:val="nil"/>
              <w:bottom w:val="single" w:sz="4" w:space="0" w:color="auto"/>
              <w:right w:val="single" w:sz="4" w:space="0" w:color="auto"/>
            </w:tcBorders>
            <w:shd w:val="clear" w:color="auto" w:fill="auto"/>
            <w:vAlign w:val="center"/>
            <w:hideMark/>
          </w:tcPr>
          <w:p w:rsidR="00076907" w:rsidRPr="00B07EE6" w:rsidRDefault="00076907" w:rsidP="00F044A8">
            <w:pPr>
              <w:jc w:val="center"/>
              <w:rPr>
                <w:rFonts w:asciiTheme="minorHAnsi" w:hAnsiTheme="minorHAnsi" w:cs="Arial"/>
                <w:sz w:val="20"/>
                <w:szCs w:val="20"/>
              </w:rPr>
            </w:pPr>
            <w:r w:rsidRPr="00A95C21">
              <w:rPr>
                <w:rFonts w:ascii="Calibri" w:hAnsi="Calibri" w:cs="Calibri"/>
                <w:sz w:val="20"/>
                <w:szCs w:val="20"/>
              </w:rPr>
              <w:t>Устройство</w:t>
            </w:r>
            <w:r w:rsidRPr="00A95C21">
              <w:rPr>
                <w:rFonts w:ascii="Arial LatRus" w:hAnsi="Arial LatRus" w:cs="Arial"/>
                <w:sz w:val="20"/>
                <w:szCs w:val="20"/>
              </w:rPr>
              <w:t xml:space="preserve"> </w:t>
            </w:r>
            <w:r w:rsidRPr="00A95C21">
              <w:rPr>
                <w:rFonts w:ascii="Calibri" w:hAnsi="Calibri" w:cs="Calibri"/>
                <w:sz w:val="20"/>
                <w:szCs w:val="20"/>
              </w:rPr>
              <w:t>новых</w:t>
            </w:r>
            <w:r w:rsidRPr="00A95C21">
              <w:rPr>
                <w:rFonts w:ascii="Arial LatRus" w:hAnsi="Arial LatRus" w:cs="Arial"/>
                <w:sz w:val="20"/>
                <w:szCs w:val="20"/>
              </w:rPr>
              <w:t xml:space="preserve">  </w:t>
            </w:r>
            <w:r w:rsidRPr="00A95C21">
              <w:rPr>
                <w:rFonts w:ascii="Calibri" w:hAnsi="Calibri" w:cs="Calibri"/>
                <w:sz w:val="20"/>
                <w:szCs w:val="20"/>
              </w:rPr>
              <w:t>водоотводящих</w:t>
            </w:r>
            <w:r w:rsidRPr="00A95C21">
              <w:rPr>
                <w:rFonts w:ascii="Arial LatRus" w:hAnsi="Arial LatRus" w:cs="Arial"/>
                <w:sz w:val="20"/>
                <w:szCs w:val="20"/>
              </w:rPr>
              <w:t xml:space="preserve"> </w:t>
            </w:r>
            <w:r w:rsidRPr="00A95C21">
              <w:rPr>
                <w:rFonts w:ascii="Calibri" w:hAnsi="Calibri" w:cs="Calibri"/>
                <w:sz w:val="20"/>
                <w:szCs w:val="20"/>
              </w:rPr>
              <w:t>труб</w:t>
            </w:r>
            <w:r w:rsidRPr="00A95C21">
              <w:rPr>
                <w:rFonts w:ascii="Arial LatRus" w:hAnsi="Arial LatRus" w:cs="Arial"/>
                <w:sz w:val="20"/>
                <w:szCs w:val="20"/>
              </w:rPr>
              <w:t xml:space="preserve">  </w:t>
            </w:r>
            <w:r w:rsidRPr="00A95C21">
              <w:rPr>
                <w:rFonts w:ascii="Calibri" w:hAnsi="Calibri" w:cs="Calibri"/>
                <w:sz w:val="20"/>
                <w:szCs w:val="20"/>
              </w:rPr>
              <w:t>из</w:t>
            </w:r>
            <w:r w:rsidRPr="00A95C21">
              <w:rPr>
                <w:rFonts w:ascii="Arial LatRus" w:hAnsi="Arial LatRus" w:cs="Arial"/>
                <w:sz w:val="20"/>
                <w:szCs w:val="20"/>
              </w:rPr>
              <w:t xml:space="preserve"> </w:t>
            </w:r>
            <w:r w:rsidRPr="00A95C21">
              <w:rPr>
                <w:rFonts w:ascii="Calibri" w:hAnsi="Calibri" w:cs="Calibri"/>
                <w:sz w:val="20"/>
                <w:szCs w:val="20"/>
              </w:rPr>
              <w:t>оцинкованной</w:t>
            </w:r>
            <w:r w:rsidRPr="00A95C21">
              <w:rPr>
                <w:rFonts w:ascii="Arial LatRus" w:hAnsi="Arial LatRus" w:cs="Arial"/>
                <w:sz w:val="20"/>
                <w:szCs w:val="20"/>
              </w:rPr>
              <w:t xml:space="preserve"> </w:t>
            </w:r>
            <w:r w:rsidRPr="00A95C21">
              <w:rPr>
                <w:rFonts w:ascii="Calibri" w:hAnsi="Calibri" w:cs="Calibri"/>
                <w:sz w:val="20"/>
                <w:szCs w:val="20"/>
              </w:rPr>
              <w:t>стали</w:t>
            </w:r>
            <w:r w:rsidRPr="00A95C21">
              <w:rPr>
                <w:rFonts w:ascii="Arial LatRus" w:hAnsi="Arial LatRus" w:cs="Arial"/>
                <w:sz w:val="20"/>
                <w:szCs w:val="20"/>
              </w:rPr>
              <w:t xml:space="preserve"> </w:t>
            </w:r>
            <w:r w:rsidRPr="00A95C21">
              <w:rPr>
                <w:rFonts w:ascii="Calibri" w:hAnsi="Calibri" w:cs="Calibri"/>
                <w:sz w:val="20"/>
                <w:szCs w:val="20"/>
              </w:rPr>
              <w:t>б</w:t>
            </w:r>
            <w:r w:rsidRPr="00A95C21">
              <w:rPr>
                <w:rFonts w:ascii="Arial LatRus" w:hAnsi="Arial LatRus" w:cs="Arial"/>
                <w:sz w:val="20"/>
                <w:szCs w:val="20"/>
              </w:rPr>
              <w:t>=0,6</w:t>
            </w:r>
            <w:r w:rsidRPr="00A95C21">
              <w:rPr>
                <w:rFonts w:ascii="Arial LatRus" w:hAnsi="Arial LatRus" w:cs="Arial LatRus"/>
                <w:sz w:val="20"/>
                <w:szCs w:val="20"/>
              </w:rPr>
              <w:t>ìì</w:t>
            </w:r>
            <w:r w:rsidRPr="00A95C21">
              <w:rPr>
                <w:rFonts w:ascii="Arial LatRus" w:hAnsi="Arial LatRus" w:cs="Arial"/>
                <w:sz w:val="20"/>
                <w:szCs w:val="20"/>
              </w:rPr>
              <w:t>,  Ô160ìì</w:t>
            </w:r>
            <w:r>
              <w:rPr>
                <w:rFonts w:asciiTheme="minorHAnsi" w:hAnsiTheme="minorHAnsi" w:cs="Arial"/>
                <w:sz w:val="20"/>
                <w:szCs w:val="20"/>
              </w:rPr>
              <w:t>/</w:t>
            </w:r>
            <w:r>
              <w:t xml:space="preserve"> </w:t>
            </w:r>
            <w:r w:rsidRPr="00B07EE6">
              <w:rPr>
                <w:rFonts w:asciiTheme="minorHAnsi" w:hAnsiTheme="minorHAnsi" w:cs="Arial"/>
                <w:sz w:val="20"/>
                <w:szCs w:val="20"/>
              </w:rPr>
              <w:t>Ցինկապատ պողպատից նոր ջրահեռացման խողով</w:t>
            </w:r>
            <w:r>
              <w:rPr>
                <w:rFonts w:asciiTheme="minorHAnsi" w:hAnsiTheme="minorHAnsi" w:cs="Arial"/>
                <w:sz w:val="20"/>
                <w:szCs w:val="20"/>
              </w:rPr>
              <w:t>ակների տեղադրում b=0.6մմ, 160մմ</w:t>
            </w:r>
          </w:p>
        </w:tc>
        <w:tc>
          <w:tcPr>
            <w:tcW w:w="719"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Calibri" w:hAnsi="Calibri" w:cs="Calibri"/>
                <w:sz w:val="20"/>
                <w:szCs w:val="20"/>
              </w:rPr>
              <w:t>м</w:t>
            </w:r>
          </w:p>
        </w:tc>
        <w:tc>
          <w:tcPr>
            <w:tcW w:w="939" w:type="dxa"/>
            <w:tcBorders>
              <w:top w:val="nil"/>
              <w:left w:val="nil"/>
              <w:bottom w:val="single" w:sz="4" w:space="0" w:color="auto"/>
              <w:right w:val="single" w:sz="8"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19,4</w:t>
            </w:r>
          </w:p>
        </w:tc>
        <w:tc>
          <w:tcPr>
            <w:tcW w:w="1089"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1089"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1212"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1212" w:type="dxa"/>
            <w:tcBorders>
              <w:top w:val="nil"/>
              <w:left w:val="nil"/>
              <w:bottom w:val="single" w:sz="4" w:space="0" w:color="auto"/>
              <w:right w:val="single" w:sz="8"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579"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575"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558"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r>
      <w:tr w:rsidR="00076907" w:rsidRPr="00A95C21" w:rsidTr="00F044A8">
        <w:trPr>
          <w:trHeight w:val="710"/>
          <w:jc w:val="center"/>
        </w:trPr>
        <w:tc>
          <w:tcPr>
            <w:tcW w:w="864" w:type="dxa"/>
            <w:tcBorders>
              <w:top w:val="nil"/>
              <w:left w:val="single" w:sz="8" w:space="0" w:color="auto"/>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42</w:t>
            </w:r>
          </w:p>
        </w:tc>
        <w:tc>
          <w:tcPr>
            <w:tcW w:w="2022" w:type="dxa"/>
            <w:tcBorders>
              <w:top w:val="nil"/>
              <w:left w:val="nil"/>
              <w:bottom w:val="single" w:sz="4" w:space="0" w:color="auto"/>
              <w:right w:val="single" w:sz="4" w:space="0" w:color="auto"/>
            </w:tcBorders>
            <w:shd w:val="clear" w:color="auto" w:fill="auto"/>
            <w:vAlign w:val="center"/>
            <w:hideMark/>
          </w:tcPr>
          <w:p w:rsidR="00076907" w:rsidRPr="00B07EE6" w:rsidRDefault="00076907" w:rsidP="00F044A8">
            <w:pPr>
              <w:jc w:val="center"/>
              <w:rPr>
                <w:rFonts w:asciiTheme="minorHAnsi" w:hAnsiTheme="minorHAnsi" w:cs="Arial"/>
                <w:sz w:val="20"/>
                <w:szCs w:val="20"/>
              </w:rPr>
            </w:pPr>
            <w:r w:rsidRPr="00A95C21">
              <w:rPr>
                <w:rFonts w:ascii="Calibri" w:hAnsi="Calibri" w:cs="Calibri"/>
                <w:sz w:val="20"/>
                <w:szCs w:val="20"/>
              </w:rPr>
              <w:t>Перенавеска</w:t>
            </w:r>
            <w:r w:rsidRPr="00A95C21">
              <w:rPr>
                <w:rFonts w:ascii="Arial LatRus" w:hAnsi="Arial LatRus" w:cs="Arial"/>
                <w:sz w:val="20"/>
                <w:szCs w:val="20"/>
              </w:rPr>
              <w:t xml:space="preserve"> </w:t>
            </w:r>
            <w:r w:rsidRPr="00A95C21">
              <w:rPr>
                <w:rFonts w:ascii="Calibri" w:hAnsi="Calibri" w:cs="Calibri"/>
                <w:sz w:val="20"/>
                <w:szCs w:val="20"/>
              </w:rPr>
              <w:t>ранее</w:t>
            </w:r>
            <w:r w:rsidRPr="00A95C21">
              <w:rPr>
                <w:rFonts w:ascii="Arial LatRus" w:hAnsi="Arial LatRus" w:cs="Arial"/>
                <w:sz w:val="20"/>
                <w:szCs w:val="20"/>
              </w:rPr>
              <w:t xml:space="preserve"> </w:t>
            </w:r>
            <w:r w:rsidRPr="00A95C21">
              <w:rPr>
                <w:rFonts w:ascii="Calibri" w:hAnsi="Calibri" w:cs="Calibri"/>
                <w:sz w:val="20"/>
                <w:szCs w:val="20"/>
              </w:rPr>
              <w:t>демонтированных</w:t>
            </w:r>
            <w:r w:rsidRPr="00A95C21">
              <w:rPr>
                <w:rFonts w:ascii="Arial LatRus" w:hAnsi="Arial LatRus" w:cs="Arial"/>
                <w:sz w:val="20"/>
                <w:szCs w:val="20"/>
              </w:rPr>
              <w:t xml:space="preserve"> </w:t>
            </w:r>
            <w:r w:rsidRPr="00A95C21">
              <w:rPr>
                <w:rFonts w:ascii="Calibri" w:hAnsi="Calibri" w:cs="Calibri"/>
                <w:sz w:val="20"/>
                <w:szCs w:val="20"/>
              </w:rPr>
              <w:t>водоприемных</w:t>
            </w:r>
            <w:r w:rsidRPr="00A95C21">
              <w:rPr>
                <w:rFonts w:ascii="Arial LatRus" w:hAnsi="Arial LatRus" w:cs="Arial"/>
                <w:sz w:val="20"/>
                <w:szCs w:val="20"/>
              </w:rPr>
              <w:t xml:space="preserve"> </w:t>
            </w:r>
            <w:r w:rsidRPr="00A95C21">
              <w:rPr>
                <w:rFonts w:ascii="Calibri" w:hAnsi="Calibri" w:cs="Calibri"/>
                <w:sz w:val="20"/>
                <w:szCs w:val="20"/>
              </w:rPr>
              <w:t>воронок</w:t>
            </w:r>
            <w:r w:rsidRPr="00A95C21">
              <w:rPr>
                <w:rFonts w:ascii="Arial LatRus" w:hAnsi="Arial LatRus" w:cs="Arial"/>
                <w:sz w:val="20"/>
                <w:szCs w:val="20"/>
              </w:rPr>
              <w:t xml:space="preserve"> </w:t>
            </w:r>
            <w:r w:rsidRPr="00A95C21">
              <w:rPr>
                <w:rFonts w:ascii="Calibri" w:hAnsi="Calibri" w:cs="Calibri"/>
                <w:sz w:val="20"/>
                <w:szCs w:val="20"/>
              </w:rPr>
              <w:t>из</w:t>
            </w:r>
            <w:r w:rsidRPr="00A95C21">
              <w:rPr>
                <w:rFonts w:ascii="Arial LatRus" w:hAnsi="Arial LatRus" w:cs="Arial"/>
                <w:sz w:val="20"/>
                <w:szCs w:val="20"/>
              </w:rPr>
              <w:t xml:space="preserve"> </w:t>
            </w:r>
            <w:r w:rsidRPr="00A95C21">
              <w:rPr>
                <w:rFonts w:ascii="Calibri" w:hAnsi="Calibri" w:cs="Calibri"/>
                <w:sz w:val="20"/>
                <w:szCs w:val="20"/>
              </w:rPr>
              <w:t>оцинкованной</w:t>
            </w:r>
            <w:r w:rsidRPr="00A95C21">
              <w:rPr>
                <w:rFonts w:ascii="Arial LatRus" w:hAnsi="Arial LatRus" w:cs="Arial"/>
                <w:sz w:val="20"/>
                <w:szCs w:val="20"/>
              </w:rPr>
              <w:t xml:space="preserve"> </w:t>
            </w:r>
            <w:r w:rsidRPr="00A95C21">
              <w:rPr>
                <w:rFonts w:ascii="Calibri" w:hAnsi="Calibri" w:cs="Calibri"/>
                <w:sz w:val="20"/>
                <w:szCs w:val="20"/>
              </w:rPr>
              <w:t>стали</w:t>
            </w:r>
            <w:r w:rsidRPr="00A95C21">
              <w:rPr>
                <w:rFonts w:ascii="Arial LatRus" w:hAnsi="Arial LatRus" w:cs="Arial"/>
                <w:sz w:val="20"/>
                <w:szCs w:val="20"/>
              </w:rPr>
              <w:t xml:space="preserve"> </w:t>
            </w:r>
            <w:r w:rsidRPr="00A95C21">
              <w:rPr>
                <w:rFonts w:ascii="Calibri" w:hAnsi="Calibri" w:cs="Calibri"/>
                <w:sz w:val="20"/>
                <w:szCs w:val="20"/>
              </w:rPr>
              <w:t>б</w:t>
            </w:r>
            <w:r w:rsidRPr="00A95C21">
              <w:rPr>
                <w:rFonts w:ascii="Arial LatRus" w:hAnsi="Arial LatRus" w:cs="Arial"/>
                <w:sz w:val="20"/>
                <w:szCs w:val="20"/>
              </w:rPr>
              <w:t>=0,6</w:t>
            </w:r>
            <w:r w:rsidRPr="00A95C21">
              <w:rPr>
                <w:rFonts w:ascii="Arial LatRus" w:hAnsi="Arial LatRus" w:cs="Arial LatRus"/>
                <w:sz w:val="20"/>
                <w:szCs w:val="20"/>
              </w:rPr>
              <w:t>ìì</w:t>
            </w:r>
            <w:r w:rsidRPr="00A95C21">
              <w:rPr>
                <w:rFonts w:ascii="Arial LatRus" w:hAnsi="Arial LatRus" w:cs="Arial"/>
                <w:sz w:val="20"/>
                <w:szCs w:val="20"/>
              </w:rPr>
              <w:t>,  Ô160ìì</w:t>
            </w:r>
            <w:r>
              <w:rPr>
                <w:rFonts w:asciiTheme="minorHAnsi" w:hAnsiTheme="minorHAnsi" w:cs="Arial"/>
                <w:sz w:val="20"/>
                <w:szCs w:val="20"/>
              </w:rPr>
              <w:t>/</w:t>
            </w:r>
            <w:r>
              <w:t xml:space="preserve"> </w:t>
            </w:r>
            <w:r w:rsidRPr="00B07EE6">
              <w:rPr>
                <w:rFonts w:asciiTheme="minorHAnsi" w:hAnsiTheme="minorHAnsi" w:cs="Arial"/>
                <w:sz w:val="20"/>
                <w:szCs w:val="20"/>
              </w:rPr>
              <w:t>Նախկինում ապամոնտաժված ջրընդունիչ ձագարների նորից կախում ցինկապատ պողպատից b=0.6մմ, 160մմ.</w:t>
            </w:r>
          </w:p>
        </w:tc>
        <w:tc>
          <w:tcPr>
            <w:tcW w:w="719"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Calibri" w:hAnsi="Calibri" w:cs="Calibri"/>
                <w:sz w:val="20"/>
                <w:szCs w:val="20"/>
              </w:rPr>
              <w:t>шт</w:t>
            </w:r>
            <w:r w:rsidRPr="00A95C21">
              <w:rPr>
                <w:rFonts w:ascii="Arial LatRus" w:hAnsi="Arial LatRus" w:cs="Arial"/>
                <w:sz w:val="20"/>
                <w:szCs w:val="20"/>
              </w:rPr>
              <w:t>.</w:t>
            </w:r>
          </w:p>
        </w:tc>
        <w:tc>
          <w:tcPr>
            <w:tcW w:w="939" w:type="dxa"/>
            <w:tcBorders>
              <w:top w:val="nil"/>
              <w:left w:val="nil"/>
              <w:bottom w:val="single" w:sz="4" w:space="0" w:color="auto"/>
              <w:right w:val="single" w:sz="8"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4,0</w:t>
            </w:r>
          </w:p>
        </w:tc>
        <w:tc>
          <w:tcPr>
            <w:tcW w:w="1089"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1089"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1212"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1212" w:type="dxa"/>
            <w:tcBorders>
              <w:top w:val="nil"/>
              <w:left w:val="nil"/>
              <w:bottom w:val="single" w:sz="4" w:space="0" w:color="auto"/>
              <w:right w:val="single" w:sz="8"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579"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575"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558"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r>
      <w:tr w:rsidR="00076907" w:rsidRPr="00A95C21" w:rsidTr="00F044A8">
        <w:trPr>
          <w:trHeight w:val="480"/>
          <w:jc w:val="center"/>
        </w:trPr>
        <w:tc>
          <w:tcPr>
            <w:tcW w:w="864" w:type="dxa"/>
            <w:tcBorders>
              <w:top w:val="nil"/>
              <w:left w:val="single" w:sz="8" w:space="0" w:color="auto"/>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43</w:t>
            </w:r>
          </w:p>
        </w:tc>
        <w:tc>
          <w:tcPr>
            <w:tcW w:w="2022" w:type="dxa"/>
            <w:tcBorders>
              <w:top w:val="nil"/>
              <w:left w:val="nil"/>
              <w:bottom w:val="single" w:sz="4" w:space="0" w:color="auto"/>
              <w:right w:val="single" w:sz="4" w:space="0" w:color="auto"/>
            </w:tcBorders>
            <w:shd w:val="clear" w:color="auto" w:fill="auto"/>
            <w:vAlign w:val="center"/>
            <w:hideMark/>
          </w:tcPr>
          <w:p w:rsidR="00076907" w:rsidRPr="00B07EE6" w:rsidRDefault="00076907" w:rsidP="00F044A8">
            <w:pPr>
              <w:jc w:val="center"/>
              <w:rPr>
                <w:rFonts w:asciiTheme="minorHAnsi" w:hAnsiTheme="minorHAnsi" w:cs="Arial"/>
                <w:sz w:val="20"/>
                <w:szCs w:val="20"/>
              </w:rPr>
            </w:pPr>
            <w:r w:rsidRPr="00A95C21">
              <w:rPr>
                <w:rFonts w:ascii="Calibri" w:hAnsi="Calibri" w:cs="Calibri"/>
                <w:sz w:val="20"/>
                <w:szCs w:val="20"/>
              </w:rPr>
              <w:t>Установка</w:t>
            </w:r>
            <w:r w:rsidRPr="00A95C21">
              <w:rPr>
                <w:rFonts w:ascii="Arial LatRus" w:hAnsi="Arial LatRus" w:cs="Arial"/>
                <w:sz w:val="20"/>
                <w:szCs w:val="20"/>
              </w:rPr>
              <w:t xml:space="preserve"> </w:t>
            </w:r>
            <w:r w:rsidRPr="00A95C21">
              <w:rPr>
                <w:rFonts w:ascii="Calibri" w:hAnsi="Calibri" w:cs="Calibri"/>
                <w:sz w:val="20"/>
                <w:szCs w:val="20"/>
              </w:rPr>
              <w:t>новых</w:t>
            </w:r>
            <w:r w:rsidRPr="00A95C21">
              <w:rPr>
                <w:rFonts w:ascii="Arial LatRus" w:hAnsi="Arial LatRus" w:cs="Arial"/>
                <w:sz w:val="20"/>
                <w:szCs w:val="20"/>
              </w:rPr>
              <w:t xml:space="preserve">  </w:t>
            </w:r>
            <w:r w:rsidRPr="00A95C21">
              <w:rPr>
                <w:rFonts w:ascii="Calibri" w:hAnsi="Calibri" w:cs="Calibri"/>
                <w:sz w:val="20"/>
                <w:szCs w:val="20"/>
              </w:rPr>
              <w:t>воронок</w:t>
            </w:r>
            <w:r w:rsidRPr="00A95C21">
              <w:rPr>
                <w:rFonts w:ascii="Arial LatRus" w:hAnsi="Arial LatRus" w:cs="Arial"/>
                <w:sz w:val="20"/>
                <w:szCs w:val="20"/>
              </w:rPr>
              <w:t xml:space="preserve"> </w:t>
            </w:r>
            <w:r w:rsidRPr="00A95C21">
              <w:rPr>
                <w:rFonts w:ascii="Calibri" w:hAnsi="Calibri" w:cs="Calibri"/>
                <w:sz w:val="20"/>
                <w:szCs w:val="20"/>
              </w:rPr>
              <w:t>из</w:t>
            </w:r>
            <w:r w:rsidRPr="00A95C21">
              <w:rPr>
                <w:rFonts w:ascii="Arial LatRus" w:hAnsi="Arial LatRus" w:cs="Arial"/>
                <w:sz w:val="20"/>
                <w:szCs w:val="20"/>
              </w:rPr>
              <w:t xml:space="preserve"> </w:t>
            </w:r>
            <w:r w:rsidRPr="00A95C21">
              <w:rPr>
                <w:rFonts w:ascii="Calibri" w:hAnsi="Calibri" w:cs="Calibri"/>
                <w:sz w:val="20"/>
                <w:szCs w:val="20"/>
              </w:rPr>
              <w:t>оцинкованной</w:t>
            </w:r>
            <w:r w:rsidRPr="00A95C21">
              <w:rPr>
                <w:rFonts w:ascii="Arial LatRus" w:hAnsi="Arial LatRus" w:cs="Arial"/>
                <w:sz w:val="20"/>
                <w:szCs w:val="20"/>
              </w:rPr>
              <w:t xml:space="preserve"> </w:t>
            </w:r>
            <w:r w:rsidRPr="00A95C21">
              <w:rPr>
                <w:rFonts w:ascii="Calibri" w:hAnsi="Calibri" w:cs="Calibri"/>
                <w:sz w:val="20"/>
                <w:szCs w:val="20"/>
              </w:rPr>
              <w:t>стали</w:t>
            </w:r>
            <w:r w:rsidRPr="00A95C21">
              <w:rPr>
                <w:rFonts w:ascii="Arial LatRus" w:hAnsi="Arial LatRus" w:cs="Arial"/>
                <w:sz w:val="20"/>
                <w:szCs w:val="20"/>
              </w:rPr>
              <w:t xml:space="preserve"> </w:t>
            </w:r>
            <w:r w:rsidRPr="00A95C21">
              <w:rPr>
                <w:rFonts w:ascii="Calibri" w:hAnsi="Calibri" w:cs="Calibri"/>
                <w:sz w:val="20"/>
                <w:szCs w:val="20"/>
              </w:rPr>
              <w:t>б</w:t>
            </w:r>
            <w:r w:rsidRPr="00A95C21">
              <w:rPr>
                <w:rFonts w:ascii="Arial LatRus" w:hAnsi="Arial LatRus" w:cs="Arial"/>
                <w:sz w:val="20"/>
                <w:szCs w:val="20"/>
              </w:rPr>
              <w:t>=0,6</w:t>
            </w:r>
            <w:r w:rsidRPr="00A95C21">
              <w:rPr>
                <w:rFonts w:ascii="Arial LatRus" w:hAnsi="Arial LatRus" w:cs="Arial LatRus"/>
                <w:sz w:val="20"/>
                <w:szCs w:val="20"/>
              </w:rPr>
              <w:t>ìì</w:t>
            </w:r>
            <w:r w:rsidRPr="00A95C21">
              <w:rPr>
                <w:rFonts w:ascii="Arial LatRus" w:hAnsi="Arial LatRus" w:cs="Arial"/>
                <w:sz w:val="20"/>
                <w:szCs w:val="20"/>
              </w:rPr>
              <w:t>,  Ô160ìì</w:t>
            </w:r>
            <w:r>
              <w:rPr>
                <w:rFonts w:asciiTheme="minorHAnsi" w:hAnsiTheme="minorHAnsi" w:cs="Arial"/>
                <w:sz w:val="20"/>
                <w:szCs w:val="20"/>
              </w:rPr>
              <w:t>/</w:t>
            </w:r>
            <w:r>
              <w:t xml:space="preserve"> </w:t>
            </w:r>
            <w:r w:rsidRPr="00B07EE6">
              <w:rPr>
                <w:rFonts w:asciiTheme="minorHAnsi" w:hAnsiTheme="minorHAnsi" w:cs="Arial"/>
                <w:sz w:val="20"/>
                <w:szCs w:val="20"/>
              </w:rPr>
              <w:t>Ցինկապատ պողպատից նոր ձագարների տեղադրում b=0.6մմ, 160մմ</w:t>
            </w:r>
          </w:p>
        </w:tc>
        <w:tc>
          <w:tcPr>
            <w:tcW w:w="719"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Calibri" w:hAnsi="Calibri" w:cs="Calibri"/>
                <w:sz w:val="20"/>
                <w:szCs w:val="20"/>
              </w:rPr>
              <w:t>шт</w:t>
            </w:r>
            <w:r w:rsidRPr="00A95C21">
              <w:rPr>
                <w:rFonts w:ascii="Arial LatRus" w:hAnsi="Arial LatRus" w:cs="Arial"/>
                <w:sz w:val="20"/>
                <w:szCs w:val="20"/>
              </w:rPr>
              <w:t>.</w:t>
            </w:r>
          </w:p>
        </w:tc>
        <w:tc>
          <w:tcPr>
            <w:tcW w:w="939" w:type="dxa"/>
            <w:tcBorders>
              <w:top w:val="nil"/>
              <w:left w:val="nil"/>
              <w:bottom w:val="single" w:sz="4" w:space="0" w:color="auto"/>
              <w:right w:val="single" w:sz="8"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3,0</w:t>
            </w:r>
          </w:p>
        </w:tc>
        <w:tc>
          <w:tcPr>
            <w:tcW w:w="1089"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1089"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1212"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1212" w:type="dxa"/>
            <w:tcBorders>
              <w:top w:val="nil"/>
              <w:left w:val="nil"/>
              <w:bottom w:val="single" w:sz="4" w:space="0" w:color="auto"/>
              <w:right w:val="single" w:sz="8"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579"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575"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558"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r>
      <w:tr w:rsidR="00076907" w:rsidRPr="00A95C21" w:rsidTr="00F044A8">
        <w:trPr>
          <w:trHeight w:val="768"/>
          <w:jc w:val="center"/>
        </w:trPr>
        <w:tc>
          <w:tcPr>
            <w:tcW w:w="864" w:type="dxa"/>
            <w:tcBorders>
              <w:top w:val="nil"/>
              <w:left w:val="single" w:sz="8" w:space="0" w:color="auto"/>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44</w:t>
            </w:r>
          </w:p>
        </w:tc>
        <w:tc>
          <w:tcPr>
            <w:tcW w:w="2022"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Calibri" w:hAnsi="Calibri" w:cs="Calibri"/>
                <w:sz w:val="20"/>
                <w:szCs w:val="20"/>
              </w:rPr>
              <w:t>Устройство</w:t>
            </w:r>
            <w:r w:rsidRPr="00A95C21">
              <w:rPr>
                <w:rFonts w:ascii="Arial LatRus" w:hAnsi="Arial LatRus" w:cs="Arial"/>
                <w:sz w:val="20"/>
                <w:szCs w:val="20"/>
              </w:rPr>
              <w:t xml:space="preserve"> </w:t>
            </w:r>
            <w:r w:rsidRPr="00A95C21">
              <w:rPr>
                <w:rFonts w:ascii="Calibri" w:hAnsi="Calibri" w:cs="Calibri"/>
                <w:sz w:val="20"/>
                <w:szCs w:val="20"/>
              </w:rPr>
              <w:t>водоприемной</w:t>
            </w:r>
            <w:r w:rsidRPr="00A95C21">
              <w:rPr>
                <w:rFonts w:ascii="Arial LatRus" w:hAnsi="Arial LatRus" w:cs="Arial"/>
                <w:sz w:val="20"/>
                <w:szCs w:val="20"/>
              </w:rPr>
              <w:t xml:space="preserve"> </w:t>
            </w:r>
            <w:r w:rsidRPr="00A95C21">
              <w:rPr>
                <w:rFonts w:ascii="Calibri" w:hAnsi="Calibri" w:cs="Calibri"/>
                <w:sz w:val="20"/>
                <w:szCs w:val="20"/>
              </w:rPr>
              <w:t>конструкции</w:t>
            </w:r>
            <w:r w:rsidRPr="00A95C21">
              <w:rPr>
                <w:rFonts w:ascii="Arial LatRus" w:hAnsi="Arial LatRus" w:cs="Arial"/>
                <w:sz w:val="20"/>
                <w:szCs w:val="20"/>
              </w:rPr>
              <w:t xml:space="preserve"> </w:t>
            </w:r>
            <w:r w:rsidRPr="00A95C21">
              <w:rPr>
                <w:rFonts w:ascii="Calibri" w:hAnsi="Calibri" w:cs="Calibri"/>
                <w:sz w:val="20"/>
                <w:szCs w:val="20"/>
              </w:rPr>
              <w:t>из</w:t>
            </w:r>
            <w:r w:rsidRPr="00A95C21">
              <w:rPr>
                <w:rFonts w:ascii="Arial LatRus" w:hAnsi="Arial LatRus" w:cs="Arial"/>
                <w:sz w:val="20"/>
                <w:szCs w:val="20"/>
              </w:rPr>
              <w:t xml:space="preserve"> </w:t>
            </w:r>
            <w:r w:rsidRPr="00A95C21">
              <w:rPr>
                <w:rFonts w:ascii="Calibri" w:hAnsi="Calibri" w:cs="Calibri"/>
                <w:sz w:val="20"/>
                <w:szCs w:val="20"/>
              </w:rPr>
              <w:t>прямоугольной</w:t>
            </w:r>
            <w:r w:rsidRPr="00A95C21">
              <w:rPr>
                <w:rFonts w:ascii="Arial LatRus" w:hAnsi="Arial LatRus" w:cs="Arial"/>
                <w:sz w:val="20"/>
                <w:szCs w:val="20"/>
              </w:rPr>
              <w:t xml:space="preserve"> </w:t>
            </w:r>
            <w:r w:rsidRPr="00A95C21">
              <w:rPr>
                <w:rFonts w:ascii="Calibri" w:hAnsi="Calibri" w:cs="Calibri"/>
                <w:sz w:val="20"/>
                <w:szCs w:val="20"/>
              </w:rPr>
              <w:t>стальной</w:t>
            </w:r>
            <w:r w:rsidRPr="00A95C21">
              <w:rPr>
                <w:rFonts w:ascii="Arial LatRus" w:hAnsi="Arial LatRus" w:cs="Arial"/>
                <w:sz w:val="20"/>
                <w:szCs w:val="20"/>
              </w:rPr>
              <w:t xml:space="preserve"> </w:t>
            </w:r>
            <w:r w:rsidRPr="00A95C21">
              <w:rPr>
                <w:rFonts w:ascii="Calibri" w:hAnsi="Calibri" w:cs="Calibri"/>
                <w:sz w:val="20"/>
                <w:szCs w:val="20"/>
              </w:rPr>
              <w:t>трубы</w:t>
            </w:r>
            <w:r w:rsidRPr="00A95C21">
              <w:rPr>
                <w:rFonts w:ascii="Arial LatRus" w:hAnsi="Arial LatRus" w:cs="Arial"/>
                <w:sz w:val="20"/>
                <w:szCs w:val="20"/>
              </w:rPr>
              <w:t xml:space="preserve"> 12</w:t>
            </w:r>
            <w:r w:rsidRPr="00A95C21">
              <w:rPr>
                <w:rFonts w:ascii="Calibri" w:hAnsi="Calibri" w:cs="Calibri"/>
                <w:sz w:val="20"/>
                <w:szCs w:val="20"/>
              </w:rPr>
              <w:t>штук</w:t>
            </w:r>
            <w:r>
              <w:rPr>
                <w:rFonts w:ascii="Calibri" w:hAnsi="Calibri" w:cs="Calibri"/>
                <w:sz w:val="20"/>
                <w:szCs w:val="20"/>
              </w:rPr>
              <w:t>/</w:t>
            </w:r>
            <w:r>
              <w:t xml:space="preserve"> </w:t>
            </w:r>
            <w:r w:rsidRPr="00463518">
              <w:rPr>
                <w:rFonts w:ascii="Calibri" w:hAnsi="Calibri" w:cs="Calibri"/>
                <w:sz w:val="20"/>
                <w:szCs w:val="20"/>
              </w:rPr>
              <w:t>Ջրընդունիչ կառուցվածք՝ պատրաստված 12 ուղղանկյուն պողպատե խողովակներից</w:t>
            </w:r>
          </w:p>
        </w:tc>
        <w:tc>
          <w:tcPr>
            <w:tcW w:w="719"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Calibri" w:hAnsi="Calibri" w:cs="Calibri"/>
                <w:sz w:val="20"/>
                <w:szCs w:val="20"/>
              </w:rPr>
              <w:t>тн</w:t>
            </w:r>
          </w:p>
        </w:tc>
        <w:tc>
          <w:tcPr>
            <w:tcW w:w="939" w:type="dxa"/>
            <w:tcBorders>
              <w:top w:val="nil"/>
              <w:left w:val="nil"/>
              <w:bottom w:val="single" w:sz="4" w:space="0" w:color="auto"/>
              <w:right w:val="single" w:sz="8"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0,114</w:t>
            </w:r>
          </w:p>
        </w:tc>
        <w:tc>
          <w:tcPr>
            <w:tcW w:w="1089"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1089"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1212"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1212" w:type="dxa"/>
            <w:tcBorders>
              <w:top w:val="nil"/>
              <w:left w:val="nil"/>
              <w:bottom w:val="single" w:sz="4" w:space="0" w:color="auto"/>
              <w:right w:val="single" w:sz="8"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579"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575"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558"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r>
      <w:tr w:rsidR="00076907" w:rsidRPr="00A95C21" w:rsidTr="00F044A8">
        <w:trPr>
          <w:trHeight w:val="537"/>
          <w:jc w:val="center"/>
        </w:trPr>
        <w:tc>
          <w:tcPr>
            <w:tcW w:w="864" w:type="dxa"/>
            <w:tcBorders>
              <w:top w:val="nil"/>
              <w:left w:val="single" w:sz="8" w:space="0" w:color="auto"/>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45</w:t>
            </w:r>
          </w:p>
        </w:tc>
        <w:tc>
          <w:tcPr>
            <w:tcW w:w="2022"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Calibri" w:hAnsi="Calibri" w:cs="Calibri"/>
                <w:sz w:val="20"/>
                <w:szCs w:val="20"/>
              </w:rPr>
              <w:t>Погрузка</w:t>
            </w:r>
            <w:r w:rsidRPr="00A95C21">
              <w:rPr>
                <w:rFonts w:ascii="Arial LatRus" w:hAnsi="Arial LatRus" w:cs="Arial"/>
                <w:sz w:val="20"/>
                <w:szCs w:val="20"/>
              </w:rPr>
              <w:t xml:space="preserve"> </w:t>
            </w:r>
            <w:r w:rsidRPr="00A95C21">
              <w:rPr>
                <w:rFonts w:ascii="Calibri" w:hAnsi="Calibri" w:cs="Calibri"/>
                <w:sz w:val="20"/>
                <w:szCs w:val="20"/>
              </w:rPr>
              <w:t>строй</w:t>
            </w:r>
            <w:r w:rsidRPr="00A95C21">
              <w:rPr>
                <w:rFonts w:ascii="Arial LatRus" w:hAnsi="Arial LatRus" w:cs="Arial"/>
                <w:sz w:val="20"/>
                <w:szCs w:val="20"/>
              </w:rPr>
              <w:t xml:space="preserve"> </w:t>
            </w:r>
            <w:r w:rsidRPr="00A95C21">
              <w:rPr>
                <w:rFonts w:ascii="Calibri" w:hAnsi="Calibri" w:cs="Calibri"/>
                <w:sz w:val="20"/>
                <w:szCs w:val="20"/>
              </w:rPr>
              <w:t>мусора</w:t>
            </w:r>
            <w:r w:rsidRPr="00A95C21">
              <w:rPr>
                <w:rFonts w:ascii="Arial LatRus" w:hAnsi="Arial LatRus" w:cs="Arial"/>
                <w:sz w:val="20"/>
                <w:szCs w:val="20"/>
              </w:rPr>
              <w:t xml:space="preserve"> </w:t>
            </w:r>
            <w:r w:rsidRPr="00A95C21">
              <w:rPr>
                <w:rFonts w:ascii="Calibri" w:hAnsi="Calibri" w:cs="Calibri"/>
                <w:sz w:val="20"/>
                <w:szCs w:val="20"/>
              </w:rPr>
              <w:t>на</w:t>
            </w:r>
            <w:r w:rsidRPr="00A95C21">
              <w:rPr>
                <w:rFonts w:ascii="Arial LatRus" w:hAnsi="Arial LatRus" w:cs="Arial"/>
                <w:sz w:val="20"/>
                <w:szCs w:val="20"/>
              </w:rPr>
              <w:t xml:space="preserve"> </w:t>
            </w:r>
            <w:r w:rsidRPr="00A95C21">
              <w:rPr>
                <w:rFonts w:ascii="Calibri" w:hAnsi="Calibri" w:cs="Calibri"/>
                <w:sz w:val="20"/>
                <w:szCs w:val="20"/>
              </w:rPr>
              <w:t>самосвал</w:t>
            </w:r>
            <w:r w:rsidRPr="00A95C21">
              <w:rPr>
                <w:rFonts w:ascii="Arial LatRus" w:hAnsi="Arial LatRus" w:cs="Arial"/>
                <w:sz w:val="20"/>
                <w:szCs w:val="20"/>
              </w:rPr>
              <w:t xml:space="preserve"> </w:t>
            </w:r>
            <w:r w:rsidRPr="00A95C21">
              <w:rPr>
                <w:rFonts w:ascii="Calibri" w:hAnsi="Calibri" w:cs="Calibri"/>
                <w:sz w:val="20"/>
                <w:szCs w:val="20"/>
              </w:rPr>
              <w:t>вручную</w:t>
            </w:r>
            <w:r>
              <w:rPr>
                <w:rFonts w:ascii="Calibri" w:hAnsi="Calibri" w:cs="Calibri"/>
                <w:sz w:val="20"/>
                <w:szCs w:val="20"/>
              </w:rPr>
              <w:t>/</w:t>
            </w:r>
            <w:r>
              <w:t xml:space="preserve"> </w:t>
            </w:r>
            <w:r w:rsidRPr="00463518">
              <w:rPr>
                <w:rFonts w:ascii="Calibri" w:hAnsi="Calibri" w:cs="Calibri"/>
                <w:sz w:val="20"/>
                <w:szCs w:val="20"/>
              </w:rPr>
              <w:t>Շինարարական աղբը ձեռքով բեռնում է աղբատար մեքենա</w:t>
            </w:r>
          </w:p>
        </w:tc>
        <w:tc>
          <w:tcPr>
            <w:tcW w:w="719"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Calibri" w:hAnsi="Calibri" w:cs="Calibri"/>
                <w:sz w:val="20"/>
                <w:szCs w:val="20"/>
              </w:rPr>
              <w:t>тн</w:t>
            </w:r>
          </w:p>
        </w:tc>
        <w:tc>
          <w:tcPr>
            <w:tcW w:w="939" w:type="dxa"/>
            <w:tcBorders>
              <w:top w:val="nil"/>
              <w:left w:val="nil"/>
              <w:bottom w:val="single" w:sz="4" w:space="0" w:color="auto"/>
              <w:right w:val="single" w:sz="8"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100,0</w:t>
            </w:r>
          </w:p>
        </w:tc>
        <w:tc>
          <w:tcPr>
            <w:tcW w:w="1089"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1089"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1212"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1212" w:type="dxa"/>
            <w:tcBorders>
              <w:top w:val="nil"/>
              <w:left w:val="nil"/>
              <w:bottom w:val="single" w:sz="4" w:space="0" w:color="auto"/>
              <w:right w:val="single" w:sz="8"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579"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575"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558"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r>
      <w:tr w:rsidR="00076907" w:rsidRPr="00A95C21" w:rsidTr="00F044A8">
        <w:trPr>
          <w:trHeight w:val="672"/>
          <w:jc w:val="center"/>
        </w:trPr>
        <w:tc>
          <w:tcPr>
            <w:tcW w:w="864" w:type="dxa"/>
            <w:tcBorders>
              <w:top w:val="nil"/>
              <w:left w:val="single" w:sz="8" w:space="0" w:color="auto"/>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46</w:t>
            </w:r>
          </w:p>
        </w:tc>
        <w:tc>
          <w:tcPr>
            <w:tcW w:w="2022"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Calibri" w:hAnsi="Calibri" w:cs="Calibri"/>
                <w:sz w:val="20"/>
                <w:szCs w:val="20"/>
              </w:rPr>
              <w:t>Перевозка</w:t>
            </w:r>
            <w:r w:rsidRPr="00A95C21">
              <w:rPr>
                <w:rFonts w:ascii="Arial LatRus" w:hAnsi="Arial LatRus" w:cs="Arial"/>
                <w:sz w:val="20"/>
                <w:szCs w:val="20"/>
              </w:rPr>
              <w:t xml:space="preserve"> </w:t>
            </w:r>
            <w:r w:rsidRPr="00A95C21">
              <w:rPr>
                <w:rFonts w:ascii="Calibri" w:hAnsi="Calibri" w:cs="Calibri"/>
                <w:sz w:val="20"/>
                <w:szCs w:val="20"/>
              </w:rPr>
              <w:t>строй</w:t>
            </w:r>
            <w:r w:rsidRPr="00A95C21">
              <w:rPr>
                <w:rFonts w:ascii="Arial LatRus" w:hAnsi="Arial LatRus" w:cs="Arial"/>
                <w:sz w:val="20"/>
                <w:szCs w:val="20"/>
              </w:rPr>
              <w:t xml:space="preserve"> </w:t>
            </w:r>
            <w:r w:rsidRPr="00A95C21">
              <w:rPr>
                <w:rFonts w:ascii="Calibri" w:hAnsi="Calibri" w:cs="Calibri"/>
                <w:sz w:val="20"/>
                <w:szCs w:val="20"/>
              </w:rPr>
              <w:t>мусора</w:t>
            </w:r>
            <w:r w:rsidRPr="00A95C21">
              <w:rPr>
                <w:rFonts w:ascii="Arial LatRus" w:hAnsi="Arial LatRus" w:cs="Arial"/>
                <w:sz w:val="20"/>
                <w:szCs w:val="20"/>
              </w:rPr>
              <w:t xml:space="preserve"> </w:t>
            </w:r>
            <w:r w:rsidRPr="00A95C21">
              <w:rPr>
                <w:rFonts w:ascii="Calibri" w:hAnsi="Calibri" w:cs="Calibri"/>
                <w:sz w:val="20"/>
                <w:szCs w:val="20"/>
              </w:rPr>
              <w:t>самосвалами</w:t>
            </w:r>
            <w:r w:rsidRPr="00A95C21">
              <w:rPr>
                <w:rFonts w:ascii="Arial LatRus" w:hAnsi="Arial LatRus" w:cs="Arial"/>
                <w:sz w:val="20"/>
                <w:szCs w:val="20"/>
              </w:rPr>
              <w:t xml:space="preserve">  </w:t>
            </w:r>
            <w:r w:rsidRPr="00A95C21">
              <w:rPr>
                <w:rFonts w:ascii="Calibri" w:hAnsi="Calibri" w:cs="Calibri"/>
                <w:sz w:val="20"/>
                <w:szCs w:val="20"/>
              </w:rPr>
              <w:t>в</w:t>
            </w:r>
            <w:r w:rsidRPr="00A95C21">
              <w:rPr>
                <w:rFonts w:ascii="Arial LatRus" w:hAnsi="Arial LatRus" w:cs="Arial"/>
                <w:sz w:val="20"/>
                <w:szCs w:val="20"/>
              </w:rPr>
              <w:t xml:space="preserve"> </w:t>
            </w:r>
            <w:r w:rsidRPr="00A95C21">
              <w:rPr>
                <w:rFonts w:ascii="Calibri" w:hAnsi="Calibri" w:cs="Calibri"/>
                <w:sz w:val="20"/>
                <w:szCs w:val="20"/>
              </w:rPr>
              <w:t>отвал</w:t>
            </w:r>
            <w:r w:rsidRPr="00A95C21">
              <w:rPr>
                <w:rFonts w:ascii="Arial LatRus" w:hAnsi="Arial LatRus" w:cs="Arial"/>
                <w:sz w:val="20"/>
                <w:szCs w:val="20"/>
              </w:rPr>
              <w:t xml:space="preserve"> </w:t>
            </w:r>
            <w:r w:rsidRPr="00A95C21">
              <w:rPr>
                <w:rFonts w:ascii="Calibri" w:hAnsi="Calibri" w:cs="Calibri"/>
                <w:sz w:val="20"/>
                <w:szCs w:val="20"/>
              </w:rPr>
              <w:t>до</w:t>
            </w:r>
            <w:r w:rsidRPr="00A95C21">
              <w:rPr>
                <w:rFonts w:ascii="Arial LatRus" w:hAnsi="Arial LatRus" w:cs="Arial"/>
                <w:sz w:val="20"/>
                <w:szCs w:val="20"/>
              </w:rPr>
              <w:t xml:space="preserve"> 5</w:t>
            </w:r>
            <w:r w:rsidRPr="00A95C21">
              <w:rPr>
                <w:rFonts w:ascii="Calibri" w:hAnsi="Calibri" w:cs="Calibri"/>
                <w:sz w:val="20"/>
                <w:szCs w:val="20"/>
              </w:rPr>
              <w:t>км</w:t>
            </w:r>
            <w:r>
              <w:rPr>
                <w:rFonts w:ascii="Calibri" w:hAnsi="Calibri" w:cs="Calibri"/>
                <w:sz w:val="20"/>
                <w:szCs w:val="20"/>
              </w:rPr>
              <w:t>/</w:t>
            </w:r>
            <w:r>
              <w:t xml:space="preserve"> </w:t>
            </w:r>
            <w:r w:rsidRPr="00463518">
              <w:rPr>
                <w:rFonts w:ascii="Calibri" w:hAnsi="Calibri" w:cs="Calibri"/>
                <w:sz w:val="20"/>
                <w:szCs w:val="20"/>
              </w:rPr>
              <w:t>Շինարարական աղբի տեղափոխում ինքնաթափերով մինչև 5 կմ աղբանոց</w:t>
            </w:r>
          </w:p>
        </w:tc>
        <w:tc>
          <w:tcPr>
            <w:tcW w:w="719"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Calibri" w:hAnsi="Calibri" w:cs="Calibri"/>
                <w:sz w:val="20"/>
                <w:szCs w:val="20"/>
              </w:rPr>
              <w:t>тн</w:t>
            </w:r>
          </w:p>
        </w:tc>
        <w:tc>
          <w:tcPr>
            <w:tcW w:w="939" w:type="dxa"/>
            <w:tcBorders>
              <w:top w:val="nil"/>
              <w:left w:val="nil"/>
              <w:bottom w:val="single" w:sz="4" w:space="0" w:color="auto"/>
              <w:right w:val="single" w:sz="8"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100,0</w:t>
            </w:r>
          </w:p>
        </w:tc>
        <w:tc>
          <w:tcPr>
            <w:tcW w:w="1089"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1089"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1212"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1212" w:type="dxa"/>
            <w:tcBorders>
              <w:top w:val="nil"/>
              <w:left w:val="nil"/>
              <w:bottom w:val="single" w:sz="4" w:space="0" w:color="auto"/>
              <w:right w:val="single" w:sz="8"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579"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575"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558"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r>
      <w:tr w:rsidR="00076907" w:rsidRPr="00A95C21" w:rsidTr="00F044A8">
        <w:trPr>
          <w:trHeight w:val="461"/>
          <w:jc w:val="center"/>
        </w:trPr>
        <w:tc>
          <w:tcPr>
            <w:tcW w:w="864" w:type="dxa"/>
            <w:tcBorders>
              <w:top w:val="nil"/>
              <w:left w:val="single" w:sz="8" w:space="0" w:color="auto"/>
              <w:bottom w:val="single" w:sz="8"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47</w:t>
            </w:r>
          </w:p>
        </w:tc>
        <w:tc>
          <w:tcPr>
            <w:tcW w:w="2022" w:type="dxa"/>
            <w:tcBorders>
              <w:top w:val="nil"/>
              <w:left w:val="nil"/>
              <w:bottom w:val="single" w:sz="8"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Calibri" w:hAnsi="Calibri" w:cs="Calibri"/>
                <w:sz w:val="20"/>
                <w:szCs w:val="20"/>
              </w:rPr>
              <w:t>Работа</w:t>
            </w:r>
            <w:r w:rsidRPr="00A95C21">
              <w:rPr>
                <w:rFonts w:ascii="Arial LatRus" w:hAnsi="Arial LatRus" w:cs="Arial"/>
                <w:sz w:val="20"/>
                <w:szCs w:val="20"/>
              </w:rPr>
              <w:t xml:space="preserve"> </w:t>
            </w:r>
            <w:r w:rsidRPr="00A95C21">
              <w:rPr>
                <w:rFonts w:ascii="Calibri" w:hAnsi="Calibri" w:cs="Calibri"/>
                <w:sz w:val="20"/>
                <w:szCs w:val="20"/>
              </w:rPr>
              <w:t>на</w:t>
            </w:r>
            <w:r w:rsidRPr="00A95C21">
              <w:rPr>
                <w:rFonts w:ascii="Arial LatRus" w:hAnsi="Arial LatRus" w:cs="Arial"/>
                <w:sz w:val="20"/>
                <w:szCs w:val="20"/>
              </w:rPr>
              <w:t xml:space="preserve"> </w:t>
            </w:r>
            <w:r w:rsidRPr="00A95C21">
              <w:rPr>
                <w:rFonts w:ascii="Calibri" w:hAnsi="Calibri" w:cs="Calibri"/>
                <w:sz w:val="20"/>
                <w:szCs w:val="20"/>
              </w:rPr>
              <w:t>отвале</w:t>
            </w:r>
            <w:r w:rsidRPr="00A95C21">
              <w:rPr>
                <w:rFonts w:ascii="Arial LatRus" w:hAnsi="Arial LatRus" w:cs="Arial"/>
                <w:sz w:val="20"/>
                <w:szCs w:val="20"/>
              </w:rPr>
              <w:t xml:space="preserve"> </w:t>
            </w:r>
            <w:r w:rsidRPr="00A95C21">
              <w:rPr>
                <w:rFonts w:ascii="Calibri" w:hAnsi="Calibri" w:cs="Calibri"/>
                <w:sz w:val="20"/>
                <w:szCs w:val="20"/>
              </w:rPr>
              <w:t>после</w:t>
            </w:r>
            <w:r w:rsidRPr="00A95C21">
              <w:rPr>
                <w:rFonts w:ascii="Arial LatRus" w:hAnsi="Arial LatRus" w:cs="Arial"/>
                <w:sz w:val="20"/>
                <w:szCs w:val="20"/>
              </w:rPr>
              <w:t xml:space="preserve"> </w:t>
            </w:r>
            <w:r w:rsidRPr="00A95C21">
              <w:rPr>
                <w:rFonts w:ascii="Calibri" w:hAnsi="Calibri" w:cs="Calibri"/>
                <w:sz w:val="20"/>
                <w:szCs w:val="20"/>
              </w:rPr>
              <w:t>перевозки</w:t>
            </w:r>
            <w:r w:rsidRPr="00A95C21">
              <w:rPr>
                <w:rFonts w:ascii="Arial LatRus" w:hAnsi="Arial LatRus" w:cs="Arial"/>
                <w:sz w:val="20"/>
                <w:szCs w:val="20"/>
              </w:rPr>
              <w:t xml:space="preserve"> </w:t>
            </w:r>
            <w:r w:rsidRPr="00A95C21">
              <w:rPr>
                <w:rFonts w:ascii="Calibri" w:hAnsi="Calibri" w:cs="Calibri"/>
                <w:sz w:val="20"/>
                <w:szCs w:val="20"/>
              </w:rPr>
              <w:t>строймусора</w:t>
            </w:r>
            <w:r>
              <w:rPr>
                <w:rFonts w:ascii="Calibri" w:hAnsi="Calibri" w:cs="Calibri"/>
                <w:sz w:val="20"/>
                <w:szCs w:val="20"/>
              </w:rPr>
              <w:t>/</w:t>
            </w:r>
            <w:r>
              <w:t xml:space="preserve"> </w:t>
            </w:r>
            <w:r w:rsidRPr="00703239">
              <w:rPr>
                <w:rFonts w:ascii="Calibri" w:hAnsi="Calibri" w:cs="Calibri"/>
                <w:sz w:val="20"/>
                <w:szCs w:val="20"/>
              </w:rPr>
              <w:t>Շինարարական աղբը տեղափոխելուց հետո աշխատեք աղբավայրում</w:t>
            </w:r>
          </w:p>
        </w:tc>
        <w:tc>
          <w:tcPr>
            <w:tcW w:w="719" w:type="dxa"/>
            <w:tcBorders>
              <w:top w:val="nil"/>
              <w:left w:val="nil"/>
              <w:bottom w:val="single" w:sz="8"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Calibri" w:hAnsi="Calibri" w:cs="Calibri"/>
                <w:sz w:val="20"/>
                <w:szCs w:val="20"/>
              </w:rPr>
              <w:t>м</w:t>
            </w:r>
            <w:r w:rsidRPr="00A95C21">
              <w:rPr>
                <w:rFonts w:ascii="Arial LatRus" w:hAnsi="Arial LatRus" w:cs="Arial"/>
                <w:sz w:val="20"/>
                <w:szCs w:val="20"/>
                <w:vertAlign w:val="superscript"/>
              </w:rPr>
              <w:t>3</w:t>
            </w:r>
          </w:p>
        </w:tc>
        <w:tc>
          <w:tcPr>
            <w:tcW w:w="939" w:type="dxa"/>
            <w:tcBorders>
              <w:top w:val="nil"/>
              <w:left w:val="nil"/>
              <w:bottom w:val="single" w:sz="8" w:space="0" w:color="auto"/>
              <w:right w:val="single" w:sz="8"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45,6</w:t>
            </w:r>
          </w:p>
        </w:tc>
        <w:tc>
          <w:tcPr>
            <w:tcW w:w="1089" w:type="dxa"/>
            <w:tcBorders>
              <w:top w:val="nil"/>
              <w:left w:val="nil"/>
              <w:bottom w:val="nil"/>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1089" w:type="dxa"/>
            <w:tcBorders>
              <w:top w:val="nil"/>
              <w:left w:val="nil"/>
              <w:bottom w:val="nil"/>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1212" w:type="dxa"/>
            <w:tcBorders>
              <w:top w:val="nil"/>
              <w:left w:val="nil"/>
              <w:bottom w:val="nil"/>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1212" w:type="dxa"/>
            <w:tcBorders>
              <w:top w:val="nil"/>
              <w:left w:val="nil"/>
              <w:bottom w:val="nil"/>
              <w:right w:val="single" w:sz="8"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579"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575"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558"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r>
      <w:tr w:rsidR="00076907" w:rsidRPr="00A95C21" w:rsidTr="00F044A8">
        <w:trPr>
          <w:trHeight w:val="365"/>
          <w:jc w:val="center"/>
        </w:trPr>
        <w:tc>
          <w:tcPr>
            <w:tcW w:w="864" w:type="dxa"/>
            <w:tcBorders>
              <w:top w:val="nil"/>
              <w:left w:val="single" w:sz="8" w:space="0" w:color="auto"/>
              <w:bottom w:val="single" w:sz="8" w:space="0" w:color="auto"/>
              <w:right w:val="nil"/>
            </w:tcBorders>
            <w:shd w:val="clear" w:color="auto" w:fill="auto"/>
            <w:hideMark/>
          </w:tcPr>
          <w:p w:rsidR="00076907" w:rsidRPr="00A95C21" w:rsidRDefault="00076907" w:rsidP="00F044A8">
            <w:pPr>
              <w:jc w:val="center"/>
              <w:rPr>
                <w:rFonts w:ascii="Arial LatRus" w:hAnsi="Arial LatRus" w:cs="Arial"/>
                <w:sz w:val="20"/>
                <w:szCs w:val="20"/>
              </w:rPr>
            </w:pPr>
          </w:p>
        </w:tc>
        <w:tc>
          <w:tcPr>
            <w:tcW w:w="3680" w:type="dxa"/>
            <w:gridSpan w:val="3"/>
            <w:tcBorders>
              <w:top w:val="nil"/>
              <w:left w:val="single" w:sz="8" w:space="0" w:color="auto"/>
              <w:bottom w:val="single" w:sz="8" w:space="0" w:color="auto"/>
              <w:right w:val="single" w:sz="8" w:space="0" w:color="000000"/>
            </w:tcBorders>
            <w:shd w:val="clear" w:color="000000" w:fill="F2F2F2"/>
            <w:hideMark/>
          </w:tcPr>
          <w:p w:rsidR="00076907" w:rsidRPr="00A95C21" w:rsidRDefault="00076907" w:rsidP="00F044A8">
            <w:pPr>
              <w:jc w:val="center"/>
              <w:rPr>
                <w:rFonts w:ascii="Arial LatRus" w:hAnsi="Arial LatRus" w:cs="Arial"/>
                <w:b/>
                <w:bCs/>
                <w:sz w:val="20"/>
                <w:szCs w:val="20"/>
              </w:rPr>
            </w:pPr>
            <w:r w:rsidRPr="00A95C21">
              <w:rPr>
                <w:rFonts w:ascii="Calibri" w:hAnsi="Calibri" w:cs="Calibri"/>
                <w:b/>
                <w:bCs/>
                <w:sz w:val="20"/>
                <w:szCs w:val="20"/>
              </w:rPr>
              <w:t>Итого</w:t>
            </w:r>
          </w:p>
        </w:tc>
        <w:tc>
          <w:tcPr>
            <w:tcW w:w="1089" w:type="dxa"/>
            <w:tcBorders>
              <w:top w:val="single" w:sz="8" w:space="0" w:color="auto"/>
              <w:left w:val="nil"/>
              <w:bottom w:val="single" w:sz="8" w:space="0" w:color="auto"/>
              <w:right w:val="single" w:sz="4" w:space="0" w:color="auto"/>
            </w:tcBorders>
            <w:shd w:val="clear" w:color="000000" w:fill="F2F2F2"/>
            <w:noWrap/>
            <w:vAlign w:val="bottom"/>
            <w:hideMark/>
          </w:tcPr>
          <w:p w:rsidR="00076907" w:rsidRPr="00A95C21" w:rsidRDefault="00076907" w:rsidP="00F044A8">
            <w:pPr>
              <w:jc w:val="center"/>
              <w:rPr>
                <w:rFonts w:ascii="Baltica" w:hAnsi="Baltica" w:cs="Arial"/>
                <w:color w:val="FFFFFF"/>
                <w:sz w:val="20"/>
                <w:szCs w:val="20"/>
              </w:rPr>
            </w:pPr>
          </w:p>
        </w:tc>
        <w:tc>
          <w:tcPr>
            <w:tcW w:w="1089" w:type="dxa"/>
            <w:tcBorders>
              <w:top w:val="single" w:sz="8" w:space="0" w:color="auto"/>
              <w:left w:val="nil"/>
              <w:bottom w:val="single" w:sz="8" w:space="0" w:color="auto"/>
              <w:right w:val="single" w:sz="4" w:space="0" w:color="auto"/>
            </w:tcBorders>
            <w:shd w:val="clear" w:color="000000" w:fill="F2F2F2"/>
            <w:noWrap/>
            <w:vAlign w:val="bottom"/>
            <w:hideMark/>
          </w:tcPr>
          <w:p w:rsidR="00076907" w:rsidRPr="00A95C21" w:rsidRDefault="00076907" w:rsidP="00F044A8">
            <w:pPr>
              <w:jc w:val="center"/>
              <w:rPr>
                <w:rFonts w:ascii="Baltica" w:hAnsi="Baltica" w:cs="Arial"/>
                <w:color w:val="FFFFFF"/>
                <w:sz w:val="20"/>
                <w:szCs w:val="20"/>
              </w:rPr>
            </w:pPr>
          </w:p>
        </w:tc>
        <w:tc>
          <w:tcPr>
            <w:tcW w:w="1212" w:type="dxa"/>
            <w:tcBorders>
              <w:top w:val="single" w:sz="8" w:space="0" w:color="auto"/>
              <w:left w:val="nil"/>
              <w:bottom w:val="single" w:sz="8" w:space="0" w:color="auto"/>
              <w:right w:val="single" w:sz="4" w:space="0" w:color="auto"/>
            </w:tcBorders>
            <w:shd w:val="clear" w:color="000000" w:fill="F2F2F2"/>
            <w:noWrap/>
            <w:vAlign w:val="bottom"/>
            <w:hideMark/>
          </w:tcPr>
          <w:p w:rsidR="00076907" w:rsidRPr="00A95C21" w:rsidRDefault="00076907" w:rsidP="00F044A8">
            <w:pPr>
              <w:jc w:val="center"/>
              <w:rPr>
                <w:rFonts w:ascii="Baltica" w:hAnsi="Baltica" w:cs="Arial"/>
                <w:color w:val="FFFFFF"/>
                <w:sz w:val="20"/>
                <w:szCs w:val="20"/>
              </w:rPr>
            </w:pPr>
          </w:p>
        </w:tc>
        <w:tc>
          <w:tcPr>
            <w:tcW w:w="1212" w:type="dxa"/>
            <w:tcBorders>
              <w:top w:val="single" w:sz="8" w:space="0" w:color="auto"/>
              <w:left w:val="nil"/>
              <w:bottom w:val="single" w:sz="8" w:space="0" w:color="auto"/>
              <w:right w:val="single" w:sz="8" w:space="0" w:color="auto"/>
            </w:tcBorders>
            <w:shd w:val="clear" w:color="000000" w:fill="F2F2F2"/>
            <w:noWrap/>
            <w:vAlign w:val="bottom"/>
            <w:hideMark/>
          </w:tcPr>
          <w:p w:rsidR="00076907" w:rsidRPr="00A95C21" w:rsidRDefault="00076907" w:rsidP="00F044A8">
            <w:pPr>
              <w:jc w:val="center"/>
              <w:rPr>
                <w:rFonts w:ascii="Baltica" w:hAnsi="Baltica" w:cs="Arial"/>
                <w:color w:val="FFFFFF"/>
                <w:sz w:val="20"/>
                <w:szCs w:val="20"/>
              </w:rPr>
            </w:pPr>
          </w:p>
        </w:tc>
        <w:tc>
          <w:tcPr>
            <w:tcW w:w="579" w:type="dxa"/>
            <w:tcBorders>
              <w:top w:val="nil"/>
              <w:left w:val="nil"/>
              <w:bottom w:val="single" w:sz="8"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FFFFFF"/>
                <w:sz w:val="20"/>
                <w:szCs w:val="20"/>
              </w:rPr>
            </w:pPr>
          </w:p>
        </w:tc>
        <w:tc>
          <w:tcPr>
            <w:tcW w:w="575" w:type="dxa"/>
            <w:tcBorders>
              <w:top w:val="nil"/>
              <w:left w:val="nil"/>
              <w:bottom w:val="single" w:sz="8"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FFFFFF"/>
                <w:sz w:val="20"/>
                <w:szCs w:val="20"/>
              </w:rPr>
            </w:pPr>
          </w:p>
        </w:tc>
        <w:tc>
          <w:tcPr>
            <w:tcW w:w="558" w:type="dxa"/>
            <w:tcBorders>
              <w:top w:val="nil"/>
              <w:left w:val="nil"/>
              <w:bottom w:val="single" w:sz="8"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FFFFFF"/>
                <w:sz w:val="20"/>
                <w:szCs w:val="20"/>
              </w:rPr>
            </w:pPr>
          </w:p>
        </w:tc>
      </w:tr>
    </w:tbl>
    <w:p w:rsidR="00076907" w:rsidRDefault="00076907" w:rsidP="00076907">
      <w:pPr>
        <w:contextualSpacing/>
        <w:rPr>
          <w:rFonts w:ascii="Sylfaen" w:hAnsi="Sylfaen"/>
          <w:sz w:val="22"/>
          <w:szCs w:val="22"/>
        </w:rPr>
      </w:pPr>
    </w:p>
    <w:p w:rsidR="00076907" w:rsidRPr="0055017B" w:rsidRDefault="00076907" w:rsidP="00076907">
      <w:pPr>
        <w:tabs>
          <w:tab w:val="left" w:pos="8610"/>
        </w:tabs>
        <w:jc w:val="right"/>
        <w:rPr>
          <w:rFonts w:ascii="Sylfaen" w:hAnsi="Sylfaen" w:cs="Sylfaen"/>
          <w:b/>
          <w:sz w:val="20"/>
          <w:szCs w:val="20"/>
        </w:rPr>
      </w:pPr>
      <w:r>
        <w:rPr>
          <w:rFonts w:ascii="Sylfaen" w:hAnsi="Sylfaen"/>
          <w:sz w:val="22"/>
          <w:szCs w:val="22"/>
        </w:rPr>
        <w:t xml:space="preserve">                    </w:t>
      </w:r>
      <w:r w:rsidRPr="0055017B">
        <w:rPr>
          <w:rFonts w:ascii="Sylfaen" w:hAnsi="Sylfaen" w:cs="Sylfaen"/>
          <w:b/>
          <w:sz w:val="20"/>
          <w:szCs w:val="20"/>
        </w:rPr>
        <w:t>ТАБЛИЦА №3-</w:t>
      </w:r>
      <w:r w:rsidRPr="0055017B">
        <w:rPr>
          <w:b/>
        </w:rPr>
        <w:t xml:space="preserve"> </w:t>
      </w:r>
      <w:r w:rsidRPr="0055017B">
        <w:rPr>
          <w:rFonts w:ascii="Sylfaen" w:hAnsi="Sylfaen" w:cs="Sylfaen"/>
          <w:b/>
          <w:sz w:val="20"/>
          <w:szCs w:val="20"/>
        </w:rPr>
        <w:t>Ведомость объемов работ</w:t>
      </w:r>
    </w:p>
    <w:p w:rsidR="00076907" w:rsidRDefault="00076907" w:rsidP="00076907">
      <w:pPr>
        <w:contextualSpacing/>
        <w:rPr>
          <w:rFonts w:ascii="Sylfaen" w:hAnsi="Sylfaen"/>
          <w:sz w:val="22"/>
          <w:szCs w:val="22"/>
        </w:rPr>
      </w:pPr>
    </w:p>
    <w:tbl>
      <w:tblPr>
        <w:tblW w:w="10563" w:type="dxa"/>
        <w:jc w:val="center"/>
        <w:tblLook w:val="04A0" w:firstRow="1" w:lastRow="0" w:firstColumn="1" w:lastColumn="0" w:noHBand="0" w:noVBand="1"/>
      </w:tblPr>
      <w:tblGrid>
        <w:gridCol w:w="505"/>
        <w:gridCol w:w="2333"/>
        <w:gridCol w:w="719"/>
        <w:gridCol w:w="939"/>
        <w:gridCol w:w="1089"/>
        <w:gridCol w:w="1089"/>
        <w:gridCol w:w="1212"/>
        <w:gridCol w:w="1212"/>
        <w:gridCol w:w="627"/>
        <w:gridCol w:w="832"/>
        <w:gridCol w:w="640"/>
      </w:tblGrid>
      <w:tr w:rsidR="00076907" w:rsidRPr="00A95C21" w:rsidTr="00F044A8">
        <w:trPr>
          <w:trHeight w:val="328"/>
          <w:jc w:val="center"/>
        </w:trPr>
        <w:tc>
          <w:tcPr>
            <w:tcW w:w="10563" w:type="dxa"/>
            <w:gridSpan w:val="11"/>
            <w:tcBorders>
              <w:top w:val="nil"/>
              <w:left w:val="nil"/>
              <w:bottom w:val="nil"/>
              <w:right w:val="nil"/>
            </w:tcBorders>
            <w:shd w:val="clear" w:color="auto" w:fill="auto"/>
            <w:noWrap/>
            <w:vAlign w:val="bottom"/>
            <w:hideMark/>
          </w:tcPr>
          <w:p w:rsidR="00076907" w:rsidRPr="00A95C21" w:rsidRDefault="00076907" w:rsidP="00F044A8">
            <w:pPr>
              <w:jc w:val="center"/>
              <w:rPr>
                <w:rFonts w:ascii="Arial LatRus" w:hAnsi="Arial LatRus" w:cs="Arial"/>
                <w:b/>
                <w:bCs/>
                <w:sz w:val="20"/>
                <w:szCs w:val="20"/>
                <w:u w:val="single"/>
              </w:rPr>
            </w:pPr>
            <w:r w:rsidRPr="00A95C21">
              <w:rPr>
                <w:rFonts w:ascii="Calibri" w:hAnsi="Calibri" w:cs="Calibri"/>
                <w:b/>
                <w:bCs/>
                <w:sz w:val="20"/>
                <w:szCs w:val="20"/>
                <w:u w:val="single"/>
              </w:rPr>
              <w:t>Ведомость</w:t>
            </w:r>
            <w:r w:rsidRPr="00A95C21">
              <w:rPr>
                <w:rFonts w:ascii="Arial LatRus" w:hAnsi="Arial LatRus" w:cs="Arial"/>
                <w:b/>
                <w:bCs/>
                <w:sz w:val="20"/>
                <w:szCs w:val="20"/>
                <w:u w:val="single"/>
              </w:rPr>
              <w:t xml:space="preserve"> </w:t>
            </w:r>
            <w:r w:rsidRPr="00A95C21">
              <w:rPr>
                <w:rFonts w:ascii="Calibri" w:hAnsi="Calibri" w:cs="Calibri"/>
                <w:b/>
                <w:bCs/>
                <w:sz w:val="20"/>
                <w:szCs w:val="20"/>
                <w:u w:val="single"/>
              </w:rPr>
              <w:t>обьемов</w:t>
            </w:r>
            <w:r w:rsidRPr="00A95C21">
              <w:rPr>
                <w:rFonts w:ascii="Arial LatRus" w:hAnsi="Arial LatRus" w:cs="Arial"/>
                <w:b/>
                <w:bCs/>
                <w:sz w:val="20"/>
                <w:szCs w:val="20"/>
                <w:u w:val="single"/>
              </w:rPr>
              <w:t xml:space="preserve"> </w:t>
            </w:r>
            <w:r w:rsidRPr="00A95C21">
              <w:rPr>
                <w:rFonts w:ascii="Calibri" w:hAnsi="Calibri" w:cs="Calibri"/>
                <w:b/>
                <w:bCs/>
                <w:sz w:val="20"/>
                <w:szCs w:val="20"/>
                <w:u w:val="single"/>
              </w:rPr>
              <w:t>работ</w:t>
            </w:r>
            <w:r w:rsidRPr="00A95C21">
              <w:rPr>
                <w:rFonts w:ascii="Arial LatRus" w:hAnsi="Arial LatRus" w:cs="Arial"/>
                <w:b/>
                <w:bCs/>
                <w:sz w:val="20"/>
                <w:szCs w:val="20"/>
                <w:u w:val="single"/>
              </w:rPr>
              <w:t xml:space="preserve"> /2 </w:t>
            </w:r>
            <w:r w:rsidRPr="00A95C21">
              <w:rPr>
                <w:rFonts w:ascii="Calibri" w:hAnsi="Calibri" w:cs="Calibri"/>
                <w:b/>
                <w:bCs/>
                <w:sz w:val="20"/>
                <w:szCs w:val="20"/>
                <w:u w:val="single"/>
              </w:rPr>
              <w:t>этап</w:t>
            </w:r>
            <w:r w:rsidRPr="00A95C21">
              <w:rPr>
                <w:rFonts w:ascii="Arial LatRus" w:hAnsi="Arial LatRus" w:cs="Arial"/>
                <w:b/>
                <w:bCs/>
                <w:sz w:val="20"/>
                <w:szCs w:val="20"/>
                <w:u w:val="single"/>
              </w:rPr>
              <w:t>/</w:t>
            </w:r>
          </w:p>
        </w:tc>
      </w:tr>
      <w:tr w:rsidR="00076907" w:rsidRPr="00A95C21" w:rsidTr="00F044A8">
        <w:trPr>
          <w:trHeight w:val="328"/>
          <w:jc w:val="center"/>
        </w:trPr>
        <w:tc>
          <w:tcPr>
            <w:tcW w:w="10563" w:type="dxa"/>
            <w:gridSpan w:val="11"/>
            <w:tcBorders>
              <w:top w:val="nil"/>
              <w:left w:val="nil"/>
              <w:bottom w:val="nil"/>
              <w:right w:val="nil"/>
            </w:tcBorders>
            <w:shd w:val="clear" w:color="auto" w:fill="auto"/>
            <w:noWrap/>
            <w:vAlign w:val="bottom"/>
            <w:hideMark/>
          </w:tcPr>
          <w:p w:rsidR="00076907" w:rsidRPr="00A95C21" w:rsidRDefault="00076907" w:rsidP="00F044A8">
            <w:pPr>
              <w:jc w:val="center"/>
              <w:rPr>
                <w:rFonts w:ascii="Arial LatRus" w:hAnsi="Arial LatRus" w:cs="Arial"/>
                <w:b/>
                <w:bCs/>
                <w:sz w:val="20"/>
                <w:szCs w:val="20"/>
                <w:u w:val="single"/>
              </w:rPr>
            </w:pPr>
            <w:r w:rsidRPr="00A95C21">
              <w:rPr>
                <w:rFonts w:ascii="Arial" w:hAnsi="Arial" w:cs="Arial"/>
                <w:b/>
                <w:bCs/>
                <w:sz w:val="20"/>
                <w:szCs w:val="20"/>
                <w:u w:val="single"/>
              </w:rPr>
              <w:t>Աշխատանքների</w:t>
            </w:r>
            <w:r w:rsidRPr="00A95C21">
              <w:rPr>
                <w:rFonts w:ascii="Arial LatRus" w:hAnsi="Arial LatRus" w:cs="Arial"/>
                <w:b/>
                <w:bCs/>
                <w:sz w:val="20"/>
                <w:szCs w:val="20"/>
                <w:u w:val="single"/>
              </w:rPr>
              <w:t xml:space="preserve"> </w:t>
            </w:r>
            <w:r w:rsidRPr="00A95C21">
              <w:rPr>
                <w:rFonts w:ascii="Arial" w:hAnsi="Arial" w:cs="Arial"/>
                <w:b/>
                <w:bCs/>
                <w:sz w:val="20"/>
                <w:szCs w:val="20"/>
                <w:u w:val="single"/>
              </w:rPr>
              <w:t>ծավալները</w:t>
            </w:r>
            <w:r w:rsidRPr="00A95C21">
              <w:rPr>
                <w:rFonts w:ascii="Arial LatRus" w:hAnsi="Arial LatRus" w:cs="Arial"/>
                <w:b/>
                <w:bCs/>
                <w:sz w:val="20"/>
                <w:szCs w:val="20"/>
                <w:u w:val="single"/>
              </w:rPr>
              <w:t xml:space="preserve"> (2 </w:t>
            </w:r>
            <w:r w:rsidRPr="00A95C21">
              <w:rPr>
                <w:rFonts w:ascii="Arial" w:hAnsi="Arial" w:cs="Arial"/>
                <w:b/>
                <w:bCs/>
                <w:sz w:val="20"/>
                <w:szCs w:val="20"/>
                <w:u w:val="single"/>
              </w:rPr>
              <w:t>փուլ</w:t>
            </w:r>
            <w:r w:rsidRPr="00A95C21">
              <w:rPr>
                <w:rFonts w:ascii="Arial LatRus" w:hAnsi="Arial LatRus" w:cs="Arial"/>
                <w:b/>
                <w:bCs/>
                <w:sz w:val="20"/>
                <w:szCs w:val="20"/>
                <w:u w:val="single"/>
              </w:rPr>
              <w:t>)</w:t>
            </w:r>
          </w:p>
        </w:tc>
      </w:tr>
      <w:tr w:rsidR="00076907" w:rsidRPr="00A95C21" w:rsidTr="00F044A8">
        <w:trPr>
          <w:trHeight w:val="328"/>
          <w:jc w:val="center"/>
        </w:trPr>
        <w:tc>
          <w:tcPr>
            <w:tcW w:w="10563" w:type="dxa"/>
            <w:gridSpan w:val="11"/>
            <w:tcBorders>
              <w:top w:val="nil"/>
              <w:left w:val="nil"/>
              <w:bottom w:val="nil"/>
              <w:right w:val="nil"/>
            </w:tcBorders>
            <w:shd w:val="clear" w:color="auto" w:fill="auto"/>
            <w:noWrap/>
            <w:vAlign w:val="bottom"/>
            <w:hideMark/>
          </w:tcPr>
          <w:p w:rsidR="00076907" w:rsidRPr="00A95C21" w:rsidRDefault="00076907" w:rsidP="00F044A8">
            <w:pPr>
              <w:jc w:val="center"/>
              <w:rPr>
                <w:rFonts w:ascii="Arial LatRus" w:hAnsi="Arial LatRus" w:cs="Arial"/>
                <w:sz w:val="20"/>
                <w:szCs w:val="20"/>
                <w:u w:val="single"/>
              </w:rPr>
            </w:pPr>
            <w:r w:rsidRPr="00A95C21">
              <w:rPr>
                <w:rFonts w:ascii="Arial LatRus" w:hAnsi="Arial LatRus" w:cs="Arial"/>
                <w:sz w:val="20"/>
                <w:szCs w:val="20"/>
                <w:u w:val="single"/>
              </w:rPr>
              <w:t>Îáùåñòðîèòåëüíûå ðàáîòû</w:t>
            </w:r>
          </w:p>
        </w:tc>
      </w:tr>
      <w:tr w:rsidR="00076907" w:rsidRPr="00A95C21" w:rsidTr="00F044A8">
        <w:trPr>
          <w:trHeight w:val="388"/>
          <w:jc w:val="center"/>
        </w:trPr>
        <w:tc>
          <w:tcPr>
            <w:tcW w:w="10563" w:type="dxa"/>
            <w:gridSpan w:val="11"/>
            <w:tcBorders>
              <w:top w:val="nil"/>
              <w:left w:val="nil"/>
              <w:bottom w:val="single" w:sz="8" w:space="0" w:color="auto"/>
              <w:right w:val="nil"/>
            </w:tcBorders>
            <w:shd w:val="clear" w:color="auto" w:fill="auto"/>
            <w:noWrap/>
            <w:vAlign w:val="bottom"/>
            <w:hideMark/>
          </w:tcPr>
          <w:p w:rsidR="00076907" w:rsidRPr="00A95C21" w:rsidRDefault="00076907" w:rsidP="00F044A8">
            <w:pPr>
              <w:jc w:val="center"/>
              <w:rPr>
                <w:rFonts w:ascii="Baltica" w:hAnsi="Baltica" w:cs="Arial"/>
                <w:sz w:val="20"/>
                <w:szCs w:val="20"/>
              </w:rPr>
            </w:pPr>
            <w:r w:rsidRPr="00A95C21">
              <w:rPr>
                <w:rFonts w:ascii="Arial" w:hAnsi="Arial" w:cs="Arial"/>
                <w:sz w:val="20"/>
                <w:szCs w:val="20"/>
              </w:rPr>
              <w:t>Ընդհանուր</w:t>
            </w:r>
            <w:r w:rsidRPr="00A95C21">
              <w:rPr>
                <w:rFonts w:ascii="Baltica" w:hAnsi="Baltica" w:cs="Arial"/>
                <w:sz w:val="20"/>
                <w:szCs w:val="20"/>
              </w:rPr>
              <w:t xml:space="preserve"> </w:t>
            </w:r>
            <w:r w:rsidRPr="00A95C21">
              <w:rPr>
                <w:rFonts w:ascii="Arial" w:hAnsi="Arial" w:cs="Arial"/>
                <w:sz w:val="20"/>
                <w:szCs w:val="20"/>
              </w:rPr>
              <w:t>աշխատանքներ</w:t>
            </w:r>
          </w:p>
        </w:tc>
      </w:tr>
      <w:tr w:rsidR="00076907" w:rsidRPr="00A95C21" w:rsidTr="00F044A8">
        <w:trPr>
          <w:trHeight w:val="388"/>
          <w:jc w:val="center"/>
        </w:trPr>
        <w:tc>
          <w:tcPr>
            <w:tcW w:w="489" w:type="dxa"/>
            <w:vMerge w:val="restart"/>
            <w:tcBorders>
              <w:top w:val="single" w:sz="8" w:space="0" w:color="auto"/>
              <w:left w:val="single" w:sz="8" w:space="0" w:color="auto"/>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 xml:space="preserve">NN </w:t>
            </w:r>
            <w:r w:rsidRPr="00A95C21">
              <w:rPr>
                <w:rFonts w:ascii="Calibri" w:hAnsi="Calibri" w:cs="Calibri"/>
                <w:sz w:val="20"/>
                <w:szCs w:val="20"/>
              </w:rPr>
              <w:t>п</w:t>
            </w:r>
            <w:r w:rsidRPr="00A95C21">
              <w:rPr>
                <w:rFonts w:ascii="Arial LatRus" w:hAnsi="Arial LatRus" w:cs="Arial"/>
                <w:sz w:val="20"/>
                <w:szCs w:val="20"/>
              </w:rPr>
              <w:t>/</w:t>
            </w:r>
            <w:r w:rsidRPr="00A95C21">
              <w:rPr>
                <w:rFonts w:ascii="Calibri" w:hAnsi="Calibri" w:cs="Calibri"/>
                <w:sz w:val="20"/>
                <w:szCs w:val="20"/>
              </w:rPr>
              <w:t>п</w:t>
            </w:r>
          </w:p>
        </w:tc>
        <w:tc>
          <w:tcPr>
            <w:tcW w:w="1958" w:type="dxa"/>
            <w:vMerge w:val="restart"/>
            <w:tcBorders>
              <w:top w:val="single" w:sz="8" w:space="0" w:color="auto"/>
              <w:left w:val="single" w:sz="4" w:space="0" w:color="auto"/>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Íàèìåíîâàíèå ðàáîò</w:t>
            </w:r>
          </w:p>
        </w:tc>
        <w:tc>
          <w:tcPr>
            <w:tcW w:w="696" w:type="dxa"/>
            <w:vMerge w:val="restart"/>
            <w:tcBorders>
              <w:top w:val="single" w:sz="8" w:space="0" w:color="auto"/>
              <w:left w:val="single" w:sz="4" w:space="0" w:color="auto"/>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Åä. èçì.</w:t>
            </w:r>
          </w:p>
        </w:tc>
        <w:tc>
          <w:tcPr>
            <w:tcW w:w="909" w:type="dxa"/>
            <w:vMerge w:val="restart"/>
            <w:tcBorders>
              <w:top w:val="single" w:sz="8" w:space="0" w:color="auto"/>
              <w:left w:val="single" w:sz="4" w:space="0" w:color="auto"/>
              <w:bottom w:val="single" w:sz="4" w:space="0" w:color="auto"/>
              <w:right w:val="nil"/>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Ê-âî</w:t>
            </w:r>
          </w:p>
        </w:tc>
        <w:tc>
          <w:tcPr>
            <w:tcW w:w="1054" w:type="dxa"/>
            <w:vMerge w:val="restart"/>
            <w:tcBorders>
              <w:top w:val="single" w:sz="8" w:space="0" w:color="auto"/>
              <w:left w:val="single" w:sz="8" w:space="0" w:color="auto"/>
              <w:bottom w:val="single" w:sz="8" w:space="0" w:color="000000"/>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Calibri" w:hAnsi="Calibri" w:cs="Calibri"/>
                <w:sz w:val="20"/>
                <w:szCs w:val="20"/>
              </w:rPr>
              <w:t>стоимость</w:t>
            </w:r>
            <w:r w:rsidRPr="00A95C21">
              <w:rPr>
                <w:rFonts w:ascii="Arial LatRus" w:hAnsi="Arial LatRus" w:cs="Arial"/>
                <w:sz w:val="20"/>
                <w:szCs w:val="20"/>
              </w:rPr>
              <w:t xml:space="preserve"> </w:t>
            </w:r>
            <w:r w:rsidRPr="00A95C21">
              <w:rPr>
                <w:rFonts w:ascii="Calibri" w:hAnsi="Calibri" w:cs="Calibri"/>
                <w:sz w:val="20"/>
                <w:szCs w:val="20"/>
              </w:rPr>
              <w:t>ед</w:t>
            </w:r>
            <w:r w:rsidRPr="00A95C21">
              <w:rPr>
                <w:rFonts w:ascii="Arial LatRus" w:hAnsi="Arial LatRus" w:cs="Arial"/>
                <w:sz w:val="20"/>
                <w:szCs w:val="20"/>
              </w:rPr>
              <w:t>. (</w:t>
            </w:r>
            <w:r w:rsidRPr="00A95C21">
              <w:rPr>
                <w:rFonts w:ascii="Calibri" w:hAnsi="Calibri" w:cs="Calibri"/>
                <w:sz w:val="20"/>
                <w:szCs w:val="20"/>
              </w:rPr>
              <w:t>драм</w:t>
            </w:r>
            <w:r w:rsidRPr="00A95C21">
              <w:rPr>
                <w:rFonts w:ascii="Arial LatRus" w:hAnsi="Arial LatRus" w:cs="Arial"/>
                <w:sz w:val="20"/>
                <w:szCs w:val="20"/>
              </w:rPr>
              <w:t xml:space="preserve">) </w:t>
            </w:r>
            <w:r w:rsidRPr="00A95C21">
              <w:rPr>
                <w:rFonts w:ascii="Calibri" w:hAnsi="Calibri" w:cs="Calibri"/>
                <w:sz w:val="20"/>
                <w:szCs w:val="20"/>
              </w:rPr>
              <w:t>без</w:t>
            </w:r>
            <w:r w:rsidRPr="00A95C21">
              <w:rPr>
                <w:rFonts w:ascii="Arial LatRus" w:hAnsi="Arial LatRus" w:cs="Arial"/>
                <w:sz w:val="20"/>
                <w:szCs w:val="20"/>
              </w:rPr>
              <w:t xml:space="preserve"> </w:t>
            </w:r>
            <w:r w:rsidRPr="00A95C21">
              <w:rPr>
                <w:rFonts w:ascii="Calibri" w:hAnsi="Calibri" w:cs="Calibri"/>
                <w:sz w:val="20"/>
                <w:szCs w:val="20"/>
              </w:rPr>
              <w:t>НДС</w:t>
            </w:r>
          </w:p>
        </w:tc>
        <w:tc>
          <w:tcPr>
            <w:tcW w:w="1054" w:type="dxa"/>
            <w:vMerge w:val="restart"/>
            <w:tcBorders>
              <w:top w:val="single" w:sz="8" w:space="0" w:color="auto"/>
              <w:left w:val="single" w:sz="4" w:space="0" w:color="auto"/>
              <w:bottom w:val="single" w:sz="8" w:space="0" w:color="000000"/>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Calibri" w:hAnsi="Calibri" w:cs="Calibri"/>
                <w:sz w:val="20"/>
                <w:szCs w:val="20"/>
              </w:rPr>
              <w:t>стоимость</w:t>
            </w:r>
            <w:r w:rsidRPr="00A95C21">
              <w:rPr>
                <w:rFonts w:ascii="Arial LatRus" w:hAnsi="Arial LatRus" w:cs="Arial"/>
                <w:sz w:val="20"/>
                <w:szCs w:val="20"/>
              </w:rPr>
              <w:t xml:space="preserve"> </w:t>
            </w:r>
            <w:r w:rsidRPr="00A95C21">
              <w:rPr>
                <w:rFonts w:ascii="Calibri" w:hAnsi="Calibri" w:cs="Calibri"/>
                <w:sz w:val="20"/>
                <w:szCs w:val="20"/>
              </w:rPr>
              <w:t>ед</w:t>
            </w:r>
            <w:r w:rsidRPr="00A95C21">
              <w:rPr>
                <w:rFonts w:ascii="Arial LatRus" w:hAnsi="Arial LatRus" w:cs="Arial"/>
                <w:sz w:val="20"/>
                <w:szCs w:val="20"/>
              </w:rPr>
              <w:t>. (</w:t>
            </w:r>
            <w:r w:rsidRPr="00A95C21">
              <w:rPr>
                <w:rFonts w:ascii="Calibri" w:hAnsi="Calibri" w:cs="Calibri"/>
                <w:sz w:val="20"/>
                <w:szCs w:val="20"/>
              </w:rPr>
              <w:t>драм</w:t>
            </w:r>
            <w:r w:rsidRPr="00A95C21">
              <w:rPr>
                <w:rFonts w:ascii="Arial LatRus" w:hAnsi="Arial LatRus" w:cs="Arial"/>
                <w:sz w:val="20"/>
                <w:szCs w:val="20"/>
              </w:rPr>
              <w:t xml:space="preserve">) </w:t>
            </w:r>
            <w:r w:rsidRPr="00A95C21">
              <w:rPr>
                <w:rFonts w:ascii="Calibri" w:hAnsi="Calibri" w:cs="Calibri"/>
                <w:sz w:val="20"/>
                <w:szCs w:val="20"/>
              </w:rPr>
              <w:t>с</w:t>
            </w:r>
            <w:r w:rsidRPr="00A95C21">
              <w:rPr>
                <w:rFonts w:ascii="Arial LatRus" w:hAnsi="Arial LatRus" w:cs="Arial"/>
                <w:sz w:val="20"/>
                <w:szCs w:val="20"/>
              </w:rPr>
              <w:t xml:space="preserve"> </w:t>
            </w:r>
            <w:r w:rsidRPr="00A95C21">
              <w:rPr>
                <w:rFonts w:ascii="Calibri" w:hAnsi="Calibri" w:cs="Calibri"/>
                <w:sz w:val="20"/>
                <w:szCs w:val="20"/>
              </w:rPr>
              <w:t>НДС</w:t>
            </w:r>
          </w:p>
        </w:tc>
        <w:tc>
          <w:tcPr>
            <w:tcW w:w="1173" w:type="dxa"/>
            <w:vMerge w:val="restart"/>
            <w:tcBorders>
              <w:top w:val="single" w:sz="8" w:space="0" w:color="auto"/>
              <w:left w:val="single" w:sz="4" w:space="0" w:color="auto"/>
              <w:bottom w:val="single" w:sz="8" w:space="0" w:color="000000"/>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Calibri" w:hAnsi="Calibri" w:cs="Calibri"/>
                <w:sz w:val="20"/>
                <w:szCs w:val="20"/>
              </w:rPr>
              <w:t>Общая</w:t>
            </w:r>
            <w:r w:rsidRPr="00A95C21">
              <w:rPr>
                <w:rFonts w:ascii="Arial LatRus" w:hAnsi="Arial LatRus" w:cs="Arial"/>
                <w:sz w:val="20"/>
                <w:szCs w:val="20"/>
              </w:rPr>
              <w:t xml:space="preserve"> </w:t>
            </w:r>
            <w:r w:rsidRPr="00A95C21">
              <w:rPr>
                <w:rFonts w:ascii="Calibri" w:hAnsi="Calibri" w:cs="Calibri"/>
                <w:sz w:val="20"/>
                <w:szCs w:val="20"/>
              </w:rPr>
              <w:t>договорная</w:t>
            </w:r>
            <w:r w:rsidRPr="00A95C21">
              <w:rPr>
                <w:rFonts w:ascii="Arial LatRus" w:hAnsi="Arial LatRus" w:cs="Arial"/>
                <w:sz w:val="20"/>
                <w:szCs w:val="20"/>
              </w:rPr>
              <w:t xml:space="preserve"> </w:t>
            </w:r>
            <w:r w:rsidRPr="00A95C21">
              <w:rPr>
                <w:rFonts w:ascii="Calibri" w:hAnsi="Calibri" w:cs="Calibri"/>
                <w:sz w:val="20"/>
                <w:szCs w:val="20"/>
              </w:rPr>
              <w:t>стоимость</w:t>
            </w:r>
            <w:r w:rsidRPr="00A95C21">
              <w:rPr>
                <w:rFonts w:ascii="Arial LatRus" w:hAnsi="Arial LatRus" w:cs="Arial"/>
                <w:sz w:val="20"/>
                <w:szCs w:val="20"/>
              </w:rPr>
              <w:t xml:space="preserve"> (</w:t>
            </w:r>
            <w:r w:rsidRPr="00A95C21">
              <w:rPr>
                <w:rFonts w:ascii="Calibri" w:hAnsi="Calibri" w:cs="Calibri"/>
                <w:sz w:val="20"/>
                <w:szCs w:val="20"/>
              </w:rPr>
              <w:t>драм</w:t>
            </w:r>
            <w:r w:rsidRPr="00A95C21">
              <w:rPr>
                <w:rFonts w:ascii="Arial LatRus" w:hAnsi="Arial LatRus" w:cs="Arial"/>
                <w:sz w:val="20"/>
                <w:szCs w:val="20"/>
              </w:rPr>
              <w:t xml:space="preserve">) </w:t>
            </w:r>
            <w:r w:rsidRPr="00A95C21">
              <w:rPr>
                <w:rFonts w:ascii="Calibri" w:hAnsi="Calibri" w:cs="Calibri"/>
                <w:sz w:val="20"/>
                <w:szCs w:val="20"/>
              </w:rPr>
              <w:t>без</w:t>
            </w:r>
            <w:r w:rsidRPr="00A95C21">
              <w:rPr>
                <w:rFonts w:ascii="Arial LatRus" w:hAnsi="Arial LatRus" w:cs="Arial"/>
                <w:sz w:val="20"/>
                <w:szCs w:val="20"/>
              </w:rPr>
              <w:t xml:space="preserve"> </w:t>
            </w:r>
            <w:r w:rsidRPr="00A95C21">
              <w:rPr>
                <w:rFonts w:ascii="Calibri" w:hAnsi="Calibri" w:cs="Calibri"/>
                <w:sz w:val="20"/>
                <w:szCs w:val="20"/>
              </w:rPr>
              <w:t>НДС</w:t>
            </w:r>
          </w:p>
        </w:tc>
        <w:tc>
          <w:tcPr>
            <w:tcW w:w="1173" w:type="dxa"/>
            <w:vMerge w:val="restart"/>
            <w:tcBorders>
              <w:top w:val="single" w:sz="8" w:space="0" w:color="auto"/>
              <w:left w:val="single" w:sz="4" w:space="0" w:color="auto"/>
              <w:bottom w:val="single" w:sz="8" w:space="0" w:color="000000"/>
              <w:right w:val="single" w:sz="8"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Calibri" w:hAnsi="Calibri" w:cs="Calibri"/>
                <w:sz w:val="20"/>
                <w:szCs w:val="20"/>
              </w:rPr>
              <w:t>Общая</w:t>
            </w:r>
            <w:r w:rsidRPr="00A95C21">
              <w:rPr>
                <w:rFonts w:ascii="Arial LatRus" w:hAnsi="Arial LatRus" w:cs="Arial"/>
                <w:sz w:val="20"/>
                <w:szCs w:val="20"/>
              </w:rPr>
              <w:t xml:space="preserve"> </w:t>
            </w:r>
            <w:r w:rsidRPr="00A95C21">
              <w:rPr>
                <w:rFonts w:ascii="Calibri" w:hAnsi="Calibri" w:cs="Calibri"/>
                <w:sz w:val="20"/>
                <w:szCs w:val="20"/>
              </w:rPr>
              <w:t>договорная</w:t>
            </w:r>
            <w:r w:rsidRPr="00A95C21">
              <w:rPr>
                <w:rFonts w:ascii="Arial LatRus" w:hAnsi="Arial LatRus" w:cs="Arial"/>
                <w:sz w:val="20"/>
                <w:szCs w:val="20"/>
              </w:rPr>
              <w:t xml:space="preserve"> </w:t>
            </w:r>
            <w:r w:rsidRPr="00A95C21">
              <w:rPr>
                <w:rFonts w:ascii="Calibri" w:hAnsi="Calibri" w:cs="Calibri"/>
                <w:sz w:val="20"/>
                <w:szCs w:val="20"/>
              </w:rPr>
              <w:t>стоимость</w:t>
            </w:r>
            <w:r w:rsidRPr="00A95C21">
              <w:rPr>
                <w:rFonts w:ascii="Arial LatRus" w:hAnsi="Arial LatRus" w:cs="Arial"/>
                <w:sz w:val="20"/>
                <w:szCs w:val="20"/>
              </w:rPr>
              <w:t xml:space="preserve"> (</w:t>
            </w:r>
            <w:r w:rsidRPr="00A95C21">
              <w:rPr>
                <w:rFonts w:ascii="Calibri" w:hAnsi="Calibri" w:cs="Calibri"/>
                <w:sz w:val="20"/>
                <w:szCs w:val="20"/>
              </w:rPr>
              <w:t>драм</w:t>
            </w:r>
            <w:r w:rsidRPr="00A95C21">
              <w:rPr>
                <w:rFonts w:ascii="Arial LatRus" w:hAnsi="Arial LatRus" w:cs="Arial"/>
                <w:sz w:val="20"/>
                <w:szCs w:val="20"/>
              </w:rPr>
              <w:t xml:space="preserve">) </w:t>
            </w:r>
            <w:r w:rsidRPr="00A95C21">
              <w:rPr>
                <w:rFonts w:ascii="Calibri" w:hAnsi="Calibri" w:cs="Calibri"/>
                <w:sz w:val="20"/>
                <w:szCs w:val="20"/>
              </w:rPr>
              <w:t>с</w:t>
            </w:r>
            <w:r w:rsidRPr="00A95C21">
              <w:rPr>
                <w:rFonts w:ascii="Arial LatRus" w:hAnsi="Arial LatRus" w:cs="Arial"/>
                <w:sz w:val="20"/>
                <w:szCs w:val="20"/>
              </w:rPr>
              <w:t xml:space="preserve"> </w:t>
            </w:r>
            <w:r w:rsidRPr="00A95C21">
              <w:rPr>
                <w:rFonts w:ascii="Calibri" w:hAnsi="Calibri" w:cs="Calibri"/>
                <w:sz w:val="20"/>
                <w:szCs w:val="20"/>
              </w:rPr>
              <w:t>НДС</w:t>
            </w:r>
          </w:p>
        </w:tc>
        <w:tc>
          <w:tcPr>
            <w:tcW w:w="2053" w:type="dxa"/>
            <w:gridSpan w:val="3"/>
            <w:vMerge w:val="restart"/>
            <w:tcBorders>
              <w:top w:val="single" w:sz="8" w:space="0" w:color="auto"/>
              <w:left w:val="nil"/>
              <w:bottom w:val="single" w:sz="4" w:space="0" w:color="auto"/>
              <w:right w:val="single" w:sz="8" w:space="0" w:color="000000"/>
            </w:tcBorders>
            <w:shd w:val="clear" w:color="auto" w:fill="auto"/>
            <w:vAlign w:val="center"/>
            <w:hideMark/>
          </w:tcPr>
          <w:p w:rsidR="00076907" w:rsidRPr="00A95C21" w:rsidRDefault="00076907" w:rsidP="00123100">
            <w:pPr>
              <w:jc w:val="center"/>
              <w:rPr>
                <w:rFonts w:ascii="Baltica" w:hAnsi="Baltica" w:cs="Arial"/>
                <w:b/>
                <w:bCs/>
                <w:color w:val="000000"/>
                <w:sz w:val="16"/>
                <w:szCs w:val="16"/>
              </w:rPr>
            </w:pPr>
            <w:r w:rsidRPr="00A95C21">
              <w:rPr>
                <w:rFonts w:ascii="Calibri" w:hAnsi="Calibri" w:cs="Calibri"/>
                <w:b/>
                <w:bCs/>
                <w:color w:val="000000"/>
                <w:sz w:val="16"/>
                <w:szCs w:val="16"/>
              </w:rPr>
              <w:t>Распределение</w:t>
            </w:r>
            <w:r w:rsidRPr="00A95C21">
              <w:rPr>
                <w:rFonts w:ascii="Baltica" w:hAnsi="Baltica" w:cs="Arial"/>
                <w:b/>
                <w:bCs/>
                <w:color w:val="000000"/>
                <w:sz w:val="16"/>
                <w:szCs w:val="16"/>
              </w:rPr>
              <w:t xml:space="preserve"> </w:t>
            </w:r>
            <w:r w:rsidRPr="00A95C21">
              <w:rPr>
                <w:rFonts w:ascii="Calibri" w:hAnsi="Calibri" w:cs="Calibri"/>
                <w:b/>
                <w:bCs/>
                <w:color w:val="000000"/>
                <w:sz w:val="16"/>
                <w:szCs w:val="16"/>
              </w:rPr>
              <w:t>работ</w:t>
            </w:r>
            <w:r w:rsidRPr="00A95C21">
              <w:rPr>
                <w:rFonts w:ascii="Baltica" w:hAnsi="Baltica" w:cs="Arial"/>
                <w:b/>
                <w:bCs/>
                <w:color w:val="000000"/>
                <w:sz w:val="16"/>
                <w:szCs w:val="16"/>
              </w:rPr>
              <w:t xml:space="preserve"> 2024</w:t>
            </w:r>
            <w:r w:rsidRPr="00A95C21">
              <w:rPr>
                <w:rFonts w:ascii="Calibri" w:hAnsi="Calibri" w:cs="Calibri"/>
                <w:b/>
                <w:bCs/>
                <w:color w:val="000000"/>
                <w:sz w:val="16"/>
                <w:szCs w:val="16"/>
              </w:rPr>
              <w:t>г</w:t>
            </w:r>
            <w:r w:rsidRPr="00A95C21">
              <w:rPr>
                <w:rFonts w:ascii="Baltica" w:hAnsi="Baltica" w:cs="Arial"/>
                <w:b/>
                <w:bCs/>
                <w:color w:val="000000"/>
                <w:sz w:val="16"/>
                <w:szCs w:val="16"/>
              </w:rPr>
              <w:t xml:space="preserve">., </w:t>
            </w:r>
            <w:r w:rsidR="005E0236" w:rsidRPr="005E0236">
              <w:rPr>
                <w:rFonts w:asciiTheme="minorHAnsi" w:hAnsiTheme="minorHAnsi" w:cs="Arial"/>
                <w:b/>
                <w:bCs/>
                <w:color w:val="000000" w:themeColor="text1"/>
                <w:sz w:val="16"/>
                <w:szCs w:val="16"/>
                <w:highlight w:val="yellow"/>
              </w:rPr>
              <w:t>кол.во дней</w:t>
            </w:r>
          </w:p>
        </w:tc>
      </w:tr>
      <w:tr w:rsidR="00076907" w:rsidRPr="00A95C21" w:rsidTr="00F044A8">
        <w:trPr>
          <w:trHeight w:val="612"/>
          <w:jc w:val="center"/>
        </w:trPr>
        <w:tc>
          <w:tcPr>
            <w:tcW w:w="489" w:type="dxa"/>
            <w:vMerge/>
            <w:tcBorders>
              <w:top w:val="single" w:sz="8" w:space="0" w:color="auto"/>
              <w:left w:val="single" w:sz="8" w:space="0" w:color="auto"/>
              <w:bottom w:val="single" w:sz="4" w:space="0" w:color="auto"/>
              <w:right w:val="single" w:sz="4" w:space="0" w:color="auto"/>
            </w:tcBorders>
            <w:vAlign w:val="center"/>
            <w:hideMark/>
          </w:tcPr>
          <w:p w:rsidR="00076907" w:rsidRPr="00A95C21" w:rsidRDefault="00076907" w:rsidP="00F044A8">
            <w:pPr>
              <w:rPr>
                <w:rFonts w:ascii="Arial LatRus" w:hAnsi="Arial LatRus" w:cs="Arial"/>
                <w:sz w:val="20"/>
                <w:szCs w:val="20"/>
              </w:rPr>
            </w:pPr>
          </w:p>
        </w:tc>
        <w:tc>
          <w:tcPr>
            <w:tcW w:w="1958" w:type="dxa"/>
            <w:vMerge/>
            <w:tcBorders>
              <w:top w:val="single" w:sz="8" w:space="0" w:color="auto"/>
              <w:left w:val="single" w:sz="4" w:space="0" w:color="auto"/>
              <w:bottom w:val="single" w:sz="4" w:space="0" w:color="auto"/>
              <w:right w:val="single" w:sz="4" w:space="0" w:color="auto"/>
            </w:tcBorders>
            <w:vAlign w:val="center"/>
            <w:hideMark/>
          </w:tcPr>
          <w:p w:rsidR="00076907" w:rsidRPr="00A95C21" w:rsidRDefault="00076907" w:rsidP="00F044A8">
            <w:pPr>
              <w:rPr>
                <w:rFonts w:ascii="Arial LatRus" w:hAnsi="Arial LatRus" w:cs="Arial"/>
                <w:sz w:val="20"/>
                <w:szCs w:val="20"/>
              </w:rPr>
            </w:pPr>
          </w:p>
        </w:tc>
        <w:tc>
          <w:tcPr>
            <w:tcW w:w="696" w:type="dxa"/>
            <w:vMerge/>
            <w:tcBorders>
              <w:top w:val="single" w:sz="8" w:space="0" w:color="auto"/>
              <w:left w:val="single" w:sz="4" w:space="0" w:color="auto"/>
              <w:bottom w:val="single" w:sz="4" w:space="0" w:color="auto"/>
              <w:right w:val="single" w:sz="4" w:space="0" w:color="auto"/>
            </w:tcBorders>
            <w:vAlign w:val="center"/>
            <w:hideMark/>
          </w:tcPr>
          <w:p w:rsidR="00076907" w:rsidRPr="00A95C21" w:rsidRDefault="00076907" w:rsidP="00F044A8">
            <w:pPr>
              <w:rPr>
                <w:rFonts w:ascii="Arial LatRus" w:hAnsi="Arial LatRus" w:cs="Arial"/>
                <w:sz w:val="20"/>
                <w:szCs w:val="20"/>
              </w:rPr>
            </w:pPr>
          </w:p>
        </w:tc>
        <w:tc>
          <w:tcPr>
            <w:tcW w:w="909" w:type="dxa"/>
            <w:vMerge/>
            <w:tcBorders>
              <w:top w:val="single" w:sz="8" w:space="0" w:color="auto"/>
              <w:left w:val="single" w:sz="4" w:space="0" w:color="auto"/>
              <w:bottom w:val="single" w:sz="4" w:space="0" w:color="auto"/>
              <w:right w:val="nil"/>
            </w:tcBorders>
            <w:vAlign w:val="center"/>
            <w:hideMark/>
          </w:tcPr>
          <w:p w:rsidR="00076907" w:rsidRPr="00A95C21" w:rsidRDefault="00076907" w:rsidP="00F044A8">
            <w:pPr>
              <w:rPr>
                <w:rFonts w:ascii="Arial LatRus" w:hAnsi="Arial LatRus" w:cs="Arial"/>
                <w:sz w:val="20"/>
                <w:szCs w:val="20"/>
              </w:rPr>
            </w:pPr>
          </w:p>
        </w:tc>
        <w:tc>
          <w:tcPr>
            <w:tcW w:w="1054" w:type="dxa"/>
            <w:vMerge/>
            <w:tcBorders>
              <w:top w:val="single" w:sz="8" w:space="0" w:color="auto"/>
              <w:left w:val="single" w:sz="8" w:space="0" w:color="auto"/>
              <w:bottom w:val="single" w:sz="8" w:space="0" w:color="000000"/>
              <w:right w:val="single" w:sz="4" w:space="0" w:color="auto"/>
            </w:tcBorders>
            <w:vAlign w:val="center"/>
            <w:hideMark/>
          </w:tcPr>
          <w:p w:rsidR="00076907" w:rsidRPr="00A95C21" w:rsidRDefault="00076907" w:rsidP="00F044A8">
            <w:pPr>
              <w:rPr>
                <w:rFonts w:ascii="Arial LatRus" w:hAnsi="Arial LatRus" w:cs="Arial"/>
                <w:sz w:val="20"/>
                <w:szCs w:val="20"/>
              </w:rPr>
            </w:pPr>
          </w:p>
        </w:tc>
        <w:tc>
          <w:tcPr>
            <w:tcW w:w="1054" w:type="dxa"/>
            <w:vMerge/>
            <w:tcBorders>
              <w:top w:val="single" w:sz="8" w:space="0" w:color="auto"/>
              <w:left w:val="single" w:sz="4" w:space="0" w:color="auto"/>
              <w:bottom w:val="single" w:sz="8" w:space="0" w:color="000000"/>
              <w:right w:val="single" w:sz="4" w:space="0" w:color="auto"/>
            </w:tcBorders>
            <w:vAlign w:val="center"/>
            <w:hideMark/>
          </w:tcPr>
          <w:p w:rsidR="00076907" w:rsidRPr="00A95C21" w:rsidRDefault="00076907" w:rsidP="00F044A8">
            <w:pPr>
              <w:rPr>
                <w:rFonts w:ascii="Arial LatRus" w:hAnsi="Arial LatRus" w:cs="Arial"/>
                <w:sz w:val="20"/>
                <w:szCs w:val="20"/>
              </w:rPr>
            </w:pPr>
          </w:p>
        </w:tc>
        <w:tc>
          <w:tcPr>
            <w:tcW w:w="1173" w:type="dxa"/>
            <w:vMerge/>
            <w:tcBorders>
              <w:top w:val="single" w:sz="8" w:space="0" w:color="auto"/>
              <w:left w:val="single" w:sz="4" w:space="0" w:color="auto"/>
              <w:bottom w:val="single" w:sz="8" w:space="0" w:color="000000"/>
              <w:right w:val="single" w:sz="4" w:space="0" w:color="auto"/>
            </w:tcBorders>
            <w:vAlign w:val="center"/>
            <w:hideMark/>
          </w:tcPr>
          <w:p w:rsidR="00076907" w:rsidRPr="00A95C21" w:rsidRDefault="00076907" w:rsidP="00F044A8">
            <w:pPr>
              <w:rPr>
                <w:rFonts w:ascii="Arial LatRus" w:hAnsi="Arial LatRus" w:cs="Arial"/>
                <w:sz w:val="20"/>
                <w:szCs w:val="20"/>
              </w:rPr>
            </w:pPr>
          </w:p>
        </w:tc>
        <w:tc>
          <w:tcPr>
            <w:tcW w:w="1173" w:type="dxa"/>
            <w:vMerge/>
            <w:tcBorders>
              <w:top w:val="single" w:sz="8" w:space="0" w:color="auto"/>
              <w:left w:val="single" w:sz="4" w:space="0" w:color="auto"/>
              <w:bottom w:val="single" w:sz="8" w:space="0" w:color="000000"/>
              <w:right w:val="single" w:sz="8" w:space="0" w:color="auto"/>
            </w:tcBorders>
            <w:vAlign w:val="center"/>
            <w:hideMark/>
          </w:tcPr>
          <w:p w:rsidR="00076907" w:rsidRPr="00A95C21" w:rsidRDefault="00076907" w:rsidP="00F044A8">
            <w:pPr>
              <w:rPr>
                <w:rFonts w:ascii="Arial LatRus" w:hAnsi="Arial LatRus" w:cs="Arial"/>
                <w:sz w:val="20"/>
                <w:szCs w:val="20"/>
              </w:rPr>
            </w:pPr>
          </w:p>
        </w:tc>
        <w:tc>
          <w:tcPr>
            <w:tcW w:w="2053" w:type="dxa"/>
            <w:gridSpan w:val="3"/>
            <w:vMerge/>
            <w:tcBorders>
              <w:top w:val="single" w:sz="8" w:space="0" w:color="auto"/>
              <w:left w:val="nil"/>
              <w:bottom w:val="single" w:sz="4" w:space="0" w:color="auto"/>
              <w:right w:val="single" w:sz="8" w:space="0" w:color="000000"/>
            </w:tcBorders>
            <w:vAlign w:val="center"/>
            <w:hideMark/>
          </w:tcPr>
          <w:p w:rsidR="00076907" w:rsidRPr="00A95C21" w:rsidRDefault="00076907" w:rsidP="00F044A8">
            <w:pPr>
              <w:rPr>
                <w:rFonts w:ascii="Baltica" w:hAnsi="Baltica" w:cs="Arial"/>
                <w:b/>
                <w:bCs/>
                <w:color w:val="000000"/>
                <w:sz w:val="16"/>
                <w:szCs w:val="16"/>
              </w:rPr>
            </w:pPr>
          </w:p>
        </w:tc>
      </w:tr>
      <w:tr w:rsidR="00076907" w:rsidRPr="00A95C21" w:rsidTr="00F044A8">
        <w:trPr>
          <w:trHeight w:val="717"/>
          <w:jc w:val="center"/>
        </w:trPr>
        <w:tc>
          <w:tcPr>
            <w:tcW w:w="489" w:type="dxa"/>
            <w:tcBorders>
              <w:top w:val="nil"/>
              <w:left w:val="single" w:sz="8" w:space="0" w:color="auto"/>
              <w:bottom w:val="single" w:sz="8" w:space="0" w:color="auto"/>
              <w:right w:val="single" w:sz="4" w:space="0" w:color="auto"/>
            </w:tcBorders>
            <w:shd w:val="clear" w:color="auto" w:fill="auto"/>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1</w:t>
            </w:r>
          </w:p>
        </w:tc>
        <w:tc>
          <w:tcPr>
            <w:tcW w:w="1958" w:type="dxa"/>
            <w:tcBorders>
              <w:top w:val="nil"/>
              <w:left w:val="nil"/>
              <w:bottom w:val="single" w:sz="8" w:space="0" w:color="auto"/>
              <w:right w:val="single" w:sz="4" w:space="0" w:color="auto"/>
            </w:tcBorders>
            <w:shd w:val="clear" w:color="auto" w:fill="auto"/>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2</w:t>
            </w:r>
          </w:p>
        </w:tc>
        <w:tc>
          <w:tcPr>
            <w:tcW w:w="696" w:type="dxa"/>
            <w:tcBorders>
              <w:top w:val="nil"/>
              <w:left w:val="nil"/>
              <w:bottom w:val="single" w:sz="8" w:space="0" w:color="auto"/>
              <w:right w:val="single" w:sz="4" w:space="0" w:color="auto"/>
            </w:tcBorders>
            <w:shd w:val="clear" w:color="auto" w:fill="auto"/>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3</w:t>
            </w:r>
          </w:p>
        </w:tc>
        <w:tc>
          <w:tcPr>
            <w:tcW w:w="909" w:type="dxa"/>
            <w:tcBorders>
              <w:top w:val="nil"/>
              <w:left w:val="nil"/>
              <w:bottom w:val="single" w:sz="8" w:space="0" w:color="auto"/>
              <w:right w:val="nil"/>
            </w:tcBorders>
            <w:shd w:val="clear" w:color="auto" w:fill="auto"/>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4</w:t>
            </w:r>
          </w:p>
        </w:tc>
        <w:tc>
          <w:tcPr>
            <w:tcW w:w="1054" w:type="dxa"/>
            <w:vMerge/>
            <w:tcBorders>
              <w:top w:val="single" w:sz="8" w:space="0" w:color="auto"/>
              <w:left w:val="single" w:sz="8" w:space="0" w:color="auto"/>
              <w:bottom w:val="single" w:sz="8" w:space="0" w:color="000000"/>
              <w:right w:val="single" w:sz="4" w:space="0" w:color="auto"/>
            </w:tcBorders>
            <w:vAlign w:val="center"/>
            <w:hideMark/>
          </w:tcPr>
          <w:p w:rsidR="00076907" w:rsidRPr="00A95C21" w:rsidRDefault="00076907" w:rsidP="00F044A8">
            <w:pPr>
              <w:rPr>
                <w:rFonts w:ascii="Arial LatRus" w:hAnsi="Arial LatRus" w:cs="Arial"/>
                <w:sz w:val="20"/>
                <w:szCs w:val="20"/>
              </w:rPr>
            </w:pPr>
          </w:p>
        </w:tc>
        <w:tc>
          <w:tcPr>
            <w:tcW w:w="1054" w:type="dxa"/>
            <w:vMerge/>
            <w:tcBorders>
              <w:top w:val="single" w:sz="8" w:space="0" w:color="auto"/>
              <w:left w:val="single" w:sz="4" w:space="0" w:color="auto"/>
              <w:bottom w:val="single" w:sz="8" w:space="0" w:color="000000"/>
              <w:right w:val="single" w:sz="4" w:space="0" w:color="auto"/>
            </w:tcBorders>
            <w:vAlign w:val="center"/>
            <w:hideMark/>
          </w:tcPr>
          <w:p w:rsidR="00076907" w:rsidRPr="00A95C21" w:rsidRDefault="00076907" w:rsidP="00F044A8">
            <w:pPr>
              <w:rPr>
                <w:rFonts w:ascii="Arial LatRus" w:hAnsi="Arial LatRus" w:cs="Arial"/>
                <w:sz w:val="20"/>
                <w:szCs w:val="20"/>
              </w:rPr>
            </w:pPr>
          </w:p>
        </w:tc>
        <w:tc>
          <w:tcPr>
            <w:tcW w:w="1173" w:type="dxa"/>
            <w:vMerge/>
            <w:tcBorders>
              <w:top w:val="single" w:sz="8" w:space="0" w:color="auto"/>
              <w:left w:val="single" w:sz="4" w:space="0" w:color="auto"/>
              <w:bottom w:val="single" w:sz="8" w:space="0" w:color="000000"/>
              <w:right w:val="single" w:sz="4" w:space="0" w:color="auto"/>
            </w:tcBorders>
            <w:vAlign w:val="center"/>
            <w:hideMark/>
          </w:tcPr>
          <w:p w:rsidR="00076907" w:rsidRPr="00A95C21" w:rsidRDefault="00076907" w:rsidP="00F044A8">
            <w:pPr>
              <w:rPr>
                <w:rFonts w:ascii="Arial LatRus" w:hAnsi="Arial LatRus" w:cs="Arial"/>
                <w:sz w:val="20"/>
                <w:szCs w:val="20"/>
              </w:rPr>
            </w:pPr>
          </w:p>
        </w:tc>
        <w:tc>
          <w:tcPr>
            <w:tcW w:w="1173" w:type="dxa"/>
            <w:vMerge/>
            <w:tcBorders>
              <w:top w:val="single" w:sz="8" w:space="0" w:color="auto"/>
              <w:left w:val="single" w:sz="4" w:space="0" w:color="auto"/>
              <w:bottom w:val="single" w:sz="8" w:space="0" w:color="000000"/>
              <w:right w:val="single" w:sz="8" w:space="0" w:color="auto"/>
            </w:tcBorders>
            <w:vAlign w:val="center"/>
            <w:hideMark/>
          </w:tcPr>
          <w:p w:rsidR="00076907" w:rsidRPr="00A95C21" w:rsidRDefault="00076907" w:rsidP="00F044A8">
            <w:pPr>
              <w:rPr>
                <w:rFonts w:ascii="Arial LatRus" w:hAnsi="Arial LatRus" w:cs="Arial"/>
                <w:sz w:val="20"/>
                <w:szCs w:val="20"/>
              </w:rPr>
            </w:pPr>
          </w:p>
        </w:tc>
        <w:tc>
          <w:tcPr>
            <w:tcW w:w="607" w:type="dxa"/>
            <w:tcBorders>
              <w:top w:val="nil"/>
              <w:left w:val="nil"/>
              <w:bottom w:val="single" w:sz="8" w:space="0" w:color="auto"/>
              <w:right w:val="single" w:sz="4" w:space="0" w:color="auto"/>
            </w:tcBorders>
            <w:shd w:val="clear" w:color="auto" w:fill="auto"/>
            <w:noWrap/>
            <w:vAlign w:val="center"/>
            <w:hideMark/>
          </w:tcPr>
          <w:p w:rsidR="00076907" w:rsidRPr="00A95C21" w:rsidRDefault="00076907" w:rsidP="00F044A8">
            <w:pPr>
              <w:rPr>
                <w:rFonts w:ascii="Baltica" w:hAnsi="Baltica" w:cs="Arial"/>
                <w:color w:val="000000"/>
                <w:sz w:val="16"/>
                <w:szCs w:val="16"/>
              </w:rPr>
            </w:pPr>
            <w:r w:rsidRPr="00A95C21">
              <w:rPr>
                <w:rFonts w:ascii="Calibri" w:hAnsi="Calibri" w:cs="Calibri"/>
                <w:color w:val="000000"/>
                <w:sz w:val="16"/>
                <w:szCs w:val="16"/>
              </w:rPr>
              <w:t>август</w:t>
            </w:r>
          </w:p>
        </w:tc>
        <w:tc>
          <w:tcPr>
            <w:tcW w:w="805" w:type="dxa"/>
            <w:tcBorders>
              <w:top w:val="nil"/>
              <w:left w:val="nil"/>
              <w:bottom w:val="single" w:sz="8" w:space="0" w:color="auto"/>
              <w:right w:val="single" w:sz="4" w:space="0" w:color="auto"/>
            </w:tcBorders>
            <w:shd w:val="clear" w:color="auto" w:fill="auto"/>
            <w:noWrap/>
            <w:vAlign w:val="center"/>
            <w:hideMark/>
          </w:tcPr>
          <w:p w:rsidR="00076907" w:rsidRPr="00A95C21" w:rsidRDefault="00076907" w:rsidP="00F044A8">
            <w:pPr>
              <w:rPr>
                <w:rFonts w:ascii="Baltica" w:hAnsi="Baltica" w:cs="Arial"/>
                <w:color w:val="000000"/>
                <w:sz w:val="16"/>
                <w:szCs w:val="16"/>
              </w:rPr>
            </w:pPr>
            <w:r w:rsidRPr="00A95C21">
              <w:rPr>
                <w:rFonts w:ascii="Calibri" w:hAnsi="Calibri" w:cs="Calibri"/>
                <w:color w:val="000000"/>
                <w:sz w:val="16"/>
                <w:szCs w:val="16"/>
              </w:rPr>
              <w:t>сентябрь</w:t>
            </w:r>
          </w:p>
        </w:tc>
        <w:tc>
          <w:tcPr>
            <w:tcW w:w="640" w:type="dxa"/>
            <w:tcBorders>
              <w:top w:val="nil"/>
              <w:left w:val="nil"/>
              <w:bottom w:val="single" w:sz="8" w:space="0" w:color="auto"/>
              <w:right w:val="single" w:sz="8" w:space="0" w:color="auto"/>
            </w:tcBorders>
            <w:shd w:val="clear" w:color="auto" w:fill="auto"/>
            <w:noWrap/>
            <w:vAlign w:val="center"/>
            <w:hideMark/>
          </w:tcPr>
          <w:p w:rsidR="00076907" w:rsidRPr="00A95C21" w:rsidRDefault="00076907" w:rsidP="00F044A8">
            <w:pPr>
              <w:rPr>
                <w:rFonts w:ascii="Baltica" w:hAnsi="Baltica" w:cs="Arial"/>
                <w:color w:val="000000"/>
                <w:sz w:val="16"/>
                <w:szCs w:val="16"/>
              </w:rPr>
            </w:pPr>
            <w:r w:rsidRPr="00A95C21">
              <w:rPr>
                <w:rFonts w:ascii="Calibri" w:hAnsi="Calibri" w:cs="Calibri"/>
                <w:color w:val="000000"/>
                <w:sz w:val="16"/>
                <w:szCs w:val="16"/>
              </w:rPr>
              <w:t>за</w:t>
            </w:r>
            <w:r w:rsidRPr="00A95C21">
              <w:rPr>
                <w:rFonts w:ascii="Baltica" w:hAnsi="Baltica" w:cs="Arial"/>
                <w:color w:val="000000"/>
                <w:sz w:val="16"/>
                <w:szCs w:val="16"/>
              </w:rPr>
              <w:t xml:space="preserve"> 2</w:t>
            </w:r>
            <w:r w:rsidRPr="00A95C21">
              <w:rPr>
                <w:rFonts w:ascii="Calibri" w:hAnsi="Calibri" w:cs="Calibri"/>
                <w:color w:val="000000"/>
                <w:sz w:val="16"/>
                <w:szCs w:val="16"/>
              </w:rPr>
              <w:t>мес</w:t>
            </w:r>
            <w:r w:rsidRPr="00A95C21">
              <w:rPr>
                <w:rFonts w:ascii="Baltica" w:hAnsi="Baltica" w:cs="Arial"/>
                <w:color w:val="000000"/>
                <w:sz w:val="16"/>
                <w:szCs w:val="16"/>
              </w:rPr>
              <w:t>.</w:t>
            </w:r>
          </w:p>
        </w:tc>
      </w:tr>
      <w:tr w:rsidR="00076907" w:rsidRPr="00A95C21" w:rsidTr="00F044A8">
        <w:trPr>
          <w:trHeight w:val="403"/>
          <w:jc w:val="center"/>
        </w:trPr>
        <w:tc>
          <w:tcPr>
            <w:tcW w:w="4053" w:type="dxa"/>
            <w:gridSpan w:val="4"/>
            <w:tcBorders>
              <w:top w:val="nil"/>
              <w:left w:val="single" w:sz="8" w:space="0" w:color="auto"/>
              <w:bottom w:val="single" w:sz="4" w:space="0" w:color="auto"/>
              <w:right w:val="single" w:sz="8" w:space="0" w:color="000000"/>
            </w:tcBorders>
            <w:shd w:val="clear" w:color="auto" w:fill="auto"/>
            <w:vAlign w:val="center"/>
            <w:hideMark/>
          </w:tcPr>
          <w:p w:rsidR="00076907" w:rsidRPr="00A95C21" w:rsidRDefault="00076907" w:rsidP="00F044A8">
            <w:pPr>
              <w:jc w:val="center"/>
              <w:rPr>
                <w:rFonts w:ascii="Arial LatRus" w:hAnsi="Arial LatRus" w:cs="Arial"/>
                <w:b/>
                <w:bCs/>
                <w:sz w:val="20"/>
                <w:szCs w:val="20"/>
              </w:rPr>
            </w:pPr>
            <w:r w:rsidRPr="00A95C21">
              <w:rPr>
                <w:rFonts w:ascii="Arial LatRus" w:hAnsi="Arial LatRus" w:cs="Arial"/>
                <w:b/>
                <w:bCs/>
                <w:sz w:val="20"/>
                <w:szCs w:val="20"/>
              </w:rPr>
              <w:t xml:space="preserve">1. </w:t>
            </w:r>
            <w:r w:rsidRPr="00A95C21">
              <w:rPr>
                <w:rFonts w:ascii="Calibri" w:hAnsi="Calibri" w:cs="Calibri"/>
                <w:b/>
                <w:bCs/>
                <w:sz w:val="20"/>
                <w:szCs w:val="20"/>
              </w:rPr>
              <w:t>Разборочные</w:t>
            </w:r>
            <w:r w:rsidRPr="00A95C21">
              <w:rPr>
                <w:rFonts w:ascii="Arial LatRus" w:hAnsi="Arial LatRus" w:cs="Arial"/>
                <w:b/>
                <w:bCs/>
                <w:sz w:val="20"/>
                <w:szCs w:val="20"/>
              </w:rPr>
              <w:t xml:space="preserve"> </w:t>
            </w:r>
            <w:r w:rsidRPr="00A95C21">
              <w:rPr>
                <w:rFonts w:ascii="Calibri" w:hAnsi="Calibri" w:cs="Calibri"/>
                <w:b/>
                <w:bCs/>
                <w:sz w:val="20"/>
                <w:szCs w:val="20"/>
              </w:rPr>
              <w:t>работы</w:t>
            </w:r>
          </w:p>
        </w:tc>
        <w:tc>
          <w:tcPr>
            <w:tcW w:w="1054"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rPr>
                <w:rFonts w:ascii="Arial LatRus" w:hAnsi="Arial LatRus" w:cs="Arial"/>
                <w:b/>
                <w:bCs/>
                <w:sz w:val="20"/>
                <w:szCs w:val="20"/>
              </w:rPr>
            </w:pPr>
            <w:r w:rsidRPr="00A95C21">
              <w:rPr>
                <w:rFonts w:ascii="Arial LatRus" w:hAnsi="Arial LatRus" w:cs="Arial"/>
                <w:b/>
                <w:bCs/>
                <w:sz w:val="20"/>
                <w:szCs w:val="20"/>
              </w:rPr>
              <w:t> </w:t>
            </w:r>
          </w:p>
        </w:tc>
        <w:tc>
          <w:tcPr>
            <w:tcW w:w="1054"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rPr>
                <w:rFonts w:ascii="Arial LatRus" w:hAnsi="Arial LatRus" w:cs="Arial"/>
                <w:b/>
                <w:bCs/>
                <w:sz w:val="20"/>
                <w:szCs w:val="20"/>
              </w:rPr>
            </w:pPr>
            <w:r w:rsidRPr="00A95C21">
              <w:rPr>
                <w:rFonts w:ascii="Arial LatRus" w:hAnsi="Arial LatRus" w:cs="Arial"/>
                <w:b/>
                <w:bCs/>
                <w:sz w:val="20"/>
                <w:szCs w:val="20"/>
              </w:rPr>
              <w:t> </w:t>
            </w:r>
          </w:p>
        </w:tc>
        <w:tc>
          <w:tcPr>
            <w:tcW w:w="1173"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rPr>
                <w:rFonts w:ascii="Arial LatRus" w:hAnsi="Arial LatRus" w:cs="Arial"/>
                <w:b/>
                <w:bCs/>
                <w:sz w:val="20"/>
                <w:szCs w:val="20"/>
              </w:rPr>
            </w:pPr>
            <w:r w:rsidRPr="00A95C21">
              <w:rPr>
                <w:rFonts w:ascii="Arial LatRus" w:hAnsi="Arial LatRus" w:cs="Arial"/>
                <w:b/>
                <w:bCs/>
                <w:sz w:val="20"/>
                <w:szCs w:val="20"/>
              </w:rPr>
              <w:t> </w:t>
            </w:r>
          </w:p>
        </w:tc>
        <w:tc>
          <w:tcPr>
            <w:tcW w:w="1173" w:type="dxa"/>
            <w:tcBorders>
              <w:top w:val="nil"/>
              <w:left w:val="nil"/>
              <w:bottom w:val="single" w:sz="4" w:space="0" w:color="auto"/>
              <w:right w:val="single" w:sz="8" w:space="0" w:color="auto"/>
            </w:tcBorders>
            <w:shd w:val="clear" w:color="auto" w:fill="auto"/>
            <w:vAlign w:val="center"/>
            <w:hideMark/>
          </w:tcPr>
          <w:p w:rsidR="00076907" w:rsidRPr="00A95C21" w:rsidRDefault="00076907" w:rsidP="00F044A8">
            <w:pPr>
              <w:rPr>
                <w:rFonts w:ascii="Arial LatRus" w:hAnsi="Arial LatRus" w:cs="Arial"/>
                <w:b/>
                <w:bCs/>
                <w:sz w:val="20"/>
                <w:szCs w:val="20"/>
              </w:rPr>
            </w:pPr>
            <w:r w:rsidRPr="00A95C21">
              <w:rPr>
                <w:rFonts w:ascii="Arial LatRus" w:hAnsi="Arial LatRus" w:cs="Arial"/>
                <w:b/>
                <w:bCs/>
                <w:sz w:val="20"/>
                <w:szCs w:val="20"/>
              </w:rPr>
              <w:t> </w:t>
            </w:r>
          </w:p>
        </w:tc>
        <w:tc>
          <w:tcPr>
            <w:tcW w:w="607"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rPr>
                <w:rFonts w:ascii="Arial LatRus" w:hAnsi="Arial LatRus" w:cs="Arial"/>
                <w:b/>
                <w:bCs/>
                <w:sz w:val="20"/>
                <w:szCs w:val="20"/>
              </w:rPr>
            </w:pPr>
            <w:r w:rsidRPr="00A95C21">
              <w:rPr>
                <w:rFonts w:ascii="Arial LatRus" w:hAnsi="Arial LatRus" w:cs="Arial"/>
                <w:b/>
                <w:bCs/>
                <w:sz w:val="20"/>
                <w:szCs w:val="20"/>
              </w:rPr>
              <w:t> </w:t>
            </w:r>
          </w:p>
        </w:tc>
        <w:tc>
          <w:tcPr>
            <w:tcW w:w="805"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rPr>
                <w:rFonts w:ascii="Arial LatRus" w:hAnsi="Arial LatRus" w:cs="Arial"/>
                <w:b/>
                <w:bCs/>
                <w:sz w:val="20"/>
                <w:szCs w:val="20"/>
              </w:rPr>
            </w:pPr>
            <w:r w:rsidRPr="00A95C21">
              <w:rPr>
                <w:rFonts w:ascii="Arial LatRus" w:hAnsi="Arial LatRus" w:cs="Arial"/>
                <w:b/>
                <w:bCs/>
                <w:sz w:val="20"/>
                <w:szCs w:val="20"/>
              </w:rPr>
              <w:t> </w:t>
            </w:r>
          </w:p>
        </w:tc>
        <w:tc>
          <w:tcPr>
            <w:tcW w:w="640"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rPr>
                <w:rFonts w:ascii="Arial LatRus" w:hAnsi="Arial LatRus" w:cs="Arial"/>
                <w:b/>
                <w:bCs/>
                <w:sz w:val="20"/>
                <w:szCs w:val="20"/>
              </w:rPr>
            </w:pPr>
            <w:r w:rsidRPr="00A95C21">
              <w:rPr>
                <w:rFonts w:ascii="Arial LatRus" w:hAnsi="Arial LatRus" w:cs="Arial"/>
                <w:b/>
                <w:bCs/>
                <w:sz w:val="20"/>
                <w:szCs w:val="20"/>
              </w:rPr>
              <w:t> </w:t>
            </w:r>
          </w:p>
        </w:tc>
      </w:tr>
      <w:tr w:rsidR="00076907" w:rsidRPr="00A95C21" w:rsidTr="00F044A8">
        <w:trPr>
          <w:trHeight w:val="612"/>
          <w:jc w:val="center"/>
        </w:trPr>
        <w:tc>
          <w:tcPr>
            <w:tcW w:w="489" w:type="dxa"/>
            <w:tcBorders>
              <w:top w:val="nil"/>
              <w:left w:val="single" w:sz="8" w:space="0" w:color="auto"/>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1</w:t>
            </w:r>
          </w:p>
        </w:tc>
        <w:tc>
          <w:tcPr>
            <w:tcW w:w="1958" w:type="dxa"/>
            <w:tcBorders>
              <w:top w:val="nil"/>
              <w:left w:val="nil"/>
              <w:bottom w:val="single" w:sz="4" w:space="0" w:color="auto"/>
              <w:right w:val="single" w:sz="4" w:space="0" w:color="auto"/>
            </w:tcBorders>
            <w:shd w:val="clear" w:color="auto" w:fill="auto"/>
            <w:vAlign w:val="center"/>
            <w:hideMark/>
          </w:tcPr>
          <w:p w:rsidR="00076907" w:rsidRPr="00BC2493" w:rsidRDefault="00076907" w:rsidP="00F044A8">
            <w:pPr>
              <w:rPr>
                <w:rFonts w:asciiTheme="minorHAnsi" w:hAnsiTheme="minorHAnsi" w:cs="Arial"/>
                <w:sz w:val="20"/>
                <w:szCs w:val="20"/>
              </w:rPr>
            </w:pPr>
            <w:r>
              <w:rPr>
                <w:rFonts w:ascii="Calibri" w:hAnsi="Calibri" w:cs="Calibri"/>
                <w:sz w:val="20"/>
                <w:szCs w:val="20"/>
              </w:rPr>
              <w:t xml:space="preserve">Разборка </w:t>
            </w:r>
            <w:r w:rsidRPr="00A95C21">
              <w:rPr>
                <w:rFonts w:ascii="Calibri" w:hAnsi="Calibri" w:cs="Calibri"/>
                <w:sz w:val="20"/>
                <w:szCs w:val="20"/>
              </w:rPr>
              <w:t>существующей</w:t>
            </w:r>
            <w:r w:rsidRPr="00A95C21">
              <w:rPr>
                <w:rFonts w:ascii="Arial LatRus" w:hAnsi="Arial LatRus" w:cs="Arial"/>
                <w:sz w:val="20"/>
                <w:szCs w:val="20"/>
              </w:rPr>
              <w:t xml:space="preserve"> </w:t>
            </w:r>
            <w:r w:rsidRPr="00A95C21">
              <w:rPr>
                <w:rFonts w:ascii="Calibri" w:hAnsi="Calibri" w:cs="Calibri"/>
                <w:sz w:val="20"/>
                <w:szCs w:val="20"/>
              </w:rPr>
              <w:t>водоизоляционной</w:t>
            </w:r>
            <w:r w:rsidRPr="00A95C21">
              <w:rPr>
                <w:rFonts w:ascii="Arial LatRus" w:hAnsi="Arial LatRus" w:cs="Arial"/>
                <w:sz w:val="20"/>
                <w:szCs w:val="20"/>
              </w:rPr>
              <w:t xml:space="preserve"> </w:t>
            </w:r>
            <w:r w:rsidRPr="00A95C21">
              <w:rPr>
                <w:rFonts w:ascii="Calibri" w:hAnsi="Calibri" w:cs="Calibri"/>
                <w:sz w:val="20"/>
                <w:szCs w:val="20"/>
              </w:rPr>
              <w:t>мембраны</w:t>
            </w:r>
            <w:r w:rsidRPr="00A95C21">
              <w:rPr>
                <w:rFonts w:ascii="Arial LatRus" w:hAnsi="Arial LatRus" w:cs="Arial"/>
                <w:sz w:val="20"/>
                <w:szCs w:val="20"/>
              </w:rPr>
              <w:t xml:space="preserve"> /</w:t>
            </w:r>
            <w:r w:rsidRPr="00A95C21">
              <w:rPr>
                <w:rFonts w:ascii="Calibri" w:hAnsi="Calibri" w:cs="Calibri"/>
                <w:sz w:val="20"/>
                <w:szCs w:val="20"/>
              </w:rPr>
              <w:t>полимерстирол</w:t>
            </w:r>
            <w:r w:rsidRPr="00A95C21">
              <w:rPr>
                <w:rFonts w:ascii="Arial LatRus" w:hAnsi="Arial LatRus" w:cs="Arial"/>
                <w:sz w:val="20"/>
                <w:szCs w:val="20"/>
              </w:rPr>
              <w:t xml:space="preserve"> </w:t>
            </w:r>
            <w:r w:rsidRPr="00A95C21">
              <w:rPr>
                <w:rFonts w:ascii="Calibri" w:hAnsi="Calibri" w:cs="Calibri"/>
                <w:sz w:val="20"/>
                <w:szCs w:val="20"/>
              </w:rPr>
              <w:t>толщиной</w:t>
            </w:r>
            <w:r w:rsidRPr="00A95C21">
              <w:rPr>
                <w:rFonts w:ascii="Arial LatRus" w:hAnsi="Arial LatRus" w:cs="Arial"/>
                <w:sz w:val="20"/>
                <w:szCs w:val="20"/>
              </w:rPr>
              <w:t xml:space="preserve"> 1.2</w:t>
            </w:r>
            <w:r w:rsidRPr="00A95C21">
              <w:rPr>
                <w:rFonts w:ascii="Calibri" w:hAnsi="Calibri" w:cs="Calibri"/>
                <w:sz w:val="20"/>
                <w:szCs w:val="20"/>
              </w:rPr>
              <w:t>мм</w:t>
            </w:r>
            <w:r w:rsidRPr="00A95C21">
              <w:rPr>
                <w:rFonts w:ascii="Arial LatRus" w:hAnsi="Arial LatRus" w:cs="Arial"/>
                <w:sz w:val="20"/>
                <w:szCs w:val="20"/>
              </w:rPr>
              <w:t>/</w:t>
            </w:r>
            <w:r w:rsidRPr="00A95C21">
              <w:rPr>
                <w:rFonts w:ascii="Arial" w:hAnsi="Arial" w:cs="Arial"/>
                <w:sz w:val="20"/>
                <w:szCs w:val="20"/>
              </w:rPr>
              <w:t>S=1298</w:t>
            </w:r>
            <w:r w:rsidRPr="00A95C21">
              <w:rPr>
                <w:rFonts w:ascii="Calibri" w:hAnsi="Calibri" w:cs="Calibri"/>
                <w:sz w:val="20"/>
                <w:szCs w:val="20"/>
              </w:rPr>
              <w:t>м</w:t>
            </w:r>
            <w:r w:rsidRPr="00A95C21">
              <w:rPr>
                <w:rFonts w:ascii="Arial LatRus" w:hAnsi="Arial LatRus" w:cs="Arial"/>
                <w:sz w:val="20"/>
                <w:szCs w:val="20"/>
                <w:vertAlign w:val="superscript"/>
              </w:rPr>
              <w:t>2</w:t>
            </w:r>
            <w:r>
              <w:rPr>
                <w:rFonts w:asciiTheme="minorHAnsi" w:hAnsiTheme="minorHAnsi" w:cs="Arial"/>
                <w:sz w:val="20"/>
                <w:szCs w:val="20"/>
                <w:vertAlign w:val="superscript"/>
              </w:rPr>
              <w:t>/</w:t>
            </w:r>
            <w:r>
              <w:t xml:space="preserve"> </w:t>
            </w:r>
            <w:r w:rsidRPr="00BC2493">
              <w:rPr>
                <w:rFonts w:asciiTheme="minorHAnsi" w:hAnsiTheme="minorHAnsi" w:cs="Arial"/>
                <w:sz w:val="20"/>
                <w:szCs w:val="20"/>
                <w:vertAlign w:val="superscript"/>
              </w:rPr>
              <w:t>Առկա ջրամեկուսիչ թաղանթի ապամոնտաժում /պոլիմերստիրոլ 1.2մմ հաստ./S=1298մ2</w:t>
            </w:r>
          </w:p>
        </w:tc>
        <w:tc>
          <w:tcPr>
            <w:tcW w:w="696"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ì</w:t>
            </w:r>
            <w:r w:rsidRPr="00A95C21">
              <w:rPr>
                <w:rFonts w:ascii="Arial LatRus" w:hAnsi="Arial LatRus" w:cs="Arial"/>
                <w:sz w:val="20"/>
                <w:szCs w:val="20"/>
                <w:vertAlign w:val="superscript"/>
              </w:rPr>
              <w:t>3</w:t>
            </w:r>
          </w:p>
        </w:tc>
        <w:tc>
          <w:tcPr>
            <w:tcW w:w="909" w:type="dxa"/>
            <w:tcBorders>
              <w:top w:val="nil"/>
              <w:left w:val="nil"/>
              <w:bottom w:val="single" w:sz="4" w:space="0" w:color="auto"/>
              <w:right w:val="single" w:sz="8"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1,558</w:t>
            </w:r>
          </w:p>
        </w:tc>
        <w:tc>
          <w:tcPr>
            <w:tcW w:w="1054"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1054"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1173"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1173" w:type="dxa"/>
            <w:tcBorders>
              <w:top w:val="nil"/>
              <w:left w:val="nil"/>
              <w:bottom w:val="single" w:sz="4" w:space="0" w:color="auto"/>
              <w:right w:val="single" w:sz="8"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607"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805"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640"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r>
      <w:tr w:rsidR="00076907" w:rsidRPr="00A95C21" w:rsidTr="00F044A8">
        <w:trPr>
          <w:trHeight w:val="597"/>
          <w:jc w:val="center"/>
        </w:trPr>
        <w:tc>
          <w:tcPr>
            <w:tcW w:w="489" w:type="dxa"/>
            <w:tcBorders>
              <w:top w:val="nil"/>
              <w:left w:val="single" w:sz="8" w:space="0" w:color="auto"/>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2</w:t>
            </w:r>
          </w:p>
        </w:tc>
        <w:tc>
          <w:tcPr>
            <w:tcW w:w="1958" w:type="dxa"/>
            <w:tcBorders>
              <w:top w:val="nil"/>
              <w:left w:val="nil"/>
              <w:bottom w:val="single" w:sz="4" w:space="0" w:color="auto"/>
              <w:right w:val="single" w:sz="4" w:space="0" w:color="auto"/>
            </w:tcBorders>
            <w:shd w:val="clear" w:color="auto" w:fill="auto"/>
            <w:vAlign w:val="center"/>
            <w:hideMark/>
          </w:tcPr>
          <w:p w:rsidR="00076907" w:rsidRPr="00BC2493" w:rsidRDefault="00076907" w:rsidP="00F044A8">
            <w:pPr>
              <w:rPr>
                <w:rFonts w:asciiTheme="minorHAnsi" w:hAnsiTheme="minorHAnsi" w:cs="Arial"/>
                <w:sz w:val="20"/>
                <w:szCs w:val="20"/>
              </w:rPr>
            </w:pPr>
            <w:r w:rsidRPr="00A95C21">
              <w:rPr>
                <w:rFonts w:ascii="Arial LatRus" w:hAnsi="Arial LatRus" w:cs="Arial"/>
                <w:sz w:val="20"/>
                <w:szCs w:val="20"/>
              </w:rPr>
              <w:t xml:space="preserve">Ðàçáîðêà </w:t>
            </w:r>
            <w:r w:rsidRPr="00A95C21">
              <w:rPr>
                <w:rFonts w:ascii="Calibri" w:hAnsi="Calibri" w:cs="Calibri"/>
                <w:sz w:val="20"/>
                <w:szCs w:val="20"/>
              </w:rPr>
              <w:t>изоляционного</w:t>
            </w:r>
            <w:r w:rsidRPr="00A95C21">
              <w:rPr>
                <w:rFonts w:ascii="Arial LatRus" w:hAnsi="Arial LatRus" w:cs="Arial"/>
                <w:sz w:val="20"/>
                <w:szCs w:val="20"/>
              </w:rPr>
              <w:t xml:space="preserve"> </w:t>
            </w:r>
            <w:r w:rsidRPr="00A95C21">
              <w:rPr>
                <w:rFonts w:ascii="Calibri" w:hAnsi="Calibri" w:cs="Calibri"/>
                <w:sz w:val="20"/>
                <w:szCs w:val="20"/>
              </w:rPr>
              <w:t>материала</w:t>
            </w:r>
            <w:r w:rsidRPr="00A95C21">
              <w:rPr>
                <w:rFonts w:ascii="Arial LatRus" w:hAnsi="Arial LatRus" w:cs="Arial"/>
                <w:sz w:val="20"/>
                <w:szCs w:val="20"/>
              </w:rPr>
              <w:t xml:space="preserve"> </w:t>
            </w:r>
            <w:r w:rsidRPr="00A95C21">
              <w:rPr>
                <w:rFonts w:ascii="Calibri" w:hAnsi="Calibri" w:cs="Calibri"/>
                <w:sz w:val="20"/>
                <w:szCs w:val="20"/>
              </w:rPr>
              <w:t>из</w:t>
            </w:r>
            <w:r w:rsidRPr="00A95C21">
              <w:rPr>
                <w:rFonts w:ascii="Arial LatRus" w:hAnsi="Arial LatRus" w:cs="Arial"/>
                <w:sz w:val="20"/>
                <w:szCs w:val="20"/>
              </w:rPr>
              <w:t xml:space="preserve"> </w:t>
            </w:r>
            <w:r w:rsidRPr="00A95C21">
              <w:rPr>
                <w:rFonts w:ascii="Calibri" w:hAnsi="Calibri" w:cs="Calibri"/>
                <w:sz w:val="20"/>
                <w:szCs w:val="20"/>
              </w:rPr>
              <w:t>пеноплексных</w:t>
            </w:r>
            <w:r w:rsidRPr="00A95C21">
              <w:rPr>
                <w:rFonts w:ascii="Arial LatRus" w:hAnsi="Arial LatRus" w:cs="Arial"/>
                <w:sz w:val="20"/>
                <w:szCs w:val="20"/>
              </w:rPr>
              <w:t xml:space="preserve"> </w:t>
            </w:r>
            <w:r w:rsidRPr="00A95C21">
              <w:rPr>
                <w:rFonts w:ascii="Calibri" w:hAnsi="Calibri" w:cs="Calibri"/>
                <w:sz w:val="20"/>
                <w:szCs w:val="20"/>
              </w:rPr>
              <w:t>плит</w:t>
            </w:r>
            <w:r w:rsidRPr="00A95C21">
              <w:rPr>
                <w:rFonts w:ascii="Arial LatRus" w:hAnsi="Arial LatRus" w:cs="Arial"/>
                <w:sz w:val="20"/>
                <w:szCs w:val="20"/>
              </w:rPr>
              <w:t xml:space="preserve"> </w:t>
            </w:r>
            <w:r w:rsidRPr="00A95C21">
              <w:rPr>
                <w:rFonts w:ascii="Calibri" w:hAnsi="Calibri" w:cs="Calibri"/>
                <w:sz w:val="20"/>
                <w:szCs w:val="20"/>
              </w:rPr>
              <w:t>толщиной</w:t>
            </w:r>
            <w:r w:rsidRPr="00A95C21">
              <w:rPr>
                <w:rFonts w:ascii="Arial LatRus" w:hAnsi="Arial LatRus" w:cs="Arial"/>
                <w:sz w:val="20"/>
                <w:szCs w:val="20"/>
              </w:rPr>
              <w:t xml:space="preserve"> 40</w:t>
            </w:r>
            <w:r w:rsidRPr="00A95C21">
              <w:rPr>
                <w:rFonts w:ascii="Calibri" w:hAnsi="Calibri" w:cs="Calibri"/>
                <w:sz w:val="20"/>
                <w:szCs w:val="20"/>
              </w:rPr>
              <w:t>мм</w:t>
            </w:r>
            <w:r w:rsidRPr="00A95C21">
              <w:rPr>
                <w:rFonts w:ascii="Arial LatRus" w:hAnsi="Arial LatRus" w:cs="Arial"/>
                <w:sz w:val="20"/>
                <w:szCs w:val="20"/>
              </w:rPr>
              <w:t xml:space="preserve"> </w:t>
            </w:r>
            <w:r w:rsidRPr="00A95C21">
              <w:rPr>
                <w:rFonts w:ascii="Arial" w:hAnsi="Arial" w:cs="Arial"/>
                <w:sz w:val="20"/>
                <w:szCs w:val="20"/>
              </w:rPr>
              <w:t>S</w:t>
            </w:r>
            <w:r w:rsidRPr="00A95C21">
              <w:rPr>
                <w:rFonts w:ascii="Arial LatArm" w:hAnsi="Arial LatArm" w:cs="Arial"/>
                <w:sz w:val="20"/>
                <w:szCs w:val="20"/>
              </w:rPr>
              <w:t>=1220</w:t>
            </w:r>
            <w:r w:rsidRPr="00A95C21">
              <w:rPr>
                <w:rFonts w:ascii="Calibri" w:hAnsi="Calibri" w:cs="Calibri"/>
                <w:sz w:val="20"/>
                <w:szCs w:val="20"/>
              </w:rPr>
              <w:t>м</w:t>
            </w:r>
            <w:r w:rsidRPr="00A95C21">
              <w:rPr>
                <w:rFonts w:ascii="Arial LatRus" w:hAnsi="Arial LatRus" w:cs="Arial"/>
                <w:sz w:val="20"/>
                <w:szCs w:val="20"/>
                <w:vertAlign w:val="superscript"/>
              </w:rPr>
              <w:t>2</w:t>
            </w:r>
            <w:r>
              <w:rPr>
                <w:rFonts w:asciiTheme="minorHAnsi" w:hAnsiTheme="minorHAnsi" w:cs="Arial"/>
                <w:sz w:val="20"/>
                <w:szCs w:val="20"/>
              </w:rPr>
              <w:t>/</w:t>
            </w:r>
            <w:r>
              <w:t xml:space="preserve"> </w:t>
            </w:r>
            <w:r w:rsidRPr="00BC2493">
              <w:rPr>
                <w:rFonts w:asciiTheme="minorHAnsi" w:hAnsiTheme="minorHAnsi" w:cs="Arial"/>
                <w:sz w:val="20"/>
                <w:szCs w:val="20"/>
              </w:rPr>
              <w:t>Մեկուսիչ նյութի ապամոնտաժում փրփուր տախտակներից 40մմ հաստությամբ S=1220մ2</w:t>
            </w:r>
          </w:p>
        </w:tc>
        <w:tc>
          <w:tcPr>
            <w:tcW w:w="696"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ì</w:t>
            </w:r>
            <w:r w:rsidRPr="00A95C21">
              <w:rPr>
                <w:rFonts w:ascii="Arial LatRus" w:hAnsi="Arial LatRus" w:cs="Arial"/>
                <w:sz w:val="20"/>
                <w:szCs w:val="20"/>
                <w:vertAlign w:val="superscript"/>
              </w:rPr>
              <w:t>3</w:t>
            </w:r>
          </w:p>
        </w:tc>
        <w:tc>
          <w:tcPr>
            <w:tcW w:w="909" w:type="dxa"/>
            <w:tcBorders>
              <w:top w:val="nil"/>
              <w:left w:val="nil"/>
              <w:bottom w:val="single" w:sz="4" w:space="0" w:color="auto"/>
              <w:right w:val="single" w:sz="8"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48,80</w:t>
            </w:r>
          </w:p>
        </w:tc>
        <w:tc>
          <w:tcPr>
            <w:tcW w:w="1054"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1054"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1173"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1173" w:type="dxa"/>
            <w:tcBorders>
              <w:top w:val="nil"/>
              <w:left w:val="nil"/>
              <w:bottom w:val="single" w:sz="4" w:space="0" w:color="auto"/>
              <w:right w:val="single" w:sz="8"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607"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805"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640"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r>
      <w:tr w:rsidR="00076907" w:rsidRPr="00A95C21" w:rsidTr="00F044A8">
        <w:trPr>
          <w:trHeight w:val="612"/>
          <w:jc w:val="center"/>
        </w:trPr>
        <w:tc>
          <w:tcPr>
            <w:tcW w:w="489" w:type="dxa"/>
            <w:tcBorders>
              <w:top w:val="nil"/>
              <w:left w:val="single" w:sz="8" w:space="0" w:color="auto"/>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3</w:t>
            </w:r>
          </w:p>
        </w:tc>
        <w:tc>
          <w:tcPr>
            <w:tcW w:w="1958" w:type="dxa"/>
            <w:tcBorders>
              <w:top w:val="nil"/>
              <w:left w:val="nil"/>
              <w:bottom w:val="single" w:sz="4" w:space="0" w:color="auto"/>
              <w:right w:val="single" w:sz="4" w:space="0" w:color="auto"/>
            </w:tcBorders>
            <w:shd w:val="clear" w:color="auto" w:fill="auto"/>
            <w:vAlign w:val="center"/>
            <w:hideMark/>
          </w:tcPr>
          <w:p w:rsidR="00076907" w:rsidRPr="00BC2493" w:rsidRDefault="00076907" w:rsidP="00F044A8">
            <w:pPr>
              <w:rPr>
                <w:rFonts w:asciiTheme="minorHAnsi" w:hAnsiTheme="minorHAnsi" w:cs="Arial"/>
                <w:sz w:val="20"/>
                <w:szCs w:val="20"/>
              </w:rPr>
            </w:pPr>
            <w:r w:rsidRPr="00A95C21">
              <w:rPr>
                <w:rFonts w:ascii="Arial LatRus" w:hAnsi="Arial LatRus" w:cs="Arial"/>
                <w:sz w:val="20"/>
                <w:szCs w:val="20"/>
              </w:rPr>
              <w:t xml:space="preserve">Ðàçáîðêà </w:t>
            </w:r>
            <w:r w:rsidRPr="00A95C21">
              <w:rPr>
                <w:rFonts w:ascii="Calibri" w:hAnsi="Calibri" w:cs="Calibri"/>
                <w:sz w:val="20"/>
                <w:szCs w:val="20"/>
              </w:rPr>
              <w:t>пароизоляционного</w:t>
            </w:r>
            <w:r w:rsidRPr="00A95C21">
              <w:rPr>
                <w:rFonts w:ascii="Arial LatRus" w:hAnsi="Arial LatRus" w:cs="Arial"/>
                <w:sz w:val="20"/>
                <w:szCs w:val="20"/>
              </w:rPr>
              <w:t xml:space="preserve"> </w:t>
            </w:r>
            <w:r w:rsidRPr="00A95C21">
              <w:rPr>
                <w:rFonts w:ascii="Calibri" w:hAnsi="Calibri" w:cs="Calibri"/>
                <w:sz w:val="20"/>
                <w:szCs w:val="20"/>
              </w:rPr>
              <w:t>слоя</w:t>
            </w:r>
            <w:r w:rsidRPr="00A95C21">
              <w:rPr>
                <w:rFonts w:ascii="Arial LatRus" w:hAnsi="Arial LatRus" w:cs="Arial"/>
                <w:sz w:val="20"/>
                <w:szCs w:val="20"/>
              </w:rPr>
              <w:t xml:space="preserve"> /</w:t>
            </w:r>
            <w:r w:rsidRPr="00A95C21">
              <w:rPr>
                <w:rFonts w:ascii="Calibri" w:hAnsi="Calibri" w:cs="Calibri"/>
                <w:sz w:val="20"/>
                <w:szCs w:val="20"/>
              </w:rPr>
              <w:t>полиэтиленовая</w:t>
            </w:r>
            <w:r w:rsidRPr="00BC2493">
              <w:rPr>
                <w:rFonts w:ascii="Calibri" w:hAnsi="Calibri" w:cs="Calibri"/>
                <w:sz w:val="20"/>
                <w:szCs w:val="20"/>
              </w:rPr>
              <w:t xml:space="preserve"> </w:t>
            </w:r>
            <w:r w:rsidRPr="00A95C21">
              <w:rPr>
                <w:rFonts w:ascii="Calibri" w:hAnsi="Calibri" w:cs="Calibri"/>
                <w:sz w:val="20"/>
                <w:szCs w:val="20"/>
              </w:rPr>
              <w:t>пленка</w:t>
            </w:r>
            <w:r w:rsidRPr="00BC2493">
              <w:rPr>
                <w:rFonts w:ascii="Calibri" w:hAnsi="Calibri" w:cs="Calibri"/>
                <w:sz w:val="20"/>
                <w:szCs w:val="20"/>
              </w:rPr>
              <w:t xml:space="preserve"> </w:t>
            </w:r>
            <w:r w:rsidRPr="00A95C21">
              <w:rPr>
                <w:rFonts w:ascii="Calibri" w:hAnsi="Calibri" w:cs="Calibri"/>
                <w:sz w:val="20"/>
                <w:szCs w:val="20"/>
              </w:rPr>
              <w:t>толщ</w:t>
            </w:r>
            <w:r w:rsidRPr="00BC2493">
              <w:rPr>
                <w:rFonts w:ascii="Calibri" w:hAnsi="Calibri" w:cs="Calibri"/>
                <w:sz w:val="20"/>
                <w:szCs w:val="20"/>
              </w:rPr>
              <w:t>. 0.2</w:t>
            </w:r>
            <w:r w:rsidRPr="00A95C21">
              <w:rPr>
                <w:rFonts w:ascii="Calibri" w:hAnsi="Calibri" w:cs="Calibri"/>
                <w:sz w:val="20"/>
                <w:szCs w:val="20"/>
              </w:rPr>
              <w:t>мм</w:t>
            </w:r>
            <w:r w:rsidRPr="00BC2493">
              <w:rPr>
                <w:rFonts w:ascii="Calibri" w:hAnsi="Calibri" w:cs="Calibri"/>
                <w:sz w:val="20"/>
                <w:szCs w:val="20"/>
              </w:rPr>
              <w:t>/ S=1232</w:t>
            </w:r>
            <w:r w:rsidRPr="00A95C21">
              <w:rPr>
                <w:rFonts w:ascii="Calibri" w:hAnsi="Calibri" w:cs="Calibri"/>
                <w:sz w:val="20"/>
                <w:szCs w:val="20"/>
              </w:rPr>
              <w:t>м</w:t>
            </w:r>
            <w:r w:rsidRPr="00BC2493">
              <w:rPr>
                <w:rFonts w:ascii="Calibri" w:hAnsi="Calibri" w:cs="Calibri"/>
                <w:sz w:val="20"/>
                <w:szCs w:val="20"/>
              </w:rPr>
              <w:t>2/</w:t>
            </w:r>
            <w:r w:rsidRPr="00BC2493">
              <w:rPr>
                <w:rFonts w:ascii="Calibri" w:hAnsi="Calibri" w:cs="Calibri"/>
                <w:b/>
                <w:bCs/>
                <w:sz w:val="20"/>
                <w:szCs w:val="20"/>
              </w:rPr>
              <w:t xml:space="preserve"> </w:t>
            </w:r>
            <w:r w:rsidRPr="00BC2493">
              <w:rPr>
                <w:rFonts w:ascii="Calibri" w:hAnsi="Calibri" w:cs="Calibri"/>
                <w:sz w:val="20"/>
                <w:szCs w:val="20"/>
              </w:rPr>
              <w:t>Գոլորշի արգելքի շերտի/պոլիէթիլենային թաղանթի հաստության փոխարինում: 0.2մմ/ S=1232մ2</w:t>
            </w:r>
          </w:p>
        </w:tc>
        <w:tc>
          <w:tcPr>
            <w:tcW w:w="696"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ì</w:t>
            </w:r>
            <w:r w:rsidRPr="00A95C21">
              <w:rPr>
                <w:rFonts w:ascii="Arial LatRus" w:hAnsi="Arial LatRus" w:cs="Arial"/>
                <w:sz w:val="20"/>
                <w:szCs w:val="20"/>
                <w:vertAlign w:val="superscript"/>
              </w:rPr>
              <w:t>3</w:t>
            </w:r>
          </w:p>
        </w:tc>
        <w:tc>
          <w:tcPr>
            <w:tcW w:w="909" w:type="dxa"/>
            <w:tcBorders>
              <w:top w:val="nil"/>
              <w:left w:val="nil"/>
              <w:bottom w:val="single" w:sz="4" w:space="0" w:color="auto"/>
              <w:right w:val="single" w:sz="8"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0,246</w:t>
            </w:r>
          </w:p>
        </w:tc>
        <w:tc>
          <w:tcPr>
            <w:tcW w:w="1054"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1054"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1173"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1173" w:type="dxa"/>
            <w:tcBorders>
              <w:top w:val="nil"/>
              <w:left w:val="nil"/>
              <w:bottom w:val="single" w:sz="4" w:space="0" w:color="auto"/>
              <w:right w:val="single" w:sz="8"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607"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805"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640"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r>
      <w:tr w:rsidR="00076907" w:rsidRPr="00A95C21" w:rsidTr="00F044A8">
        <w:trPr>
          <w:trHeight w:val="597"/>
          <w:jc w:val="center"/>
        </w:trPr>
        <w:tc>
          <w:tcPr>
            <w:tcW w:w="489" w:type="dxa"/>
            <w:tcBorders>
              <w:top w:val="nil"/>
              <w:left w:val="single" w:sz="8" w:space="0" w:color="auto"/>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4</w:t>
            </w:r>
          </w:p>
        </w:tc>
        <w:tc>
          <w:tcPr>
            <w:tcW w:w="1958" w:type="dxa"/>
            <w:tcBorders>
              <w:top w:val="nil"/>
              <w:left w:val="nil"/>
              <w:bottom w:val="single" w:sz="4" w:space="0" w:color="auto"/>
              <w:right w:val="single" w:sz="4" w:space="0" w:color="auto"/>
            </w:tcBorders>
            <w:shd w:val="clear" w:color="auto" w:fill="auto"/>
            <w:vAlign w:val="center"/>
            <w:hideMark/>
          </w:tcPr>
          <w:p w:rsidR="00076907" w:rsidRPr="00885F92" w:rsidRDefault="00076907" w:rsidP="00F044A8">
            <w:pPr>
              <w:rPr>
                <w:rFonts w:asciiTheme="minorHAnsi" w:hAnsiTheme="minorHAnsi" w:cs="Arial"/>
                <w:sz w:val="20"/>
                <w:szCs w:val="20"/>
              </w:rPr>
            </w:pPr>
            <w:r w:rsidRPr="00A95C21">
              <w:rPr>
                <w:rFonts w:ascii="Arial LatRus" w:hAnsi="Arial LatRus" w:cs="Arial"/>
                <w:sz w:val="20"/>
                <w:szCs w:val="20"/>
              </w:rPr>
              <w:t xml:space="preserve">Ðàçáîðêà </w:t>
            </w:r>
            <w:r w:rsidRPr="00A95C21">
              <w:rPr>
                <w:rFonts w:ascii="Calibri" w:hAnsi="Calibri" w:cs="Calibri"/>
                <w:sz w:val="20"/>
                <w:szCs w:val="20"/>
              </w:rPr>
              <w:t>выравнивающего</w:t>
            </w:r>
            <w:r w:rsidRPr="00A95C21">
              <w:rPr>
                <w:rFonts w:ascii="Arial LatRus" w:hAnsi="Arial LatRus" w:cs="Arial"/>
                <w:sz w:val="20"/>
                <w:szCs w:val="20"/>
              </w:rPr>
              <w:t xml:space="preserve"> </w:t>
            </w:r>
            <w:r w:rsidRPr="00A95C21">
              <w:rPr>
                <w:rFonts w:ascii="Calibri" w:hAnsi="Calibri" w:cs="Calibri"/>
                <w:sz w:val="20"/>
                <w:szCs w:val="20"/>
              </w:rPr>
              <w:t>слоя</w:t>
            </w:r>
            <w:r w:rsidRPr="00A95C21">
              <w:rPr>
                <w:rFonts w:ascii="Arial LatRus" w:hAnsi="Arial LatRus" w:cs="Arial"/>
                <w:sz w:val="20"/>
                <w:szCs w:val="20"/>
              </w:rPr>
              <w:t xml:space="preserve"> </w:t>
            </w:r>
            <w:r w:rsidRPr="00A95C21">
              <w:rPr>
                <w:rFonts w:ascii="Calibri" w:hAnsi="Calibri" w:cs="Calibri"/>
                <w:sz w:val="20"/>
                <w:szCs w:val="20"/>
              </w:rPr>
              <w:t>из</w:t>
            </w:r>
            <w:r w:rsidRPr="00A95C21">
              <w:rPr>
                <w:rFonts w:ascii="Arial LatRus" w:hAnsi="Arial LatRus" w:cs="Arial"/>
                <w:sz w:val="20"/>
                <w:szCs w:val="20"/>
              </w:rPr>
              <w:t xml:space="preserve"> </w:t>
            </w:r>
            <w:r w:rsidRPr="00A95C21">
              <w:rPr>
                <w:rFonts w:ascii="Calibri" w:hAnsi="Calibri" w:cs="Calibri"/>
                <w:sz w:val="20"/>
                <w:szCs w:val="20"/>
              </w:rPr>
              <w:t>керамзитобетона</w:t>
            </w:r>
            <w:r w:rsidRPr="00A95C21">
              <w:rPr>
                <w:rFonts w:ascii="Arial LatRus" w:hAnsi="Arial LatRus" w:cs="Arial"/>
                <w:sz w:val="20"/>
                <w:szCs w:val="20"/>
              </w:rPr>
              <w:t xml:space="preserve"> </w:t>
            </w:r>
            <w:r w:rsidRPr="00A95C21">
              <w:rPr>
                <w:rFonts w:ascii="Calibri" w:hAnsi="Calibri" w:cs="Calibri"/>
                <w:sz w:val="20"/>
                <w:szCs w:val="20"/>
              </w:rPr>
              <w:t>средней</w:t>
            </w:r>
            <w:r w:rsidRPr="00A95C21">
              <w:rPr>
                <w:rFonts w:ascii="Arial LatRus" w:hAnsi="Arial LatRus" w:cs="Arial"/>
                <w:sz w:val="20"/>
                <w:szCs w:val="20"/>
              </w:rPr>
              <w:t xml:space="preserve"> </w:t>
            </w:r>
            <w:r w:rsidRPr="00A95C21">
              <w:rPr>
                <w:rFonts w:ascii="Calibri" w:hAnsi="Calibri" w:cs="Calibri"/>
                <w:sz w:val="20"/>
                <w:szCs w:val="20"/>
              </w:rPr>
              <w:t>толщины</w:t>
            </w:r>
            <w:r w:rsidRPr="00A95C21">
              <w:rPr>
                <w:rFonts w:ascii="Arial LatRus" w:hAnsi="Arial LatRus" w:cs="Arial"/>
                <w:sz w:val="20"/>
                <w:szCs w:val="20"/>
              </w:rPr>
              <w:t xml:space="preserve"> 60</w:t>
            </w:r>
            <w:r w:rsidRPr="00A95C21">
              <w:rPr>
                <w:rFonts w:ascii="Calibri" w:hAnsi="Calibri" w:cs="Calibri"/>
                <w:sz w:val="20"/>
                <w:szCs w:val="20"/>
              </w:rPr>
              <w:t>мм</w:t>
            </w:r>
            <w:r w:rsidRPr="00A95C21">
              <w:rPr>
                <w:rFonts w:ascii="Arial LatRus" w:hAnsi="Arial LatRus" w:cs="Arial"/>
                <w:sz w:val="20"/>
                <w:szCs w:val="20"/>
              </w:rPr>
              <w:t xml:space="preserve">  V</w:t>
            </w:r>
            <w:r w:rsidRPr="00A95C21">
              <w:rPr>
                <w:rFonts w:ascii="Arial LatArm" w:hAnsi="Arial LatArm" w:cs="Arial"/>
                <w:sz w:val="20"/>
                <w:szCs w:val="20"/>
              </w:rPr>
              <w:t>=73.8</w:t>
            </w:r>
            <w:r w:rsidRPr="00A95C21">
              <w:rPr>
                <w:rFonts w:ascii="Calibri" w:hAnsi="Calibri" w:cs="Calibri"/>
                <w:sz w:val="20"/>
                <w:szCs w:val="20"/>
              </w:rPr>
              <w:t>м</w:t>
            </w:r>
            <w:r w:rsidRPr="00A95C21">
              <w:rPr>
                <w:rFonts w:ascii="Arial LatRus" w:hAnsi="Arial LatRus" w:cs="Arial"/>
                <w:sz w:val="20"/>
                <w:szCs w:val="20"/>
                <w:vertAlign w:val="superscript"/>
              </w:rPr>
              <w:t xml:space="preserve">3 </w:t>
            </w:r>
            <w:r>
              <w:rPr>
                <w:rFonts w:asciiTheme="minorHAnsi" w:hAnsiTheme="minorHAnsi" w:cs="Arial"/>
                <w:sz w:val="20"/>
                <w:szCs w:val="20"/>
                <w:vertAlign w:val="superscript"/>
              </w:rPr>
              <w:t>/</w:t>
            </w:r>
            <w:r>
              <w:t xml:space="preserve"> </w:t>
            </w:r>
            <w:r w:rsidRPr="00885F92">
              <w:rPr>
                <w:rFonts w:asciiTheme="minorHAnsi" w:hAnsiTheme="minorHAnsi" w:cs="Arial"/>
                <w:sz w:val="20"/>
                <w:szCs w:val="20"/>
                <w:vertAlign w:val="superscript"/>
              </w:rPr>
              <w:t>0մմ V=73.8մ3 միջին հաստությամբ ընդլայնված կավե բետոնի հարթեցման շերտի ապամոնտաժում.</w:t>
            </w:r>
          </w:p>
        </w:tc>
        <w:tc>
          <w:tcPr>
            <w:tcW w:w="696"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ì</w:t>
            </w:r>
            <w:r w:rsidRPr="00A95C21">
              <w:rPr>
                <w:rFonts w:ascii="Arial LatRus" w:hAnsi="Arial LatRus" w:cs="Arial"/>
                <w:sz w:val="20"/>
                <w:szCs w:val="20"/>
                <w:vertAlign w:val="superscript"/>
              </w:rPr>
              <w:t>2</w:t>
            </w:r>
          </w:p>
        </w:tc>
        <w:tc>
          <w:tcPr>
            <w:tcW w:w="909" w:type="dxa"/>
            <w:tcBorders>
              <w:top w:val="nil"/>
              <w:left w:val="nil"/>
              <w:bottom w:val="single" w:sz="4" w:space="0" w:color="auto"/>
              <w:right w:val="single" w:sz="8"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1230,0</w:t>
            </w:r>
          </w:p>
        </w:tc>
        <w:tc>
          <w:tcPr>
            <w:tcW w:w="1054"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1054"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1173"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1173" w:type="dxa"/>
            <w:tcBorders>
              <w:top w:val="nil"/>
              <w:left w:val="nil"/>
              <w:bottom w:val="single" w:sz="4" w:space="0" w:color="auto"/>
              <w:right w:val="single" w:sz="8"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607"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805"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640"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r>
      <w:tr w:rsidR="00076907" w:rsidRPr="00A95C21" w:rsidTr="00F044A8">
        <w:trPr>
          <w:trHeight w:val="463"/>
          <w:jc w:val="center"/>
        </w:trPr>
        <w:tc>
          <w:tcPr>
            <w:tcW w:w="489" w:type="dxa"/>
            <w:tcBorders>
              <w:top w:val="nil"/>
              <w:left w:val="single" w:sz="8" w:space="0" w:color="auto"/>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5</w:t>
            </w:r>
          </w:p>
        </w:tc>
        <w:tc>
          <w:tcPr>
            <w:tcW w:w="1958" w:type="dxa"/>
            <w:tcBorders>
              <w:top w:val="nil"/>
              <w:left w:val="nil"/>
              <w:bottom w:val="single" w:sz="4" w:space="0" w:color="auto"/>
              <w:right w:val="single" w:sz="4" w:space="0" w:color="auto"/>
            </w:tcBorders>
            <w:shd w:val="clear" w:color="auto" w:fill="auto"/>
            <w:vAlign w:val="center"/>
            <w:hideMark/>
          </w:tcPr>
          <w:p w:rsidR="00076907" w:rsidRPr="00885F92" w:rsidRDefault="00076907" w:rsidP="00F044A8">
            <w:pPr>
              <w:rPr>
                <w:rFonts w:asciiTheme="minorHAnsi" w:hAnsiTheme="minorHAnsi" w:cs="Arial"/>
                <w:sz w:val="20"/>
                <w:szCs w:val="20"/>
              </w:rPr>
            </w:pPr>
            <w:r w:rsidRPr="00A95C21">
              <w:rPr>
                <w:rFonts w:ascii="Arial LatRus" w:hAnsi="Arial LatRus" w:cs="Arial"/>
                <w:sz w:val="20"/>
                <w:szCs w:val="20"/>
              </w:rPr>
              <w:t xml:space="preserve">Ðàçáîðêà </w:t>
            </w:r>
            <w:r w:rsidRPr="00A95C21">
              <w:rPr>
                <w:rFonts w:ascii="Calibri" w:hAnsi="Calibri" w:cs="Calibri"/>
                <w:sz w:val="20"/>
                <w:szCs w:val="20"/>
              </w:rPr>
              <w:t>изоляционного</w:t>
            </w:r>
            <w:r w:rsidRPr="00A95C21">
              <w:rPr>
                <w:rFonts w:ascii="Arial LatRus" w:hAnsi="Arial LatRus" w:cs="Arial"/>
                <w:sz w:val="20"/>
                <w:szCs w:val="20"/>
              </w:rPr>
              <w:t xml:space="preserve"> </w:t>
            </w:r>
            <w:r w:rsidRPr="00A95C21">
              <w:rPr>
                <w:rFonts w:ascii="Calibri" w:hAnsi="Calibri" w:cs="Calibri"/>
                <w:sz w:val="20"/>
                <w:szCs w:val="20"/>
              </w:rPr>
              <w:t>слоя</w:t>
            </w:r>
            <w:r w:rsidRPr="00A95C21">
              <w:rPr>
                <w:rFonts w:ascii="Arial LatRus" w:hAnsi="Arial LatRus" w:cs="Arial"/>
                <w:sz w:val="20"/>
                <w:szCs w:val="20"/>
              </w:rPr>
              <w:t xml:space="preserve"> </w:t>
            </w:r>
            <w:r w:rsidRPr="00A95C21">
              <w:rPr>
                <w:rFonts w:ascii="Calibri" w:hAnsi="Calibri" w:cs="Calibri"/>
                <w:sz w:val="20"/>
                <w:szCs w:val="20"/>
              </w:rPr>
              <w:t>из</w:t>
            </w:r>
            <w:r w:rsidRPr="00A95C21">
              <w:rPr>
                <w:rFonts w:ascii="Arial LatRus" w:hAnsi="Arial LatRus" w:cs="Arial"/>
                <w:sz w:val="20"/>
                <w:szCs w:val="20"/>
              </w:rPr>
              <w:t xml:space="preserve"> </w:t>
            </w:r>
            <w:r w:rsidRPr="00A95C21">
              <w:rPr>
                <w:rFonts w:ascii="Calibri" w:hAnsi="Calibri" w:cs="Calibri"/>
                <w:sz w:val="20"/>
                <w:szCs w:val="20"/>
              </w:rPr>
              <w:t>рубероида</w:t>
            </w:r>
            <w:r w:rsidRPr="00A95C21">
              <w:rPr>
                <w:rFonts w:ascii="Arial LatRus" w:hAnsi="Arial LatRus" w:cs="Arial"/>
                <w:sz w:val="20"/>
                <w:szCs w:val="20"/>
              </w:rPr>
              <w:t xml:space="preserve">  1</w:t>
            </w:r>
            <w:r w:rsidRPr="00A95C21">
              <w:rPr>
                <w:rFonts w:ascii="Calibri" w:hAnsi="Calibri" w:cs="Calibri"/>
                <w:sz w:val="20"/>
                <w:szCs w:val="20"/>
              </w:rPr>
              <w:t>слой</w:t>
            </w:r>
            <w:r w:rsidRPr="00A95C21">
              <w:rPr>
                <w:rFonts w:ascii="Arial LatRus" w:hAnsi="Arial LatRus" w:cs="Arial"/>
                <w:sz w:val="20"/>
                <w:szCs w:val="20"/>
              </w:rPr>
              <w:t xml:space="preserve"> /</w:t>
            </w:r>
            <w:r w:rsidRPr="00A95C21">
              <w:rPr>
                <w:rFonts w:ascii="Calibri" w:hAnsi="Calibri" w:cs="Calibri"/>
                <w:sz w:val="20"/>
                <w:szCs w:val="20"/>
              </w:rPr>
              <w:t>над</w:t>
            </w:r>
            <w:r w:rsidRPr="00A95C21">
              <w:rPr>
                <w:rFonts w:ascii="Arial LatRus" w:hAnsi="Arial LatRus" w:cs="Arial"/>
                <w:sz w:val="20"/>
                <w:szCs w:val="20"/>
              </w:rPr>
              <w:t xml:space="preserve"> </w:t>
            </w:r>
            <w:r w:rsidRPr="00A95C21">
              <w:rPr>
                <w:rFonts w:ascii="Calibri" w:hAnsi="Calibri" w:cs="Calibri"/>
                <w:sz w:val="20"/>
                <w:szCs w:val="20"/>
              </w:rPr>
              <w:t>пенопластом</w:t>
            </w:r>
            <w:r w:rsidRPr="00A95C21">
              <w:rPr>
                <w:rFonts w:ascii="Arial LatRus" w:hAnsi="Arial LatRus" w:cs="Arial"/>
                <w:sz w:val="20"/>
                <w:szCs w:val="20"/>
              </w:rPr>
              <w:t>/</w:t>
            </w:r>
            <w:r>
              <w:t xml:space="preserve"> </w:t>
            </w:r>
            <w:r w:rsidRPr="00885F92">
              <w:rPr>
                <w:rFonts w:ascii="Arial" w:hAnsi="Arial" w:cs="Arial"/>
                <w:sz w:val="20"/>
                <w:szCs w:val="20"/>
              </w:rPr>
              <w:t>Տանիքածածկի</w:t>
            </w:r>
            <w:r w:rsidRPr="00885F92">
              <w:rPr>
                <w:rFonts w:ascii="Arial LatRus" w:hAnsi="Arial LatRus" w:cs="Arial"/>
                <w:sz w:val="20"/>
                <w:szCs w:val="20"/>
              </w:rPr>
              <w:t xml:space="preserve"> </w:t>
            </w:r>
            <w:r w:rsidRPr="00885F92">
              <w:rPr>
                <w:rFonts w:ascii="Arial" w:hAnsi="Arial" w:cs="Arial"/>
                <w:sz w:val="20"/>
                <w:szCs w:val="20"/>
              </w:rPr>
              <w:t>մեկուսիչ</w:t>
            </w:r>
            <w:r w:rsidRPr="00885F92">
              <w:rPr>
                <w:rFonts w:ascii="Arial LatRus" w:hAnsi="Arial LatRus" w:cs="Arial"/>
                <w:sz w:val="20"/>
                <w:szCs w:val="20"/>
              </w:rPr>
              <w:t xml:space="preserve"> </w:t>
            </w:r>
            <w:r w:rsidRPr="00885F92">
              <w:rPr>
                <w:rFonts w:ascii="Arial" w:hAnsi="Arial" w:cs="Arial"/>
                <w:sz w:val="20"/>
                <w:szCs w:val="20"/>
              </w:rPr>
              <w:t>շերտի</w:t>
            </w:r>
            <w:r w:rsidRPr="00885F92">
              <w:rPr>
                <w:rFonts w:ascii="Arial LatRus" w:hAnsi="Arial LatRus" w:cs="Arial"/>
                <w:sz w:val="20"/>
                <w:szCs w:val="20"/>
              </w:rPr>
              <w:t xml:space="preserve"> </w:t>
            </w:r>
            <w:r w:rsidRPr="00885F92">
              <w:rPr>
                <w:rFonts w:ascii="Arial" w:hAnsi="Arial" w:cs="Arial"/>
                <w:sz w:val="20"/>
                <w:szCs w:val="20"/>
              </w:rPr>
              <w:t>ապամոնտաժում</w:t>
            </w:r>
            <w:r w:rsidRPr="00885F92">
              <w:rPr>
                <w:rFonts w:ascii="Arial LatRus" w:hAnsi="Arial LatRus" w:cs="Arial"/>
                <w:sz w:val="20"/>
                <w:szCs w:val="20"/>
              </w:rPr>
              <w:t xml:space="preserve"> 1 </w:t>
            </w:r>
            <w:r w:rsidRPr="00885F92">
              <w:rPr>
                <w:rFonts w:ascii="Arial" w:hAnsi="Arial" w:cs="Arial"/>
                <w:sz w:val="20"/>
                <w:szCs w:val="20"/>
              </w:rPr>
              <w:t>շերտ</w:t>
            </w:r>
            <w:r w:rsidRPr="00885F92">
              <w:rPr>
                <w:rFonts w:ascii="Arial LatRus" w:hAnsi="Arial LatRus" w:cs="Arial"/>
                <w:sz w:val="20"/>
                <w:szCs w:val="20"/>
              </w:rPr>
              <w:t xml:space="preserve"> /</w:t>
            </w:r>
            <w:r w:rsidRPr="00885F92">
              <w:rPr>
                <w:rFonts w:ascii="Arial" w:hAnsi="Arial" w:cs="Arial"/>
                <w:sz w:val="20"/>
                <w:szCs w:val="20"/>
              </w:rPr>
              <w:t>փրփուր</w:t>
            </w:r>
            <w:r w:rsidRPr="00885F92">
              <w:rPr>
                <w:rFonts w:ascii="Arial LatRus" w:hAnsi="Arial LatRus" w:cs="Arial"/>
                <w:sz w:val="20"/>
                <w:szCs w:val="20"/>
              </w:rPr>
              <w:t xml:space="preserve"> </w:t>
            </w:r>
            <w:r w:rsidRPr="00885F92">
              <w:rPr>
                <w:rFonts w:ascii="Arial" w:hAnsi="Arial" w:cs="Arial"/>
                <w:sz w:val="20"/>
                <w:szCs w:val="20"/>
              </w:rPr>
              <w:t>պլաստիկից</w:t>
            </w:r>
            <w:r w:rsidRPr="00885F92">
              <w:rPr>
                <w:rFonts w:ascii="Arial LatRus" w:hAnsi="Arial LatRus" w:cs="Arial"/>
                <w:sz w:val="20"/>
                <w:szCs w:val="20"/>
              </w:rPr>
              <w:t xml:space="preserve"> </w:t>
            </w:r>
            <w:r w:rsidRPr="00885F92">
              <w:rPr>
                <w:rFonts w:ascii="Arial" w:hAnsi="Arial" w:cs="Arial"/>
                <w:sz w:val="20"/>
                <w:szCs w:val="20"/>
              </w:rPr>
              <w:t>վեր</w:t>
            </w:r>
          </w:p>
        </w:tc>
        <w:tc>
          <w:tcPr>
            <w:tcW w:w="696"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ì</w:t>
            </w:r>
            <w:r w:rsidRPr="00A95C21">
              <w:rPr>
                <w:rFonts w:ascii="Arial LatRus" w:hAnsi="Arial LatRus" w:cs="Arial"/>
                <w:sz w:val="20"/>
                <w:szCs w:val="20"/>
                <w:vertAlign w:val="superscript"/>
              </w:rPr>
              <w:t>2</w:t>
            </w:r>
          </w:p>
        </w:tc>
        <w:tc>
          <w:tcPr>
            <w:tcW w:w="909" w:type="dxa"/>
            <w:tcBorders>
              <w:top w:val="nil"/>
              <w:left w:val="nil"/>
              <w:bottom w:val="single" w:sz="4" w:space="0" w:color="auto"/>
              <w:right w:val="single" w:sz="8"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1232,0</w:t>
            </w:r>
          </w:p>
        </w:tc>
        <w:tc>
          <w:tcPr>
            <w:tcW w:w="1054"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1054"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1173"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1173" w:type="dxa"/>
            <w:tcBorders>
              <w:top w:val="nil"/>
              <w:left w:val="nil"/>
              <w:bottom w:val="single" w:sz="4" w:space="0" w:color="auto"/>
              <w:right w:val="single" w:sz="8"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607"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805"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640"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r>
      <w:tr w:rsidR="00076907" w:rsidRPr="00A95C21" w:rsidTr="00F044A8">
        <w:trPr>
          <w:trHeight w:val="612"/>
          <w:jc w:val="center"/>
        </w:trPr>
        <w:tc>
          <w:tcPr>
            <w:tcW w:w="489" w:type="dxa"/>
            <w:tcBorders>
              <w:top w:val="nil"/>
              <w:left w:val="single" w:sz="8" w:space="0" w:color="auto"/>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6</w:t>
            </w:r>
          </w:p>
        </w:tc>
        <w:tc>
          <w:tcPr>
            <w:tcW w:w="1958" w:type="dxa"/>
            <w:tcBorders>
              <w:top w:val="nil"/>
              <w:left w:val="nil"/>
              <w:bottom w:val="single" w:sz="4" w:space="0" w:color="auto"/>
              <w:right w:val="single" w:sz="4" w:space="0" w:color="auto"/>
            </w:tcBorders>
            <w:shd w:val="clear" w:color="auto" w:fill="auto"/>
            <w:vAlign w:val="center"/>
            <w:hideMark/>
          </w:tcPr>
          <w:p w:rsidR="00076907" w:rsidRPr="00885F92" w:rsidRDefault="00076907" w:rsidP="00F044A8">
            <w:pPr>
              <w:rPr>
                <w:rFonts w:asciiTheme="minorHAnsi" w:hAnsiTheme="minorHAnsi" w:cs="Arial"/>
                <w:sz w:val="20"/>
                <w:szCs w:val="20"/>
              </w:rPr>
            </w:pPr>
            <w:r w:rsidRPr="00A95C21">
              <w:rPr>
                <w:rFonts w:ascii="Arial LatRus" w:hAnsi="Arial LatRus" w:cs="Arial"/>
                <w:sz w:val="20"/>
                <w:szCs w:val="20"/>
              </w:rPr>
              <w:t xml:space="preserve">Ðàçáîðêà </w:t>
            </w:r>
            <w:r w:rsidRPr="00A95C21">
              <w:rPr>
                <w:rFonts w:ascii="Calibri" w:hAnsi="Calibri" w:cs="Calibri"/>
                <w:sz w:val="20"/>
                <w:szCs w:val="20"/>
              </w:rPr>
              <w:t>теплоизоляционного</w:t>
            </w:r>
            <w:r w:rsidRPr="00A95C21">
              <w:rPr>
                <w:rFonts w:ascii="Arial LatRus" w:hAnsi="Arial LatRus" w:cs="Arial"/>
                <w:sz w:val="20"/>
                <w:szCs w:val="20"/>
              </w:rPr>
              <w:t xml:space="preserve"> </w:t>
            </w:r>
            <w:r w:rsidRPr="00A95C21">
              <w:rPr>
                <w:rFonts w:ascii="Calibri" w:hAnsi="Calibri" w:cs="Calibri"/>
                <w:sz w:val="20"/>
                <w:szCs w:val="20"/>
              </w:rPr>
              <w:t>слоя</w:t>
            </w:r>
            <w:r w:rsidRPr="00A95C21">
              <w:rPr>
                <w:rFonts w:ascii="Arial LatRus" w:hAnsi="Arial LatRus" w:cs="Arial"/>
                <w:sz w:val="20"/>
                <w:szCs w:val="20"/>
              </w:rPr>
              <w:t xml:space="preserve"> </w:t>
            </w:r>
            <w:r w:rsidRPr="00A95C21">
              <w:rPr>
                <w:rFonts w:ascii="Calibri" w:hAnsi="Calibri" w:cs="Calibri"/>
                <w:sz w:val="20"/>
                <w:szCs w:val="20"/>
              </w:rPr>
              <w:t>из</w:t>
            </w:r>
            <w:r w:rsidRPr="00A95C21">
              <w:rPr>
                <w:rFonts w:ascii="Arial LatRus" w:hAnsi="Arial LatRus" w:cs="Arial"/>
                <w:sz w:val="20"/>
                <w:szCs w:val="20"/>
              </w:rPr>
              <w:t xml:space="preserve"> </w:t>
            </w:r>
            <w:r w:rsidRPr="00A95C21">
              <w:rPr>
                <w:rFonts w:ascii="Calibri" w:hAnsi="Calibri" w:cs="Calibri"/>
                <w:sz w:val="20"/>
                <w:szCs w:val="20"/>
              </w:rPr>
              <w:t>пенопластовых</w:t>
            </w:r>
            <w:r w:rsidRPr="00A95C21">
              <w:rPr>
                <w:rFonts w:ascii="Arial LatRus" w:hAnsi="Arial LatRus" w:cs="Arial"/>
                <w:sz w:val="20"/>
                <w:szCs w:val="20"/>
              </w:rPr>
              <w:t xml:space="preserve"> </w:t>
            </w:r>
            <w:r w:rsidRPr="00A95C21">
              <w:rPr>
                <w:rFonts w:ascii="Calibri" w:hAnsi="Calibri" w:cs="Calibri"/>
                <w:sz w:val="20"/>
                <w:szCs w:val="20"/>
              </w:rPr>
              <w:t>плит</w:t>
            </w:r>
            <w:r w:rsidRPr="00A95C21">
              <w:rPr>
                <w:rFonts w:ascii="Arial LatRus" w:hAnsi="Arial LatRus" w:cs="Arial"/>
                <w:sz w:val="20"/>
                <w:szCs w:val="20"/>
              </w:rPr>
              <w:t xml:space="preserve"> </w:t>
            </w:r>
            <w:r w:rsidRPr="00A95C21">
              <w:rPr>
                <w:rFonts w:ascii="Calibri" w:hAnsi="Calibri" w:cs="Calibri"/>
                <w:sz w:val="20"/>
                <w:szCs w:val="20"/>
              </w:rPr>
              <w:t>толщиной</w:t>
            </w:r>
            <w:r w:rsidRPr="00A95C21">
              <w:rPr>
                <w:rFonts w:ascii="Arial LatRus" w:hAnsi="Arial LatRus" w:cs="Arial"/>
                <w:sz w:val="20"/>
                <w:szCs w:val="20"/>
              </w:rPr>
              <w:t xml:space="preserve"> 100</w:t>
            </w:r>
            <w:r w:rsidRPr="00A95C21">
              <w:rPr>
                <w:rFonts w:ascii="Calibri" w:hAnsi="Calibri" w:cs="Calibri"/>
                <w:sz w:val="20"/>
                <w:szCs w:val="20"/>
              </w:rPr>
              <w:t>мм</w:t>
            </w:r>
            <w:r w:rsidRPr="00A95C21">
              <w:rPr>
                <w:rFonts w:ascii="Arial LatRus" w:hAnsi="Arial LatRus" w:cs="Arial"/>
                <w:sz w:val="20"/>
                <w:szCs w:val="20"/>
              </w:rPr>
              <w:t xml:space="preserve">  </w:t>
            </w:r>
            <w:r w:rsidRPr="00A95C21">
              <w:rPr>
                <w:rFonts w:ascii="Arial" w:hAnsi="Arial" w:cs="Arial"/>
                <w:sz w:val="20"/>
                <w:szCs w:val="20"/>
              </w:rPr>
              <w:t>S</w:t>
            </w:r>
            <w:r w:rsidRPr="00A95C21">
              <w:rPr>
                <w:rFonts w:ascii="Arial LatArm" w:hAnsi="Arial LatArm" w:cs="Arial"/>
                <w:sz w:val="20"/>
                <w:szCs w:val="20"/>
              </w:rPr>
              <w:t>=1220</w:t>
            </w:r>
            <w:r w:rsidRPr="00A95C21">
              <w:rPr>
                <w:rFonts w:ascii="Calibri" w:hAnsi="Calibri" w:cs="Calibri"/>
                <w:sz w:val="20"/>
                <w:szCs w:val="20"/>
              </w:rPr>
              <w:t>м</w:t>
            </w:r>
            <w:r w:rsidRPr="00A95C21">
              <w:rPr>
                <w:rFonts w:ascii="Arial LatRus" w:hAnsi="Arial LatRus" w:cs="Arial"/>
                <w:sz w:val="20"/>
                <w:szCs w:val="20"/>
              </w:rPr>
              <w:t>2</w:t>
            </w:r>
            <w:r>
              <w:rPr>
                <w:rFonts w:asciiTheme="minorHAnsi" w:hAnsiTheme="minorHAnsi" w:cs="Arial"/>
                <w:sz w:val="20"/>
                <w:szCs w:val="20"/>
              </w:rPr>
              <w:t>/</w:t>
            </w:r>
            <w:r>
              <w:t xml:space="preserve"> </w:t>
            </w:r>
            <w:r w:rsidRPr="00885F92">
              <w:rPr>
                <w:rFonts w:asciiTheme="minorHAnsi" w:hAnsiTheme="minorHAnsi" w:cs="Arial"/>
                <w:sz w:val="20"/>
                <w:szCs w:val="20"/>
              </w:rPr>
              <w:t>Փրփրապլաստե տախտակների ջերմամեկուսիչ շերտի ապամոնտաժում 100մմ հաստությամբ S=1220մ2</w:t>
            </w:r>
          </w:p>
        </w:tc>
        <w:tc>
          <w:tcPr>
            <w:tcW w:w="696"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ì</w:t>
            </w:r>
            <w:r w:rsidRPr="00A95C21">
              <w:rPr>
                <w:rFonts w:ascii="Arial LatRus" w:hAnsi="Arial LatRus" w:cs="Arial"/>
                <w:sz w:val="20"/>
                <w:szCs w:val="20"/>
                <w:vertAlign w:val="superscript"/>
              </w:rPr>
              <w:t>3</w:t>
            </w:r>
          </w:p>
        </w:tc>
        <w:tc>
          <w:tcPr>
            <w:tcW w:w="909" w:type="dxa"/>
            <w:tcBorders>
              <w:top w:val="nil"/>
              <w:left w:val="nil"/>
              <w:bottom w:val="single" w:sz="4" w:space="0" w:color="auto"/>
              <w:right w:val="single" w:sz="8"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123,4</w:t>
            </w:r>
          </w:p>
        </w:tc>
        <w:tc>
          <w:tcPr>
            <w:tcW w:w="1054"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1054"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1173"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1173" w:type="dxa"/>
            <w:tcBorders>
              <w:top w:val="nil"/>
              <w:left w:val="nil"/>
              <w:bottom w:val="single" w:sz="4" w:space="0" w:color="auto"/>
              <w:right w:val="single" w:sz="8"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607"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805"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640"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r>
      <w:tr w:rsidR="00076907" w:rsidRPr="00A95C21" w:rsidTr="00F044A8">
        <w:trPr>
          <w:trHeight w:val="463"/>
          <w:jc w:val="center"/>
        </w:trPr>
        <w:tc>
          <w:tcPr>
            <w:tcW w:w="489" w:type="dxa"/>
            <w:tcBorders>
              <w:top w:val="nil"/>
              <w:left w:val="single" w:sz="8" w:space="0" w:color="auto"/>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7</w:t>
            </w:r>
          </w:p>
        </w:tc>
        <w:tc>
          <w:tcPr>
            <w:tcW w:w="1958" w:type="dxa"/>
            <w:tcBorders>
              <w:top w:val="nil"/>
              <w:left w:val="nil"/>
              <w:bottom w:val="single" w:sz="4" w:space="0" w:color="auto"/>
              <w:right w:val="single" w:sz="4" w:space="0" w:color="auto"/>
            </w:tcBorders>
            <w:shd w:val="clear" w:color="auto" w:fill="auto"/>
            <w:vAlign w:val="center"/>
            <w:hideMark/>
          </w:tcPr>
          <w:p w:rsidR="00076907" w:rsidRPr="00A72EF2" w:rsidRDefault="00076907" w:rsidP="00F044A8">
            <w:pPr>
              <w:rPr>
                <w:rFonts w:asciiTheme="minorHAnsi" w:hAnsiTheme="minorHAnsi" w:cs="Arial"/>
                <w:sz w:val="20"/>
                <w:szCs w:val="20"/>
              </w:rPr>
            </w:pPr>
            <w:r w:rsidRPr="00A95C21">
              <w:rPr>
                <w:rFonts w:ascii="Arial LatRus" w:hAnsi="Arial LatRus" w:cs="Arial"/>
                <w:sz w:val="20"/>
                <w:szCs w:val="20"/>
              </w:rPr>
              <w:t xml:space="preserve">Ðàçáîðêà </w:t>
            </w:r>
            <w:r w:rsidRPr="00A95C21">
              <w:rPr>
                <w:rFonts w:ascii="Calibri" w:hAnsi="Calibri" w:cs="Calibri"/>
                <w:sz w:val="20"/>
                <w:szCs w:val="20"/>
              </w:rPr>
              <w:t>пароизоляционного</w:t>
            </w:r>
            <w:r w:rsidRPr="00A95C21">
              <w:rPr>
                <w:rFonts w:ascii="Arial LatRus" w:hAnsi="Arial LatRus" w:cs="Arial"/>
                <w:sz w:val="20"/>
                <w:szCs w:val="20"/>
              </w:rPr>
              <w:t xml:space="preserve"> </w:t>
            </w:r>
            <w:r w:rsidRPr="00A95C21">
              <w:rPr>
                <w:rFonts w:ascii="Calibri" w:hAnsi="Calibri" w:cs="Calibri"/>
                <w:sz w:val="20"/>
                <w:szCs w:val="20"/>
              </w:rPr>
              <w:t>слоя</w:t>
            </w:r>
            <w:r w:rsidRPr="00A95C21">
              <w:rPr>
                <w:rFonts w:ascii="Arial LatRus" w:hAnsi="Arial LatRus" w:cs="Arial"/>
                <w:sz w:val="20"/>
                <w:szCs w:val="20"/>
              </w:rPr>
              <w:t xml:space="preserve"> </w:t>
            </w:r>
            <w:r w:rsidRPr="00A95C21">
              <w:rPr>
                <w:rFonts w:ascii="Calibri" w:hAnsi="Calibri" w:cs="Calibri"/>
                <w:sz w:val="20"/>
                <w:szCs w:val="20"/>
              </w:rPr>
              <w:t>из</w:t>
            </w:r>
            <w:r w:rsidRPr="00A95C21">
              <w:rPr>
                <w:rFonts w:ascii="Arial LatRus" w:hAnsi="Arial LatRus" w:cs="Arial"/>
                <w:sz w:val="20"/>
                <w:szCs w:val="20"/>
              </w:rPr>
              <w:t xml:space="preserve"> </w:t>
            </w:r>
            <w:r w:rsidRPr="00A95C21">
              <w:rPr>
                <w:rFonts w:ascii="Calibri" w:hAnsi="Calibri" w:cs="Calibri"/>
                <w:sz w:val="20"/>
                <w:szCs w:val="20"/>
              </w:rPr>
              <w:t>толя</w:t>
            </w:r>
            <w:r w:rsidRPr="00A95C21">
              <w:rPr>
                <w:rFonts w:ascii="Arial LatRus" w:hAnsi="Arial LatRus" w:cs="Arial"/>
                <w:sz w:val="20"/>
                <w:szCs w:val="20"/>
              </w:rPr>
              <w:t xml:space="preserve">  1</w:t>
            </w:r>
            <w:r w:rsidRPr="00A95C21">
              <w:rPr>
                <w:rFonts w:ascii="Calibri" w:hAnsi="Calibri" w:cs="Calibri"/>
                <w:sz w:val="20"/>
                <w:szCs w:val="20"/>
              </w:rPr>
              <w:t>слой</w:t>
            </w:r>
            <w:r w:rsidRPr="00A95C21">
              <w:rPr>
                <w:rFonts w:ascii="Arial LatRus" w:hAnsi="Arial LatRus" w:cs="Arial"/>
                <w:sz w:val="20"/>
                <w:szCs w:val="20"/>
              </w:rPr>
              <w:t xml:space="preserve"> /</w:t>
            </w:r>
            <w:r w:rsidRPr="00A95C21">
              <w:rPr>
                <w:rFonts w:ascii="Calibri" w:hAnsi="Calibri" w:cs="Calibri"/>
                <w:sz w:val="20"/>
                <w:szCs w:val="20"/>
              </w:rPr>
              <w:t>над</w:t>
            </w:r>
            <w:r w:rsidRPr="00A95C21">
              <w:rPr>
                <w:rFonts w:ascii="Arial LatRus" w:hAnsi="Arial LatRus" w:cs="Arial"/>
                <w:sz w:val="20"/>
                <w:szCs w:val="20"/>
              </w:rPr>
              <w:t xml:space="preserve"> </w:t>
            </w:r>
            <w:r w:rsidRPr="00A95C21">
              <w:rPr>
                <w:rFonts w:ascii="Calibri" w:hAnsi="Calibri" w:cs="Calibri"/>
                <w:sz w:val="20"/>
                <w:szCs w:val="20"/>
              </w:rPr>
              <w:t>профнастилом</w:t>
            </w:r>
            <w:r w:rsidRPr="00A95C21">
              <w:rPr>
                <w:rFonts w:ascii="Arial LatRus" w:hAnsi="Arial LatRus" w:cs="Arial"/>
                <w:sz w:val="20"/>
                <w:szCs w:val="20"/>
              </w:rPr>
              <w:t>/</w:t>
            </w:r>
            <w:r>
              <w:t xml:space="preserve"> </w:t>
            </w:r>
            <w:r w:rsidRPr="00A72EF2">
              <w:rPr>
                <w:rFonts w:ascii="Arial" w:hAnsi="Arial" w:cs="Arial"/>
                <w:sz w:val="20"/>
                <w:szCs w:val="20"/>
              </w:rPr>
              <w:t>Տանիքածածկի</w:t>
            </w:r>
            <w:r w:rsidRPr="00A72EF2">
              <w:rPr>
                <w:rFonts w:ascii="Arial LatRus" w:hAnsi="Arial LatRus" w:cs="Arial"/>
                <w:sz w:val="20"/>
                <w:szCs w:val="20"/>
              </w:rPr>
              <w:t xml:space="preserve"> </w:t>
            </w:r>
            <w:r w:rsidRPr="00A72EF2">
              <w:rPr>
                <w:rFonts w:ascii="Arial" w:hAnsi="Arial" w:cs="Arial"/>
                <w:sz w:val="20"/>
                <w:szCs w:val="20"/>
              </w:rPr>
              <w:t>գոլորշի</w:t>
            </w:r>
            <w:r w:rsidRPr="00A72EF2">
              <w:rPr>
                <w:rFonts w:ascii="Arial LatRus" w:hAnsi="Arial LatRus" w:cs="Arial"/>
                <w:sz w:val="20"/>
                <w:szCs w:val="20"/>
              </w:rPr>
              <w:t xml:space="preserve"> </w:t>
            </w:r>
            <w:r w:rsidRPr="00A72EF2">
              <w:rPr>
                <w:rFonts w:ascii="Arial" w:hAnsi="Arial" w:cs="Arial"/>
                <w:sz w:val="20"/>
                <w:szCs w:val="20"/>
              </w:rPr>
              <w:t>պատնեշի</w:t>
            </w:r>
            <w:r w:rsidRPr="00A72EF2">
              <w:rPr>
                <w:rFonts w:ascii="Arial LatRus" w:hAnsi="Arial LatRus" w:cs="Arial"/>
                <w:sz w:val="20"/>
                <w:szCs w:val="20"/>
              </w:rPr>
              <w:t xml:space="preserve"> </w:t>
            </w:r>
            <w:r w:rsidRPr="00A72EF2">
              <w:rPr>
                <w:rFonts w:ascii="Arial" w:hAnsi="Arial" w:cs="Arial"/>
                <w:sz w:val="20"/>
                <w:szCs w:val="20"/>
              </w:rPr>
              <w:t>շերտի</w:t>
            </w:r>
            <w:r w:rsidRPr="00A72EF2">
              <w:rPr>
                <w:rFonts w:ascii="Arial LatRus" w:hAnsi="Arial LatRus" w:cs="Arial"/>
                <w:sz w:val="20"/>
                <w:szCs w:val="20"/>
              </w:rPr>
              <w:t xml:space="preserve"> </w:t>
            </w:r>
            <w:r w:rsidRPr="00A72EF2">
              <w:rPr>
                <w:rFonts w:ascii="Arial" w:hAnsi="Arial" w:cs="Arial"/>
                <w:sz w:val="20"/>
                <w:szCs w:val="20"/>
              </w:rPr>
              <w:t>ապամոնտաժում</w:t>
            </w:r>
            <w:r w:rsidRPr="00A72EF2">
              <w:rPr>
                <w:rFonts w:ascii="Arial LatRus" w:hAnsi="Arial LatRus" w:cs="Arial"/>
                <w:sz w:val="20"/>
                <w:szCs w:val="20"/>
              </w:rPr>
              <w:t xml:space="preserve"> 1 </w:t>
            </w:r>
            <w:r w:rsidRPr="00A72EF2">
              <w:rPr>
                <w:rFonts w:ascii="Arial" w:hAnsi="Arial" w:cs="Arial"/>
                <w:sz w:val="20"/>
                <w:szCs w:val="20"/>
              </w:rPr>
              <w:t>շերտ</w:t>
            </w:r>
            <w:r w:rsidRPr="00A72EF2">
              <w:rPr>
                <w:rFonts w:ascii="Arial LatRus" w:hAnsi="Arial LatRus" w:cs="Arial"/>
                <w:sz w:val="20"/>
                <w:szCs w:val="20"/>
              </w:rPr>
              <w:t xml:space="preserve"> /</w:t>
            </w:r>
            <w:r w:rsidRPr="00A72EF2">
              <w:rPr>
                <w:rFonts w:ascii="Arial" w:hAnsi="Arial" w:cs="Arial"/>
                <w:sz w:val="20"/>
                <w:szCs w:val="20"/>
              </w:rPr>
              <w:t>ծալքավոր</w:t>
            </w:r>
            <w:r w:rsidRPr="00A72EF2">
              <w:rPr>
                <w:rFonts w:ascii="Arial LatRus" w:hAnsi="Arial LatRus" w:cs="Arial"/>
                <w:sz w:val="20"/>
                <w:szCs w:val="20"/>
              </w:rPr>
              <w:t xml:space="preserve"> </w:t>
            </w:r>
            <w:r w:rsidRPr="00A72EF2">
              <w:rPr>
                <w:rFonts w:ascii="Arial" w:hAnsi="Arial" w:cs="Arial"/>
                <w:sz w:val="20"/>
                <w:szCs w:val="20"/>
              </w:rPr>
              <w:t>թիթեղից</w:t>
            </w:r>
            <w:r w:rsidRPr="00A72EF2">
              <w:rPr>
                <w:rFonts w:ascii="Arial LatRus" w:hAnsi="Arial LatRus" w:cs="Arial"/>
                <w:sz w:val="20"/>
                <w:szCs w:val="20"/>
              </w:rPr>
              <w:t xml:space="preserve"> </w:t>
            </w:r>
            <w:r w:rsidRPr="00A72EF2">
              <w:rPr>
                <w:rFonts w:ascii="Arial" w:hAnsi="Arial" w:cs="Arial"/>
                <w:sz w:val="20"/>
                <w:szCs w:val="20"/>
              </w:rPr>
              <w:t>վեր</w:t>
            </w:r>
          </w:p>
        </w:tc>
        <w:tc>
          <w:tcPr>
            <w:tcW w:w="696"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ì</w:t>
            </w:r>
            <w:r w:rsidRPr="00A95C21">
              <w:rPr>
                <w:rFonts w:ascii="Arial LatRus" w:hAnsi="Arial LatRus" w:cs="Arial"/>
                <w:sz w:val="20"/>
                <w:szCs w:val="20"/>
                <w:vertAlign w:val="superscript"/>
              </w:rPr>
              <w:t>2</w:t>
            </w:r>
          </w:p>
        </w:tc>
        <w:tc>
          <w:tcPr>
            <w:tcW w:w="909" w:type="dxa"/>
            <w:tcBorders>
              <w:top w:val="nil"/>
              <w:left w:val="nil"/>
              <w:bottom w:val="single" w:sz="4" w:space="0" w:color="auto"/>
              <w:right w:val="single" w:sz="8"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1232,0</w:t>
            </w:r>
          </w:p>
        </w:tc>
        <w:tc>
          <w:tcPr>
            <w:tcW w:w="1054"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1054"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1173"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1173" w:type="dxa"/>
            <w:tcBorders>
              <w:top w:val="nil"/>
              <w:left w:val="nil"/>
              <w:bottom w:val="single" w:sz="4" w:space="0" w:color="auto"/>
              <w:right w:val="single" w:sz="8"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607"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805"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640"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r>
      <w:tr w:rsidR="00076907" w:rsidRPr="00A95C21" w:rsidTr="00F044A8">
        <w:trPr>
          <w:trHeight w:val="672"/>
          <w:jc w:val="center"/>
        </w:trPr>
        <w:tc>
          <w:tcPr>
            <w:tcW w:w="489" w:type="dxa"/>
            <w:tcBorders>
              <w:top w:val="nil"/>
              <w:left w:val="single" w:sz="8" w:space="0" w:color="auto"/>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8</w:t>
            </w:r>
          </w:p>
        </w:tc>
        <w:tc>
          <w:tcPr>
            <w:tcW w:w="1958"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rPr>
                <w:rFonts w:ascii="Arial LatRus" w:hAnsi="Arial LatRus" w:cs="Arial"/>
                <w:sz w:val="20"/>
                <w:szCs w:val="20"/>
              </w:rPr>
            </w:pPr>
            <w:r w:rsidRPr="00A95C21">
              <w:rPr>
                <w:rFonts w:ascii="Calibri" w:hAnsi="Calibri" w:cs="Calibri"/>
                <w:sz w:val="20"/>
                <w:szCs w:val="20"/>
              </w:rPr>
              <w:t>Демонтаж</w:t>
            </w:r>
            <w:r w:rsidRPr="00A95C21">
              <w:rPr>
                <w:rFonts w:ascii="Arial LatRus" w:hAnsi="Arial LatRus" w:cs="Arial"/>
                <w:sz w:val="20"/>
                <w:szCs w:val="20"/>
              </w:rPr>
              <w:t xml:space="preserve"> </w:t>
            </w:r>
            <w:r>
              <w:rPr>
                <w:rFonts w:ascii="Calibri" w:hAnsi="Calibri" w:cs="Calibri"/>
                <w:sz w:val="20"/>
                <w:szCs w:val="20"/>
              </w:rPr>
              <w:t xml:space="preserve">покрытия кровли из оцинкованного профилированного настила </w:t>
            </w:r>
            <w:r w:rsidRPr="00A95C21">
              <w:rPr>
                <w:rFonts w:ascii="Calibri" w:hAnsi="Calibri" w:cs="Calibri"/>
                <w:sz w:val="20"/>
                <w:szCs w:val="20"/>
              </w:rPr>
              <w:t>толщиной</w:t>
            </w:r>
            <w:r w:rsidRPr="00A95C21">
              <w:rPr>
                <w:rFonts w:ascii="Arial LatRus" w:hAnsi="Arial LatRus" w:cs="Arial"/>
                <w:sz w:val="20"/>
                <w:szCs w:val="20"/>
              </w:rPr>
              <w:t xml:space="preserve">  </w:t>
            </w:r>
            <w:r w:rsidRPr="00A95C21">
              <w:rPr>
                <w:rFonts w:ascii="Calibri" w:hAnsi="Calibri" w:cs="Calibri"/>
                <w:sz w:val="20"/>
                <w:szCs w:val="20"/>
              </w:rPr>
              <w:t>б</w:t>
            </w:r>
            <w:r w:rsidRPr="00A95C21">
              <w:rPr>
                <w:rFonts w:ascii="Arial LatRus" w:hAnsi="Arial LatRus" w:cs="Arial"/>
                <w:sz w:val="20"/>
                <w:szCs w:val="20"/>
              </w:rPr>
              <w:t>=0,6</w:t>
            </w:r>
            <w:r w:rsidRPr="00A95C21">
              <w:rPr>
                <w:rFonts w:ascii="Arial LatRus" w:hAnsi="Arial LatRus" w:cs="Arial LatRus"/>
                <w:sz w:val="20"/>
                <w:szCs w:val="20"/>
              </w:rPr>
              <w:t>ìì</w:t>
            </w:r>
            <w:r w:rsidRPr="00A95C21">
              <w:rPr>
                <w:rFonts w:ascii="Arial LatRus" w:hAnsi="Arial LatRus" w:cs="Arial"/>
                <w:sz w:val="20"/>
                <w:szCs w:val="20"/>
              </w:rPr>
              <w:t xml:space="preserve"> </w:t>
            </w:r>
            <w:r w:rsidRPr="00A95C21">
              <w:rPr>
                <w:rFonts w:ascii="Calibri" w:hAnsi="Calibri" w:cs="Calibri"/>
                <w:sz w:val="20"/>
                <w:szCs w:val="20"/>
              </w:rPr>
              <w:t>марка</w:t>
            </w:r>
            <w:r w:rsidRPr="00A95C21">
              <w:rPr>
                <w:rFonts w:ascii="Arial LatRus" w:hAnsi="Arial LatRus" w:cs="Arial"/>
                <w:sz w:val="20"/>
                <w:szCs w:val="20"/>
              </w:rPr>
              <w:t xml:space="preserve"> </w:t>
            </w:r>
            <w:r w:rsidRPr="00A95C21">
              <w:rPr>
                <w:rFonts w:ascii="Calibri" w:hAnsi="Calibri" w:cs="Calibri"/>
                <w:sz w:val="20"/>
                <w:szCs w:val="20"/>
              </w:rPr>
              <w:t>Н</w:t>
            </w:r>
            <w:r w:rsidRPr="00A95C21">
              <w:rPr>
                <w:rFonts w:ascii="Arial LatRus" w:hAnsi="Arial LatRus" w:cs="Arial"/>
                <w:sz w:val="20"/>
                <w:szCs w:val="20"/>
              </w:rPr>
              <w:t xml:space="preserve">-57-750-0.6 ; </w:t>
            </w:r>
            <w:r w:rsidRPr="00A95C21">
              <w:rPr>
                <w:rFonts w:ascii="Calibri" w:hAnsi="Calibri" w:cs="Calibri"/>
                <w:sz w:val="20"/>
                <w:szCs w:val="20"/>
              </w:rPr>
              <w:t>размеры</w:t>
            </w:r>
            <w:r w:rsidRPr="00A95C21">
              <w:rPr>
                <w:rFonts w:ascii="Arial LatRus" w:hAnsi="Arial LatRus" w:cs="Arial"/>
                <w:sz w:val="20"/>
                <w:szCs w:val="20"/>
              </w:rPr>
              <w:t xml:space="preserve"> 3*0.75</w:t>
            </w:r>
            <w:r w:rsidRPr="00A95C21">
              <w:rPr>
                <w:rFonts w:ascii="Calibri" w:hAnsi="Calibri" w:cs="Calibri"/>
                <w:sz w:val="20"/>
                <w:szCs w:val="20"/>
              </w:rPr>
              <w:t>м</w:t>
            </w:r>
            <w:r w:rsidRPr="00A95C21">
              <w:rPr>
                <w:rFonts w:ascii="Arial LatRus" w:hAnsi="Arial LatRus" w:cs="Arial"/>
                <w:sz w:val="20"/>
                <w:szCs w:val="20"/>
              </w:rPr>
              <w:t>; 9.135</w:t>
            </w:r>
            <w:r w:rsidRPr="00A95C21">
              <w:rPr>
                <w:rFonts w:ascii="Calibri" w:hAnsi="Calibri" w:cs="Calibri"/>
                <w:sz w:val="20"/>
                <w:szCs w:val="20"/>
              </w:rPr>
              <w:t>тн</w:t>
            </w:r>
            <w:r>
              <w:rPr>
                <w:rFonts w:ascii="Calibri" w:hAnsi="Calibri" w:cs="Calibri"/>
                <w:sz w:val="20"/>
                <w:szCs w:val="20"/>
              </w:rPr>
              <w:t>/</w:t>
            </w:r>
            <w:r>
              <w:t xml:space="preserve"> </w:t>
            </w:r>
            <w:r w:rsidRPr="00DB1B52">
              <w:rPr>
                <w:rFonts w:ascii="Calibri" w:hAnsi="Calibri" w:cs="Calibri"/>
                <w:sz w:val="20"/>
                <w:szCs w:val="20"/>
              </w:rPr>
              <w:t>Բ = 0,6 հաստությամբ ցինկապատ պրոֆիլավորված հատակից տանիքի ծածկույթի ապամոնտաժում, N-57-750-0,6 դասի; չափերը 3*0.75մ; 9,135 տրն</w:t>
            </w:r>
          </w:p>
        </w:tc>
        <w:tc>
          <w:tcPr>
            <w:tcW w:w="696"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ì</w:t>
            </w:r>
            <w:r w:rsidRPr="00A95C21">
              <w:rPr>
                <w:rFonts w:ascii="Arial LatRus" w:hAnsi="Arial LatRus" w:cs="Arial"/>
                <w:sz w:val="20"/>
                <w:szCs w:val="20"/>
                <w:vertAlign w:val="superscript"/>
              </w:rPr>
              <w:t>2</w:t>
            </w:r>
          </w:p>
        </w:tc>
        <w:tc>
          <w:tcPr>
            <w:tcW w:w="909" w:type="dxa"/>
            <w:tcBorders>
              <w:top w:val="nil"/>
              <w:left w:val="nil"/>
              <w:bottom w:val="single" w:sz="4" w:space="0" w:color="auto"/>
              <w:right w:val="single" w:sz="8"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1218,0</w:t>
            </w:r>
          </w:p>
        </w:tc>
        <w:tc>
          <w:tcPr>
            <w:tcW w:w="1054"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1054"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1173"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1173" w:type="dxa"/>
            <w:tcBorders>
              <w:top w:val="nil"/>
              <w:left w:val="nil"/>
              <w:bottom w:val="single" w:sz="4" w:space="0" w:color="auto"/>
              <w:right w:val="single" w:sz="8"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607"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805"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640"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r>
      <w:tr w:rsidR="00076907" w:rsidRPr="00A95C21" w:rsidTr="00F044A8">
        <w:trPr>
          <w:trHeight w:val="597"/>
          <w:jc w:val="center"/>
        </w:trPr>
        <w:tc>
          <w:tcPr>
            <w:tcW w:w="489" w:type="dxa"/>
            <w:tcBorders>
              <w:top w:val="nil"/>
              <w:left w:val="single" w:sz="8" w:space="0" w:color="auto"/>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9</w:t>
            </w:r>
          </w:p>
        </w:tc>
        <w:tc>
          <w:tcPr>
            <w:tcW w:w="1958" w:type="dxa"/>
            <w:tcBorders>
              <w:top w:val="nil"/>
              <w:left w:val="nil"/>
              <w:bottom w:val="single" w:sz="4" w:space="0" w:color="auto"/>
              <w:right w:val="single" w:sz="4" w:space="0" w:color="auto"/>
            </w:tcBorders>
            <w:shd w:val="clear" w:color="auto" w:fill="auto"/>
            <w:vAlign w:val="center"/>
            <w:hideMark/>
          </w:tcPr>
          <w:p w:rsidR="00076907" w:rsidRPr="00DB1B52" w:rsidRDefault="00076907" w:rsidP="00F044A8">
            <w:pPr>
              <w:rPr>
                <w:rFonts w:asciiTheme="minorHAnsi" w:hAnsiTheme="minorHAnsi" w:cs="Arial"/>
                <w:sz w:val="20"/>
                <w:szCs w:val="20"/>
              </w:rPr>
            </w:pPr>
            <w:r w:rsidRPr="00A95C21">
              <w:rPr>
                <w:rFonts w:ascii="Calibri" w:hAnsi="Calibri" w:cs="Calibri"/>
                <w:sz w:val="20"/>
                <w:szCs w:val="20"/>
              </w:rPr>
              <w:t>Демонтаж</w:t>
            </w:r>
            <w:r w:rsidRPr="00A95C21">
              <w:rPr>
                <w:rFonts w:ascii="Arial LatRus" w:hAnsi="Arial LatRus" w:cs="Arial"/>
                <w:sz w:val="20"/>
                <w:szCs w:val="20"/>
              </w:rPr>
              <w:t xml:space="preserve"> </w:t>
            </w:r>
            <w:r w:rsidRPr="00A95C21">
              <w:rPr>
                <w:rFonts w:ascii="Calibri" w:hAnsi="Calibri" w:cs="Calibri"/>
                <w:sz w:val="20"/>
                <w:szCs w:val="20"/>
              </w:rPr>
              <w:t>металлоконструкций</w:t>
            </w:r>
            <w:r w:rsidRPr="00A95C21">
              <w:rPr>
                <w:rFonts w:ascii="Arial LatRus" w:hAnsi="Arial LatRus" w:cs="Arial"/>
                <w:sz w:val="20"/>
                <w:szCs w:val="20"/>
              </w:rPr>
              <w:t xml:space="preserve"> </w:t>
            </w:r>
            <w:r w:rsidRPr="00A95C21">
              <w:rPr>
                <w:rFonts w:ascii="Calibri" w:hAnsi="Calibri" w:cs="Calibri"/>
                <w:sz w:val="20"/>
                <w:szCs w:val="20"/>
              </w:rPr>
              <w:t>прогонов</w:t>
            </w:r>
            <w:r w:rsidRPr="00A95C21">
              <w:rPr>
                <w:rFonts w:ascii="Arial LatRus" w:hAnsi="Arial LatRus" w:cs="Arial"/>
                <w:sz w:val="20"/>
                <w:szCs w:val="20"/>
              </w:rPr>
              <w:t xml:space="preserve"> </w:t>
            </w:r>
            <w:r w:rsidRPr="00A95C21">
              <w:rPr>
                <w:rFonts w:ascii="Calibri" w:hAnsi="Calibri" w:cs="Calibri"/>
                <w:sz w:val="20"/>
                <w:szCs w:val="20"/>
              </w:rPr>
              <w:t>из</w:t>
            </w:r>
            <w:r w:rsidRPr="00A95C21">
              <w:rPr>
                <w:rFonts w:ascii="Arial LatRus" w:hAnsi="Arial LatRus" w:cs="Arial"/>
                <w:sz w:val="20"/>
                <w:szCs w:val="20"/>
              </w:rPr>
              <w:t xml:space="preserve"> </w:t>
            </w:r>
            <w:r w:rsidRPr="00A95C21">
              <w:rPr>
                <w:rFonts w:ascii="Calibri" w:hAnsi="Calibri" w:cs="Calibri"/>
                <w:sz w:val="20"/>
                <w:szCs w:val="20"/>
              </w:rPr>
              <w:t>швеллера</w:t>
            </w:r>
            <w:r w:rsidRPr="00A95C21">
              <w:rPr>
                <w:rFonts w:ascii="Arial LatRus" w:hAnsi="Arial LatRus" w:cs="Arial"/>
                <w:sz w:val="20"/>
                <w:szCs w:val="20"/>
              </w:rPr>
              <w:t xml:space="preserve"> </w:t>
            </w:r>
            <w:r w:rsidRPr="00A95C21">
              <w:rPr>
                <w:rFonts w:ascii="Arial Armenian" w:hAnsi="Arial Armenian" w:cs="Arial"/>
                <w:sz w:val="20"/>
                <w:szCs w:val="20"/>
              </w:rPr>
              <w:t>N</w:t>
            </w:r>
            <w:r w:rsidRPr="00A95C21">
              <w:rPr>
                <w:rFonts w:ascii="Arial LatRus" w:hAnsi="Arial LatRus" w:cs="Arial"/>
                <w:sz w:val="20"/>
                <w:szCs w:val="20"/>
              </w:rPr>
              <w:t>20</w:t>
            </w:r>
            <w:r w:rsidRPr="00A95C21">
              <w:rPr>
                <w:rFonts w:ascii="Arial LatRus" w:hAnsi="Arial LatRus" w:cs="Arial"/>
                <w:sz w:val="20"/>
                <w:szCs w:val="20"/>
              </w:rPr>
              <w:br/>
            </w:r>
            <w:r w:rsidRPr="00A95C21">
              <w:rPr>
                <w:rFonts w:ascii="Arial Armenian" w:hAnsi="Arial Armenian" w:cs="Arial"/>
                <w:sz w:val="20"/>
                <w:szCs w:val="20"/>
              </w:rPr>
              <w:t>L</w:t>
            </w:r>
            <w:r w:rsidRPr="00A95C21">
              <w:rPr>
                <w:rFonts w:ascii="Arial LatArm" w:hAnsi="Arial LatArm" w:cs="Arial"/>
                <w:sz w:val="20"/>
                <w:szCs w:val="20"/>
              </w:rPr>
              <w:t>=294</w:t>
            </w:r>
            <w:r w:rsidRPr="00A95C21">
              <w:rPr>
                <w:rFonts w:ascii="Calibri" w:hAnsi="Calibri" w:cs="Calibri"/>
                <w:sz w:val="20"/>
                <w:szCs w:val="20"/>
              </w:rPr>
              <w:t>м</w:t>
            </w:r>
            <w:r w:rsidRPr="00A95C21">
              <w:rPr>
                <w:rFonts w:ascii="Arial LatRus" w:hAnsi="Arial LatRus" w:cs="Arial"/>
                <w:sz w:val="20"/>
                <w:szCs w:val="20"/>
              </w:rPr>
              <w:t xml:space="preserve"> ; </w:t>
            </w:r>
            <w:r w:rsidRPr="00A95C21">
              <w:rPr>
                <w:rFonts w:ascii="Calibri" w:hAnsi="Calibri" w:cs="Calibri"/>
                <w:sz w:val="20"/>
                <w:szCs w:val="20"/>
              </w:rPr>
              <w:t>длина</w:t>
            </w:r>
            <w:r w:rsidRPr="00A95C21">
              <w:rPr>
                <w:rFonts w:ascii="Arial LatRus" w:hAnsi="Arial LatRus" w:cs="Arial"/>
                <w:sz w:val="20"/>
                <w:szCs w:val="20"/>
              </w:rPr>
              <w:t xml:space="preserve"> 6</w:t>
            </w:r>
            <w:r w:rsidRPr="00A95C21">
              <w:rPr>
                <w:rFonts w:ascii="Calibri" w:hAnsi="Calibri" w:cs="Calibri"/>
                <w:sz w:val="20"/>
                <w:szCs w:val="20"/>
              </w:rPr>
              <w:t>м</w:t>
            </w:r>
            <w:r>
              <w:rPr>
                <w:rFonts w:asciiTheme="minorHAnsi" w:hAnsiTheme="minorHAnsi" w:cs="Arial"/>
                <w:sz w:val="20"/>
                <w:szCs w:val="20"/>
              </w:rPr>
              <w:t>/</w:t>
            </w:r>
            <w:r>
              <w:t xml:space="preserve"> </w:t>
            </w:r>
            <w:r w:rsidRPr="00DB1B52">
              <w:rPr>
                <w:rFonts w:asciiTheme="minorHAnsi" w:hAnsiTheme="minorHAnsi" w:cs="Arial"/>
                <w:sz w:val="20"/>
                <w:szCs w:val="20"/>
              </w:rPr>
              <w:t>N20 ալիքից պատրաստված թակոցների մետաղական կոնստրուկցիաների ապամոնտաժում</w:t>
            </w:r>
          </w:p>
          <w:p w:rsidR="00076907" w:rsidRPr="00DB1B52" w:rsidRDefault="00076907" w:rsidP="00F044A8">
            <w:pPr>
              <w:rPr>
                <w:rFonts w:asciiTheme="minorHAnsi" w:hAnsiTheme="minorHAnsi" w:cs="Arial"/>
                <w:sz w:val="20"/>
                <w:szCs w:val="20"/>
              </w:rPr>
            </w:pPr>
            <w:r w:rsidRPr="00DB1B52">
              <w:rPr>
                <w:rFonts w:asciiTheme="minorHAnsi" w:hAnsiTheme="minorHAnsi" w:cs="Arial"/>
                <w:sz w:val="20"/>
                <w:szCs w:val="20"/>
              </w:rPr>
              <w:t>L=294մ; երկարությունը 6 մ</w:t>
            </w:r>
          </w:p>
        </w:tc>
        <w:tc>
          <w:tcPr>
            <w:tcW w:w="696"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Calibri" w:hAnsi="Calibri" w:cs="Calibri"/>
                <w:sz w:val="20"/>
                <w:szCs w:val="20"/>
              </w:rPr>
              <w:t>тн</w:t>
            </w:r>
          </w:p>
        </w:tc>
        <w:tc>
          <w:tcPr>
            <w:tcW w:w="909" w:type="dxa"/>
            <w:tcBorders>
              <w:top w:val="nil"/>
              <w:left w:val="nil"/>
              <w:bottom w:val="single" w:sz="4" w:space="0" w:color="auto"/>
              <w:right w:val="single" w:sz="8"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5,410</w:t>
            </w:r>
          </w:p>
        </w:tc>
        <w:tc>
          <w:tcPr>
            <w:tcW w:w="1054"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1054"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1173"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1173" w:type="dxa"/>
            <w:tcBorders>
              <w:top w:val="nil"/>
              <w:left w:val="nil"/>
              <w:bottom w:val="single" w:sz="4" w:space="0" w:color="auto"/>
              <w:right w:val="single" w:sz="8"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607"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805"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640"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r>
      <w:tr w:rsidR="00076907" w:rsidRPr="00A95C21" w:rsidTr="00F044A8">
        <w:trPr>
          <w:trHeight w:val="597"/>
          <w:jc w:val="center"/>
        </w:trPr>
        <w:tc>
          <w:tcPr>
            <w:tcW w:w="489" w:type="dxa"/>
            <w:tcBorders>
              <w:top w:val="nil"/>
              <w:left w:val="single" w:sz="8" w:space="0" w:color="auto"/>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10</w:t>
            </w:r>
          </w:p>
        </w:tc>
        <w:tc>
          <w:tcPr>
            <w:tcW w:w="1958" w:type="dxa"/>
            <w:tcBorders>
              <w:top w:val="nil"/>
              <w:left w:val="nil"/>
              <w:bottom w:val="single" w:sz="4" w:space="0" w:color="auto"/>
              <w:right w:val="single" w:sz="4" w:space="0" w:color="auto"/>
            </w:tcBorders>
            <w:shd w:val="clear" w:color="auto" w:fill="auto"/>
            <w:vAlign w:val="center"/>
            <w:hideMark/>
          </w:tcPr>
          <w:p w:rsidR="00076907" w:rsidRPr="00DB1B52" w:rsidRDefault="00076907" w:rsidP="00F044A8">
            <w:pPr>
              <w:rPr>
                <w:rFonts w:asciiTheme="minorHAnsi" w:hAnsiTheme="minorHAnsi" w:cs="Arial"/>
                <w:sz w:val="20"/>
                <w:szCs w:val="20"/>
              </w:rPr>
            </w:pPr>
            <w:r w:rsidRPr="00A95C21">
              <w:rPr>
                <w:rFonts w:ascii="Calibri" w:hAnsi="Calibri" w:cs="Calibri"/>
                <w:sz w:val="20"/>
                <w:szCs w:val="20"/>
              </w:rPr>
              <w:t>Демонтаж</w:t>
            </w:r>
            <w:r w:rsidRPr="00A95C21">
              <w:rPr>
                <w:rFonts w:ascii="Arial LatRus" w:hAnsi="Arial LatRus" w:cs="Arial"/>
                <w:sz w:val="20"/>
                <w:szCs w:val="20"/>
              </w:rPr>
              <w:t xml:space="preserve"> </w:t>
            </w:r>
            <w:r w:rsidRPr="00A95C21">
              <w:rPr>
                <w:rFonts w:ascii="Calibri" w:hAnsi="Calibri" w:cs="Calibri"/>
                <w:sz w:val="20"/>
                <w:szCs w:val="20"/>
              </w:rPr>
              <w:t>парапетного</w:t>
            </w:r>
            <w:r w:rsidRPr="00A95C21">
              <w:rPr>
                <w:rFonts w:ascii="Arial LatRus" w:hAnsi="Arial LatRus" w:cs="Arial"/>
                <w:sz w:val="20"/>
                <w:szCs w:val="20"/>
              </w:rPr>
              <w:t xml:space="preserve"> </w:t>
            </w:r>
            <w:r w:rsidRPr="00A95C21">
              <w:rPr>
                <w:rFonts w:ascii="Calibri" w:hAnsi="Calibri" w:cs="Calibri"/>
                <w:sz w:val="20"/>
                <w:szCs w:val="20"/>
              </w:rPr>
              <w:t>фартука</w:t>
            </w:r>
            <w:r w:rsidRPr="00A95C21">
              <w:rPr>
                <w:rFonts w:ascii="Arial LatRus" w:hAnsi="Arial LatRus" w:cs="Arial"/>
                <w:sz w:val="20"/>
                <w:szCs w:val="20"/>
              </w:rPr>
              <w:t xml:space="preserve"> </w:t>
            </w:r>
            <w:r w:rsidRPr="00A95C21">
              <w:rPr>
                <w:rFonts w:ascii="Calibri" w:hAnsi="Calibri" w:cs="Calibri"/>
                <w:sz w:val="20"/>
                <w:szCs w:val="20"/>
              </w:rPr>
              <w:t>по</w:t>
            </w:r>
            <w:r w:rsidRPr="00A95C21">
              <w:rPr>
                <w:rFonts w:ascii="Arial LatRus" w:hAnsi="Arial LatRus" w:cs="Arial"/>
                <w:sz w:val="20"/>
                <w:szCs w:val="20"/>
              </w:rPr>
              <w:t xml:space="preserve"> </w:t>
            </w:r>
            <w:r w:rsidRPr="00A95C21">
              <w:rPr>
                <w:rFonts w:ascii="Calibri" w:hAnsi="Calibri" w:cs="Calibri"/>
                <w:sz w:val="20"/>
                <w:szCs w:val="20"/>
              </w:rPr>
              <w:t>периметру</w:t>
            </w:r>
            <w:r w:rsidRPr="00A95C21">
              <w:rPr>
                <w:rFonts w:ascii="Arial LatRus" w:hAnsi="Arial LatRus" w:cs="Arial"/>
                <w:sz w:val="20"/>
                <w:szCs w:val="20"/>
              </w:rPr>
              <w:t xml:space="preserve"> </w:t>
            </w:r>
            <w:r w:rsidRPr="00A95C21">
              <w:rPr>
                <w:rFonts w:ascii="Calibri" w:hAnsi="Calibri" w:cs="Calibri"/>
                <w:sz w:val="20"/>
                <w:szCs w:val="20"/>
              </w:rPr>
              <w:t>здания</w:t>
            </w:r>
            <w:r w:rsidRPr="00A95C21">
              <w:rPr>
                <w:rFonts w:ascii="Arial LatRus" w:hAnsi="Arial LatRus" w:cs="Arial"/>
                <w:sz w:val="20"/>
                <w:szCs w:val="20"/>
              </w:rPr>
              <w:t xml:space="preserve">  </w:t>
            </w:r>
            <w:r w:rsidRPr="00A95C21">
              <w:rPr>
                <w:rFonts w:ascii="Calibri" w:hAnsi="Calibri" w:cs="Calibri"/>
                <w:sz w:val="20"/>
                <w:szCs w:val="20"/>
              </w:rPr>
              <w:t>из</w:t>
            </w:r>
            <w:r w:rsidRPr="00A95C21">
              <w:rPr>
                <w:rFonts w:ascii="Arial LatRus" w:hAnsi="Arial LatRus" w:cs="Arial"/>
                <w:sz w:val="20"/>
                <w:szCs w:val="20"/>
              </w:rPr>
              <w:t xml:space="preserve">  </w:t>
            </w:r>
            <w:r w:rsidRPr="00A95C21">
              <w:rPr>
                <w:rFonts w:ascii="Calibri" w:hAnsi="Calibri" w:cs="Calibri"/>
                <w:sz w:val="20"/>
                <w:szCs w:val="20"/>
              </w:rPr>
              <w:t>оцинкованного</w:t>
            </w:r>
            <w:r w:rsidRPr="00A95C21">
              <w:rPr>
                <w:rFonts w:ascii="Arial LatRus" w:hAnsi="Arial LatRus" w:cs="Arial"/>
                <w:sz w:val="20"/>
                <w:szCs w:val="20"/>
              </w:rPr>
              <w:t xml:space="preserve">  </w:t>
            </w:r>
            <w:r w:rsidRPr="00A95C21">
              <w:rPr>
                <w:rFonts w:ascii="Calibri" w:hAnsi="Calibri" w:cs="Calibri"/>
                <w:sz w:val="20"/>
                <w:szCs w:val="20"/>
              </w:rPr>
              <w:t>гладкого</w:t>
            </w:r>
            <w:r w:rsidRPr="00A95C21">
              <w:rPr>
                <w:rFonts w:ascii="Arial LatRus" w:hAnsi="Arial LatRus" w:cs="Arial"/>
                <w:sz w:val="20"/>
                <w:szCs w:val="20"/>
              </w:rPr>
              <w:t xml:space="preserve"> </w:t>
            </w:r>
            <w:r w:rsidRPr="00A95C21">
              <w:rPr>
                <w:rFonts w:ascii="Calibri" w:hAnsi="Calibri" w:cs="Calibri"/>
                <w:sz w:val="20"/>
                <w:szCs w:val="20"/>
              </w:rPr>
              <w:t>стального</w:t>
            </w:r>
            <w:r w:rsidRPr="00A95C21">
              <w:rPr>
                <w:rFonts w:ascii="Arial LatRus" w:hAnsi="Arial LatRus" w:cs="Arial"/>
                <w:sz w:val="20"/>
                <w:szCs w:val="20"/>
              </w:rPr>
              <w:t xml:space="preserve"> </w:t>
            </w:r>
            <w:r w:rsidRPr="00A95C21">
              <w:rPr>
                <w:rFonts w:ascii="Calibri" w:hAnsi="Calibri" w:cs="Calibri"/>
                <w:sz w:val="20"/>
                <w:szCs w:val="20"/>
              </w:rPr>
              <w:t>листа</w:t>
            </w:r>
            <w:r w:rsidRPr="00A95C21">
              <w:rPr>
                <w:rFonts w:ascii="Arial LatRus" w:hAnsi="Arial LatRus" w:cs="Arial"/>
                <w:sz w:val="20"/>
                <w:szCs w:val="20"/>
              </w:rPr>
              <w:t xml:space="preserve"> </w:t>
            </w:r>
            <w:r w:rsidRPr="00A95C21">
              <w:rPr>
                <w:rFonts w:ascii="Calibri" w:hAnsi="Calibri" w:cs="Calibri"/>
                <w:sz w:val="20"/>
                <w:szCs w:val="20"/>
              </w:rPr>
              <w:t>толщиной</w:t>
            </w:r>
            <w:r w:rsidRPr="00A95C21">
              <w:rPr>
                <w:rFonts w:ascii="Arial LatRus" w:hAnsi="Arial LatRus" w:cs="Arial"/>
                <w:sz w:val="20"/>
                <w:szCs w:val="20"/>
              </w:rPr>
              <w:t xml:space="preserve">  </w:t>
            </w:r>
            <w:r w:rsidRPr="00A95C21">
              <w:rPr>
                <w:rFonts w:ascii="Calibri" w:hAnsi="Calibri" w:cs="Calibri"/>
                <w:sz w:val="20"/>
                <w:szCs w:val="20"/>
              </w:rPr>
              <w:t>б</w:t>
            </w:r>
            <w:r w:rsidRPr="00A95C21">
              <w:rPr>
                <w:rFonts w:ascii="Arial LatRus" w:hAnsi="Arial LatRus" w:cs="Arial"/>
                <w:sz w:val="20"/>
                <w:szCs w:val="20"/>
              </w:rPr>
              <w:t>=0,6</w:t>
            </w:r>
            <w:r w:rsidRPr="00A95C21">
              <w:rPr>
                <w:rFonts w:ascii="Arial LatRus" w:hAnsi="Arial LatRus" w:cs="Arial LatRus"/>
                <w:sz w:val="20"/>
                <w:szCs w:val="20"/>
              </w:rPr>
              <w:t>ìì</w:t>
            </w:r>
            <w:r>
              <w:rPr>
                <w:rFonts w:asciiTheme="minorHAnsi" w:hAnsiTheme="minorHAnsi" w:cs="Arial"/>
                <w:sz w:val="20"/>
                <w:szCs w:val="20"/>
              </w:rPr>
              <w:t>/</w:t>
            </w:r>
            <w:r>
              <w:t xml:space="preserve"> </w:t>
            </w:r>
            <w:r w:rsidRPr="00DB1B52">
              <w:rPr>
                <w:rFonts w:asciiTheme="minorHAnsi" w:hAnsiTheme="minorHAnsi" w:cs="Arial"/>
                <w:sz w:val="20"/>
                <w:szCs w:val="20"/>
              </w:rPr>
              <w:t>Բ = 0,6 մմ հաստությամբ ցինկապատ հարթ պողպատից պատրաստված շինության պարագծի շուրջ պարապետ գոգնոցի ապամոնտաժում</w:t>
            </w:r>
          </w:p>
        </w:tc>
        <w:tc>
          <w:tcPr>
            <w:tcW w:w="696"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Calibri" w:hAnsi="Calibri" w:cs="Calibri"/>
                <w:sz w:val="20"/>
                <w:szCs w:val="20"/>
              </w:rPr>
              <w:t>м</w:t>
            </w:r>
            <w:r w:rsidRPr="00A95C21">
              <w:rPr>
                <w:rFonts w:ascii="Arial LatRus" w:hAnsi="Arial LatRus" w:cs="Arial"/>
                <w:sz w:val="20"/>
                <w:szCs w:val="20"/>
              </w:rPr>
              <w:t>2</w:t>
            </w:r>
          </w:p>
        </w:tc>
        <w:tc>
          <w:tcPr>
            <w:tcW w:w="909" w:type="dxa"/>
            <w:tcBorders>
              <w:top w:val="nil"/>
              <w:left w:val="nil"/>
              <w:bottom w:val="single" w:sz="4" w:space="0" w:color="auto"/>
              <w:right w:val="single" w:sz="8"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74,7</w:t>
            </w:r>
          </w:p>
        </w:tc>
        <w:tc>
          <w:tcPr>
            <w:tcW w:w="1054"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1054"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1173"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1173" w:type="dxa"/>
            <w:tcBorders>
              <w:top w:val="nil"/>
              <w:left w:val="nil"/>
              <w:bottom w:val="single" w:sz="4" w:space="0" w:color="auto"/>
              <w:right w:val="single" w:sz="8"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607"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805"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640"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r>
      <w:tr w:rsidR="00076907" w:rsidRPr="00A95C21" w:rsidTr="00F044A8">
        <w:trPr>
          <w:trHeight w:val="582"/>
          <w:jc w:val="center"/>
        </w:trPr>
        <w:tc>
          <w:tcPr>
            <w:tcW w:w="489" w:type="dxa"/>
            <w:tcBorders>
              <w:top w:val="nil"/>
              <w:left w:val="single" w:sz="8" w:space="0" w:color="auto"/>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11</w:t>
            </w:r>
          </w:p>
        </w:tc>
        <w:tc>
          <w:tcPr>
            <w:tcW w:w="1958" w:type="dxa"/>
            <w:tcBorders>
              <w:top w:val="nil"/>
              <w:left w:val="nil"/>
              <w:bottom w:val="single" w:sz="4" w:space="0" w:color="auto"/>
              <w:right w:val="single" w:sz="4" w:space="0" w:color="auto"/>
            </w:tcBorders>
            <w:shd w:val="clear" w:color="auto" w:fill="auto"/>
            <w:vAlign w:val="center"/>
            <w:hideMark/>
          </w:tcPr>
          <w:p w:rsidR="00076907" w:rsidRPr="00CA4C72" w:rsidRDefault="00076907" w:rsidP="00F044A8">
            <w:pPr>
              <w:rPr>
                <w:rFonts w:asciiTheme="minorHAnsi" w:hAnsiTheme="minorHAnsi" w:cs="Arial"/>
                <w:sz w:val="20"/>
                <w:szCs w:val="20"/>
              </w:rPr>
            </w:pPr>
            <w:r w:rsidRPr="00A95C21">
              <w:rPr>
                <w:rFonts w:ascii="Calibri" w:hAnsi="Calibri" w:cs="Calibri"/>
                <w:sz w:val="20"/>
                <w:szCs w:val="20"/>
              </w:rPr>
              <w:t>Демонтаж</w:t>
            </w:r>
            <w:r w:rsidRPr="00A95C21">
              <w:rPr>
                <w:rFonts w:ascii="Arial LatRus" w:hAnsi="Arial LatRus" w:cs="Arial"/>
                <w:sz w:val="20"/>
                <w:szCs w:val="20"/>
              </w:rPr>
              <w:t xml:space="preserve"> </w:t>
            </w:r>
            <w:r w:rsidRPr="00A95C21">
              <w:rPr>
                <w:rFonts w:ascii="Calibri" w:hAnsi="Calibri" w:cs="Calibri"/>
                <w:sz w:val="20"/>
                <w:szCs w:val="20"/>
              </w:rPr>
              <w:t>отливов</w:t>
            </w:r>
            <w:r w:rsidRPr="00A95C21">
              <w:rPr>
                <w:rFonts w:ascii="Arial LatRus" w:hAnsi="Arial LatRus" w:cs="Arial"/>
                <w:sz w:val="20"/>
                <w:szCs w:val="20"/>
              </w:rPr>
              <w:t xml:space="preserve"> </w:t>
            </w:r>
            <w:r w:rsidRPr="00A95C21">
              <w:rPr>
                <w:rFonts w:ascii="Calibri" w:hAnsi="Calibri" w:cs="Calibri"/>
                <w:sz w:val="20"/>
                <w:szCs w:val="20"/>
              </w:rPr>
              <w:t>и</w:t>
            </w:r>
            <w:r w:rsidRPr="00A95C21">
              <w:rPr>
                <w:rFonts w:ascii="Arial LatRus" w:hAnsi="Arial LatRus" w:cs="Arial"/>
                <w:sz w:val="20"/>
                <w:szCs w:val="20"/>
              </w:rPr>
              <w:t xml:space="preserve"> </w:t>
            </w:r>
            <w:r w:rsidRPr="00A95C21">
              <w:rPr>
                <w:rFonts w:ascii="Calibri" w:hAnsi="Calibri" w:cs="Calibri"/>
                <w:sz w:val="20"/>
                <w:szCs w:val="20"/>
              </w:rPr>
              <w:t>коньков</w:t>
            </w:r>
            <w:r w:rsidRPr="00A95C21">
              <w:rPr>
                <w:rFonts w:ascii="Arial LatRus" w:hAnsi="Arial LatRus" w:cs="Arial"/>
                <w:sz w:val="20"/>
                <w:szCs w:val="20"/>
              </w:rPr>
              <w:t xml:space="preserve"> </w:t>
            </w:r>
            <w:r w:rsidRPr="00A95C21">
              <w:rPr>
                <w:rFonts w:ascii="Calibri" w:hAnsi="Calibri" w:cs="Calibri"/>
                <w:sz w:val="20"/>
                <w:szCs w:val="20"/>
              </w:rPr>
              <w:t>световых</w:t>
            </w:r>
            <w:r w:rsidRPr="00A95C21">
              <w:rPr>
                <w:rFonts w:ascii="Arial LatRus" w:hAnsi="Arial LatRus" w:cs="Arial"/>
                <w:sz w:val="20"/>
                <w:szCs w:val="20"/>
              </w:rPr>
              <w:t xml:space="preserve"> </w:t>
            </w:r>
            <w:r w:rsidRPr="00A95C21">
              <w:rPr>
                <w:rFonts w:ascii="Calibri" w:hAnsi="Calibri" w:cs="Calibri"/>
                <w:sz w:val="20"/>
                <w:szCs w:val="20"/>
              </w:rPr>
              <w:t>фонарей</w:t>
            </w:r>
            <w:r w:rsidRPr="00A95C21">
              <w:rPr>
                <w:rFonts w:ascii="Arial LatRus" w:hAnsi="Arial LatRus" w:cs="Arial"/>
                <w:sz w:val="20"/>
                <w:szCs w:val="20"/>
              </w:rPr>
              <w:t xml:space="preserve"> </w:t>
            </w:r>
            <w:r w:rsidRPr="00A95C21">
              <w:rPr>
                <w:rFonts w:ascii="Calibri" w:hAnsi="Calibri" w:cs="Calibri"/>
                <w:sz w:val="20"/>
                <w:szCs w:val="20"/>
              </w:rPr>
              <w:t>из</w:t>
            </w:r>
            <w:r w:rsidRPr="00A95C21">
              <w:rPr>
                <w:rFonts w:ascii="Arial LatRus" w:hAnsi="Arial LatRus" w:cs="Arial"/>
                <w:sz w:val="20"/>
                <w:szCs w:val="20"/>
              </w:rPr>
              <w:t xml:space="preserve">  </w:t>
            </w:r>
            <w:r w:rsidRPr="00A95C21">
              <w:rPr>
                <w:rFonts w:ascii="Calibri" w:hAnsi="Calibri" w:cs="Calibri"/>
                <w:sz w:val="20"/>
                <w:szCs w:val="20"/>
              </w:rPr>
              <w:t>оцинкованного</w:t>
            </w:r>
            <w:r w:rsidRPr="00A95C21">
              <w:rPr>
                <w:rFonts w:ascii="Arial LatRus" w:hAnsi="Arial LatRus" w:cs="Arial"/>
                <w:sz w:val="20"/>
                <w:szCs w:val="20"/>
              </w:rPr>
              <w:t xml:space="preserve">  </w:t>
            </w:r>
            <w:r w:rsidRPr="00A95C21">
              <w:rPr>
                <w:rFonts w:ascii="Calibri" w:hAnsi="Calibri" w:cs="Calibri"/>
                <w:sz w:val="20"/>
                <w:szCs w:val="20"/>
              </w:rPr>
              <w:t>гладкого</w:t>
            </w:r>
            <w:r w:rsidRPr="00A95C21">
              <w:rPr>
                <w:rFonts w:ascii="Arial LatRus" w:hAnsi="Arial LatRus" w:cs="Arial"/>
                <w:sz w:val="20"/>
                <w:szCs w:val="20"/>
              </w:rPr>
              <w:t xml:space="preserve"> </w:t>
            </w:r>
            <w:r w:rsidRPr="00A95C21">
              <w:rPr>
                <w:rFonts w:ascii="Calibri" w:hAnsi="Calibri" w:cs="Calibri"/>
                <w:sz w:val="20"/>
                <w:szCs w:val="20"/>
              </w:rPr>
              <w:t>стального</w:t>
            </w:r>
            <w:r w:rsidRPr="00A95C21">
              <w:rPr>
                <w:rFonts w:ascii="Arial LatRus" w:hAnsi="Arial LatRus" w:cs="Arial"/>
                <w:sz w:val="20"/>
                <w:szCs w:val="20"/>
              </w:rPr>
              <w:t xml:space="preserve"> </w:t>
            </w:r>
            <w:r w:rsidRPr="00A95C21">
              <w:rPr>
                <w:rFonts w:ascii="Calibri" w:hAnsi="Calibri" w:cs="Calibri"/>
                <w:sz w:val="20"/>
                <w:szCs w:val="20"/>
              </w:rPr>
              <w:t>листа</w:t>
            </w:r>
            <w:r w:rsidRPr="00A95C21">
              <w:rPr>
                <w:rFonts w:ascii="Arial LatRus" w:hAnsi="Arial LatRus" w:cs="Arial"/>
                <w:sz w:val="20"/>
                <w:szCs w:val="20"/>
              </w:rPr>
              <w:t xml:space="preserve"> </w:t>
            </w:r>
            <w:r w:rsidRPr="00A95C21">
              <w:rPr>
                <w:rFonts w:ascii="Calibri" w:hAnsi="Calibri" w:cs="Calibri"/>
                <w:sz w:val="20"/>
                <w:szCs w:val="20"/>
              </w:rPr>
              <w:t>толщиной</w:t>
            </w:r>
            <w:r w:rsidRPr="00A95C21">
              <w:rPr>
                <w:rFonts w:ascii="Arial LatRus" w:hAnsi="Arial LatRus" w:cs="Arial"/>
                <w:sz w:val="20"/>
                <w:szCs w:val="20"/>
              </w:rPr>
              <w:t xml:space="preserve">  </w:t>
            </w:r>
            <w:r w:rsidRPr="00A95C21">
              <w:rPr>
                <w:rFonts w:ascii="Calibri" w:hAnsi="Calibri" w:cs="Calibri"/>
                <w:sz w:val="20"/>
                <w:szCs w:val="20"/>
              </w:rPr>
              <w:t>б</w:t>
            </w:r>
            <w:r w:rsidRPr="00A95C21">
              <w:rPr>
                <w:rFonts w:ascii="Arial LatRus" w:hAnsi="Arial LatRus" w:cs="Arial"/>
                <w:sz w:val="20"/>
                <w:szCs w:val="20"/>
              </w:rPr>
              <w:t>=0,6</w:t>
            </w:r>
            <w:r w:rsidRPr="00A95C21">
              <w:rPr>
                <w:rFonts w:ascii="Arial LatRus" w:hAnsi="Arial LatRus" w:cs="Arial LatRus"/>
                <w:sz w:val="20"/>
                <w:szCs w:val="20"/>
              </w:rPr>
              <w:t>ìì</w:t>
            </w:r>
            <w:r>
              <w:rPr>
                <w:rFonts w:asciiTheme="minorHAnsi" w:hAnsiTheme="minorHAnsi" w:cs="Arial"/>
                <w:sz w:val="20"/>
                <w:szCs w:val="20"/>
              </w:rPr>
              <w:t>/</w:t>
            </w:r>
            <w:r>
              <w:t xml:space="preserve"> </w:t>
            </w:r>
            <w:r w:rsidRPr="00CA4C72">
              <w:rPr>
                <w:rFonts w:asciiTheme="minorHAnsi" w:hAnsiTheme="minorHAnsi" w:cs="Arial"/>
                <w:sz w:val="20"/>
                <w:szCs w:val="20"/>
              </w:rPr>
              <w:t>b = 0,6 մմ հաստությամբ ցինկապատ հարթ պողպատե թիթեղից պատրաստված լուսամուտների մակերևույթների և գագաթների ապամոնտաժում</w:t>
            </w:r>
          </w:p>
        </w:tc>
        <w:tc>
          <w:tcPr>
            <w:tcW w:w="696"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Calibri" w:hAnsi="Calibri" w:cs="Calibri"/>
                <w:sz w:val="20"/>
                <w:szCs w:val="20"/>
              </w:rPr>
              <w:t>м</w:t>
            </w:r>
            <w:r w:rsidRPr="00A95C21">
              <w:rPr>
                <w:rFonts w:ascii="Arial LatRus" w:hAnsi="Arial LatRus" w:cs="Arial"/>
                <w:sz w:val="20"/>
                <w:szCs w:val="20"/>
              </w:rPr>
              <w:t>2</w:t>
            </w:r>
          </w:p>
        </w:tc>
        <w:tc>
          <w:tcPr>
            <w:tcW w:w="909" w:type="dxa"/>
            <w:tcBorders>
              <w:top w:val="nil"/>
              <w:left w:val="nil"/>
              <w:bottom w:val="single" w:sz="4" w:space="0" w:color="auto"/>
              <w:right w:val="single" w:sz="8"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8,0</w:t>
            </w:r>
          </w:p>
        </w:tc>
        <w:tc>
          <w:tcPr>
            <w:tcW w:w="1054"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1054"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1173"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1173" w:type="dxa"/>
            <w:tcBorders>
              <w:top w:val="nil"/>
              <w:left w:val="nil"/>
              <w:bottom w:val="single" w:sz="4" w:space="0" w:color="auto"/>
              <w:right w:val="single" w:sz="8"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607"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805"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640"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r>
      <w:tr w:rsidR="00076907" w:rsidRPr="00A95C21" w:rsidTr="00F044A8">
        <w:trPr>
          <w:trHeight w:val="463"/>
          <w:jc w:val="center"/>
        </w:trPr>
        <w:tc>
          <w:tcPr>
            <w:tcW w:w="489" w:type="dxa"/>
            <w:tcBorders>
              <w:top w:val="nil"/>
              <w:left w:val="single" w:sz="8" w:space="0" w:color="auto"/>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12</w:t>
            </w:r>
          </w:p>
        </w:tc>
        <w:tc>
          <w:tcPr>
            <w:tcW w:w="1958"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rPr>
                <w:rFonts w:ascii="Arial LatRus" w:hAnsi="Arial LatRus" w:cs="Arial"/>
                <w:sz w:val="20"/>
                <w:szCs w:val="20"/>
              </w:rPr>
            </w:pPr>
            <w:r w:rsidRPr="00A95C21">
              <w:rPr>
                <w:rFonts w:ascii="Calibri" w:hAnsi="Calibri" w:cs="Calibri"/>
                <w:sz w:val="20"/>
                <w:szCs w:val="20"/>
              </w:rPr>
              <w:t>Демонтаж</w:t>
            </w:r>
            <w:r w:rsidRPr="00A95C21">
              <w:rPr>
                <w:rFonts w:ascii="Arial LatRus" w:hAnsi="Arial LatRus" w:cs="Arial"/>
                <w:sz w:val="20"/>
                <w:szCs w:val="20"/>
              </w:rPr>
              <w:t xml:space="preserve"> </w:t>
            </w:r>
            <w:r w:rsidRPr="00A95C21">
              <w:rPr>
                <w:rFonts w:ascii="Calibri" w:hAnsi="Calibri" w:cs="Calibri"/>
                <w:sz w:val="20"/>
                <w:szCs w:val="20"/>
              </w:rPr>
              <w:t>бронированных</w:t>
            </w:r>
            <w:r w:rsidRPr="00A95C21">
              <w:rPr>
                <w:rFonts w:ascii="Arial LatRus" w:hAnsi="Arial LatRus" w:cs="Arial"/>
                <w:sz w:val="20"/>
                <w:szCs w:val="20"/>
              </w:rPr>
              <w:t xml:space="preserve"> </w:t>
            </w:r>
            <w:r w:rsidRPr="00A95C21">
              <w:rPr>
                <w:rFonts w:ascii="Calibri" w:hAnsi="Calibri" w:cs="Calibri"/>
                <w:sz w:val="20"/>
                <w:szCs w:val="20"/>
              </w:rPr>
              <w:t>треснутых</w:t>
            </w:r>
            <w:r w:rsidRPr="00A95C21">
              <w:rPr>
                <w:rFonts w:ascii="Arial LatRus" w:hAnsi="Arial LatRus" w:cs="Arial"/>
                <w:sz w:val="20"/>
                <w:szCs w:val="20"/>
              </w:rPr>
              <w:t xml:space="preserve"> </w:t>
            </w:r>
            <w:r w:rsidRPr="00A95C21">
              <w:rPr>
                <w:rFonts w:ascii="Calibri" w:hAnsi="Calibri" w:cs="Calibri"/>
                <w:sz w:val="20"/>
                <w:szCs w:val="20"/>
              </w:rPr>
              <w:t>стекол</w:t>
            </w:r>
            <w:r w:rsidRPr="00A95C21">
              <w:rPr>
                <w:rFonts w:ascii="Arial LatRus" w:hAnsi="Arial LatRus" w:cs="Arial"/>
                <w:sz w:val="20"/>
                <w:szCs w:val="20"/>
              </w:rPr>
              <w:t xml:space="preserve">  </w:t>
            </w:r>
            <w:r w:rsidRPr="00A95C21">
              <w:rPr>
                <w:rFonts w:ascii="Calibri" w:hAnsi="Calibri" w:cs="Calibri"/>
                <w:sz w:val="20"/>
                <w:szCs w:val="20"/>
              </w:rPr>
              <w:t>световых</w:t>
            </w:r>
            <w:r w:rsidRPr="00A95C21">
              <w:rPr>
                <w:rFonts w:ascii="Arial LatRus" w:hAnsi="Arial LatRus" w:cs="Arial"/>
                <w:sz w:val="20"/>
                <w:szCs w:val="20"/>
              </w:rPr>
              <w:t xml:space="preserve"> </w:t>
            </w:r>
            <w:r w:rsidRPr="00A95C21">
              <w:rPr>
                <w:rFonts w:ascii="Calibri" w:hAnsi="Calibri" w:cs="Calibri"/>
                <w:sz w:val="20"/>
                <w:szCs w:val="20"/>
              </w:rPr>
              <w:t>фонарей</w:t>
            </w:r>
            <w:r w:rsidRPr="00A95C21">
              <w:rPr>
                <w:rFonts w:ascii="Arial LatRus" w:hAnsi="Arial LatRus" w:cs="Arial"/>
                <w:sz w:val="20"/>
                <w:szCs w:val="20"/>
              </w:rPr>
              <w:t xml:space="preserve">  2</w:t>
            </w:r>
            <w:r w:rsidRPr="00A95C21">
              <w:rPr>
                <w:rFonts w:ascii="Calibri" w:hAnsi="Calibri" w:cs="Calibri"/>
                <w:sz w:val="20"/>
                <w:szCs w:val="20"/>
              </w:rPr>
              <w:t>штуки</w:t>
            </w:r>
            <w:r>
              <w:rPr>
                <w:rFonts w:ascii="Calibri" w:hAnsi="Calibri" w:cs="Calibri"/>
                <w:sz w:val="20"/>
                <w:szCs w:val="20"/>
              </w:rPr>
              <w:t>/</w:t>
            </w:r>
            <w:r>
              <w:t xml:space="preserve"> </w:t>
            </w:r>
            <w:r w:rsidRPr="00CA4C72">
              <w:rPr>
                <w:rFonts w:ascii="Calibri" w:hAnsi="Calibri" w:cs="Calibri"/>
                <w:sz w:val="20"/>
                <w:szCs w:val="20"/>
              </w:rPr>
              <w:t>Ապամոնտաժում զրահապատ ճեղքված ապակի լուսարձակներ, 2 հատ</w:t>
            </w:r>
          </w:p>
        </w:tc>
        <w:tc>
          <w:tcPr>
            <w:tcW w:w="696"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Calibri" w:hAnsi="Calibri" w:cs="Calibri"/>
                <w:sz w:val="20"/>
                <w:szCs w:val="20"/>
              </w:rPr>
              <w:t>м</w:t>
            </w:r>
            <w:r w:rsidRPr="00A95C21">
              <w:rPr>
                <w:rFonts w:ascii="Arial LatRus" w:hAnsi="Arial LatRus" w:cs="Arial"/>
                <w:sz w:val="20"/>
                <w:szCs w:val="20"/>
              </w:rPr>
              <w:t>2</w:t>
            </w:r>
          </w:p>
        </w:tc>
        <w:tc>
          <w:tcPr>
            <w:tcW w:w="909" w:type="dxa"/>
            <w:tcBorders>
              <w:top w:val="nil"/>
              <w:left w:val="nil"/>
              <w:bottom w:val="single" w:sz="4" w:space="0" w:color="auto"/>
              <w:right w:val="single" w:sz="8"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0,0</w:t>
            </w:r>
          </w:p>
        </w:tc>
        <w:tc>
          <w:tcPr>
            <w:tcW w:w="1054"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1054"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1173"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1173" w:type="dxa"/>
            <w:tcBorders>
              <w:top w:val="nil"/>
              <w:left w:val="nil"/>
              <w:bottom w:val="single" w:sz="4" w:space="0" w:color="auto"/>
              <w:right w:val="single" w:sz="8"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607"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805"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640"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r>
      <w:tr w:rsidR="00076907" w:rsidRPr="00A95C21" w:rsidTr="00F044A8">
        <w:trPr>
          <w:trHeight w:val="448"/>
          <w:jc w:val="center"/>
        </w:trPr>
        <w:tc>
          <w:tcPr>
            <w:tcW w:w="489" w:type="dxa"/>
            <w:tcBorders>
              <w:top w:val="nil"/>
              <w:left w:val="single" w:sz="8" w:space="0" w:color="auto"/>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13</w:t>
            </w:r>
          </w:p>
        </w:tc>
        <w:tc>
          <w:tcPr>
            <w:tcW w:w="1958"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rPr>
                <w:rFonts w:ascii="Arial LatRus" w:hAnsi="Arial LatRus" w:cs="Arial"/>
                <w:sz w:val="20"/>
                <w:szCs w:val="20"/>
              </w:rPr>
            </w:pPr>
            <w:r w:rsidRPr="00A95C21">
              <w:rPr>
                <w:rFonts w:ascii="Calibri" w:hAnsi="Calibri" w:cs="Calibri"/>
                <w:sz w:val="20"/>
                <w:szCs w:val="20"/>
              </w:rPr>
              <w:t>Демонтаж</w:t>
            </w:r>
            <w:r w:rsidRPr="00A95C21">
              <w:rPr>
                <w:rFonts w:ascii="Arial LatRus" w:hAnsi="Arial LatRus" w:cs="Arial"/>
                <w:sz w:val="20"/>
                <w:szCs w:val="20"/>
              </w:rPr>
              <w:t xml:space="preserve">  </w:t>
            </w:r>
            <w:r w:rsidRPr="00A95C21">
              <w:rPr>
                <w:rFonts w:ascii="Calibri" w:hAnsi="Calibri" w:cs="Calibri"/>
                <w:sz w:val="20"/>
                <w:szCs w:val="20"/>
              </w:rPr>
              <w:t>дефлекторов</w:t>
            </w:r>
            <w:r w:rsidRPr="00A95C21">
              <w:rPr>
                <w:rFonts w:ascii="Arial LatRus" w:hAnsi="Arial LatRus" w:cs="Arial"/>
                <w:sz w:val="20"/>
                <w:szCs w:val="20"/>
              </w:rPr>
              <w:t xml:space="preserve"> </w:t>
            </w:r>
            <w:r w:rsidRPr="00A95C21">
              <w:rPr>
                <w:rFonts w:ascii="Calibri" w:hAnsi="Calibri" w:cs="Calibri"/>
                <w:sz w:val="20"/>
                <w:szCs w:val="20"/>
              </w:rPr>
              <w:t>диаметром</w:t>
            </w:r>
            <w:r w:rsidRPr="00A95C21">
              <w:rPr>
                <w:rFonts w:ascii="Arial LatRus" w:hAnsi="Arial LatRus" w:cs="Arial"/>
                <w:sz w:val="20"/>
                <w:szCs w:val="20"/>
              </w:rPr>
              <w:t xml:space="preserve"> </w:t>
            </w:r>
            <w:r w:rsidRPr="00A95C21">
              <w:rPr>
                <w:rFonts w:ascii="Calibri" w:hAnsi="Calibri" w:cs="Calibri"/>
                <w:sz w:val="20"/>
                <w:szCs w:val="20"/>
              </w:rPr>
              <w:t>патрубка</w:t>
            </w:r>
            <w:r w:rsidRPr="00A95C21">
              <w:rPr>
                <w:rFonts w:ascii="Arial LatRus" w:hAnsi="Arial LatRus" w:cs="Arial"/>
                <w:sz w:val="20"/>
                <w:szCs w:val="20"/>
              </w:rPr>
              <w:t xml:space="preserve">  </w:t>
            </w:r>
            <w:r w:rsidRPr="00A95C21">
              <w:rPr>
                <w:rFonts w:ascii="Arial" w:hAnsi="Arial" w:cs="Arial"/>
                <w:sz w:val="20"/>
                <w:szCs w:val="20"/>
              </w:rPr>
              <w:t>d=</w:t>
            </w:r>
            <w:r w:rsidRPr="00A95C21">
              <w:rPr>
                <w:rFonts w:ascii="Arial LatRus" w:hAnsi="Arial LatRus" w:cs="Arial"/>
                <w:sz w:val="20"/>
                <w:szCs w:val="20"/>
              </w:rPr>
              <w:t>400</w:t>
            </w:r>
            <w:r w:rsidRPr="00A95C21">
              <w:rPr>
                <w:rFonts w:ascii="Calibri" w:hAnsi="Calibri" w:cs="Calibri"/>
                <w:sz w:val="20"/>
                <w:szCs w:val="20"/>
              </w:rPr>
              <w:t>мм</w:t>
            </w:r>
            <w:r w:rsidRPr="00A95C21">
              <w:rPr>
                <w:rFonts w:ascii="Arial LatRus" w:hAnsi="Arial LatRus" w:cs="Arial"/>
                <w:sz w:val="20"/>
                <w:szCs w:val="20"/>
              </w:rPr>
              <w:t xml:space="preserve"> </w:t>
            </w:r>
            <w:r w:rsidRPr="00A95C21">
              <w:rPr>
                <w:rFonts w:ascii="Calibri" w:hAnsi="Calibri" w:cs="Calibri"/>
                <w:sz w:val="20"/>
                <w:szCs w:val="20"/>
              </w:rPr>
              <w:t>и</w:t>
            </w:r>
            <w:r w:rsidRPr="00A95C21">
              <w:rPr>
                <w:rFonts w:ascii="Arial LatRus" w:hAnsi="Arial LatRus" w:cs="Arial"/>
                <w:sz w:val="20"/>
                <w:szCs w:val="20"/>
              </w:rPr>
              <w:t xml:space="preserve"> </w:t>
            </w:r>
            <w:r w:rsidRPr="00A95C21">
              <w:rPr>
                <w:rFonts w:ascii="Calibri" w:hAnsi="Calibri" w:cs="Calibri"/>
                <w:sz w:val="20"/>
                <w:szCs w:val="20"/>
              </w:rPr>
              <w:t>высотой</w:t>
            </w:r>
            <w:r w:rsidRPr="00A95C21">
              <w:rPr>
                <w:rFonts w:ascii="Arial LatRus" w:hAnsi="Arial LatRus" w:cs="Arial"/>
                <w:sz w:val="20"/>
                <w:szCs w:val="20"/>
              </w:rPr>
              <w:t xml:space="preserve"> 1.6</w:t>
            </w:r>
            <w:r w:rsidRPr="00A95C21">
              <w:rPr>
                <w:rFonts w:ascii="Calibri" w:hAnsi="Calibri" w:cs="Calibri"/>
                <w:sz w:val="20"/>
                <w:szCs w:val="20"/>
              </w:rPr>
              <w:t>м</w:t>
            </w:r>
            <w:r>
              <w:rPr>
                <w:rFonts w:ascii="Calibri" w:hAnsi="Calibri" w:cs="Calibri"/>
                <w:sz w:val="20"/>
                <w:szCs w:val="20"/>
              </w:rPr>
              <w:t>/</w:t>
            </w:r>
            <w:r>
              <w:t xml:space="preserve"> </w:t>
            </w:r>
            <w:r w:rsidRPr="00EC6EA2">
              <w:rPr>
                <w:rFonts w:ascii="Calibri" w:hAnsi="Calibri" w:cs="Calibri"/>
                <w:sz w:val="20"/>
                <w:szCs w:val="20"/>
              </w:rPr>
              <w:t>d=400մմ խողովակի տրամագծով և 1.6մ բարձրությամբ դեֆլեկտորների ապամոնտաժում</w:t>
            </w:r>
          </w:p>
        </w:tc>
        <w:tc>
          <w:tcPr>
            <w:tcW w:w="696"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Calibri" w:hAnsi="Calibri" w:cs="Calibri"/>
                <w:sz w:val="20"/>
                <w:szCs w:val="20"/>
              </w:rPr>
              <w:t>шт</w:t>
            </w:r>
            <w:r w:rsidRPr="00A95C21">
              <w:rPr>
                <w:rFonts w:ascii="Arial LatRus" w:hAnsi="Arial LatRus" w:cs="Arial"/>
                <w:sz w:val="20"/>
                <w:szCs w:val="20"/>
              </w:rPr>
              <w:t>.</w:t>
            </w:r>
          </w:p>
        </w:tc>
        <w:tc>
          <w:tcPr>
            <w:tcW w:w="909" w:type="dxa"/>
            <w:tcBorders>
              <w:top w:val="nil"/>
              <w:left w:val="nil"/>
              <w:bottom w:val="single" w:sz="4" w:space="0" w:color="auto"/>
              <w:right w:val="single" w:sz="8"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2</w:t>
            </w:r>
          </w:p>
        </w:tc>
        <w:tc>
          <w:tcPr>
            <w:tcW w:w="1054"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1054"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1173"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1173" w:type="dxa"/>
            <w:tcBorders>
              <w:top w:val="nil"/>
              <w:left w:val="nil"/>
              <w:bottom w:val="single" w:sz="4" w:space="0" w:color="auto"/>
              <w:right w:val="single" w:sz="8"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607"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805"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640"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r>
      <w:tr w:rsidR="00076907" w:rsidRPr="00A95C21" w:rsidTr="00F044A8">
        <w:trPr>
          <w:trHeight w:val="642"/>
          <w:jc w:val="center"/>
        </w:trPr>
        <w:tc>
          <w:tcPr>
            <w:tcW w:w="489" w:type="dxa"/>
            <w:tcBorders>
              <w:top w:val="nil"/>
              <w:left w:val="single" w:sz="8" w:space="0" w:color="auto"/>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14</w:t>
            </w:r>
          </w:p>
        </w:tc>
        <w:tc>
          <w:tcPr>
            <w:tcW w:w="1958"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rPr>
                <w:rFonts w:ascii="Arial LatRus" w:hAnsi="Arial LatRus" w:cs="Arial"/>
                <w:sz w:val="20"/>
                <w:szCs w:val="20"/>
              </w:rPr>
            </w:pPr>
            <w:r w:rsidRPr="00A95C21">
              <w:rPr>
                <w:rFonts w:ascii="Calibri" w:hAnsi="Calibri" w:cs="Calibri"/>
                <w:sz w:val="20"/>
                <w:szCs w:val="20"/>
              </w:rPr>
              <w:t>Демонтаж</w:t>
            </w:r>
            <w:r w:rsidRPr="00A95C21">
              <w:rPr>
                <w:rFonts w:ascii="Arial LatRus" w:hAnsi="Arial LatRus" w:cs="Arial"/>
                <w:sz w:val="20"/>
                <w:szCs w:val="20"/>
              </w:rPr>
              <w:t xml:space="preserve"> </w:t>
            </w:r>
            <w:r w:rsidRPr="00A95C21">
              <w:rPr>
                <w:rFonts w:ascii="Calibri" w:hAnsi="Calibri" w:cs="Calibri"/>
                <w:sz w:val="20"/>
                <w:szCs w:val="20"/>
              </w:rPr>
              <w:t>водоотводных</w:t>
            </w:r>
            <w:r w:rsidRPr="00A95C21">
              <w:rPr>
                <w:rFonts w:ascii="Arial LatRus" w:hAnsi="Arial LatRus" w:cs="Arial"/>
                <w:sz w:val="20"/>
                <w:szCs w:val="20"/>
              </w:rPr>
              <w:t xml:space="preserve"> </w:t>
            </w:r>
            <w:r w:rsidRPr="00A95C21">
              <w:rPr>
                <w:rFonts w:ascii="Calibri" w:hAnsi="Calibri" w:cs="Calibri"/>
                <w:sz w:val="20"/>
                <w:szCs w:val="20"/>
              </w:rPr>
              <w:t>стояков</w:t>
            </w:r>
            <w:r w:rsidRPr="00A95C21">
              <w:rPr>
                <w:rFonts w:ascii="Arial LatRus" w:hAnsi="Arial LatRus" w:cs="Arial"/>
                <w:sz w:val="20"/>
                <w:szCs w:val="20"/>
              </w:rPr>
              <w:t xml:space="preserve"> </w:t>
            </w:r>
            <w:r w:rsidRPr="00A95C21">
              <w:rPr>
                <w:rFonts w:ascii="Calibri" w:hAnsi="Calibri" w:cs="Calibri"/>
                <w:sz w:val="20"/>
                <w:szCs w:val="20"/>
              </w:rPr>
              <w:t>и</w:t>
            </w:r>
            <w:r w:rsidRPr="00A95C21">
              <w:rPr>
                <w:rFonts w:ascii="Arial LatRus" w:hAnsi="Arial LatRus" w:cs="Arial"/>
                <w:sz w:val="20"/>
                <w:szCs w:val="20"/>
              </w:rPr>
              <w:t xml:space="preserve"> </w:t>
            </w:r>
            <w:r w:rsidRPr="00A95C21">
              <w:rPr>
                <w:rFonts w:ascii="Calibri" w:hAnsi="Calibri" w:cs="Calibri"/>
                <w:sz w:val="20"/>
                <w:szCs w:val="20"/>
              </w:rPr>
              <w:t>воронок</w:t>
            </w:r>
            <w:r w:rsidRPr="00A95C21">
              <w:rPr>
                <w:rFonts w:ascii="Arial LatRus" w:hAnsi="Arial LatRus" w:cs="Arial"/>
                <w:sz w:val="20"/>
                <w:szCs w:val="20"/>
              </w:rPr>
              <w:t xml:space="preserve">   </w:t>
            </w:r>
            <w:r w:rsidRPr="00A95C21">
              <w:rPr>
                <w:rFonts w:ascii="Calibri" w:hAnsi="Calibri" w:cs="Calibri"/>
                <w:sz w:val="20"/>
                <w:szCs w:val="20"/>
              </w:rPr>
              <w:t>с</w:t>
            </w:r>
            <w:r w:rsidRPr="00A95C21">
              <w:rPr>
                <w:rFonts w:ascii="Arial LatRus" w:hAnsi="Arial LatRus" w:cs="Arial"/>
                <w:sz w:val="20"/>
                <w:szCs w:val="20"/>
              </w:rPr>
              <w:t xml:space="preserve"> </w:t>
            </w:r>
            <w:r w:rsidRPr="00A95C21">
              <w:rPr>
                <w:rFonts w:ascii="Calibri" w:hAnsi="Calibri" w:cs="Calibri"/>
                <w:sz w:val="20"/>
                <w:szCs w:val="20"/>
              </w:rPr>
              <w:t>фасонными</w:t>
            </w:r>
            <w:r w:rsidRPr="00A95C21">
              <w:rPr>
                <w:rFonts w:ascii="Arial LatRus" w:hAnsi="Arial LatRus" w:cs="Arial"/>
                <w:sz w:val="20"/>
                <w:szCs w:val="20"/>
              </w:rPr>
              <w:t xml:space="preserve"> </w:t>
            </w:r>
            <w:r w:rsidRPr="00A95C21">
              <w:rPr>
                <w:rFonts w:ascii="Calibri" w:hAnsi="Calibri" w:cs="Calibri"/>
                <w:sz w:val="20"/>
                <w:szCs w:val="20"/>
              </w:rPr>
              <w:t>изделиями</w:t>
            </w:r>
            <w:r w:rsidRPr="00A95C21">
              <w:rPr>
                <w:rFonts w:ascii="Arial LatRus" w:hAnsi="Arial LatRus" w:cs="Arial"/>
                <w:sz w:val="20"/>
                <w:szCs w:val="20"/>
              </w:rPr>
              <w:t xml:space="preserve"> </w:t>
            </w:r>
            <w:r w:rsidRPr="00A95C21">
              <w:rPr>
                <w:rFonts w:ascii="Calibri" w:hAnsi="Calibri" w:cs="Calibri"/>
                <w:sz w:val="20"/>
                <w:szCs w:val="20"/>
              </w:rPr>
              <w:t>из</w:t>
            </w:r>
            <w:r w:rsidRPr="00A95C21">
              <w:rPr>
                <w:rFonts w:ascii="Arial LatRus" w:hAnsi="Arial LatRus" w:cs="Arial"/>
                <w:sz w:val="20"/>
                <w:szCs w:val="20"/>
              </w:rPr>
              <w:t xml:space="preserve"> </w:t>
            </w:r>
            <w:r w:rsidRPr="00A95C21">
              <w:rPr>
                <w:rFonts w:ascii="Calibri" w:hAnsi="Calibri" w:cs="Calibri"/>
                <w:sz w:val="20"/>
                <w:szCs w:val="20"/>
              </w:rPr>
              <w:t>оцинкованных</w:t>
            </w:r>
            <w:r w:rsidRPr="00A95C21">
              <w:rPr>
                <w:rFonts w:ascii="Arial LatRus" w:hAnsi="Arial LatRus" w:cs="Arial"/>
                <w:sz w:val="20"/>
                <w:szCs w:val="20"/>
              </w:rPr>
              <w:t xml:space="preserve"> </w:t>
            </w:r>
            <w:r w:rsidRPr="00A95C21">
              <w:rPr>
                <w:rFonts w:ascii="Calibri" w:hAnsi="Calibri" w:cs="Calibri"/>
                <w:sz w:val="20"/>
                <w:szCs w:val="20"/>
              </w:rPr>
              <w:t>стальных</w:t>
            </w:r>
            <w:r w:rsidRPr="00A95C21">
              <w:rPr>
                <w:rFonts w:ascii="Arial LatRus" w:hAnsi="Arial LatRus" w:cs="Arial"/>
                <w:sz w:val="20"/>
                <w:szCs w:val="20"/>
              </w:rPr>
              <w:t xml:space="preserve"> </w:t>
            </w:r>
            <w:r w:rsidRPr="00A95C21">
              <w:rPr>
                <w:rFonts w:ascii="Calibri" w:hAnsi="Calibri" w:cs="Calibri"/>
                <w:sz w:val="20"/>
                <w:szCs w:val="20"/>
              </w:rPr>
              <w:t>листов</w:t>
            </w:r>
            <w:r w:rsidRPr="00A95C21">
              <w:rPr>
                <w:rFonts w:ascii="Arial LatRus" w:hAnsi="Arial LatRus" w:cs="Arial"/>
                <w:sz w:val="20"/>
                <w:szCs w:val="20"/>
              </w:rPr>
              <w:t xml:space="preserve"> 5</w:t>
            </w:r>
            <w:r w:rsidRPr="00A95C21">
              <w:rPr>
                <w:rFonts w:ascii="Calibri" w:hAnsi="Calibri" w:cs="Calibri"/>
                <w:sz w:val="20"/>
                <w:szCs w:val="20"/>
              </w:rPr>
              <w:t>штук</w:t>
            </w:r>
            <w:r>
              <w:rPr>
                <w:rFonts w:ascii="Calibri" w:hAnsi="Calibri" w:cs="Calibri"/>
                <w:sz w:val="20"/>
                <w:szCs w:val="20"/>
              </w:rPr>
              <w:t>/</w:t>
            </w:r>
            <w:r>
              <w:t xml:space="preserve"> </w:t>
            </w:r>
            <w:r w:rsidRPr="00EC6EA2">
              <w:rPr>
                <w:rFonts w:ascii="Calibri" w:hAnsi="Calibri" w:cs="Calibri"/>
                <w:sz w:val="20"/>
                <w:szCs w:val="20"/>
              </w:rPr>
              <w:t>Դրենաժային վերելակների և ձագարների ապամոնտաժում ցինկապատ պողպատե թիթեղներից պատրաստված ձևավորված արտադրանքներով, 5 հատ.</w:t>
            </w:r>
          </w:p>
        </w:tc>
        <w:tc>
          <w:tcPr>
            <w:tcW w:w="696"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Calibri" w:hAnsi="Calibri" w:cs="Calibri"/>
                <w:sz w:val="20"/>
                <w:szCs w:val="20"/>
              </w:rPr>
              <w:t>м</w:t>
            </w:r>
          </w:p>
        </w:tc>
        <w:tc>
          <w:tcPr>
            <w:tcW w:w="909" w:type="dxa"/>
            <w:tcBorders>
              <w:top w:val="nil"/>
              <w:left w:val="nil"/>
              <w:bottom w:val="single" w:sz="4" w:space="0" w:color="auto"/>
              <w:right w:val="single" w:sz="8"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44,5</w:t>
            </w:r>
          </w:p>
        </w:tc>
        <w:tc>
          <w:tcPr>
            <w:tcW w:w="1054"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1054"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1173"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1173" w:type="dxa"/>
            <w:tcBorders>
              <w:top w:val="nil"/>
              <w:left w:val="nil"/>
              <w:bottom w:val="single" w:sz="4" w:space="0" w:color="auto"/>
              <w:right w:val="single" w:sz="8"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607"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805"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640"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r>
      <w:tr w:rsidR="00076907" w:rsidRPr="00A95C21" w:rsidTr="00F044A8">
        <w:trPr>
          <w:trHeight w:val="358"/>
          <w:jc w:val="center"/>
        </w:trPr>
        <w:tc>
          <w:tcPr>
            <w:tcW w:w="4053" w:type="dxa"/>
            <w:gridSpan w:val="4"/>
            <w:tcBorders>
              <w:top w:val="single" w:sz="4" w:space="0" w:color="auto"/>
              <w:left w:val="single" w:sz="8" w:space="0" w:color="auto"/>
              <w:bottom w:val="single" w:sz="4" w:space="0" w:color="auto"/>
              <w:right w:val="single" w:sz="8" w:space="0" w:color="000000"/>
            </w:tcBorders>
            <w:shd w:val="clear" w:color="auto" w:fill="auto"/>
            <w:vAlign w:val="center"/>
            <w:hideMark/>
          </w:tcPr>
          <w:p w:rsidR="00076907" w:rsidRPr="00A95C21" w:rsidRDefault="00076907" w:rsidP="00F044A8">
            <w:pPr>
              <w:jc w:val="center"/>
              <w:rPr>
                <w:rFonts w:ascii="Arial LatRus" w:hAnsi="Arial LatRus" w:cs="Arial"/>
                <w:b/>
                <w:bCs/>
                <w:sz w:val="20"/>
                <w:szCs w:val="20"/>
              </w:rPr>
            </w:pPr>
            <w:r w:rsidRPr="00A95C21">
              <w:rPr>
                <w:rFonts w:ascii="Arial LatRus" w:hAnsi="Arial LatRus" w:cs="Arial"/>
                <w:b/>
                <w:bCs/>
                <w:sz w:val="20"/>
                <w:szCs w:val="20"/>
              </w:rPr>
              <w:t xml:space="preserve">2. </w:t>
            </w:r>
            <w:r w:rsidRPr="00A95C21">
              <w:rPr>
                <w:rFonts w:ascii="Calibri" w:hAnsi="Calibri" w:cs="Calibri"/>
                <w:b/>
                <w:bCs/>
                <w:sz w:val="20"/>
                <w:szCs w:val="20"/>
              </w:rPr>
              <w:t>Монтажные</w:t>
            </w:r>
            <w:r w:rsidRPr="00A95C21">
              <w:rPr>
                <w:rFonts w:ascii="Arial LatRus" w:hAnsi="Arial LatRus" w:cs="Arial"/>
                <w:b/>
                <w:bCs/>
                <w:sz w:val="20"/>
                <w:szCs w:val="20"/>
              </w:rPr>
              <w:t xml:space="preserve"> </w:t>
            </w:r>
            <w:r w:rsidRPr="00A95C21">
              <w:rPr>
                <w:rFonts w:ascii="Calibri" w:hAnsi="Calibri" w:cs="Calibri"/>
                <w:b/>
                <w:bCs/>
                <w:sz w:val="20"/>
                <w:szCs w:val="20"/>
              </w:rPr>
              <w:t>работы</w:t>
            </w:r>
          </w:p>
        </w:tc>
        <w:tc>
          <w:tcPr>
            <w:tcW w:w="1054"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rPr>
                <w:rFonts w:ascii="Arial LatRus" w:hAnsi="Arial LatRus" w:cs="Arial"/>
                <w:b/>
                <w:bCs/>
                <w:color w:val="000000"/>
                <w:sz w:val="20"/>
                <w:szCs w:val="20"/>
              </w:rPr>
            </w:pPr>
            <w:r w:rsidRPr="00A95C21">
              <w:rPr>
                <w:rFonts w:ascii="Arial LatRus" w:hAnsi="Arial LatRus" w:cs="Arial"/>
                <w:b/>
                <w:bCs/>
                <w:color w:val="000000"/>
                <w:sz w:val="20"/>
                <w:szCs w:val="20"/>
              </w:rPr>
              <w:t> </w:t>
            </w:r>
          </w:p>
        </w:tc>
        <w:tc>
          <w:tcPr>
            <w:tcW w:w="1054"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rPr>
                <w:rFonts w:ascii="Arial LatRus" w:hAnsi="Arial LatRus" w:cs="Arial"/>
                <w:b/>
                <w:bCs/>
                <w:color w:val="000000"/>
                <w:sz w:val="20"/>
                <w:szCs w:val="20"/>
              </w:rPr>
            </w:pPr>
            <w:r w:rsidRPr="00A95C21">
              <w:rPr>
                <w:rFonts w:ascii="Arial LatRus" w:hAnsi="Arial LatRus" w:cs="Arial"/>
                <w:b/>
                <w:bCs/>
                <w:color w:val="000000"/>
                <w:sz w:val="20"/>
                <w:szCs w:val="20"/>
              </w:rPr>
              <w:t> </w:t>
            </w:r>
          </w:p>
        </w:tc>
        <w:tc>
          <w:tcPr>
            <w:tcW w:w="1173"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rPr>
                <w:rFonts w:ascii="Arial LatRus" w:hAnsi="Arial LatRus" w:cs="Arial"/>
                <w:b/>
                <w:bCs/>
                <w:color w:val="000000"/>
                <w:sz w:val="20"/>
                <w:szCs w:val="20"/>
              </w:rPr>
            </w:pPr>
            <w:r w:rsidRPr="00A95C21">
              <w:rPr>
                <w:rFonts w:ascii="Arial LatRus" w:hAnsi="Arial LatRus" w:cs="Arial"/>
                <w:b/>
                <w:bCs/>
                <w:color w:val="000000"/>
                <w:sz w:val="20"/>
                <w:szCs w:val="20"/>
              </w:rPr>
              <w:t> </w:t>
            </w:r>
          </w:p>
        </w:tc>
        <w:tc>
          <w:tcPr>
            <w:tcW w:w="1173" w:type="dxa"/>
            <w:tcBorders>
              <w:top w:val="nil"/>
              <w:left w:val="nil"/>
              <w:bottom w:val="single" w:sz="4" w:space="0" w:color="auto"/>
              <w:right w:val="single" w:sz="8" w:space="0" w:color="auto"/>
            </w:tcBorders>
            <w:shd w:val="clear" w:color="auto" w:fill="auto"/>
            <w:vAlign w:val="center"/>
            <w:hideMark/>
          </w:tcPr>
          <w:p w:rsidR="00076907" w:rsidRPr="00A95C21" w:rsidRDefault="00076907" w:rsidP="00F044A8">
            <w:pPr>
              <w:rPr>
                <w:rFonts w:ascii="Arial LatRus" w:hAnsi="Arial LatRus" w:cs="Arial"/>
                <w:b/>
                <w:bCs/>
                <w:color w:val="000000"/>
                <w:sz w:val="20"/>
                <w:szCs w:val="20"/>
              </w:rPr>
            </w:pPr>
            <w:r w:rsidRPr="00A95C21">
              <w:rPr>
                <w:rFonts w:ascii="Arial LatRus" w:hAnsi="Arial LatRus" w:cs="Arial"/>
                <w:b/>
                <w:bCs/>
                <w:color w:val="000000"/>
                <w:sz w:val="20"/>
                <w:szCs w:val="20"/>
              </w:rPr>
              <w:t> </w:t>
            </w:r>
          </w:p>
        </w:tc>
        <w:tc>
          <w:tcPr>
            <w:tcW w:w="607"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rPr>
                <w:rFonts w:ascii="Arial LatRus" w:hAnsi="Arial LatRus" w:cs="Arial"/>
                <w:b/>
                <w:bCs/>
                <w:color w:val="000000"/>
                <w:sz w:val="20"/>
                <w:szCs w:val="20"/>
              </w:rPr>
            </w:pPr>
            <w:r w:rsidRPr="00A95C21">
              <w:rPr>
                <w:rFonts w:ascii="Arial LatRus" w:hAnsi="Arial LatRus" w:cs="Arial"/>
                <w:b/>
                <w:bCs/>
                <w:color w:val="000000"/>
                <w:sz w:val="20"/>
                <w:szCs w:val="20"/>
              </w:rPr>
              <w:t> </w:t>
            </w:r>
          </w:p>
        </w:tc>
        <w:tc>
          <w:tcPr>
            <w:tcW w:w="805"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rPr>
                <w:rFonts w:ascii="Arial LatRus" w:hAnsi="Arial LatRus" w:cs="Arial"/>
                <w:b/>
                <w:bCs/>
                <w:color w:val="000000"/>
                <w:sz w:val="20"/>
                <w:szCs w:val="20"/>
              </w:rPr>
            </w:pPr>
            <w:r w:rsidRPr="00A95C21">
              <w:rPr>
                <w:rFonts w:ascii="Arial LatRus" w:hAnsi="Arial LatRus" w:cs="Arial"/>
                <w:b/>
                <w:bCs/>
                <w:color w:val="000000"/>
                <w:sz w:val="20"/>
                <w:szCs w:val="20"/>
              </w:rPr>
              <w:t> </w:t>
            </w:r>
          </w:p>
        </w:tc>
        <w:tc>
          <w:tcPr>
            <w:tcW w:w="640"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rPr>
                <w:rFonts w:ascii="Arial LatRus" w:hAnsi="Arial LatRus" w:cs="Arial"/>
                <w:b/>
                <w:bCs/>
                <w:color w:val="000000"/>
                <w:sz w:val="20"/>
                <w:szCs w:val="20"/>
              </w:rPr>
            </w:pPr>
            <w:r w:rsidRPr="00A95C21">
              <w:rPr>
                <w:rFonts w:ascii="Arial LatRus" w:hAnsi="Arial LatRus" w:cs="Arial"/>
                <w:b/>
                <w:bCs/>
                <w:color w:val="000000"/>
                <w:sz w:val="20"/>
                <w:szCs w:val="20"/>
              </w:rPr>
              <w:t> </w:t>
            </w:r>
          </w:p>
        </w:tc>
      </w:tr>
      <w:tr w:rsidR="00076907" w:rsidRPr="00A95C21" w:rsidTr="00F044A8">
        <w:trPr>
          <w:trHeight w:val="567"/>
          <w:jc w:val="center"/>
        </w:trPr>
        <w:tc>
          <w:tcPr>
            <w:tcW w:w="489" w:type="dxa"/>
            <w:tcBorders>
              <w:top w:val="nil"/>
              <w:left w:val="single" w:sz="8" w:space="0" w:color="auto"/>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15</w:t>
            </w:r>
          </w:p>
        </w:tc>
        <w:tc>
          <w:tcPr>
            <w:tcW w:w="1958"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rPr>
                <w:rFonts w:ascii="Arial LatRus" w:hAnsi="Arial LatRus" w:cs="Arial"/>
                <w:sz w:val="20"/>
                <w:szCs w:val="20"/>
              </w:rPr>
            </w:pPr>
            <w:r w:rsidRPr="00A95C21">
              <w:rPr>
                <w:rFonts w:ascii="Calibri" w:hAnsi="Calibri" w:cs="Calibri"/>
                <w:sz w:val="20"/>
                <w:szCs w:val="20"/>
              </w:rPr>
              <w:t>Приварка</w:t>
            </w:r>
            <w:r w:rsidRPr="00A95C21">
              <w:rPr>
                <w:rFonts w:ascii="Arial LatRus" w:hAnsi="Arial LatRus" w:cs="Arial"/>
                <w:sz w:val="20"/>
                <w:szCs w:val="20"/>
              </w:rPr>
              <w:t xml:space="preserve"> </w:t>
            </w:r>
            <w:r w:rsidRPr="00A95C21">
              <w:rPr>
                <w:rFonts w:ascii="Calibri" w:hAnsi="Calibri" w:cs="Calibri"/>
                <w:sz w:val="20"/>
                <w:szCs w:val="20"/>
              </w:rPr>
              <w:t>концевых</w:t>
            </w:r>
            <w:r w:rsidRPr="00A95C21">
              <w:rPr>
                <w:rFonts w:ascii="Arial LatRus" w:hAnsi="Arial LatRus" w:cs="Arial"/>
                <w:sz w:val="20"/>
                <w:szCs w:val="20"/>
              </w:rPr>
              <w:t xml:space="preserve"> </w:t>
            </w:r>
            <w:r w:rsidRPr="00A95C21">
              <w:rPr>
                <w:rFonts w:ascii="Calibri" w:hAnsi="Calibri" w:cs="Calibri"/>
                <w:sz w:val="20"/>
                <w:szCs w:val="20"/>
              </w:rPr>
              <w:t>участков</w:t>
            </w:r>
            <w:r w:rsidRPr="00A95C21">
              <w:rPr>
                <w:rFonts w:ascii="Arial LatRus" w:hAnsi="Arial LatRus" w:cs="Arial"/>
                <w:sz w:val="20"/>
                <w:szCs w:val="20"/>
              </w:rPr>
              <w:t xml:space="preserve"> </w:t>
            </w:r>
            <w:r w:rsidRPr="00A95C21">
              <w:rPr>
                <w:rFonts w:ascii="Calibri" w:hAnsi="Calibri" w:cs="Calibri"/>
                <w:sz w:val="20"/>
                <w:szCs w:val="20"/>
              </w:rPr>
              <w:t>недемонтированных</w:t>
            </w:r>
            <w:r w:rsidRPr="00A95C21">
              <w:rPr>
                <w:rFonts w:ascii="Arial LatRus" w:hAnsi="Arial LatRus" w:cs="Arial"/>
                <w:sz w:val="20"/>
                <w:szCs w:val="20"/>
              </w:rPr>
              <w:t xml:space="preserve"> </w:t>
            </w:r>
            <w:r w:rsidRPr="00A95C21">
              <w:rPr>
                <w:rFonts w:ascii="Calibri" w:hAnsi="Calibri" w:cs="Calibri"/>
                <w:sz w:val="20"/>
                <w:szCs w:val="20"/>
              </w:rPr>
              <w:t>прогонов</w:t>
            </w:r>
            <w:r w:rsidRPr="00A95C21">
              <w:rPr>
                <w:rFonts w:ascii="Arial LatRus" w:hAnsi="Arial LatRus" w:cs="Arial"/>
                <w:sz w:val="20"/>
                <w:szCs w:val="20"/>
              </w:rPr>
              <w:t xml:space="preserve"> /</w:t>
            </w:r>
            <w:r w:rsidRPr="00A95C21">
              <w:rPr>
                <w:rFonts w:ascii="Calibri" w:hAnsi="Calibri" w:cs="Calibri"/>
                <w:sz w:val="20"/>
                <w:szCs w:val="20"/>
              </w:rPr>
              <w:t>швеллеров</w:t>
            </w:r>
            <w:r w:rsidRPr="00A95C21">
              <w:rPr>
                <w:rFonts w:ascii="Arial LatRus" w:hAnsi="Arial LatRus" w:cs="Arial"/>
                <w:sz w:val="20"/>
                <w:szCs w:val="20"/>
              </w:rPr>
              <w:t xml:space="preserve">/ </w:t>
            </w:r>
            <w:r w:rsidRPr="00A95C21">
              <w:rPr>
                <w:rFonts w:ascii="Calibri" w:hAnsi="Calibri" w:cs="Calibri"/>
                <w:sz w:val="20"/>
                <w:szCs w:val="20"/>
              </w:rPr>
              <w:t>к</w:t>
            </w:r>
            <w:r w:rsidRPr="00A95C21">
              <w:rPr>
                <w:rFonts w:ascii="Arial LatRus" w:hAnsi="Arial LatRus" w:cs="Arial"/>
                <w:sz w:val="20"/>
                <w:szCs w:val="20"/>
              </w:rPr>
              <w:t xml:space="preserve"> </w:t>
            </w:r>
            <w:r w:rsidRPr="00A95C21">
              <w:rPr>
                <w:rFonts w:ascii="Calibri" w:hAnsi="Calibri" w:cs="Calibri"/>
                <w:sz w:val="20"/>
                <w:szCs w:val="20"/>
              </w:rPr>
              <w:t>существующим</w:t>
            </w:r>
            <w:r w:rsidRPr="00A95C21">
              <w:rPr>
                <w:rFonts w:ascii="Arial LatRus" w:hAnsi="Arial LatRus" w:cs="Arial"/>
                <w:sz w:val="20"/>
                <w:szCs w:val="20"/>
              </w:rPr>
              <w:t xml:space="preserve"> </w:t>
            </w:r>
            <w:r w:rsidRPr="00A95C21">
              <w:rPr>
                <w:rFonts w:ascii="Calibri" w:hAnsi="Calibri" w:cs="Calibri"/>
                <w:sz w:val="20"/>
                <w:szCs w:val="20"/>
              </w:rPr>
              <w:t>упорам</w:t>
            </w:r>
            <w:r>
              <w:rPr>
                <w:rFonts w:ascii="Calibri" w:hAnsi="Calibri" w:cs="Calibri"/>
                <w:sz w:val="20"/>
                <w:szCs w:val="20"/>
              </w:rPr>
              <w:t>/</w:t>
            </w:r>
            <w:r>
              <w:t xml:space="preserve"> </w:t>
            </w:r>
            <w:r w:rsidRPr="00EC6EA2">
              <w:rPr>
                <w:rFonts w:ascii="Calibri" w:hAnsi="Calibri" w:cs="Calibri"/>
                <w:sz w:val="20"/>
                <w:szCs w:val="20"/>
              </w:rPr>
              <w:t>Չապամոնտաժված թաղանթների /ալիքների/ ծայրամասերի եռակցում առկա կանգառներին</w:t>
            </w:r>
            <w:r w:rsidRPr="00A95C21">
              <w:rPr>
                <w:rFonts w:ascii="Arial LatRus" w:hAnsi="Arial LatRus" w:cs="Arial"/>
                <w:sz w:val="20"/>
                <w:szCs w:val="20"/>
              </w:rPr>
              <w:t xml:space="preserve"> </w:t>
            </w:r>
          </w:p>
        </w:tc>
        <w:tc>
          <w:tcPr>
            <w:tcW w:w="696"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Calibri" w:hAnsi="Calibri" w:cs="Calibri"/>
                <w:sz w:val="20"/>
                <w:szCs w:val="20"/>
              </w:rPr>
              <w:t>место</w:t>
            </w:r>
          </w:p>
        </w:tc>
        <w:tc>
          <w:tcPr>
            <w:tcW w:w="909" w:type="dxa"/>
            <w:tcBorders>
              <w:top w:val="nil"/>
              <w:left w:val="nil"/>
              <w:bottom w:val="single" w:sz="4" w:space="0" w:color="auto"/>
              <w:right w:val="single" w:sz="8"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69</w:t>
            </w:r>
          </w:p>
        </w:tc>
        <w:tc>
          <w:tcPr>
            <w:tcW w:w="1054"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1054"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1173"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1173" w:type="dxa"/>
            <w:tcBorders>
              <w:top w:val="nil"/>
              <w:left w:val="nil"/>
              <w:bottom w:val="single" w:sz="4" w:space="0" w:color="auto"/>
              <w:right w:val="single" w:sz="8"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607"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805"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640"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r>
      <w:tr w:rsidR="00076907" w:rsidRPr="00A95C21" w:rsidTr="00F044A8">
        <w:trPr>
          <w:trHeight w:val="642"/>
          <w:jc w:val="center"/>
        </w:trPr>
        <w:tc>
          <w:tcPr>
            <w:tcW w:w="489" w:type="dxa"/>
            <w:tcBorders>
              <w:top w:val="nil"/>
              <w:left w:val="single" w:sz="8" w:space="0" w:color="auto"/>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16</w:t>
            </w:r>
          </w:p>
        </w:tc>
        <w:tc>
          <w:tcPr>
            <w:tcW w:w="1958" w:type="dxa"/>
            <w:tcBorders>
              <w:top w:val="nil"/>
              <w:left w:val="nil"/>
              <w:bottom w:val="single" w:sz="4" w:space="0" w:color="auto"/>
              <w:right w:val="single" w:sz="4" w:space="0" w:color="auto"/>
            </w:tcBorders>
            <w:shd w:val="clear" w:color="auto" w:fill="auto"/>
            <w:vAlign w:val="center"/>
            <w:hideMark/>
          </w:tcPr>
          <w:p w:rsidR="00076907" w:rsidRPr="004A0A9C" w:rsidRDefault="00076907" w:rsidP="00F044A8">
            <w:pPr>
              <w:rPr>
                <w:rFonts w:ascii="Arial LatRus" w:hAnsi="Arial LatRus" w:cs="Arial"/>
                <w:sz w:val="20"/>
                <w:szCs w:val="20"/>
              </w:rPr>
            </w:pPr>
            <w:r w:rsidRPr="00A95C21">
              <w:rPr>
                <w:rFonts w:ascii="Calibri" w:hAnsi="Calibri" w:cs="Calibri"/>
                <w:sz w:val="20"/>
                <w:szCs w:val="20"/>
              </w:rPr>
              <w:t>Монтаж</w:t>
            </w:r>
            <w:r w:rsidRPr="00A95C21">
              <w:rPr>
                <w:rFonts w:ascii="Arial LatRus" w:hAnsi="Arial LatRus" w:cs="Arial"/>
                <w:sz w:val="20"/>
                <w:szCs w:val="20"/>
              </w:rPr>
              <w:t xml:space="preserve"> </w:t>
            </w:r>
            <w:r w:rsidRPr="00A95C21">
              <w:rPr>
                <w:rFonts w:ascii="Calibri" w:hAnsi="Calibri" w:cs="Calibri"/>
                <w:sz w:val="20"/>
                <w:szCs w:val="20"/>
              </w:rPr>
              <w:t>металлоконструкций</w:t>
            </w:r>
            <w:r w:rsidRPr="00A95C21">
              <w:rPr>
                <w:rFonts w:ascii="Arial LatRus" w:hAnsi="Arial LatRus" w:cs="Arial"/>
                <w:sz w:val="20"/>
                <w:szCs w:val="20"/>
              </w:rPr>
              <w:t xml:space="preserve"> </w:t>
            </w:r>
            <w:r w:rsidRPr="00A95C21">
              <w:rPr>
                <w:rFonts w:ascii="Calibri" w:hAnsi="Calibri" w:cs="Calibri"/>
                <w:sz w:val="20"/>
                <w:szCs w:val="20"/>
              </w:rPr>
              <w:t>новых</w:t>
            </w:r>
            <w:r w:rsidRPr="00A95C21">
              <w:rPr>
                <w:rFonts w:ascii="Arial LatRus" w:hAnsi="Arial LatRus" w:cs="Arial"/>
                <w:sz w:val="20"/>
                <w:szCs w:val="20"/>
              </w:rPr>
              <w:t xml:space="preserve">  </w:t>
            </w:r>
            <w:r w:rsidRPr="00A95C21">
              <w:rPr>
                <w:rFonts w:ascii="Calibri" w:hAnsi="Calibri" w:cs="Calibri"/>
                <w:sz w:val="20"/>
                <w:szCs w:val="20"/>
              </w:rPr>
              <w:t>прогонов</w:t>
            </w:r>
            <w:r w:rsidRPr="00A95C21">
              <w:rPr>
                <w:rFonts w:ascii="Arial LatRus" w:hAnsi="Arial LatRus" w:cs="Arial"/>
                <w:sz w:val="20"/>
                <w:szCs w:val="20"/>
              </w:rPr>
              <w:t xml:space="preserve"> </w:t>
            </w:r>
            <w:r w:rsidRPr="00A95C21">
              <w:rPr>
                <w:rFonts w:ascii="Calibri" w:hAnsi="Calibri" w:cs="Calibri"/>
                <w:sz w:val="20"/>
                <w:szCs w:val="20"/>
              </w:rPr>
              <w:t>из</w:t>
            </w:r>
            <w:r w:rsidRPr="00A95C21">
              <w:rPr>
                <w:rFonts w:ascii="Arial LatRus" w:hAnsi="Arial LatRus" w:cs="Arial"/>
                <w:sz w:val="20"/>
                <w:szCs w:val="20"/>
              </w:rPr>
              <w:t xml:space="preserve"> </w:t>
            </w:r>
            <w:r w:rsidRPr="00A95C21">
              <w:rPr>
                <w:rFonts w:ascii="Calibri" w:hAnsi="Calibri" w:cs="Calibri"/>
                <w:sz w:val="20"/>
                <w:szCs w:val="20"/>
              </w:rPr>
              <w:t>швеллера</w:t>
            </w:r>
            <w:r w:rsidRPr="00A95C21">
              <w:rPr>
                <w:rFonts w:ascii="Arial LatRus" w:hAnsi="Arial LatRus" w:cs="Arial"/>
                <w:sz w:val="20"/>
                <w:szCs w:val="20"/>
              </w:rPr>
              <w:t xml:space="preserve"> N20</w:t>
            </w:r>
            <w:r w:rsidRPr="00A95C21">
              <w:rPr>
                <w:rFonts w:ascii="Arial LatRus" w:hAnsi="Arial LatRus" w:cs="Arial"/>
                <w:sz w:val="20"/>
                <w:szCs w:val="20"/>
              </w:rPr>
              <w:br/>
            </w:r>
            <w:r w:rsidRPr="00A95C21">
              <w:rPr>
                <w:rFonts w:ascii="Calibri" w:hAnsi="Calibri" w:cs="Calibri"/>
                <w:sz w:val="20"/>
                <w:szCs w:val="20"/>
              </w:rPr>
              <w:t>по</w:t>
            </w:r>
            <w:r w:rsidRPr="00A95C21">
              <w:rPr>
                <w:rFonts w:ascii="Arial LatRus" w:hAnsi="Arial LatRus" w:cs="Arial"/>
                <w:sz w:val="20"/>
                <w:szCs w:val="20"/>
              </w:rPr>
              <w:t xml:space="preserve"> </w:t>
            </w:r>
            <w:r w:rsidRPr="00A95C21">
              <w:rPr>
                <w:rFonts w:ascii="Calibri" w:hAnsi="Calibri" w:cs="Calibri"/>
                <w:sz w:val="20"/>
                <w:szCs w:val="20"/>
              </w:rPr>
              <w:t>неразрезной</w:t>
            </w:r>
            <w:r w:rsidRPr="00A95C21">
              <w:rPr>
                <w:rFonts w:ascii="Arial LatRus" w:hAnsi="Arial LatRus" w:cs="Arial"/>
                <w:sz w:val="20"/>
                <w:szCs w:val="20"/>
              </w:rPr>
              <w:t xml:space="preserve"> </w:t>
            </w:r>
            <w:r w:rsidRPr="00A95C21">
              <w:rPr>
                <w:rFonts w:ascii="Calibri" w:hAnsi="Calibri" w:cs="Calibri"/>
                <w:sz w:val="20"/>
                <w:szCs w:val="20"/>
              </w:rPr>
              <w:t>схеме</w:t>
            </w:r>
            <w:r w:rsidRPr="00A95C21">
              <w:rPr>
                <w:rFonts w:ascii="Arial LatRus" w:hAnsi="Arial LatRus" w:cs="Arial"/>
                <w:sz w:val="20"/>
                <w:szCs w:val="20"/>
              </w:rPr>
              <w:t xml:space="preserve"> L=545.8</w:t>
            </w:r>
            <w:r w:rsidRPr="00A95C21">
              <w:rPr>
                <w:rFonts w:ascii="Calibri" w:hAnsi="Calibri" w:cs="Calibri"/>
                <w:sz w:val="20"/>
                <w:szCs w:val="20"/>
              </w:rPr>
              <w:t>м</w:t>
            </w:r>
            <w:r>
              <w:rPr>
                <w:rFonts w:ascii="Arial LatRus" w:hAnsi="Arial LatRus" w:cs="Arial"/>
                <w:sz w:val="20"/>
                <w:szCs w:val="20"/>
              </w:rPr>
              <w:t>/</w:t>
            </w:r>
            <w:r>
              <w:t xml:space="preserve"> </w:t>
            </w:r>
            <w:r w:rsidRPr="004A0A9C">
              <w:rPr>
                <w:rFonts w:ascii="Arial" w:hAnsi="Arial" w:cs="Arial"/>
                <w:sz w:val="20"/>
                <w:szCs w:val="20"/>
              </w:rPr>
              <w:t>Թիվ</w:t>
            </w:r>
            <w:r w:rsidRPr="004A0A9C">
              <w:rPr>
                <w:rFonts w:ascii="Arial LatRus" w:hAnsi="Arial LatRus" w:cs="Arial"/>
                <w:sz w:val="20"/>
                <w:szCs w:val="20"/>
              </w:rPr>
              <w:t xml:space="preserve"> 20 </w:t>
            </w:r>
            <w:r w:rsidRPr="004A0A9C">
              <w:rPr>
                <w:rFonts w:ascii="Arial" w:hAnsi="Arial" w:cs="Arial"/>
                <w:sz w:val="20"/>
                <w:szCs w:val="20"/>
              </w:rPr>
              <w:t>ալիքից</w:t>
            </w:r>
            <w:r w:rsidRPr="004A0A9C">
              <w:rPr>
                <w:rFonts w:ascii="Arial LatRus" w:hAnsi="Arial LatRus" w:cs="Arial"/>
                <w:sz w:val="20"/>
                <w:szCs w:val="20"/>
              </w:rPr>
              <w:t xml:space="preserve"> </w:t>
            </w:r>
            <w:r w:rsidRPr="004A0A9C">
              <w:rPr>
                <w:rFonts w:ascii="Arial" w:hAnsi="Arial" w:cs="Arial"/>
                <w:sz w:val="20"/>
                <w:szCs w:val="20"/>
              </w:rPr>
              <w:t>նոր</w:t>
            </w:r>
            <w:r w:rsidRPr="004A0A9C">
              <w:rPr>
                <w:rFonts w:ascii="Arial LatRus" w:hAnsi="Arial LatRus" w:cs="Arial"/>
                <w:sz w:val="20"/>
                <w:szCs w:val="20"/>
              </w:rPr>
              <w:t xml:space="preserve"> </w:t>
            </w:r>
            <w:r w:rsidRPr="004A0A9C">
              <w:rPr>
                <w:rFonts w:ascii="Arial" w:hAnsi="Arial" w:cs="Arial"/>
                <w:sz w:val="20"/>
                <w:szCs w:val="20"/>
              </w:rPr>
              <w:t>վզնոցների</w:t>
            </w:r>
            <w:r w:rsidRPr="004A0A9C">
              <w:rPr>
                <w:rFonts w:ascii="Arial LatRus" w:hAnsi="Arial LatRus" w:cs="Arial"/>
                <w:sz w:val="20"/>
                <w:szCs w:val="20"/>
              </w:rPr>
              <w:t xml:space="preserve"> </w:t>
            </w:r>
            <w:r w:rsidRPr="004A0A9C">
              <w:rPr>
                <w:rFonts w:ascii="Arial" w:hAnsi="Arial" w:cs="Arial"/>
                <w:sz w:val="20"/>
                <w:szCs w:val="20"/>
              </w:rPr>
              <w:t>մետաղական</w:t>
            </w:r>
            <w:r w:rsidRPr="004A0A9C">
              <w:rPr>
                <w:rFonts w:ascii="Arial LatRus" w:hAnsi="Arial LatRus" w:cs="Arial"/>
                <w:sz w:val="20"/>
                <w:szCs w:val="20"/>
              </w:rPr>
              <w:t xml:space="preserve"> </w:t>
            </w:r>
            <w:r w:rsidRPr="004A0A9C">
              <w:rPr>
                <w:rFonts w:ascii="Arial" w:hAnsi="Arial" w:cs="Arial"/>
                <w:sz w:val="20"/>
                <w:szCs w:val="20"/>
              </w:rPr>
              <w:t>կոնստրուկցիաների</w:t>
            </w:r>
            <w:r w:rsidRPr="004A0A9C">
              <w:rPr>
                <w:rFonts w:ascii="Arial LatRus" w:hAnsi="Arial LatRus" w:cs="Arial"/>
                <w:sz w:val="20"/>
                <w:szCs w:val="20"/>
              </w:rPr>
              <w:t xml:space="preserve"> </w:t>
            </w:r>
            <w:r w:rsidRPr="004A0A9C">
              <w:rPr>
                <w:rFonts w:ascii="Arial" w:hAnsi="Arial" w:cs="Arial"/>
                <w:sz w:val="20"/>
                <w:szCs w:val="20"/>
              </w:rPr>
              <w:t>տեղադրում</w:t>
            </w:r>
          </w:p>
          <w:p w:rsidR="00076907" w:rsidRPr="004A0A9C" w:rsidRDefault="00076907" w:rsidP="00F044A8">
            <w:pPr>
              <w:rPr>
                <w:rFonts w:asciiTheme="minorHAnsi" w:hAnsiTheme="minorHAnsi" w:cs="Arial"/>
                <w:sz w:val="20"/>
                <w:szCs w:val="20"/>
              </w:rPr>
            </w:pPr>
            <w:r w:rsidRPr="004A0A9C">
              <w:rPr>
                <w:rFonts w:ascii="Arial" w:hAnsi="Arial" w:cs="Arial"/>
                <w:sz w:val="20"/>
                <w:szCs w:val="20"/>
              </w:rPr>
              <w:t>ըստ</w:t>
            </w:r>
            <w:r w:rsidRPr="004A0A9C">
              <w:rPr>
                <w:rFonts w:ascii="Arial LatRus" w:hAnsi="Arial LatRus" w:cs="Arial"/>
                <w:sz w:val="20"/>
                <w:szCs w:val="20"/>
              </w:rPr>
              <w:t xml:space="preserve"> </w:t>
            </w:r>
            <w:r w:rsidRPr="004A0A9C">
              <w:rPr>
                <w:rFonts w:ascii="Arial" w:hAnsi="Arial" w:cs="Arial"/>
                <w:sz w:val="20"/>
                <w:szCs w:val="20"/>
              </w:rPr>
              <w:t>շարունակական</w:t>
            </w:r>
            <w:r w:rsidRPr="004A0A9C">
              <w:rPr>
                <w:rFonts w:ascii="Arial LatRus" w:hAnsi="Arial LatRus" w:cs="Arial"/>
                <w:sz w:val="20"/>
                <w:szCs w:val="20"/>
              </w:rPr>
              <w:t xml:space="preserve"> </w:t>
            </w:r>
            <w:r w:rsidRPr="004A0A9C">
              <w:rPr>
                <w:rFonts w:ascii="Arial" w:hAnsi="Arial" w:cs="Arial"/>
                <w:sz w:val="20"/>
                <w:szCs w:val="20"/>
              </w:rPr>
              <w:t>սխեմայի</w:t>
            </w:r>
            <w:r w:rsidRPr="004A0A9C">
              <w:rPr>
                <w:rFonts w:ascii="Arial LatRus" w:hAnsi="Arial LatRus" w:cs="Arial"/>
                <w:sz w:val="20"/>
                <w:szCs w:val="20"/>
              </w:rPr>
              <w:t xml:space="preserve"> L=545.8</w:t>
            </w:r>
            <w:r w:rsidRPr="004A0A9C">
              <w:rPr>
                <w:rFonts w:ascii="Arial" w:hAnsi="Arial" w:cs="Arial"/>
                <w:sz w:val="20"/>
                <w:szCs w:val="20"/>
              </w:rPr>
              <w:t>մ</w:t>
            </w:r>
          </w:p>
        </w:tc>
        <w:tc>
          <w:tcPr>
            <w:tcW w:w="696"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Calibri" w:hAnsi="Calibri" w:cs="Calibri"/>
                <w:sz w:val="20"/>
                <w:szCs w:val="20"/>
              </w:rPr>
              <w:t>тн</w:t>
            </w:r>
          </w:p>
        </w:tc>
        <w:tc>
          <w:tcPr>
            <w:tcW w:w="909" w:type="dxa"/>
            <w:tcBorders>
              <w:top w:val="nil"/>
              <w:left w:val="nil"/>
              <w:bottom w:val="single" w:sz="4" w:space="0" w:color="auto"/>
              <w:right w:val="single" w:sz="8"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10,05</w:t>
            </w:r>
          </w:p>
        </w:tc>
        <w:tc>
          <w:tcPr>
            <w:tcW w:w="1054"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1054"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1173"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1173" w:type="dxa"/>
            <w:tcBorders>
              <w:top w:val="nil"/>
              <w:left w:val="nil"/>
              <w:bottom w:val="single" w:sz="4" w:space="0" w:color="auto"/>
              <w:right w:val="single" w:sz="8"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607"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805"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640"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r>
      <w:tr w:rsidR="00076907" w:rsidRPr="00A95C21" w:rsidTr="00F044A8">
        <w:trPr>
          <w:trHeight w:val="343"/>
          <w:jc w:val="center"/>
        </w:trPr>
        <w:tc>
          <w:tcPr>
            <w:tcW w:w="489" w:type="dxa"/>
            <w:tcBorders>
              <w:top w:val="nil"/>
              <w:left w:val="single" w:sz="8" w:space="0" w:color="auto"/>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17</w:t>
            </w:r>
          </w:p>
        </w:tc>
        <w:tc>
          <w:tcPr>
            <w:tcW w:w="1958"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rPr>
                <w:rFonts w:ascii="Arial LatRus" w:hAnsi="Arial LatRus" w:cs="Arial"/>
                <w:sz w:val="20"/>
                <w:szCs w:val="20"/>
              </w:rPr>
            </w:pPr>
            <w:r w:rsidRPr="00A95C21">
              <w:rPr>
                <w:rFonts w:ascii="Calibri" w:hAnsi="Calibri" w:cs="Calibri"/>
                <w:sz w:val="20"/>
                <w:szCs w:val="20"/>
              </w:rPr>
              <w:t>Монтаж</w:t>
            </w:r>
            <w:r w:rsidRPr="00A95C21">
              <w:rPr>
                <w:rFonts w:ascii="Arial LatRus" w:hAnsi="Arial LatRus" w:cs="Arial"/>
                <w:sz w:val="20"/>
                <w:szCs w:val="20"/>
              </w:rPr>
              <w:t xml:space="preserve"> </w:t>
            </w:r>
            <w:r w:rsidRPr="00A95C21">
              <w:rPr>
                <w:rFonts w:ascii="Calibri" w:hAnsi="Calibri" w:cs="Calibri"/>
                <w:sz w:val="20"/>
                <w:szCs w:val="20"/>
              </w:rPr>
              <w:t>упоров</w:t>
            </w:r>
            <w:r w:rsidRPr="00A95C21">
              <w:rPr>
                <w:rFonts w:ascii="Arial LatRus" w:hAnsi="Arial LatRus" w:cs="Arial"/>
                <w:sz w:val="20"/>
                <w:szCs w:val="20"/>
              </w:rPr>
              <w:t xml:space="preserve"> </w:t>
            </w:r>
            <w:r w:rsidRPr="00A95C21">
              <w:rPr>
                <w:rFonts w:ascii="Calibri" w:hAnsi="Calibri" w:cs="Calibri"/>
                <w:sz w:val="20"/>
                <w:szCs w:val="20"/>
              </w:rPr>
              <w:t>для</w:t>
            </w:r>
            <w:r w:rsidRPr="00A95C21">
              <w:rPr>
                <w:rFonts w:ascii="Arial LatRus" w:hAnsi="Arial LatRus" w:cs="Arial"/>
                <w:sz w:val="20"/>
                <w:szCs w:val="20"/>
              </w:rPr>
              <w:t xml:space="preserve"> </w:t>
            </w:r>
            <w:r w:rsidRPr="00A95C21">
              <w:rPr>
                <w:rFonts w:ascii="Calibri" w:hAnsi="Calibri" w:cs="Calibri"/>
                <w:sz w:val="20"/>
                <w:szCs w:val="20"/>
              </w:rPr>
              <w:t>крепления</w:t>
            </w:r>
            <w:r w:rsidRPr="00A95C21">
              <w:rPr>
                <w:rFonts w:ascii="Arial LatRus" w:hAnsi="Arial LatRus" w:cs="Arial"/>
                <w:sz w:val="20"/>
                <w:szCs w:val="20"/>
              </w:rPr>
              <w:t xml:space="preserve"> </w:t>
            </w:r>
            <w:r w:rsidRPr="00A95C21">
              <w:rPr>
                <w:rFonts w:ascii="Calibri" w:hAnsi="Calibri" w:cs="Calibri"/>
                <w:sz w:val="20"/>
                <w:szCs w:val="20"/>
              </w:rPr>
              <w:t>прогонов</w:t>
            </w:r>
            <w:r w:rsidRPr="00A95C21">
              <w:rPr>
                <w:rFonts w:ascii="Arial LatRus" w:hAnsi="Arial LatRus" w:cs="Arial"/>
                <w:sz w:val="20"/>
                <w:szCs w:val="20"/>
              </w:rPr>
              <w:t xml:space="preserve"> </w:t>
            </w:r>
            <w:r w:rsidRPr="00A95C21">
              <w:rPr>
                <w:rFonts w:ascii="Calibri" w:hAnsi="Calibri" w:cs="Calibri"/>
                <w:sz w:val="20"/>
                <w:szCs w:val="20"/>
              </w:rPr>
              <w:t>угольник</w:t>
            </w:r>
            <w:r w:rsidRPr="00A95C21">
              <w:rPr>
                <w:rFonts w:ascii="Arial LatRus" w:hAnsi="Arial LatRus" w:cs="Arial"/>
                <w:sz w:val="20"/>
                <w:szCs w:val="20"/>
              </w:rPr>
              <w:t xml:space="preserve"> 100*100*6.5</w:t>
            </w:r>
            <w:r w:rsidRPr="00A95C21">
              <w:rPr>
                <w:rFonts w:ascii="Calibri" w:hAnsi="Calibri" w:cs="Calibri"/>
                <w:sz w:val="20"/>
                <w:szCs w:val="20"/>
              </w:rPr>
              <w:t>мм</w:t>
            </w:r>
            <w:r w:rsidRPr="00A95C21">
              <w:rPr>
                <w:rFonts w:ascii="Arial LatRus" w:hAnsi="Arial LatRus" w:cs="Arial"/>
                <w:sz w:val="20"/>
                <w:szCs w:val="20"/>
              </w:rPr>
              <w:t>; 103</w:t>
            </w:r>
            <w:r w:rsidRPr="00A95C21">
              <w:rPr>
                <w:rFonts w:ascii="Calibri" w:hAnsi="Calibri" w:cs="Calibri"/>
                <w:sz w:val="20"/>
                <w:szCs w:val="20"/>
              </w:rPr>
              <w:t>штуки</w:t>
            </w:r>
            <w:r>
              <w:rPr>
                <w:rFonts w:ascii="Calibri" w:hAnsi="Calibri" w:cs="Calibri"/>
                <w:sz w:val="20"/>
                <w:szCs w:val="20"/>
              </w:rPr>
              <w:t>/</w:t>
            </w:r>
            <w:r>
              <w:t xml:space="preserve"> </w:t>
            </w:r>
            <w:r w:rsidRPr="004A0A9C">
              <w:rPr>
                <w:rFonts w:ascii="Calibri" w:hAnsi="Calibri" w:cs="Calibri"/>
                <w:sz w:val="20"/>
                <w:szCs w:val="20"/>
              </w:rPr>
              <w:t>100*100*6.5մմ քառակուսի պատյանների ամրացման կանգառների տեղադրում; 103 հատ</w:t>
            </w:r>
          </w:p>
        </w:tc>
        <w:tc>
          <w:tcPr>
            <w:tcW w:w="696"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Calibri" w:hAnsi="Calibri" w:cs="Calibri"/>
                <w:sz w:val="20"/>
                <w:szCs w:val="20"/>
              </w:rPr>
              <w:t>тн</w:t>
            </w:r>
          </w:p>
        </w:tc>
        <w:tc>
          <w:tcPr>
            <w:tcW w:w="909" w:type="dxa"/>
            <w:tcBorders>
              <w:top w:val="nil"/>
              <w:left w:val="nil"/>
              <w:bottom w:val="single" w:sz="4" w:space="0" w:color="auto"/>
              <w:right w:val="single" w:sz="8"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0,12</w:t>
            </w:r>
          </w:p>
        </w:tc>
        <w:tc>
          <w:tcPr>
            <w:tcW w:w="1054"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1054"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1173"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1173" w:type="dxa"/>
            <w:tcBorders>
              <w:top w:val="nil"/>
              <w:left w:val="nil"/>
              <w:bottom w:val="single" w:sz="4" w:space="0" w:color="auto"/>
              <w:right w:val="single" w:sz="8"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607"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805"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640"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r>
      <w:tr w:rsidR="00076907" w:rsidRPr="00A95C21" w:rsidTr="00F044A8">
        <w:trPr>
          <w:trHeight w:val="612"/>
          <w:jc w:val="center"/>
        </w:trPr>
        <w:tc>
          <w:tcPr>
            <w:tcW w:w="489" w:type="dxa"/>
            <w:tcBorders>
              <w:top w:val="nil"/>
              <w:left w:val="single" w:sz="8" w:space="0" w:color="auto"/>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18</w:t>
            </w:r>
          </w:p>
        </w:tc>
        <w:tc>
          <w:tcPr>
            <w:tcW w:w="1958"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rPr>
                <w:rFonts w:ascii="Arial LatRus" w:hAnsi="Arial LatRus" w:cs="Arial"/>
                <w:sz w:val="20"/>
                <w:szCs w:val="20"/>
              </w:rPr>
            </w:pPr>
            <w:r>
              <w:rPr>
                <w:rFonts w:ascii="Calibri" w:hAnsi="Calibri" w:cs="Calibri"/>
                <w:sz w:val="20"/>
                <w:szCs w:val="20"/>
              </w:rPr>
              <w:t xml:space="preserve">Масляная окраска всех металлических </w:t>
            </w:r>
            <w:r w:rsidRPr="00A95C21">
              <w:rPr>
                <w:rFonts w:ascii="Calibri" w:hAnsi="Calibri" w:cs="Calibri"/>
                <w:sz w:val="20"/>
                <w:szCs w:val="20"/>
              </w:rPr>
              <w:t>элементов</w:t>
            </w:r>
            <w:r w:rsidRPr="00A95C21">
              <w:rPr>
                <w:rFonts w:ascii="Arial LatRus" w:hAnsi="Arial LatRus" w:cs="Arial"/>
                <w:sz w:val="20"/>
                <w:szCs w:val="20"/>
              </w:rPr>
              <w:t xml:space="preserve"> </w:t>
            </w:r>
            <w:r w:rsidRPr="00A95C21">
              <w:rPr>
                <w:rFonts w:ascii="Calibri" w:hAnsi="Calibri" w:cs="Calibri"/>
                <w:sz w:val="20"/>
                <w:szCs w:val="20"/>
              </w:rPr>
              <w:t>антикоррозийными</w:t>
            </w:r>
            <w:r w:rsidRPr="00A95C21">
              <w:rPr>
                <w:rFonts w:ascii="Arial LatRus" w:hAnsi="Arial LatRus" w:cs="Arial"/>
                <w:sz w:val="20"/>
                <w:szCs w:val="20"/>
              </w:rPr>
              <w:t xml:space="preserve"> </w:t>
            </w:r>
            <w:r w:rsidRPr="00A95C21">
              <w:rPr>
                <w:rFonts w:ascii="Calibri" w:hAnsi="Calibri" w:cs="Calibri"/>
                <w:sz w:val="20"/>
                <w:szCs w:val="20"/>
              </w:rPr>
              <w:t>эмалями</w:t>
            </w:r>
            <w:r w:rsidRPr="00A95C21">
              <w:rPr>
                <w:rFonts w:ascii="Arial LatRus" w:hAnsi="Arial LatRus" w:cs="Arial"/>
                <w:sz w:val="20"/>
                <w:szCs w:val="20"/>
              </w:rPr>
              <w:t xml:space="preserve"> </w:t>
            </w:r>
            <w:r w:rsidRPr="00A95C21">
              <w:rPr>
                <w:rFonts w:ascii="Calibri" w:hAnsi="Calibri" w:cs="Calibri"/>
                <w:sz w:val="20"/>
                <w:szCs w:val="20"/>
              </w:rPr>
              <w:t>за</w:t>
            </w:r>
            <w:r w:rsidRPr="00A95C21">
              <w:rPr>
                <w:rFonts w:ascii="Arial LatRus" w:hAnsi="Arial LatRus" w:cs="Arial"/>
                <w:sz w:val="20"/>
                <w:szCs w:val="20"/>
              </w:rPr>
              <w:t xml:space="preserve"> 2</w:t>
            </w:r>
            <w:r w:rsidRPr="00A95C21">
              <w:rPr>
                <w:rFonts w:ascii="Calibri" w:hAnsi="Calibri" w:cs="Calibri"/>
                <w:sz w:val="20"/>
                <w:szCs w:val="20"/>
              </w:rPr>
              <w:t>раза</w:t>
            </w:r>
            <w:r>
              <w:rPr>
                <w:rFonts w:ascii="Calibri" w:hAnsi="Calibri" w:cs="Calibri"/>
                <w:sz w:val="20"/>
                <w:szCs w:val="20"/>
              </w:rPr>
              <w:t>/</w:t>
            </w:r>
            <w:r>
              <w:t xml:space="preserve"> </w:t>
            </w:r>
            <w:r w:rsidRPr="006A4A56">
              <w:rPr>
                <w:rFonts w:ascii="Calibri" w:hAnsi="Calibri" w:cs="Calibri"/>
                <w:sz w:val="20"/>
                <w:szCs w:val="20"/>
              </w:rPr>
              <w:t>Բոլոր մետաղական տարրերի յուղաներկում հակակոռոզիոն էմալներով 2 անգամ</w:t>
            </w:r>
          </w:p>
        </w:tc>
        <w:tc>
          <w:tcPr>
            <w:tcW w:w="696"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ò</w:t>
            </w:r>
          </w:p>
        </w:tc>
        <w:tc>
          <w:tcPr>
            <w:tcW w:w="909" w:type="dxa"/>
            <w:tcBorders>
              <w:top w:val="nil"/>
              <w:left w:val="nil"/>
              <w:bottom w:val="single" w:sz="4" w:space="0" w:color="auto"/>
              <w:right w:val="single" w:sz="8"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10,17</w:t>
            </w:r>
          </w:p>
        </w:tc>
        <w:tc>
          <w:tcPr>
            <w:tcW w:w="1054"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1054"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1173"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1173" w:type="dxa"/>
            <w:tcBorders>
              <w:top w:val="nil"/>
              <w:left w:val="nil"/>
              <w:bottom w:val="single" w:sz="4" w:space="0" w:color="auto"/>
              <w:right w:val="single" w:sz="8"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607"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805"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640"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r>
      <w:tr w:rsidR="00076907" w:rsidRPr="00A95C21" w:rsidTr="00F044A8">
        <w:trPr>
          <w:trHeight w:val="732"/>
          <w:jc w:val="center"/>
        </w:trPr>
        <w:tc>
          <w:tcPr>
            <w:tcW w:w="489" w:type="dxa"/>
            <w:tcBorders>
              <w:top w:val="nil"/>
              <w:left w:val="single" w:sz="8" w:space="0" w:color="auto"/>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19</w:t>
            </w:r>
          </w:p>
        </w:tc>
        <w:tc>
          <w:tcPr>
            <w:tcW w:w="1958" w:type="dxa"/>
            <w:tcBorders>
              <w:top w:val="nil"/>
              <w:left w:val="nil"/>
              <w:bottom w:val="single" w:sz="4" w:space="0" w:color="auto"/>
              <w:right w:val="single" w:sz="4" w:space="0" w:color="auto"/>
            </w:tcBorders>
            <w:shd w:val="clear" w:color="auto" w:fill="auto"/>
            <w:vAlign w:val="center"/>
            <w:hideMark/>
          </w:tcPr>
          <w:p w:rsidR="00076907" w:rsidRPr="002A1676" w:rsidRDefault="00076907" w:rsidP="00F044A8">
            <w:pPr>
              <w:rPr>
                <w:rFonts w:asciiTheme="minorHAnsi" w:hAnsiTheme="minorHAnsi" w:cs="Arial"/>
                <w:sz w:val="20"/>
                <w:szCs w:val="20"/>
              </w:rPr>
            </w:pPr>
            <w:r>
              <w:rPr>
                <w:rFonts w:ascii="Calibri" w:hAnsi="Calibri" w:cs="Calibri"/>
                <w:sz w:val="20"/>
                <w:szCs w:val="20"/>
              </w:rPr>
              <w:t xml:space="preserve">Устройство кровли из оцинкованного нового профилированного листа </w:t>
            </w:r>
            <w:r w:rsidRPr="00A95C21">
              <w:rPr>
                <w:rFonts w:ascii="Calibri" w:hAnsi="Calibri" w:cs="Calibri"/>
                <w:sz w:val="20"/>
                <w:szCs w:val="20"/>
              </w:rPr>
              <w:t>толщиной б</w:t>
            </w:r>
            <w:r w:rsidRPr="00A95C21">
              <w:rPr>
                <w:rFonts w:ascii="Arial LatRus" w:hAnsi="Arial LatRus" w:cs="Arial"/>
                <w:sz w:val="20"/>
                <w:szCs w:val="20"/>
              </w:rPr>
              <w:t>=0,6</w:t>
            </w:r>
            <w:r w:rsidRPr="00A95C21">
              <w:rPr>
                <w:rFonts w:ascii="Arial LatRus" w:hAnsi="Arial LatRus" w:cs="Arial LatRus"/>
                <w:sz w:val="20"/>
                <w:szCs w:val="20"/>
              </w:rPr>
              <w:t>ìì</w:t>
            </w:r>
            <w:r w:rsidRPr="00A95C21">
              <w:rPr>
                <w:rFonts w:ascii="Arial LatRus" w:hAnsi="Arial LatRus" w:cs="Arial"/>
                <w:sz w:val="20"/>
                <w:szCs w:val="20"/>
              </w:rPr>
              <w:t xml:space="preserve">; </w:t>
            </w:r>
            <w:r w:rsidRPr="00A95C21">
              <w:rPr>
                <w:rFonts w:ascii="Calibri" w:hAnsi="Calibri" w:cs="Calibri"/>
                <w:sz w:val="20"/>
                <w:szCs w:val="20"/>
              </w:rPr>
              <w:t>марка</w:t>
            </w:r>
            <w:r w:rsidRPr="00A95C21">
              <w:rPr>
                <w:rFonts w:ascii="Arial LatRus" w:hAnsi="Arial LatRus" w:cs="Arial"/>
                <w:sz w:val="20"/>
                <w:szCs w:val="20"/>
              </w:rPr>
              <w:t xml:space="preserve"> </w:t>
            </w:r>
            <w:r w:rsidRPr="00A95C21">
              <w:rPr>
                <w:rFonts w:ascii="Calibri" w:hAnsi="Calibri" w:cs="Calibri"/>
                <w:sz w:val="20"/>
                <w:szCs w:val="20"/>
              </w:rPr>
              <w:t>Н</w:t>
            </w:r>
            <w:r w:rsidRPr="00A95C21">
              <w:rPr>
                <w:rFonts w:ascii="Arial LatRus" w:hAnsi="Arial LatRus" w:cs="Arial"/>
                <w:sz w:val="20"/>
                <w:szCs w:val="20"/>
              </w:rPr>
              <w:t xml:space="preserve">-57-750-0.6 ; </w:t>
            </w:r>
            <w:r w:rsidRPr="00A95C21">
              <w:rPr>
                <w:rFonts w:ascii="Calibri" w:hAnsi="Calibri" w:cs="Calibri"/>
                <w:sz w:val="20"/>
                <w:szCs w:val="20"/>
              </w:rPr>
              <w:t>размеры</w:t>
            </w:r>
            <w:r w:rsidRPr="00A95C21">
              <w:rPr>
                <w:rFonts w:ascii="Arial LatRus" w:hAnsi="Arial LatRus" w:cs="Arial"/>
                <w:sz w:val="20"/>
                <w:szCs w:val="20"/>
              </w:rPr>
              <w:t xml:space="preserve"> 3*0.75</w:t>
            </w:r>
            <w:r w:rsidRPr="00A95C21">
              <w:rPr>
                <w:rFonts w:ascii="Calibri" w:hAnsi="Calibri" w:cs="Calibri"/>
                <w:sz w:val="20"/>
                <w:szCs w:val="20"/>
              </w:rPr>
              <w:t>м</w:t>
            </w:r>
            <w:r w:rsidRPr="00A95C21">
              <w:rPr>
                <w:rFonts w:ascii="Arial LatRus" w:hAnsi="Arial LatRus" w:cs="Arial"/>
                <w:sz w:val="20"/>
                <w:szCs w:val="20"/>
              </w:rPr>
              <w:t>;</w:t>
            </w:r>
            <w:r>
              <w:rPr>
                <w:rFonts w:asciiTheme="minorHAnsi" w:hAnsiTheme="minorHAnsi" w:cs="Arial"/>
                <w:sz w:val="20"/>
                <w:szCs w:val="20"/>
              </w:rPr>
              <w:t>/</w:t>
            </w:r>
            <w:r>
              <w:t xml:space="preserve"> </w:t>
            </w:r>
            <w:r w:rsidRPr="002A1676">
              <w:rPr>
                <w:rFonts w:asciiTheme="minorHAnsi" w:hAnsiTheme="minorHAnsi" w:cs="Arial"/>
                <w:sz w:val="20"/>
                <w:szCs w:val="20"/>
              </w:rPr>
              <w:t>Տանիքի կառուցում ապամոնտաժված ցինկապատ հին պրոֆիլավորված թերթից b = 0,6 մմ հաստությամբ; դասարան N-57-750-0,6; չափերը 3*0.75մ;</w:t>
            </w:r>
          </w:p>
        </w:tc>
        <w:tc>
          <w:tcPr>
            <w:tcW w:w="696"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ì</w:t>
            </w:r>
            <w:r w:rsidRPr="00A95C21">
              <w:rPr>
                <w:rFonts w:ascii="Arial LatRus" w:hAnsi="Arial LatRus" w:cs="Arial"/>
                <w:sz w:val="20"/>
                <w:szCs w:val="20"/>
                <w:vertAlign w:val="superscript"/>
              </w:rPr>
              <w:t>2</w:t>
            </w:r>
          </w:p>
        </w:tc>
        <w:tc>
          <w:tcPr>
            <w:tcW w:w="909" w:type="dxa"/>
            <w:tcBorders>
              <w:top w:val="nil"/>
              <w:left w:val="nil"/>
              <w:bottom w:val="single" w:sz="4" w:space="0" w:color="auto"/>
              <w:right w:val="single" w:sz="8"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587,0</w:t>
            </w:r>
          </w:p>
        </w:tc>
        <w:tc>
          <w:tcPr>
            <w:tcW w:w="1054"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1054"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1173"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1173" w:type="dxa"/>
            <w:tcBorders>
              <w:top w:val="nil"/>
              <w:left w:val="nil"/>
              <w:bottom w:val="single" w:sz="4" w:space="0" w:color="auto"/>
              <w:right w:val="single" w:sz="8"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607"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805"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640"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r>
      <w:tr w:rsidR="00076907" w:rsidRPr="00A95C21" w:rsidTr="00F044A8">
        <w:trPr>
          <w:trHeight w:val="792"/>
          <w:jc w:val="center"/>
        </w:trPr>
        <w:tc>
          <w:tcPr>
            <w:tcW w:w="489" w:type="dxa"/>
            <w:tcBorders>
              <w:top w:val="nil"/>
              <w:left w:val="single" w:sz="8" w:space="0" w:color="auto"/>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20</w:t>
            </w:r>
          </w:p>
        </w:tc>
        <w:tc>
          <w:tcPr>
            <w:tcW w:w="1958" w:type="dxa"/>
            <w:tcBorders>
              <w:top w:val="nil"/>
              <w:left w:val="nil"/>
              <w:bottom w:val="single" w:sz="4" w:space="0" w:color="auto"/>
              <w:right w:val="single" w:sz="4" w:space="0" w:color="auto"/>
            </w:tcBorders>
            <w:shd w:val="clear" w:color="auto" w:fill="auto"/>
            <w:vAlign w:val="center"/>
            <w:hideMark/>
          </w:tcPr>
          <w:p w:rsidR="00076907" w:rsidRPr="00845329" w:rsidRDefault="00076907" w:rsidP="00F044A8">
            <w:pPr>
              <w:rPr>
                <w:rFonts w:asciiTheme="minorHAnsi" w:hAnsiTheme="minorHAnsi" w:cs="Arial"/>
                <w:sz w:val="20"/>
                <w:szCs w:val="20"/>
              </w:rPr>
            </w:pPr>
            <w:r w:rsidRPr="00A95C21">
              <w:rPr>
                <w:rFonts w:ascii="Calibri" w:hAnsi="Calibri" w:cs="Calibri"/>
                <w:sz w:val="20"/>
                <w:szCs w:val="20"/>
              </w:rPr>
              <w:t>Устроство</w:t>
            </w:r>
            <w:r w:rsidRPr="00A95C21">
              <w:rPr>
                <w:rFonts w:ascii="Arial LatRus" w:hAnsi="Arial LatRus" w:cs="Arial"/>
                <w:sz w:val="20"/>
                <w:szCs w:val="20"/>
              </w:rPr>
              <w:t xml:space="preserve">  </w:t>
            </w:r>
            <w:r>
              <w:rPr>
                <w:rFonts w:ascii="Calibri" w:hAnsi="Calibri" w:cs="Calibri"/>
                <w:sz w:val="20"/>
                <w:szCs w:val="20"/>
              </w:rPr>
              <w:t xml:space="preserve">кровли из </w:t>
            </w:r>
            <w:r w:rsidRPr="00A95C21">
              <w:rPr>
                <w:rFonts w:ascii="Calibri" w:hAnsi="Calibri" w:cs="Calibri"/>
                <w:sz w:val="20"/>
                <w:szCs w:val="20"/>
              </w:rPr>
              <w:t>разобранного</w:t>
            </w:r>
            <w:r w:rsidRPr="00845329">
              <w:rPr>
                <w:rFonts w:ascii="Calibri" w:hAnsi="Calibri" w:cs="Calibri"/>
                <w:sz w:val="20"/>
                <w:szCs w:val="20"/>
              </w:rPr>
              <w:t xml:space="preserve"> </w:t>
            </w:r>
            <w:r>
              <w:rPr>
                <w:rFonts w:ascii="Calibri" w:hAnsi="Calibri" w:cs="Calibri"/>
                <w:sz w:val="20"/>
                <w:szCs w:val="20"/>
              </w:rPr>
              <w:t xml:space="preserve">оцинкованного </w:t>
            </w:r>
            <w:r w:rsidRPr="00A95C21">
              <w:rPr>
                <w:rFonts w:ascii="Calibri" w:hAnsi="Calibri" w:cs="Calibri"/>
                <w:sz w:val="20"/>
                <w:szCs w:val="20"/>
              </w:rPr>
              <w:t>старогоднего</w:t>
            </w:r>
            <w:r w:rsidRPr="00845329">
              <w:rPr>
                <w:rFonts w:ascii="Calibri" w:hAnsi="Calibri" w:cs="Calibri"/>
                <w:sz w:val="20"/>
                <w:szCs w:val="20"/>
              </w:rPr>
              <w:t xml:space="preserve"> профилированнго </w:t>
            </w:r>
            <w:r w:rsidRPr="00A95C21">
              <w:rPr>
                <w:rFonts w:ascii="Calibri" w:hAnsi="Calibri" w:cs="Calibri"/>
                <w:sz w:val="20"/>
                <w:szCs w:val="20"/>
              </w:rPr>
              <w:t>листа</w:t>
            </w:r>
            <w:r w:rsidRPr="00845329">
              <w:rPr>
                <w:rFonts w:ascii="Calibri" w:hAnsi="Calibri" w:cs="Calibri"/>
                <w:sz w:val="20"/>
                <w:szCs w:val="20"/>
              </w:rPr>
              <w:t xml:space="preserve"> </w:t>
            </w:r>
            <w:r w:rsidRPr="00A95C21">
              <w:rPr>
                <w:rFonts w:ascii="Calibri" w:hAnsi="Calibri" w:cs="Calibri"/>
                <w:sz w:val="20"/>
                <w:szCs w:val="20"/>
              </w:rPr>
              <w:t>толщиной</w:t>
            </w:r>
            <w:r w:rsidRPr="00845329">
              <w:rPr>
                <w:rFonts w:ascii="Calibri" w:hAnsi="Calibri" w:cs="Calibri"/>
                <w:sz w:val="20"/>
                <w:szCs w:val="20"/>
              </w:rPr>
              <w:t xml:space="preserve">  </w:t>
            </w:r>
            <w:r w:rsidRPr="00A95C21">
              <w:rPr>
                <w:rFonts w:ascii="Calibri" w:hAnsi="Calibri" w:cs="Calibri"/>
                <w:sz w:val="20"/>
                <w:szCs w:val="20"/>
              </w:rPr>
              <w:t>б</w:t>
            </w:r>
            <w:r w:rsidRPr="00845329">
              <w:rPr>
                <w:rFonts w:ascii="Calibri" w:hAnsi="Calibri" w:cs="Calibri"/>
                <w:sz w:val="20"/>
                <w:szCs w:val="20"/>
              </w:rPr>
              <w:t>=0,6ìì ;</w:t>
            </w:r>
            <w:r w:rsidRPr="00A95C21">
              <w:rPr>
                <w:rFonts w:ascii="Calibri" w:hAnsi="Calibri" w:cs="Calibri"/>
                <w:sz w:val="20"/>
                <w:szCs w:val="20"/>
              </w:rPr>
              <w:t>марка</w:t>
            </w:r>
            <w:r w:rsidRPr="00845329">
              <w:rPr>
                <w:rFonts w:ascii="Calibri" w:hAnsi="Calibri" w:cs="Calibri"/>
                <w:sz w:val="20"/>
                <w:szCs w:val="20"/>
              </w:rPr>
              <w:t xml:space="preserve"> </w:t>
            </w:r>
            <w:r w:rsidRPr="00A95C21">
              <w:rPr>
                <w:rFonts w:ascii="Calibri" w:hAnsi="Calibri" w:cs="Calibri"/>
                <w:sz w:val="20"/>
                <w:szCs w:val="20"/>
              </w:rPr>
              <w:t>Н</w:t>
            </w:r>
            <w:r w:rsidRPr="00845329">
              <w:rPr>
                <w:rFonts w:ascii="Calibri" w:hAnsi="Calibri" w:cs="Calibri"/>
                <w:sz w:val="20"/>
                <w:szCs w:val="20"/>
              </w:rPr>
              <w:t>-57-750-0.</w:t>
            </w:r>
            <w:r w:rsidRPr="00A95C21">
              <w:rPr>
                <w:rFonts w:ascii="Arial LatRus" w:hAnsi="Arial LatRus" w:cs="Arial"/>
                <w:sz w:val="20"/>
                <w:szCs w:val="20"/>
              </w:rPr>
              <w:t xml:space="preserve">6 ; </w:t>
            </w:r>
            <w:r w:rsidRPr="00A95C21">
              <w:rPr>
                <w:rFonts w:ascii="Calibri" w:hAnsi="Calibri" w:cs="Calibri"/>
                <w:sz w:val="20"/>
                <w:szCs w:val="20"/>
              </w:rPr>
              <w:t>размеры</w:t>
            </w:r>
            <w:r w:rsidRPr="00A95C21">
              <w:rPr>
                <w:rFonts w:ascii="Arial LatRus" w:hAnsi="Arial LatRus" w:cs="Arial"/>
                <w:sz w:val="20"/>
                <w:szCs w:val="20"/>
              </w:rPr>
              <w:t xml:space="preserve"> 3*0.75</w:t>
            </w:r>
            <w:r w:rsidRPr="00A95C21">
              <w:rPr>
                <w:rFonts w:ascii="Calibri" w:hAnsi="Calibri" w:cs="Calibri"/>
                <w:sz w:val="20"/>
                <w:szCs w:val="20"/>
              </w:rPr>
              <w:t>м</w:t>
            </w:r>
            <w:r w:rsidRPr="00A95C21">
              <w:rPr>
                <w:rFonts w:ascii="Arial LatRus" w:hAnsi="Arial LatRus" w:cs="Arial"/>
                <w:sz w:val="20"/>
                <w:szCs w:val="20"/>
              </w:rPr>
              <w:t>;</w:t>
            </w:r>
            <w:r>
              <w:rPr>
                <w:rFonts w:asciiTheme="minorHAnsi" w:hAnsiTheme="minorHAnsi" w:cs="Arial"/>
                <w:sz w:val="20"/>
                <w:szCs w:val="20"/>
              </w:rPr>
              <w:t>/</w:t>
            </w:r>
            <w:r>
              <w:t xml:space="preserve"> </w:t>
            </w:r>
            <w:r w:rsidRPr="002A1676">
              <w:rPr>
                <w:rFonts w:asciiTheme="minorHAnsi" w:hAnsiTheme="minorHAnsi" w:cs="Arial"/>
                <w:sz w:val="20"/>
                <w:szCs w:val="20"/>
              </w:rPr>
              <w:t>Տանիքի կառուցում ապամոնտաժված ցինկապատ հին պրոֆիլավորված թերթից b = 0,6 մմ հաստությամբ; դասարան N-57-750-0,6; չափերը 3*0.75մ;</w:t>
            </w:r>
          </w:p>
        </w:tc>
        <w:tc>
          <w:tcPr>
            <w:tcW w:w="696"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ì</w:t>
            </w:r>
            <w:r w:rsidRPr="00A95C21">
              <w:rPr>
                <w:rFonts w:ascii="Arial LatRus" w:hAnsi="Arial LatRus" w:cs="Arial"/>
                <w:sz w:val="20"/>
                <w:szCs w:val="20"/>
                <w:vertAlign w:val="superscript"/>
              </w:rPr>
              <w:t>2</w:t>
            </w:r>
          </w:p>
        </w:tc>
        <w:tc>
          <w:tcPr>
            <w:tcW w:w="909" w:type="dxa"/>
            <w:tcBorders>
              <w:top w:val="nil"/>
              <w:left w:val="nil"/>
              <w:bottom w:val="single" w:sz="4" w:space="0" w:color="auto"/>
              <w:right w:val="single" w:sz="8"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632,0</w:t>
            </w:r>
          </w:p>
        </w:tc>
        <w:tc>
          <w:tcPr>
            <w:tcW w:w="1054"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1054"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1173"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1173" w:type="dxa"/>
            <w:tcBorders>
              <w:top w:val="nil"/>
              <w:left w:val="nil"/>
              <w:bottom w:val="single" w:sz="4" w:space="0" w:color="auto"/>
              <w:right w:val="single" w:sz="8"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607"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805"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640"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r>
      <w:tr w:rsidR="00076907" w:rsidRPr="00A95C21" w:rsidTr="00F044A8">
        <w:trPr>
          <w:trHeight w:val="582"/>
          <w:jc w:val="center"/>
        </w:trPr>
        <w:tc>
          <w:tcPr>
            <w:tcW w:w="489" w:type="dxa"/>
            <w:tcBorders>
              <w:top w:val="nil"/>
              <w:left w:val="single" w:sz="8" w:space="0" w:color="auto"/>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21</w:t>
            </w:r>
          </w:p>
        </w:tc>
        <w:tc>
          <w:tcPr>
            <w:tcW w:w="1958"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rPr>
                <w:rFonts w:ascii="Arial LatRus" w:hAnsi="Arial LatRus" w:cs="Arial"/>
                <w:sz w:val="20"/>
                <w:szCs w:val="20"/>
              </w:rPr>
            </w:pPr>
            <w:r w:rsidRPr="00A95C21">
              <w:rPr>
                <w:rFonts w:ascii="Calibri" w:hAnsi="Calibri" w:cs="Calibri"/>
                <w:sz w:val="20"/>
                <w:szCs w:val="20"/>
              </w:rPr>
              <w:t>Укладка</w:t>
            </w:r>
            <w:r w:rsidRPr="00A95C21">
              <w:rPr>
                <w:rFonts w:ascii="Arial LatRus" w:hAnsi="Arial LatRus" w:cs="Arial"/>
                <w:sz w:val="20"/>
                <w:szCs w:val="20"/>
              </w:rPr>
              <w:t xml:space="preserve"> </w:t>
            </w:r>
            <w:r w:rsidRPr="00A95C21">
              <w:rPr>
                <w:rFonts w:ascii="Calibri" w:hAnsi="Calibri" w:cs="Calibri"/>
                <w:sz w:val="20"/>
                <w:szCs w:val="20"/>
              </w:rPr>
              <w:t>теплоизоляционного</w:t>
            </w:r>
            <w:r w:rsidRPr="00A95C21">
              <w:rPr>
                <w:rFonts w:ascii="Arial LatRus" w:hAnsi="Arial LatRus" w:cs="Arial"/>
                <w:sz w:val="20"/>
                <w:szCs w:val="20"/>
              </w:rPr>
              <w:t xml:space="preserve"> </w:t>
            </w:r>
            <w:r w:rsidRPr="00A95C21">
              <w:rPr>
                <w:rFonts w:ascii="Calibri" w:hAnsi="Calibri" w:cs="Calibri"/>
                <w:sz w:val="20"/>
                <w:szCs w:val="20"/>
              </w:rPr>
              <w:t>матеиала</w:t>
            </w:r>
            <w:r w:rsidRPr="00A95C21">
              <w:rPr>
                <w:rFonts w:ascii="Arial LatRus" w:hAnsi="Arial LatRus" w:cs="Arial"/>
                <w:sz w:val="20"/>
                <w:szCs w:val="20"/>
              </w:rPr>
              <w:t xml:space="preserve"> </w:t>
            </w:r>
            <w:r w:rsidRPr="00A95C21">
              <w:rPr>
                <w:rFonts w:ascii="Calibri" w:hAnsi="Calibri" w:cs="Calibri"/>
                <w:sz w:val="20"/>
                <w:szCs w:val="20"/>
              </w:rPr>
              <w:t>из</w:t>
            </w:r>
            <w:r w:rsidRPr="00A95C21">
              <w:rPr>
                <w:rFonts w:ascii="Arial LatRus" w:hAnsi="Arial LatRus" w:cs="Arial"/>
                <w:sz w:val="20"/>
                <w:szCs w:val="20"/>
              </w:rPr>
              <w:t xml:space="preserve"> </w:t>
            </w:r>
            <w:r w:rsidRPr="00A95C21">
              <w:rPr>
                <w:rFonts w:ascii="Calibri" w:hAnsi="Calibri" w:cs="Calibri"/>
                <w:sz w:val="20"/>
                <w:szCs w:val="20"/>
              </w:rPr>
              <w:t>минваты</w:t>
            </w:r>
            <w:r w:rsidRPr="00A95C21">
              <w:rPr>
                <w:rFonts w:ascii="Arial LatRus" w:hAnsi="Arial LatRus" w:cs="Arial"/>
                <w:sz w:val="20"/>
                <w:szCs w:val="20"/>
              </w:rPr>
              <w:t xml:space="preserve"> </w:t>
            </w:r>
            <w:r w:rsidRPr="00A95C21">
              <w:rPr>
                <w:rFonts w:ascii="Calibri" w:hAnsi="Calibri" w:cs="Calibri"/>
                <w:sz w:val="20"/>
                <w:szCs w:val="20"/>
              </w:rPr>
              <w:t>по</w:t>
            </w:r>
            <w:r w:rsidRPr="00A95C21">
              <w:rPr>
                <w:rFonts w:ascii="Arial LatRus" w:hAnsi="Arial LatRus" w:cs="Arial"/>
                <w:sz w:val="20"/>
                <w:szCs w:val="20"/>
              </w:rPr>
              <w:t xml:space="preserve"> </w:t>
            </w:r>
            <w:r w:rsidRPr="00A95C21">
              <w:rPr>
                <w:rFonts w:ascii="Calibri" w:hAnsi="Calibri" w:cs="Calibri"/>
                <w:sz w:val="20"/>
                <w:szCs w:val="20"/>
              </w:rPr>
              <w:t>периметру</w:t>
            </w:r>
            <w:r w:rsidRPr="00A95C21">
              <w:rPr>
                <w:rFonts w:ascii="Arial LatRus" w:hAnsi="Arial LatRus" w:cs="Arial"/>
                <w:sz w:val="20"/>
                <w:szCs w:val="20"/>
              </w:rPr>
              <w:t xml:space="preserve"> </w:t>
            </w:r>
            <w:r w:rsidRPr="00A95C21">
              <w:rPr>
                <w:rFonts w:ascii="Calibri" w:hAnsi="Calibri" w:cs="Calibri"/>
                <w:sz w:val="20"/>
                <w:szCs w:val="20"/>
              </w:rPr>
              <w:t>здания</w:t>
            </w:r>
            <w:r w:rsidRPr="00A95C21">
              <w:rPr>
                <w:rFonts w:ascii="Arial LatRus" w:hAnsi="Arial LatRus" w:cs="Arial"/>
                <w:sz w:val="20"/>
                <w:szCs w:val="20"/>
              </w:rPr>
              <w:t xml:space="preserve"> </w:t>
            </w:r>
            <w:r w:rsidRPr="00A95C21">
              <w:rPr>
                <w:rFonts w:ascii="Calibri" w:hAnsi="Calibri" w:cs="Calibri"/>
                <w:sz w:val="20"/>
                <w:szCs w:val="20"/>
              </w:rPr>
              <w:t>и</w:t>
            </w:r>
            <w:r w:rsidRPr="00A95C21">
              <w:rPr>
                <w:rFonts w:ascii="Arial LatRus" w:hAnsi="Arial LatRus" w:cs="Arial"/>
                <w:sz w:val="20"/>
                <w:szCs w:val="20"/>
              </w:rPr>
              <w:t xml:space="preserve"> </w:t>
            </w:r>
            <w:r w:rsidRPr="00A95C21">
              <w:rPr>
                <w:rFonts w:ascii="Calibri" w:hAnsi="Calibri" w:cs="Calibri"/>
                <w:sz w:val="20"/>
                <w:szCs w:val="20"/>
              </w:rPr>
              <w:t>на</w:t>
            </w:r>
            <w:r w:rsidRPr="00A95C21">
              <w:rPr>
                <w:rFonts w:ascii="Arial LatRus" w:hAnsi="Arial LatRus" w:cs="Arial"/>
                <w:sz w:val="20"/>
                <w:szCs w:val="20"/>
              </w:rPr>
              <w:t xml:space="preserve"> </w:t>
            </w:r>
            <w:r w:rsidRPr="00A95C21">
              <w:rPr>
                <w:rFonts w:ascii="Calibri" w:hAnsi="Calibri" w:cs="Calibri"/>
                <w:sz w:val="20"/>
                <w:szCs w:val="20"/>
              </w:rPr>
              <w:t>коньке</w:t>
            </w:r>
            <w:r w:rsidRPr="00A95C21">
              <w:rPr>
                <w:rFonts w:ascii="Arial LatRus" w:hAnsi="Arial LatRus" w:cs="Arial"/>
                <w:sz w:val="20"/>
                <w:szCs w:val="20"/>
              </w:rPr>
              <w:t xml:space="preserve"> </w:t>
            </w:r>
            <w:r w:rsidRPr="00A95C21">
              <w:rPr>
                <w:rFonts w:ascii="Calibri" w:hAnsi="Calibri" w:cs="Calibri"/>
                <w:sz w:val="20"/>
                <w:szCs w:val="20"/>
              </w:rPr>
              <w:t>шириной</w:t>
            </w:r>
            <w:r w:rsidRPr="00A95C21">
              <w:rPr>
                <w:rFonts w:ascii="Arial LatRus" w:hAnsi="Arial LatRus" w:cs="Arial"/>
                <w:sz w:val="20"/>
                <w:szCs w:val="20"/>
              </w:rPr>
              <w:t xml:space="preserve"> 25</w:t>
            </w:r>
            <w:r w:rsidRPr="00A95C21">
              <w:rPr>
                <w:rFonts w:ascii="Calibri" w:hAnsi="Calibri" w:cs="Calibri"/>
                <w:sz w:val="20"/>
                <w:szCs w:val="20"/>
              </w:rPr>
              <w:t>см</w:t>
            </w:r>
            <w:r>
              <w:rPr>
                <w:rFonts w:ascii="Calibri" w:hAnsi="Calibri" w:cs="Calibri"/>
                <w:sz w:val="20"/>
                <w:szCs w:val="20"/>
              </w:rPr>
              <w:t>/</w:t>
            </w:r>
            <w:r>
              <w:t xml:space="preserve"> </w:t>
            </w:r>
            <w:r w:rsidRPr="002A1676">
              <w:rPr>
                <w:rFonts w:ascii="Calibri" w:hAnsi="Calibri" w:cs="Calibri"/>
                <w:sz w:val="20"/>
                <w:szCs w:val="20"/>
              </w:rPr>
              <w:t>Հանքային բուրդից պատրաստված ջերմամեկուսիչ նյութի տեղադրում շենքի պարագծի շուրջ և 25 սմ լայնությամբ գագաթին</w:t>
            </w:r>
          </w:p>
        </w:tc>
        <w:tc>
          <w:tcPr>
            <w:tcW w:w="696"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ì</w:t>
            </w:r>
            <w:r w:rsidRPr="00A95C21">
              <w:rPr>
                <w:rFonts w:ascii="Arial LatRus" w:hAnsi="Arial LatRus" w:cs="Arial"/>
                <w:sz w:val="20"/>
                <w:szCs w:val="20"/>
                <w:vertAlign w:val="superscript"/>
              </w:rPr>
              <w:t>3</w:t>
            </w:r>
          </w:p>
        </w:tc>
        <w:tc>
          <w:tcPr>
            <w:tcW w:w="909" w:type="dxa"/>
            <w:tcBorders>
              <w:top w:val="nil"/>
              <w:left w:val="nil"/>
              <w:bottom w:val="single" w:sz="4" w:space="0" w:color="auto"/>
              <w:right w:val="single" w:sz="8"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0,32</w:t>
            </w:r>
          </w:p>
        </w:tc>
        <w:tc>
          <w:tcPr>
            <w:tcW w:w="1054"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1054"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1173"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1173" w:type="dxa"/>
            <w:tcBorders>
              <w:top w:val="nil"/>
              <w:left w:val="nil"/>
              <w:bottom w:val="single" w:sz="4" w:space="0" w:color="auto"/>
              <w:right w:val="single" w:sz="8"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607"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805"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640"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r>
      <w:tr w:rsidR="00076907" w:rsidRPr="00A95C21" w:rsidTr="00F044A8">
        <w:trPr>
          <w:trHeight w:val="627"/>
          <w:jc w:val="center"/>
        </w:trPr>
        <w:tc>
          <w:tcPr>
            <w:tcW w:w="489" w:type="dxa"/>
            <w:tcBorders>
              <w:top w:val="nil"/>
              <w:left w:val="single" w:sz="8" w:space="0" w:color="auto"/>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22</w:t>
            </w:r>
          </w:p>
        </w:tc>
        <w:tc>
          <w:tcPr>
            <w:tcW w:w="1958"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rPr>
                <w:rFonts w:ascii="Arial LatRus" w:hAnsi="Arial LatRus" w:cs="Arial"/>
                <w:sz w:val="20"/>
                <w:szCs w:val="20"/>
              </w:rPr>
            </w:pPr>
            <w:r w:rsidRPr="00A95C21">
              <w:rPr>
                <w:rFonts w:ascii="Calibri" w:hAnsi="Calibri" w:cs="Calibri"/>
                <w:sz w:val="20"/>
                <w:szCs w:val="20"/>
              </w:rPr>
              <w:t>Установка</w:t>
            </w:r>
            <w:r w:rsidRPr="00A95C21">
              <w:rPr>
                <w:rFonts w:ascii="Arial LatRus" w:hAnsi="Arial LatRus" w:cs="Arial"/>
                <w:sz w:val="20"/>
                <w:szCs w:val="20"/>
              </w:rPr>
              <w:t xml:space="preserve"> </w:t>
            </w:r>
            <w:r w:rsidRPr="00A95C21">
              <w:rPr>
                <w:rFonts w:ascii="Calibri" w:hAnsi="Calibri" w:cs="Calibri"/>
                <w:sz w:val="20"/>
                <w:szCs w:val="20"/>
              </w:rPr>
              <w:t>с</w:t>
            </w:r>
            <w:r w:rsidRPr="00A95C21">
              <w:rPr>
                <w:rFonts w:ascii="Arial LatRus" w:hAnsi="Arial LatRus" w:cs="Arial"/>
                <w:sz w:val="20"/>
                <w:szCs w:val="20"/>
              </w:rPr>
              <w:t xml:space="preserve"> </w:t>
            </w:r>
            <w:r w:rsidRPr="00A95C21">
              <w:rPr>
                <w:rFonts w:ascii="Calibri" w:hAnsi="Calibri" w:cs="Calibri"/>
                <w:sz w:val="20"/>
                <w:szCs w:val="20"/>
              </w:rPr>
              <w:t>приклейкой</w:t>
            </w:r>
            <w:r w:rsidRPr="00A95C21">
              <w:rPr>
                <w:rFonts w:ascii="Arial LatRus" w:hAnsi="Arial LatRus" w:cs="Arial"/>
                <w:sz w:val="20"/>
                <w:szCs w:val="20"/>
              </w:rPr>
              <w:t xml:space="preserve">  </w:t>
            </w:r>
            <w:r w:rsidRPr="00A95C21">
              <w:rPr>
                <w:rFonts w:ascii="Calibri" w:hAnsi="Calibri" w:cs="Calibri"/>
                <w:sz w:val="20"/>
                <w:szCs w:val="20"/>
              </w:rPr>
              <w:t>пароизоляционного</w:t>
            </w:r>
            <w:r w:rsidRPr="00A95C21">
              <w:rPr>
                <w:rFonts w:ascii="Arial LatRus" w:hAnsi="Arial LatRus" w:cs="Arial"/>
                <w:sz w:val="20"/>
                <w:szCs w:val="20"/>
              </w:rPr>
              <w:t xml:space="preserve"> </w:t>
            </w:r>
            <w:r w:rsidRPr="00A95C21">
              <w:rPr>
                <w:rFonts w:ascii="Calibri" w:hAnsi="Calibri" w:cs="Calibri"/>
                <w:sz w:val="20"/>
                <w:szCs w:val="20"/>
              </w:rPr>
              <w:t>слоя</w:t>
            </w:r>
            <w:r w:rsidRPr="00A95C21">
              <w:rPr>
                <w:rFonts w:ascii="Arial LatRus" w:hAnsi="Arial LatRus" w:cs="Arial"/>
                <w:sz w:val="20"/>
                <w:szCs w:val="20"/>
              </w:rPr>
              <w:t xml:space="preserve"> </w:t>
            </w:r>
            <w:r w:rsidRPr="00A95C21">
              <w:rPr>
                <w:rFonts w:ascii="Calibri" w:hAnsi="Calibri" w:cs="Calibri"/>
                <w:sz w:val="20"/>
                <w:szCs w:val="20"/>
              </w:rPr>
              <w:t>из</w:t>
            </w:r>
            <w:r w:rsidRPr="00A95C21">
              <w:rPr>
                <w:rFonts w:ascii="Arial LatRus" w:hAnsi="Arial LatRus" w:cs="Arial"/>
                <w:sz w:val="20"/>
                <w:szCs w:val="20"/>
              </w:rPr>
              <w:t xml:space="preserve"> </w:t>
            </w:r>
            <w:r w:rsidRPr="00A95C21">
              <w:rPr>
                <w:rFonts w:ascii="Calibri" w:hAnsi="Calibri" w:cs="Calibri"/>
                <w:sz w:val="20"/>
                <w:szCs w:val="20"/>
              </w:rPr>
              <w:t>рубероида</w:t>
            </w:r>
            <w:r w:rsidRPr="00A95C21">
              <w:rPr>
                <w:rFonts w:ascii="Arial LatRus" w:hAnsi="Arial LatRus" w:cs="Arial"/>
                <w:sz w:val="20"/>
                <w:szCs w:val="20"/>
              </w:rPr>
              <w:t xml:space="preserve"> </w:t>
            </w:r>
            <w:r w:rsidRPr="00A95C21">
              <w:rPr>
                <w:rFonts w:ascii="Calibri" w:hAnsi="Calibri" w:cs="Calibri"/>
                <w:sz w:val="20"/>
                <w:szCs w:val="20"/>
              </w:rPr>
              <w:t>к</w:t>
            </w:r>
            <w:r w:rsidRPr="00A95C21">
              <w:rPr>
                <w:rFonts w:ascii="Arial LatRus" w:hAnsi="Arial LatRus" w:cs="Arial"/>
                <w:sz w:val="20"/>
                <w:szCs w:val="20"/>
              </w:rPr>
              <w:t xml:space="preserve"> </w:t>
            </w:r>
            <w:r w:rsidRPr="00A95C21">
              <w:rPr>
                <w:rFonts w:ascii="Calibri" w:hAnsi="Calibri" w:cs="Calibri"/>
                <w:sz w:val="20"/>
                <w:szCs w:val="20"/>
              </w:rPr>
              <w:t>гальтам</w:t>
            </w:r>
            <w:r w:rsidRPr="00A95C21">
              <w:rPr>
                <w:rFonts w:ascii="Arial LatRus" w:hAnsi="Arial LatRus" w:cs="Arial"/>
                <w:sz w:val="20"/>
                <w:szCs w:val="20"/>
              </w:rPr>
              <w:t xml:space="preserve"> </w:t>
            </w:r>
            <w:r w:rsidRPr="00A95C21">
              <w:rPr>
                <w:rFonts w:ascii="Calibri" w:hAnsi="Calibri" w:cs="Calibri"/>
                <w:sz w:val="20"/>
                <w:szCs w:val="20"/>
              </w:rPr>
              <w:t>профнастила</w:t>
            </w:r>
            <w:r>
              <w:rPr>
                <w:rFonts w:ascii="Calibri" w:hAnsi="Calibri" w:cs="Calibri"/>
                <w:sz w:val="20"/>
                <w:szCs w:val="20"/>
              </w:rPr>
              <w:t>/</w:t>
            </w:r>
            <w:r w:rsidRPr="002A1676">
              <w:rPr>
                <w:rFonts w:ascii="Calibri" w:hAnsi="Calibri" w:cs="Calibri"/>
                <w:sz w:val="20"/>
                <w:szCs w:val="20"/>
              </w:rPr>
              <w:t>Ծալքավոր թիթեղների վրա տանիքի շղարշից պատրաստված գոլորշիների արգելափակման շերտի տեղադրում</w:t>
            </w:r>
            <w:r w:rsidRPr="00A95C21">
              <w:rPr>
                <w:rFonts w:ascii="Arial LatRus" w:hAnsi="Arial LatRus" w:cs="Arial"/>
                <w:sz w:val="20"/>
                <w:szCs w:val="20"/>
              </w:rPr>
              <w:t xml:space="preserve"> </w:t>
            </w:r>
          </w:p>
        </w:tc>
        <w:tc>
          <w:tcPr>
            <w:tcW w:w="696"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ì</w:t>
            </w:r>
            <w:r w:rsidRPr="00A95C21">
              <w:rPr>
                <w:rFonts w:ascii="Arial LatRus" w:hAnsi="Arial LatRus" w:cs="Arial"/>
                <w:sz w:val="20"/>
                <w:szCs w:val="20"/>
                <w:vertAlign w:val="superscript"/>
              </w:rPr>
              <w:t>2</w:t>
            </w:r>
          </w:p>
        </w:tc>
        <w:tc>
          <w:tcPr>
            <w:tcW w:w="909" w:type="dxa"/>
            <w:tcBorders>
              <w:top w:val="nil"/>
              <w:left w:val="nil"/>
              <w:bottom w:val="single" w:sz="4" w:space="0" w:color="auto"/>
              <w:right w:val="single" w:sz="8"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1254,0</w:t>
            </w:r>
          </w:p>
        </w:tc>
        <w:tc>
          <w:tcPr>
            <w:tcW w:w="1054"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1054"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1173"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1173" w:type="dxa"/>
            <w:tcBorders>
              <w:top w:val="nil"/>
              <w:left w:val="nil"/>
              <w:bottom w:val="single" w:sz="4" w:space="0" w:color="auto"/>
              <w:right w:val="single" w:sz="8"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607"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805"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640"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r>
      <w:tr w:rsidR="00076907" w:rsidRPr="00A95C21" w:rsidTr="00F044A8">
        <w:trPr>
          <w:trHeight w:val="582"/>
          <w:jc w:val="center"/>
        </w:trPr>
        <w:tc>
          <w:tcPr>
            <w:tcW w:w="489" w:type="dxa"/>
            <w:tcBorders>
              <w:top w:val="nil"/>
              <w:left w:val="single" w:sz="8" w:space="0" w:color="auto"/>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23</w:t>
            </w:r>
          </w:p>
        </w:tc>
        <w:tc>
          <w:tcPr>
            <w:tcW w:w="1958" w:type="dxa"/>
            <w:tcBorders>
              <w:top w:val="nil"/>
              <w:left w:val="nil"/>
              <w:bottom w:val="single" w:sz="4" w:space="0" w:color="auto"/>
              <w:right w:val="single" w:sz="4" w:space="0" w:color="auto"/>
            </w:tcBorders>
            <w:shd w:val="clear" w:color="auto" w:fill="auto"/>
            <w:vAlign w:val="center"/>
            <w:hideMark/>
          </w:tcPr>
          <w:p w:rsidR="00076907" w:rsidRPr="002A1676" w:rsidRDefault="00076907" w:rsidP="00F044A8">
            <w:pPr>
              <w:rPr>
                <w:rFonts w:asciiTheme="minorHAnsi" w:hAnsiTheme="minorHAnsi" w:cs="Arial"/>
                <w:sz w:val="20"/>
                <w:szCs w:val="20"/>
              </w:rPr>
            </w:pPr>
            <w:r w:rsidRPr="00A95C21">
              <w:rPr>
                <w:rFonts w:ascii="Arial LatRus" w:hAnsi="Arial LatRus" w:cs="Arial"/>
                <w:sz w:val="20"/>
                <w:szCs w:val="20"/>
              </w:rPr>
              <w:t>Ó</w:t>
            </w:r>
            <w:r w:rsidRPr="00A95C21">
              <w:rPr>
                <w:rFonts w:ascii="Calibri" w:hAnsi="Calibri" w:cs="Calibri"/>
                <w:sz w:val="20"/>
                <w:szCs w:val="20"/>
              </w:rPr>
              <w:t>стройство</w:t>
            </w:r>
            <w:r w:rsidRPr="00A95C21">
              <w:rPr>
                <w:rFonts w:ascii="Arial LatRus" w:hAnsi="Arial LatRus" w:cs="Arial"/>
                <w:sz w:val="20"/>
                <w:szCs w:val="20"/>
              </w:rPr>
              <w:t xml:space="preserve"> </w:t>
            </w:r>
            <w:r w:rsidRPr="00A95C21">
              <w:rPr>
                <w:rFonts w:ascii="Calibri" w:hAnsi="Calibri" w:cs="Calibri"/>
                <w:sz w:val="20"/>
                <w:szCs w:val="20"/>
              </w:rPr>
              <w:t>теплоизоляционного</w:t>
            </w:r>
            <w:r w:rsidRPr="00A95C21">
              <w:rPr>
                <w:rFonts w:ascii="Arial LatRus" w:hAnsi="Arial LatRus" w:cs="Arial"/>
                <w:sz w:val="20"/>
                <w:szCs w:val="20"/>
              </w:rPr>
              <w:t xml:space="preserve"> </w:t>
            </w:r>
            <w:r w:rsidRPr="00A95C21">
              <w:rPr>
                <w:rFonts w:ascii="Calibri" w:hAnsi="Calibri" w:cs="Calibri"/>
                <w:sz w:val="20"/>
                <w:szCs w:val="20"/>
              </w:rPr>
              <w:t>слоя</w:t>
            </w:r>
            <w:r w:rsidRPr="00A95C21">
              <w:rPr>
                <w:rFonts w:ascii="Arial LatRus" w:hAnsi="Arial LatRus" w:cs="Arial"/>
                <w:sz w:val="20"/>
                <w:szCs w:val="20"/>
              </w:rPr>
              <w:t xml:space="preserve"> </w:t>
            </w:r>
            <w:r w:rsidRPr="00A95C21">
              <w:rPr>
                <w:rFonts w:ascii="Calibri" w:hAnsi="Calibri" w:cs="Calibri"/>
                <w:sz w:val="20"/>
                <w:szCs w:val="20"/>
              </w:rPr>
              <w:t>из</w:t>
            </w:r>
            <w:r w:rsidRPr="00A95C21">
              <w:rPr>
                <w:rFonts w:ascii="Arial LatRus" w:hAnsi="Arial LatRus" w:cs="Arial"/>
                <w:sz w:val="20"/>
                <w:szCs w:val="20"/>
              </w:rPr>
              <w:t xml:space="preserve"> </w:t>
            </w:r>
            <w:r w:rsidRPr="00A95C21">
              <w:rPr>
                <w:rFonts w:ascii="Calibri" w:hAnsi="Calibri" w:cs="Calibri"/>
                <w:sz w:val="20"/>
                <w:szCs w:val="20"/>
              </w:rPr>
              <w:t>пенопластовых</w:t>
            </w:r>
            <w:r w:rsidRPr="00A95C21">
              <w:rPr>
                <w:rFonts w:ascii="Arial LatRus" w:hAnsi="Arial LatRus" w:cs="Arial"/>
                <w:sz w:val="20"/>
                <w:szCs w:val="20"/>
              </w:rPr>
              <w:t xml:space="preserve"> </w:t>
            </w:r>
            <w:r w:rsidRPr="00A95C21">
              <w:rPr>
                <w:rFonts w:ascii="Calibri" w:hAnsi="Calibri" w:cs="Calibri"/>
                <w:sz w:val="20"/>
                <w:szCs w:val="20"/>
              </w:rPr>
              <w:t>плит</w:t>
            </w:r>
            <w:r w:rsidRPr="00A95C21">
              <w:rPr>
                <w:rFonts w:ascii="Arial LatRus" w:hAnsi="Arial LatRus" w:cs="Arial"/>
                <w:sz w:val="20"/>
                <w:szCs w:val="20"/>
              </w:rPr>
              <w:t xml:space="preserve">   </w:t>
            </w:r>
            <w:r w:rsidRPr="00A95C21">
              <w:rPr>
                <w:rFonts w:ascii="Calibri" w:hAnsi="Calibri" w:cs="Calibri"/>
                <w:sz w:val="20"/>
                <w:szCs w:val="20"/>
              </w:rPr>
              <w:t>толщиной</w:t>
            </w:r>
            <w:r w:rsidRPr="00A95C21">
              <w:rPr>
                <w:rFonts w:ascii="Arial LatRus" w:hAnsi="Arial LatRus" w:cs="Arial"/>
                <w:sz w:val="20"/>
                <w:szCs w:val="20"/>
              </w:rPr>
              <w:t xml:space="preserve"> 10</w:t>
            </w:r>
            <w:r w:rsidRPr="00A95C21">
              <w:rPr>
                <w:rFonts w:ascii="Calibri" w:hAnsi="Calibri" w:cs="Calibri"/>
                <w:sz w:val="20"/>
                <w:szCs w:val="20"/>
              </w:rPr>
              <w:t>см</w:t>
            </w:r>
            <w:r w:rsidRPr="00A95C21">
              <w:rPr>
                <w:rFonts w:ascii="Arial LatRus" w:hAnsi="Arial LatRus" w:cs="Arial"/>
                <w:sz w:val="20"/>
                <w:szCs w:val="20"/>
              </w:rPr>
              <w:t xml:space="preserve"> </w:t>
            </w:r>
            <w:r w:rsidRPr="00A95C21">
              <w:rPr>
                <w:rFonts w:ascii="Calibri" w:hAnsi="Calibri" w:cs="Calibri"/>
                <w:sz w:val="20"/>
                <w:szCs w:val="20"/>
              </w:rPr>
              <w:t>на</w:t>
            </w:r>
            <w:r w:rsidRPr="00A95C21">
              <w:rPr>
                <w:rFonts w:ascii="Arial LatRus" w:hAnsi="Arial LatRus" w:cs="Arial"/>
                <w:sz w:val="20"/>
                <w:szCs w:val="20"/>
              </w:rPr>
              <w:t xml:space="preserve"> </w:t>
            </w:r>
            <w:r w:rsidRPr="00A95C21">
              <w:rPr>
                <w:rFonts w:ascii="Calibri" w:hAnsi="Calibri" w:cs="Calibri"/>
                <w:sz w:val="20"/>
                <w:szCs w:val="20"/>
              </w:rPr>
              <w:t>битумной</w:t>
            </w:r>
            <w:r w:rsidRPr="00A95C21">
              <w:rPr>
                <w:rFonts w:ascii="Arial LatRus" w:hAnsi="Arial LatRus" w:cs="Arial"/>
                <w:sz w:val="20"/>
                <w:szCs w:val="20"/>
              </w:rPr>
              <w:t xml:space="preserve"> </w:t>
            </w:r>
            <w:r w:rsidRPr="00A95C21">
              <w:rPr>
                <w:rFonts w:ascii="Calibri" w:hAnsi="Calibri" w:cs="Calibri"/>
                <w:sz w:val="20"/>
                <w:szCs w:val="20"/>
              </w:rPr>
              <w:t>мастике</w:t>
            </w:r>
            <w:r>
              <w:rPr>
                <w:rFonts w:asciiTheme="minorHAnsi" w:hAnsiTheme="minorHAnsi" w:cs="Arial"/>
                <w:sz w:val="20"/>
                <w:szCs w:val="20"/>
              </w:rPr>
              <w:t>/</w:t>
            </w:r>
            <w:r>
              <w:t xml:space="preserve"> </w:t>
            </w:r>
            <w:r w:rsidRPr="002A1676">
              <w:rPr>
                <w:rFonts w:asciiTheme="minorHAnsi" w:hAnsiTheme="minorHAnsi" w:cs="Arial"/>
                <w:sz w:val="20"/>
                <w:szCs w:val="20"/>
              </w:rPr>
              <w:t>10 սմ հաստությամբ փրփուր պլաստիկ տախտակների ջերմամեկուսիչ շերտի տեղադրում բիտումային մաստիկի վրա</w:t>
            </w:r>
          </w:p>
        </w:tc>
        <w:tc>
          <w:tcPr>
            <w:tcW w:w="696"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ì</w:t>
            </w:r>
            <w:r w:rsidRPr="00A95C21">
              <w:rPr>
                <w:rFonts w:ascii="Arial LatRus" w:hAnsi="Arial LatRus" w:cs="Arial"/>
                <w:sz w:val="20"/>
                <w:szCs w:val="20"/>
                <w:vertAlign w:val="superscript"/>
              </w:rPr>
              <w:t>2</w:t>
            </w:r>
          </w:p>
        </w:tc>
        <w:tc>
          <w:tcPr>
            <w:tcW w:w="909" w:type="dxa"/>
            <w:tcBorders>
              <w:top w:val="nil"/>
              <w:left w:val="nil"/>
              <w:bottom w:val="single" w:sz="4" w:space="0" w:color="auto"/>
              <w:right w:val="single" w:sz="8"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1223,0</w:t>
            </w:r>
          </w:p>
        </w:tc>
        <w:tc>
          <w:tcPr>
            <w:tcW w:w="1054"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1054"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1173"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1173" w:type="dxa"/>
            <w:tcBorders>
              <w:top w:val="nil"/>
              <w:left w:val="nil"/>
              <w:bottom w:val="single" w:sz="4" w:space="0" w:color="auto"/>
              <w:right w:val="single" w:sz="8"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607"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805"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640"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r>
      <w:tr w:rsidR="00076907" w:rsidRPr="00A95C21" w:rsidTr="00F044A8">
        <w:trPr>
          <w:trHeight w:val="687"/>
          <w:jc w:val="center"/>
        </w:trPr>
        <w:tc>
          <w:tcPr>
            <w:tcW w:w="489" w:type="dxa"/>
            <w:tcBorders>
              <w:top w:val="nil"/>
              <w:left w:val="single" w:sz="8" w:space="0" w:color="auto"/>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25</w:t>
            </w:r>
          </w:p>
        </w:tc>
        <w:tc>
          <w:tcPr>
            <w:tcW w:w="1958"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rPr>
                <w:rFonts w:ascii="Arial LatRus" w:hAnsi="Arial LatRus" w:cs="Arial"/>
                <w:sz w:val="20"/>
                <w:szCs w:val="20"/>
              </w:rPr>
            </w:pPr>
            <w:r w:rsidRPr="00A95C21">
              <w:rPr>
                <w:rFonts w:ascii="Arial LatRus" w:hAnsi="Arial LatRus" w:cs="Arial"/>
                <w:sz w:val="20"/>
                <w:szCs w:val="20"/>
              </w:rPr>
              <w:t>Ó</w:t>
            </w:r>
            <w:r w:rsidRPr="00A95C21">
              <w:rPr>
                <w:rFonts w:ascii="Calibri" w:hAnsi="Calibri" w:cs="Calibri"/>
                <w:sz w:val="20"/>
                <w:szCs w:val="20"/>
              </w:rPr>
              <w:t>стройство</w:t>
            </w:r>
            <w:r w:rsidRPr="00A95C21">
              <w:rPr>
                <w:rFonts w:ascii="Arial LatRus" w:hAnsi="Arial LatRus" w:cs="Arial"/>
                <w:sz w:val="20"/>
                <w:szCs w:val="20"/>
              </w:rPr>
              <w:t xml:space="preserve"> </w:t>
            </w:r>
            <w:r w:rsidRPr="00A95C21">
              <w:rPr>
                <w:rFonts w:ascii="Calibri" w:hAnsi="Calibri" w:cs="Calibri"/>
                <w:sz w:val="20"/>
                <w:szCs w:val="20"/>
              </w:rPr>
              <w:t>теплоизоляционного</w:t>
            </w:r>
            <w:r w:rsidRPr="00A95C21">
              <w:rPr>
                <w:rFonts w:ascii="Arial LatRus" w:hAnsi="Arial LatRus" w:cs="Arial"/>
                <w:sz w:val="20"/>
                <w:szCs w:val="20"/>
              </w:rPr>
              <w:t xml:space="preserve"> </w:t>
            </w:r>
            <w:r w:rsidRPr="00A95C21">
              <w:rPr>
                <w:rFonts w:ascii="Calibri" w:hAnsi="Calibri" w:cs="Calibri"/>
                <w:sz w:val="20"/>
                <w:szCs w:val="20"/>
              </w:rPr>
              <w:t>слоя</w:t>
            </w:r>
            <w:r w:rsidRPr="00A95C21">
              <w:rPr>
                <w:rFonts w:ascii="Arial LatRus" w:hAnsi="Arial LatRus" w:cs="Arial"/>
                <w:sz w:val="20"/>
                <w:szCs w:val="20"/>
              </w:rPr>
              <w:t xml:space="preserve"> </w:t>
            </w:r>
            <w:r w:rsidRPr="00A95C21">
              <w:rPr>
                <w:rFonts w:ascii="Calibri" w:hAnsi="Calibri" w:cs="Calibri"/>
                <w:sz w:val="20"/>
                <w:szCs w:val="20"/>
              </w:rPr>
              <w:t>из</w:t>
            </w:r>
            <w:r w:rsidRPr="00A95C21">
              <w:rPr>
                <w:rFonts w:ascii="Arial LatRus" w:hAnsi="Arial LatRus" w:cs="Arial"/>
                <w:sz w:val="20"/>
                <w:szCs w:val="20"/>
              </w:rPr>
              <w:t xml:space="preserve"> </w:t>
            </w:r>
            <w:r w:rsidRPr="00A95C21">
              <w:rPr>
                <w:rFonts w:ascii="Calibri" w:hAnsi="Calibri" w:cs="Calibri"/>
                <w:sz w:val="20"/>
                <w:szCs w:val="20"/>
              </w:rPr>
              <w:t>пеноплексовых</w:t>
            </w:r>
            <w:r w:rsidRPr="00A95C21">
              <w:rPr>
                <w:rFonts w:ascii="Arial LatRus" w:hAnsi="Arial LatRus" w:cs="Arial"/>
                <w:sz w:val="20"/>
                <w:szCs w:val="20"/>
              </w:rPr>
              <w:t xml:space="preserve">  </w:t>
            </w:r>
            <w:r w:rsidRPr="00A95C21">
              <w:rPr>
                <w:rFonts w:ascii="Calibri" w:hAnsi="Calibri" w:cs="Calibri"/>
                <w:sz w:val="20"/>
                <w:szCs w:val="20"/>
              </w:rPr>
              <w:t>плит</w:t>
            </w:r>
            <w:r w:rsidRPr="00A95C21">
              <w:rPr>
                <w:rFonts w:ascii="Arial LatRus" w:hAnsi="Arial LatRus" w:cs="Arial"/>
                <w:sz w:val="20"/>
                <w:szCs w:val="20"/>
              </w:rPr>
              <w:t xml:space="preserve">   </w:t>
            </w:r>
            <w:r w:rsidRPr="00A95C21">
              <w:rPr>
                <w:rFonts w:ascii="Calibri" w:hAnsi="Calibri" w:cs="Calibri"/>
                <w:sz w:val="20"/>
                <w:szCs w:val="20"/>
              </w:rPr>
              <w:t>толщиной</w:t>
            </w:r>
            <w:r w:rsidRPr="00A95C21">
              <w:rPr>
                <w:rFonts w:ascii="Arial LatRus" w:hAnsi="Arial LatRus" w:cs="Arial"/>
                <w:sz w:val="20"/>
                <w:szCs w:val="20"/>
              </w:rPr>
              <w:t xml:space="preserve"> 5</w:t>
            </w:r>
            <w:r w:rsidRPr="00A95C21">
              <w:rPr>
                <w:rFonts w:ascii="Calibri" w:hAnsi="Calibri" w:cs="Calibri"/>
                <w:sz w:val="20"/>
                <w:szCs w:val="20"/>
              </w:rPr>
              <w:t>см</w:t>
            </w:r>
            <w:r w:rsidRPr="00A95C21">
              <w:rPr>
                <w:rFonts w:ascii="Arial LatRus" w:hAnsi="Arial LatRus" w:cs="Arial"/>
                <w:sz w:val="20"/>
                <w:szCs w:val="20"/>
              </w:rPr>
              <w:t xml:space="preserve"> </w:t>
            </w:r>
            <w:r w:rsidRPr="00A95C21">
              <w:rPr>
                <w:rFonts w:ascii="Calibri" w:hAnsi="Calibri" w:cs="Calibri"/>
                <w:sz w:val="20"/>
                <w:szCs w:val="20"/>
              </w:rPr>
              <w:t>на</w:t>
            </w:r>
            <w:r w:rsidRPr="00A95C21">
              <w:rPr>
                <w:rFonts w:ascii="Arial LatRus" w:hAnsi="Arial LatRus" w:cs="Arial"/>
                <w:sz w:val="20"/>
                <w:szCs w:val="20"/>
              </w:rPr>
              <w:t xml:space="preserve"> </w:t>
            </w:r>
            <w:r w:rsidRPr="00A95C21">
              <w:rPr>
                <w:rFonts w:ascii="Calibri" w:hAnsi="Calibri" w:cs="Calibri"/>
                <w:sz w:val="20"/>
                <w:szCs w:val="20"/>
              </w:rPr>
              <w:t>битумной</w:t>
            </w:r>
            <w:r w:rsidRPr="00A95C21">
              <w:rPr>
                <w:rFonts w:ascii="Arial LatRus" w:hAnsi="Arial LatRus" w:cs="Arial"/>
                <w:sz w:val="20"/>
                <w:szCs w:val="20"/>
              </w:rPr>
              <w:t xml:space="preserve"> </w:t>
            </w:r>
            <w:r w:rsidRPr="00A95C21">
              <w:rPr>
                <w:rFonts w:ascii="Calibri" w:hAnsi="Calibri" w:cs="Calibri"/>
                <w:sz w:val="20"/>
                <w:szCs w:val="20"/>
              </w:rPr>
              <w:t>мастике</w:t>
            </w:r>
            <w:r w:rsidRPr="00A95C21">
              <w:rPr>
                <w:rFonts w:ascii="Arial LatRus" w:hAnsi="Arial LatRus" w:cs="Arial"/>
                <w:sz w:val="20"/>
                <w:szCs w:val="20"/>
              </w:rPr>
              <w:t xml:space="preserve"> </w:t>
            </w:r>
            <w:r w:rsidRPr="00A95C21">
              <w:rPr>
                <w:rFonts w:ascii="Calibri" w:hAnsi="Calibri" w:cs="Calibri"/>
                <w:sz w:val="20"/>
                <w:szCs w:val="20"/>
              </w:rPr>
              <w:t>с</w:t>
            </w:r>
            <w:r w:rsidRPr="00A95C21">
              <w:rPr>
                <w:rFonts w:ascii="Arial LatRus" w:hAnsi="Arial LatRus" w:cs="Arial"/>
                <w:sz w:val="20"/>
                <w:szCs w:val="20"/>
              </w:rPr>
              <w:t xml:space="preserve"> </w:t>
            </w:r>
            <w:r w:rsidRPr="00A95C21">
              <w:rPr>
                <w:rFonts w:ascii="Calibri" w:hAnsi="Calibri" w:cs="Calibri"/>
                <w:sz w:val="20"/>
                <w:szCs w:val="20"/>
              </w:rPr>
              <w:t>частичной</w:t>
            </w:r>
            <w:r w:rsidRPr="00A95C21">
              <w:rPr>
                <w:rFonts w:ascii="Arial LatRus" w:hAnsi="Arial LatRus" w:cs="Arial"/>
                <w:sz w:val="20"/>
                <w:szCs w:val="20"/>
              </w:rPr>
              <w:t xml:space="preserve"> </w:t>
            </w:r>
            <w:r w:rsidRPr="00A95C21">
              <w:rPr>
                <w:rFonts w:ascii="Calibri" w:hAnsi="Calibri" w:cs="Calibri"/>
                <w:sz w:val="20"/>
                <w:szCs w:val="20"/>
              </w:rPr>
              <w:t>приклейкой</w:t>
            </w:r>
            <w:r w:rsidRPr="00A95C21">
              <w:rPr>
                <w:rFonts w:ascii="Arial LatRus" w:hAnsi="Arial LatRus" w:cs="Arial"/>
                <w:sz w:val="20"/>
                <w:szCs w:val="20"/>
              </w:rPr>
              <w:t xml:space="preserve"> </w:t>
            </w:r>
            <w:r w:rsidRPr="00A95C21">
              <w:rPr>
                <w:rFonts w:ascii="Calibri" w:hAnsi="Calibri" w:cs="Calibri"/>
                <w:sz w:val="20"/>
                <w:szCs w:val="20"/>
              </w:rPr>
              <w:t>к</w:t>
            </w:r>
            <w:r w:rsidRPr="00A95C21">
              <w:rPr>
                <w:rFonts w:ascii="Arial LatRus" w:hAnsi="Arial LatRus" w:cs="Arial"/>
                <w:sz w:val="20"/>
                <w:szCs w:val="20"/>
              </w:rPr>
              <w:t xml:space="preserve"> </w:t>
            </w:r>
            <w:r w:rsidRPr="00A95C21">
              <w:rPr>
                <w:rFonts w:ascii="Calibri" w:hAnsi="Calibri" w:cs="Calibri"/>
                <w:sz w:val="20"/>
                <w:szCs w:val="20"/>
              </w:rPr>
              <w:t>пенопластовым</w:t>
            </w:r>
            <w:r w:rsidRPr="00A95C21">
              <w:rPr>
                <w:rFonts w:ascii="Arial LatRus" w:hAnsi="Arial LatRus" w:cs="Arial"/>
                <w:sz w:val="20"/>
                <w:szCs w:val="20"/>
              </w:rPr>
              <w:t xml:space="preserve"> </w:t>
            </w:r>
            <w:r w:rsidRPr="00A95C21">
              <w:rPr>
                <w:rFonts w:ascii="Calibri" w:hAnsi="Calibri" w:cs="Calibri"/>
                <w:sz w:val="20"/>
                <w:szCs w:val="20"/>
              </w:rPr>
              <w:t>плитам</w:t>
            </w:r>
            <w:r>
              <w:rPr>
                <w:rFonts w:ascii="Calibri" w:hAnsi="Calibri" w:cs="Calibri"/>
                <w:sz w:val="20"/>
                <w:szCs w:val="20"/>
              </w:rPr>
              <w:t>/</w:t>
            </w:r>
            <w:r>
              <w:t xml:space="preserve"> </w:t>
            </w:r>
            <w:r w:rsidRPr="00EA1129">
              <w:rPr>
                <w:rFonts w:ascii="Calibri" w:hAnsi="Calibri" w:cs="Calibri"/>
                <w:sz w:val="20"/>
                <w:szCs w:val="20"/>
              </w:rPr>
              <w:t>5 սմ հաստությամբ փրփուր տախտակների ջերմամեկուսիչ շերտի տեղադրում բիտումային մաստիկի վրա՝ մասնակի կպչունությամբ փրփրատախտակներին</w:t>
            </w:r>
          </w:p>
        </w:tc>
        <w:tc>
          <w:tcPr>
            <w:tcW w:w="696"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ì</w:t>
            </w:r>
            <w:r w:rsidRPr="00A95C21">
              <w:rPr>
                <w:rFonts w:ascii="Arial LatRus" w:hAnsi="Arial LatRus" w:cs="Arial"/>
                <w:sz w:val="20"/>
                <w:szCs w:val="20"/>
                <w:vertAlign w:val="superscript"/>
              </w:rPr>
              <w:t>2</w:t>
            </w:r>
          </w:p>
        </w:tc>
        <w:tc>
          <w:tcPr>
            <w:tcW w:w="909" w:type="dxa"/>
            <w:tcBorders>
              <w:top w:val="nil"/>
              <w:left w:val="nil"/>
              <w:bottom w:val="single" w:sz="4" w:space="0" w:color="auto"/>
              <w:right w:val="single" w:sz="8"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1227,0</w:t>
            </w:r>
          </w:p>
        </w:tc>
        <w:tc>
          <w:tcPr>
            <w:tcW w:w="1054"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1054"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1173"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1173" w:type="dxa"/>
            <w:tcBorders>
              <w:top w:val="nil"/>
              <w:left w:val="nil"/>
              <w:bottom w:val="single" w:sz="4" w:space="0" w:color="auto"/>
              <w:right w:val="single" w:sz="8"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607"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805"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640"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r>
      <w:tr w:rsidR="00076907" w:rsidRPr="00A95C21" w:rsidTr="00F044A8">
        <w:trPr>
          <w:trHeight w:val="732"/>
          <w:jc w:val="center"/>
        </w:trPr>
        <w:tc>
          <w:tcPr>
            <w:tcW w:w="489" w:type="dxa"/>
            <w:tcBorders>
              <w:top w:val="nil"/>
              <w:left w:val="single" w:sz="8" w:space="0" w:color="auto"/>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26</w:t>
            </w:r>
          </w:p>
        </w:tc>
        <w:tc>
          <w:tcPr>
            <w:tcW w:w="1958"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rPr>
                <w:rFonts w:ascii="Arial LatRus" w:hAnsi="Arial LatRus" w:cs="Arial"/>
                <w:sz w:val="20"/>
                <w:szCs w:val="20"/>
              </w:rPr>
            </w:pPr>
            <w:r w:rsidRPr="00A95C21">
              <w:rPr>
                <w:rFonts w:ascii="Arial LatRus" w:hAnsi="Arial LatRus" w:cs="Arial"/>
                <w:sz w:val="20"/>
                <w:szCs w:val="20"/>
              </w:rPr>
              <w:t>Ó</w:t>
            </w:r>
            <w:r w:rsidRPr="00A95C21">
              <w:rPr>
                <w:rFonts w:ascii="Calibri" w:hAnsi="Calibri" w:cs="Calibri"/>
                <w:sz w:val="20"/>
                <w:szCs w:val="20"/>
              </w:rPr>
              <w:t>стройство</w:t>
            </w:r>
            <w:r w:rsidRPr="00A95C21">
              <w:rPr>
                <w:rFonts w:ascii="Arial LatRus" w:hAnsi="Arial LatRus" w:cs="Arial"/>
                <w:sz w:val="20"/>
                <w:szCs w:val="20"/>
              </w:rPr>
              <w:t xml:space="preserve"> </w:t>
            </w:r>
            <w:r w:rsidRPr="00A95C21">
              <w:rPr>
                <w:rFonts w:ascii="Calibri" w:hAnsi="Calibri" w:cs="Calibri"/>
                <w:sz w:val="20"/>
                <w:szCs w:val="20"/>
              </w:rPr>
              <w:t>разделительного</w:t>
            </w:r>
            <w:r w:rsidRPr="00A95C21">
              <w:rPr>
                <w:rFonts w:ascii="Arial LatRus" w:hAnsi="Arial LatRus" w:cs="Arial"/>
                <w:sz w:val="20"/>
                <w:szCs w:val="20"/>
              </w:rPr>
              <w:t xml:space="preserve"> </w:t>
            </w:r>
            <w:r w:rsidRPr="00A95C21">
              <w:rPr>
                <w:rFonts w:ascii="Calibri" w:hAnsi="Calibri" w:cs="Calibri"/>
                <w:sz w:val="20"/>
                <w:szCs w:val="20"/>
              </w:rPr>
              <w:t>слоя</w:t>
            </w:r>
            <w:r w:rsidRPr="00A95C21">
              <w:rPr>
                <w:rFonts w:ascii="Arial LatRus" w:hAnsi="Arial LatRus" w:cs="Arial"/>
                <w:sz w:val="20"/>
                <w:szCs w:val="20"/>
              </w:rPr>
              <w:t xml:space="preserve"> </w:t>
            </w:r>
            <w:r w:rsidRPr="00A95C21">
              <w:rPr>
                <w:rFonts w:ascii="Calibri" w:hAnsi="Calibri" w:cs="Calibri"/>
                <w:sz w:val="20"/>
                <w:szCs w:val="20"/>
              </w:rPr>
              <w:t>пароизоляции</w:t>
            </w:r>
            <w:r w:rsidRPr="00A95C21">
              <w:rPr>
                <w:rFonts w:ascii="Arial LatRus" w:hAnsi="Arial LatRus" w:cs="Arial"/>
                <w:sz w:val="20"/>
                <w:szCs w:val="20"/>
              </w:rPr>
              <w:t xml:space="preserve"> </w:t>
            </w:r>
            <w:r w:rsidRPr="00A95C21">
              <w:rPr>
                <w:rFonts w:ascii="Calibri" w:hAnsi="Calibri" w:cs="Calibri"/>
                <w:sz w:val="20"/>
                <w:szCs w:val="20"/>
              </w:rPr>
              <w:t>из</w:t>
            </w:r>
            <w:r w:rsidRPr="00A95C21">
              <w:rPr>
                <w:rFonts w:ascii="Arial LatRus" w:hAnsi="Arial LatRus" w:cs="Arial"/>
                <w:sz w:val="20"/>
                <w:szCs w:val="20"/>
              </w:rPr>
              <w:t xml:space="preserve"> 1</w:t>
            </w:r>
            <w:r w:rsidRPr="00A95C21">
              <w:rPr>
                <w:rFonts w:ascii="Calibri" w:hAnsi="Calibri" w:cs="Calibri"/>
                <w:sz w:val="20"/>
                <w:szCs w:val="20"/>
              </w:rPr>
              <w:t>слоя</w:t>
            </w:r>
            <w:r w:rsidRPr="00A95C21">
              <w:rPr>
                <w:rFonts w:ascii="Arial LatRus" w:hAnsi="Arial LatRus" w:cs="Arial"/>
                <w:sz w:val="20"/>
                <w:szCs w:val="20"/>
              </w:rPr>
              <w:t xml:space="preserve"> </w:t>
            </w:r>
            <w:r w:rsidRPr="00A95C21">
              <w:rPr>
                <w:rFonts w:ascii="Calibri" w:hAnsi="Calibri" w:cs="Calibri"/>
                <w:sz w:val="20"/>
                <w:szCs w:val="20"/>
              </w:rPr>
              <w:t>рубероида</w:t>
            </w:r>
            <w:r w:rsidRPr="00A95C21">
              <w:rPr>
                <w:rFonts w:ascii="Arial LatRus" w:hAnsi="Arial LatRus" w:cs="Arial"/>
                <w:sz w:val="20"/>
                <w:szCs w:val="20"/>
              </w:rPr>
              <w:t xml:space="preserve"> </w:t>
            </w:r>
            <w:r w:rsidRPr="00A95C21">
              <w:rPr>
                <w:rFonts w:ascii="Calibri" w:hAnsi="Calibri" w:cs="Calibri"/>
                <w:sz w:val="20"/>
                <w:szCs w:val="20"/>
              </w:rPr>
              <w:t>на</w:t>
            </w:r>
            <w:r w:rsidRPr="00A95C21">
              <w:rPr>
                <w:rFonts w:ascii="Arial LatRus" w:hAnsi="Arial LatRus" w:cs="Arial"/>
                <w:sz w:val="20"/>
                <w:szCs w:val="20"/>
              </w:rPr>
              <w:t xml:space="preserve"> </w:t>
            </w:r>
            <w:r w:rsidRPr="00A95C21">
              <w:rPr>
                <w:rFonts w:ascii="Calibri" w:hAnsi="Calibri" w:cs="Calibri"/>
                <w:sz w:val="20"/>
                <w:szCs w:val="20"/>
              </w:rPr>
              <w:t>битумной</w:t>
            </w:r>
            <w:r w:rsidRPr="00A95C21">
              <w:rPr>
                <w:rFonts w:ascii="Arial LatRus" w:hAnsi="Arial LatRus" w:cs="Arial"/>
                <w:sz w:val="20"/>
                <w:szCs w:val="20"/>
              </w:rPr>
              <w:t xml:space="preserve"> </w:t>
            </w:r>
            <w:r w:rsidRPr="00A95C21">
              <w:rPr>
                <w:rFonts w:ascii="Calibri" w:hAnsi="Calibri" w:cs="Calibri"/>
                <w:sz w:val="20"/>
                <w:szCs w:val="20"/>
              </w:rPr>
              <w:t>мастике</w:t>
            </w:r>
            <w:r w:rsidRPr="00A95C21">
              <w:rPr>
                <w:rFonts w:ascii="Arial LatRus" w:hAnsi="Arial LatRus" w:cs="Arial"/>
                <w:sz w:val="20"/>
                <w:szCs w:val="20"/>
              </w:rPr>
              <w:t xml:space="preserve"> </w:t>
            </w:r>
            <w:r w:rsidRPr="00A95C21">
              <w:rPr>
                <w:rFonts w:ascii="Calibri" w:hAnsi="Calibri" w:cs="Calibri"/>
                <w:sz w:val="20"/>
                <w:szCs w:val="20"/>
              </w:rPr>
              <w:t>с</w:t>
            </w:r>
            <w:r w:rsidRPr="00A95C21">
              <w:rPr>
                <w:rFonts w:ascii="Arial LatRus" w:hAnsi="Arial LatRus" w:cs="Arial"/>
                <w:sz w:val="20"/>
                <w:szCs w:val="20"/>
              </w:rPr>
              <w:t xml:space="preserve"> </w:t>
            </w:r>
            <w:r w:rsidRPr="00A95C21">
              <w:rPr>
                <w:rFonts w:ascii="Calibri" w:hAnsi="Calibri" w:cs="Calibri"/>
                <w:sz w:val="20"/>
                <w:szCs w:val="20"/>
              </w:rPr>
              <w:t>частичной</w:t>
            </w:r>
            <w:r w:rsidRPr="00A95C21">
              <w:rPr>
                <w:rFonts w:ascii="Arial LatRus" w:hAnsi="Arial LatRus" w:cs="Arial"/>
                <w:sz w:val="20"/>
                <w:szCs w:val="20"/>
              </w:rPr>
              <w:t xml:space="preserve"> </w:t>
            </w:r>
            <w:r w:rsidRPr="00A95C21">
              <w:rPr>
                <w:rFonts w:ascii="Calibri" w:hAnsi="Calibri" w:cs="Calibri"/>
                <w:sz w:val="20"/>
                <w:szCs w:val="20"/>
              </w:rPr>
              <w:t>приклейкой</w:t>
            </w:r>
            <w:r w:rsidRPr="00A95C21">
              <w:rPr>
                <w:rFonts w:ascii="Arial LatRus" w:hAnsi="Arial LatRus" w:cs="Arial"/>
                <w:sz w:val="20"/>
                <w:szCs w:val="20"/>
              </w:rPr>
              <w:t xml:space="preserve"> </w:t>
            </w:r>
            <w:r w:rsidRPr="00A95C21">
              <w:rPr>
                <w:rFonts w:ascii="Calibri" w:hAnsi="Calibri" w:cs="Calibri"/>
                <w:sz w:val="20"/>
                <w:szCs w:val="20"/>
              </w:rPr>
              <w:t>к</w:t>
            </w:r>
            <w:r w:rsidRPr="00A95C21">
              <w:rPr>
                <w:rFonts w:ascii="Arial LatRus" w:hAnsi="Arial LatRus" w:cs="Arial"/>
                <w:sz w:val="20"/>
                <w:szCs w:val="20"/>
              </w:rPr>
              <w:t xml:space="preserve"> </w:t>
            </w:r>
            <w:r w:rsidRPr="00A95C21">
              <w:rPr>
                <w:rFonts w:ascii="Calibri" w:hAnsi="Calibri" w:cs="Calibri"/>
                <w:sz w:val="20"/>
                <w:szCs w:val="20"/>
              </w:rPr>
              <w:t>пеноплексовым</w:t>
            </w:r>
            <w:r w:rsidRPr="00A95C21">
              <w:rPr>
                <w:rFonts w:ascii="Arial LatRus" w:hAnsi="Arial LatRus" w:cs="Arial"/>
                <w:sz w:val="20"/>
                <w:szCs w:val="20"/>
              </w:rPr>
              <w:t xml:space="preserve"> </w:t>
            </w:r>
            <w:r w:rsidRPr="00A95C21">
              <w:rPr>
                <w:rFonts w:ascii="Calibri" w:hAnsi="Calibri" w:cs="Calibri"/>
                <w:sz w:val="20"/>
                <w:szCs w:val="20"/>
              </w:rPr>
              <w:t>плитам</w:t>
            </w:r>
            <w:r>
              <w:rPr>
                <w:rFonts w:ascii="Calibri" w:hAnsi="Calibri" w:cs="Calibri"/>
                <w:sz w:val="20"/>
                <w:szCs w:val="20"/>
              </w:rPr>
              <w:t>/</w:t>
            </w:r>
            <w:r>
              <w:t xml:space="preserve"> </w:t>
            </w:r>
            <w:r w:rsidRPr="00EA1129">
              <w:rPr>
                <w:rFonts w:ascii="Calibri" w:hAnsi="Calibri" w:cs="Calibri"/>
                <w:sz w:val="20"/>
                <w:szCs w:val="20"/>
              </w:rPr>
              <w:t>Գոլորշի պատնեշի բաժանարար շերտի տեղադրում տանիքի 1 շերտից բիտումային մաստիկի վրա՝ սալերին մասնակի կպչունությամբ</w:t>
            </w:r>
          </w:p>
        </w:tc>
        <w:tc>
          <w:tcPr>
            <w:tcW w:w="696"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ì</w:t>
            </w:r>
            <w:r w:rsidRPr="00A95C21">
              <w:rPr>
                <w:rFonts w:ascii="Arial LatRus" w:hAnsi="Arial LatRus" w:cs="Arial"/>
                <w:sz w:val="20"/>
                <w:szCs w:val="20"/>
                <w:vertAlign w:val="superscript"/>
              </w:rPr>
              <w:t>2</w:t>
            </w:r>
          </w:p>
        </w:tc>
        <w:tc>
          <w:tcPr>
            <w:tcW w:w="909" w:type="dxa"/>
            <w:tcBorders>
              <w:top w:val="nil"/>
              <w:left w:val="nil"/>
              <w:bottom w:val="single" w:sz="4" w:space="0" w:color="auto"/>
              <w:right w:val="single" w:sz="8"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1243,0</w:t>
            </w:r>
          </w:p>
        </w:tc>
        <w:tc>
          <w:tcPr>
            <w:tcW w:w="1054"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1054"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1173"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1173" w:type="dxa"/>
            <w:tcBorders>
              <w:top w:val="nil"/>
              <w:left w:val="nil"/>
              <w:bottom w:val="single" w:sz="4" w:space="0" w:color="auto"/>
              <w:right w:val="single" w:sz="8"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607"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805"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640"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r>
      <w:tr w:rsidR="00076907" w:rsidRPr="00A95C21" w:rsidTr="00F044A8">
        <w:trPr>
          <w:trHeight w:val="642"/>
          <w:jc w:val="center"/>
        </w:trPr>
        <w:tc>
          <w:tcPr>
            <w:tcW w:w="489" w:type="dxa"/>
            <w:tcBorders>
              <w:top w:val="nil"/>
              <w:left w:val="single" w:sz="8" w:space="0" w:color="auto"/>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27</w:t>
            </w:r>
          </w:p>
        </w:tc>
        <w:tc>
          <w:tcPr>
            <w:tcW w:w="1958" w:type="dxa"/>
            <w:tcBorders>
              <w:top w:val="nil"/>
              <w:left w:val="nil"/>
              <w:bottom w:val="single" w:sz="4" w:space="0" w:color="auto"/>
              <w:right w:val="single" w:sz="4" w:space="0" w:color="auto"/>
            </w:tcBorders>
            <w:shd w:val="clear" w:color="auto" w:fill="auto"/>
            <w:vAlign w:val="center"/>
            <w:hideMark/>
          </w:tcPr>
          <w:p w:rsidR="00076907" w:rsidRPr="00EA1129" w:rsidRDefault="00076907" w:rsidP="00F044A8">
            <w:pPr>
              <w:rPr>
                <w:rFonts w:asciiTheme="minorHAnsi" w:hAnsiTheme="minorHAnsi" w:cs="Arial"/>
                <w:sz w:val="20"/>
                <w:szCs w:val="20"/>
              </w:rPr>
            </w:pPr>
            <w:r w:rsidRPr="00A95C21">
              <w:rPr>
                <w:rFonts w:ascii="Arial LatRus" w:hAnsi="Arial LatRus" w:cs="Arial"/>
                <w:sz w:val="20"/>
                <w:szCs w:val="20"/>
              </w:rPr>
              <w:t xml:space="preserve">Óñòðîéñòâî </w:t>
            </w:r>
            <w:r w:rsidRPr="00A95C21">
              <w:rPr>
                <w:rFonts w:ascii="Calibri" w:hAnsi="Calibri" w:cs="Calibri"/>
                <w:sz w:val="20"/>
                <w:szCs w:val="20"/>
              </w:rPr>
              <w:t>основания</w:t>
            </w:r>
            <w:r w:rsidRPr="00A95C21">
              <w:rPr>
                <w:rFonts w:ascii="Arial LatRus" w:hAnsi="Arial LatRus" w:cs="Arial"/>
                <w:sz w:val="20"/>
                <w:szCs w:val="20"/>
              </w:rPr>
              <w:t xml:space="preserve"> </w:t>
            </w:r>
            <w:r w:rsidRPr="00A95C21">
              <w:rPr>
                <w:rFonts w:ascii="Calibri" w:hAnsi="Calibri" w:cs="Calibri"/>
                <w:sz w:val="20"/>
                <w:szCs w:val="20"/>
              </w:rPr>
              <w:t>под</w:t>
            </w:r>
            <w:r w:rsidRPr="00A95C21">
              <w:rPr>
                <w:rFonts w:ascii="Arial LatRus" w:hAnsi="Arial LatRus" w:cs="Arial"/>
                <w:sz w:val="20"/>
                <w:szCs w:val="20"/>
              </w:rPr>
              <w:t xml:space="preserve"> </w:t>
            </w:r>
            <w:r w:rsidRPr="00A95C21">
              <w:rPr>
                <w:rFonts w:ascii="Calibri" w:hAnsi="Calibri" w:cs="Calibri"/>
                <w:sz w:val="20"/>
                <w:szCs w:val="20"/>
              </w:rPr>
              <w:t>мягкую</w:t>
            </w:r>
            <w:r w:rsidRPr="00A95C21">
              <w:rPr>
                <w:rFonts w:ascii="Arial LatRus" w:hAnsi="Arial LatRus" w:cs="Arial"/>
                <w:sz w:val="20"/>
                <w:szCs w:val="20"/>
              </w:rPr>
              <w:t xml:space="preserve">  </w:t>
            </w:r>
            <w:r w:rsidRPr="00A95C21">
              <w:rPr>
                <w:rFonts w:ascii="Calibri" w:hAnsi="Calibri" w:cs="Calibri"/>
                <w:sz w:val="20"/>
                <w:szCs w:val="20"/>
              </w:rPr>
              <w:t>из</w:t>
            </w:r>
            <w:r w:rsidRPr="00A95C21">
              <w:rPr>
                <w:rFonts w:ascii="Arial LatRus" w:hAnsi="Arial LatRus" w:cs="Arial"/>
                <w:sz w:val="20"/>
                <w:szCs w:val="20"/>
              </w:rPr>
              <w:t xml:space="preserve"> </w:t>
            </w:r>
            <w:r w:rsidRPr="00A95C21">
              <w:rPr>
                <w:rFonts w:ascii="Calibri" w:hAnsi="Calibri" w:cs="Calibri"/>
                <w:sz w:val="20"/>
                <w:szCs w:val="20"/>
              </w:rPr>
              <w:t>армированного</w:t>
            </w:r>
            <w:r w:rsidRPr="00A95C21">
              <w:rPr>
                <w:rFonts w:ascii="Arial LatRus" w:hAnsi="Arial LatRus" w:cs="Arial"/>
                <w:sz w:val="20"/>
                <w:szCs w:val="20"/>
              </w:rPr>
              <w:t xml:space="preserve"> </w:t>
            </w:r>
            <w:r w:rsidRPr="00A95C21">
              <w:rPr>
                <w:rFonts w:ascii="Calibri" w:hAnsi="Calibri" w:cs="Calibri"/>
                <w:sz w:val="20"/>
                <w:szCs w:val="20"/>
              </w:rPr>
              <w:t>легкого</w:t>
            </w:r>
            <w:r w:rsidRPr="00A95C21">
              <w:rPr>
                <w:rFonts w:ascii="Arial LatRus" w:hAnsi="Arial LatRus" w:cs="Arial"/>
                <w:sz w:val="20"/>
                <w:szCs w:val="20"/>
              </w:rPr>
              <w:t xml:space="preserve"> </w:t>
            </w:r>
            <w:r w:rsidRPr="00A95C21">
              <w:rPr>
                <w:rFonts w:ascii="Calibri" w:hAnsi="Calibri" w:cs="Calibri"/>
                <w:sz w:val="20"/>
                <w:szCs w:val="20"/>
              </w:rPr>
              <w:t>бетона</w:t>
            </w:r>
            <w:r w:rsidRPr="00A95C21">
              <w:rPr>
                <w:rFonts w:ascii="Arial LatRus" w:hAnsi="Arial LatRus" w:cs="Arial"/>
                <w:sz w:val="20"/>
                <w:szCs w:val="20"/>
              </w:rPr>
              <w:t xml:space="preserve">  </w:t>
            </w:r>
            <w:r w:rsidRPr="00A95C21">
              <w:rPr>
                <w:rFonts w:ascii="Calibri" w:hAnsi="Calibri" w:cs="Calibri"/>
                <w:sz w:val="20"/>
                <w:szCs w:val="20"/>
              </w:rPr>
              <w:t>марки</w:t>
            </w:r>
            <w:r w:rsidRPr="00A95C21">
              <w:rPr>
                <w:rFonts w:ascii="Arial LatRus" w:hAnsi="Arial LatRus" w:cs="Arial"/>
                <w:sz w:val="20"/>
                <w:szCs w:val="20"/>
              </w:rPr>
              <w:t xml:space="preserve"> B 12.5  </w:t>
            </w:r>
            <w:r w:rsidRPr="00A95C21">
              <w:rPr>
                <w:rFonts w:ascii="Calibri" w:hAnsi="Calibri" w:cs="Calibri"/>
                <w:sz w:val="20"/>
                <w:szCs w:val="20"/>
              </w:rPr>
              <w:t>средней</w:t>
            </w:r>
            <w:r w:rsidRPr="00A95C21">
              <w:rPr>
                <w:rFonts w:ascii="Arial LatRus" w:hAnsi="Arial LatRus" w:cs="Arial"/>
                <w:sz w:val="20"/>
                <w:szCs w:val="20"/>
              </w:rPr>
              <w:t xml:space="preserve"> </w:t>
            </w:r>
            <w:r w:rsidRPr="00A95C21">
              <w:rPr>
                <w:rFonts w:ascii="Calibri" w:hAnsi="Calibri" w:cs="Calibri"/>
                <w:sz w:val="20"/>
                <w:szCs w:val="20"/>
              </w:rPr>
              <w:t>толщины</w:t>
            </w:r>
            <w:r w:rsidRPr="00A95C21">
              <w:rPr>
                <w:rFonts w:ascii="Arial LatRus" w:hAnsi="Arial LatRus" w:cs="Arial"/>
                <w:sz w:val="20"/>
                <w:szCs w:val="20"/>
              </w:rPr>
              <w:t xml:space="preserve"> 60</w:t>
            </w:r>
            <w:r w:rsidRPr="00A95C21">
              <w:rPr>
                <w:rFonts w:ascii="Calibri" w:hAnsi="Calibri" w:cs="Calibri"/>
                <w:sz w:val="20"/>
                <w:szCs w:val="20"/>
              </w:rPr>
              <w:t>мм</w:t>
            </w:r>
            <w:r w:rsidRPr="00A95C21">
              <w:rPr>
                <w:rFonts w:ascii="Arial LatRus" w:hAnsi="Arial LatRus" w:cs="Arial"/>
                <w:sz w:val="20"/>
                <w:szCs w:val="20"/>
              </w:rPr>
              <w:t xml:space="preserve"> </w:t>
            </w:r>
            <w:r>
              <w:rPr>
                <w:rFonts w:asciiTheme="minorHAnsi" w:hAnsiTheme="minorHAnsi" w:cs="Arial"/>
                <w:sz w:val="20"/>
                <w:szCs w:val="20"/>
              </w:rPr>
              <w:t>/</w:t>
            </w:r>
            <w:r>
              <w:t xml:space="preserve"> </w:t>
            </w:r>
            <w:r w:rsidRPr="00EA1129">
              <w:rPr>
                <w:rFonts w:asciiTheme="minorHAnsi" w:hAnsiTheme="minorHAnsi" w:cs="Arial"/>
                <w:sz w:val="20"/>
                <w:szCs w:val="20"/>
              </w:rPr>
              <w:t>B 12.5 դասի երկաթբետոնե թեթև բետոնից պատրաստված փափուկ հիմքի կառուցում 60 մմ միջին հաստությամբ</w:t>
            </w:r>
          </w:p>
        </w:tc>
        <w:tc>
          <w:tcPr>
            <w:tcW w:w="696"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Calibri" w:hAnsi="Calibri" w:cs="Calibri"/>
                <w:sz w:val="20"/>
                <w:szCs w:val="20"/>
              </w:rPr>
              <w:t>м</w:t>
            </w:r>
            <w:r w:rsidRPr="00A95C21">
              <w:rPr>
                <w:rFonts w:ascii="Arial LatRus" w:hAnsi="Arial LatRus" w:cs="Arial"/>
                <w:sz w:val="20"/>
                <w:szCs w:val="20"/>
                <w:vertAlign w:val="superscript"/>
              </w:rPr>
              <w:t>3</w:t>
            </w:r>
          </w:p>
        </w:tc>
        <w:tc>
          <w:tcPr>
            <w:tcW w:w="909" w:type="dxa"/>
            <w:tcBorders>
              <w:top w:val="nil"/>
              <w:left w:val="nil"/>
              <w:bottom w:val="single" w:sz="4" w:space="0" w:color="auto"/>
              <w:right w:val="single" w:sz="8"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74,3</w:t>
            </w:r>
          </w:p>
        </w:tc>
        <w:tc>
          <w:tcPr>
            <w:tcW w:w="1054"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1054"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1173"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1173" w:type="dxa"/>
            <w:tcBorders>
              <w:top w:val="nil"/>
              <w:left w:val="nil"/>
              <w:bottom w:val="single" w:sz="4" w:space="0" w:color="auto"/>
              <w:right w:val="single" w:sz="8"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607"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805"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640"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r>
      <w:tr w:rsidR="00076907" w:rsidRPr="00A95C21" w:rsidTr="00F044A8">
        <w:trPr>
          <w:trHeight w:val="463"/>
          <w:jc w:val="center"/>
        </w:trPr>
        <w:tc>
          <w:tcPr>
            <w:tcW w:w="489" w:type="dxa"/>
            <w:tcBorders>
              <w:top w:val="nil"/>
              <w:left w:val="single" w:sz="8" w:space="0" w:color="auto"/>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28</w:t>
            </w:r>
          </w:p>
        </w:tc>
        <w:tc>
          <w:tcPr>
            <w:tcW w:w="1958" w:type="dxa"/>
            <w:tcBorders>
              <w:top w:val="nil"/>
              <w:left w:val="nil"/>
              <w:bottom w:val="single" w:sz="4" w:space="0" w:color="auto"/>
              <w:right w:val="single" w:sz="4" w:space="0" w:color="auto"/>
            </w:tcBorders>
            <w:shd w:val="clear" w:color="auto" w:fill="auto"/>
            <w:vAlign w:val="center"/>
            <w:hideMark/>
          </w:tcPr>
          <w:p w:rsidR="00076907" w:rsidRPr="006A0956" w:rsidRDefault="00076907" w:rsidP="00F044A8">
            <w:pPr>
              <w:rPr>
                <w:rFonts w:asciiTheme="minorHAnsi" w:hAnsiTheme="minorHAnsi" w:cs="Arial"/>
                <w:sz w:val="20"/>
                <w:szCs w:val="20"/>
              </w:rPr>
            </w:pPr>
            <w:r w:rsidRPr="00A95C21">
              <w:rPr>
                <w:rFonts w:ascii="Calibri" w:hAnsi="Calibri" w:cs="Calibri"/>
                <w:sz w:val="20"/>
                <w:szCs w:val="20"/>
              </w:rPr>
              <w:t>С</w:t>
            </w:r>
            <w:r>
              <w:rPr>
                <w:rFonts w:ascii="Calibri" w:hAnsi="Calibri" w:cs="Calibri"/>
                <w:sz w:val="20"/>
                <w:szCs w:val="20"/>
              </w:rPr>
              <w:t>етка</w:t>
            </w:r>
            <w:r w:rsidRPr="00A95C21">
              <w:rPr>
                <w:rFonts w:ascii="Arial LatRus" w:hAnsi="Arial LatRus" w:cs="Arial"/>
                <w:sz w:val="20"/>
                <w:szCs w:val="20"/>
              </w:rPr>
              <w:t xml:space="preserve"> </w:t>
            </w:r>
            <w:r w:rsidRPr="00A95C21">
              <w:rPr>
                <w:rFonts w:ascii="Calibri" w:hAnsi="Calibri" w:cs="Calibri"/>
                <w:sz w:val="20"/>
                <w:szCs w:val="20"/>
              </w:rPr>
              <w:t>арматурная</w:t>
            </w:r>
            <w:r w:rsidRPr="00A95C21">
              <w:rPr>
                <w:rFonts w:ascii="Arial LatRus" w:hAnsi="Arial LatRus" w:cs="Arial"/>
                <w:sz w:val="20"/>
                <w:szCs w:val="20"/>
              </w:rPr>
              <w:t xml:space="preserve"> </w:t>
            </w:r>
            <w:r w:rsidRPr="00A95C21">
              <w:rPr>
                <w:rFonts w:ascii="Calibri" w:hAnsi="Calibri" w:cs="Calibri"/>
                <w:sz w:val="20"/>
                <w:szCs w:val="20"/>
              </w:rPr>
              <w:t>с</w:t>
            </w:r>
            <w:r w:rsidRPr="00A95C21">
              <w:rPr>
                <w:rFonts w:ascii="Arial LatRus" w:hAnsi="Arial LatRus" w:cs="Arial"/>
                <w:sz w:val="20"/>
                <w:szCs w:val="20"/>
              </w:rPr>
              <w:t xml:space="preserve"> </w:t>
            </w:r>
            <w:r w:rsidRPr="00A95C21">
              <w:rPr>
                <w:rFonts w:ascii="Calibri" w:hAnsi="Calibri" w:cs="Calibri"/>
                <w:sz w:val="20"/>
                <w:szCs w:val="20"/>
              </w:rPr>
              <w:t>ячейками</w:t>
            </w:r>
            <w:r w:rsidRPr="00A95C21">
              <w:rPr>
                <w:rFonts w:ascii="Arial LatRus" w:hAnsi="Arial LatRus" w:cs="Arial"/>
                <w:sz w:val="20"/>
                <w:szCs w:val="20"/>
              </w:rPr>
              <w:t xml:space="preserve"> 150*150</w:t>
            </w:r>
            <w:r w:rsidRPr="00A95C21">
              <w:rPr>
                <w:rFonts w:ascii="Calibri" w:hAnsi="Calibri" w:cs="Calibri"/>
                <w:sz w:val="20"/>
                <w:szCs w:val="20"/>
              </w:rPr>
              <w:t>мм</w:t>
            </w:r>
            <w:r w:rsidRPr="00A95C21">
              <w:rPr>
                <w:rFonts w:ascii="Arial LatRus" w:hAnsi="Arial LatRus" w:cs="Arial"/>
                <w:sz w:val="20"/>
                <w:szCs w:val="20"/>
              </w:rPr>
              <w:t xml:space="preserve"> </w:t>
            </w:r>
            <w:r w:rsidRPr="00A95C21">
              <w:rPr>
                <w:rFonts w:ascii="Calibri" w:hAnsi="Calibri" w:cs="Calibri"/>
                <w:sz w:val="20"/>
                <w:szCs w:val="20"/>
              </w:rPr>
              <w:t>из</w:t>
            </w:r>
            <w:r w:rsidRPr="00A95C21">
              <w:rPr>
                <w:rFonts w:ascii="Arial LatRus" w:hAnsi="Arial LatRus" w:cs="Arial"/>
                <w:sz w:val="20"/>
                <w:szCs w:val="20"/>
              </w:rPr>
              <w:t xml:space="preserve"> </w:t>
            </w:r>
            <w:r w:rsidRPr="00A95C21">
              <w:rPr>
                <w:rFonts w:ascii="Calibri" w:hAnsi="Calibri" w:cs="Calibri"/>
                <w:sz w:val="20"/>
                <w:szCs w:val="20"/>
              </w:rPr>
              <w:t>проволоки</w:t>
            </w:r>
            <w:r w:rsidRPr="00A95C21">
              <w:rPr>
                <w:rFonts w:ascii="Arial LatRus" w:hAnsi="Arial LatRus" w:cs="Arial"/>
                <w:sz w:val="20"/>
                <w:szCs w:val="20"/>
              </w:rPr>
              <w:t xml:space="preserve"> </w:t>
            </w:r>
            <w:r w:rsidRPr="00A95C21">
              <w:rPr>
                <w:rFonts w:ascii="Calibri" w:hAnsi="Calibri" w:cs="Calibri"/>
                <w:sz w:val="20"/>
                <w:szCs w:val="20"/>
              </w:rPr>
              <w:t>Ф</w:t>
            </w:r>
            <w:r w:rsidRPr="00A95C21">
              <w:rPr>
                <w:rFonts w:ascii="Arial LatRus" w:hAnsi="Arial LatRus" w:cs="Arial"/>
                <w:sz w:val="20"/>
                <w:szCs w:val="20"/>
              </w:rPr>
              <w:t>3</w:t>
            </w:r>
            <w:r w:rsidRPr="00A95C21">
              <w:rPr>
                <w:rFonts w:ascii="Calibri" w:hAnsi="Calibri" w:cs="Calibri"/>
                <w:sz w:val="20"/>
                <w:szCs w:val="20"/>
              </w:rPr>
              <w:t>мм</w:t>
            </w:r>
            <w:r>
              <w:rPr>
                <w:rFonts w:ascii="Arial LatRus" w:hAnsi="Arial LatRus" w:cs="Arial"/>
                <w:sz w:val="20"/>
                <w:szCs w:val="20"/>
              </w:rPr>
              <w:t>/</w:t>
            </w:r>
            <w:r>
              <w:t xml:space="preserve"> </w:t>
            </w:r>
            <w:r w:rsidRPr="006A0956">
              <w:rPr>
                <w:rFonts w:ascii="Arial LatRus" w:hAnsi="Arial LatRus" w:cs="Arial"/>
                <w:sz w:val="20"/>
                <w:szCs w:val="20"/>
              </w:rPr>
              <w:t>150*150</w:t>
            </w:r>
            <w:r w:rsidRPr="006A0956">
              <w:rPr>
                <w:rFonts w:ascii="Arial" w:hAnsi="Arial" w:cs="Arial"/>
                <w:sz w:val="20"/>
                <w:szCs w:val="20"/>
              </w:rPr>
              <w:t>մմ</w:t>
            </w:r>
            <w:r w:rsidRPr="006A0956">
              <w:rPr>
                <w:rFonts w:ascii="Arial LatRus" w:hAnsi="Arial LatRus" w:cs="Arial"/>
                <w:sz w:val="20"/>
                <w:szCs w:val="20"/>
              </w:rPr>
              <w:t xml:space="preserve"> </w:t>
            </w:r>
            <w:r w:rsidRPr="006A0956">
              <w:rPr>
                <w:rFonts w:ascii="Arial" w:hAnsi="Arial" w:cs="Arial"/>
                <w:sz w:val="20"/>
                <w:szCs w:val="20"/>
              </w:rPr>
              <w:t>բջիջներով</w:t>
            </w:r>
            <w:r w:rsidRPr="006A0956">
              <w:rPr>
                <w:rFonts w:ascii="Arial LatRus" w:hAnsi="Arial LatRus" w:cs="Arial"/>
                <w:sz w:val="20"/>
                <w:szCs w:val="20"/>
              </w:rPr>
              <w:t xml:space="preserve"> </w:t>
            </w:r>
            <w:r w:rsidRPr="006A0956">
              <w:rPr>
                <w:rFonts w:ascii="Arial" w:hAnsi="Arial" w:cs="Arial"/>
                <w:sz w:val="20"/>
                <w:szCs w:val="20"/>
              </w:rPr>
              <w:t>ամրացնող</w:t>
            </w:r>
            <w:r w:rsidRPr="006A0956">
              <w:rPr>
                <w:rFonts w:ascii="Arial LatRus" w:hAnsi="Arial LatRus" w:cs="Arial"/>
                <w:sz w:val="20"/>
                <w:szCs w:val="20"/>
              </w:rPr>
              <w:t xml:space="preserve"> </w:t>
            </w:r>
            <w:r w:rsidRPr="006A0956">
              <w:rPr>
                <w:rFonts w:ascii="Arial" w:hAnsi="Arial" w:cs="Arial"/>
                <w:sz w:val="20"/>
                <w:szCs w:val="20"/>
              </w:rPr>
              <w:t>ցանց՝</w:t>
            </w:r>
            <w:r w:rsidRPr="006A0956">
              <w:rPr>
                <w:rFonts w:ascii="Arial LatRus" w:hAnsi="Arial LatRus" w:cs="Arial"/>
                <w:sz w:val="20"/>
                <w:szCs w:val="20"/>
              </w:rPr>
              <w:t xml:space="preserve"> </w:t>
            </w:r>
            <w:r w:rsidRPr="006A0956">
              <w:rPr>
                <w:rFonts w:ascii="Arial" w:hAnsi="Arial" w:cs="Arial"/>
                <w:sz w:val="20"/>
                <w:szCs w:val="20"/>
              </w:rPr>
              <w:t>պատրաստված</w:t>
            </w:r>
            <w:r w:rsidRPr="006A0956">
              <w:rPr>
                <w:rFonts w:ascii="Arial LatRus" w:hAnsi="Arial LatRus" w:cs="Arial"/>
                <w:sz w:val="20"/>
                <w:szCs w:val="20"/>
              </w:rPr>
              <w:t xml:space="preserve"> </w:t>
            </w:r>
            <w:r w:rsidRPr="006A0956">
              <w:rPr>
                <w:rFonts w:ascii="Arial LatRus" w:hAnsi="Arial LatRus" w:cs="Arial LatRus"/>
                <w:sz w:val="20"/>
                <w:szCs w:val="20"/>
              </w:rPr>
              <w:t>Ø</w:t>
            </w:r>
            <w:r w:rsidRPr="006A0956">
              <w:rPr>
                <w:rFonts w:ascii="Arial LatRus" w:hAnsi="Arial LatRus" w:cs="Arial"/>
                <w:sz w:val="20"/>
                <w:szCs w:val="20"/>
              </w:rPr>
              <w:t>3</w:t>
            </w:r>
            <w:r w:rsidRPr="006A0956">
              <w:rPr>
                <w:rFonts w:ascii="Arial" w:hAnsi="Arial" w:cs="Arial"/>
                <w:sz w:val="20"/>
                <w:szCs w:val="20"/>
              </w:rPr>
              <w:t>մմ</w:t>
            </w:r>
            <w:r w:rsidRPr="006A0956">
              <w:rPr>
                <w:rFonts w:ascii="Arial LatRus" w:hAnsi="Arial LatRus" w:cs="Arial"/>
                <w:sz w:val="20"/>
                <w:szCs w:val="20"/>
              </w:rPr>
              <w:t xml:space="preserve"> </w:t>
            </w:r>
            <w:r w:rsidRPr="006A0956">
              <w:rPr>
                <w:rFonts w:ascii="Arial" w:hAnsi="Arial" w:cs="Arial"/>
                <w:sz w:val="20"/>
                <w:szCs w:val="20"/>
              </w:rPr>
              <w:t>մետաղալարից</w:t>
            </w:r>
          </w:p>
        </w:tc>
        <w:tc>
          <w:tcPr>
            <w:tcW w:w="696"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ì</w:t>
            </w:r>
            <w:r w:rsidRPr="00A95C21">
              <w:rPr>
                <w:rFonts w:ascii="Arial LatRus" w:hAnsi="Arial LatRus" w:cs="Arial"/>
                <w:sz w:val="20"/>
                <w:szCs w:val="20"/>
                <w:vertAlign w:val="superscript"/>
              </w:rPr>
              <w:t>2</w:t>
            </w:r>
          </w:p>
        </w:tc>
        <w:tc>
          <w:tcPr>
            <w:tcW w:w="909" w:type="dxa"/>
            <w:tcBorders>
              <w:top w:val="nil"/>
              <w:left w:val="nil"/>
              <w:bottom w:val="single" w:sz="4" w:space="0" w:color="auto"/>
              <w:right w:val="single" w:sz="8"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1254,00</w:t>
            </w:r>
          </w:p>
        </w:tc>
        <w:tc>
          <w:tcPr>
            <w:tcW w:w="1054"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1054"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1173"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1173" w:type="dxa"/>
            <w:tcBorders>
              <w:top w:val="nil"/>
              <w:left w:val="nil"/>
              <w:bottom w:val="single" w:sz="4" w:space="0" w:color="auto"/>
              <w:right w:val="single" w:sz="8"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607"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805"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640"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r>
      <w:tr w:rsidR="00076907" w:rsidRPr="00A95C21" w:rsidTr="00F044A8">
        <w:trPr>
          <w:trHeight w:val="732"/>
          <w:jc w:val="center"/>
        </w:trPr>
        <w:tc>
          <w:tcPr>
            <w:tcW w:w="489" w:type="dxa"/>
            <w:tcBorders>
              <w:top w:val="nil"/>
              <w:left w:val="single" w:sz="8" w:space="0" w:color="auto"/>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29</w:t>
            </w:r>
          </w:p>
        </w:tc>
        <w:tc>
          <w:tcPr>
            <w:tcW w:w="1958"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rPr>
                <w:rFonts w:ascii="Arial LatRus" w:hAnsi="Arial LatRus" w:cs="Arial"/>
                <w:sz w:val="20"/>
                <w:szCs w:val="20"/>
              </w:rPr>
            </w:pPr>
            <w:r w:rsidRPr="00A95C21">
              <w:rPr>
                <w:rFonts w:ascii="Arial LatRus" w:hAnsi="Arial LatRus" w:cs="Arial"/>
                <w:sz w:val="20"/>
                <w:szCs w:val="20"/>
              </w:rPr>
              <w:t xml:space="preserve">Óñòðîéñòâî </w:t>
            </w:r>
            <w:r w:rsidRPr="00A95C21">
              <w:rPr>
                <w:rFonts w:ascii="Calibri" w:hAnsi="Calibri" w:cs="Calibri"/>
                <w:sz w:val="20"/>
                <w:szCs w:val="20"/>
              </w:rPr>
              <w:t>падуг</w:t>
            </w:r>
            <w:r w:rsidRPr="00A95C21">
              <w:rPr>
                <w:rFonts w:ascii="Arial LatRus" w:hAnsi="Arial LatRus" w:cs="Arial"/>
                <w:sz w:val="20"/>
                <w:szCs w:val="20"/>
              </w:rPr>
              <w:t xml:space="preserve"> </w:t>
            </w:r>
            <w:r w:rsidRPr="00A95C21">
              <w:rPr>
                <w:rFonts w:ascii="Calibri" w:hAnsi="Calibri" w:cs="Calibri"/>
                <w:sz w:val="20"/>
                <w:szCs w:val="20"/>
              </w:rPr>
              <w:t>по</w:t>
            </w:r>
            <w:r w:rsidRPr="00A95C21">
              <w:rPr>
                <w:rFonts w:ascii="Arial LatRus" w:hAnsi="Arial LatRus" w:cs="Arial"/>
                <w:sz w:val="20"/>
                <w:szCs w:val="20"/>
              </w:rPr>
              <w:t xml:space="preserve"> </w:t>
            </w:r>
            <w:r w:rsidRPr="00A95C21">
              <w:rPr>
                <w:rFonts w:ascii="Calibri" w:hAnsi="Calibri" w:cs="Calibri"/>
                <w:sz w:val="20"/>
                <w:szCs w:val="20"/>
              </w:rPr>
              <w:t>периметру</w:t>
            </w:r>
            <w:r w:rsidRPr="00A95C21">
              <w:rPr>
                <w:rFonts w:ascii="Arial LatRus" w:hAnsi="Arial LatRus" w:cs="Arial"/>
                <w:sz w:val="20"/>
                <w:szCs w:val="20"/>
              </w:rPr>
              <w:t xml:space="preserve"> </w:t>
            </w:r>
            <w:r w:rsidRPr="00A95C21">
              <w:rPr>
                <w:rFonts w:ascii="Calibri" w:hAnsi="Calibri" w:cs="Calibri"/>
                <w:sz w:val="20"/>
                <w:szCs w:val="20"/>
              </w:rPr>
              <w:t>здания</w:t>
            </w:r>
            <w:r w:rsidRPr="00A95C21">
              <w:rPr>
                <w:rFonts w:ascii="Arial LatRus" w:hAnsi="Arial LatRus" w:cs="Arial"/>
                <w:sz w:val="20"/>
                <w:szCs w:val="20"/>
              </w:rPr>
              <w:t xml:space="preserve"> </w:t>
            </w:r>
            <w:r w:rsidRPr="00A95C21">
              <w:rPr>
                <w:rFonts w:ascii="Calibri" w:hAnsi="Calibri" w:cs="Calibri"/>
                <w:sz w:val="20"/>
                <w:szCs w:val="20"/>
              </w:rPr>
              <w:t>и</w:t>
            </w:r>
            <w:r w:rsidRPr="00A95C21">
              <w:rPr>
                <w:rFonts w:ascii="Arial LatRus" w:hAnsi="Arial LatRus" w:cs="Arial"/>
                <w:sz w:val="20"/>
                <w:szCs w:val="20"/>
              </w:rPr>
              <w:t xml:space="preserve"> </w:t>
            </w:r>
            <w:r w:rsidRPr="00A95C21">
              <w:rPr>
                <w:rFonts w:ascii="Calibri" w:hAnsi="Calibri" w:cs="Calibri"/>
                <w:sz w:val="20"/>
                <w:szCs w:val="20"/>
              </w:rPr>
              <w:t>разуклонок</w:t>
            </w:r>
            <w:r w:rsidRPr="00A95C21">
              <w:rPr>
                <w:rFonts w:ascii="Arial LatRus" w:hAnsi="Arial LatRus" w:cs="Arial"/>
                <w:sz w:val="20"/>
                <w:szCs w:val="20"/>
              </w:rPr>
              <w:t xml:space="preserve"> </w:t>
            </w:r>
            <w:r w:rsidRPr="00A95C21">
              <w:rPr>
                <w:rFonts w:ascii="Calibri" w:hAnsi="Calibri" w:cs="Calibri"/>
                <w:sz w:val="20"/>
                <w:szCs w:val="20"/>
              </w:rPr>
              <w:t>за</w:t>
            </w:r>
            <w:r w:rsidRPr="00A95C21">
              <w:rPr>
                <w:rFonts w:ascii="Arial LatRus" w:hAnsi="Arial LatRus" w:cs="Arial"/>
                <w:sz w:val="20"/>
                <w:szCs w:val="20"/>
              </w:rPr>
              <w:t xml:space="preserve"> </w:t>
            </w:r>
            <w:r w:rsidRPr="00A95C21">
              <w:rPr>
                <w:rFonts w:ascii="Calibri" w:hAnsi="Calibri" w:cs="Calibri"/>
                <w:sz w:val="20"/>
                <w:szCs w:val="20"/>
              </w:rPr>
              <w:t>фонарями</w:t>
            </w:r>
            <w:r w:rsidRPr="00A95C21">
              <w:rPr>
                <w:rFonts w:ascii="Arial LatRus" w:hAnsi="Arial LatRus" w:cs="Arial"/>
                <w:sz w:val="20"/>
                <w:szCs w:val="20"/>
              </w:rPr>
              <w:t xml:space="preserve">    </w:t>
            </w:r>
            <w:r w:rsidRPr="00A95C21">
              <w:rPr>
                <w:rFonts w:ascii="Calibri" w:hAnsi="Calibri" w:cs="Calibri"/>
                <w:sz w:val="20"/>
                <w:szCs w:val="20"/>
              </w:rPr>
              <w:t>из</w:t>
            </w:r>
            <w:r w:rsidRPr="00A95C21">
              <w:rPr>
                <w:rFonts w:ascii="Arial LatRus" w:hAnsi="Arial LatRus" w:cs="Arial"/>
                <w:sz w:val="20"/>
                <w:szCs w:val="20"/>
              </w:rPr>
              <w:t xml:space="preserve"> </w:t>
            </w:r>
            <w:r w:rsidRPr="00A95C21">
              <w:rPr>
                <w:rFonts w:ascii="Calibri" w:hAnsi="Calibri" w:cs="Calibri"/>
                <w:sz w:val="20"/>
                <w:szCs w:val="20"/>
              </w:rPr>
              <w:t>армированного</w:t>
            </w:r>
            <w:r w:rsidRPr="00A95C21">
              <w:rPr>
                <w:rFonts w:ascii="Arial LatRus" w:hAnsi="Arial LatRus" w:cs="Arial"/>
                <w:sz w:val="20"/>
                <w:szCs w:val="20"/>
              </w:rPr>
              <w:t xml:space="preserve"> </w:t>
            </w:r>
            <w:r w:rsidRPr="00A95C21">
              <w:rPr>
                <w:rFonts w:ascii="Calibri" w:hAnsi="Calibri" w:cs="Calibri"/>
                <w:sz w:val="20"/>
                <w:szCs w:val="20"/>
              </w:rPr>
              <w:t>легкого</w:t>
            </w:r>
            <w:r w:rsidRPr="00A95C21">
              <w:rPr>
                <w:rFonts w:ascii="Arial LatRus" w:hAnsi="Arial LatRus" w:cs="Arial"/>
                <w:sz w:val="20"/>
                <w:szCs w:val="20"/>
              </w:rPr>
              <w:t xml:space="preserve"> </w:t>
            </w:r>
            <w:r w:rsidRPr="00A95C21">
              <w:rPr>
                <w:rFonts w:ascii="Calibri" w:hAnsi="Calibri" w:cs="Calibri"/>
                <w:sz w:val="20"/>
                <w:szCs w:val="20"/>
              </w:rPr>
              <w:t>бетона</w:t>
            </w:r>
            <w:r w:rsidRPr="00A95C21">
              <w:rPr>
                <w:rFonts w:ascii="Arial LatRus" w:hAnsi="Arial LatRus" w:cs="Arial"/>
                <w:sz w:val="20"/>
                <w:szCs w:val="20"/>
              </w:rPr>
              <w:t xml:space="preserve">  </w:t>
            </w:r>
            <w:r w:rsidRPr="00A95C21">
              <w:rPr>
                <w:rFonts w:ascii="Calibri" w:hAnsi="Calibri" w:cs="Calibri"/>
                <w:sz w:val="20"/>
                <w:szCs w:val="20"/>
              </w:rPr>
              <w:t>марки</w:t>
            </w:r>
            <w:r w:rsidRPr="00A95C21">
              <w:rPr>
                <w:rFonts w:ascii="Arial LatRus" w:hAnsi="Arial LatRus" w:cs="Arial"/>
                <w:sz w:val="20"/>
                <w:szCs w:val="20"/>
              </w:rPr>
              <w:t xml:space="preserve"> B 12.5</w:t>
            </w:r>
            <w:r>
              <w:rPr>
                <w:rFonts w:asciiTheme="minorHAnsi" w:hAnsiTheme="minorHAnsi" w:cs="Arial"/>
                <w:sz w:val="20"/>
                <w:szCs w:val="20"/>
              </w:rPr>
              <w:t>/</w:t>
            </w:r>
            <w:r>
              <w:t xml:space="preserve"> </w:t>
            </w:r>
            <w:r w:rsidRPr="003F482D">
              <w:rPr>
                <w:rFonts w:asciiTheme="minorHAnsi" w:hAnsiTheme="minorHAnsi" w:cs="Arial"/>
                <w:sz w:val="20"/>
                <w:szCs w:val="20"/>
              </w:rPr>
              <w:t>Շենքի պարագծի շուրջ կամարների և լանջերի տեղադրում երկաթբետոնե B 12.5 դասի լապտերների հետևում</w:t>
            </w:r>
            <w:r w:rsidRPr="00A95C21">
              <w:rPr>
                <w:rFonts w:ascii="Arial LatRus" w:hAnsi="Arial LatRus" w:cs="Arial"/>
                <w:sz w:val="20"/>
                <w:szCs w:val="20"/>
              </w:rPr>
              <w:t xml:space="preserve">   </w:t>
            </w:r>
          </w:p>
        </w:tc>
        <w:tc>
          <w:tcPr>
            <w:tcW w:w="696"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Calibri" w:hAnsi="Calibri" w:cs="Calibri"/>
                <w:sz w:val="20"/>
                <w:szCs w:val="20"/>
              </w:rPr>
              <w:t>м</w:t>
            </w:r>
            <w:r w:rsidRPr="00A95C21">
              <w:rPr>
                <w:rFonts w:ascii="Arial LatRus" w:hAnsi="Arial LatRus" w:cs="Arial"/>
                <w:sz w:val="20"/>
                <w:szCs w:val="20"/>
                <w:vertAlign w:val="superscript"/>
              </w:rPr>
              <w:t>3</w:t>
            </w:r>
          </w:p>
        </w:tc>
        <w:tc>
          <w:tcPr>
            <w:tcW w:w="909" w:type="dxa"/>
            <w:tcBorders>
              <w:top w:val="nil"/>
              <w:left w:val="nil"/>
              <w:bottom w:val="single" w:sz="4" w:space="0" w:color="auto"/>
              <w:right w:val="single" w:sz="8"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0,65</w:t>
            </w:r>
          </w:p>
        </w:tc>
        <w:tc>
          <w:tcPr>
            <w:tcW w:w="1054"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1054"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1173"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1173" w:type="dxa"/>
            <w:tcBorders>
              <w:top w:val="nil"/>
              <w:left w:val="nil"/>
              <w:bottom w:val="single" w:sz="4" w:space="0" w:color="auto"/>
              <w:right w:val="single" w:sz="8"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607"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805"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640"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r>
      <w:tr w:rsidR="00076907" w:rsidRPr="00A95C21" w:rsidTr="00F044A8">
        <w:trPr>
          <w:trHeight w:val="552"/>
          <w:jc w:val="center"/>
        </w:trPr>
        <w:tc>
          <w:tcPr>
            <w:tcW w:w="489" w:type="dxa"/>
            <w:tcBorders>
              <w:top w:val="nil"/>
              <w:left w:val="single" w:sz="8" w:space="0" w:color="auto"/>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30</w:t>
            </w:r>
          </w:p>
        </w:tc>
        <w:tc>
          <w:tcPr>
            <w:tcW w:w="1958" w:type="dxa"/>
            <w:tcBorders>
              <w:top w:val="nil"/>
              <w:left w:val="nil"/>
              <w:bottom w:val="single" w:sz="4" w:space="0" w:color="auto"/>
              <w:right w:val="single" w:sz="4" w:space="0" w:color="auto"/>
            </w:tcBorders>
            <w:shd w:val="clear" w:color="auto" w:fill="auto"/>
            <w:vAlign w:val="center"/>
            <w:hideMark/>
          </w:tcPr>
          <w:p w:rsidR="00076907" w:rsidRPr="003F482D" w:rsidRDefault="00076907" w:rsidP="00F044A8">
            <w:pPr>
              <w:rPr>
                <w:rFonts w:asciiTheme="minorHAnsi" w:hAnsiTheme="minorHAnsi" w:cs="Arial"/>
                <w:sz w:val="20"/>
                <w:szCs w:val="20"/>
              </w:rPr>
            </w:pPr>
            <w:r w:rsidRPr="00A95C21">
              <w:rPr>
                <w:rFonts w:ascii="Arial LatRus" w:hAnsi="Arial LatRus" w:cs="Arial"/>
                <w:sz w:val="20"/>
                <w:szCs w:val="20"/>
              </w:rPr>
              <w:t>Ó</w:t>
            </w:r>
            <w:r w:rsidRPr="00A95C21">
              <w:rPr>
                <w:rFonts w:ascii="Calibri" w:hAnsi="Calibri" w:cs="Calibri"/>
                <w:sz w:val="20"/>
                <w:szCs w:val="20"/>
              </w:rPr>
              <w:t>стройство</w:t>
            </w:r>
            <w:r w:rsidRPr="00A95C21">
              <w:rPr>
                <w:rFonts w:ascii="Arial LatRus" w:hAnsi="Arial LatRus" w:cs="Arial"/>
                <w:sz w:val="20"/>
                <w:szCs w:val="20"/>
              </w:rPr>
              <w:t xml:space="preserve"> 1-</w:t>
            </w:r>
            <w:r w:rsidRPr="00A95C21">
              <w:rPr>
                <w:rFonts w:ascii="Calibri" w:hAnsi="Calibri" w:cs="Calibri"/>
                <w:sz w:val="20"/>
                <w:szCs w:val="20"/>
              </w:rPr>
              <w:t>го</w:t>
            </w:r>
            <w:r w:rsidRPr="00A95C21">
              <w:rPr>
                <w:rFonts w:ascii="Arial LatRus" w:hAnsi="Arial LatRus" w:cs="Arial"/>
                <w:sz w:val="20"/>
                <w:szCs w:val="20"/>
              </w:rPr>
              <w:t xml:space="preserve"> </w:t>
            </w:r>
            <w:r w:rsidRPr="00A95C21">
              <w:rPr>
                <w:rFonts w:ascii="Calibri" w:hAnsi="Calibri" w:cs="Calibri"/>
                <w:sz w:val="20"/>
                <w:szCs w:val="20"/>
              </w:rPr>
              <w:t>и</w:t>
            </w:r>
            <w:r w:rsidRPr="00A95C21">
              <w:rPr>
                <w:rFonts w:ascii="Arial LatRus" w:hAnsi="Arial LatRus" w:cs="Arial"/>
                <w:sz w:val="20"/>
                <w:szCs w:val="20"/>
              </w:rPr>
              <w:t xml:space="preserve"> </w:t>
            </w:r>
            <w:r w:rsidRPr="00A95C21">
              <w:rPr>
                <w:rFonts w:ascii="Calibri" w:hAnsi="Calibri" w:cs="Calibri"/>
                <w:sz w:val="20"/>
                <w:szCs w:val="20"/>
              </w:rPr>
              <w:t>дополнительных</w:t>
            </w:r>
            <w:r w:rsidRPr="00A95C21">
              <w:rPr>
                <w:rFonts w:ascii="Arial LatRus" w:hAnsi="Arial LatRus" w:cs="Arial"/>
                <w:sz w:val="20"/>
                <w:szCs w:val="20"/>
              </w:rPr>
              <w:t xml:space="preserve"> </w:t>
            </w:r>
            <w:r w:rsidRPr="00A95C21">
              <w:rPr>
                <w:rFonts w:ascii="Calibri" w:hAnsi="Calibri" w:cs="Calibri"/>
                <w:sz w:val="20"/>
                <w:szCs w:val="20"/>
              </w:rPr>
              <w:t>слоев</w:t>
            </w:r>
            <w:r w:rsidRPr="00A95C21">
              <w:rPr>
                <w:rFonts w:ascii="Arial LatRus" w:hAnsi="Arial LatRus" w:cs="Arial"/>
                <w:sz w:val="20"/>
                <w:szCs w:val="20"/>
              </w:rPr>
              <w:t xml:space="preserve"> </w:t>
            </w:r>
            <w:r w:rsidRPr="00A95C21">
              <w:rPr>
                <w:rFonts w:ascii="Calibri" w:hAnsi="Calibri" w:cs="Calibri"/>
                <w:sz w:val="20"/>
                <w:szCs w:val="20"/>
              </w:rPr>
              <w:t>водоизоляционного</w:t>
            </w:r>
            <w:r w:rsidRPr="00A95C21">
              <w:rPr>
                <w:rFonts w:ascii="Arial LatRus" w:hAnsi="Arial LatRus" w:cs="Arial"/>
                <w:sz w:val="20"/>
                <w:szCs w:val="20"/>
              </w:rPr>
              <w:t xml:space="preserve"> </w:t>
            </w:r>
            <w:r w:rsidRPr="00A95C21">
              <w:rPr>
                <w:rFonts w:ascii="Calibri" w:hAnsi="Calibri" w:cs="Calibri"/>
                <w:sz w:val="20"/>
                <w:szCs w:val="20"/>
              </w:rPr>
              <w:t>ковра</w:t>
            </w:r>
            <w:r w:rsidRPr="00A95C21">
              <w:rPr>
                <w:rFonts w:ascii="Arial LatRus" w:hAnsi="Arial LatRus" w:cs="Arial"/>
                <w:sz w:val="20"/>
                <w:szCs w:val="20"/>
              </w:rPr>
              <w:t xml:space="preserve"> </w:t>
            </w:r>
            <w:r w:rsidRPr="00A95C21">
              <w:rPr>
                <w:rFonts w:ascii="Calibri" w:hAnsi="Calibri" w:cs="Calibri"/>
                <w:sz w:val="20"/>
                <w:szCs w:val="20"/>
              </w:rPr>
              <w:t>из</w:t>
            </w:r>
            <w:r w:rsidRPr="00A95C21">
              <w:rPr>
                <w:rFonts w:ascii="Arial LatRus" w:hAnsi="Arial LatRus" w:cs="Arial"/>
                <w:sz w:val="20"/>
                <w:szCs w:val="20"/>
              </w:rPr>
              <w:t xml:space="preserve"> </w:t>
            </w:r>
            <w:r w:rsidRPr="00A95C21">
              <w:rPr>
                <w:rFonts w:ascii="Calibri" w:hAnsi="Calibri" w:cs="Calibri"/>
                <w:sz w:val="20"/>
                <w:szCs w:val="20"/>
              </w:rPr>
              <w:t>изогама</w:t>
            </w:r>
            <w:r w:rsidRPr="00A95C21">
              <w:rPr>
                <w:rFonts w:ascii="Arial LatRus" w:hAnsi="Arial LatRus" w:cs="Arial"/>
                <w:sz w:val="20"/>
                <w:szCs w:val="20"/>
              </w:rPr>
              <w:t xml:space="preserve"> </w:t>
            </w:r>
            <w:r w:rsidRPr="00A95C21">
              <w:rPr>
                <w:rFonts w:ascii="Calibri" w:hAnsi="Calibri" w:cs="Calibri"/>
                <w:sz w:val="20"/>
                <w:szCs w:val="20"/>
              </w:rPr>
              <w:t>на</w:t>
            </w:r>
            <w:r w:rsidRPr="00A95C21">
              <w:rPr>
                <w:rFonts w:ascii="Arial LatRus" w:hAnsi="Arial LatRus" w:cs="Arial"/>
                <w:sz w:val="20"/>
                <w:szCs w:val="20"/>
              </w:rPr>
              <w:t xml:space="preserve"> </w:t>
            </w:r>
            <w:r w:rsidRPr="00A95C21">
              <w:rPr>
                <w:rFonts w:ascii="Calibri" w:hAnsi="Calibri" w:cs="Calibri"/>
                <w:sz w:val="20"/>
                <w:szCs w:val="20"/>
              </w:rPr>
              <w:t>битумной</w:t>
            </w:r>
            <w:r w:rsidRPr="00A95C21">
              <w:rPr>
                <w:rFonts w:ascii="Arial LatRus" w:hAnsi="Arial LatRus" w:cs="Arial"/>
                <w:sz w:val="20"/>
                <w:szCs w:val="20"/>
              </w:rPr>
              <w:t xml:space="preserve"> </w:t>
            </w:r>
            <w:r w:rsidRPr="00A95C21">
              <w:rPr>
                <w:rFonts w:ascii="Calibri" w:hAnsi="Calibri" w:cs="Calibri"/>
                <w:sz w:val="20"/>
                <w:szCs w:val="20"/>
              </w:rPr>
              <w:t>мастике</w:t>
            </w:r>
            <w:r>
              <w:rPr>
                <w:rFonts w:ascii="Arial LatRus" w:hAnsi="Arial LatRus" w:cs="Arial"/>
                <w:sz w:val="20"/>
                <w:szCs w:val="20"/>
              </w:rPr>
              <w:t>/</w:t>
            </w:r>
            <w:r>
              <w:t xml:space="preserve"> </w:t>
            </w:r>
            <w:r w:rsidRPr="003F482D">
              <w:rPr>
                <w:rFonts w:ascii="Arial" w:hAnsi="Arial" w:cs="Arial"/>
                <w:sz w:val="20"/>
                <w:szCs w:val="20"/>
              </w:rPr>
              <w:t>Իզոգամից</w:t>
            </w:r>
            <w:r w:rsidRPr="003F482D">
              <w:rPr>
                <w:rFonts w:ascii="Arial LatRus" w:hAnsi="Arial LatRus" w:cs="Arial"/>
                <w:sz w:val="20"/>
                <w:szCs w:val="20"/>
              </w:rPr>
              <w:t xml:space="preserve"> </w:t>
            </w:r>
            <w:r w:rsidRPr="003F482D">
              <w:rPr>
                <w:rFonts w:ascii="Arial" w:hAnsi="Arial" w:cs="Arial"/>
                <w:sz w:val="20"/>
                <w:szCs w:val="20"/>
              </w:rPr>
              <w:t>պատրաստված</w:t>
            </w:r>
            <w:r w:rsidRPr="003F482D">
              <w:rPr>
                <w:rFonts w:ascii="Arial LatRus" w:hAnsi="Arial LatRus" w:cs="Arial"/>
                <w:sz w:val="20"/>
                <w:szCs w:val="20"/>
              </w:rPr>
              <w:t xml:space="preserve"> </w:t>
            </w:r>
            <w:r w:rsidRPr="003F482D">
              <w:rPr>
                <w:rFonts w:ascii="Arial" w:hAnsi="Arial" w:cs="Arial"/>
                <w:sz w:val="20"/>
                <w:szCs w:val="20"/>
              </w:rPr>
              <w:t>ջրամեկուսիչ</w:t>
            </w:r>
            <w:r w:rsidRPr="003F482D">
              <w:rPr>
                <w:rFonts w:ascii="Arial LatRus" w:hAnsi="Arial LatRus" w:cs="Arial"/>
                <w:sz w:val="20"/>
                <w:szCs w:val="20"/>
              </w:rPr>
              <w:t xml:space="preserve"> </w:t>
            </w:r>
            <w:r w:rsidRPr="003F482D">
              <w:rPr>
                <w:rFonts w:ascii="Arial" w:hAnsi="Arial" w:cs="Arial"/>
                <w:sz w:val="20"/>
                <w:szCs w:val="20"/>
              </w:rPr>
              <w:t>գորգի</w:t>
            </w:r>
            <w:r w:rsidRPr="003F482D">
              <w:rPr>
                <w:rFonts w:ascii="Arial LatRus" w:hAnsi="Arial LatRus" w:cs="Arial"/>
                <w:sz w:val="20"/>
                <w:szCs w:val="20"/>
              </w:rPr>
              <w:t xml:space="preserve"> 1-</w:t>
            </w:r>
            <w:r w:rsidRPr="003F482D">
              <w:rPr>
                <w:rFonts w:ascii="Arial" w:hAnsi="Arial" w:cs="Arial"/>
                <w:sz w:val="20"/>
                <w:szCs w:val="20"/>
              </w:rPr>
              <w:t>ին</w:t>
            </w:r>
            <w:r w:rsidRPr="003F482D">
              <w:rPr>
                <w:rFonts w:ascii="Arial LatRus" w:hAnsi="Arial LatRus" w:cs="Arial"/>
                <w:sz w:val="20"/>
                <w:szCs w:val="20"/>
              </w:rPr>
              <w:t xml:space="preserve"> </w:t>
            </w:r>
            <w:r w:rsidRPr="003F482D">
              <w:rPr>
                <w:rFonts w:ascii="Arial" w:hAnsi="Arial" w:cs="Arial"/>
                <w:sz w:val="20"/>
                <w:szCs w:val="20"/>
              </w:rPr>
              <w:t>և</w:t>
            </w:r>
            <w:r w:rsidRPr="003F482D">
              <w:rPr>
                <w:rFonts w:ascii="Arial LatRus" w:hAnsi="Arial LatRus" w:cs="Arial"/>
                <w:sz w:val="20"/>
                <w:szCs w:val="20"/>
              </w:rPr>
              <w:t xml:space="preserve"> </w:t>
            </w:r>
            <w:r w:rsidRPr="003F482D">
              <w:rPr>
                <w:rFonts w:ascii="Arial" w:hAnsi="Arial" w:cs="Arial"/>
                <w:sz w:val="20"/>
                <w:szCs w:val="20"/>
              </w:rPr>
              <w:t>լրացուցիչ</w:t>
            </w:r>
            <w:r w:rsidRPr="003F482D">
              <w:rPr>
                <w:rFonts w:ascii="Arial LatRus" w:hAnsi="Arial LatRus" w:cs="Arial"/>
                <w:sz w:val="20"/>
                <w:szCs w:val="20"/>
              </w:rPr>
              <w:t xml:space="preserve"> </w:t>
            </w:r>
            <w:r w:rsidRPr="003F482D">
              <w:rPr>
                <w:rFonts w:ascii="Arial" w:hAnsi="Arial" w:cs="Arial"/>
                <w:sz w:val="20"/>
                <w:szCs w:val="20"/>
              </w:rPr>
              <w:t>շերտերի</w:t>
            </w:r>
            <w:r w:rsidRPr="003F482D">
              <w:rPr>
                <w:rFonts w:ascii="Arial LatRus" w:hAnsi="Arial LatRus" w:cs="Arial"/>
                <w:sz w:val="20"/>
                <w:szCs w:val="20"/>
              </w:rPr>
              <w:t xml:space="preserve"> </w:t>
            </w:r>
            <w:r w:rsidRPr="003F482D">
              <w:rPr>
                <w:rFonts w:ascii="Arial" w:hAnsi="Arial" w:cs="Arial"/>
                <w:sz w:val="20"/>
                <w:szCs w:val="20"/>
              </w:rPr>
              <w:t>տեղադրում</w:t>
            </w:r>
            <w:r w:rsidRPr="003F482D">
              <w:rPr>
                <w:rFonts w:ascii="Arial LatRus" w:hAnsi="Arial LatRus" w:cs="Arial"/>
                <w:sz w:val="20"/>
                <w:szCs w:val="20"/>
              </w:rPr>
              <w:t xml:space="preserve"> </w:t>
            </w:r>
            <w:r w:rsidRPr="003F482D">
              <w:rPr>
                <w:rFonts w:ascii="Arial" w:hAnsi="Arial" w:cs="Arial"/>
                <w:sz w:val="20"/>
                <w:szCs w:val="20"/>
              </w:rPr>
              <w:t>բիտումային</w:t>
            </w:r>
            <w:r w:rsidRPr="003F482D">
              <w:rPr>
                <w:rFonts w:ascii="Arial LatRus" w:hAnsi="Arial LatRus" w:cs="Arial"/>
                <w:sz w:val="20"/>
                <w:szCs w:val="20"/>
              </w:rPr>
              <w:t xml:space="preserve"> </w:t>
            </w:r>
            <w:r w:rsidRPr="003F482D">
              <w:rPr>
                <w:rFonts w:ascii="Arial" w:hAnsi="Arial" w:cs="Arial"/>
                <w:sz w:val="20"/>
                <w:szCs w:val="20"/>
              </w:rPr>
              <w:t>մաստիկի</w:t>
            </w:r>
            <w:r w:rsidRPr="003F482D">
              <w:rPr>
                <w:rFonts w:ascii="Arial LatRus" w:hAnsi="Arial LatRus" w:cs="Arial"/>
                <w:sz w:val="20"/>
                <w:szCs w:val="20"/>
              </w:rPr>
              <w:t xml:space="preserve"> </w:t>
            </w:r>
            <w:r w:rsidRPr="003F482D">
              <w:rPr>
                <w:rFonts w:ascii="Arial" w:hAnsi="Arial" w:cs="Arial"/>
                <w:sz w:val="20"/>
                <w:szCs w:val="20"/>
              </w:rPr>
              <w:t>վրա</w:t>
            </w:r>
          </w:p>
        </w:tc>
        <w:tc>
          <w:tcPr>
            <w:tcW w:w="696"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ì</w:t>
            </w:r>
            <w:r w:rsidRPr="00A95C21">
              <w:rPr>
                <w:rFonts w:ascii="Arial LatRus" w:hAnsi="Arial LatRus" w:cs="Arial"/>
                <w:sz w:val="20"/>
                <w:szCs w:val="20"/>
                <w:vertAlign w:val="superscript"/>
              </w:rPr>
              <w:t>2</w:t>
            </w:r>
          </w:p>
        </w:tc>
        <w:tc>
          <w:tcPr>
            <w:tcW w:w="909" w:type="dxa"/>
            <w:tcBorders>
              <w:top w:val="nil"/>
              <w:left w:val="nil"/>
              <w:bottom w:val="single" w:sz="4" w:space="0" w:color="auto"/>
              <w:right w:val="single" w:sz="8"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1267,0</w:t>
            </w:r>
          </w:p>
        </w:tc>
        <w:tc>
          <w:tcPr>
            <w:tcW w:w="1054"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1054"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1173"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1173" w:type="dxa"/>
            <w:tcBorders>
              <w:top w:val="nil"/>
              <w:left w:val="nil"/>
              <w:bottom w:val="single" w:sz="4" w:space="0" w:color="auto"/>
              <w:right w:val="single" w:sz="8"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607"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805"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640"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r>
      <w:tr w:rsidR="00076907" w:rsidRPr="00A95C21" w:rsidTr="00F044A8">
        <w:trPr>
          <w:trHeight w:val="597"/>
          <w:jc w:val="center"/>
        </w:trPr>
        <w:tc>
          <w:tcPr>
            <w:tcW w:w="489" w:type="dxa"/>
            <w:tcBorders>
              <w:top w:val="nil"/>
              <w:left w:val="single" w:sz="8" w:space="0" w:color="auto"/>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31</w:t>
            </w:r>
          </w:p>
        </w:tc>
        <w:tc>
          <w:tcPr>
            <w:tcW w:w="1958" w:type="dxa"/>
            <w:tcBorders>
              <w:top w:val="nil"/>
              <w:left w:val="nil"/>
              <w:bottom w:val="single" w:sz="4" w:space="0" w:color="auto"/>
              <w:right w:val="single" w:sz="4" w:space="0" w:color="auto"/>
            </w:tcBorders>
            <w:shd w:val="clear" w:color="auto" w:fill="auto"/>
            <w:vAlign w:val="center"/>
            <w:hideMark/>
          </w:tcPr>
          <w:p w:rsidR="00076907" w:rsidRPr="00A9300B" w:rsidRDefault="00076907" w:rsidP="00F044A8">
            <w:pPr>
              <w:rPr>
                <w:rFonts w:asciiTheme="minorHAnsi" w:hAnsiTheme="minorHAnsi" w:cs="Arial"/>
                <w:sz w:val="20"/>
                <w:szCs w:val="20"/>
              </w:rPr>
            </w:pPr>
            <w:r w:rsidRPr="00A95C21">
              <w:rPr>
                <w:rFonts w:ascii="Arial LatRus" w:hAnsi="Arial LatRus" w:cs="Arial"/>
                <w:sz w:val="20"/>
                <w:szCs w:val="20"/>
              </w:rPr>
              <w:t>Ó</w:t>
            </w:r>
            <w:r w:rsidRPr="00A95C21">
              <w:rPr>
                <w:rFonts w:ascii="Calibri" w:hAnsi="Calibri" w:cs="Calibri"/>
                <w:sz w:val="20"/>
                <w:szCs w:val="20"/>
              </w:rPr>
              <w:t>стройство</w:t>
            </w:r>
            <w:r w:rsidRPr="00A95C21">
              <w:rPr>
                <w:rFonts w:ascii="Arial LatRus" w:hAnsi="Arial LatRus" w:cs="Arial"/>
                <w:sz w:val="20"/>
                <w:szCs w:val="20"/>
              </w:rPr>
              <w:t xml:space="preserve"> 2-</w:t>
            </w:r>
            <w:r w:rsidRPr="00A95C21">
              <w:rPr>
                <w:rFonts w:ascii="Calibri" w:hAnsi="Calibri" w:cs="Calibri"/>
                <w:sz w:val="20"/>
                <w:szCs w:val="20"/>
              </w:rPr>
              <w:t>го</w:t>
            </w:r>
            <w:r w:rsidRPr="00A95C21">
              <w:rPr>
                <w:rFonts w:ascii="Arial LatRus" w:hAnsi="Arial LatRus" w:cs="Arial"/>
                <w:sz w:val="20"/>
                <w:szCs w:val="20"/>
              </w:rPr>
              <w:t xml:space="preserve"> </w:t>
            </w:r>
            <w:r w:rsidRPr="00A95C21">
              <w:rPr>
                <w:rFonts w:ascii="Calibri" w:hAnsi="Calibri" w:cs="Calibri"/>
                <w:sz w:val="20"/>
                <w:szCs w:val="20"/>
              </w:rPr>
              <w:t>накрывочного</w:t>
            </w:r>
            <w:r w:rsidRPr="00A95C21">
              <w:rPr>
                <w:rFonts w:ascii="Arial LatRus" w:hAnsi="Arial LatRus" w:cs="Arial"/>
                <w:sz w:val="20"/>
                <w:szCs w:val="20"/>
              </w:rPr>
              <w:t xml:space="preserve"> </w:t>
            </w:r>
            <w:r w:rsidRPr="00A95C21">
              <w:rPr>
                <w:rFonts w:ascii="Calibri" w:hAnsi="Calibri" w:cs="Calibri"/>
                <w:sz w:val="20"/>
                <w:szCs w:val="20"/>
              </w:rPr>
              <w:t>слоя</w:t>
            </w:r>
            <w:r w:rsidRPr="00A95C21">
              <w:rPr>
                <w:rFonts w:ascii="Arial LatRus" w:hAnsi="Arial LatRus" w:cs="Arial"/>
                <w:sz w:val="20"/>
                <w:szCs w:val="20"/>
              </w:rPr>
              <w:t xml:space="preserve"> </w:t>
            </w:r>
            <w:r w:rsidRPr="00A95C21">
              <w:rPr>
                <w:rFonts w:ascii="Calibri" w:hAnsi="Calibri" w:cs="Calibri"/>
                <w:sz w:val="20"/>
                <w:szCs w:val="20"/>
              </w:rPr>
              <w:t>водоизоляционного</w:t>
            </w:r>
            <w:r w:rsidRPr="00A95C21">
              <w:rPr>
                <w:rFonts w:ascii="Arial LatRus" w:hAnsi="Arial LatRus" w:cs="Arial"/>
                <w:sz w:val="20"/>
                <w:szCs w:val="20"/>
              </w:rPr>
              <w:t xml:space="preserve"> </w:t>
            </w:r>
            <w:r w:rsidRPr="00A95C21">
              <w:rPr>
                <w:rFonts w:ascii="Calibri" w:hAnsi="Calibri" w:cs="Calibri"/>
                <w:sz w:val="20"/>
                <w:szCs w:val="20"/>
              </w:rPr>
              <w:t>ковра</w:t>
            </w:r>
            <w:r w:rsidRPr="00A95C21">
              <w:rPr>
                <w:rFonts w:ascii="Arial LatRus" w:hAnsi="Arial LatRus" w:cs="Arial"/>
                <w:sz w:val="20"/>
                <w:szCs w:val="20"/>
              </w:rPr>
              <w:t xml:space="preserve"> </w:t>
            </w:r>
            <w:r w:rsidRPr="00A95C21">
              <w:rPr>
                <w:rFonts w:ascii="Calibri" w:hAnsi="Calibri" w:cs="Calibri"/>
                <w:sz w:val="20"/>
                <w:szCs w:val="20"/>
              </w:rPr>
              <w:t>из</w:t>
            </w:r>
            <w:r w:rsidRPr="00A95C21">
              <w:rPr>
                <w:rFonts w:ascii="Arial LatRus" w:hAnsi="Arial LatRus" w:cs="Arial"/>
                <w:sz w:val="20"/>
                <w:szCs w:val="20"/>
              </w:rPr>
              <w:t xml:space="preserve"> </w:t>
            </w:r>
            <w:r w:rsidRPr="00A95C21">
              <w:rPr>
                <w:rFonts w:ascii="Calibri" w:hAnsi="Calibri" w:cs="Calibri"/>
                <w:sz w:val="20"/>
                <w:szCs w:val="20"/>
              </w:rPr>
              <w:t>бронированного</w:t>
            </w:r>
            <w:r w:rsidRPr="00A95C21">
              <w:rPr>
                <w:rFonts w:ascii="Arial LatRus" w:hAnsi="Arial LatRus" w:cs="Arial"/>
                <w:sz w:val="20"/>
                <w:szCs w:val="20"/>
              </w:rPr>
              <w:t xml:space="preserve"> </w:t>
            </w:r>
            <w:r w:rsidRPr="00A95C21">
              <w:rPr>
                <w:rFonts w:ascii="Calibri" w:hAnsi="Calibri" w:cs="Calibri"/>
                <w:sz w:val="20"/>
                <w:szCs w:val="20"/>
              </w:rPr>
              <w:t>изогама</w:t>
            </w:r>
            <w:r>
              <w:rPr>
                <w:rFonts w:ascii="Arial LatRus" w:hAnsi="Arial LatRus" w:cs="Arial"/>
                <w:sz w:val="20"/>
                <w:szCs w:val="20"/>
              </w:rPr>
              <w:t>/</w:t>
            </w:r>
            <w:r>
              <w:t xml:space="preserve"> </w:t>
            </w:r>
            <w:r w:rsidRPr="00A9300B">
              <w:rPr>
                <w:rFonts w:ascii="Arial" w:hAnsi="Arial" w:cs="Arial"/>
                <w:sz w:val="20"/>
                <w:szCs w:val="20"/>
              </w:rPr>
              <w:t>Զրահապատ</w:t>
            </w:r>
            <w:r w:rsidRPr="00A9300B">
              <w:rPr>
                <w:rFonts w:ascii="Arial LatRus" w:hAnsi="Arial LatRus" w:cs="Arial"/>
                <w:sz w:val="20"/>
                <w:szCs w:val="20"/>
              </w:rPr>
              <w:t xml:space="preserve"> </w:t>
            </w:r>
            <w:r w:rsidRPr="00A9300B">
              <w:rPr>
                <w:rFonts w:ascii="Arial" w:hAnsi="Arial" w:cs="Arial"/>
                <w:sz w:val="20"/>
                <w:szCs w:val="20"/>
              </w:rPr>
              <w:t>իզոգամից</w:t>
            </w:r>
            <w:r w:rsidRPr="00A9300B">
              <w:rPr>
                <w:rFonts w:ascii="Arial LatRus" w:hAnsi="Arial LatRus" w:cs="Arial"/>
                <w:sz w:val="20"/>
                <w:szCs w:val="20"/>
              </w:rPr>
              <w:t xml:space="preserve"> </w:t>
            </w:r>
            <w:r w:rsidRPr="00A9300B">
              <w:rPr>
                <w:rFonts w:ascii="Arial" w:hAnsi="Arial" w:cs="Arial"/>
                <w:sz w:val="20"/>
                <w:szCs w:val="20"/>
              </w:rPr>
              <w:t>պատրաստված</w:t>
            </w:r>
            <w:r w:rsidRPr="00A9300B">
              <w:rPr>
                <w:rFonts w:ascii="Arial LatRus" w:hAnsi="Arial LatRus" w:cs="Arial"/>
                <w:sz w:val="20"/>
                <w:szCs w:val="20"/>
              </w:rPr>
              <w:t xml:space="preserve"> </w:t>
            </w:r>
            <w:r w:rsidRPr="00A9300B">
              <w:rPr>
                <w:rFonts w:ascii="Arial" w:hAnsi="Arial" w:cs="Arial"/>
                <w:sz w:val="20"/>
                <w:szCs w:val="20"/>
              </w:rPr>
              <w:t>ջրամեկուսիչ</w:t>
            </w:r>
            <w:r w:rsidRPr="00A9300B">
              <w:rPr>
                <w:rFonts w:ascii="Arial LatRus" w:hAnsi="Arial LatRus" w:cs="Arial"/>
                <w:sz w:val="20"/>
                <w:szCs w:val="20"/>
              </w:rPr>
              <w:t xml:space="preserve"> </w:t>
            </w:r>
            <w:r w:rsidRPr="00A9300B">
              <w:rPr>
                <w:rFonts w:ascii="Arial" w:hAnsi="Arial" w:cs="Arial"/>
                <w:sz w:val="20"/>
                <w:szCs w:val="20"/>
              </w:rPr>
              <w:t>գորգի</w:t>
            </w:r>
            <w:r w:rsidRPr="00A9300B">
              <w:rPr>
                <w:rFonts w:ascii="Arial LatRus" w:hAnsi="Arial LatRus" w:cs="Arial"/>
                <w:sz w:val="20"/>
                <w:szCs w:val="20"/>
              </w:rPr>
              <w:t xml:space="preserve"> 2-</w:t>
            </w:r>
            <w:r w:rsidRPr="00A9300B">
              <w:rPr>
                <w:rFonts w:ascii="Arial" w:hAnsi="Arial" w:cs="Arial"/>
                <w:sz w:val="20"/>
                <w:szCs w:val="20"/>
              </w:rPr>
              <w:t>րդ</w:t>
            </w:r>
            <w:r w:rsidRPr="00A9300B">
              <w:rPr>
                <w:rFonts w:ascii="Arial LatRus" w:hAnsi="Arial LatRus" w:cs="Arial"/>
                <w:sz w:val="20"/>
                <w:szCs w:val="20"/>
              </w:rPr>
              <w:t xml:space="preserve"> </w:t>
            </w:r>
            <w:r w:rsidRPr="00A9300B">
              <w:rPr>
                <w:rFonts w:ascii="Arial" w:hAnsi="Arial" w:cs="Arial"/>
                <w:sz w:val="20"/>
                <w:szCs w:val="20"/>
              </w:rPr>
              <w:t>ծածկի</w:t>
            </w:r>
            <w:r w:rsidRPr="00A9300B">
              <w:rPr>
                <w:rFonts w:ascii="Arial LatRus" w:hAnsi="Arial LatRus" w:cs="Arial"/>
                <w:sz w:val="20"/>
                <w:szCs w:val="20"/>
              </w:rPr>
              <w:t xml:space="preserve"> </w:t>
            </w:r>
            <w:r w:rsidRPr="00A9300B">
              <w:rPr>
                <w:rFonts w:ascii="Arial" w:hAnsi="Arial" w:cs="Arial"/>
                <w:sz w:val="20"/>
                <w:szCs w:val="20"/>
              </w:rPr>
              <w:t>շերտի</w:t>
            </w:r>
            <w:r w:rsidRPr="00A9300B">
              <w:rPr>
                <w:rFonts w:ascii="Arial LatRus" w:hAnsi="Arial LatRus" w:cs="Arial"/>
                <w:sz w:val="20"/>
                <w:szCs w:val="20"/>
              </w:rPr>
              <w:t xml:space="preserve"> </w:t>
            </w:r>
            <w:r w:rsidRPr="00A9300B">
              <w:rPr>
                <w:rFonts w:ascii="Arial" w:hAnsi="Arial" w:cs="Arial"/>
                <w:sz w:val="20"/>
                <w:szCs w:val="20"/>
              </w:rPr>
              <w:t>տեղադրում</w:t>
            </w:r>
          </w:p>
        </w:tc>
        <w:tc>
          <w:tcPr>
            <w:tcW w:w="696"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ì</w:t>
            </w:r>
            <w:r w:rsidRPr="00A95C21">
              <w:rPr>
                <w:rFonts w:ascii="Arial LatRus" w:hAnsi="Arial LatRus" w:cs="Arial"/>
                <w:sz w:val="20"/>
                <w:szCs w:val="20"/>
                <w:vertAlign w:val="superscript"/>
              </w:rPr>
              <w:t>2</w:t>
            </w:r>
          </w:p>
        </w:tc>
        <w:tc>
          <w:tcPr>
            <w:tcW w:w="909" w:type="dxa"/>
            <w:tcBorders>
              <w:top w:val="nil"/>
              <w:left w:val="nil"/>
              <w:bottom w:val="single" w:sz="4" w:space="0" w:color="auto"/>
              <w:right w:val="single" w:sz="8"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1267,0</w:t>
            </w:r>
          </w:p>
        </w:tc>
        <w:tc>
          <w:tcPr>
            <w:tcW w:w="1054"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1054"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1173"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1173" w:type="dxa"/>
            <w:tcBorders>
              <w:top w:val="nil"/>
              <w:left w:val="nil"/>
              <w:bottom w:val="single" w:sz="4" w:space="0" w:color="auto"/>
              <w:right w:val="single" w:sz="8"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607"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805"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640"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r>
      <w:tr w:rsidR="00076907" w:rsidRPr="00A95C21" w:rsidTr="00F044A8">
        <w:trPr>
          <w:trHeight w:val="567"/>
          <w:jc w:val="center"/>
        </w:trPr>
        <w:tc>
          <w:tcPr>
            <w:tcW w:w="489" w:type="dxa"/>
            <w:tcBorders>
              <w:top w:val="nil"/>
              <w:left w:val="single" w:sz="8" w:space="0" w:color="auto"/>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32</w:t>
            </w:r>
          </w:p>
        </w:tc>
        <w:tc>
          <w:tcPr>
            <w:tcW w:w="1958" w:type="dxa"/>
            <w:tcBorders>
              <w:top w:val="nil"/>
              <w:left w:val="nil"/>
              <w:bottom w:val="single" w:sz="4" w:space="0" w:color="auto"/>
              <w:right w:val="single" w:sz="4" w:space="0" w:color="auto"/>
            </w:tcBorders>
            <w:shd w:val="clear" w:color="auto" w:fill="auto"/>
            <w:vAlign w:val="center"/>
            <w:hideMark/>
          </w:tcPr>
          <w:p w:rsidR="00076907" w:rsidRPr="00A9300B" w:rsidRDefault="00076907" w:rsidP="00F044A8">
            <w:pPr>
              <w:rPr>
                <w:rFonts w:asciiTheme="minorHAnsi" w:hAnsiTheme="minorHAnsi" w:cs="Arial"/>
                <w:sz w:val="20"/>
                <w:szCs w:val="20"/>
              </w:rPr>
            </w:pPr>
            <w:r w:rsidRPr="00A95C21">
              <w:rPr>
                <w:rFonts w:ascii="Calibri" w:hAnsi="Calibri" w:cs="Calibri"/>
                <w:sz w:val="20"/>
                <w:szCs w:val="20"/>
              </w:rPr>
              <w:t>Устройство</w:t>
            </w:r>
            <w:r w:rsidRPr="00A95C21">
              <w:rPr>
                <w:rFonts w:ascii="Arial LatRus" w:hAnsi="Arial LatRus" w:cs="Arial"/>
                <w:sz w:val="20"/>
                <w:szCs w:val="20"/>
              </w:rPr>
              <w:t xml:space="preserve"> </w:t>
            </w:r>
            <w:r w:rsidRPr="00A95C21">
              <w:rPr>
                <w:rFonts w:ascii="Calibri" w:hAnsi="Calibri" w:cs="Calibri"/>
                <w:sz w:val="20"/>
                <w:szCs w:val="20"/>
              </w:rPr>
              <w:t>парапетного</w:t>
            </w:r>
            <w:r w:rsidRPr="00A95C21">
              <w:rPr>
                <w:rFonts w:ascii="Arial LatRus" w:hAnsi="Arial LatRus" w:cs="Arial"/>
                <w:sz w:val="20"/>
                <w:szCs w:val="20"/>
              </w:rPr>
              <w:t xml:space="preserve"> </w:t>
            </w:r>
            <w:r w:rsidRPr="00A95C21">
              <w:rPr>
                <w:rFonts w:ascii="Calibri" w:hAnsi="Calibri" w:cs="Calibri"/>
                <w:sz w:val="20"/>
                <w:szCs w:val="20"/>
              </w:rPr>
              <w:t>фартука</w:t>
            </w:r>
            <w:r w:rsidRPr="00A95C21">
              <w:rPr>
                <w:rFonts w:ascii="Arial LatRus" w:hAnsi="Arial LatRus" w:cs="Arial"/>
                <w:sz w:val="20"/>
                <w:szCs w:val="20"/>
              </w:rPr>
              <w:t xml:space="preserve"> </w:t>
            </w:r>
            <w:r w:rsidRPr="00A95C21">
              <w:rPr>
                <w:rFonts w:ascii="Calibri" w:hAnsi="Calibri" w:cs="Calibri"/>
                <w:sz w:val="20"/>
                <w:szCs w:val="20"/>
              </w:rPr>
              <w:t>по</w:t>
            </w:r>
            <w:r w:rsidRPr="00A95C21">
              <w:rPr>
                <w:rFonts w:ascii="Arial LatRus" w:hAnsi="Arial LatRus" w:cs="Arial"/>
                <w:sz w:val="20"/>
                <w:szCs w:val="20"/>
              </w:rPr>
              <w:t xml:space="preserve"> </w:t>
            </w:r>
            <w:r w:rsidRPr="00A95C21">
              <w:rPr>
                <w:rFonts w:ascii="Calibri" w:hAnsi="Calibri" w:cs="Calibri"/>
                <w:sz w:val="20"/>
                <w:szCs w:val="20"/>
              </w:rPr>
              <w:t>периметру</w:t>
            </w:r>
            <w:r w:rsidRPr="00A95C21">
              <w:rPr>
                <w:rFonts w:ascii="Arial LatRus" w:hAnsi="Arial LatRus" w:cs="Arial"/>
                <w:sz w:val="20"/>
                <w:szCs w:val="20"/>
              </w:rPr>
              <w:t xml:space="preserve"> </w:t>
            </w:r>
            <w:r w:rsidRPr="00A95C21">
              <w:rPr>
                <w:rFonts w:ascii="Calibri" w:hAnsi="Calibri" w:cs="Calibri"/>
                <w:sz w:val="20"/>
                <w:szCs w:val="20"/>
              </w:rPr>
              <w:t>здания</w:t>
            </w:r>
            <w:r w:rsidRPr="00A95C21">
              <w:rPr>
                <w:rFonts w:ascii="Arial LatRus" w:hAnsi="Arial LatRus" w:cs="Arial"/>
                <w:sz w:val="20"/>
                <w:szCs w:val="20"/>
              </w:rPr>
              <w:t xml:space="preserve"> </w:t>
            </w:r>
            <w:r w:rsidRPr="00A95C21">
              <w:rPr>
                <w:rFonts w:ascii="Calibri" w:hAnsi="Calibri" w:cs="Calibri"/>
                <w:sz w:val="20"/>
                <w:szCs w:val="20"/>
              </w:rPr>
              <w:t>из</w:t>
            </w:r>
            <w:r w:rsidRPr="00A95C21">
              <w:rPr>
                <w:rFonts w:ascii="Arial LatRus" w:hAnsi="Arial LatRus" w:cs="Arial"/>
                <w:sz w:val="20"/>
                <w:szCs w:val="20"/>
              </w:rPr>
              <w:t xml:space="preserve">  </w:t>
            </w:r>
            <w:r w:rsidRPr="00A95C21">
              <w:rPr>
                <w:rFonts w:ascii="Calibri" w:hAnsi="Calibri" w:cs="Calibri"/>
                <w:sz w:val="20"/>
                <w:szCs w:val="20"/>
              </w:rPr>
              <w:t>оцинкованного</w:t>
            </w:r>
            <w:r w:rsidRPr="00A95C21">
              <w:rPr>
                <w:rFonts w:ascii="Arial LatRus" w:hAnsi="Arial LatRus" w:cs="Arial"/>
                <w:sz w:val="20"/>
                <w:szCs w:val="20"/>
              </w:rPr>
              <w:t xml:space="preserve">  </w:t>
            </w:r>
            <w:r w:rsidRPr="00A95C21">
              <w:rPr>
                <w:rFonts w:ascii="Calibri" w:hAnsi="Calibri" w:cs="Calibri"/>
                <w:sz w:val="20"/>
                <w:szCs w:val="20"/>
              </w:rPr>
              <w:t>листа</w:t>
            </w:r>
            <w:r w:rsidRPr="00A95C21">
              <w:rPr>
                <w:rFonts w:ascii="Arial LatRus" w:hAnsi="Arial LatRus" w:cs="Arial"/>
                <w:sz w:val="20"/>
                <w:szCs w:val="20"/>
              </w:rPr>
              <w:t xml:space="preserve"> </w:t>
            </w:r>
            <w:r w:rsidRPr="00A95C21">
              <w:rPr>
                <w:rFonts w:ascii="Calibri" w:hAnsi="Calibri" w:cs="Calibri"/>
                <w:sz w:val="20"/>
                <w:szCs w:val="20"/>
              </w:rPr>
              <w:t>толщиной</w:t>
            </w:r>
            <w:r w:rsidRPr="00A95C21">
              <w:rPr>
                <w:rFonts w:ascii="Arial LatRus" w:hAnsi="Arial LatRus" w:cs="Arial"/>
                <w:sz w:val="20"/>
                <w:szCs w:val="20"/>
              </w:rPr>
              <w:t xml:space="preserve">  </w:t>
            </w:r>
            <w:r w:rsidRPr="00A95C21">
              <w:rPr>
                <w:rFonts w:ascii="Calibri" w:hAnsi="Calibri" w:cs="Calibri"/>
                <w:sz w:val="20"/>
                <w:szCs w:val="20"/>
              </w:rPr>
              <w:t>б</w:t>
            </w:r>
            <w:r w:rsidRPr="00A95C21">
              <w:rPr>
                <w:rFonts w:ascii="Arial LatRus" w:hAnsi="Arial LatRus" w:cs="Arial"/>
                <w:sz w:val="20"/>
                <w:szCs w:val="20"/>
              </w:rPr>
              <w:t>=0,6</w:t>
            </w:r>
            <w:r w:rsidRPr="00A95C21">
              <w:rPr>
                <w:rFonts w:ascii="Arial LatRus" w:hAnsi="Arial LatRus" w:cs="Arial LatRus"/>
                <w:sz w:val="20"/>
                <w:szCs w:val="20"/>
              </w:rPr>
              <w:t>ìì</w:t>
            </w:r>
            <w:r>
              <w:rPr>
                <w:rFonts w:ascii="Arial LatRus" w:hAnsi="Arial LatRus" w:cs="Arial"/>
                <w:sz w:val="20"/>
                <w:szCs w:val="20"/>
              </w:rPr>
              <w:t>/</w:t>
            </w:r>
            <w:r>
              <w:t xml:space="preserve"> </w:t>
            </w:r>
            <w:r w:rsidRPr="00A9300B">
              <w:rPr>
                <w:rFonts w:ascii="Arial LatRus" w:hAnsi="Arial LatRus" w:cs="Arial"/>
                <w:sz w:val="20"/>
                <w:szCs w:val="20"/>
              </w:rPr>
              <w:t xml:space="preserve">b = 0,6 </w:t>
            </w:r>
            <w:r w:rsidRPr="00A9300B">
              <w:rPr>
                <w:rFonts w:ascii="Arial" w:hAnsi="Arial" w:cs="Arial"/>
                <w:sz w:val="20"/>
                <w:szCs w:val="20"/>
              </w:rPr>
              <w:t>մմ</w:t>
            </w:r>
            <w:r w:rsidRPr="00A9300B">
              <w:rPr>
                <w:rFonts w:ascii="Arial LatRus" w:hAnsi="Arial LatRus" w:cs="Arial"/>
                <w:sz w:val="20"/>
                <w:szCs w:val="20"/>
              </w:rPr>
              <w:t xml:space="preserve"> </w:t>
            </w:r>
            <w:r w:rsidRPr="00A9300B">
              <w:rPr>
                <w:rFonts w:ascii="Arial" w:hAnsi="Arial" w:cs="Arial"/>
                <w:sz w:val="20"/>
                <w:szCs w:val="20"/>
              </w:rPr>
              <w:t>հաստությամբ</w:t>
            </w:r>
            <w:r w:rsidRPr="00A9300B">
              <w:rPr>
                <w:rFonts w:ascii="Arial LatRus" w:hAnsi="Arial LatRus" w:cs="Arial"/>
                <w:sz w:val="20"/>
                <w:szCs w:val="20"/>
              </w:rPr>
              <w:t xml:space="preserve"> </w:t>
            </w:r>
            <w:r w:rsidRPr="00A9300B">
              <w:rPr>
                <w:rFonts w:ascii="Arial" w:hAnsi="Arial" w:cs="Arial"/>
                <w:sz w:val="20"/>
                <w:szCs w:val="20"/>
              </w:rPr>
              <w:t>ցինկապատ</w:t>
            </w:r>
            <w:r w:rsidRPr="00A9300B">
              <w:rPr>
                <w:rFonts w:ascii="Arial LatRus" w:hAnsi="Arial LatRus" w:cs="Arial"/>
                <w:sz w:val="20"/>
                <w:szCs w:val="20"/>
              </w:rPr>
              <w:t xml:space="preserve"> </w:t>
            </w:r>
            <w:r w:rsidRPr="00A9300B">
              <w:rPr>
                <w:rFonts w:ascii="Arial" w:hAnsi="Arial" w:cs="Arial"/>
                <w:sz w:val="20"/>
                <w:szCs w:val="20"/>
              </w:rPr>
              <w:t>թերթից</w:t>
            </w:r>
            <w:r w:rsidRPr="00A9300B">
              <w:rPr>
                <w:rFonts w:ascii="Arial LatRus" w:hAnsi="Arial LatRus" w:cs="Arial"/>
                <w:sz w:val="20"/>
                <w:szCs w:val="20"/>
              </w:rPr>
              <w:t xml:space="preserve"> </w:t>
            </w:r>
            <w:r w:rsidRPr="00A9300B">
              <w:rPr>
                <w:rFonts w:ascii="Arial" w:hAnsi="Arial" w:cs="Arial"/>
                <w:sz w:val="20"/>
                <w:szCs w:val="20"/>
              </w:rPr>
              <w:t>շինության</w:t>
            </w:r>
            <w:r w:rsidRPr="00A9300B">
              <w:rPr>
                <w:rFonts w:ascii="Arial LatRus" w:hAnsi="Arial LatRus" w:cs="Arial"/>
                <w:sz w:val="20"/>
                <w:szCs w:val="20"/>
              </w:rPr>
              <w:t xml:space="preserve"> </w:t>
            </w:r>
            <w:r w:rsidRPr="00A9300B">
              <w:rPr>
                <w:rFonts w:ascii="Arial" w:hAnsi="Arial" w:cs="Arial"/>
                <w:sz w:val="20"/>
                <w:szCs w:val="20"/>
              </w:rPr>
              <w:t>պարագծի</w:t>
            </w:r>
            <w:r w:rsidRPr="00A9300B">
              <w:rPr>
                <w:rFonts w:ascii="Arial LatRus" w:hAnsi="Arial LatRus" w:cs="Arial"/>
                <w:sz w:val="20"/>
                <w:szCs w:val="20"/>
              </w:rPr>
              <w:t xml:space="preserve"> </w:t>
            </w:r>
            <w:r w:rsidRPr="00A9300B">
              <w:rPr>
                <w:rFonts w:ascii="Arial" w:hAnsi="Arial" w:cs="Arial"/>
                <w:sz w:val="20"/>
                <w:szCs w:val="20"/>
              </w:rPr>
              <w:t>շուրջ</w:t>
            </w:r>
            <w:r w:rsidRPr="00A9300B">
              <w:rPr>
                <w:rFonts w:ascii="Arial LatRus" w:hAnsi="Arial LatRus" w:cs="Arial"/>
                <w:sz w:val="20"/>
                <w:szCs w:val="20"/>
              </w:rPr>
              <w:t xml:space="preserve"> </w:t>
            </w:r>
            <w:r w:rsidRPr="00A9300B">
              <w:rPr>
                <w:rFonts w:ascii="Arial" w:hAnsi="Arial" w:cs="Arial"/>
                <w:sz w:val="20"/>
                <w:szCs w:val="20"/>
              </w:rPr>
              <w:t>պարապետային</w:t>
            </w:r>
            <w:r w:rsidRPr="00A9300B">
              <w:rPr>
                <w:rFonts w:ascii="Arial LatRus" w:hAnsi="Arial LatRus" w:cs="Arial"/>
                <w:sz w:val="20"/>
                <w:szCs w:val="20"/>
              </w:rPr>
              <w:t xml:space="preserve"> </w:t>
            </w:r>
            <w:r w:rsidRPr="00A9300B">
              <w:rPr>
                <w:rFonts w:ascii="Arial" w:hAnsi="Arial" w:cs="Arial"/>
                <w:sz w:val="20"/>
                <w:szCs w:val="20"/>
              </w:rPr>
              <w:t>գոգնոցի</w:t>
            </w:r>
            <w:r w:rsidRPr="00A9300B">
              <w:rPr>
                <w:rFonts w:ascii="Arial LatRus" w:hAnsi="Arial LatRus" w:cs="Arial"/>
                <w:sz w:val="20"/>
                <w:szCs w:val="20"/>
              </w:rPr>
              <w:t xml:space="preserve"> </w:t>
            </w:r>
            <w:r w:rsidRPr="00A9300B">
              <w:rPr>
                <w:rFonts w:ascii="Arial" w:hAnsi="Arial" w:cs="Arial"/>
                <w:sz w:val="20"/>
                <w:szCs w:val="20"/>
              </w:rPr>
              <w:t>տեղադրում</w:t>
            </w:r>
          </w:p>
        </w:tc>
        <w:tc>
          <w:tcPr>
            <w:tcW w:w="696"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Calibri" w:hAnsi="Calibri" w:cs="Calibri"/>
                <w:sz w:val="20"/>
                <w:szCs w:val="20"/>
              </w:rPr>
              <w:t>м</w:t>
            </w:r>
            <w:r w:rsidRPr="00A95C21">
              <w:rPr>
                <w:rFonts w:ascii="Arial LatRus" w:hAnsi="Arial LatRus" w:cs="Arial"/>
                <w:sz w:val="20"/>
                <w:szCs w:val="20"/>
              </w:rPr>
              <w:t>2</w:t>
            </w:r>
          </w:p>
        </w:tc>
        <w:tc>
          <w:tcPr>
            <w:tcW w:w="909" w:type="dxa"/>
            <w:tcBorders>
              <w:top w:val="nil"/>
              <w:left w:val="nil"/>
              <w:bottom w:val="single" w:sz="4" w:space="0" w:color="auto"/>
              <w:right w:val="single" w:sz="8"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77,3</w:t>
            </w:r>
          </w:p>
        </w:tc>
        <w:tc>
          <w:tcPr>
            <w:tcW w:w="1054"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1054"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1173"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1173" w:type="dxa"/>
            <w:tcBorders>
              <w:top w:val="nil"/>
              <w:left w:val="nil"/>
              <w:bottom w:val="single" w:sz="4" w:space="0" w:color="auto"/>
              <w:right w:val="single" w:sz="8"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607"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805"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640"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r>
      <w:tr w:rsidR="00076907" w:rsidRPr="00A95C21" w:rsidTr="00F044A8">
        <w:trPr>
          <w:trHeight w:val="687"/>
          <w:jc w:val="center"/>
        </w:trPr>
        <w:tc>
          <w:tcPr>
            <w:tcW w:w="489" w:type="dxa"/>
            <w:tcBorders>
              <w:top w:val="nil"/>
              <w:left w:val="single" w:sz="8" w:space="0" w:color="auto"/>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33</w:t>
            </w:r>
          </w:p>
        </w:tc>
        <w:tc>
          <w:tcPr>
            <w:tcW w:w="1958" w:type="dxa"/>
            <w:tcBorders>
              <w:top w:val="nil"/>
              <w:left w:val="nil"/>
              <w:bottom w:val="single" w:sz="4" w:space="0" w:color="auto"/>
              <w:right w:val="single" w:sz="4" w:space="0" w:color="auto"/>
            </w:tcBorders>
            <w:shd w:val="clear" w:color="auto" w:fill="auto"/>
            <w:vAlign w:val="center"/>
            <w:hideMark/>
          </w:tcPr>
          <w:p w:rsidR="00076907" w:rsidRPr="00A9300B" w:rsidRDefault="00076907" w:rsidP="00F044A8">
            <w:pPr>
              <w:rPr>
                <w:rFonts w:asciiTheme="minorHAnsi" w:hAnsiTheme="minorHAnsi" w:cs="Arial"/>
                <w:sz w:val="20"/>
                <w:szCs w:val="20"/>
              </w:rPr>
            </w:pPr>
            <w:r w:rsidRPr="00A95C21">
              <w:rPr>
                <w:rFonts w:ascii="Calibri" w:hAnsi="Calibri" w:cs="Calibri"/>
                <w:sz w:val="20"/>
                <w:szCs w:val="20"/>
              </w:rPr>
              <w:t>Монтаж</w:t>
            </w:r>
            <w:r w:rsidRPr="00A95C21">
              <w:rPr>
                <w:rFonts w:ascii="Arial LatRus" w:hAnsi="Arial LatRus" w:cs="Arial"/>
                <w:sz w:val="20"/>
                <w:szCs w:val="20"/>
              </w:rPr>
              <w:t xml:space="preserve"> </w:t>
            </w:r>
            <w:r w:rsidRPr="00A95C21">
              <w:rPr>
                <w:rFonts w:ascii="Calibri" w:hAnsi="Calibri" w:cs="Calibri"/>
                <w:sz w:val="20"/>
                <w:szCs w:val="20"/>
              </w:rPr>
              <w:t>существующих</w:t>
            </w:r>
            <w:r w:rsidRPr="00A95C21">
              <w:rPr>
                <w:rFonts w:ascii="Arial LatRus" w:hAnsi="Arial LatRus" w:cs="Arial"/>
                <w:sz w:val="20"/>
                <w:szCs w:val="20"/>
              </w:rPr>
              <w:t xml:space="preserve">   </w:t>
            </w:r>
            <w:r w:rsidRPr="00A95C21">
              <w:rPr>
                <w:rFonts w:ascii="Calibri" w:hAnsi="Calibri" w:cs="Calibri"/>
                <w:sz w:val="20"/>
                <w:szCs w:val="20"/>
              </w:rPr>
              <w:t>дефлекторов</w:t>
            </w:r>
            <w:r w:rsidRPr="00A95C21">
              <w:rPr>
                <w:rFonts w:ascii="Arial LatRus" w:hAnsi="Arial LatRus" w:cs="Arial"/>
                <w:sz w:val="20"/>
                <w:szCs w:val="20"/>
              </w:rPr>
              <w:t xml:space="preserve"> </w:t>
            </w:r>
            <w:r w:rsidRPr="00A95C21">
              <w:rPr>
                <w:rFonts w:ascii="Calibri" w:hAnsi="Calibri" w:cs="Calibri"/>
                <w:sz w:val="20"/>
                <w:szCs w:val="20"/>
              </w:rPr>
              <w:t>из</w:t>
            </w:r>
            <w:r w:rsidRPr="00A95C21">
              <w:rPr>
                <w:rFonts w:ascii="Arial LatRus" w:hAnsi="Arial LatRus" w:cs="Arial"/>
                <w:sz w:val="20"/>
                <w:szCs w:val="20"/>
              </w:rPr>
              <w:t xml:space="preserve"> </w:t>
            </w:r>
            <w:r w:rsidRPr="00A95C21">
              <w:rPr>
                <w:rFonts w:ascii="Calibri" w:hAnsi="Calibri" w:cs="Calibri"/>
                <w:sz w:val="20"/>
                <w:szCs w:val="20"/>
              </w:rPr>
              <w:t>ранее</w:t>
            </w:r>
            <w:r w:rsidRPr="00A95C21">
              <w:rPr>
                <w:rFonts w:ascii="Arial LatRus" w:hAnsi="Arial LatRus" w:cs="Arial"/>
                <w:sz w:val="20"/>
                <w:szCs w:val="20"/>
              </w:rPr>
              <w:t xml:space="preserve"> </w:t>
            </w:r>
            <w:r w:rsidRPr="00A95C21">
              <w:rPr>
                <w:rFonts w:ascii="Calibri" w:hAnsi="Calibri" w:cs="Calibri"/>
                <w:sz w:val="20"/>
                <w:szCs w:val="20"/>
              </w:rPr>
              <w:t>демонтированных</w:t>
            </w:r>
            <w:r w:rsidRPr="00A95C21">
              <w:rPr>
                <w:rFonts w:ascii="Arial LatRus" w:hAnsi="Arial LatRus" w:cs="Arial"/>
                <w:sz w:val="20"/>
                <w:szCs w:val="20"/>
              </w:rPr>
              <w:t xml:space="preserve">  </w:t>
            </w:r>
            <w:r w:rsidRPr="00A95C21">
              <w:rPr>
                <w:rFonts w:ascii="Calibri" w:hAnsi="Calibri" w:cs="Calibri"/>
                <w:sz w:val="20"/>
                <w:szCs w:val="20"/>
              </w:rPr>
              <w:t>диаметром</w:t>
            </w:r>
            <w:r w:rsidRPr="00A95C21">
              <w:rPr>
                <w:rFonts w:ascii="Arial LatRus" w:hAnsi="Arial LatRus" w:cs="Arial"/>
                <w:sz w:val="20"/>
                <w:szCs w:val="20"/>
              </w:rPr>
              <w:t xml:space="preserve"> </w:t>
            </w:r>
            <w:r w:rsidRPr="00A95C21">
              <w:rPr>
                <w:rFonts w:ascii="Calibri" w:hAnsi="Calibri" w:cs="Calibri"/>
                <w:sz w:val="20"/>
                <w:szCs w:val="20"/>
              </w:rPr>
              <w:t>патрубка</w:t>
            </w:r>
            <w:r w:rsidRPr="00A95C21">
              <w:rPr>
                <w:rFonts w:ascii="Arial LatRus" w:hAnsi="Arial LatRus" w:cs="Arial"/>
                <w:sz w:val="20"/>
                <w:szCs w:val="20"/>
              </w:rPr>
              <w:t xml:space="preserve">  </w:t>
            </w:r>
            <w:r w:rsidRPr="00A95C21">
              <w:rPr>
                <w:rFonts w:ascii="Arial" w:hAnsi="Arial" w:cs="Arial"/>
                <w:sz w:val="20"/>
                <w:szCs w:val="20"/>
              </w:rPr>
              <w:t>d=</w:t>
            </w:r>
            <w:r w:rsidRPr="00A95C21">
              <w:rPr>
                <w:rFonts w:ascii="Arial LatRus" w:hAnsi="Arial LatRus" w:cs="Arial"/>
                <w:sz w:val="20"/>
                <w:szCs w:val="20"/>
              </w:rPr>
              <w:t>400</w:t>
            </w:r>
            <w:r w:rsidRPr="00A95C21">
              <w:rPr>
                <w:rFonts w:ascii="Calibri" w:hAnsi="Calibri" w:cs="Calibri"/>
                <w:sz w:val="20"/>
                <w:szCs w:val="20"/>
              </w:rPr>
              <w:t>мм</w:t>
            </w:r>
            <w:r>
              <w:rPr>
                <w:rFonts w:ascii="Arial LatRus" w:hAnsi="Arial LatRus" w:cs="Arial"/>
                <w:sz w:val="20"/>
                <w:szCs w:val="20"/>
              </w:rPr>
              <w:t>/</w:t>
            </w:r>
            <w:r>
              <w:t xml:space="preserve"> </w:t>
            </w:r>
            <w:r w:rsidRPr="00A9300B">
              <w:rPr>
                <w:rFonts w:ascii="Arial LatRus" w:hAnsi="Arial LatRus" w:cs="Arial"/>
                <w:sz w:val="20"/>
                <w:szCs w:val="20"/>
              </w:rPr>
              <w:t>d=400</w:t>
            </w:r>
            <w:r w:rsidRPr="00A9300B">
              <w:rPr>
                <w:rFonts w:ascii="Arial" w:hAnsi="Arial" w:cs="Arial"/>
                <w:sz w:val="20"/>
                <w:szCs w:val="20"/>
              </w:rPr>
              <w:t>մմ</w:t>
            </w:r>
            <w:r w:rsidRPr="00A9300B">
              <w:rPr>
                <w:rFonts w:ascii="Arial LatRus" w:hAnsi="Arial LatRus" w:cs="Arial"/>
                <w:sz w:val="20"/>
                <w:szCs w:val="20"/>
              </w:rPr>
              <w:t xml:space="preserve"> </w:t>
            </w:r>
            <w:r w:rsidRPr="00A9300B">
              <w:rPr>
                <w:rFonts w:ascii="Arial" w:hAnsi="Arial" w:cs="Arial"/>
                <w:sz w:val="20"/>
                <w:szCs w:val="20"/>
              </w:rPr>
              <w:t>խողովակի</w:t>
            </w:r>
            <w:r w:rsidRPr="00A9300B">
              <w:rPr>
                <w:rFonts w:ascii="Arial LatRus" w:hAnsi="Arial LatRus" w:cs="Arial"/>
                <w:sz w:val="20"/>
                <w:szCs w:val="20"/>
              </w:rPr>
              <w:t xml:space="preserve"> </w:t>
            </w:r>
            <w:r w:rsidRPr="00A9300B">
              <w:rPr>
                <w:rFonts w:ascii="Arial" w:hAnsi="Arial" w:cs="Arial"/>
                <w:sz w:val="20"/>
                <w:szCs w:val="20"/>
              </w:rPr>
              <w:t>տրամագծով</w:t>
            </w:r>
            <w:r w:rsidRPr="00A9300B">
              <w:rPr>
                <w:rFonts w:ascii="Arial LatRus" w:hAnsi="Arial LatRus" w:cs="Arial"/>
                <w:sz w:val="20"/>
                <w:szCs w:val="20"/>
              </w:rPr>
              <w:t xml:space="preserve"> </w:t>
            </w:r>
            <w:r w:rsidRPr="00A9300B">
              <w:rPr>
                <w:rFonts w:ascii="Arial" w:hAnsi="Arial" w:cs="Arial"/>
                <w:sz w:val="20"/>
                <w:szCs w:val="20"/>
              </w:rPr>
              <w:t>նախկինում</w:t>
            </w:r>
            <w:r w:rsidRPr="00A9300B">
              <w:rPr>
                <w:rFonts w:ascii="Arial LatRus" w:hAnsi="Arial LatRus" w:cs="Arial"/>
                <w:sz w:val="20"/>
                <w:szCs w:val="20"/>
              </w:rPr>
              <w:t xml:space="preserve"> </w:t>
            </w:r>
            <w:r w:rsidRPr="00A9300B">
              <w:rPr>
                <w:rFonts w:ascii="Arial" w:hAnsi="Arial" w:cs="Arial"/>
                <w:sz w:val="20"/>
                <w:szCs w:val="20"/>
              </w:rPr>
              <w:t>ապամոնտաժված</w:t>
            </w:r>
            <w:r w:rsidRPr="00A9300B">
              <w:rPr>
                <w:rFonts w:ascii="Arial LatRus" w:hAnsi="Arial LatRus" w:cs="Arial"/>
                <w:sz w:val="20"/>
                <w:szCs w:val="20"/>
              </w:rPr>
              <w:t xml:space="preserve"> </w:t>
            </w:r>
            <w:r w:rsidRPr="00A9300B">
              <w:rPr>
                <w:rFonts w:ascii="Arial" w:hAnsi="Arial" w:cs="Arial"/>
                <w:sz w:val="20"/>
                <w:szCs w:val="20"/>
              </w:rPr>
              <w:t>դեֆլեկտորների</w:t>
            </w:r>
            <w:r w:rsidRPr="00A9300B">
              <w:rPr>
                <w:rFonts w:ascii="Arial LatRus" w:hAnsi="Arial LatRus" w:cs="Arial"/>
                <w:sz w:val="20"/>
                <w:szCs w:val="20"/>
              </w:rPr>
              <w:t xml:space="preserve"> </w:t>
            </w:r>
            <w:r w:rsidRPr="00A9300B">
              <w:rPr>
                <w:rFonts w:ascii="Arial" w:hAnsi="Arial" w:cs="Arial"/>
                <w:sz w:val="20"/>
                <w:szCs w:val="20"/>
              </w:rPr>
              <w:t>տեղադրում</w:t>
            </w:r>
          </w:p>
        </w:tc>
        <w:tc>
          <w:tcPr>
            <w:tcW w:w="696"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Calibri" w:hAnsi="Calibri" w:cs="Calibri"/>
                <w:sz w:val="20"/>
                <w:szCs w:val="20"/>
              </w:rPr>
              <w:t>шт</w:t>
            </w:r>
            <w:r w:rsidRPr="00A95C21">
              <w:rPr>
                <w:rFonts w:ascii="Arial LatRus" w:hAnsi="Arial LatRus" w:cs="Arial"/>
                <w:sz w:val="20"/>
                <w:szCs w:val="20"/>
              </w:rPr>
              <w:t>.</w:t>
            </w:r>
          </w:p>
        </w:tc>
        <w:tc>
          <w:tcPr>
            <w:tcW w:w="909" w:type="dxa"/>
            <w:tcBorders>
              <w:top w:val="nil"/>
              <w:left w:val="nil"/>
              <w:bottom w:val="single" w:sz="4" w:space="0" w:color="auto"/>
              <w:right w:val="single" w:sz="8"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2,0</w:t>
            </w:r>
          </w:p>
        </w:tc>
        <w:tc>
          <w:tcPr>
            <w:tcW w:w="1054"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1054"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1173"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1173" w:type="dxa"/>
            <w:tcBorders>
              <w:top w:val="nil"/>
              <w:left w:val="nil"/>
              <w:bottom w:val="single" w:sz="4" w:space="0" w:color="auto"/>
              <w:right w:val="single" w:sz="8"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607"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805"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640"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r>
      <w:tr w:rsidR="00076907" w:rsidRPr="00A95C21" w:rsidTr="00F044A8">
        <w:trPr>
          <w:trHeight w:val="403"/>
          <w:jc w:val="center"/>
        </w:trPr>
        <w:tc>
          <w:tcPr>
            <w:tcW w:w="489" w:type="dxa"/>
            <w:tcBorders>
              <w:top w:val="nil"/>
              <w:left w:val="single" w:sz="8" w:space="0" w:color="auto"/>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34</w:t>
            </w:r>
          </w:p>
        </w:tc>
        <w:tc>
          <w:tcPr>
            <w:tcW w:w="1958"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rPr>
                <w:rFonts w:ascii="Arial LatRus" w:hAnsi="Arial LatRus" w:cs="Arial"/>
                <w:sz w:val="20"/>
                <w:szCs w:val="20"/>
              </w:rPr>
            </w:pPr>
            <w:r w:rsidRPr="00A95C21">
              <w:rPr>
                <w:rFonts w:ascii="Calibri" w:hAnsi="Calibri" w:cs="Calibri"/>
                <w:sz w:val="20"/>
                <w:szCs w:val="20"/>
              </w:rPr>
              <w:t>Монтаж</w:t>
            </w:r>
            <w:r w:rsidRPr="00A95C21">
              <w:rPr>
                <w:rFonts w:ascii="Arial LatRus" w:hAnsi="Arial LatRus" w:cs="Arial"/>
                <w:sz w:val="20"/>
                <w:szCs w:val="20"/>
              </w:rPr>
              <w:t xml:space="preserve"> </w:t>
            </w:r>
            <w:r w:rsidRPr="00A95C21">
              <w:rPr>
                <w:rFonts w:ascii="Calibri" w:hAnsi="Calibri" w:cs="Calibri"/>
                <w:sz w:val="20"/>
                <w:szCs w:val="20"/>
              </w:rPr>
              <w:t>новых</w:t>
            </w:r>
            <w:r w:rsidRPr="00A95C21">
              <w:rPr>
                <w:rFonts w:ascii="Arial LatRus" w:hAnsi="Arial LatRus" w:cs="Arial"/>
                <w:sz w:val="20"/>
                <w:szCs w:val="20"/>
              </w:rPr>
              <w:t xml:space="preserve">   </w:t>
            </w:r>
            <w:r w:rsidRPr="00A95C21">
              <w:rPr>
                <w:rFonts w:ascii="Calibri" w:hAnsi="Calibri" w:cs="Calibri"/>
                <w:sz w:val="20"/>
                <w:szCs w:val="20"/>
              </w:rPr>
              <w:t>дефлекторов</w:t>
            </w:r>
            <w:r w:rsidRPr="00A95C21">
              <w:rPr>
                <w:rFonts w:ascii="Arial LatRus" w:hAnsi="Arial LatRus" w:cs="Arial"/>
                <w:sz w:val="20"/>
                <w:szCs w:val="20"/>
              </w:rPr>
              <w:t xml:space="preserve"> </w:t>
            </w:r>
            <w:r w:rsidRPr="00A95C21">
              <w:rPr>
                <w:rFonts w:ascii="Calibri" w:hAnsi="Calibri" w:cs="Calibri"/>
                <w:sz w:val="20"/>
                <w:szCs w:val="20"/>
              </w:rPr>
              <w:t>диаметром</w:t>
            </w:r>
            <w:r w:rsidRPr="00A95C21">
              <w:rPr>
                <w:rFonts w:ascii="Arial LatRus" w:hAnsi="Arial LatRus" w:cs="Arial"/>
                <w:sz w:val="20"/>
                <w:szCs w:val="20"/>
              </w:rPr>
              <w:t xml:space="preserve"> </w:t>
            </w:r>
            <w:r w:rsidRPr="00A95C21">
              <w:rPr>
                <w:rFonts w:ascii="Calibri" w:hAnsi="Calibri" w:cs="Calibri"/>
                <w:sz w:val="20"/>
                <w:szCs w:val="20"/>
              </w:rPr>
              <w:t>патрубка</w:t>
            </w:r>
            <w:r w:rsidRPr="00A95C21">
              <w:rPr>
                <w:rFonts w:ascii="Arial LatRus" w:hAnsi="Arial LatRus" w:cs="Arial"/>
                <w:sz w:val="20"/>
                <w:szCs w:val="20"/>
              </w:rPr>
              <w:t xml:space="preserve">  </w:t>
            </w:r>
            <w:r w:rsidRPr="00A95C21">
              <w:rPr>
                <w:rFonts w:ascii="Arial" w:hAnsi="Arial" w:cs="Arial"/>
                <w:sz w:val="20"/>
                <w:szCs w:val="20"/>
              </w:rPr>
              <w:t>d=</w:t>
            </w:r>
            <w:r w:rsidRPr="00A95C21">
              <w:rPr>
                <w:rFonts w:ascii="Arial LatRus" w:hAnsi="Arial LatRus" w:cs="Arial"/>
                <w:sz w:val="20"/>
                <w:szCs w:val="20"/>
              </w:rPr>
              <w:t>400</w:t>
            </w:r>
            <w:r w:rsidRPr="00A95C21">
              <w:rPr>
                <w:rFonts w:ascii="Calibri" w:hAnsi="Calibri" w:cs="Calibri"/>
                <w:sz w:val="20"/>
                <w:szCs w:val="20"/>
              </w:rPr>
              <w:t>мм</w:t>
            </w:r>
            <w:r w:rsidRPr="00A95C21">
              <w:rPr>
                <w:rFonts w:ascii="Arial LatRus" w:hAnsi="Arial LatRus" w:cs="Arial"/>
                <w:sz w:val="20"/>
                <w:szCs w:val="20"/>
              </w:rPr>
              <w:t xml:space="preserve"> </w:t>
            </w:r>
            <w:r w:rsidRPr="00A95C21">
              <w:rPr>
                <w:rFonts w:ascii="Calibri" w:hAnsi="Calibri" w:cs="Calibri"/>
                <w:sz w:val="20"/>
                <w:szCs w:val="20"/>
              </w:rPr>
              <w:t>и</w:t>
            </w:r>
            <w:r w:rsidRPr="00A95C21">
              <w:rPr>
                <w:rFonts w:ascii="Arial LatRus" w:hAnsi="Arial LatRus" w:cs="Arial"/>
                <w:sz w:val="20"/>
                <w:szCs w:val="20"/>
              </w:rPr>
              <w:t xml:space="preserve"> </w:t>
            </w:r>
            <w:r w:rsidRPr="00A95C21">
              <w:rPr>
                <w:rFonts w:ascii="Calibri" w:hAnsi="Calibri" w:cs="Calibri"/>
                <w:sz w:val="20"/>
                <w:szCs w:val="20"/>
              </w:rPr>
              <w:t>высотой</w:t>
            </w:r>
            <w:r w:rsidRPr="00A95C21">
              <w:rPr>
                <w:rFonts w:ascii="Arial LatRus" w:hAnsi="Arial LatRus" w:cs="Arial"/>
                <w:sz w:val="20"/>
                <w:szCs w:val="20"/>
              </w:rPr>
              <w:t xml:space="preserve"> 1.6</w:t>
            </w:r>
            <w:r w:rsidRPr="00A95C21">
              <w:rPr>
                <w:rFonts w:ascii="Calibri" w:hAnsi="Calibri" w:cs="Calibri"/>
                <w:sz w:val="20"/>
                <w:szCs w:val="20"/>
              </w:rPr>
              <w:t>м</w:t>
            </w:r>
            <w:r>
              <w:rPr>
                <w:rFonts w:ascii="Calibri" w:hAnsi="Calibri" w:cs="Calibri"/>
                <w:sz w:val="20"/>
                <w:szCs w:val="20"/>
              </w:rPr>
              <w:t>/</w:t>
            </w:r>
            <w:r>
              <w:t xml:space="preserve"> </w:t>
            </w:r>
            <w:r w:rsidRPr="00A9300B">
              <w:rPr>
                <w:rFonts w:ascii="Calibri" w:hAnsi="Calibri" w:cs="Calibri"/>
                <w:sz w:val="20"/>
                <w:szCs w:val="20"/>
              </w:rPr>
              <w:t>d=400մմ խողովակի տրամագծով և 1.6մ բարձրությամբ նոր դեֆլեկտորների տեղադրում</w:t>
            </w:r>
          </w:p>
        </w:tc>
        <w:tc>
          <w:tcPr>
            <w:tcW w:w="696"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Calibri" w:hAnsi="Calibri" w:cs="Calibri"/>
                <w:sz w:val="20"/>
                <w:szCs w:val="20"/>
              </w:rPr>
              <w:t>шт</w:t>
            </w:r>
            <w:r w:rsidRPr="00A95C21">
              <w:rPr>
                <w:rFonts w:ascii="Arial LatRus" w:hAnsi="Arial LatRus" w:cs="Arial"/>
                <w:sz w:val="20"/>
                <w:szCs w:val="20"/>
              </w:rPr>
              <w:t>.</w:t>
            </w:r>
          </w:p>
        </w:tc>
        <w:tc>
          <w:tcPr>
            <w:tcW w:w="909" w:type="dxa"/>
            <w:tcBorders>
              <w:top w:val="nil"/>
              <w:left w:val="nil"/>
              <w:bottom w:val="single" w:sz="4" w:space="0" w:color="auto"/>
              <w:right w:val="single" w:sz="8"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1,0</w:t>
            </w:r>
          </w:p>
        </w:tc>
        <w:tc>
          <w:tcPr>
            <w:tcW w:w="1054"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1054"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1173"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1173" w:type="dxa"/>
            <w:tcBorders>
              <w:top w:val="nil"/>
              <w:left w:val="nil"/>
              <w:bottom w:val="single" w:sz="4" w:space="0" w:color="auto"/>
              <w:right w:val="single" w:sz="8"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607"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805"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640"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r>
      <w:tr w:rsidR="00076907" w:rsidRPr="00A95C21" w:rsidTr="00F044A8">
        <w:trPr>
          <w:trHeight w:val="343"/>
          <w:jc w:val="center"/>
        </w:trPr>
        <w:tc>
          <w:tcPr>
            <w:tcW w:w="489" w:type="dxa"/>
            <w:tcBorders>
              <w:top w:val="nil"/>
              <w:left w:val="single" w:sz="8" w:space="0" w:color="auto"/>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35</w:t>
            </w:r>
          </w:p>
        </w:tc>
        <w:tc>
          <w:tcPr>
            <w:tcW w:w="1958"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rPr>
                <w:rFonts w:ascii="Arial LatRus" w:hAnsi="Arial LatRus" w:cs="Arial"/>
                <w:sz w:val="20"/>
                <w:szCs w:val="20"/>
              </w:rPr>
            </w:pPr>
            <w:r w:rsidRPr="00A95C21">
              <w:rPr>
                <w:rFonts w:ascii="Calibri" w:hAnsi="Calibri" w:cs="Calibri"/>
                <w:sz w:val="20"/>
                <w:szCs w:val="20"/>
              </w:rPr>
              <w:t>Устройство</w:t>
            </w:r>
            <w:r w:rsidRPr="00A95C21">
              <w:rPr>
                <w:rFonts w:ascii="Arial LatRus" w:hAnsi="Arial LatRus" w:cs="Arial"/>
                <w:sz w:val="20"/>
                <w:szCs w:val="20"/>
              </w:rPr>
              <w:t xml:space="preserve">  </w:t>
            </w:r>
            <w:r w:rsidRPr="00A95C21">
              <w:rPr>
                <w:rFonts w:ascii="Calibri" w:hAnsi="Calibri" w:cs="Calibri"/>
                <w:sz w:val="20"/>
                <w:szCs w:val="20"/>
              </w:rPr>
              <w:t>оцинкованного</w:t>
            </w:r>
            <w:r w:rsidRPr="00A95C21">
              <w:rPr>
                <w:rFonts w:ascii="Arial LatRus" w:hAnsi="Arial LatRus" w:cs="Arial"/>
                <w:sz w:val="20"/>
                <w:szCs w:val="20"/>
              </w:rPr>
              <w:t xml:space="preserve"> </w:t>
            </w:r>
            <w:r w:rsidRPr="00A95C21">
              <w:rPr>
                <w:rFonts w:ascii="Calibri" w:hAnsi="Calibri" w:cs="Calibri"/>
                <w:sz w:val="20"/>
                <w:szCs w:val="20"/>
              </w:rPr>
              <w:t>листа</w:t>
            </w:r>
            <w:r w:rsidRPr="00A95C21">
              <w:rPr>
                <w:rFonts w:ascii="Arial LatRus" w:hAnsi="Arial LatRus" w:cs="Arial"/>
                <w:sz w:val="20"/>
                <w:szCs w:val="20"/>
              </w:rPr>
              <w:t xml:space="preserve">  </w:t>
            </w:r>
            <w:r w:rsidRPr="00A95C21">
              <w:rPr>
                <w:rFonts w:ascii="Calibri" w:hAnsi="Calibri" w:cs="Calibri"/>
                <w:sz w:val="20"/>
                <w:szCs w:val="20"/>
              </w:rPr>
              <w:t>толщиной</w:t>
            </w:r>
            <w:r w:rsidRPr="00A95C21">
              <w:rPr>
                <w:rFonts w:ascii="Arial LatRus" w:hAnsi="Arial LatRus" w:cs="Arial"/>
                <w:sz w:val="20"/>
                <w:szCs w:val="20"/>
              </w:rPr>
              <w:t xml:space="preserve">  </w:t>
            </w:r>
            <w:r w:rsidRPr="00A95C21">
              <w:rPr>
                <w:rFonts w:ascii="Calibri" w:hAnsi="Calibri" w:cs="Calibri"/>
                <w:sz w:val="20"/>
                <w:szCs w:val="20"/>
              </w:rPr>
              <w:t>б</w:t>
            </w:r>
            <w:r w:rsidRPr="00A95C21">
              <w:rPr>
                <w:rFonts w:ascii="Arial LatRus" w:hAnsi="Arial LatRus" w:cs="Arial"/>
                <w:sz w:val="20"/>
                <w:szCs w:val="20"/>
              </w:rPr>
              <w:t>=0,6</w:t>
            </w:r>
            <w:r w:rsidRPr="00A95C21">
              <w:rPr>
                <w:rFonts w:ascii="Arial LatRus" w:hAnsi="Arial LatRus" w:cs="Arial LatRus"/>
                <w:sz w:val="20"/>
                <w:szCs w:val="20"/>
              </w:rPr>
              <w:t>ìì</w:t>
            </w:r>
            <w:r w:rsidRPr="00A95C21">
              <w:rPr>
                <w:rFonts w:ascii="Arial LatRus" w:hAnsi="Arial LatRus" w:cs="Arial"/>
                <w:sz w:val="20"/>
                <w:szCs w:val="20"/>
              </w:rPr>
              <w:t xml:space="preserve"> </w:t>
            </w:r>
            <w:r w:rsidRPr="00A95C21">
              <w:rPr>
                <w:rFonts w:ascii="Calibri" w:hAnsi="Calibri" w:cs="Calibri"/>
                <w:sz w:val="20"/>
                <w:szCs w:val="20"/>
              </w:rPr>
              <w:t>под</w:t>
            </w:r>
            <w:r w:rsidRPr="00A95C21">
              <w:rPr>
                <w:rFonts w:ascii="Arial LatRus" w:hAnsi="Arial LatRus" w:cs="Arial"/>
                <w:sz w:val="20"/>
                <w:szCs w:val="20"/>
              </w:rPr>
              <w:t xml:space="preserve"> </w:t>
            </w:r>
            <w:r w:rsidRPr="00A95C21">
              <w:rPr>
                <w:rFonts w:ascii="Calibri" w:hAnsi="Calibri" w:cs="Calibri"/>
                <w:sz w:val="20"/>
                <w:szCs w:val="20"/>
              </w:rPr>
              <w:t>дефлекторы</w:t>
            </w:r>
            <w:r>
              <w:rPr>
                <w:rFonts w:ascii="Calibri" w:hAnsi="Calibri" w:cs="Calibri"/>
                <w:sz w:val="20"/>
                <w:szCs w:val="20"/>
              </w:rPr>
              <w:t>/</w:t>
            </w:r>
            <w:r>
              <w:t xml:space="preserve"> </w:t>
            </w:r>
            <w:r w:rsidRPr="003B3D1A">
              <w:rPr>
                <w:rFonts w:ascii="Calibri" w:hAnsi="Calibri" w:cs="Calibri"/>
                <w:sz w:val="20"/>
                <w:szCs w:val="20"/>
              </w:rPr>
              <w:t>b = 0,6 մմ հաստությամբ ցինկապատ թերթիկի տեղադրում դեֆլեկտորների համար</w:t>
            </w:r>
          </w:p>
        </w:tc>
        <w:tc>
          <w:tcPr>
            <w:tcW w:w="696"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Calibri" w:hAnsi="Calibri" w:cs="Calibri"/>
                <w:sz w:val="20"/>
                <w:szCs w:val="20"/>
              </w:rPr>
              <w:t>м</w:t>
            </w:r>
            <w:r w:rsidRPr="00A95C21">
              <w:rPr>
                <w:rFonts w:ascii="Arial LatRus" w:hAnsi="Arial LatRus" w:cs="Arial"/>
                <w:sz w:val="20"/>
                <w:szCs w:val="20"/>
              </w:rPr>
              <w:t>2</w:t>
            </w:r>
          </w:p>
        </w:tc>
        <w:tc>
          <w:tcPr>
            <w:tcW w:w="909" w:type="dxa"/>
            <w:tcBorders>
              <w:top w:val="nil"/>
              <w:left w:val="nil"/>
              <w:bottom w:val="single" w:sz="4" w:space="0" w:color="auto"/>
              <w:right w:val="single" w:sz="8"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1,9</w:t>
            </w:r>
          </w:p>
        </w:tc>
        <w:tc>
          <w:tcPr>
            <w:tcW w:w="1054"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1054"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1173"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1173" w:type="dxa"/>
            <w:tcBorders>
              <w:top w:val="nil"/>
              <w:left w:val="nil"/>
              <w:bottom w:val="single" w:sz="4" w:space="0" w:color="auto"/>
              <w:right w:val="single" w:sz="8"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607"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805"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640"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r>
      <w:tr w:rsidR="00076907" w:rsidRPr="00A95C21" w:rsidTr="00F044A8">
        <w:trPr>
          <w:trHeight w:val="582"/>
          <w:jc w:val="center"/>
        </w:trPr>
        <w:tc>
          <w:tcPr>
            <w:tcW w:w="489" w:type="dxa"/>
            <w:tcBorders>
              <w:top w:val="nil"/>
              <w:left w:val="single" w:sz="8" w:space="0" w:color="auto"/>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36</w:t>
            </w:r>
          </w:p>
        </w:tc>
        <w:tc>
          <w:tcPr>
            <w:tcW w:w="1958"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rPr>
                <w:rFonts w:ascii="Arial LatRus" w:hAnsi="Arial LatRus" w:cs="Arial"/>
                <w:sz w:val="20"/>
                <w:szCs w:val="20"/>
              </w:rPr>
            </w:pPr>
            <w:r w:rsidRPr="00A95C21">
              <w:rPr>
                <w:rFonts w:ascii="Calibri" w:hAnsi="Calibri" w:cs="Calibri"/>
                <w:sz w:val="20"/>
                <w:szCs w:val="20"/>
              </w:rPr>
              <w:t>Установка</w:t>
            </w:r>
            <w:r w:rsidRPr="00A95C21">
              <w:rPr>
                <w:rFonts w:ascii="Arial LatRus" w:hAnsi="Arial LatRus" w:cs="Arial"/>
                <w:sz w:val="20"/>
                <w:szCs w:val="20"/>
              </w:rPr>
              <w:t xml:space="preserve"> </w:t>
            </w:r>
            <w:r w:rsidRPr="00A95C21">
              <w:rPr>
                <w:rFonts w:ascii="Calibri" w:hAnsi="Calibri" w:cs="Calibri"/>
                <w:sz w:val="20"/>
                <w:szCs w:val="20"/>
              </w:rPr>
              <w:t>новых</w:t>
            </w:r>
            <w:r w:rsidRPr="00A95C21">
              <w:rPr>
                <w:rFonts w:ascii="Arial LatRus" w:hAnsi="Arial LatRus" w:cs="Arial"/>
                <w:sz w:val="20"/>
                <w:szCs w:val="20"/>
              </w:rPr>
              <w:t xml:space="preserve">  </w:t>
            </w:r>
            <w:r w:rsidRPr="00A95C21">
              <w:rPr>
                <w:rFonts w:ascii="Calibri" w:hAnsi="Calibri" w:cs="Calibri"/>
                <w:sz w:val="20"/>
                <w:szCs w:val="20"/>
              </w:rPr>
              <w:t>бронированных</w:t>
            </w:r>
            <w:r w:rsidRPr="00A95C21">
              <w:rPr>
                <w:rFonts w:ascii="Arial LatRus" w:hAnsi="Arial LatRus" w:cs="Arial"/>
                <w:sz w:val="20"/>
                <w:szCs w:val="20"/>
              </w:rPr>
              <w:t xml:space="preserve">  </w:t>
            </w:r>
            <w:r w:rsidRPr="00A95C21">
              <w:rPr>
                <w:rFonts w:ascii="Calibri" w:hAnsi="Calibri" w:cs="Calibri"/>
                <w:sz w:val="20"/>
                <w:szCs w:val="20"/>
              </w:rPr>
              <w:t>стекол</w:t>
            </w:r>
            <w:r w:rsidRPr="00A95C21">
              <w:rPr>
                <w:rFonts w:ascii="Arial LatRus" w:hAnsi="Arial LatRus" w:cs="Arial"/>
                <w:sz w:val="20"/>
                <w:szCs w:val="20"/>
              </w:rPr>
              <w:t xml:space="preserve">  </w:t>
            </w:r>
            <w:r w:rsidRPr="00A95C21">
              <w:rPr>
                <w:rFonts w:ascii="Calibri" w:hAnsi="Calibri" w:cs="Calibri"/>
                <w:sz w:val="20"/>
                <w:szCs w:val="20"/>
              </w:rPr>
              <w:t>световых</w:t>
            </w:r>
            <w:r w:rsidRPr="00A95C21">
              <w:rPr>
                <w:rFonts w:ascii="Arial LatRus" w:hAnsi="Arial LatRus" w:cs="Arial"/>
                <w:sz w:val="20"/>
                <w:szCs w:val="20"/>
              </w:rPr>
              <w:t xml:space="preserve"> </w:t>
            </w:r>
            <w:r w:rsidRPr="00A95C21">
              <w:rPr>
                <w:rFonts w:ascii="Calibri" w:hAnsi="Calibri" w:cs="Calibri"/>
                <w:sz w:val="20"/>
                <w:szCs w:val="20"/>
              </w:rPr>
              <w:t>фонарей</w:t>
            </w:r>
            <w:r w:rsidRPr="00A95C21">
              <w:rPr>
                <w:rFonts w:ascii="Arial LatRus" w:hAnsi="Arial LatRus" w:cs="Arial"/>
                <w:sz w:val="20"/>
                <w:szCs w:val="20"/>
              </w:rPr>
              <w:t xml:space="preserve"> </w:t>
            </w:r>
            <w:r w:rsidRPr="00A95C21">
              <w:rPr>
                <w:rFonts w:ascii="Calibri" w:hAnsi="Calibri" w:cs="Calibri"/>
                <w:sz w:val="20"/>
                <w:szCs w:val="20"/>
              </w:rPr>
              <w:t>толщиной</w:t>
            </w:r>
            <w:r w:rsidRPr="00A95C21">
              <w:rPr>
                <w:rFonts w:ascii="Arial LatRus" w:hAnsi="Arial LatRus" w:cs="Arial"/>
                <w:sz w:val="20"/>
                <w:szCs w:val="20"/>
              </w:rPr>
              <w:t xml:space="preserve"> 4</w:t>
            </w:r>
            <w:r w:rsidRPr="00A95C21">
              <w:rPr>
                <w:rFonts w:ascii="Calibri" w:hAnsi="Calibri" w:cs="Calibri"/>
                <w:sz w:val="20"/>
                <w:szCs w:val="20"/>
              </w:rPr>
              <w:t>мм</w:t>
            </w:r>
            <w:r w:rsidRPr="00A95C21">
              <w:rPr>
                <w:rFonts w:ascii="Arial LatRus" w:hAnsi="Arial LatRus" w:cs="Arial"/>
                <w:sz w:val="20"/>
                <w:szCs w:val="20"/>
              </w:rPr>
              <w:t xml:space="preserve">  2</w:t>
            </w:r>
            <w:r w:rsidRPr="00A95C21">
              <w:rPr>
                <w:rFonts w:ascii="Calibri" w:hAnsi="Calibri" w:cs="Calibri"/>
                <w:sz w:val="20"/>
                <w:szCs w:val="20"/>
              </w:rPr>
              <w:t>штуки</w:t>
            </w:r>
            <w:r>
              <w:rPr>
                <w:rFonts w:ascii="Calibri" w:hAnsi="Calibri" w:cs="Calibri"/>
                <w:sz w:val="20"/>
                <w:szCs w:val="20"/>
              </w:rPr>
              <w:t>/</w:t>
            </w:r>
            <w:r>
              <w:t xml:space="preserve"> </w:t>
            </w:r>
            <w:r w:rsidRPr="00B30E6D">
              <w:rPr>
                <w:rFonts w:ascii="Calibri" w:hAnsi="Calibri" w:cs="Calibri"/>
                <w:sz w:val="20"/>
                <w:szCs w:val="20"/>
              </w:rPr>
              <w:t>Լուսարձակների համար նոր զրահապատ ապակիների տեղադրում 4 մմ հաստությամբ 2 հատ</w:t>
            </w:r>
          </w:p>
        </w:tc>
        <w:tc>
          <w:tcPr>
            <w:tcW w:w="696"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ì</w:t>
            </w:r>
            <w:r w:rsidRPr="00A95C21">
              <w:rPr>
                <w:rFonts w:ascii="Arial LatRus" w:hAnsi="Arial LatRus" w:cs="Arial"/>
                <w:sz w:val="20"/>
                <w:szCs w:val="20"/>
                <w:vertAlign w:val="superscript"/>
              </w:rPr>
              <w:t>2</w:t>
            </w:r>
          </w:p>
        </w:tc>
        <w:tc>
          <w:tcPr>
            <w:tcW w:w="909" w:type="dxa"/>
            <w:tcBorders>
              <w:top w:val="nil"/>
              <w:left w:val="nil"/>
              <w:bottom w:val="single" w:sz="4" w:space="0" w:color="auto"/>
              <w:right w:val="single" w:sz="8"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0,0</w:t>
            </w:r>
          </w:p>
        </w:tc>
        <w:tc>
          <w:tcPr>
            <w:tcW w:w="1054"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1054"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1173"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1173" w:type="dxa"/>
            <w:tcBorders>
              <w:top w:val="nil"/>
              <w:left w:val="nil"/>
              <w:bottom w:val="single" w:sz="4" w:space="0" w:color="auto"/>
              <w:right w:val="single" w:sz="8"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607"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805"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640"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r>
      <w:tr w:rsidR="00076907" w:rsidRPr="00A95C21" w:rsidTr="00F044A8">
        <w:trPr>
          <w:trHeight w:val="672"/>
          <w:jc w:val="center"/>
        </w:trPr>
        <w:tc>
          <w:tcPr>
            <w:tcW w:w="489" w:type="dxa"/>
            <w:tcBorders>
              <w:top w:val="nil"/>
              <w:left w:val="single" w:sz="8" w:space="0" w:color="auto"/>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37</w:t>
            </w:r>
          </w:p>
        </w:tc>
        <w:tc>
          <w:tcPr>
            <w:tcW w:w="1958" w:type="dxa"/>
            <w:tcBorders>
              <w:top w:val="nil"/>
              <w:left w:val="nil"/>
              <w:bottom w:val="single" w:sz="4" w:space="0" w:color="auto"/>
              <w:right w:val="single" w:sz="4" w:space="0" w:color="auto"/>
            </w:tcBorders>
            <w:shd w:val="clear" w:color="auto" w:fill="auto"/>
            <w:vAlign w:val="center"/>
            <w:hideMark/>
          </w:tcPr>
          <w:p w:rsidR="00076907" w:rsidRPr="003B3D1A" w:rsidRDefault="00076907" w:rsidP="00F044A8">
            <w:pPr>
              <w:rPr>
                <w:rFonts w:asciiTheme="minorHAnsi" w:hAnsiTheme="minorHAnsi" w:cs="Arial"/>
                <w:sz w:val="20"/>
                <w:szCs w:val="20"/>
              </w:rPr>
            </w:pPr>
            <w:r w:rsidRPr="00A95C21">
              <w:rPr>
                <w:rFonts w:ascii="Calibri" w:hAnsi="Calibri" w:cs="Calibri"/>
                <w:sz w:val="20"/>
                <w:szCs w:val="20"/>
              </w:rPr>
              <w:t>Устройство</w:t>
            </w:r>
            <w:r w:rsidRPr="00A95C21">
              <w:rPr>
                <w:rFonts w:ascii="Arial LatRus" w:hAnsi="Arial LatRus" w:cs="Arial"/>
                <w:sz w:val="20"/>
                <w:szCs w:val="20"/>
              </w:rPr>
              <w:t xml:space="preserve"> </w:t>
            </w:r>
            <w:r w:rsidRPr="00A95C21">
              <w:rPr>
                <w:rFonts w:ascii="Calibri" w:hAnsi="Calibri" w:cs="Calibri"/>
                <w:sz w:val="20"/>
                <w:szCs w:val="20"/>
              </w:rPr>
              <w:t>отливов</w:t>
            </w:r>
            <w:r w:rsidRPr="00A95C21">
              <w:rPr>
                <w:rFonts w:ascii="Arial LatRus" w:hAnsi="Arial LatRus" w:cs="Arial"/>
                <w:sz w:val="20"/>
                <w:szCs w:val="20"/>
              </w:rPr>
              <w:t xml:space="preserve"> </w:t>
            </w:r>
            <w:r w:rsidRPr="00A95C21">
              <w:rPr>
                <w:rFonts w:ascii="Calibri" w:hAnsi="Calibri" w:cs="Calibri"/>
                <w:sz w:val="20"/>
                <w:szCs w:val="20"/>
              </w:rPr>
              <w:t>и</w:t>
            </w:r>
            <w:r w:rsidRPr="00A95C21">
              <w:rPr>
                <w:rFonts w:ascii="Arial LatRus" w:hAnsi="Arial LatRus" w:cs="Arial"/>
                <w:sz w:val="20"/>
                <w:szCs w:val="20"/>
              </w:rPr>
              <w:t xml:space="preserve"> </w:t>
            </w:r>
            <w:r w:rsidRPr="00A95C21">
              <w:rPr>
                <w:rFonts w:ascii="Calibri" w:hAnsi="Calibri" w:cs="Calibri"/>
                <w:sz w:val="20"/>
                <w:szCs w:val="20"/>
              </w:rPr>
              <w:t>коньков</w:t>
            </w:r>
            <w:r w:rsidRPr="00A95C21">
              <w:rPr>
                <w:rFonts w:ascii="Arial LatRus" w:hAnsi="Arial LatRus" w:cs="Arial"/>
                <w:sz w:val="20"/>
                <w:szCs w:val="20"/>
              </w:rPr>
              <w:t xml:space="preserve"> </w:t>
            </w:r>
            <w:r w:rsidRPr="00A95C21">
              <w:rPr>
                <w:rFonts w:ascii="Calibri" w:hAnsi="Calibri" w:cs="Calibri"/>
                <w:sz w:val="20"/>
                <w:szCs w:val="20"/>
              </w:rPr>
              <w:t>световых</w:t>
            </w:r>
            <w:r w:rsidRPr="00A95C21">
              <w:rPr>
                <w:rFonts w:ascii="Arial LatRus" w:hAnsi="Arial LatRus" w:cs="Arial"/>
                <w:sz w:val="20"/>
                <w:szCs w:val="20"/>
              </w:rPr>
              <w:t xml:space="preserve"> </w:t>
            </w:r>
            <w:r w:rsidRPr="00A95C21">
              <w:rPr>
                <w:rFonts w:ascii="Calibri" w:hAnsi="Calibri" w:cs="Calibri"/>
                <w:sz w:val="20"/>
                <w:szCs w:val="20"/>
              </w:rPr>
              <w:t>фонарей</w:t>
            </w:r>
            <w:r w:rsidRPr="00A95C21">
              <w:rPr>
                <w:rFonts w:ascii="Arial LatRus" w:hAnsi="Arial LatRus" w:cs="Arial"/>
                <w:sz w:val="20"/>
                <w:szCs w:val="20"/>
              </w:rPr>
              <w:t xml:space="preserve"> </w:t>
            </w:r>
            <w:r w:rsidRPr="00A95C21">
              <w:rPr>
                <w:rFonts w:ascii="Calibri" w:hAnsi="Calibri" w:cs="Calibri"/>
                <w:sz w:val="20"/>
                <w:szCs w:val="20"/>
              </w:rPr>
              <w:t>из</w:t>
            </w:r>
            <w:r w:rsidRPr="00A95C21">
              <w:rPr>
                <w:rFonts w:ascii="Arial LatRus" w:hAnsi="Arial LatRus" w:cs="Arial"/>
                <w:sz w:val="20"/>
                <w:szCs w:val="20"/>
              </w:rPr>
              <w:t xml:space="preserve">  </w:t>
            </w:r>
            <w:r w:rsidRPr="00A95C21">
              <w:rPr>
                <w:rFonts w:ascii="Calibri" w:hAnsi="Calibri" w:cs="Calibri"/>
                <w:sz w:val="20"/>
                <w:szCs w:val="20"/>
              </w:rPr>
              <w:t>оцинкованного</w:t>
            </w:r>
            <w:r w:rsidRPr="00A95C21">
              <w:rPr>
                <w:rFonts w:ascii="Arial LatRus" w:hAnsi="Arial LatRus" w:cs="Arial"/>
                <w:sz w:val="20"/>
                <w:szCs w:val="20"/>
              </w:rPr>
              <w:t xml:space="preserve">  </w:t>
            </w:r>
            <w:r w:rsidRPr="00A95C21">
              <w:rPr>
                <w:rFonts w:ascii="Calibri" w:hAnsi="Calibri" w:cs="Calibri"/>
                <w:sz w:val="20"/>
                <w:szCs w:val="20"/>
              </w:rPr>
              <w:t>гладкого</w:t>
            </w:r>
            <w:r w:rsidRPr="00A95C21">
              <w:rPr>
                <w:rFonts w:ascii="Arial LatRus" w:hAnsi="Arial LatRus" w:cs="Arial"/>
                <w:sz w:val="20"/>
                <w:szCs w:val="20"/>
              </w:rPr>
              <w:t xml:space="preserve"> </w:t>
            </w:r>
            <w:r w:rsidRPr="00A95C21">
              <w:rPr>
                <w:rFonts w:ascii="Calibri" w:hAnsi="Calibri" w:cs="Calibri"/>
                <w:sz w:val="20"/>
                <w:szCs w:val="20"/>
              </w:rPr>
              <w:t>стального</w:t>
            </w:r>
            <w:r w:rsidRPr="00A95C21">
              <w:rPr>
                <w:rFonts w:ascii="Arial LatRus" w:hAnsi="Arial LatRus" w:cs="Arial"/>
                <w:sz w:val="20"/>
                <w:szCs w:val="20"/>
              </w:rPr>
              <w:t xml:space="preserve"> </w:t>
            </w:r>
            <w:r w:rsidRPr="00A95C21">
              <w:rPr>
                <w:rFonts w:ascii="Calibri" w:hAnsi="Calibri" w:cs="Calibri"/>
                <w:sz w:val="20"/>
                <w:szCs w:val="20"/>
              </w:rPr>
              <w:t>листа</w:t>
            </w:r>
            <w:r w:rsidRPr="00A95C21">
              <w:rPr>
                <w:rFonts w:ascii="Arial LatRus" w:hAnsi="Arial LatRus" w:cs="Arial"/>
                <w:sz w:val="20"/>
                <w:szCs w:val="20"/>
              </w:rPr>
              <w:t xml:space="preserve"> </w:t>
            </w:r>
            <w:r w:rsidRPr="00A95C21">
              <w:rPr>
                <w:rFonts w:ascii="Calibri" w:hAnsi="Calibri" w:cs="Calibri"/>
                <w:sz w:val="20"/>
                <w:szCs w:val="20"/>
              </w:rPr>
              <w:t>толщиной</w:t>
            </w:r>
            <w:r w:rsidRPr="00A95C21">
              <w:rPr>
                <w:rFonts w:ascii="Arial LatRus" w:hAnsi="Arial LatRus" w:cs="Arial"/>
                <w:sz w:val="20"/>
                <w:szCs w:val="20"/>
              </w:rPr>
              <w:t xml:space="preserve">  </w:t>
            </w:r>
            <w:r w:rsidRPr="00A95C21">
              <w:rPr>
                <w:rFonts w:ascii="Calibri" w:hAnsi="Calibri" w:cs="Calibri"/>
                <w:sz w:val="20"/>
                <w:szCs w:val="20"/>
              </w:rPr>
              <w:t>б</w:t>
            </w:r>
            <w:r w:rsidRPr="00A95C21">
              <w:rPr>
                <w:rFonts w:ascii="Arial LatRus" w:hAnsi="Arial LatRus" w:cs="Arial"/>
                <w:sz w:val="20"/>
                <w:szCs w:val="20"/>
              </w:rPr>
              <w:t>=0,6</w:t>
            </w:r>
            <w:r w:rsidRPr="00A95C21">
              <w:rPr>
                <w:rFonts w:ascii="Arial LatRus" w:hAnsi="Arial LatRus" w:cs="Arial LatRus"/>
                <w:sz w:val="20"/>
                <w:szCs w:val="20"/>
              </w:rPr>
              <w:t>ìì</w:t>
            </w:r>
            <w:r>
              <w:rPr>
                <w:rFonts w:asciiTheme="minorHAnsi" w:hAnsiTheme="minorHAnsi" w:cs="Arial"/>
                <w:sz w:val="20"/>
                <w:szCs w:val="20"/>
              </w:rPr>
              <w:t>/</w:t>
            </w:r>
            <w:r>
              <w:t xml:space="preserve"> </w:t>
            </w:r>
            <w:r w:rsidRPr="003B3D1A">
              <w:rPr>
                <w:rFonts w:asciiTheme="minorHAnsi" w:hAnsiTheme="minorHAnsi" w:cs="Arial"/>
                <w:sz w:val="20"/>
                <w:szCs w:val="20"/>
              </w:rPr>
              <w:t>Լուսարձակների համար նոր զրահապատ ապակիների տեղադրում 4 մմ հաստությամբ 2 հատ</w:t>
            </w:r>
          </w:p>
        </w:tc>
        <w:tc>
          <w:tcPr>
            <w:tcW w:w="696"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Calibri" w:hAnsi="Calibri" w:cs="Calibri"/>
                <w:sz w:val="20"/>
                <w:szCs w:val="20"/>
              </w:rPr>
              <w:t>м</w:t>
            </w:r>
            <w:r w:rsidRPr="00A95C21">
              <w:rPr>
                <w:rFonts w:ascii="Arial LatRus" w:hAnsi="Arial LatRus" w:cs="Arial"/>
                <w:sz w:val="20"/>
                <w:szCs w:val="20"/>
              </w:rPr>
              <w:t>2</w:t>
            </w:r>
          </w:p>
        </w:tc>
        <w:tc>
          <w:tcPr>
            <w:tcW w:w="909" w:type="dxa"/>
            <w:tcBorders>
              <w:top w:val="nil"/>
              <w:left w:val="nil"/>
              <w:bottom w:val="single" w:sz="4" w:space="0" w:color="auto"/>
              <w:right w:val="single" w:sz="8"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8,0</w:t>
            </w:r>
          </w:p>
        </w:tc>
        <w:tc>
          <w:tcPr>
            <w:tcW w:w="1054"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1054"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1173"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1173" w:type="dxa"/>
            <w:tcBorders>
              <w:top w:val="nil"/>
              <w:left w:val="nil"/>
              <w:bottom w:val="single" w:sz="4" w:space="0" w:color="auto"/>
              <w:right w:val="single" w:sz="8"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607"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805"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640"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r>
      <w:tr w:rsidR="00076907" w:rsidRPr="00A95C21" w:rsidTr="00F044A8">
        <w:trPr>
          <w:trHeight w:val="403"/>
          <w:jc w:val="center"/>
        </w:trPr>
        <w:tc>
          <w:tcPr>
            <w:tcW w:w="489" w:type="dxa"/>
            <w:tcBorders>
              <w:top w:val="nil"/>
              <w:left w:val="single" w:sz="8" w:space="0" w:color="auto"/>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38</w:t>
            </w:r>
          </w:p>
        </w:tc>
        <w:tc>
          <w:tcPr>
            <w:tcW w:w="1958"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rPr>
                <w:rFonts w:ascii="Arial LatRus" w:hAnsi="Arial LatRus" w:cs="Arial"/>
                <w:sz w:val="20"/>
                <w:szCs w:val="20"/>
              </w:rPr>
            </w:pPr>
            <w:r w:rsidRPr="00A95C21">
              <w:rPr>
                <w:rFonts w:ascii="Calibri" w:hAnsi="Calibri" w:cs="Calibri"/>
                <w:sz w:val="20"/>
                <w:szCs w:val="20"/>
              </w:rPr>
              <w:t>Устройство</w:t>
            </w:r>
            <w:r w:rsidRPr="00A95C21">
              <w:rPr>
                <w:rFonts w:ascii="Arial LatRus" w:hAnsi="Arial LatRus" w:cs="Arial"/>
                <w:sz w:val="20"/>
                <w:szCs w:val="20"/>
              </w:rPr>
              <w:t xml:space="preserve"> </w:t>
            </w:r>
            <w:r w:rsidRPr="00A95C21">
              <w:rPr>
                <w:rFonts w:ascii="Calibri" w:hAnsi="Calibri" w:cs="Calibri"/>
                <w:sz w:val="20"/>
                <w:szCs w:val="20"/>
              </w:rPr>
              <w:t>отверстий</w:t>
            </w:r>
            <w:r w:rsidRPr="00A95C21">
              <w:rPr>
                <w:rFonts w:ascii="Arial LatRus" w:hAnsi="Arial LatRus" w:cs="Arial"/>
                <w:sz w:val="20"/>
                <w:szCs w:val="20"/>
              </w:rPr>
              <w:t xml:space="preserve"> </w:t>
            </w:r>
            <w:r w:rsidRPr="00A95C21">
              <w:rPr>
                <w:rFonts w:ascii="Calibri" w:hAnsi="Calibri" w:cs="Calibri"/>
                <w:sz w:val="20"/>
                <w:szCs w:val="20"/>
              </w:rPr>
              <w:t>на</w:t>
            </w:r>
            <w:r w:rsidRPr="00A95C21">
              <w:rPr>
                <w:rFonts w:ascii="Arial LatRus" w:hAnsi="Arial LatRus" w:cs="Arial"/>
                <w:sz w:val="20"/>
                <w:szCs w:val="20"/>
              </w:rPr>
              <w:t xml:space="preserve"> </w:t>
            </w:r>
            <w:r w:rsidRPr="00A95C21">
              <w:rPr>
                <w:rFonts w:ascii="Calibri" w:hAnsi="Calibri" w:cs="Calibri"/>
                <w:sz w:val="20"/>
                <w:szCs w:val="20"/>
              </w:rPr>
              <w:t>профлисте</w:t>
            </w:r>
            <w:r w:rsidRPr="00A95C21">
              <w:rPr>
                <w:rFonts w:ascii="Arial LatRus" w:hAnsi="Arial LatRus" w:cs="Arial"/>
                <w:sz w:val="20"/>
                <w:szCs w:val="20"/>
              </w:rPr>
              <w:t xml:space="preserve"> </w:t>
            </w:r>
            <w:r w:rsidRPr="00A95C21">
              <w:rPr>
                <w:rFonts w:ascii="Calibri" w:hAnsi="Calibri" w:cs="Calibri"/>
                <w:sz w:val="20"/>
                <w:szCs w:val="20"/>
              </w:rPr>
              <w:t>и</w:t>
            </w:r>
            <w:r w:rsidRPr="00A95C21">
              <w:rPr>
                <w:rFonts w:ascii="Arial LatRus" w:hAnsi="Arial LatRus" w:cs="Arial"/>
                <w:sz w:val="20"/>
                <w:szCs w:val="20"/>
              </w:rPr>
              <w:t xml:space="preserve"> </w:t>
            </w:r>
            <w:r w:rsidRPr="00A95C21">
              <w:rPr>
                <w:rFonts w:ascii="Calibri" w:hAnsi="Calibri" w:cs="Calibri"/>
                <w:sz w:val="20"/>
                <w:szCs w:val="20"/>
              </w:rPr>
              <w:t>листе</w:t>
            </w:r>
            <w:r w:rsidRPr="00A95C21">
              <w:rPr>
                <w:rFonts w:ascii="Arial LatRus" w:hAnsi="Arial LatRus" w:cs="Arial"/>
                <w:sz w:val="20"/>
                <w:szCs w:val="20"/>
              </w:rPr>
              <w:t xml:space="preserve"> </w:t>
            </w:r>
            <w:r w:rsidRPr="00A95C21">
              <w:rPr>
                <w:rFonts w:ascii="Calibri" w:hAnsi="Calibri" w:cs="Calibri"/>
                <w:sz w:val="20"/>
                <w:szCs w:val="20"/>
              </w:rPr>
              <w:t>диаметром</w:t>
            </w:r>
            <w:r w:rsidRPr="00A95C21">
              <w:rPr>
                <w:rFonts w:ascii="Arial LatRus" w:hAnsi="Arial LatRus" w:cs="Arial"/>
                <w:sz w:val="20"/>
                <w:szCs w:val="20"/>
              </w:rPr>
              <w:t xml:space="preserve"> 40</w:t>
            </w:r>
            <w:r w:rsidRPr="00A95C21">
              <w:rPr>
                <w:rFonts w:ascii="Calibri" w:hAnsi="Calibri" w:cs="Calibri"/>
                <w:sz w:val="20"/>
                <w:szCs w:val="20"/>
              </w:rPr>
              <w:t>см</w:t>
            </w:r>
            <w:r w:rsidRPr="00A95C21">
              <w:rPr>
                <w:rFonts w:ascii="Arial LatRus" w:hAnsi="Arial LatRus" w:cs="Arial"/>
                <w:sz w:val="20"/>
                <w:szCs w:val="20"/>
              </w:rPr>
              <w:t xml:space="preserve">  </w:t>
            </w:r>
          </w:p>
        </w:tc>
        <w:tc>
          <w:tcPr>
            <w:tcW w:w="696"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Calibri" w:hAnsi="Calibri" w:cs="Calibri"/>
                <w:sz w:val="20"/>
                <w:szCs w:val="20"/>
              </w:rPr>
              <w:t>шт</w:t>
            </w:r>
            <w:r w:rsidRPr="00A95C21">
              <w:rPr>
                <w:rFonts w:ascii="Arial LatRus" w:hAnsi="Arial LatRus" w:cs="Arial"/>
                <w:sz w:val="20"/>
                <w:szCs w:val="20"/>
              </w:rPr>
              <w:t>.</w:t>
            </w:r>
          </w:p>
        </w:tc>
        <w:tc>
          <w:tcPr>
            <w:tcW w:w="909" w:type="dxa"/>
            <w:tcBorders>
              <w:top w:val="nil"/>
              <w:left w:val="nil"/>
              <w:bottom w:val="single" w:sz="4" w:space="0" w:color="auto"/>
              <w:right w:val="single" w:sz="8"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5,0</w:t>
            </w:r>
          </w:p>
        </w:tc>
        <w:tc>
          <w:tcPr>
            <w:tcW w:w="1054"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1054"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1173"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1173" w:type="dxa"/>
            <w:tcBorders>
              <w:top w:val="nil"/>
              <w:left w:val="nil"/>
              <w:bottom w:val="single" w:sz="4" w:space="0" w:color="auto"/>
              <w:right w:val="single" w:sz="8"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607"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805"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640"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r>
      <w:tr w:rsidR="00076907" w:rsidRPr="00A95C21" w:rsidTr="00F044A8">
        <w:trPr>
          <w:trHeight w:val="343"/>
          <w:jc w:val="center"/>
        </w:trPr>
        <w:tc>
          <w:tcPr>
            <w:tcW w:w="489" w:type="dxa"/>
            <w:tcBorders>
              <w:top w:val="nil"/>
              <w:left w:val="single" w:sz="8" w:space="0" w:color="auto"/>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39</w:t>
            </w:r>
          </w:p>
        </w:tc>
        <w:tc>
          <w:tcPr>
            <w:tcW w:w="1958" w:type="dxa"/>
            <w:tcBorders>
              <w:top w:val="nil"/>
              <w:left w:val="nil"/>
              <w:bottom w:val="single" w:sz="4" w:space="0" w:color="auto"/>
              <w:right w:val="single" w:sz="4" w:space="0" w:color="auto"/>
            </w:tcBorders>
            <w:shd w:val="clear" w:color="auto" w:fill="auto"/>
            <w:vAlign w:val="center"/>
            <w:hideMark/>
          </w:tcPr>
          <w:p w:rsidR="00076907" w:rsidRPr="00B30E6D" w:rsidRDefault="00076907" w:rsidP="00F044A8">
            <w:pPr>
              <w:rPr>
                <w:rFonts w:ascii="Calibri" w:hAnsi="Calibri" w:cs="Calibri"/>
                <w:sz w:val="20"/>
                <w:szCs w:val="20"/>
              </w:rPr>
            </w:pPr>
            <w:r w:rsidRPr="00A95C21">
              <w:rPr>
                <w:rFonts w:ascii="Calibri" w:hAnsi="Calibri" w:cs="Calibri"/>
                <w:sz w:val="20"/>
                <w:szCs w:val="20"/>
              </w:rPr>
              <w:t>Герметизация</w:t>
            </w:r>
            <w:r w:rsidRPr="00A95C21">
              <w:rPr>
                <w:rFonts w:ascii="Arial LatRus" w:hAnsi="Arial LatRus" w:cs="Arial"/>
                <w:sz w:val="20"/>
                <w:szCs w:val="20"/>
              </w:rPr>
              <w:t xml:space="preserve"> </w:t>
            </w:r>
            <w:r w:rsidRPr="00A95C21">
              <w:rPr>
                <w:rFonts w:ascii="Calibri" w:hAnsi="Calibri" w:cs="Calibri"/>
                <w:sz w:val="20"/>
                <w:szCs w:val="20"/>
              </w:rPr>
              <w:t>герметиком</w:t>
            </w:r>
            <w:r w:rsidRPr="00A95C21">
              <w:rPr>
                <w:rFonts w:ascii="Arial LatRus" w:hAnsi="Arial LatRus" w:cs="Arial"/>
                <w:sz w:val="20"/>
                <w:szCs w:val="20"/>
              </w:rPr>
              <w:t xml:space="preserve"> </w:t>
            </w:r>
            <w:r w:rsidRPr="00A95C21">
              <w:rPr>
                <w:rFonts w:ascii="Calibri" w:hAnsi="Calibri" w:cs="Calibri"/>
                <w:sz w:val="20"/>
                <w:szCs w:val="20"/>
              </w:rPr>
              <w:t>стекол</w:t>
            </w:r>
            <w:r w:rsidRPr="00A95C21">
              <w:rPr>
                <w:rFonts w:ascii="Arial LatRus" w:hAnsi="Arial LatRus" w:cs="Arial"/>
                <w:sz w:val="20"/>
                <w:szCs w:val="20"/>
              </w:rPr>
              <w:t xml:space="preserve"> </w:t>
            </w:r>
            <w:r w:rsidRPr="00A95C21">
              <w:rPr>
                <w:rFonts w:ascii="Calibri" w:hAnsi="Calibri" w:cs="Calibri"/>
                <w:sz w:val="20"/>
                <w:szCs w:val="20"/>
              </w:rPr>
              <w:t>световых</w:t>
            </w:r>
            <w:r w:rsidRPr="00A95C21">
              <w:rPr>
                <w:rFonts w:ascii="Arial LatRus" w:hAnsi="Arial LatRus" w:cs="Arial"/>
                <w:sz w:val="20"/>
                <w:szCs w:val="20"/>
              </w:rPr>
              <w:t xml:space="preserve"> </w:t>
            </w:r>
            <w:r w:rsidRPr="00A95C21">
              <w:rPr>
                <w:rFonts w:ascii="Calibri" w:hAnsi="Calibri" w:cs="Calibri"/>
                <w:sz w:val="20"/>
                <w:szCs w:val="20"/>
              </w:rPr>
              <w:t>фонарей</w:t>
            </w:r>
            <w:r w:rsidRPr="00A95C21">
              <w:rPr>
                <w:rFonts w:ascii="Arial LatRus" w:hAnsi="Arial LatRus" w:cs="Arial"/>
                <w:sz w:val="20"/>
                <w:szCs w:val="20"/>
              </w:rPr>
              <w:t xml:space="preserve"> 12</w:t>
            </w:r>
            <w:r w:rsidRPr="00A95C21">
              <w:rPr>
                <w:rFonts w:ascii="Calibri" w:hAnsi="Calibri" w:cs="Calibri"/>
                <w:sz w:val="20"/>
                <w:szCs w:val="20"/>
              </w:rPr>
              <w:t>фонарей</w:t>
            </w:r>
            <w:r>
              <w:rPr>
                <w:rFonts w:ascii="Calibri" w:hAnsi="Calibri" w:cs="Calibri"/>
                <w:sz w:val="20"/>
                <w:szCs w:val="20"/>
              </w:rPr>
              <w:t>/</w:t>
            </w:r>
            <w:r w:rsidRPr="00B30E6D">
              <w:rPr>
                <w:rFonts w:ascii="Calibri" w:hAnsi="Calibri" w:cs="Calibri"/>
                <w:sz w:val="20"/>
                <w:szCs w:val="20"/>
              </w:rPr>
              <w:t>Ծալքավոր թիթեղների և 40 սմ տրամագծով թիթեղների վրա անցքեր անելը</w:t>
            </w:r>
          </w:p>
          <w:p w:rsidR="00076907" w:rsidRPr="00A95C21" w:rsidRDefault="00076907" w:rsidP="00F044A8">
            <w:pPr>
              <w:rPr>
                <w:rFonts w:ascii="Arial LatRus" w:hAnsi="Arial LatRus" w:cs="Arial"/>
                <w:sz w:val="20"/>
                <w:szCs w:val="20"/>
              </w:rPr>
            </w:pPr>
            <w:r w:rsidRPr="00B30E6D">
              <w:rPr>
                <w:rFonts w:ascii="Calibri" w:hAnsi="Calibri" w:cs="Calibri"/>
                <w:sz w:val="20"/>
                <w:szCs w:val="20"/>
              </w:rPr>
              <w:t>Լուսարձակների ապակիները կնքելով 12 լույսի համար</w:t>
            </w:r>
          </w:p>
        </w:tc>
        <w:tc>
          <w:tcPr>
            <w:tcW w:w="696"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Calibri" w:hAnsi="Calibri" w:cs="Calibri"/>
                <w:sz w:val="20"/>
                <w:szCs w:val="20"/>
              </w:rPr>
              <w:t>пгм</w:t>
            </w:r>
          </w:p>
        </w:tc>
        <w:tc>
          <w:tcPr>
            <w:tcW w:w="909" w:type="dxa"/>
            <w:tcBorders>
              <w:top w:val="nil"/>
              <w:left w:val="nil"/>
              <w:bottom w:val="single" w:sz="4" w:space="0" w:color="auto"/>
              <w:right w:val="single" w:sz="8"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352,0</w:t>
            </w:r>
          </w:p>
        </w:tc>
        <w:tc>
          <w:tcPr>
            <w:tcW w:w="1054"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1054"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1173"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1173" w:type="dxa"/>
            <w:tcBorders>
              <w:top w:val="nil"/>
              <w:left w:val="nil"/>
              <w:bottom w:val="single" w:sz="4" w:space="0" w:color="auto"/>
              <w:right w:val="single" w:sz="8"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607"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805"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640"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r>
      <w:tr w:rsidR="00076907" w:rsidRPr="00A95C21" w:rsidTr="00F044A8">
        <w:trPr>
          <w:trHeight w:val="552"/>
          <w:jc w:val="center"/>
        </w:trPr>
        <w:tc>
          <w:tcPr>
            <w:tcW w:w="489" w:type="dxa"/>
            <w:tcBorders>
              <w:top w:val="nil"/>
              <w:left w:val="single" w:sz="8" w:space="0" w:color="auto"/>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40</w:t>
            </w:r>
          </w:p>
        </w:tc>
        <w:tc>
          <w:tcPr>
            <w:tcW w:w="1958" w:type="dxa"/>
            <w:tcBorders>
              <w:top w:val="nil"/>
              <w:left w:val="nil"/>
              <w:bottom w:val="single" w:sz="4" w:space="0" w:color="auto"/>
              <w:right w:val="single" w:sz="4" w:space="0" w:color="auto"/>
            </w:tcBorders>
            <w:shd w:val="clear" w:color="auto" w:fill="auto"/>
            <w:vAlign w:val="center"/>
            <w:hideMark/>
          </w:tcPr>
          <w:p w:rsidR="00076907" w:rsidRPr="00D70C6A" w:rsidRDefault="00076907" w:rsidP="00F044A8">
            <w:pPr>
              <w:rPr>
                <w:rFonts w:asciiTheme="minorHAnsi" w:hAnsiTheme="minorHAnsi" w:cs="Arial"/>
                <w:sz w:val="20"/>
                <w:szCs w:val="20"/>
              </w:rPr>
            </w:pPr>
            <w:r w:rsidRPr="00A95C21">
              <w:rPr>
                <w:rFonts w:ascii="Calibri" w:hAnsi="Calibri" w:cs="Calibri"/>
                <w:sz w:val="20"/>
                <w:szCs w:val="20"/>
              </w:rPr>
              <w:t>Перенавеска</w:t>
            </w:r>
            <w:r w:rsidRPr="00A95C21">
              <w:rPr>
                <w:rFonts w:ascii="Arial LatRus" w:hAnsi="Arial LatRus" w:cs="Arial"/>
                <w:sz w:val="20"/>
                <w:szCs w:val="20"/>
              </w:rPr>
              <w:t xml:space="preserve"> </w:t>
            </w:r>
            <w:r w:rsidRPr="00A95C21">
              <w:rPr>
                <w:rFonts w:ascii="Calibri" w:hAnsi="Calibri" w:cs="Calibri"/>
                <w:sz w:val="20"/>
                <w:szCs w:val="20"/>
              </w:rPr>
              <w:t>ранее</w:t>
            </w:r>
            <w:r w:rsidRPr="00A95C21">
              <w:rPr>
                <w:rFonts w:ascii="Arial LatRus" w:hAnsi="Arial LatRus" w:cs="Arial"/>
                <w:sz w:val="20"/>
                <w:szCs w:val="20"/>
              </w:rPr>
              <w:t xml:space="preserve"> </w:t>
            </w:r>
            <w:r w:rsidRPr="00A95C21">
              <w:rPr>
                <w:rFonts w:ascii="Calibri" w:hAnsi="Calibri" w:cs="Calibri"/>
                <w:sz w:val="20"/>
                <w:szCs w:val="20"/>
              </w:rPr>
              <w:t>демонтированных</w:t>
            </w:r>
            <w:r w:rsidRPr="00A95C21">
              <w:rPr>
                <w:rFonts w:ascii="Arial LatRus" w:hAnsi="Arial LatRus" w:cs="Arial"/>
                <w:sz w:val="20"/>
                <w:szCs w:val="20"/>
              </w:rPr>
              <w:t xml:space="preserve"> </w:t>
            </w:r>
            <w:r w:rsidRPr="00A95C21">
              <w:rPr>
                <w:rFonts w:ascii="Calibri" w:hAnsi="Calibri" w:cs="Calibri"/>
                <w:sz w:val="20"/>
                <w:szCs w:val="20"/>
              </w:rPr>
              <w:t>водоотводящих</w:t>
            </w:r>
            <w:r w:rsidRPr="00A95C21">
              <w:rPr>
                <w:rFonts w:ascii="Arial LatRus" w:hAnsi="Arial LatRus" w:cs="Arial"/>
                <w:sz w:val="20"/>
                <w:szCs w:val="20"/>
              </w:rPr>
              <w:t xml:space="preserve"> </w:t>
            </w:r>
            <w:r w:rsidRPr="00A95C21">
              <w:rPr>
                <w:rFonts w:ascii="Calibri" w:hAnsi="Calibri" w:cs="Calibri"/>
                <w:sz w:val="20"/>
                <w:szCs w:val="20"/>
              </w:rPr>
              <w:t>труб</w:t>
            </w:r>
            <w:r w:rsidRPr="00A95C21">
              <w:rPr>
                <w:rFonts w:ascii="Arial LatRus" w:hAnsi="Arial LatRus" w:cs="Arial"/>
                <w:sz w:val="20"/>
                <w:szCs w:val="20"/>
              </w:rPr>
              <w:t xml:space="preserve">  </w:t>
            </w:r>
            <w:r w:rsidRPr="00A95C21">
              <w:rPr>
                <w:rFonts w:ascii="Calibri" w:hAnsi="Calibri" w:cs="Calibri"/>
                <w:sz w:val="20"/>
                <w:szCs w:val="20"/>
              </w:rPr>
              <w:t>из</w:t>
            </w:r>
            <w:r w:rsidRPr="00A95C21">
              <w:rPr>
                <w:rFonts w:ascii="Arial LatRus" w:hAnsi="Arial LatRus" w:cs="Arial"/>
                <w:sz w:val="20"/>
                <w:szCs w:val="20"/>
              </w:rPr>
              <w:t xml:space="preserve"> </w:t>
            </w:r>
            <w:r w:rsidRPr="00A95C21">
              <w:rPr>
                <w:rFonts w:ascii="Calibri" w:hAnsi="Calibri" w:cs="Calibri"/>
                <w:sz w:val="20"/>
                <w:szCs w:val="20"/>
              </w:rPr>
              <w:t>оцинкованной</w:t>
            </w:r>
            <w:r w:rsidRPr="00A95C21">
              <w:rPr>
                <w:rFonts w:ascii="Arial LatRus" w:hAnsi="Arial LatRus" w:cs="Arial"/>
                <w:sz w:val="20"/>
                <w:szCs w:val="20"/>
              </w:rPr>
              <w:t xml:space="preserve"> </w:t>
            </w:r>
            <w:r w:rsidRPr="00A95C21">
              <w:rPr>
                <w:rFonts w:ascii="Calibri" w:hAnsi="Calibri" w:cs="Calibri"/>
                <w:sz w:val="20"/>
                <w:szCs w:val="20"/>
              </w:rPr>
              <w:t>стали</w:t>
            </w:r>
            <w:r w:rsidRPr="00A95C21">
              <w:rPr>
                <w:rFonts w:ascii="Arial LatRus" w:hAnsi="Arial LatRus" w:cs="Arial"/>
                <w:sz w:val="20"/>
                <w:szCs w:val="20"/>
              </w:rPr>
              <w:t xml:space="preserve"> </w:t>
            </w:r>
            <w:r w:rsidRPr="00A95C21">
              <w:rPr>
                <w:rFonts w:ascii="Calibri" w:hAnsi="Calibri" w:cs="Calibri"/>
                <w:sz w:val="20"/>
                <w:szCs w:val="20"/>
              </w:rPr>
              <w:t>б</w:t>
            </w:r>
            <w:r w:rsidRPr="00A95C21">
              <w:rPr>
                <w:rFonts w:ascii="Arial LatRus" w:hAnsi="Arial LatRus" w:cs="Arial"/>
                <w:sz w:val="20"/>
                <w:szCs w:val="20"/>
              </w:rPr>
              <w:t>=0,6</w:t>
            </w:r>
            <w:r w:rsidRPr="00A95C21">
              <w:rPr>
                <w:rFonts w:ascii="Arial LatRus" w:hAnsi="Arial LatRus" w:cs="Arial LatRus"/>
                <w:sz w:val="20"/>
                <w:szCs w:val="20"/>
              </w:rPr>
              <w:t>ìì</w:t>
            </w:r>
            <w:r>
              <w:rPr>
                <w:rFonts w:ascii="Arial LatRus" w:hAnsi="Arial LatRus" w:cs="Arial"/>
                <w:sz w:val="20"/>
                <w:szCs w:val="20"/>
              </w:rPr>
              <w:t>,  Ô160ìì</w:t>
            </w:r>
            <w:r>
              <w:rPr>
                <w:rFonts w:asciiTheme="minorHAnsi" w:hAnsiTheme="minorHAnsi" w:cs="Arial"/>
                <w:sz w:val="20"/>
                <w:szCs w:val="20"/>
              </w:rPr>
              <w:t>/</w:t>
            </w:r>
            <w:r>
              <w:t xml:space="preserve"> </w:t>
            </w:r>
            <w:r w:rsidRPr="00D70C6A">
              <w:rPr>
                <w:rFonts w:asciiTheme="minorHAnsi" w:hAnsiTheme="minorHAnsi" w:cs="Arial"/>
                <w:sz w:val="20"/>
                <w:szCs w:val="20"/>
              </w:rPr>
              <w:t>Նախկինում ապամոնտաժված դրենաժային խողովակների նորից կախում ցինկապատ պողպատից b=0.6մմ, 160մմ.</w:t>
            </w:r>
          </w:p>
        </w:tc>
        <w:tc>
          <w:tcPr>
            <w:tcW w:w="696"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Calibri" w:hAnsi="Calibri" w:cs="Calibri"/>
                <w:sz w:val="20"/>
                <w:szCs w:val="20"/>
              </w:rPr>
              <w:t>м</w:t>
            </w:r>
          </w:p>
        </w:tc>
        <w:tc>
          <w:tcPr>
            <w:tcW w:w="909" w:type="dxa"/>
            <w:tcBorders>
              <w:top w:val="nil"/>
              <w:left w:val="nil"/>
              <w:bottom w:val="single" w:sz="4" w:space="0" w:color="auto"/>
              <w:right w:val="single" w:sz="8"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37,8</w:t>
            </w:r>
          </w:p>
        </w:tc>
        <w:tc>
          <w:tcPr>
            <w:tcW w:w="1054"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1054"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1173"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1173" w:type="dxa"/>
            <w:tcBorders>
              <w:top w:val="nil"/>
              <w:left w:val="nil"/>
              <w:bottom w:val="single" w:sz="4" w:space="0" w:color="auto"/>
              <w:right w:val="single" w:sz="8"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607"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805"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640"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r>
      <w:tr w:rsidR="00076907" w:rsidRPr="00A95C21" w:rsidTr="00F044A8">
        <w:trPr>
          <w:trHeight w:val="627"/>
          <w:jc w:val="center"/>
        </w:trPr>
        <w:tc>
          <w:tcPr>
            <w:tcW w:w="489" w:type="dxa"/>
            <w:tcBorders>
              <w:top w:val="nil"/>
              <w:left w:val="single" w:sz="8" w:space="0" w:color="auto"/>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41</w:t>
            </w:r>
          </w:p>
        </w:tc>
        <w:tc>
          <w:tcPr>
            <w:tcW w:w="1958" w:type="dxa"/>
            <w:tcBorders>
              <w:top w:val="nil"/>
              <w:left w:val="nil"/>
              <w:bottom w:val="single" w:sz="4" w:space="0" w:color="auto"/>
              <w:right w:val="single" w:sz="4" w:space="0" w:color="auto"/>
            </w:tcBorders>
            <w:shd w:val="clear" w:color="auto" w:fill="auto"/>
            <w:vAlign w:val="center"/>
            <w:hideMark/>
          </w:tcPr>
          <w:p w:rsidR="00076907" w:rsidRPr="00D70C6A" w:rsidRDefault="00076907" w:rsidP="00F044A8">
            <w:pPr>
              <w:rPr>
                <w:rFonts w:asciiTheme="minorHAnsi" w:hAnsiTheme="minorHAnsi" w:cs="Arial"/>
                <w:sz w:val="20"/>
                <w:szCs w:val="20"/>
              </w:rPr>
            </w:pPr>
            <w:r w:rsidRPr="00A95C21">
              <w:rPr>
                <w:rFonts w:ascii="Calibri" w:hAnsi="Calibri" w:cs="Calibri"/>
                <w:sz w:val="20"/>
                <w:szCs w:val="20"/>
              </w:rPr>
              <w:t>Устройство</w:t>
            </w:r>
            <w:r w:rsidRPr="00A95C21">
              <w:rPr>
                <w:rFonts w:ascii="Arial LatRus" w:hAnsi="Arial LatRus" w:cs="Arial"/>
                <w:sz w:val="20"/>
                <w:szCs w:val="20"/>
              </w:rPr>
              <w:t xml:space="preserve"> </w:t>
            </w:r>
            <w:r w:rsidRPr="00A95C21">
              <w:rPr>
                <w:rFonts w:ascii="Calibri" w:hAnsi="Calibri" w:cs="Calibri"/>
                <w:sz w:val="20"/>
                <w:szCs w:val="20"/>
              </w:rPr>
              <w:t>новых</w:t>
            </w:r>
            <w:r w:rsidRPr="00A95C21">
              <w:rPr>
                <w:rFonts w:ascii="Arial LatRus" w:hAnsi="Arial LatRus" w:cs="Arial"/>
                <w:sz w:val="20"/>
                <w:szCs w:val="20"/>
              </w:rPr>
              <w:t xml:space="preserve">  </w:t>
            </w:r>
            <w:r w:rsidRPr="00A95C21">
              <w:rPr>
                <w:rFonts w:ascii="Calibri" w:hAnsi="Calibri" w:cs="Calibri"/>
                <w:sz w:val="20"/>
                <w:szCs w:val="20"/>
              </w:rPr>
              <w:t>водоотводящих</w:t>
            </w:r>
            <w:r w:rsidRPr="00A95C21">
              <w:rPr>
                <w:rFonts w:ascii="Arial LatRus" w:hAnsi="Arial LatRus" w:cs="Arial"/>
                <w:sz w:val="20"/>
                <w:szCs w:val="20"/>
              </w:rPr>
              <w:t xml:space="preserve"> </w:t>
            </w:r>
            <w:r w:rsidRPr="00A95C21">
              <w:rPr>
                <w:rFonts w:ascii="Calibri" w:hAnsi="Calibri" w:cs="Calibri"/>
                <w:sz w:val="20"/>
                <w:szCs w:val="20"/>
              </w:rPr>
              <w:t>труб</w:t>
            </w:r>
            <w:r w:rsidRPr="00A95C21">
              <w:rPr>
                <w:rFonts w:ascii="Arial LatRus" w:hAnsi="Arial LatRus" w:cs="Arial"/>
                <w:sz w:val="20"/>
                <w:szCs w:val="20"/>
              </w:rPr>
              <w:t xml:space="preserve">  </w:t>
            </w:r>
            <w:r w:rsidRPr="00A95C21">
              <w:rPr>
                <w:rFonts w:ascii="Calibri" w:hAnsi="Calibri" w:cs="Calibri"/>
                <w:sz w:val="20"/>
                <w:szCs w:val="20"/>
              </w:rPr>
              <w:t>из</w:t>
            </w:r>
            <w:r w:rsidRPr="00A95C21">
              <w:rPr>
                <w:rFonts w:ascii="Arial LatRus" w:hAnsi="Arial LatRus" w:cs="Arial"/>
                <w:sz w:val="20"/>
                <w:szCs w:val="20"/>
              </w:rPr>
              <w:t xml:space="preserve"> </w:t>
            </w:r>
            <w:r w:rsidRPr="00A95C21">
              <w:rPr>
                <w:rFonts w:ascii="Calibri" w:hAnsi="Calibri" w:cs="Calibri"/>
                <w:sz w:val="20"/>
                <w:szCs w:val="20"/>
              </w:rPr>
              <w:t>оцинкованной</w:t>
            </w:r>
            <w:r w:rsidRPr="00A95C21">
              <w:rPr>
                <w:rFonts w:ascii="Arial LatRus" w:hAnsi="Arial LatRus" w:cs="Arial"/>
                <w:sz w:val="20"/>
                <w:szCs w:val="20"/>
              </w:rPr>
              <w:t xml:space="preserve"> </w:t>
            </w:r>
            <w:r w:rsidRPr="00A95C21">
              <w:rPr>
                <w:rFonts w:ascii="Calibri" w:hAnsi="Calibri" w:cs="Calibri"/>
                <w:sz w:val="20"/>
                <w:szCs w:val="20"/>
              </w:rPr>
              <w:t>стали</w:t>
            </w:r>
            <w:r w:rsidRPr="00A95C21">
              <w:rPr>
                <w:rFonts w:ascii="Arial LatRus" w:hAnsi="Arial LatRus" w:cs="Arial"/>
                <w:sz w:val="20"/>
                <w:szCs w:val="20"/>
              </w:rPr>
              <w:t xml:space="preserve"> </w:t>
            </w:r>
            <w:r w:rsidRPr="00A95C21">
              <w:rPr>
                <w:rFonts w:ascii="Calibri" w:hAnsi="Calibri" w:cs="Calibri"/>
                <w:sz w:val="20"/>
                <w:szCs w:val="20"/>
              </w:rPr>
              <w:t>б</w:t>
            </w:r>
            <w:r w:rsidRPr="00A95C21">
              <w:rPr>
                <w:rFonts w:ascii="Arial LatRus" w:hAnsi="Arial LatRus" w:cs="Arial"/>
                <w:sz w:val="20"/>
                <w:szCs w:val="20"/>
              </w:rPr>
              <w:t>=0,6</w:t>
            </w:r>
            <w:r w:rsidRPr="00A95C21">
              <w:rPr>
                <w:rFonts w:ascii="Arial LatRus" w:hAnsi="Arial LatRus" w:cs="Arial LatRus"/>
                <w:sz w:val="20"/>
                <w:szCs w:val="20"/>
              </w:rPr>
              <w:t>ìì</w:t>
            </w:r>
            <w:r>
              <w:rPr>
                <w:rFonts w:ascii="Arial LatRus" w:hAnsi="Arial LatRus" w:cs="Arial"/>
                <w:sz w:val="20"/>
                <w:szCs w:val="20"/>
              </w:rPr>
              <w:t>,  Ô160ìì/</w:t>
            </w:r>
            <w:r>
              <w:t xml:space="preserve"> </w:t>
            </w:r>
            <w:r w:rsidRPr="00D70C6A">
              <w:rPr>
                <w:rFonts w:ascii="Arial" w:hAnsi="Arial" w:cs="Arial"/>
                <w:sz w:val="20"/>
                <w:szCs w:val="20"/>
              </w:rPr>
              <w:t>Ցինկապատ</w:t>
            </w:r>
            <w:r w:rsidRPr="00D70C6A">
              <w:rPr>
                <w:rFonts w:ascii="Arial LatRus" w:hAnsi="Arial LatRus" w:cs="Arial"/>
                <w:sz w:val="20"/>
                <w:szCs w:val="20"/>
              </w:rPr>
              <w:t xml:space="preserve"> </w:t>
            </w:r>
            <w:r w:rsidRPr="00D70C6A">
              <w:rPr>
                <w:rFonts w:ascii="Arial" w:hAnsi="Arial" w:cs="Arial"/>
                <w:sz w:val="20"/>
                <w:szCs w:val="20"/>
              </w:rPr>
              <w:t>պողպատից</w:t>
            </w:r>
            <w:r w:rsidRPr="00D70C6A">
              <w:rPr>
                <w:rFonts w:ascii="Arial LatRus" w:hAnsi="Arial LatRus" w:cs="Arial"/>
                <w:sz w:val="20"/>
                <w:szCs w:val="20"/>
              </w:rPr>
              <w:t xml:space="preserve"> </w:t>
            </w:r>
            <w:r w:rsidRPr="00D70C6A">
              <w:rPr>
                <w:rFonts w:ascii="Arial" w:hAnsi="Arial" w:cs="Arial"/>
                <w:sz w:val="20"/>
                <w:szCs w:val="20"/>
              </w:rPr>
              <w:t>նոր</w:t>
            </w:r>
            <w:r w:rsidRPr="00D70C6A">
              <w:rPr>
                <w:rFonts w:ascii="Arial LatRus" w:hAnsi="Arial LatRus" w:cs="Arial"/>
                <w:sz w:val="20"/>
                <w:szCs w:val="20"/>
              </w:rPr>
              <w:t xml:space="preserve"> </w:t>
            </w:r>
            <w:r w:rsidRPr="00D70C6A">
              <w:rPr>
                <w:rFonts w:ascii="Arial" w:hAnsi="Arial" w:cs="Arial"/>
                <w:sz w:val="20"/>
                <w:szCs w:val="20"/>
              </w:rPr>
              <w:t>ջրահեռացման</w:t>
            </w:r>
            <w:r w:rsidRPr="00D70C6A">
              <w:rPr>
                <w:rFonts w:ascii="Arial LatRus" w:hAnsi="Arial LatRus" w:cs="Arial"/>
                <w:sz w:val="20"/>
                <w:szCs w:val="20"/>
              </w:rPr>
              <w:t xml:space="preserve"> </w:t>
            </w:r>
            <w:r w:rsidRPr="00D70C6A">
              <w:rPr>
                <w:rFonts w:ascii="Arial" w:hAnsi="Arial" w:cs="Arial"/>
                <w:sz w:val="20"/>
                <w:szCs w:val="20"/>
              </w:rPr>
              <w:t>խողովակների</w:t>
            </w:r>
            <w:r w:rsidRPr="00D70C6A">
              <w:rPr>
                <w:rFonts w:ascii="Arial LatRus" w:hAnsi="Arial LatRus" w:cs="Arial"/>
                <w:sz w:val="20"/>
                <w:szCs w:val="20"/>
              </w:rPr>
              <w:t xml:space="preserve"> </w:t>
            </w:r>
            <w:r w:rsidRPr="00D70C6A">
              <w:rPr>
                <w:rFonts w:ascii="Arial" w:hAnsi="Arial" w:cs="Arial"/>
                <w:sz w:val="20"/>
                <w:szCs w:val="20"/>
              </w:rPr>
              <w:t>տեղադրում</w:t>
            </w:r>
            <w:r w:rsidRPr="00D70C6A">
              <w:rPr>
                <w:rFonts w:ascii="Arial LatRus" w:hAnsi="Arial LatRus" w:cs="Arial"/>
                <w:sz w:val="20"/>
                <w:szCs w:val="20"/>
              </w:rPr>
              <w:t xml:space="preserve"> b=0.6</w:t>
            </w:r>
            <w:r w:rsidRPr="00D70C6A">
              <w:rPr>
                <w:rFonts w:ascii="Arial" w:hAnsi="Arial" w:cs="Arial"/>
                <w:sz w:val="20"/>
                <w:szCs w:val="20"/>
              </w:rPr>
              <w:t>մմ</w:t>
            </w:r>
            <w:r w:rsidRPr="00D70C6A">
              <w:rPr>
                <w:rFonts w:ascii="Arial LatRus" w:hAnsi="Arial LatRus" w:cs="Arial"/>
                <w:sz w:val="20"/>
                <w:szCs w:val="20"/>
              </w:rPr>
              <w:t>, 160</w:t>
            </w:r>
            <w:r w:rsidRPr="00D70C6A">
              <w:rPr>
                <w:rFonts w:ascii="Arial" w:hAnsi="Arial" w:cs="Arial"/>
                <w:sz w:val="20"/>
                <w:szCs w:val="20"/>
              </w:rPr>
              <w:t>մմ</w:t>
            </w:r>
            <w:r w:rsidRPr="00D70C6A">
              <w:rPr>
                <w:rFonts w:ascii="Arial LatRus" w:hAnsi="Arial LatRus" w:cs="Arial"/>
                <w:sz w:val="20"/>
                <w:szCs w:val="20"/>
              </w:rPr>
              <w:t>.</w:t>
            </w:r>
          </w:p>
        </w:tc>
        <w:tc>
          <w:tcPr>
            <w:tcW w:w="696"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Calibri" w:hAnsi="Calibri" w:cs="Calibri"/>
                <w:sz w:val="20"/>
                <w:szCs w:val="20"/>
              </w:rPr>
              <w:t>м</w:t>
            </w:r>
          </w:p>
        </w:tc>
        <w:tc>
          <w:tcPr>
            <w:tcW w:w="909" w:type="dxa"/>
            <w:tcBorders>
              <w:top w:val="nil"/>
              <w:left w:val="nil"/>
              <w:bottom w:val="single" w:sz="4" w:space="0" w:color="auto"/>
              <w:right w:val="single" w:sz="8"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15,6</w:t>
            </w:r>
          </w:p>
        </w:tc>
        <w:tc>
          <w:tcPr>
            <w:tcW w:w="1054"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1054"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1173"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1173" w:type="dxa"/>
            <w:tcBorders>
              <w:top w:val="nil"/>
              <w:left w:val="nil"/>
              <w:bottom w:val="single" w:sz="4" w:space="0" w:color="auto"/>
              <w:right w:val="single" w:sz="8"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607"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805"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640"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r>
      <w:tr w:rsidR="00076907" w:rsidRPr="00A95C21" w:rsidTr="00F044A8">
        <w:trPr>
          <w:trHeight w:val="552"/>
          <w:jc w:val="center"/>
        </w:trPr>
        <w:tc>
          <w:tcPr>
            <w:tcW w:w="489" w:type="dxa"/>
            <w:tcBorders>
              <w:top w:val="nil"/>
              <w:left w:val="single" w:sz="8" w:space="0" w:color="auto"/>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42</w:t>
            </w:r>
          </w:p>
        </w:tc>
        <w:tc>
          <w:tcPr>
            <w:tcW w:w="1958"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rPr>
                <w:rFonts w:ascii="Arial LatRus" w:hAnsi="Arial LatRus" w:cs="Arial"/>
                <w:sz w:val="20"/>
                <w:szCs w:val="20"/>
              </w:rPr>
            </w:pPr>
            <w:r w:rsidRPr="00A95C21">
              <w:rPr>
                <w:rFonts w:ascii="Calibri" w:hAnsi="Calibri" w:cs="Calibri"/>
                <w:sz w:val="20"/>
                <w:szCs w:val="20"/>
              </w:rPr>
              <w:t>Перенавеска</w:t>
            </w:r>
            <w:r w:rsidRPr="00A95C21">
              <w:rPr>
                <w:rFonts w:ascii="Arial LatRus" w:hAnsi="Arial LatRus" w:cs="Arial"/>
                <w:sz w:val="20"/>
                <w:szCs w:val="20"/>
              </w:rPr>
              <w:t xml:space="preserve"> </w:t>
            </w:r>
            <w:r w:rsidRPr="00A95C21">
              <w:rPr>
                <w:rFonts w:ascii="Calibri" w:hAnsi="Calibri" w:cs="Calibri"/>
                <w:sz w:val="20"/>
                <w:szCs w:val="20"/>
              </w:rPr>
              <w:t>ранее</w:t>
            </w:r>
            <w:r w:rsidRPr="00A95C21">
              <w:rPr>
                <w:rFonts w:ascii="Arial LatRus" w:hAnsi="Arial LatRus" w:cs="Arial"/>
                <w:sz w:val="20"/>
                <w:szCs w:val="20"/>
              </w:rPr>
              <w:t xml:space="preserve"> </w:t>
            </w:r>
            <w:r w:rsidRPr="00A95C21">
              <w:rPr>
                <w:rFonts w:ascii="Calibri" w:hAnsi="Calibri" w:cs="Calibri"/>
                <w:sz w:val="20"/>
                <w:szCs w:val="20"/>
              </w:rPr>
              <w:t>демонтированных</w:t>
            </w:r>
            <w:r w:rsidRPr="00A95C21">
              <w:rPr>
                <w:rFonts w:ascii="Arial LatRus" w:hAnsi="Arial LatRus" w:cs="Arial"/>
                <w:sz w:val="20"/>
                <w:szCs w:val="20"/>
              </w:rPr>
              <w:t xml:space="preserve"> </w:t>
            </w:r>
            <w:r w:rsidRPr="00A95C21">
              <w:rPr>
                <w:rFonts w:ascii="Calibri" w:hAnsi="Calibri" w:cs="Calibri"/>
                <w:sz w:val="20"/>
                <w:szCs w:val="20"/>
              </w:rPr>
              <w:t>водоприемных</w:t>
            </w:r>
            <w:r w:rsidRPr="00A95C21">
              <w:rPr>
                <w:rFonts w:ascii="Arial LatRus" w:hAnsi="Arial LatRus" w:cs="Arial"/>
                <w:sz w:val="20"/>
                <w:szCs w:val="20"/>
              </w:rPr>
              <w:t xml:space="preserve"> </w:t>
            </w:r>
            <w:r w:rsidRPr="00A95C21">
              <w:rPr>
                <w:rFonts w:ascii="Calibri" w:hAnsi="Calibri" w:cs="Calibri"/>
                <w:sz w:val="20"/>
                <w:szCs w:val="20"/>
              </w:rPr>
              <w:t>воронок</w:t>
            </w:r>
            <w:r w:rsidRPr="00A95C21">
              <w:rPr>
                <w:rFonts w:ascii="Arial LatRus" w:hAnsi="Arial LatRus" w:cs="Arial"/>
                <w:sz w:val="20"/>
                <w:szCs w:val="20"/>
              </w:rPr>
              <w:t xml:space="preserve"> </w:t>
            </w:r>
            <w:r w:rsidRPr="00A95C21">
              <w:rPr>
                <w:rFonts w:ascii="Calibri" w:hAnsi="Calibri" w:cs="Calibri"/>
                <w:sz w:val="20"/>
                <w:szCs w:val="20"/>
              </w:rPr>
              <w:t>из</w:t>
            </w:r>
            <w:r w:rsidRPr="00A95C21">
              <w:rPr>
                <w:rFonts w:ascii="Arial LatRus" w:hAnsi="Arial LatRus" w:cs="Arial"/>
                <w:sz w:val="20"/>
                <w:szCs w:val="20"/>
              </w:rPr>
              <w:t xml:space="preserve"> </w:t>
            </w:r>
            <w:r w:rsidRPr="00A95C21">
              <w:rPr>
                <w:rFonts w:ascii="Calibri" w:hAnsi="Calibri" w:cs="Calibri"/>
                <w:sz w:val="20"/>
                <w:szCs w:val="20"/>
              </w:rPr>
              <w:t>оцинкованной</w:t>
            </w:r>
            <w:r w:rsidRPr="00A95C21">
              <w:rPr>
                <w:rFonts w:ascii="Arial LatRus" w:hAnsi="Arial LatRus" w:cs="Arial"/>
                <w:sz w:val="20"/>
                <w:szCs w:val="20"/>
              </w:rPr>
              <w:t xml:space="preserve"> </w:t>
            </w:r>
            <w:r w:rsidRPr="00A95C21">
              <w:rPr>
                <w:rFonts w:ascii="Calibri" w:hAnsi="Calibri" w:cs="Calibri"/>
                <w:sz w:val="20"/>
                <w:szCs w:val="20"/>
              </w:rPr>
              <w:t>стали</w:t>
            </w:r>
            <w:r w:rsidRPr="00A95C21">
              <w:rPr>
                <w:rFonts w:ascii="Arial LatRus" w:hAnsi="Arial LatRus" w:cs="Arial"/>
                <w:sz w:val="20"/>
                <w:szCs w:val="20"/>
              </w:rPr>
              <w:t xml:space="preserve"> </w:t>
            </w:r>
            <w:r w:rsidRPr="00A95C21">
              <w:rPr>
                <w:rFonts w:ascii="Calibri" w:hAnsi="Calibri" w:cs="Calibri"/>
                <w:sz w:val="20"/>
                <w:szCs w:val="20"/>
              </w:rPr>
              <w:t>б</w:t>
            </w:r>
            <w:r w:rsidRPr="00A95C21">
              <w:rPr>
                <w:rFonts w:ascii="Arial LatRus" w:hAnsi="Arial LatRus" w:cs="Arial"/>
                <w:sz w:val="20"/>
                <w:szCs w:val="20"/>
              </w:rPr>
              <w:t>=0,6</w:t>
            </w:r>
            <w:r w:rsidRPr="00A95C21">
              <w:rPr>
                <w:rFonts w:ascii="Arial LatRus" w:hAnsi="Arial LatRus" w:cs="Arial LatRus"/>
                <w:sz w:val="20"/>
                <w:szCs w:val="20"/>
              </w:rPr>
              <w:t>ìì</w:t>
            </w:r>
            <w:r w:rsidRPr="00A95C21">
              <w:rPr>
                <w:rFonts w:ascii="Arial LatRus" w:hAnsi="Arial LatRus" w:cs="Arial"/>
                <w:sz w:val="20"/>
                <w:szCs w:val="20"/>
              </w:rPr>
              <w:t>,  Ô160ìì</w:t>
            </w:r>
            <w:r>
              <w:rPr>
                <w:rFonts w:asciiTheme="minorHAnsi" w:hAnsiTheme="minorHAnsi" w:cs="Arial"/>
                <w:sz w:val="20"/>
                <w:szCs w:val="20"/>
              </w:rPr>
              <w:t>/</w:t>
            </w:r>
            <w:r>
              <w:t xml:space="preserve"> </w:t>
            </w:r>
            <w:r w:rsidRPr="00D70C6A">
              <w:rPr>
                <w:rFonts w:asciiTheme="minorHAnsi" w:hAnsiTheme="minorHAnsi" w:cs="Arial"/>
                <w:sz w:val="20"/>
                <w:szCs w:val="20"/>
              </w:rPr>
              <w:t>Նախկինում ապամոնտաժված ջրընդունիչ ձագարների նորից կախում ցինկապատ պողպատից b=0.6մմ, 160մմ.</w:t>
            </w:r>
            <w:r w:rsidRPr="00A95C21">
              <w:rPr>
                <w:rFonts w:ascii="Arial LatRus" w:hAnsi="Arial LatRus" w:cs="Arial"/>
                <w:sz w:val="20"/>
                <w:szCs w:val="20"/>
              </w:rPr>
              <w:t xml:space="preserve"> </w:t>
            </w:r>
          </w:p>
        </w:tc>
        <w:tc>
          <w:tcPr>
            <w:tcW w:w="696"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Calibri" w:hAnsi="Calibri" w:cs="Calibri"/>
                <w:sz w:val="20"/>
                <w:szCs w:val="20"/>
              </w:rPr>
              <w:t>шт</w:t>
            </w:r>
            <w:r w:rsidRPr="00A95C21">
              <w:rPr>
                <w:rFonts w:ascii="Arial LatRus" w:hAnsi="Arial LatRus" w:cs="Arial"/>
                <w:sz w:val="20"/>
                <w:szCs w:val="20"/>
              </w:rPr>
              <w:t>.</w:t>
            </w:r>
          </w:p>
        </w:tc>
        <w:tc>
          <w:tcPr>
            <w:tcW w:w="909" w:type="dxa"/>
            <w:tcBorders>
              <w:top w:val="nil"/>
              <w:left w:val="nil"/>
              <w:bottom w:val="single" w:sz="4" w:space="0" w:color="auto"/>
              <w:right w:val="single" w:sz="8"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3,0</w:t>
            </w:r>
          </w:p>
        </w:tc>
        <w:tc>
          <w:tcPr>
            <w:tcW w:w="1054"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1054"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1173"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1173" w:type="dxa"/>
            <w:tcBorders>
              <w:top w:val="nil"/>
              <w:left w:val="nil"/>
              <w:bottom w:val="single" w:sz="4" w:space="0" w:color="auto"/>
              <w:right w:val="single" w:sz="8"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607"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805"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640"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r>
      <w:tr w:rsidR="00076907" w:rsidRPr="00A95C21" w:rsidTr="00F044A8">
        <w:trPr>
          <w:trHeight w:val="373"/>
          <w:jc w:val="center"/>
        </w:trPr>
        <w:tc>
          <w:tcPr>
            <w:tcW w:w="489" w:type="dxa"/>
            <w:tcBorders>
              <w:top w:val="nil"/>
              <w:left w:val="single" w:sz="8" w:space="0" w:color="auto"/>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43</w:t>
            </w:r>
          </w:p>
        </w:tc>
        <w:tc>
          <w:tcPr>
            <w:tcW w:w="1958"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rPr>
                <w:rFonts w:ascii="Arial LatRus" w:hAnsi="Arial LatRus" w:cs="Arial"/>
                <w:sz w:val="20"/>
                <w:szCs w:val="20"/>
              </w:rPr>
            </w:pPr>
            <w:r w:rsidRPr="00A95C21">
              <w:rPr>
                <w:rFonts w:ascii="Calibri" w:hAnsi="Calibri" w:cs="Calibri"/>
                <w:sz w:val="20"/>
                <w:szCs w:val="20"/>
              </w:rPr>
              <w:t>Установка</w:t>
            </w:r>
            <w:r w:rsidRPr="00A95C21">
              <w:rPr>
                <w:rFonts w:ascii="Arial LatRus" w:hAnsi="Arial LatRus" w:cs="Arial"/>
                <w:sz w:val="20"/>
                <w:szCs w:val="20"/>
              </w:rPr>
              <w:t xml:space="preserve"> </w:t>
            </w:r>
            <w:r w:rsidRPr="00A95C21">
              <w:rPr>
                <w:rFonts w:ascii="Calibri" w:hAnsi="Calibri" w:cs="Calibri"/>
                <w:sz w:val="20"/>
                <w:szCs w:val="20"/>
              </w:rPr>
              <w:t>новых</w:t>
            </w:r>
            <w:r w:rsidRPr="00A95C21">
              <w:rPr>
                <w:rFonts w:ascii="Arial LatRus" w:hAnsi="Arial LatRus" w:cs="Arial"/>
                <w:sz w:val="20"/>
                <w:szCs w:val="20"/>
              </w:rPr>
              <w:t xml:space="preserve">  </w:t>
            </w:r>
            <w:r w:rsidRPr="00A95C21">
              <w:rPr>
                <w:rFonts w:ascii="Calibri" w:hAnsi="Calibri" w:cs="Calibri"/>
                <w:sz w:val="20"/>
                <w:szCs w:val="20"/>
              </w:rPr>
              <w:t>воронок</w:t>
            </w:r>
            <w:r w:rsidRPr="00A95C21">
              <w:rPr>
                <w:rFonts w:ascii="Arial LatRus" w:hAnsi="Arial LatRus" w:cs="Arial"/>
                <w:sz w:val="20"/>
                <w:szCs w:val="20"/>
              </w:rPr>
              <w:t xml:space="preserve"> </w:t>
            </w:r>
            <w:r w:rsidRPr="00A95C21">
              <w:rPr>
                <w:rFonts w:ascii="Calibri" w:hAnsi="Calibri" w:cs="Calibri"/>
                <w:sz w:val="20"/>
                <w:szCs w:val="20"/>
              </w:rPr>
              <w:t>из</w:t>
            </w:r>
            <w:r w:rsidRPr="00A95C21">
              <w:rPr>
                <w:rFonts w:ascii="Arial LatRus" w:hAnsi="Arial LatRus" w:cs="Arial"/>
                <w:sz w:val="20"/>
                <w:szCs w:val="20"/>
              </w:rPr>
              <w:t xml:space="preserve"> </w:t>
            </w:r>
            <w:r w:rsidRPr="00A95C21">
              <w:rPr>
                <w:rFonts w:ascii="Calibri" w:hAnsi="Calibri" w:cs="Calibri"/>
                <w:sz w:val="20"/>
                <w:szCs w:val="20"/>
              </w:rPr>
              <w:t>оцинкованной</w:t>
            </w:r>
            <w:r w:rsidRPr="00A95C21">
              <w:rPr>
                <w:rFonts w:ascii="Arial LatRus" w:hAnsi="Arial LatRus" w:cs="Arial"/>
                <w:sz w:val="20"/>
                <w:szCs w:val="20"/>
              </w:rPr>
              <w:t xml:space="preserve"> </w:t>
            </w:r>
            <w:r w:rsidRPr="00A95C21">
              <w:rPr>
                <w:rFonts w:ascii="Calibri" w:hAnsi="Calibri" w:cs="Calibri"/>
                <w:sz w:val="20"/>
                <w:szCs w:val="20"/>
              </w:rPr>
              <w:t>стали</w:t>
            </w:r>
            <w:r w:rsidRPr="00A95C21">
              <w:rPr>
                <w:rFonts w:ascii="Arial LatRus" w:hAnsi="Arial LatRus" w:cs="Arial"/>
                <w:sz w:val="20"/>
                <w:szCs w:val="20"/>
              </w:rPr>
              <w:t xml:space="preserve"> </w:t>
            </w:r>
            <w:r w:rsidRPr="00A95C21">
              <w:rPr>
                <w:rFonts w:ascii="Calibri" w:hAnsi="Calibri" w:cs="Calibri"/>
                <w:sz w:val="20"/>
                <w:szCs w:val="20"/>
              </w:rPr>
              <w:t>б</w:t>
            </w:r>
            <w:r w:rsidRPr="00A95C21">
              <w:rPr>
                <w:rFonts w:ascii="Arial LatRus" w:hAnsi="Arial LatRus" w:cs="Arial"/>
                <w:sz w:val="20"/>
                <w:szCs w:val="20"/>
              </w:rPr>
              <w:t>=0,6</w:t>
            </w:r>
            <w:r w:rsidRPr="00A95C21">
              <w:rPr>
                <w:rFonts w:ascii="Arial LatRus" w:hAnsi="Arial LatRus" w:cs="Arial LatRus"/>
                <w:sz w:val="20"/>
                <w:szCs w:val="20"/>
              </w:rPr>
              <w:t>ìì</w:t>
            </w:r>
            <w:r w:rsidRPr="00A95C21">
              <w:rPr>
                <w:rFonts w:ascii="Arial LatRus" w:hAnsi="Arial LatRus" w:cs="Arial"/>
                <w:sz w:val="20"/>
                <w:szCs w:val="20"/>
              </w:rPr>
              <w:t>,  Ô160ìì</w:t>
            </w:r>
            <w:r>
              <w:rPr>
                <w:rFonts w:asciiTheme="minorHAnsi" w:hAnsiTheme="minorHAnsi" w:cs="Arial"/>
                <w:sz w:val="20"/>
                <w:szCs w:val="20"/>
              </w:rPr>
              <w:t>/</w:t>
            </w:r>
            <w:r>
              <w:t xml:space="preserve"> </w:t>
            </w:r>
            <w:r w:rsidRPr="009958E0">
              <w:rPr>
                <w:rFonts w:asciiTheme="minorHAnsi" w:hAnsiTheme="minorHAnsi" w:cs="Arial"/>
                <w:sz w:val="20"/>
                <w:szCs w:val="20"/>
              </w:rPr>
              <w:t>Ցինկապատ պողպատից նոր ձագարների տեղադրում b=0.6մմ, 160մմ</w:t>
            </w:r>
            <w:r w:rsidRPr="00A95C21">
              <w:rPr>
                <w:rFonts w:ascii="Arial LatRus" w:hAnsi="Arial LatRus" w:cs="Arial"/>
                <w:sz w:val="20"/>
                <w:szCs w:val="20"/>
              </w:rPr>
              <w:t xml:space="preserve"> </w:t>
            </w:r>
          </w:p>
        </w:tc>
        <w:tc>
          <w:tcPr>
            <w:tcW w:w="696"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Calibri" w:hAnsi="Calibri" w:cs="Calibri"/>
                <w:sz w:val="20"/>
                <w:szCs w:val="20"/>
              </w:rPr>
              <w:t>шт</w:t>
            </w:r>
            <w:r w:rsidRPr="00A95C21">
              <w:rPr>
                <w:rFonts w:ascii="Arial LatRus" w:hAnsi="Arial LatRus" w:cs="Arial"/>
                <w:sz w:val="20"/>
                <w:szCs w:val="20"/>
              </w:rPr>
              <w:t>.</w:t>
            </w:r>
          </w:p>
        </w:tc>
        <w:tc>
          <w:tcPr>
            <w:tcW w:w="909" w:type="dxa"/>
            <w:tcBorders>
              <w:top w:val="nil"/>
              <w:left w:val="nil"/>
              <w:bottom w:val="single" w:sz="4" w:space="0" w:color="auto"/>
              <w:right w:val="single" w:sz="8"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2,0</w:t>
            </w:r>
          </w:p>
        </w:tc>
        <w:tc>
          <w:tcPr>
            <w:tcW w:w="1054"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1054"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1173"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1173" w:type="dxa"/>
            <w:tcBorders>
              <w:top w:val="nil"/>
              <w:left w:val="nil"/>
              <w:bottom w:val="single" w:sz="4" w:space="0" w:color="auto"/>
              <w:right w:val="single" w:sz="8"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607"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805"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640"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r>
      <w:tr w:rsidR="00076907" w:rsidRPr="00A95C21" w:rsidTr="00F044A8">
        <w:trPr>
          <w:trHeight w:val="597"/>
          <w:jc w:val="center"/>
        </w:trPr>
        <w:tc>
          <w:tcPr>
            <w:tcW w:w="489" w:type="dxa"/>
            <w:tcBorders>
              <w:top w:val="nil"/>
              <w:left w:val="single" w:sz="8" w:space="0" w:color="auto"/>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44</w:t>
            </w:r>
          </w:p>
        </w:tc>
        <w:tc>
          <w:tcPr>
            <w:tcW w:w="1958"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rPr>
                <w:rFonts w:ascii="Arial LatRus" w:hAnsi="Arial LatRus" w:cs="Arial"/>
                <w:sz w:val="20"/>
                <w:szCs w:val="20"/>
              </w:rPr>
            </w:pPr>
            <w:r w:rsidRPr="00A95C21">
              <w:rPr>
                <w:rFonts w:ascii="Calibri" w:hAnsi="Calibri" w:cs="Calibri"/>
                <w:sz w:val="20"/>
                <w:szCs w:val="20"/>
              </w:rPr>
              <w:t>Устройство</w:t>
            </w:r>
            <w:r w:rsidRPr="00A95C21">
              <w:rPr>
                <w:rFonts w:ascii="Arial LatRus" w:hAnsi="Arial LatRus" w:cs="Arial"/>
                <w:sz w:val="20"/>
                <w:szCs w:val="20"/>
              </w:rPr>
              <w:t xml:space="preserve"> </w:t>
            </w:r>
            <w:r w:rsidRPr="00A95C21">
              <w:rPr>
                <w:rFonts w:ascii="Calibri" w:hAnsi="Calibri" w:cs="Calibri"/>
                <w:sz w:val="20"/>
                <w:szCs w:val="20"/>
              </w:rPr>
              <w:t>водоприемной</w:t>
            </w:r>
            <w:r w:rsidRPr="00A95C21">
              <w:rPr>
                <w:rFonts w:ascii="Arial LatRus" w:hAnsi="Arial LatRus" w:cs="Arial"/>
                <w:sz w:val="20"/>
                <w:szCs w:val="20"/>
              </w:rPr>
              <w:t xml:space="preserve"> </w:t>
            </w:r>
            <w:r w:rsidRPr="00A95C21">
              <w:rPr>
                <w:rFonts w:ascii="Calibri" w:hAnsi="Calibri" w:cs="Calibri"/>
                <w:sz w:val="20"/>
                <w:szCs w:val="20"/>
              </w:rPr>
              <w:t>конструкции</w:t>
            </w:r>
            <w:r w:rsidRPr="00A95C21">
              <w:rPr>
                <w:rFonts w:ascii="Arial LatRus" w:hAnsi="Arial LatRus" w:cs="Arial"/>
                <w:sz w:val="20"/>
                <w:szCs w:val="20"/>
              </w:rPr>
              <w:t xml:space="preserve"> </w:t>
            </w:r>
            <w:r w:rsidRPr="00A95C21">
              <w:rPr>
                <w:rFonts w:ascii="Calibri" w:hAnsi="Calibri" w:cs="Calibri"/>
                <w:sz w:val="20"/>
                <w:szCs w:val="20"/>
              </w:rPr>
              <w:t>из</w:t>
            </w:r>
            <w:r w:rsidRPr="00A95C21">
              <w:rPr>
                <w:rFonts w:ascii="Arial LatRus" w:hAnsi="Arial LatRus" w:cs="Arial"/>
                <w:sz w:val="20"/>
                <w:szCs w:val="20"/>
              </w:rPr>
              <w:t xml:space="preserve"> </w:t>
            </w:r>
            <w:r w:rsidRPr="00A95C21">
              <w:rPr>
                <w:rFonts w:ascii="Calibri" w:hAnsi="Calibri" w:cs="Calibri"/>
                <w:sz w:val="20"/>
                <w:szCs w:val="20"/>
              </w:rPr>
              <w:t>прямоугольной</w:t>
            </w:r>
            <w:r w:rsidRPr="00A95C21">
              <w:rPr>
                <w:rFonts w:ascii="Arial LatRus" w:hAnsi="Arial LatRus" w:cs="Arial"/>
                <w:sz w:val="20"/>
                <w:szCs w:val="20"/>
              </w:rPr>
              <w:t xml:space="preserve"> </w:t>
            </w:r>
            <w:r w:rsidRPr="00A95C21">
              <w:rPr>
                <w:rFonts w:ascii="Calibri" w:hAnsi="Calibri" w:cs="Calibri"/>
                <w:sz w:val="20"/>
                <w:szCs w:val="20"/>
              </w:rPr>
              <w:t>стальной</w:t>
            </w:r>
            <w:r w:rsidRPr="00A95C21">
              <w:rPr>
                <w:rFonts w:ascii="Arial LatRus" w:hAnsi="Arial LatRus" w:cs="Arial"/>
                <w:sz w:val="20"/>
                <w:szCs w:val="20"/>
              </w:rPr>
              <w:t xml:space="preserve"> </w:t>
            </w:r>
            <w:r w:rsidRPr="00A95C21">
              <w:rPr>
                <w:rFonts w:ascii="Calibri" w:hAnsi="Calibri" w:cs="Calibri"/>
                <w:sz w:val="20"/>
                <w:szCs w:val="20"/>
              </w:rPr>
              <w:t>трубы</w:t>
            </w:r>
            <w:r w:rsidRPr="00A95C21">
              <w:rPr>
                <w:rFonts w:ascii="Arial LatRus" w:hAnsi="Arial LatRus" w:cs="Arial"/>
                <w:sz w:val="20"/>
                <w:szCs w:val="20"/>
              </w:rPr>
              <w:t xml:space="preserve"> 12</w:t>
            </w:r>
            <w:r w:rsidRPr="00A95C21">
              <w:rPr>
                <w:rFonts w:ascii="Calibri" w:hAnsi="Calibri" w:cs="Calibri"/>
                <w:sz w:val="20"/>
                <w:szCs w:val="20"/>
              </w:rPr>
              <w:t>штук</w:t>
            </w:r>
            <w:r>
              <w:rPr>
                <w:rFonts w:ascii="Calibri" w:hAnsi="Calibri" w:cs="Calibri"/>
                <w:sz w:val="20"/>
                <w:szCs w:val="20"/>
              </w:rPr>
              <w:t>/</w:t>
            </w:r>
            <w:r>
              <w:t xml:space="preserve"> </w:t>
            </w:r>
            <w:r w:rsidRPr="009958E0">
              <w:rPr>
                <w:rFonts w:ascii="Calibri" w:hAnsi="Calibri" w:cs="Calibri"/>
                <w:sz w:val="20"/>
                <w:szCs w:val="20"/>
              </w:rPr>
              <w:t>Ցինկապատ պողպատից նոր ձագարների տեղադրում b=0.6մմ, 160մմ</w:t>
            </w:r>
          </w:p>
        </w:tc>
        <w:tc>
          <w:tcPr>
            <w:tcW w:w="696"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Calibri" w:hAnsi="Calibri" w:cs="Calibri"/>
                <w:sz w:val="20"/>
                <w:szCs w:val="20"/>
              </w:rPr>
              <w:t>тн</w:t>
            </w:r>
          </w:p>
        </w:tc>
        <w:tc>
          <w:tcPr>
            <w:tcW w:w="909" w:type="dxa"/>
            <w:tcBorders>
              <w:top w:val="nil"/>
              <w:left w:val="nil"/>
              <w:bottom w:val="single" w:sz="4" w:space="0" w:color="auto"/>
              <w:right w:val="single" w:sz="8"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0,081</w:t>
            </w:r>
          </w:p>
        </w:tc>
        <w:tc>
          <w:tcPr>
            <w:tcW w:w="1054"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1054"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1173"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1173" w:type="dxa"/>
            <w:tcBorders>
              <w:top w:val="nil"/>
              <w:left w:val="nil"/>
              <w:bottom w:val="single" w:sz="4" w:space="0" w:color="auto"/>
              <w:right w:val="single" w:sz="8"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607"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805"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640"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r>
      <w:tr w:rsidR="00076907" w:rsidRPr="00A95C21" w:rsidTr="00F044A8">
        <w:trPr>
          <w:trHeight w:val="418"/>
          <w:jc w:val="center"/>
        </w:trPr>
        <w:tc>
          <w:tcPr>
            <w:tcW w:w="489" w:type="dxa"/>
            <w:tcBorders>
              <w:top w:val="nil"/>
              <w:left w:val="single" w:sz="8" w:space="0" w:color="auto"/>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45</w:t>
            </w:r>
          </w:p>
        </w:tc>
        <w:tc>
          <w:tcPr>
            <w:tcW w:w="1958"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rPr>
                <w:rFonts w:ascii="Arial LatRus" w:hAnsi="Arial LatRus" w:cs="Arial"/>
                <w:sz w:val="20"/>
                <w:szCs w:val="20"/>
              </w:rPr>
            </w:pPr>
            <w:r w:rsidRPr="00A95C21">
              <w:rPr>
                <w:rFonts w:ascii="Calibri" w:hAnsi="Calibri" w:cs="Calibri"/>
                <w:sz w:val="20"/>
                <w:szCs w:val="20"/>
              </w:rPr>
              <w:t>Погрузка</w:t>
            </w:r>
            <w:r w:rsidRPr="00A95C21">
              <w:rPr>
                <w:rFonts w:ascii="Arial LatRus" w:hAnsi="Arial LatRus" w:cs="Arial"/>
                <w:sz w:val="20"/>
                <w:szCs w:val="20"/>
              </w:rPr>
              <w:t xml:space="preserve"> </w:t>
            </w:r>
            <w:r w:rsidRPr="00A95C21">
              <w:rPr>
                <w:rFonts w:ascii="Calibri" w:hAnsi="Calibri" w:cs="Calibri"/>
                <w:sz w:val="20"/>
                <w:szCs w:val="20"/>
              </w:rPr>
              <w:t>строй</w:t>
            </w:r>
            <w:r w:rsidRPr="00A95C21">
              <w:rPr>
                <w:rFonts w:ascii="Arial LatRus" w:hAnsi="Arial LatRus" w:cs="Arial"/>
                <w:sz w:val="20"/>
                <w:szCs w:val="20"/>
              </w:rPr>
              <w:t xml:space="preserve"> </w:t>
            </w:r>
            <w:r w:rsidRPr="00A95C21">
              <w:rPr>
                <w:rFonts w:ascii="Calibri" w:hAnsi="Calibri" w:cs="Calibri"/>
                <w:sz w:val="20"/>
                <w:szCs w:val="20"/>
              </w:rPr>
              <w:t>мусора</w:t>
            </w:r>
            <w:r w:rsidRPr="00A95C21">
              <w:rPr>
                <w:rFonts w:ascii="Arial LatRus" w:hAnsi="Arial LatRus" w:cs="Arial"/>
                <w:sz w:val="20"/>
                <w:szCs w:val="20"/>
              </w:rPr>
              <w:t xml:space="preserve"> </w:t>
            </w:r>
            <w:r w:rsidRPr="00A95C21">
              <w:rPr>
                <w:rFonts w:ascii="Calibri" w:hAnsi="Calibri" w:cs="Calibri"/>
                <w:sz w:val="20"/>
                <w:szCs w:val="20"/>
              </w:rPr>
              <w:t>на</w:t>
            </w:r>
            <w:r w:rsidRPr="00A95C21">
              <w:rPr>
                <w:rFonts w:ascii="Arial LatRus" w:hAnsi="Arial LatRus" w:cs="Arial"/>
                <w:sz w:val="20"/>
                <w:szCs w:val="20"/>
              </w:rPr>
              <w:t xml:space="preserve"> </w:t>
            </w:r>
            <w:r w:rsidRPr="00A95C21">
              <w:rPr>
                <w:rFonts w:ascii="Calibri" w:hAnsi="Calibri" w:cs="Calibri"/>
                <w:sz w:val="20"/>
                <w:szCs w:val="20"/>
              </w:rPr>
              <w:t>самосвал</w:t>
            </w:r>
            <w:r w:rsidRPr="00A95C21">
              <w:rPr>
                <w:rFonts w:ascii="Arial LatRus" w:hAnsi="Arial LatRus" w:cs="Arial"/>
                <w:sz w:val="20"/>
                <w:szCs w:val="20"/>
              </w:rPr>
              <w:t xml:space="preserve"> </w:t>
            </w:r>
            <w:r w:rsidRPr="00A95C21">
              <w:rPr>
                <w:rFonts w:ascii="Calibri" w:hAnsi="Calibri" w:cs="Calibri"/>
                <w:sz w:val="20"/>
                <w:szCs w:val="20"/>
              </w:rPr>
              <w:t>вручную</w:t>
            </w:r>
            <w:r>
              <w:rPr>
                <w:rFonts w:ascii="Calibri" w:hAnsi="Calibri" w:cs="Calibri"/>
                <w:sz w:val="20"/>
                <w:szCs w:val="20"/>
              </w:rPr>
              <w:t>/</w:t>
            </w:r>
            <w:r>
              <w:t xml:space="preserve"> </w:t>
            </w:r>
            <w:r w:rsidRPr="00DA3DBC">
              <w:rPr>
                <w:rFonts w:ascii="Calibri" w:hAnsi="Calibri" w:cs="Calibri"/>
                <w:sz w:val="20"/>
                <w:szCs w:val="20"/>
              </w:rPr>
              <w:t>Շինարարական աղբը ձեռքով բեռնում է աղբատար մեքենա</w:t>
            </w:r>
          </w:p>
        </w:tc>
        <w:tc>
          <w:tcPr>
            <w:tcW w:w="696"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Calibri" w:hAnsi="Calibri" w:cs="Calibri"/>
                <w:sz w:val="20"/>
                <w:szCs w:val="20"/>
              </w:rPr>
              <w:t>тн</w:t>
            </w:r>
          </w:p>
        </w:tc>
        <w:tc>
          <w:tcPr>
            <w:tcW w:w="909" w:type="dxa"/>
            <w:tcBorders>
              <w:top w:val="nil"/>
              <w:left w:val="nil"/>
              <w:bottom w:val="single" w:sz="4" w:space="0" w:color="auto"/>
              <w:right w:val="single" w:sz="8"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80,0</w:t>
            </w:r>
          </w:p>
        </w:tc>
        <w:tc>
          <w:tcPr>
            <w:tcW w:w="1054"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1054"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1173"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1173" w:type="dxa"/>
            <w:tcBorders>
              <w:top w:val="nil"/>
              <w:left w:val="nil"/>
              <w:bottom w:val="single" w:sz="4" w:space="0" w:color="auto"/>
              <w:right w:val="single" w:sz="8"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607"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805"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640"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r>
      <w:tr w:rsidR="00076907" w:rsidRPr="00A95C21" w:rsidTr="00F044A8">
        <w:trPr>
          <w:trHeight w:val="522"/>
          <w:jc w:val="center"/>
        </w:trPr>
        <w:tc>
          <w:tcPr>
            <w:tcW w:w="489" w:type="dxa"/>
            <w:tcBorders>
              <w:top w:val="nil"/>
              <w:left w:val="single" w:sz="8" w:space="0" w:color="auto"/>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46</w:t>
            </w:r>
          </w:p>
        </w:tc>
        <w:tc>
          <w:tcPr>
            <w:tcW w:w="1958"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rPr>
                <w:rFonts w:ascii="Arial LatRus" w:hAnsi="Arial LatRus" w:cs="Arial"/>
                <w:sz w:val="20"/>
                <w:szCs w:val="20"/>
              </w:rPr>
            </w:pPr>
            <w:r w:rsidRPr="00A95C21">
              <w:rPr>
                <w:rFonts w:ascii="Calibri" w:hAnsi="Calibri" w:cs="Calibri"/>
                <w:sz w:val="20"/>
                <w:szCs w:val="20"/>
              </w:rPr>
              <w:t>Перевозка</w:t>
            </w:r>
            <w:r w:rsidRPr="00A95C21">
              <w:rPr>
                <w:rFonts w:ascii="Arial LatRus" w:hAnsi="Arial LatRus" w:cs="Arial"/>
                <w:sz w:val="20"/>
                <w:szCs w:val="20"/>
              </w:rPr>
              <w:t xml:space="preserve"> </w:t>
            </w:r>
            <w:r w:rsidRPr="00A95C21">
              <w:rPr>
                <w:rFonts w:ascii="Calibri" w:hAnsi="Calibri" w:cs="Calibri"/>
                <w:sz w:val="20"/>
                <w:szCs w:val="20"/>
              </w:rPr>
              <w:t>строй</w:t>
            </w:r>
            <w:r w:rsidRPr="00A95C21">
              <w:rPr>
                <w:rFonts w:ascii="Arial LatRus" w:hAnsi="Arial LatRus" w:cs="Arial"/>
                <w:sz w:val="20"/>
                <w:szCs w:val="20"/>
              </w:rPr>
              <w:t xml:space="preserve"> </w:t>
            </w:r>
            <w:r w:rsidRPr="00A95C21">
              <w:rPr>
                <w:rFonts w:ascii="Calibri" w:hAnsi="Calibri" w:cs="Calibri"/>
                <w:sz w:val="20"/>
                <w:szCs w:val="20"/>
              </w:rPr>
              <w:t>мусора</w:t>
            </w:r>
            <w:r w:rsidRPr="00A95C21">
              <w:rPr>
                <w:rFonts w:ascii="Arial LatRus" w:hAnsi="Arial LatRus" w:cs="Arial"/>
                <w:sz w:val="20"/>
                <w:szCs w:val="20"/>
              </w:rPr>
              <w:t xml:space="preserve"> </w:t>
            </w:r>
            <w:r w:rsidRPr="00A95C21">
              <w:rPr>
                <w:rFonts w:ascii="Calibri" w:hAnsi="Calibri" w:cs="Calibri"/>
                <w:sz w:val="20"/>
                <w:szCs w:val="20"/>
              </w:rPr>
              <w:t>самосвалами</w:t>
            </w:r>
            <w:r w:rsidRPr="00A95C21">
              <w:rPr>
                <w:rFonts w:ascii="Arial LatRus" w:hAnsi="Arial LatRus" w:cs="Arial"/>
                <w:sz w:val="20"/>
                <w:szCs w:val="20"/>
              </w:rPr>
              <w:t xml:space="preserve">  </w:t>
            </w:r>
            <w:r w:rsidRPr="00A95C21">
              <w:rPr>
                <w:rFonts w:ascii="Calibri" w:hAnsi="Calibri" w:cs="Calibri"/>
                <w:sz w:val="20"/>
                <w:szCs w:val="20"/>
              </w:rPr>
              <w:t>в</w:t>
            </w:r>
            <w:r w:rsidRPr="00A95C21">
              <w:rPr>
                <w:rFonts w:ascii="Arial LatRus" w:hAnsi="Arial LatRus" w:cs="Arial"/>
                <w:sz w:val="20"/>
                <w:szCs w:val="20"/>
              </w:rPr>
              <w:t xml:space="preserve"> </w:t>
            </w:r>
            <w:r w:rsidRPr="00A95C21">
              <w:rPr>
                <w:rFonts w:ascii="Calibri" w:hAnsi="Calibri" w:cs="Calibri"/>
                <w:sz w:val="20"/>
                <w:szCs w:val="20"/>
              </w:rPr>
              <w:t>отвал</w:t>
            </w:r>
            <w:r w:rsidRPr="00A95C21">
              <w:rPr>
                <w:rFonts w:ascii="Arial LatRus" w:hAnsi="Arial LatRus" w:cs="Arial"/>
                <w:sz w:val="20"/>
                <w:szCs w:val="20"/>
              </w:rPr>
              <w:t xml:space="preserve"> </w:t>
            </w:r>
            <w:r w:rsidRPr="00A95C21">
              <w:rPr>
                <w:rFonts w:ascii="Calibri" w:hAnsi="Calibri" w:cs="Calibri"/>
                <w:sz w:val="20"/>
                <w:szCs w:val="20"/>
              </w:rPr>
              <w:t>до</w:t>
            </w:r>
            <w:r w:rsidRPr="00A95C21">
              <w:rPr>
                <w:rFonts w:ascii="Arial LatRus" w:hAnsi="Arial LatRus" w:cs="Arial"/>
                <w:sz w:val="20"/>
                <w:szCs w:val="20"/>
              </w:rPr>
              <w:t xml:space="preserve"> 5</w:t>
            </w:r>
            <w:r w:rsidRPr="00A95C21">
              <w:rPr>
                <w:rFonts w:ascii="Calibri" w:hAnsi="Calibri" w:cs="Calibri"/>
                <w:sz w:val="20"/>
                <w:szCs w:val="20"/>
              </w:rPr>
              <w:t>км</w:t>
            </w:r>
            <w:r>
              <w:rPr>
                <w:rFonts w:ascii="Calibri" w:hAnsi="Calibri" w:cs="Calibri"/>
                <w:sz w:val="20"/>
                <w:szCs w:val="20"/>
              </w:rPr>
              <w:t>/</w:t>
            </w:r>
            <w:r>
              <w:t xml:space="preserve"> </w:t>
            </w:r>
            <w:r w:rsidRPr="00DA3DBC">
              <w:rPr>
                <w:rFonts w:ascii="Calibri" w:hAnsi="Calibri" w:cs="Calibri"/>
                <w:sz w:val="20"/>
                <w:szCs w:val="20"/>
              </w:rPr>
              <w:t>Շինարարական աղբի տեղափոխում ինքնաթափերով մինչև 5 կմ աղբանոց</w:t>
            </w:r>
          </w:p>
        </w:tc>
        <w:tc>
          <w:tcPr>
            <w:tcW w:w="696"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Calibri" w:hAnsi="Calibri" w:cs="Calibri"/>
                <w:sz w:val="20"/>
                <w:szCs w:val="20"/>
              </w:rPr>
              <w:t>тн</w:t>
            </w:r>
          </w:p>
        </w:tc>
        <w:tc>
          <w:tcPr>
            <w:tcW w:w="909" w:type="dxa"/>
            <w:tcBorders>
              <w:top w:val="nil"/>
              <w:left w:val="nil"/>
              <w:bottom w:val="single" w:sz="4" w:space="0" w:color="auto"/>
              <w:right w:val="single" w:sz="8"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80,0</w:t>
            </w:r>
          </w:p>
        </w:tc>
        <w:tc>
          <w:tcPr>
            <w:tcW w:w="1054"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1054"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1173"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1173" w:type="dxa"/>
            <w:tcBorders>
              <w:top w:val="nil"/>
              <w:left w:val="nil"/>
              <w:bottom w:val="single" w:sz="4" w:space="0" w:color="auto"/>
              <w:right w:val="single" w:sz="8"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607"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805"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640"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r>
      <w:tr w:rsidR="00076907" w:rsidRPr="00A95C21" w:rsidTr="00F044A8">
        <w:trPr>
          <w:trHeight w:val="358"/>
          <w:jc w:val="center"/>
        </w:trPr>
        <w:tc>
          <w:tcPr>
            <w:tcW w:w="489" w:type="dxa"/>
            <w:tcBorders>
              <w:top w:val="nil"/>
              <w:left w:val="single" w:sz="8" w:space="0" w:color="auto"/>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47</w:t>
            </w:r>
          </w:p>
        </w:tc>
        <w:tc>
          <w:tcPr>
            <w:tcW w:w="1958" w:type="dxa"/>
            <w:tcBorders>
              <w:top w:val="nil"/>
              <w:left w:val="nil"/>
              <w:bottom w:val="nil"/>
              <w:right w:val="single" w:sz="4" w:space="0" w:color="auto"/>
            </w:tcBorders>
            <w:shd w:val="clear" w:color="auto" w:fill="auto"/>
            <w:vAlign w:val="center"/>
            <w:hideMark/>
          </w:tcPr>
          <w:p w:rsidR="00076907" w:rsidRPr="00A95C21" w:rsidRDefault="00076907" w:rsidP="00F044A8">
            <w:pPr>
              <w:rPr>
                <w:rFonts w:ascii="Arial LatRus" w:hAnsi="Arial LatRus" w:cs="Arial"/>
                <w:sz w:val="20"/>
                <w:szCs w:val="20"/>
              </w:rPr>
            </w:pPr>
            <w:r w:rsidRPr="00A95C21">
              <w:rPr>
                <w:rFonts w:ascii="Calibri" w:hAnsi="Calibri" w:cs="Calibri"/>
                <w:sz w:val="20"/>
                <w:szCs w:val="20"/>
              </w:rPr>
              <w:t>Работа</w:t>
            </w:r>
            <w:r w:rsidRPr="00A95C21">
              <w:rPr>
                <w:rFonts w:ascii="Arial LatRus" w:hAnsi="Arial LatRus" w:cs="Arial"/>
                <w:sz w:val="20"/>
                <w:szCs w:val="20"/>
              </w:rPr>
              <w:t xml:space="preserve"> </w:t>
            </w:r>
            <w:r w:rsidRPr="00A95C21">
              <w:rPr>
                <w:rFonts w:ascii="Calibri" w:hAnsi="Calibri" w:cs="Calibri"/>
                <w:sz w:val="20"/>
                <w:szCs w:val="20"/>
              </w:rPr>
              <w:t>на</w:t>
            </w:r>
            <w:r w:rsidRPr="00A95C21">
              <w:rPr>
                <w:rFonts w:ascii="Arial LatRus" w:hAnsi="Arial LatRus" w:cs="Arial"/>
                <w:sz w:val="20"/>
                <w:szCs w:val="20"/>
              </w:rPr>
              <w:t xml:space="preserve"> </w:t>
            </w:r>
            <w:r w:rsidRPr="00A95C21">
              <w:rPr>
                <w:rFonts w:ascii="Calibri" w:hAnsi="Calibri" w:cs="Calibri"/>
                <w:sz w:val="20"/>
                <w:szCs w:val="20"/>
              </w:rPr>
              <w:t>отвале</w:t>
            </w:r>
            <w:r w:rsidRPr="00A95C21">
              <w:rPr>
                <w:rFonts w:ascii="Arial LatRus" w:hAnsi="Arial LatRus" w:cs="Arial"/>
                <w:sz w:val="20"/>
                <w:szCs w:val="20"/>
              </w:rPr>
              <w:t xml:space="preserve"> </w:t>
            </w:r>
            <w:r w:rsidRPr="00A95C21">
              <w:rPr>
                <w:rFonts w:ascii="Calibri" w:hAnsi="Calibri" w:cs="Calibri"/>
                <w:sz w:val="20"/>
                <w:szCs w:val="20"/>
              </w:rPr>
              <w:t>после</w:t>
            </w:r>
            <w:r w:rsidRPr="00A95C21">
              <w:rPr>
                <w:rFonts w:ascii="Arial LatRus" w:hAnsi="Arial LatRus" w:cs="Arial"/>
                <w:sz w:val="20"/>
                <w:szCs w:val="20"/>
              </w:rPr>
              <w:t xml:space="preserve"> </w:t>
            </w:r>
            <w:r w:rsidRPr="00A95C21">
              <w:rPr>
                <w:rFonts w:ascii="Calibri" w:hAnsi="Calibri" w:cs="Calibri"/>
                <w:sz w:val="20"/>
                <w:szCs w:val="20"/>
              </w:rPr>
              <w:t>перевозки</w:t>
            </w:r>
            <w:r w:rsidRPr="00A95C21">
              <w:rPr>
                <w:rFonts w:ascii="Arial LatRus" w:hAnsi="Arial LatRus" w:cs="Arial"/>
                <w:sz w:val="20"/>
                <w:szCs w:val="20"/>
              </w:rPr>
              <w:t xml:space="preserve"> </w:t>
            </w:r>
            <w:r w:rsidRPr="00A95C21">
              <w:rPr>
                <w:rFonts w:ascii="Calibri" w:hAnsi="Calibri" w:cs="Calibri"/>
                <w:sz w:val="20"/>
                <w:szCs w:val="20"/>
              </w:rPr>
              <w:t>строймусора</w:t>
            </w:r>
            <w:r>
              <w:rPr>
                <w:rFonts w:ascii="Calibri" w:hAnsi="Calibri" w:cs="Calibri"/>
                <w:sz w:val="20"/>
                <w:szCs w:val="20"/>
              </w:rPr>
              <w:t>/</w:t>
            </w:r>
            <w:r>
              <w:t xml:space="preserve"> </w:t>
            </w:r>
            <w:r w:rsidRPr="00DA3DBC">
              <w:rPr>
                <w:rFonts w:ascii="Calibri" w:hAnsi="Calibri" w:cs="Calibri"/>
                <w:sz w:val="20"/>
                <w:szCs w:val="20"/>
              </w:rPr>
              <w:t>Շինարարական աղբը տեղափոխելուց հետո աշխատեք աղբավայրում</w:t>
            </w:r>
          </w:p>
        </w:tc>
        <w:tc>
          <w:tcPr>
            <w:tcW w:w="696" w:type="dxa"/>
            <w:tcBorders>
              <w:top w:val="nil"/>
              <w:left w:val="nil"/>
              <w:bottom w:val="nil"/>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Calibri" w:hAnsi="Calibri" w:cs="Calibri"/>
                <w:sz w:val="20"/>
                <w:szCs w:val="20"/>
              </w:rPr>
              <w:t>м</w:t>
            </w:r>
            <w:r w:rsidRPr="00A95C21">
              <w:rPr>
                <w:rFonts w:ascii="Arial LatRus" w:hAnsi="Arial LatRus" w:cs="Arial"/>
                <w:sz w:val="20"/>
                <w:szCs w:val="20"/>
                <w:vertAlign w:val="superscript"/>
              </w:rPr>
              <w:t>3</w:t>
            </w:r>
          </w:p>
        </w:tc>
        <w:tc>
          <w:tcPr>
            <w:tcW w:w="909" w:type="dxa"/>
            <w:tcBorders>
              <w:top w:val="nil"/>
              <w:left w:val="nil"/>
              <w:bottom w:val="nil"/>
              <w:right w:val="single" w:sz="8"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36,4</w:t>
            </w:r>
          </w:p>
        </w:tc>
        <w:tc>
          <w:tcPr>
            <w:tcW w:w="1054" w:type="dxa"/>
            <w:tcBorders>
              <w:top w:val="nil"/>
              <w:left w:val="nil"/>
              <w:bottom w:val="nil"/>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1054" w:type="dxa"/>
            <w:tcBorders>
              <w:top w:val="nil"/>
              <w:left w:val="nil"/>
              <w:bottom w:val="nil"/>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1173" w:type="dxa"/>
            <w:tcBorders>
              <w:top w:val="nil"/>
              <w:left w:val="nil"/>
              <w:bottom w:val="nil"/>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1173" w:type="dxa"/>
            <w:tcBorders>
              <w:top w:val="nil"/>
              <w:left w:val="nil"/>
              <w:bottom w:val="nil"/>
              <w:right w:val="single" w:sz="8"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607"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805"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640"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r>
      <w:tr w:rsidR="00076907" w:rsidRPr="00A95C21" w:rsidTr="00F044A8">
        <w:trPr>
          <w:trHeight w:val="283"/>
          <w:jc w:val="center"/>
        </w:trPr>
        <w:tc>
          <w:tcPr>
            <w:tcW w:w="489" w:type="dxa"/>
            <w:tcBorders>
              <w:top w:val="nil"/>
              <w:left w:val="single" w:sz="8" w:space="0" w:color="auto"/>
              <w:bottom w:val="single" w:sz="8" w:space="0" w:color="auto"/>
              <w:right w:val="nil"/>
            </w:tcBorders>
            <w:shd w:val="clear" w:color="auto" w:fill="auto"/>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 </w:t>
            </w:r>
          </w:p>
        </w:tc>
        <w:tc>
          <w:tcPr>
            <w:tcW w:w="3564" w:type="dxa"/>
            <w:gridSpan w:val="3"/>
            <w:tcBorders>
              <w:top w:val="single" w:sz="8" w:space="0" w:color="auto"/>
              <w:left w:val="single" w:sz="8" w:space="0" w:color="auto"/>
              <w:bottom w:val="single" w:sz="8" w:space="0" w:color="auto"/>
              <w:right w:val="single" w:sz="8" w:space="0" w:color="000000"/>
            </w:tcBorders>
            <w:shd w:val="clear" w:color="000000" w:fill="F2F2F2"/>
            <w:hideMark/>
          </w:tcPr>
          <w:p w:rsidR="00076907" w:rsidRPr="00A95C21" w:rsidRDefault="00076907" w:rsidP="00F044A8">
            <w:pPr>
              <w:jc w:val="right"/>
              <w:rPr>
                <w:rFonts w:ascii="Arial LatRus" w:hAnsi="Arial LatRus" w:cs="Arial"/>
                <w:b/>
                <w:bCs/>
                <w:sz w:val="20"/>
                <w:szCs w:val="20"/>
              </w:rPr>
            </w:pPr>
            <w:r w:rsidRPr="00A95C21">
              <w:rPr>
                <w:rFonts w:ascii="Calibri" w:hAnsi="Calibri" w:cs="Calibri"/>
                <w:b/>
                <w:bCs/>
                <w:sz w:val="20"/>
                <w:szCs w:val="20"/>
              </w:rPr>
              <w:t>Итого</w:t>
            </w:r>
          </w:p>
        </w:tc>
        <w:tc>
          <w:tcPr>
            <w:tcW w:w="1054" w:type="dxa"/>
            <w:tcBorders>
              <w:top w:val="single" w:sz="8" w:space="0" w:color="auto"/>
              <w:left w:val="nil"/>
              <w:bottom w:val="single" w:sz="8" w:space="0" w:color="auto"/>
              <w:right w:val="single" w:sz="4" w:space="0" w:color="auto"/>
            </w:tcBorders>
            <w:shd w:val="clear" w:color="000000" w:fill="F2F2F2"/>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1054" w:type="dxa"/>
            <w:tcBorders>
              <w:top w:val="single" w:sz="8" w:space="0" w:color="auto"/>
              <w:left w:val="nil"/>
              <w:bottom w:val="single" w:sz="8" w:space="0" w:color="auto"/>
              <w:right w:val="single" w:sz="4" w:space="0" w:color="auto"/>
            </w:tcBorders>
            <w:shd w:val="clear" w:color="000000" w:fill="F2F2F2"/>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1173" w:type="dxa"/>
            <w:tcBorders>
              <w:top w:val="single" w:sz="8" w:space="0" w:color="auto"/>
              <w:left w:val="nil"/>
              <w:bottom w:val="single" w:sz="8" w:space="0" w:color="auto"/>
              <w:right w:val="single" w:sz="4" w:space="0" w:color="auto"/>
            </w:tcBorders>
            <w:shd w:val="clear" w:color="000000" w:fill="F2F2F2"/>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1173" w:type="dxa"/>
            <w:tcBorders>
              <w:top w:val="single" w:sz="8" w:space="0" w:color="auto"/>
              <w:left w:val="nil"/>
              <w:bottom w:val="single" w:sz="8" w:space="0" w:color="auto"/>
              <w:right w:val="single" w:sz="8" w:space="0" w:color="auto"/>
            </w:tcBorders>
            <w:shd w:val="clear" w:color="000000" w:fill="F2F2F2"/>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607" w:type="dxa"/>
            <w:tcBorders>
              <w:top w:val="nil"/>
              <w:left w:val="nil"/>
              <w:bottom w:val="single" w:sz="8"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805" w:type="dxa"/>
            <w:tcBorders>
              <w:top w:val="nil"/>
              <w:left w:val="nil"/>
              <w:bottom w:val="single" w:sz="8"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640" w:type="dxa"/>
            <w:tcBorders>
              <w:top w:val="nil"/>
              <w:left w:val="nil"/>
              <w:bottom w:val="single" w:sz="8"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r>
    </w:tbl>
    <w:p w:rsidR="006C3A7E" w:rsidRPr="006C3A7E" w:rsidRDefault="006C3A7E" w:rsidP="006C3A7E">
      <w:pPr>
        <w:spacing w:line="360" w:lineRule="auto"/>
        <w:contextualSpacing/>
        <w:rPr>
          <w:rFonts w:ascii="Sylfaen" w:hAnsi="Sylfaen"/>
          <w:sz w:val="22"/>
          <w:szCs w:val="22"/>
        </w:rPr>
      </w:pPr>
    </w:p>
    <w:p w:rsidR="006C3A7E" w:rsidRPr="006C3A7E" w:rsidRDefault="005E0236" w:rsidP="006C3A7E">
      <w:pPr>
        <w:spacing w:line="360" w:lineRule="auto"/>
        <w:contextualSpacing/>
        <w:rPr>
          <w:rFonts w:ascii="Sylfaen" w:hAnsi="Sylfaen"/>
          <w:sz w:val="22"/>
          <w:szCs w:val="22"/>
        </w:rPr>
      </w:pPr>
      <w:r>
        <w:rPr>
          <w:rFonts w:ascii="Sylfaen" w:hAnsi="Sylfaen"/>
          <w:noProof/>
          <w:sz w:val="22"/>
          <w:szCs w:val="22"/>
        </w:rPr>
        <mc:AlternateContent>
          <mc:Choice Requires="wps">
            <w:drawing>
              <wp:anchor distT="0" distB="0" distL="114300" distR="114300" simplePos="0" relativeHeight="251663360" behindDoc="0" locked="0" layoutInCell="1" allowOverlap="1">
                <wp:simplePos x="0" y="0"/>
                <wp:positionH relativeFrom="column">
                  <wp:posOffset>3975100</wp:posOffset>
                </wp:positionH>
                <wp:positionV relativeFrom="paragraph">
                  <wp:posOffset>80645</wp:posOffset>
                </wp:positionV>
                <wp:extent cx="2773045" cy="1650365"/>
                <wp:effectExtent l="10795" t="13335" r="6985" b="12700"/>
                <wp:wrapNone/>
                <wp:docPr id="2"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73045" cy="1650365"/>
                        </a:xfrm>
                        <a:prstGeom prst="rect">
                          <a:avLst/>
                        </a:prstGeom>
                        <a:solidFill>
                          <a:srgbClr val="FFFFFF"/>
                        </a:solidFill>
                        <a:ln w="12700">
                          <a:solidFill>
                            <a:schemeClr val="bg1">
                              <a:lumMod val="100000"/>
                              <a:lumOff val="0"/>
                            </a:schemeClr>
                          </a:solidFill>
                          <a:miter lim="800000"/>
                          <a:headEnd/>
                          <a:tailEnd/>
                        </a:ln>
                      </wps:spPr>
                      <wps:txbx>
                        <w:txbxContent>
                          <w:p w:rsidR="00321E02" w:rsidRDefault="00321E02" w:rsidP="00794F54">
                            <w:r>
                              <w:t>«Заказчик»</w:t>
                            </w:r>
                          </w:p>
                          <w:p w:rsidR="00321E02" w:rsidRDefault="00321E02" w:rsidP="00794F54"/>
                          <w:p w:rsidR="00321E02" w:rsidRDefault="00321E02" w:rsidP="00794F54"/>
                          <w:p w:rsidR="00321E02" w:rsidRDefault="00321E02" w:rsidP="00794F54">
                            <w:r>
                              <w:t>Генеральный директор:</w:t>
                            </w:r>
                          </w:p>
                          <w:p w:rsidR="00321E02" w:rsidRDefault="00321E02" w:rsidP="00794F54"/>
                          <w:p w:rsidR="00321E02" w:rsidRDefault="00321E02" w:rsidP="00794F54">
                            <w:pPr>
                              <w:rPr>
                                <w:rFonts w:ascii="Sylfaen" w:hAnsi="Sylfaen"/>
                              </w:rPr>
                            </w:pPr>
                          </w:p>
                          <w:p w:rsidR="00321E02" w:rsidRPr="00794F54" w:rsidRDefault="00321E02" w:rsidP="00794F54">
                            <w:pPr>
                              <w:rPr>
                                <w:rFonts w:ascii="Sylfaen" w:hAnsi="Sylfaen"/>
                              </w:rPr>
                            </w:pPr>
                            <w:r w:rsidRPr="00794F54">
                              <w:rPr>
                                <w:rFonts w:ascii="Sylfaen" w:hAnsi="Sylfaen"/>
                              </w:rPr>
                              <w:t xml:space="preserve">____________ </w:t>
                            </w:r>
                            <w:r>
                              <w:rPr>
                                <w:rFonts w:ascii="Sylfaen" w:hAnsi="Sylfaen"/>
                              </w:rPr>
                              <w:t>Ф.И.О.</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9" o:spid="_x0000_s1028" style="position:absolute;margin-left:313pt;margin-top:6.35pt;width:218.35pt;height:129.9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" strokecolor="white [3212]" strokeweight="1pt">
                <v:textbox>
                  <w:txbxContent>
                    <w:p w:rsidR="00321E02" w:rsidRDefault="00321E02" w:rsidP="00794F54">
                      <w:r>
                        <w:t>«Заказчик»</w:t>
                      </w:r>
                    </w:p>
                    <w:p w:rsidR="00321E02" w:rsidRDefault="00321E02" w:rsidP="00794F54"/>
                    <w:p w:rsidR="00321E02" w:rsidRDefault="00321E02" w:rsidP="00794F54"/>
                    <w:p w:rsidR="00321E02" w:rsidRDefault="00321E02" w:rsidP="00794F54">
                      <w:r>
                        <w:t>Генеральный директор:</w:t>
                      </w:r>
                    </w:p>
                    <w:p w:rsidR="00321E02" w:rsidRDefault="00321E02" w:rsidP="00794F54"/>
                    <w:p w:rsidR="00321E02" w:rsidRDefault="00321E02" w:rsidP="00794F54">
                      <w:pPr>
                        <w:rPr>
                          <w:rFonts w:ascii="Sylfaen" w:hAnsi="Sylfaen"/>
                        </w:rPr>
                      </w:pPr>
                    </w:p>
                    <w:p w:rsidR="00321E02" w:rsidRPr="00794F54" w:rsidRDefault="00321E02" w:rsidP="00794F54">
                      <w:pPr>
                        <w:rPr>
                          <w:rFonts w:ascii="Sylfaen" w:hAnsi="Sylfaen"/>
                        </w:rPr>
                      </w:pPr>
                      <w:r w:rsidRPr="00794F54">
                        <w:rPr>
                          <w:rFonts w:ascii="Sylfaen" w:hAnsi="Sylfaen"/>
                        </w:rPr>
                        <w:t xml:space="preserve">____________ </w:t>
                      </w:r>
                      <w:r>
                        <w:rPr>
                          <w:rFonts w:ascii="Sylfaen" w:hAnsi="Sylfaen"/>
                        </w:rPr>
                        <w:t>Ф.И.О.</w:t>
                      </w:r>
                    </w:p>
                  </w:txbxContent>
                </v:textbox>
              </v:rect>
            </w:pict>
          </mc:Fallback>
        </mc:AlternateContent>
      </w:r>
      <w:r>
        <w:rPr>
          <w:rFonts w:ascii="Sylfaen" w:hAnsi="Sylfaen"/>
          <w:noProof/>
          <w:sz w:val="22"/>
          <w:szCs w:val="22"/>
        </w:rPr>
        <mc:AlternateContent>
          <mc:Choice Requires="wps">
            <w:drawing>
              <wp:anchor distT="0" distB="0" distL="114300" distR="114300" simplePos="0" relativeHeight="251661311" behindDoc="1" locked="0" layoutInCell="1" allowOverlap="1">
                <wp:simplePos x="0" y="0"/>
                <wp:positionH relativeFrom="column">
                  <wp:posOffset>71120</wp:posOffset>
                </wp:positionH>
                <wp:positionV relativeFrom="paragraph">
                  <wp:posOffset>80645</wp:posOffset>
                </wp:positionV>
                <wp:extent cx="2821305" cy="1650365"/>
                <wp:effectExtent l="12065" t="13335" r="14605" b="12700"/>
                <wp:wrapNone/>
                <wp:docPr id="1"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21305" cy="1650365"/>
                        </a:xfrm>
                        <a:prstGeom prst="rect">
                          <a:avLst/>
                        </a:prstGeom>
                        <a:solidFill>
                          <a:srgbClr val="FFFFFF"/>
                        </a:solidFill>
                        <a:ln w="12700">
                          <a:solidFill>
                            <a:schemeClr val="bg1">
                              <a:lumMod val="100000"/>
                              <a:lumOff val="0"/>
                            </a:schemeClr>
                          </a:solidFill>
                          <a:miter lim="800000"/>
                          <a:headEnd/>
                          <a:tailEnd/>
                        </a:ln>
                      </wps:spPr>
                      <wps:txbx>
                        <w:txbxContent>
                          <w:p w:rsidR="00321E02" w:rsidRDefault="00321E02">
                            <w:r>
                              <w:t>«Подрядчик»</w:t>
                            </w:r>
                          </w:p>
                          <w:p w:rsidR="00321E02" w:rsidRDefault="00321E02"/>
                          <w:p w:rsidR="00321E02" w:rsidRDefault="00321E02"/>
                          <w:p w:rsidR="00321E02" w:rsidRDefault="00321E02">
                            <w:r>
                              <w:t>Директор:</w:t>
                            </w:r>
                          </w:p>
                          <w:p w:rsidR="00321E02" w:rsidRDefault="00321E02"/>
                          <w:p w:rsidR="00321E02" w:rsidRPr="00957B71" w:rsidRDefault="00321E02">
                            <w:pPr>
                              <w:rPr>
                                <w:rFonts w:ascii="Sylfaen" w:hAnsi="Sylfaen"/>
                              </w:rPr>
                            </w:pPr>
                          </w:p>
                          <w:p w:rsidR="00321E02" w:rsidRPr="00794F54" w:rsidRDefault="00321E02">
                            <w:pPr>
                              <w:rPr>
                                <w:rFonts w:ascii="Sylfaen" w:hAnsi="Sylfaen"/>
                              </w:rPr>
                            </w:pPr>
                            <w:r w:rsidRPr="00957B71">
                              <w:rPr>
                                <w:rFonts w:ascii="Sylfaen" w:hAnsi="Sylfaen"/>
                              </w:rPr>
                              <w:t xml:space="preserve">____________ </w:t>
                            </w:r>
                            <w:r>
                              <w:rPr>
                                <w:rFonts w:ascii="Sylfaen" w:hAnsi="Sylfaen"/>
                              </w:rPr>
                              <w:t>Ф.И.О.</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8" o:spid="_x0000_s1029" style="position:absolute;margin-left:5.6pt;margin-top:6.35pt;width:222.15pt;height:129.95pt;z-index:-25165516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" strokecolor="white [3212]" strokeweight="1pt">
                <v:textbox>
                  <w:txbxContent>
                    <w:p w:rsidR="00321E02" w:rsidRDefault="00321E02">
                      <w:r>
                        <w:t>«Подрядчик»</w:t>
                      </w:r>
                    </w:p>
                    <w:p w:rsidR="00321E02" w:rsidRDefault="00321E02"/>
                    <w:p w:rsidR="00321E02" w:rsidRDefault="00321E02"/>
                    <w:p w:rsidR="00321E02" w:rsidRDefault="00321E02">
                      <w:r>
                        <w:t>Директор:</w:t>
                      </w:r>
                    </w:p>
                    <w:p w:rsidR="00321E02" w:rsidRDefault="00321E02"/>
                    <w:p w:rsidR="00321E02" w:rsidRPr="00957B71" w:rsidRDefault="00321E02">
                      <w:pPr>
                        <w:rPr>
                          <w:rFonts w:ascii="Sylfaen" w:hAnsi="Sylfaen"/>
                        </w:rPr>
                      </w:pPr>
                    </w:p>
                    <w:p w:rsidR="00321E02" w:rsidRPr="00794F54" w:rsidRDefault="00321E02">
                      <w:pPr>
                        <w:rPr>
                          <w:rFonts w:ascii="Sylfaen" w:hAnsi="Sylfaen"/>
                        </w:rPr>
                      </w:pPr>
                      <w:r w:rsidRPr="00957B71">
                        <w:rPr>
                          <w:rFonts w:ascii="Sylfaen" w:hAnsi="Sylfaen"/>
                        </w:rPr>
                        <w:t xml:space="preserve">____________ </w:t>
                      </w:r>
                      <w:r>
                        <w:rPr>
                          <w:rFonts w:ascii="Sylfaen" w:hAnsi="Sylfaen"/>
                        </w:rPr>
                        <w:t>Ф.И.О.</w:t>
                      </w:r>
                    </w:p>
                  </w:txbxContent>
                </v:textbox>
              </v:rect>
            </w:pict>
          </mc:Fallback>
        </mc:AlternateContent>
      </w:r>
    </w:p>
    <w:p w:rsidR="006C3A7E" w:rsidRPr="006C3A7E" w:rsidRDefault="00794F54" w:rsidP="00794F54">
      <w:pPr>
        <w:tabs>
          <w:tab w:val="left" w:pos="5882"/>
        </w:tabs>
        <w:spacing w:line="360" w:lineRule="auto"/>
        <w:contextualSpacing/>
        <w:rPr>
          <w:rFonts w:ascii="Sylfaen" w:hAnsi="Sylfaen"/>
          <w:sz w:val="22"/>
          <w:szCs w:val="22"/>
        </w:rPr>
      </w:pPr>
      <w:r>
        <w:rPr>
          <w:rFonts w:ascii="Sylfaen" w:hAnsi="Sylfaen"/>
          <w:sz w:val="22"/>
          <w:szCs w:val="22"/>
        </w:rPr>
        <w:tab/>
      </w:r>
    </w:p>
    <w:p w:rsidR="006C3A7E" w:rsidRDefault="006C3A7E" w:rsidP="006C3A7E">
      <w:pPr>
        <w:spacing w:line="360" w:lineRule="auto"/>
        <w:contextualSpacing/>
        <w:rPr>
          <w:rFonts w:ascii="Sylfaen" w:hAnsi="Sylfaen"/>
          <w:sz w:val="22"/>
          <w:szCs w:val="22"/>
        </w:rPr>
      </w:pPr>
    </w:p>
    <w:p w:rsidR="00794F54" w:rsidRDefault="00794F54" w:rsidP="006C3A7E">
      <w:pPr>
        <w:spacing w:line="360" w:lineRule="auto"/>
        <w:contextualSpacing/>
        <w:rPr>
          <w:rFonts w:ascii="Sylfaen" w:hAnsi="Sylfaen"/>
          <w:sz w:val="22"/>
          <w:szCs w:val="22"/>
        </w:rPr>
      </w:pPr>
    </w:p>
    <w:p w:rsidR="00C11C97" w:rsidRPr="00D647A0" w:rsidRDefault="00C11C97" w:rsidP="00D647A0">
      <w:pPr>
        <w:contextualSpacing/>
        <w:rPr>
          <w:rFonts w:ascii="Sylfaen" w:hAnsi="Sylfaen"/>
          <w:sz w:val="22"/>
          <w:szCs w:val="22"/>
        </w:rPr>
      </w:pPr>
    </w:p>
    <w:sectPr w:rsidR="00C11C97" w:rsidRPr="00D647A0" w:rsidSect="00195E1D">
      <w:pgSz w:w="11906" w:h="16838"/>
      <w:pgMar w:top="567" w:right="1133" w:bottom="567"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21E02" w:rsidRDefault="00321E02" w:rsidP="0067642B">
      <w:r>
        <w:separator/>
      </w:r>
    </w:p>
  </w:endnote>
  <w:endnote w:type="continuationSeparator" w:id="0">
    <w:p w:rsidR="00321E02" w:rsidRDefault="00321E02" w:rsidP="006764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lfaen">
    <w:panose1 w:val="010A0502050306030303"/>
    <w:charset w:val="CC"/>
    <w:family w:val="roman"/>
    <w:pitch w:val="variable"/>
    <w:sig w:usb0="040006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0"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Arial Unicode MS">
    <w:panose1 w:val="020B0604020202020204"/>
    <w:charset w:val="80"/>
    <w:family w:val="swiss"/>
    <w:pitch w:val="variable"/>
    <w:sig w:usb0="F7FFAFFF" w:usb1="E9DFFFFF" w:usb2="0000003F" w:usb3="00000000" w:csb0="003F00FF" w:csb1="00000000"/>
  </w:font>
  <w:font w:name="Times Armenian">
    <w:panose1 w:val="02020603050405020304"/>
    <w:charset w:val="00"/>
    <w:family w:val="roman"/>
    <w:pitch w:val="variable"/>
    <w:sig w:usb0="00000003" w:usb1="00000000" w:usb2="00000000" w:usb3="00000000" w:csb0="00000001" w:csb1="00000000"/>
  </w:font>
  <w:font w:name="Trebuchet MS">
    <w:panose1 w:val="020B0603020202020204"/>
    <w:charset w:val="CC"/>
    <w:family w:val="swiss"/>
    <w:pitch w:val="variable"/>
    <w:sig w:usb0="000006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Arial LatArm">
    <w:panose1 w:val="020B0604020202020204"/>
    <w:charset w:val="00"/>
    <w:family w:val="swiss"/>
    <w:pitch w:val="variable"/>
    <w:sig w:usb0="00000003" w:usb1="00000000" w:usb2="00000000" w:usb3="00000000" w:csb0="00000001" w:csb1="00000000"/>
  </w:font>
  <w:font w:name="Arial LatRus">
    <w:panose1 w:val="020B0604020202020204"/>
    <w:charset w:val="00"/>
    <w:family w:val="swiss"/>
    <w:pitch w:val="variable"/>
    <w:sig w:usb0="00000003" w:usb1="00000000" w:usb2="00000000" w:usb3="00000000" w:csb0="00000001" w:csb1="00000000"/>
  </w:font>
  <w:font w:name="Baltica">
    <w:panose1 w:val="00000000000000000000"/>
    <w:charset w:val="00"/>
    <w:family w:val="swiss"/>
    <w:pitch w:val="variable"/>
    <w:sig w:usb0="00000003" w:usb1="00000000" w:usb2="00000000" w:usb3="00000000" w:csb0="00000001" w:csb1="00000000"/>
  </w:font>
  <w:font w:name="Helvetica">
    <w:panose1 w:val="020B0604020202020204"/>
    <w:charset w:val="CC"/>
    <w:family w:val="swiss"/>
    <w:pitch w:val="variable"/>
    <w:sig w:usb0="E0002EFF" w:usb1="C000785B" w:usb2="00000009" w:usb3="00000000" w:csb0="000001FF" w:csb1="00000000"/>
  </w:font>
  <w:font w:name="Arial Armenian">
    <w:panose1 w:val="020B0604020202020204"/>
    <w:charset w:val="00"/>
    <w:family w:val="swiss"/>
    <w:pitch w:val="variable"/>
    <w:sig w:usb0="00000003" w:usb1="00000000" w:usb2="00000000" w:usb3="00000000" w:csb0="00000001" w:csb1="00000000"/>
  </w:font>
  <w:font w:name="Bodoni MT Poster Compressed">
    <w:panose1 w:val="02070706080601050204"/>
    <w:charset w:val="00"/>
    <w:family w:val="roman"/>
    <w:pitch w:val="variable"/>
    <w:sig w:usb0="00000007" w:usb1="00000000" w:usb2="00000000" w:usb3="00000000" w:csb0="0000001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21E02" w:rsidRDefault="00321E02" w:rsidP="0067642B">
      <w:r>
        <w:separator/>
      </w:r>
    </w:p>
  </w:footnote>
  <w:footnote w:type="continuationSeparator" w:id="0">
    <w:p w:rsidR="00321E02" w:rsidRDefault="00321E02" w:rsidP="0067642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multilevel"/>
    <w:tmpl w:val="00000002"/>
    <w:name w:val="WW8Num1"/>
    <w:lvl w:ilvl="0">
      <w:start w:val="1"/>
      <w:numFmt w:val="decimal"/>
      <w:lvlText w:val="%1."/>
      <w:lvlJc w:val="left"/>
      <w:pPr>
        <w:tabs>
          <w:tab w:val="num" w:pos="0"/>
        </w:tabs>
        <w:ind w:left="720" w:hanging="360"/>
      </w:pPr>
      <w:rPr>
        <w:b w:val="0"/>
        <w:bCs/>
      </w:rPr>
    </w:lvl>
    <w:lvl w:ilvl="1">
      <w:start w:val="1"/>
      <w:numFmt w:val="lowerLetter"/>
      <w:lvlText w:val="%2."/>
      <w:lvlJc w:val="left"/>
      <w:pPr>
        <w:tabs>
          <w:tab w:val="num" w:pos="0"/>
        </w:tabs>
        <w:ind w:left="1440" w:hanging="360"/>
      </w:pPr>
    </w:lvl>
    <w:lvl w:ilvl="2">
      <w:start w:val="1"/>
      <w:numFmt w:val="lowerRoman"/>
      <w:lvlText w:val="%2.%3."/>
      <w:lvlJc w:val="lef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lef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left"/>
      <w:pPr>
        <w:tabs>
          <w:tab w:val="num" w:pos="0"/>
        </w:tabs>
        <w:ind w:left="6480" w:hanging="180"/>
      </w:pPr>
    </w:lvl>
  </w:abstractNum>
  <w:abstractNum w:abstractNumId="1" w15:restartNumberingAfterBreak="0">
    <w:nsid w:val="00000003"/>
    <w:multiLevelType w:val="multilevel"/>
    <w:tmpl w:val="00000003"/>
    <w:name w:val="WW8Num2"/>
    <w:lvl w:ilvl="0">
      <w:start w:val="11"/>
      <w:numFmt w:val="decimal"/>
      <w:lvlText w:val="%1."/>
      <w:lvlJc w:val="left"/>
      <w:pPr>
        <w:tabs>
          <w:tab w:val="num" w:pos="0"/>
        </w:tabs>
        <w:ind w:left="840" w:hanging="360"/>
      </w:pPr>
      <w:rPr>
        <w:b/>
        <w:bCs/>
        <w:sz w:val="24"/>
        <w:szCs w:val="24"/>
      </w:rPr>
    </w:lvl>
    <w:lvl w:ilvl="1">
      <w:start w:val="1"/>
      <w:numFmt w:val="lowerLetter"/>
      <w:lvlText w:val="%2."/>
      <w:lvlJc w:val="left"/>
      <w:pPr>
        <w:tabs>
          <w:tab w:val="num" w:pos="0"/>
        </w:tabs>
        <w:ind w:left="1560" w:hanging="360"/>
      </w:pPr>
    </w:lvl>
    <w:lvl w:ilvl="2">
      <w:start w:val="1"/>
      <w:numFmt w:val="lowerRoman"/>
      <w:lvlText w:val="%2.%3."/>
      <w:lvlJc w:val="left"/>
      <w:pPr>
        <w:tabs>
          <w:tab w:val="num" w:pos="0"/>
        </w:tabs>
        <w:ind w:left="2280" w:hanging="180"/>
      </w:pPr>
    </w:lvl>
    <w:lvl w:ilvl="3">
      <w:start w:val="1"/>
      <w:numFmt w:val="decimal"/>
      <w:lvlText w:val="%2.%3.%4."/>
      <w:lvlJc w:val="left"/>
      <w:pPr>
        <w:tabs>
          <w:tab w:val="num" w:pos="0"/>
        </w:tabs>
        <w:ind w:left="3000" w:hanging="360"/>
      </w:pPr>
    </w:lvl>
    <w:lvl w:ilvl="4">
      <w:start w:val="1"/>
      <w:numFmt w:val="lowerLetter"/>
      <w:lvlText w:val="%2.%3.%4.%5."/>
      <w:lvlJc w:val="left"/>
      <w:pPr>
        <w:tabs>
          <w:tab w:val="num" w:pos="0"/>
        </w:tabs>
        <w:ind w:left="3720" w:hanging="360"/>
      </w:pPr>
    </w:lvl>
    <w:lvl w:ilvl="5">
      <w:start w:val="1"/>
      <w:numFmt w:val="lowerRoman"/>
      <w:lvlText w:val="%2.%3.%4.%5.%6."/>
      <w:lvlJc w:val="left"/>
      <w:pPr>
        <w:tabs>
          <w:tab w:val="num" w:pos="0"/>
        </w:tabs>
        <w:ind w:left="4440" w:hanging="180"/>
      </w:pPr>
    </w:lvl>
    <w:lvl w:ilvl="6">
      <w:start w:val="1"/>
      <w:numFmt w:val="decimal"/>
      <w:lvlText w:val="%2.%3.%4.%5.%6.%7."/>
      <w:lvlJc w:val="left"/>
      <w:pPr>
        <w:tabs>
          <w:tab w:val="num" w:pos="0"/>
        </w:tabs>
        <w:ind w:left="5160" w:hanging="360"/>
      </w:pPr>
    </w:lvl>
    <w:lvl w:ilvl="7">
      <w:start w:val="1"/>
      <w:numFmt w:val="lowerLetter"/>
      <w:lvlText w:val="%2.%3.%4.%5.%6.%7.%8."/>
      <w:lvlJc w:val="left"/>
      <w:pPr>
        <w:tabs>
          <w:tab w:val="num" w:pos="0"/>
        </w:tabs>
        <w:ind w:left="5880" w:hanging="360"/>
      </w:pPr>
    </w:lvl>
    <w:lvl w:ilvl="8">
      <w:start w:val="1"/>
      <w:numFmt w:val="lowerRoman"/>
      <w:lvlText w:val="%2.%3.%4.%5.%6.%7.%8.%9."/>
      <w:lvlJc w:val="left"/>
      <w:pPr>
        <w:tabs>
          <w:tab w:val="num" w:pos="0"/>
        </w:tabs>
        <w:ind w:left="6600" w:hanging="180"/>
      </w:pPr>
    </w:lvl>
  </w:abstractNum>
  <w:abstractNum w:abstractNumId="2" w15:restartNumberingAfterBreak="0">
    <w:nsid w:val="00000004"/>
    <w:multiLevelType w:val="multilevel"/>
    <w:tmpl w:val="00000004"/>
    <w:name w:val="WW8Num3"/>
    <w:lvl w:ilvl="0">
      <w:start w:val="5"/>
      <w:numFmt w:val="decimal"/>
      <w:lvlText w:val="%1."/>
      <w:lvlJc w:val="left"/>
      <w:pPr>
        <w:tabs>
          <w:tab w:val="num" w:pos="0"/>
        </w:tabs>
        <w:ind w:left="1428" w:hanging="360"/>
      </w:pPr>
      <w:rPr>
        <w:rFonts w:ascii="Times New Roman" w:hAnsi="Times New Roman" w:cs="Sylfaen"/>
        <w:b/>
        <w:sz w:val="24"/>
        <w:szCs w:val="24"/>
        <w:lang w:val="hy-AM"/>
      </w:rPr>
    </w:lvl>
    <w:lvl w:ilvl="1">
      <w:start w:val="1"/>
      <w:numFmt w:val="decimal"/>
      <w:lvlText w:val="%1.%2."/>
      <w:lvlJc w:val="left"/>
      <w:pPr>
        <w:tabs>
          <w:tab w:val="num" w:pos="0"/>
        </w:tabs>
        <w:ind w:left="1788" w:hanging="720"/>
      </w:pPr>
      <w:rPr>
        <w:rFonts w:ascii="Sylfaen" w:hAnsi="Sylfaen" w:cs="Sylfaen"/>
        <w:b/>
        <w:bCs/>
        <w:sz w:val="21"/>
        <w:szCs w:val="21"/>
        <w:u w:val="none"/>
        <w:lang w:val="hy-AM"/>
      </w:rPr>
    </w:lvl>
    <w:lvl w:ilvl="2">
      <w:start w:val="1"/>
      <w:numFmt w:val="decimal"/>
      <w:lvlText w:val="%1.%2.%3."/>
      <w:lvlJc w:val="left"/>
      <w:pPr>
        <w:tabs>
          <w:tab w:val="num" w:pos="0"/>
        </w:tabs>
        <w:ind w:left="1788" w:hanging="720"/>
      </w:pPr>
      <w:rPr>
        <w:rFonts w:ascii="Times New Roman" w:hAnsi="Times New Roman" w:cs="Sylfaen"/>
        <w:b/>
        <w:sz w:val="24"/>
        <w:szCs w:val="24"/>
        <w:lang w:val="ru-RU"/>
      </w:rPr>
    </w:lvl>
    <w:lvl w:ilvl="3">
      <w:start w:val="1"/>
      <w:numFmt w:val="decimal"/>
      <w:lvlText w:val="%1.%2.%3.%4."/>
      <w:lvlJc w:val="left"/>
      <w:pPr>
        <w:tabs>
          <w:tab w:val="num" w:pos="0"/>
        </w:tabs>
        <w:ind w:left="2148" w:hanging="1080"/>
      </w:pPr>
    </w:lvl>
    <w:lvl w:ilvl="4">
      <w:start w:val="1"/>
      <w:numFmt w:val="decimal"/>
      <w:lvlText w:val="%1.%2.%3.%4.%5."/>
      <w:lvlJc w:val="left"/>
      <w:pPr>
        <w:tabs>
          <w:tab w:val="num" w:pos="0"/>
        </w:tabs>
        <w:ind w:left="2148" w:hanging="1080"/>
      </w:pPr>
    </w:lvl>
    <w:lvl w:ilvl="5">
      <w:start w:val="1"/>
      <w:numFmt w:val="decimal"/>
      <w:lvlText w:val="%1.%2.%3.%4.%5.%6."/>
      <w:lvlJc w:val="left"/>
      <w:pPr>
        <w:tabs>
          <w:tab w:val="num" w:pos="0"/>
        </w:tabs>
        <w:ind w:left="2508" w:hanging="1440"/>
      </w:pPr>
    </w:lvl>
    <w:lvl w:ilvl="6">
      <w:start w:val="1"/>
      <w:numFmt w:val="decimal"/>
      <w:lvlText w:val="%1.%2.%3.%4.%5.%6.%7."/>
      <w:lvlJc w:val="left"/>
      <w:pPr>
        <w:tabs>
          <w:tab w:val="num" w:pos="0"/>
        </w:tabs>
        <w:ind w:left="2868" w:hanging="1800"/>
      </w:pPr>
    </w:lvl>
    <w:lvl w:ilvl="7">
      <w:start w:val="1"/>
      <w:numFmt w:val="decimal"/>
      <w:lvlText w:val="%1.%2.%3.%4.%5.%6.%7.%8."/>
      <w:lvlJc w:val="left"/>
      <w:pPr>
        <w:tabs>
          <w:tab w:val="num" w:pos="0"/>
        </w:tabs>
        <w:ind w:left="2868" w:hanging="1800"/>
      </w:pPr>
    </w:lvl>
    <w:lvl w:ilvl="8">
      <w:start w:val="1"/>
      <w:numFmt w:val="decimal"/>
      <w:lvlText w:val="%1.%2.%3.%4.%5.%6.%7.%8.%9."/>
      <w:lvlJc w:val="left"/>
      <w:pPr>
        <w:tabs>
          <w:tab w:val="num" w:pos="0"/>
        </w:tabs>
        <w:ind w:left="3228" w:hanging="2160"/>
      </w:pPr>
    </w:lvl>
  </w:abstractNum>
  <w:abstractNum w:abstractNumId="3" w15:restartNumberingAfterBreak="0">
    <w:nsid w:val="00000005"/>
    <w:multiLevelType w:val="multilevel"/>
    <w:tmpl w:val="00000005"/>
    <w:name w:val="WW8Num4"/>
    <w:lvl w:ilvl="0">
      <w:start w:val="5"/>
      <w:numFmt w:val="bullet"/>
      <w:lvlText w:val="-"/>
      <w:lvlJc w:val="left"/>
      <w:pPr>
        <w:tabs>
          <w:tab w:val="num" w:pos="0"/>
        </w:tabs>
        <w:ind w:left="720" w:hanging="360"/>
      </w:pPr>
      <w:rPr>
        <w:rFonts w:ascii="Sylfaen" w:hAnsi="Sylfaen" w:cs="Times New Roman"/>
        <w:sz w:val="21"/>
        <w:szCs w:val="21"/>
        <w:lang w:val="hy-AM"/>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4" w15:restartNumberingAfterBreak="0">
    <w:nsid w:val="00000006"/>
    <w:multiLevelType w:val="multilevel"/>
    <w:tmpl w:val="00000006"/>
    <w:name w:val="WW8Num5"/>
    <w:lvl w:ilvl="0">
      <w:start w:val="11"/>
      <w:numFmt w:val="decimal"/>
      <w:lvlText w:val="%1."/>
      <w:lvlJc w:val="left"/>
      <w:pPr>
        <w:tabs>
          <w:tab w:val="num" w:pos="408"/>
        </w:tabs>
        <w:ind w:left="1241" w:hanging="390"/>
      </w:pPr>
      <w:rPr>
        <w:rFonts w:ascii="Times New Roman" w:hAnsi="Times New Roman" w:cs="Times New Roman"/>
        <w:b/>
        <w:bCs/>
        <w:sz w:val="24"/>
        <w:szCs w:val="24"/>
      </w:rPr>
    </w:lvl>
    <w:lvl w:ilvl="1">
      <w:start w:val="1"/>
      <w:numFmt w:val="decimal"/>
      <w:lvlText w:val="%1.%2."/>
      <w:lvlJc w:val="left"/>
      <w:pPr>
        <w:tabs>
          <w:tab w:val="num" w:pos="0"/>
        </w:tabs>
        <w:ind w:left="1788" w:hanging="720"/>
      </w:pPr>
      <w:rPr>
        <w:rFonts w:ascii="Sylfaen" w:hAnsi="Sylfaen" w:cs="Sylfaen"/>
        <w:b/>
        <w:sz w:val="21"/>
        <w:szCs w:val="21"/>
        <w:lang w:val="hy-AM"/>
      </w:rPr>
    </w:lvl>
    <w:lvl w:ilvl="2">
      <w:start w:val="1"/>
      <w:numFmt w:val="decimal"/>
      <w:lvlText w:val="%1.%2.%3."/>
      <w:lvlJc w:val="left"/>
      <w:pPr>
        <w:tabs>
          <w:tab w:val="num" w:pos="0"/>
        </w:tabs>
        <w:ind w:left="1788" w:hanging="720"/>
      </w:pPr>
      <w:rPr>
        <w:rFonts w:ascii="Sylfaen" w:hAnsi="Sylfaen" w:cs="Sylfaen"/>
        <w:b/>
        <w:sz w:val="21"/>
        <w:szCs w:val="21"/>
        <w:lang w:val="hy-AM"/>
      </w:rPr>
    </w:lvl>
    <w:lvl w:ilvl="3">
      <w:start w:val="1"/>
      <w:numFmt w:val="decimal"/>
      <w:lvlText w:val="%1.%2.%3.%4."/>
      <w:lvlJc w:val="left"/>
      <w:pPr>
        <w:tabs>
          <w:tab w:val="num" w:pos="0"/>
        </w:tabs>
        <w:ind w:left="2148" w:hanging="1080"/>
      </w:pPr>
    </w:lvl>
    <w:lvl w:ilvl="4">
      <w:start w:val="1"/>
      <w:numFmt w:val="decimal"/>
      <w:lvlText w:val="%1.%2.%3.%4.%5."/>
      <w:lvlJc w:val="left"/>
      <w:pPr>
        <w:tabs>
          <w:tab w:val="num" w:pos="0"/>
        </w:tabs>
        <w:ind w:left="2148" w:hanging="1080"/>
      </w:pPr>
    </w:lvl>
    <w:lvl w:ilvl="5">
      <w:start w:val="1"/>
      <w:numFmt w:val="decimal"/>
      <w:lvlText w:val="%1.%2.%3.%4.%5.%6."/>
      <w:lvlJc w:val="left"/>
      <w:pPr>
        <w:tabs>
          <w:tab w:val="num" w:pos="0"/>
        </w:tabs>
        <w:ind w:left="2508" w:hanging="1440"/>
      </w:pPr>
    </w:lvl>
    <w:lvl w:ilvl="6">
      <w:start w:val="1"/>
      <w:numFmt w:val="decimal"/>
      <w:lvlText w:val="%1.%2.%3.%4.%5.%6.%7."/>
      <w:lvlJc w:val="left"/>
      <w:pPr>
        <w:tabs>
          <w:tab w:val="num" w:pos="0"/>
        </w:tabs>
        <w:ind w:left="2868" w:hanging="1800"/>
      </w:pPr>
    </w:lvl>
    <w:lvl w:ilvl="7">
      <w:start w:val="1"/>
      <w:numFmt w:val="decimal"/>
      <w:lvlText w:val="%1.%2.%3.%4.%5.%6.%7.%8."/>
      <w:lvlJc w:val="left"/>
      <w:pPr>
        <w:tabs>
          <w:tab w:val="num" w:pos="0"/>
        </w:tabs>
        <w:ind w:left="2868" w:hanging="1800"/>
      </w:pPr>
    </w:lvl>
    <w:lvl w:ilvl="8">
      <w:start w:val="1"/>
      <w:numFmt w:val="decimal"/>
      <w:lvlText w:val="%1.%2.%3.%4.%5.%6.%7.%8.%9."/>
      <w:lvlJc w:val="left"/>
      <w:pPr>
        <w:tabs>
          <w:tab w:val="num" w:pos="0"/>
        </w:tabs>
        <w:ind w:left="3228" w:hanging="2160"/>
      </w:pPr>
    </w:lvl>
  </w:abstractNum>
  <w:abstractNum w:abstractNumId="5" w15:restartNumberingAfterBreak="0">
    <w:nsid w:val="00000007"/>
    <w:multiLevelType w:val="multilevel"/>
    <w:tmpl w:val="00000007"/>
    <w:name w:val="WW8Num6"/>
    <w:lvl w:ilvl="0">
      <w:start w:val="1"/>
      <w:numFmt w:val="decimal"/>
      <w:lvlText w:val="%1."/>
      <w:lvlJc w:val="left"/>
      <w:pPr>
        <w:tabs>
          <w:tab w:val="num" w:pos="0"/>
        </w:tabs>
        <w:ind w:left="720" w:hanging="360"/>
      </w:pPr>
      <w:rPr>
        <w:rFonts w:ascii="Sylfaen" w:hAnsi="Sylfaen" w:cs="Sylfaen"/>
        <w:sz w:val="21"/>
        <w:szCs w:val="21"/>
        <w:lang w:val="hy-AM"/>
      </w:rPr>
    </w:lvl>
    <w:lvl w:ilvl="1">
      <w:start w:val="1"/>
      <w:numFmt w:val="lowerLetter"/>
      <w:lvlText w:val="%2."/>
      <w:lvlJc w:val="left"/>
      <w:pPr>
        <w:tabs>
          <w:tab w:val="num" w:pos="0"/>
        </w:tabs>
        <w:ind w:left="1440" w:hanging="360"/>
      </w:pPr>
    </w:lvl>
    <w:lvl w:ilvl="2">
      <w:start w:val="1"/>
      <w:numFmt w:val="lowerRoman"/>
      <w:lvlText w:val="%2.%3."/>
      <w:lvlJc w:val="lef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lef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left"/>
      <w:pPr>
        <w:tabs>
          <w:tab w:val="num" w:pos="0"/>
        </w:tabs>
        <w:ind w:left="6480" w:hanging="180"/>
      </w:pPr>
    </w:lvl>
  </w:abstractNum>
  <w:abstractNum w:abstractNumId="6" w15:restartNumberingAfterBreak="0">
    <w:nsid w:val="00000008"/>
    <w:multiLevelType w:val="multilevel"/>
    <w:tmpl w:val="00000008"/>
    <w:name w:val="WW8Num7"/>
    <w:lvl w:ilvl="0">
      <w:start w:val="3"/>
      <w:numFmt w:val="decimal"/>
      <w:lvlText w:val="%1."/>
      <w:lvlJc w:val="left"/>
      <w:pPr>
        <w:tabs>
          <w:tab w:val="num" w:pos="720"/>
        </w:tabs>
        <w:ind w:left="720" w:hanging="360"/>
      </w:pPr>
      <w:rPr>
        <w:rFonts w:ascii="Times New Roman" w:hAnsi="Times New Roman" w:cs="Times New Roman" w:hint="default"/>
        <w:b/>
        <w:bCs/>
        <w:sz w:val="24"/>
        <w:szCs w:val="24"/>
      </w:rPr>
    </w:lvl>
    <w:lvl w:ilvl="1">
      <w:start w:val="10"/>
      <w:numFmt w:val="decimal"/>
      <w:lvlText w:val="%1.%2."/>
      <w:lvlJc w:val="left"/>
      <w:pPr>
        <w:tabs>
          <w:tab w:val="num" w:pos="0"/>
        </w:tabs>
        <w:ind w:left="480" w:hanging="480"/>
      </w:p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7" w15:restartNumberingAfterBreak="0">
    <w:nsid w:val="00000009"/>
    <w:multiLevelType w:val="multilevel"/>
    <w:tmpl w:val="5C4E839E"/>
    <w:name w:val="WW8Num8"/>
    <w:lvl w:ilvl="0">
      <w:start w:val="1"/>
      <w:numFmt w:val="decimal"/>
      <w:lvlText w:val="%1."/>
      <w:lvlJc w:val="left"/>
      <w:pPr>
        <w:tabs>
          <w:tab w:val="num" w:pos="0"/>
        </w:tabs>
        <w:ind w:left="720" w:hanging="360"/>
      </w:pPr>
      <w:rPr>
        <w:rFonts w:ascii="Times New Roman" w:hAnsi="Times New Roman" w:cs="Times New Roman" w:hint="default"/>
        <w:b/>
        <w:sz w:val="24"/>
        <w:szCs w:val="22"/>
      </w:rPr>
    </w:lvl>
    <w:lvl w:ilvl="1">
      <w:start w:val="3"/>
      <w:numFmt w:val="decimal"/>
      <w:isLgl/>
      <w:lvlText w:val="%1.%2."/>
      <w:lvlJc w:val="left"/>
      <w:pPr>
        <w:ind w:left="720" w:hanging="360"/>
      </w:pPr>
      <w:rPr>
        <w:rFonts w:hint="default"/>
        <w:b/>
        <w:color w:val="auto"/>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2160" w:hanging="1800"/>
      </w:pPr>
      <w:rPr>
        <w:rFonts w:hint="default"/>
        <w:b w:val="0"/>
      </w:rPr>
    </w:lvl>
  </w:abstractNum>
  <w:abstractNum w:abstractNumId="8" w15:restartNumberingAfterBreak="0">
    <w:nsid w:val="0000000A"/>
    <w:multiLevelType w:val="singleLevel"/>
    <w:tmpl w:val="0000000A"/>
    <w:name w:val="WW8Num9"/>
    <w:lvl w:ilvl="0">
      <w:start w:val="1"/>
      <w:numFmt w:val="decimal"/>
      <w:lvlText w:val="%1."/>
      <w:lvlJc w:val="left"/>
      <w:pPr>
        <w:tabs>
          <w:tab w:val="num" w:pos="0"/>
        </w:tabs>
        <w:ind w:left="720" w:hanging="360"/>
      </w:pPr>
      <w:rPr>
        <w:rFonts w:ascii="Times New Roman" w:hAnsi="Times New Roman" w:cs="Times New Roman" w:hint="default"/>
        <w:b/>
        <w:sz w:val="20"/>
        <w:szCs w:val="20"/>
      </w:rPr>
    </w:lvl>
  </w:abstractNum>
  <w:abstractNum w:abstractNumId="9" w15:restartNumberingAfterBreak="0">
    <w:nsid w:val="0000000B"/>
    <w:multiLevelType w:val="multilevel"/>
    <w:tmpl w:val="31B68CAE"/>
    <w:name w:val="WW8Num10"/>
    <w:lvl w:ilvl="0">
      <w:start w:val="5"/>
      <w:numFmt w:val="decimal"/>
      <w:lvlText w:val="%1."/>
      <w:lvlJc w:val="left"/>
      <w:pPr>
        <w:tabs>
          <w:tab w:val="num" w:pos="0"/>
        </w:tabs>
        <w:ind w:left="720" w:hanging="360"/>
      </w:pPr>
      <w:rPr>
        <w:rFonts w:hint="default"/>
        <w:b/>
        <w:sz w:val="24"/>
        <w:szCs w:val="24"/>
        <w:lang w:val="en-US"/>
      </w:rPr>
    </w:lvl>
    <w:lvl w:ilvl="1">
      <w:start w:val="2"/>
      <w:numFmt w:val="decimal"/>
      <w:isLgl/>
      <w:lvlText w:val="%1.%2."/>
      <w:lvlJc w:val="left"/>
      <w:pPr>
        <w:ind w:left="1350" w:hanging="990"/>
      </w:pPr>
      <w:rPr>
        <w:rFonts w:hint="default"/>
        <w:b/>
      </w:rPr>
    </w:lvl>
    <w:lvl w:ilvl="2">
      <w:start w:val="8"/>
      <w:numFmt w:val="decimal"/>
      <w:isLgl/>
      <w:lvlText w:val="%1.%2.%3."/>
      <w:lvlJc w:val="left"/>
      <w:pPr>
        <w:ind w:left="1350" w:hanging="990"/>
      </w:pPr>
      <w:rPr>
        <w:rFonts w:hint="default"/>
        <w:b/>
      </w:rPr>
    </w:lvl>
    <w:lvl w:ilvl="3">
      <w:start w:val="1"/>
      <w:numFmt w:val="decimal"/>
      <w:isLgl/>
      <w:lvlText w:val="%1.%2.%3.%4."/>
      <w:lvlJc w:val="left"/>
      <w:pPr>
        <w:ind w:left="1350" w:hanging="99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10" w15:restartNumberingAfterBreak="0">
    <w:nsid w:val="15801263"/>
    <w:multiLevelType w:val="multilevel"/>
    <w:tmpl w:val="1CE85940"/>
    <w:lvl w:ilvl="0">
      <w:start w:val="2"/>
      <w:numFmt w:val="decimal"/>
      <w:lvlText w:val="%1."/>
      <w:lvlJc w:val="left"/>
      <w:pPr>
        <w:ind w:left="810" w:hanging="810"/>
      </w:pPr>
      <w:rPr>
        <w:rFonts w:hint="default"/>
        <w:b w:val="0"/>
      </w:rPr>
    </w:lvl>
    <w:lvl w:ilvl="1">
      <w:start w:val="10"/>
      <w:numFmt w:val="decimal"/>
      <w:lvlText w:val="%1.%2."/>
      <w:lvlJc w:val="left"/>
      <w:pPr>
        <w:ind w:left="668" w:hanging="810"/>
      </w:pPr>
      <w:rPr>
        <w:rFonts w:hint="default"/>
        <w:b w:val="0"/>
      </w:rPr>
    </w:lvl>
    <w:lvl w:ilvl="2">
      <w:start w:val="1"/>
      <w:numFmt w:val="decimal"/>
      <w:lvlText w:val="%1.%2.%3."/>
      <w:lvlJc w:val="left"/>
      <w:pPr>
        <w:ind w:left="526" w:hanging="810"/>
      </w:pPr>
      <w:rPr>
        <w:rFonts w:hint="default"/>
        <w:b w:val="0"/>
      </w:rPr>
    </w:lvl>
    <w:lvl w:ilvl="3">
      <w:start w:val="1"/>
      <w:numFmt w:val="decimal"/>
      <w:lvlText w:val="%1.%2.%3.%4."/>
      <w:lvlJc w:val="left"/>
      <w:pPr>
        <w:ind w:left="654" w:hanging="1080"/>
      </w:pPr>
      <w:rPr>
        <w:rFonts w:hint="default"/>
        <w:b w:val="0"/>
      </w:rPr>
    </w:lvl>
    <w:lvl w:ilvl="4">
      <w:start w:val="1"/>
      <w:numFmt w:val="decimal"/>
      <w:lvlText w:val="%1.%2.%3.%4.%5."/>
      <w:lvlJc w:val="left"/>
      <w:pPr>
        <w:ind w:left="512" w:hanging="1080"/>
      </w:pPr>
      <w:rPr>
        <w:rFonts w:hint="default"/>
        <w:b w:val="0"/>
      </w:rPr>
    </w:lvl>
    <w:lvl w:ilvl="5">
      <w:start w:val="1"/>
      <w:numFmt w:val="decimal"/>
      <w:lvlText w:val="%1.%2.%3.%4.%5.%6."/>
      <w:lvlJc w:val="left"/>
      <w:pPr>
        <w:ind w:left="730" w:hanging="1440"/>
      </w:pPr>
      <w:rPr>
        <w:rFonts w:hint="default"/>
        <w:b w:val="0"/>
      </w:rPr>
    </w:lvl>
    <w:lvl w:ilvl="6">
      <w:start w:val="1"/>
      <w:numFmt w:val="decimal"/>
      <w:lvlText w:val="%1.%2.%3.%4.%5.%6.%7."/>
      <w:lvlJc w:val="left"/>
      <w:pPr>
        <w:ind w:left="948" w:hanging="1800"/>
      </w:pPr>
      <w:rPr>
        <w:rFonts w:hint="default"/>
        <w:b w:val="0"/>
      </w:rPr>
    </w:lvl>
    <w:lvl w:ilvl="7">
      <w:start w:val="1"/>
      <w:numFmt w:val="decimal"/>
      <w:lvlText w:val="%1.%2.%3.%4.%5.%6.%7.%8."/>
      <w:lvlJc w:val="left"/>
      <w:pPr>
        <w:ind w:left="806" w:hanging="1800"/>
      </w:pPr>
      <w:rPr>
        <w:rFonts w:hint="default"/>
        <w:b w:val="0"/>
      </w:rPr>
    </w:lvl>
    <w:lvl w:ilvl="8">
      <w:start w:val="1"/>
      <w:numFmt w:val="decimal"/>
      <w:lvlText w:val="%1.%2.%3.%4.%5.%6.%7.%8.%9."/>
      <w:lvlJc w:val="left"/>
      <w:pPr>
        <w:ind w:left="1024" w:hanging="2160"/>
      </w:pPr>
      <w:rPr>
        <w:rFonts w:hint="default"/>
        <w:b w:val="0"/>
      </w:rPr>
    </w:lvl>
  </w:abstractNum>
  <w:abstractNum w:abstractNumId="11" w15:restartNumberingAfterBreak="0">
    <w:nsid w:val="1A027A63"/>
    <w:multiLevelType w:val="hybridMultilevel"/>
    <w:tmpl w:val="9F305FAE"/>
    <w:lvl w:ilvl="0" w:tplc="0BA874C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2" w15:restartNumberingAfterBreak="0">
    <w:nsid w:val="1BA24C1F"/>
    <w:multiLevelType w:val="multilevel"/>
    <w:tmpl w:val="02C8F8FE"/>
    <w:lvl w:ilvl="0">
      <w:start w:val="1"/>
      <w:numFmt w:val="decimal"/>
      <w:pStyle w:val="ListNum"/>
      <w:lvlText w:val="%1."/>
      <w:lvlJc w:val="left"/>
      <w:pPr>
        <w:tabs>
          <w:tab w:val="num" w:pos="360"/>
        </w:tabs>
        <w:ind w:left="284" w:hanging="284"/>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3" w15:restartNumberingAfterBreak="0">
    <w:nsid w:val="274E17A2"/>
    <w:multiLevelType w:val="hybridMultilevel"/>
    <w:tmpl w:val="74E26E42"/>
    <w:lvl w:ilvl="0" w:tplc="823CABE8">
      <w:start w:val="5"/>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15:restartNumberingAfterBreak="0">
    <w:nsid w:val="29DD471E"/>
    <w:multiLevelType w:val="hybridMultilevel"/>
    <w:tmpl w:val="6EA6736E"/>
    <w:lvl w:ilvl="0" w:tplc="CF7C7864">
      <w:start w:val="1"/>
      <w:numFmt w:val="decimal"/>
      <w:lvlText w:val="%1."/>
      <w:lvlJc w:val="left"/>
      <w:pPr>
        <w:ind w:left="1070" w:hanging="360"/>
      </w:pPr>
      <w:rPr>
        <w:b w:val="0"/>
      </w:rPr>
    </w:lvl>
    <w:lvl w:ilvl="1" w:tplc="C7CA3910">
      <w:start w:val="1"/>
      <w:numFmt w:val="decimal"/>
      <w:lvlText w:val="%2)"/>
      <w:lvlJc w:val="left"/>
      <w:pPr>
        <w:ind w:left="-3946" w:hanging="360"/>
      </w:pPr>
      <w:rPr>
        <w:rFonts w:hint="default"/>
      </w:rPr>
    </w:lvl>
    <w:lvl w:ilvl="2" w:tplc="0419001B" w:tentative="1">
      <w:start w:val="1"/>
      <w:numFmt w:val="lowerRoman"/>
      <w:lvlText w:val="%3."/>
      <w:lvlJc w:val="right"/>
      <w:pPr>
        <w:ind w:left="-3226" w:hanging="180"/>
      </w:pPr>
    </w:lvl>
    <w:lvl w:ilvl="3" w:tplc="0419000F" w:tentative="1">
      <w:start w:val="1"/>
      <w:numFmt w:val="decimal"/>
      <w:lvlText w:val="%4."/>
      <w:lvlJc w:val="left"/>
      <w:pPr>
        <w:ind w:left="-2506" w:hanging="360"/>
      </w:pPr>
    </w:lvl>
    <w:lvl w:ilvl="4" w:tplc="04190019" w:tentative="1">
      <w:start w:val="1"/>
      <w:numFmt w:val="lowerLetter"/>
      <w:lvlText w:val="%5."/>
      <w:lvlJc w:val="left"/>
      <w:pPr>
        <w:ind w:left="-1786" w:hanging="360"/>
      </w:pPr>
    </w:lvl>
    <w:lvl w:ilvl="5" w:tplc="0419001B" w:tentative="1">
      <w:start w:val="1"/>
      <w:numFmt w:val="lowerRoman"/>
      <w:lvlText w:val="%6."/>
      <w:lvlJc w:val="right"/>
      <w:pPr>
        <w:ind w:left="-1066" w:hanging="180"/>
      </w:pPr>
    </w:lvl>
    <w:lvl w:ilvl="6" w:tplc="0419000F" w:tentative="1">
      <w:start w:val="1"/>
      <w:numFmt w:val="decimal"/>
      <w:lvlText w:val="%7."/>
      <w:lvlJc w:val="left"/>
      <w:pPr>
        <w:ind w:left="-346" w:hanging="360"/>
      </w:pPr>
    </w:lvl>
    <w:lvl w:ilvl="7" w:tplc="04190019" w:tentative="1">
      <w:start w:val="1"/>
      <w:numFmt w:val="lowerLetter"/>
      <w:lvlText w:val="%8."/>
      <w:lvlJc w:val="left"/>
      <w:pPr>
        <w:ind w:left="374" w:hanging="360"/>
      </w:pPr>
    </w:lvl>
    <w:lvl w:ilvl="8" w:tplc="0419001B" w:tentative="1">
      <w:start w:val="1"/>
      <w:numFmt w:val="lowerRoman"/>
      <w:lvlText w:val="%9."/>
      <w:lvlJc w:val="right"/>
      <w:pPr>
        <w:ind w:left="1094" w:hanging="180"/>
      </w:pPr>
    </w:lvl>
  </w:abstractNum>
  <w:abstractNum w:abstractNumId="15" w15:restartNumberingAfterBreak="0">
    <w:nsid w:val="2A0E1973"/>
    <w:multiLevelType w:val="multilevel"/>
    <w:tmpl w:val="2DE0544E"/>
    <w:lvl w:ilvl="0">
      <w:start w:val="3"/>
      <w:numFmt w:val="decimal"/>
      <w:lvlText w:val="%1"/>
      <w:lvlJc w:val="left"/>
      <w:pPr>
        <w:ind w:left="825" w:hanging="825"/>
      </w:pPr>
      <w:rPr>
        <w:rFonts w:hint="default"/>
      </w:rPr>
    </w:lvl>
    <w:lvl w:ilvl="1">
      <w:start w:val="3"/>
      <w:numFmt w:val="decimal"/>
      <w:lvlText w:val="%1.%2"/>
      <w:lvlJc w:val="left"/>
      <w:pPr>
        <w:ind w:left="1061" w:hanging="825"/>
      </w:pPr>
      <w:rPr>
        <w:rFonts w:hint="default"/>
      </w:rPr>
    </w:lvl>
    <w:lvl w:ilvl="2">
      <w:start w:val="1"/>
      <w:numFmt w:val="decimal"/>
      <w:lvlText w:val="%1.%2.%3"/>
      <w:lvlJc w:val="left"/>
      <w:pPr>
        <w:ind w:left="1297" w:hanging="825"/>
      </w:pPr>
      <w:rPr>
        <w:rFonts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6" w15:restartNumberingAfterBreak="0">
    <w:nsid w:val="2C1B486F"/>
    <w:multiLevelType w:val="hybridMultilevel"/>
    <w:tmpl w:val="D83C2DAA"/>
    <w:lvl w:ilvl="0" w:tplc="6212B01C">
      <w:start w:val="1"/>
      <w:numFmt w:val="decimal"/>
      <w:lvlText w:val="%1)"/>
      <w:lvlJc w:val="left"/>
      <w:pPr>
        <w:ind w:left="368" w:hanging="510"/>
      </w:pPr>
      <w:rPr>
        <w:rFonts w:hint="default"/>
      </w:rPr>
    </w:lvl>
    <w:lvl w:ilvl="1" w:tplc="04190019" w:tentative="1">
      <w:start w:val="1"/>
      <w:numFmt w:val="lowerLetter"/>
      <w:lvlText w:val="%2."/>
      <w:lvlJc w:val="left"/>
      <w:pPr>
        <w:ind w:left="938" w:hanging="360"/>
      </w:pPr>
    </w:lvl>
    <w:lvl w:ilvl="2" w:tplc="0419001B" w:tentative="1">
      <w:start w:val="1"/>
      <w:numFmt w:val="lowerRoman"/>
      <w:lvlText w:val="%3."/>
      <w:lvlJc w:val="right"/>
      <w:pPr>
        <w:ind w:left="1658" w:hanging="180"/>
      </w:pPr>
    </w:lvl>
    <w:lvl w:ilvl="3" w:tplc="0419000F" w:tentative="1">
      <w:start w:val="1"/>
      <w:numFmt w:val="decimal"/>
      <w:lvlText w:val="%4."/>
      <w:lvlJc w:val="left"/>
      <w:pPr>
        <w:ind w:left="2378" w:hanging="360"/>
      </w:pPr>
    </w:lvl>
    <w:lvl w:ilvl="4" w:tplc="04190019" w:tentative="1">
      <w:start w:val="1"/>
      <w:numFmt w:val="lowerLetter"/>
      <w:lvlText w:val="%5."/>
      <w:lvlJc w:val="left"/>
      <w:pPr>
        <w:ind w:left="3098" w:hanging="360"/>
      </w:pPr>
    </w:lvl>
    <w:lvl w:ilvl="5" w:tplc="0419001B" w:tentative="1">
      <w:start w:val="1"/>
      <w:numFmt w:val="lowerRoman"/>
      <w:lvlText w:val="%6."/>
      <w:lvlJc w:val="right"/>
      <w:pPr>
        <w:ind w:left="3818" w:hanging="180"/>
      </w:pPr>
    </w:lvl>
    <w:lvl w:ilvl="6" w:tplc="0419000F" w:tentative="1">
      <w:start w:val="1"/>
      <w:numFmt w:val="decimal"/>
      <w:lvlText w:val="%7."/>
      <w:lvlJc w:val="left"/>
      <w:pPr>
        <w:ind w:left="4538" w:hanging="360"/>
      </w:pPr>
    </w:lvl>
    <w:lvl w:ilvl="7" w:tplc="04190019" w:tentative="1">
      <w:start w:val="1"/>
      <w:numFmt w:val="lowerLetter"/>
      <w:lvlText w:val="%8."/>
      <w:lvlJc w:val="left"/>
      <w:pPr>
        <w:ind w:left="5258" w:hanging="360"/>
      </w:pPr>
    </w:lvl>
    <w:lvl w:ilvl="8" w:tplc="0419001B" w:tentative="1">
      <w:start w:val="1"/>
      <w:numFmt w:val="lowerRoman"/>
      <w:lvlText w:val="%9."/>
      <w:lvlJc w:val="right"/>
      <w:pPr>
        <w:ind w:left="5978" w:hanging="180"/>
      </w:pPr>
    </w:lvl>
  </w:abstractNum>
  <w:abstractNum w:abstractNumId="17" w15:restartNumberingAfterBreak="0">
    <w:nsid w:val="2CE32B3C"/>
    <w:multiLevelType w:val="multilevel"/>
    <w:tmpl w:val="A8183B9E"/>
    <w:lvl w:ilvl="0">
      <w:start w:val="2"/>
      <w:numFmt w:val="decimal"/>
      <w:lvlText w:val="%1."/>
      <w:lvlJc w:val="left"/>
      <w:pPr>
        <w:ind w:left="648" w:hanging="648"/>
      </w:pPr>
      <w:rPr>
        <w:rFonts w:hint="default"/>
      </w:rPr>
    </w:lvl>
    <w:lvl w:ilvl="1">
      <w:start w:val="8"/>
      <w:numFmt w:val="decimal"/>
      <w:lvlText w:val="%1.%2."/>
      <w:lvlJc w:val="left"/>
      <w:pPr>
        <w:ind w:left="791" w:hanging="720"/>
      </w:pPr>
      <w:rPr>
        <w:rFonts w:hint="default"/>
      </w:rPr>
    </w:lvl>
    <w:lvl w:ilvl="2">
      <w:start w:val="1"/>
      <w:numFmt w:val="decimal"/>
      <w:lvlText w:val="%1.%2.%3."/>
      <w:lvlJc w:val="left"/>
      <w:pPr>
        <w:ind w:left="862" w:hanging="720"/>
      </w:pPr>
      <w:rPr>
        <w:rFonts w:hint="default"/>
      </w:rPr>
    </w:lvl>
    <w:lvl w:ilvl="3">
      <w:start w:val="1"/>
      <w:numFmt w:val="decimal"/>
      <w:lvlText w:val="%1.%2.%3.%4."/>
      <w:lvlJc w:val="left"/>
      <w:pPr>
        <w:ind w:left="1293" w:hanging="1080"/>
      </w:pPr>
      <w:rPr>
        <w:rFonts w:hint="default"/>
      </w:rPr>
    </w:lvl>
    <w:lvl w:ilvl="4">
      <w:start w:val="1"/>
      <w:numFmt w:val="decimal"/>
      <w:lvlText w:val="%1.%2.%3.%4.%5."/>
      <w:lvlJc w:val="left"/>
      <w:pPr>
        <w:ind w:left="1364" w:hanging="1080"/>
      </w:pPr>
      <w:rPr>
        <w:rFonts w:hint="default"/>
      </w:rPr>
    </w:lvl>
    <w:lvl w:ilvl="5">
      <w:start w:val="1"/>
      <w:numFmt w:val="decimal"/>
      <w:lvlText w:val="%1.%2.%3.%4.%5.%6."/>
      <w:lvlJc w:val="left"/>
      <w:pPr>
        <w:ind w:left="1795" w:hanging="1440"/>
      </w:pPr>
      <w:rPr>
        <w:rFonts w:hint="default"/>
      </w:rPr>
    </w:lvl>
    <w:lvl w:ilvl="6">
      <w:start w:val="1"/>
      <w:numFmt w:val="decimal"/>
      <w:lvlText w:val="%1.%2.%3.%4.%5.%6.%7."/>
      <w:lvlJc w:val="left"/>
      <w:pPr>
        <w:ind w:left="2226" w:hanging="1800"/>
      </w:pPr>
      <w:rPr>
        <w:rFonts w:hint="default"/>
      </w:rPr>
    </w:lvl>
    <w:lvl w:ilvl="7">
      <w:start w:val="1"/>
      <w:numFmt w:val="decimal"/>
      <w:lvlText w:val="%1.%2.%3.%4.%5.%6.%7.%8."/>
      <w:lvlJc w:val="left"/>
      <w:pPr>
        <w:ind w:left="2297" w:hanging="1800"/>
      </w:pPr>
      <w:rPr>
        <w:rFonts w:hint="default"/>
      </w:rPr>
    </w:lvl>
    <w:lvl w:ilvl="8">
      <w:start w:val="1"/>
      <w:numFmt w:val="decimal"/>
      <w:lvlText w:val="%1.%2.%3.%4.%5.%6.%7.%8.%9."/>
      <w:lvlJc w:val="left"/>
      <w:pPr>
        <w:ind w:left="2728" w:hanging="2160"/>
      </w:pPr>
      <w:rPr>
        <w:rFonts w:hint="default"/>
      </w:rPr>
    </w:lvl>
  </w:abstractNum>
  <w:abstractNum w:abstractNumId="18" w15:restartNumberingAfterBreak="0">
    <w:nsid w:val="33B42E5B"/>
    <w:multiLevelType w:val="hybridMultilevel"/>
    <w:tmpl w:val="B28E9EB4"/>
    <w:lvl w:ilvl="0" w:tplc="EF02A064">
      <w:start w:val="1"/>
      <w:numFmt w:val="decimal"/>
      <w:lvlText w:val="%1)"/>
      <w:lvlJc w:val="left"/>
      <w:pPr>
        <w:ind w:left="1211" w:hanging="360"/>
      </w:pPr>
      <w:rPr>
        <w:rFonts w:hint="default"/>
      </w:rPr>
    </w:lvl>
    <w:lvl w:ilvl="1" w:tplc="042B0019" w:tentative="1">
      <w:start w:val="1"/>
      <w:numFmt w:val="lowerLetter"/>
      <w:lvlText w:val="%2."/>
      <w:lvlJc w:val="left"/>
      <w:pPr>
        <w:ind w:left="1931" w:hanging="360"/>
      </w:pPr>
    </w:lvl>
    <w:lvl w:ilvl="2" w:tplc="042B001B" w:tentative="1">
      <w:start w:val="1"/>
      <w:numFmt w:val="lowerRoman"/>
      <w:lvlText w:val="%3."/>
      <w:lvlJc w:val="right"/>
      <w:pPr>
        <w:ind w:left="2651" w:hanging="180"/>
      </w:pPr>
    </w:lvl>
    <w:lvl w:ilvl="3" w:tplc="042B000F" w:tentative="1">
      <w:start w:val="1"/>
      <w:numFmt w:val="decimal"/>
      <w:lvlText w:val="%4."/>
      <w:lvlJc w:val="left"/>
      <w:pPr>
        <w:ind w:left="3371" w:hanging="360"/>
      </w:pPr>
    </w:lvl>
    <w:lvl w:ilvl="4" w:tplc="042B0019" w:tentative="1">
      <w:start w:val="1"/>
      <w:numFmt w:val="lowerLetter"/>
      <w:lvlText w:val="%5."/>
      <w:lvlJc w:val="left"/>
      <w:pPr>
        <w:ind w:left="4091" w:hanging="360"/>
      </w:pPr>
    </w:lvl>
    <w:lvl w:ilvl="5" w:tplc="042B001B" w:tentative="1">
      <w:start w:val="1"/>
      <w:numFmt w:val="lowerRoman"/>
      <w:lvlText w:val="%6."/>
      <w:lvlJc w:val="right"/>
      <w:pPr>
        <w:ind w:left="4811" w:hanging="180"/>
      </w:pPr>
    </w:lvl>
    <w:lvl w:ilvl="6" w:tplc="042B000F" w:tentative="1">
      <w:start w:val="1"/>
      <w:numFmt w:val="decimal"/>
      <w:lvlText w:val="%7."/>
      <w:lvlJc w:val="left"/>
      <w:pPr>
        <w:ind w:left="5531" w:hanging="360"/>
      </w:pPr>
    </w:lvl>
    <w:lvl w:ilvl="7" w:tplc="042B0019" w:tentative="1">
      <w:start w:val="1"/>
      <w:numFmt w:val="lowerLetter"/>
      <w:lvlText w:val="%8."/>
      <w:lvlJc w:val="left"/>
      <w:pPr>
        <w:ind w:left="6251" w:hanging="360"/>
      </w:pPr>
    </w:lvl>
    <w:lvl w:ilvl="8" w:tplc="042B001B" w:tentative="1">
      <w:start w:val="1"/>
      <w:numFmt w:val="lowerRoman"/>
      <w:lvlText w:val="%9."/>
      <w:lvlJc w:val="right"/>
      <w:pPr>
        <w:ind w:left="6971" w:hanging="180"/>
      </w:pPr>
    </w:lvl>
  </w:abstractNum>
  <w:abstractNum w:abstractNumId="19" w15:restartNumberingAfterBreak="0">
    <w:nsid w:val="340E303D"/>
    <w:multiLevelType w:val="hybridMultilevel"/>
    <w:tmpl w:val="A8F0857C"/>
    <w:lvl w:ilvl="0" w:tplc="25A8F2A2">
      <w:start w:val="1"/>
      <w:numFmt w:val="bullet"/>
      <w:lvlText w:val=""/>
      <w:lvlJc w:val="left"/>
      <w:pPr>
        <w:ind w:left="153" w:hanging="360"/>
      </w:pPr>
      <w:rPr>
        <w:rFonts w:ascii="Symbol" w:hAnsi="Symbol" w:hint="default"/>
      </w:rPr>
    </w:lvl>
    <w:lvl w:ilvl="1" w:tplc="04190003" w:tentative="1">
      <w:start w:val="1"/>
      <w:numFmt w:val="bullet"/>
      <w:lvlText w:val="o"/>
      <w:lvlJc w:val="left"/>
      <w:pPr>
        <w:ind w:left="873" w:hanging="360"/>
      </w:pPr>
      <w:rPr>
        <w:rFonts w:ascii="Courier New" w:hAnsi="Courier New" w:cs="Courier New" w:hint="default"/>
      </w:rPr>
    </w:lvl>
    <w:lvl w:ilvl="2" w:tplc="04190005" w:tentative="1">
      <w:start w:val="1"/>
      <w:numFmt w:val="bullet"/>
      <w:lvlText w:val=""/>
      <w:lvlJc w:val="left"/>
      <w:pPr>
        <w:ind w:left="1593" w:hanging="360"/>
      </w:pPr>
      <w:rPr>
        <w:rFonts w:ascii="Wingdings" w:hAnsi="Wingdings" w:hint="default"/>
      </w:rPr>
    </w:lvl>
    <w:lvl w:ilvl="3" w:tplc="04190001" w:tentative="1">
      <w:start w:val="1"/>
      <w:numFmt w:val="bullet"/>
      <w:lvlText w:val=""/>
      <w:lvlJc w:val="left"/>
      <w:pPr>
        <w:ind w:left="2313" w:hanging="360"/>
      </w:pPr>
      <w:rPr>
        <w:rFonts w:ascii="Symbol" w:hAnsi="Symbol" w:hint="default"/>
      </w:rPr>
    </w:lvl>
    <w:lvl w:ilvl="4" w:tplc="04190003" w:tentative="1">
      <w:start w:val="1"/>
      <w:numFmt w:val="bullet"/>
      <w:lvlText w:val="o"/>
      <w:lvlJc w:val="left"/>
      <w:pPr>
        <w:ind w:left="3033" w:hanging="360"/>
      </w:pPr>
      <w:rPr>
        <w:rFonts w:ascii="Courier New" w:hAnsi="Courier New" w:cs="Courier New" w:hint="default"/>
      </w:rPr>
    </w:lvl>
    <w:lvl w:ilvl="5" w:tplc="04190005" w:tentative="1">
      <w:start w:val="1"/>
      <w:numFmt w:val="bullet"/>
      <w:lvlText w:val=""/>
      <w:lvlJc w:val="left"/>
      <w:pPr>
        <w:ind w:left="3753" w:hanging="360"/>
      </w:pPr>
      <w:rPr>
        <w:rFonts w:ascii="Wingdings" w:hAnsi="Wingdings" w:hint="default"/>
      </w:rPr>
    </w:lvl>
    <w:lvl w:ilvl="6" w:tplc="04190001" w:tentative="1">
      <w:start w:val="1"/>
      <w:numFmt w:val="bullet"/>
      <w:lvlText w:val=""/>
      <w:lvlJc w:val="left"/>
      <w:pPr>
        <w:ind w:left="4473" w:hanging="360"/>
      </w:pPr>
      <w:rPr>
        <w:rFonts w:ascii="Symbol" w:hAnsi="Symbol" w:hint="default"/>
      </w:rPr>
    </w:lvl>
    <w:lvl w:ilvl="7" w:tplc="04190003" w:tentative="1">
      <w:start w:val="1"/>
      <w:numFmt w:val="bullet"/>
      <w:lvlText w:val="o"/>
      <w:lvlJc w:val="left"/>
      <w:pPr>
        <w:ind w:left="5193" w:hanging="360"/>
      </w:pPr>
      <w:rPr>
        <w:rFonts w:ascii="Courier New" w:hAnsi="Courier New" w:cs="Courier New" w:hint="default"/>
      </w:rPr>
    </w:lvl>
    <w:lvl w:ilvl="8" w:tplc="04190005" w:tentative="1">
      <w:start w:val="1"/>
      <w:numFmt w:val="bullet"/>
      <w:lvlText w:val=""/>
      <w:lvlJc w:val="left"/>
      <w:pPr>
        <w:ind w:left="5913" w:hanging="360"/>
      </w:pPr>
      <w:rPr>
        <w:rFonts w:ascii="Wingdings" w:hAnsi="Wingdings" w:hint="default"/>
      </w:rPr>
    </w:lvl>
  </w:abstractNum>
  <w:abstractNum w:abstractNumId="20" w15:restartNumberingAfterBreak="0">
    <w:nsid w:val="351D5FCD"/>
    <w:multiLevelType w:val="multilevel"/>
    <w:tmpl w:val="03EE1BCA"/>
    <w:lvl w:ilvl="0">
      <w:start w:val="6"/>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36B27738"/>
    <w:multiLevelType w:val="multilevel"/>
    <w:tmpl w:val="575A8592"/>
    <w:lvl w:ilvl="0">
      <w:start w:val="1"/>
      <w:numFmt w:val="upperRoman"/>
      <w:lvlText w:val="%1."/>
      <w:lvlJc w:val="left"/>
      <w:pPr>
        <w:ind w:left="1080" w:hanging="720"/>
      </w:pPr>
      <w:rPr>
        <w:rFonts w:hint="default"/>
      </w:rPr>
    </w:lvl>
    <w:lvl w:ilvl="1">
      <w:start w:val="1"/>
      <w:numFmt w:val="decimal"/>
      <w:isLgl/>
      <w:lvlText w:val="%1.%2."/>
      <w:lvlJc w:val="left"/>
      <w:pPr>
        <w:ind w:left="3233" w:hanging="720"/>
      </w:pPr>
      <w:rPr>
        <w:rFonts w:ascii="Times New Roman" w:hAnsi="Times New Roman" w:cs="Times New Roman" w:hint="default"/>
        <w:b/>
      </w:rPr>
    </w:lvl>
    <w:lvl w:ilvl="2">
      <w:start w:val="1"/>
      <w:numFmt w:val="decimal"/>
      <w:isLgl/>
      <w:lvlText w:val="%1.%2.%3."/>
      <w:lvlJc w:val="left"/>
      <w:pPr>
        <w:ind w:left="5386" w:hanging="720"/>
      </w:pPr>
      <w:rPr>
        <w:rFonts w:hint="default"/>
      </w:rPr>
    </w:lvl>
    <w:lvl w:ilvl="3">
      <w:start w:val="1"/>
      <w:numFmt w:val="decimal"/>
      <w:isLgl/>
      <w:lvlText w:val="%1.%2.%3.%4."/>
      <w:lvlJc w:val="left"/>
      <w:pPr>
        <w:ind w:left="7899" w:hanging="1080"/>
      </w:pPr>
      <w:rPr>
        <w:rFonts w:hint="default"/>
      </w:rPr>
    </w:lvl>
    <w:lvl w:ilvl="4">
      <w:start w:val="1"/>
      <w:numFmt w:val="decimal"/>
      <w:isLgl/>
      <w:lvlText w:val="%1.%2.%3.%4.%5."/>
      <w:lvlJc w:val="left"/>
      <w:pPr>
        <w:ind w:left="10052" w:hanging="1080"/>
      </w:pPr>
      <w:rPr>
        <w:rFonts w:hint="default"/>
      </w:rPr>
    </w:lvl>
    <w:lvl w:ilvl="5">
      <w:start w:val="1"/>
      <w:numFmt w:val="decimal"/>
      <w:isLgl/>
      <w:lvlText w:val="%1.%2.%3.%4.%5.%6."/>
      <w:lvlJc w:val="left"/>
      <w:pPr>
        <w:ind w:left="12565" w:hanging="1440"/>
      </w:pPr>
      <w:rPr>
        <w:rFonts w:hint="default"/>
      </w:rPr>
    </w:lvl>
    <w:lvl w:ilvl="6">
      <w:start w:val="1"/>
      <w:numFmt w:val="decimal"/>
      <w:isLgl/>
      <w:lvlText w:val="%1.%2.%3.%4.%5.%6.%7."/>
      <w:lvlJc w:val="left"/>
      <w:pPr>
        <w:ind w:left="15078" w:hanging="1800"/>
      </w:pPr>
      <w:rPr>
        <w:rFonts w:hint="default"/>
      </w:rPr>
    </w:lvl>
    <w:lvl w:ilvl="7">
      <w:start w:val="1"/>
      <w:numFmt w:val="decimal"/>
      <w:isLgl/>
      <w:lvlText w:val="%1.%2.%3.%4.%5.%6.%7.%8."/>
      <w:lvlJc w:val="left"/>
      <w:pPr>
        <w:ind w:left="17231" w:hanging="1800"/>
      </w:pPr>
      <w:rPr>
        <w:rFonts w:hint="default"/>
      </w:rPr>
    </w:lvl>
    <w:lvl w:ilvl="8">
      <w:start w:val="1"/>
      <w:numFmt w:val="decimal"/>
      <w:isLgl/>
      <w:lvlText w:val="%1.%2.%3.%4.%5.%6.%7.%8.%9."/>
      <w:lvlJc w:val="left"/>
      <w:pPr>
        <w:ind w:left="19744" w:hanging="2160"/>
      </w:pPr>
      <w:rPr>
        <w:rFonts w:hint="default"/>
      </w:rPr>
    </w:lvl>
  </w:abstractNum>
  <w:abstractNum w:abstractNumId="22" w15:restartNumberingAfterBreak="0">
    <w:nsid w:val="37335E5F"/>
    <w:multiLevelType w:val="hybridMultilevel"/>
    <w:tmpl w:val="53147FFA"/>
    <w:lvl w:ilvl="0" w:tplc="04190001">
      <w:start w:val="1"/>
      <w:numFmt w:val="bullet"/>
      <w:lvlText w:val=""/>
      <w:lvlJc w:val="left"/>
      <w:pPr>
        <w:ind w:left="1425" w:hanging="360"/>
      </w:pPr>
      <w:rPr>
        <w:rFonts w:ascii="Symbol" w:hAnsi="Symbol" w:hint="default"/>
      </w:rPr>
    </w:lvl>
    <w:lvl w:ilvl="1" w:tplc="04190003" w:tentative="1">
      <w:start w:val="1"/>
      <w:numFmt w:val="bullet"/>
      <w:lvlText w:val="o"/>
      <w:lvlJc w:val="left"/>
      <w:pPr>
        <w:ind w:left="2145" w:hanging="360"/>
      </w:pPr>
      <w:rPr>
        <w:rFonts w:ascii="Courier New" w:hAnsi="Courier New" w:cs="Courier New" w:hint="default"/>
      </w:rPr>
    </w:lvl>
    <w:lvl w:ilvl="2" w:tplc="04190005" w:tentative="1">
      <w:start w:val="1"/>
      <w:numFmt w:val="bullet"/>
      <w:lvlText w:val=""/>
      <w:lvlJc w:val="left"/>
      <w:pPr>
        <w:ind w:left="2865" w:hanging="360"/>
      </w:pPr>
      <w:rPr>
        <w:rFonts w:ascii="Wingdings" w:hAnsi="Wingdings" w:hint="default"/>
      </w:rPr>
    </w:lvl>
    <w:lvl w:ilvl="3" w:tplc="04190001" w:tentative="1">
      <w:start w:val="1"/>
      <w:numFmt w:val="bullet"/>
      <w:lvlText w:val=""/>
      <w:lvlJc w:val="left"/>
      <w:pPr>
        <w:ind w:left="3585" w:hanging="360"/>
      </w:pPr>
      <w:rPr>
        <w:rFonts w:ascii="Symbol" w:hAnsi="Symbol" w:hint="default"/>
      </w:rPr>
    </w:lvl>
    <w:lvl w:ilvl="4" w:tplc="04190003" w:tentative="1">
      <w:start w:val="1"/>
      <w:numFmt w:val="bullet"/>
      <w:lvlText w:val="o"/>
      <w:lvlJc w:val="left"/>
      <w:pPr>
        <w:ind w:left="4305" w:hanging="360"/>
      </w:pPr>
      <w:rPr>
        <w:rFonts w:ascii="Courier New" w:hAnsi="Courier New" w:cs="Courier New" w:hint="default"/>
      </w:rPr>
    </w:lvl>
    <w:lvl w:ilvl="5" w:tplc="04190005" w:tentative="1">
      <w:start w:val="1"/>
      <w:numFmt w:val="bullet"/>
      <w:lvlText w:val=""/>
      <w:lvlJc w:val="left"/>
      <w:pPr>
        <w:ind w:left="5025" w:hanging="360"/>
      </w:pPr>
      <w:rPr>
        <w:rFonts w:ascii="Wingdings" w:hAnsi="Wingdings" w:hint="default"/>
      </w:rPr>
    </w:lvl>
    <w:lvl w:ilvl="6" w:tplc="04190001" w:tentative="1">
      <w:start w:val="1"/>
      <w:numFmt w:val="bullet"/>
      <w:lvlText w:val=""/>
      <w:lvlJc w:val="left"/>
      <w:pPr>
        <w:ind w:left="5745" w:hanging="360"/>
      </w:pPr>
      <w:rPr>
        <w:rFonts w:ascii="Symbol" w:hAnsi="Symbol" w:hint="default"/>
      </w:rPr>
    </w:lvl>
    <w:lvl w:ilvl="7" w:tplc="04190003" w:tentative="1">
      <w:start w:val="1"/>
      <w:numFmt w:val="bullet"/>
      <w:lvlText w:val="o"/>
      <w:lvlJc w:val="left"/>
      <w:pPr>
        <w:ind w:left="6465" w:hanging="360"/>
      </w:pPr>
      <w:rPr>
        <w:rFonts w:ascii="Courier New" w:hAnsi="Courier New" w:cs="Courier New" w:hint="default"/>
      </w:rPr>
    </w:lvl>
    <w:lvl w:ilvl="8" w:tplc="04190005" w:tentative="1">
      <w:start w:val="1"/>
      <w:numFmt w:val="bullet"/>
      <w:lvlText w:val=""/>
      <w:lvlJc w:val="left"/>
      <w:pPr>
        <w:ind w:left="7185" w:hanging="360"/>
      </w:pPr>
      <w:rPr>
        <w:rFonts w:ascii="Wingdings" w:hAnsi="Wingdings" w:hint="default"/>
      </w:rPr>
    </w:lvl>
  </w:abstractNum>
  <w:abstractNum w:abstractNumId="23" w15:restartNumberingAfterBreak="0">
    <w:nsid w:val="38EF74A8"/>
    <w:multiLevelType w:val="hybridMultilevel"/>
    <w:tmpl w:val="8788E3D8"/>
    <w:lvl w:ilvl="0" w:tplc="2E1C4528">
      <w:start w:val="3"/>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4" w15:restartNumberingAfterBreak="0">
    <w:nsid w:val="39D9738B"/>
    <w:multiLevelType w:val="multilevel"/>
    <w:tmpl w:val="E5B03EEC"/>
    <w:lvl w:ilvl="0">
      <w:start w:val="1"/>
      <w:numFmt w:val="bullet"/>
      <w:lvlText w:val="-"/>
      <w:lvlJc w:val="left"/>
      <w:rPr>
        <w:rFonts w:ascii="Sylfaen" w:eastAsia="Sylfaen" w:hAnsi="Sylfaen" w:cs="Sylfaen"/>
        <w:b w:val="0"/>
        <w:bCs w:val="0"/>
        <w:i w:val="0"/>
        <w:iCs w:val="0"/>
        <w:smallCaps w:val="0"/>
        <w:strike w:val="0"/>
        <w:color w:val="000000"/>
        <w:spacing w:val="10"/>
        <w:w w:val="100"/>
        <w:position w:val="0"/>
        <w:sz w:val="19"/>
        <w:szCs w:val="19"/>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3E615CB2"/>
    <w:multiLevelType w:val="multilevel"/>
    <w:tmpl w:val="ABFA2826"/>
    <w:lvl w:ilvl="0">
      <w:start w:val="2"/>
      <w:numFmt w:val="decimal"/>
      <w:lvlText w:val="%1."/>
      <w:lvlJc w:val="left"/>
      <w:pPr>
        <w:ind w:left="810" w:hanging="810"/>
      </w:pPr>
      <w:rPr>
        <w:rFonts w:hint="default"/>
      </w:rPr>
    </w:lvl>
    <w:lvl w:ilvl="1">
      <w:start w:val="13"/>
      <w:numFmt w:val="decimal"/>
      <w:lvlText w:val="%1.%2."/>
      <w:lvlJc w:val="left"/>
      <w:pPr>
        <w:ind w:left="810"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6" w15:restartNumberingAfterBreak="0">
    <w:nsid w:val="50AE75CA"/>
    <w:multiLevelType w:val="multilevel"/>
    <w:tmpl w:val="2EC8344C"/>
    <w:lvl w:ilvl="0">
      <w:start w:val="2"/>
      <w:numFmt w:val="decimal"/>
      <w:lvlText w:val="%1."/>
      <w:lvlJc w:val="left"/>
      <w:pPr>
        <w:ind w:left="810" w:hanging="810"/>
      </w:pPr>
      <w:rPr>
        <w:rFonts w:hint="default"/>
      </w:rPr>
    </w:lvl>
    <w:lvl w:ilvl="1">
      <w:start w:val="12"/>
      <w:numFmt w:val="decimal"/>
      <w:lvlText w:val="%1.%2."/>
      <w:lvlJc w:val="left"/>
      <w:pPr>
        <w:ind w:left="739" w:hanging="810"/>
      </w:pPr>
      <w:rPr>
        <w:rFonts w:hint="default"/>
      </w:rPr>
    </w:lvl>
    <w:lvl w:ilvl="2">
      <w:start w:val="1"/>
      <w:numFmt w:val="decimal"/>
      <w:lvlText w:val="%1.%2.%3."/>
      <w:lvlJc w:val="left"/>
      <w:pPr>
        <w:ind w:left="668" w:hanging="810"/>
      </w:pPr>
      <w:rPr>
        <w:rFonts w:hint="default"/>
      </w:rPr>
    </w:lvl>
    <w:lvl w:ilvl="3">
      <w:start w:val="1"/>
      <w:numFmt w:val="decimal"/>
      <w:lvlText w:val="%1.%2.%3.%4."/>
      <w:lvlJc w:val="left"/>
      <w:pPr>
        <w:ind w:left="867" w:hanging="1080"/>
      </w:pPr>
      <w:rPr>
        <w:rFonts w:hint="default"/>
      </w:rPr>
    </w:lvl>
    <w:lvl w:ilvl="4">
      <w:start w:val="1"/>
      <w:numFmt w:val="decimal"/>
      <w:lvlText w:val="%1.%2.%3.%4.%5."/>
      <w:lvlJc w:val="left"/>
      <w:pPr>
        <w:ind w:left="796" w:hanging="1080"/>
      </w:pPr>
      <w:rPr>
        <w:rFonts w:hint="default"/>
      </w:rPr>
    </w:lvl>
    <w:lvl w:ilvl="5">
      <w:start w:val="1"/>
      <w:numFmt w:val="decimal"/>
      <w:lvlText w:val="%1.%2.%3.%4.%5.%6."/>
      <w:lvlJc w:val="left"/>
      <w:pPr>
        <w:ind w:left="1085" w:hanging="1440"/>
      </w:pPr>
      <w:rPr>
        <w:rFonts w:hint="default"/>
      </w:rPr>
    </w:lvl>
    <w:lvl w:ilvl="6">
      <w:start w:val="1"/>
      <w:numFmt w:val="decimal"/>
      <w:lvlText w:val="%1.%2.%3.%4.%5.%6.%7."/>
      <w:lvlJc w:val="left"/>
      <w:pPr>
        <w:ind w:left="1374" w:hanging="1800"/>
      </w:pPr>
      <w:rPr>
        <w:rFonts w:hint="default"/>
      </w:rPr>
    </w:lvl>
    <w:lvl w:ilvl="7">
      <w:start w:val="1"/>
      <w:numFmt w:val="decimal"/>
      <w:lvlText w:val="%1.%2.%3.%4.%5.%6.%7.%8."/>
      <w:lvlJc w:val="left"/>
      <w:pPr>
        <w:ind w:left="1303" w:hanging="1800"/>
      </w:pPr>
      <w:rPr>
        <w:rFonts w:hint="default"/>
      </w:rPr>
    </w:lvl>
    <w:lvl w:ilvl="8">
      <w:start w:val="1"/>
      <w:numFmt w:val="decimal"/>
      <w:lvlText w:val="%1.%2.%3.%4.%5.%6.%7.%8.%9."/>
      <w:lvlJc w:val="left"/>
      <w:pPr>
        <w:ind w:left="1592" w:hanging="2160"/>
      </w:pPr>
      <w:rPr>
        <w:rFonts w:hint="default"/>
      </w:rPr>
    </w:lvl>
  </w:abstractNum>
  <w:abstractNum w:abstractNumId="27" w15:restartNumberingAfterBreak="0">
    <w:nsid w:val="515B57F1"/>
    <w:multiLevelType w:val="multilevel"/>
    <w:tmpl w:val="222EC90E"/>
    <w:lvl w:ilvl="0">
      <w:start w:val="2"/>
      <w:numFmt w:val="decimal"/>
      <w:lvlText w:val="%1."/>
      <w:lvlJc w:val="left"/>
      <w:pPr>
        <w:ind w:left="792" w:hanging="792"/>
      </w:pPr>
      <w:rPr>
        <w:rFonts w:hint="default"/>
      </w:rPr>
    </w:lvl>
    <w:lvl w:ilvl="1">
      <w:start w:val="15"/>
      <w:numFmt w:val="decimal"/>
      <w:lvlText w:val="%1.%2."/>
      <w:lvlJc w:val="left"/>
      <w:pPr>
        <w:ind w:left="792" w:hanging="792"/>
      </w:pPr>
      <w:rPr>
        <w:rFonts w:hint="default"/>
      </w:rPr>
    </w:lvl>
    <w:lvl w:ilvl="2">
      <w:start w:val="1"/>
      <w:numFmt w:val="decimal"/>
      <w:lvlText w:val="%1.%2.%3."/>
      <w:lvlJc w:val="left"/>
      <w:pPr>
        <w:ind w:left="792" w:hanging="792"/>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8" w15:restartNumberingAfterBreak="0">
    <w:nsid w:val="561649F9"/>
    <w:multiLevelType w:val="hybridMultilevel"/>
    <w:tmpl w:val="E48A0B4A"/>
    <w:lvl w:ilvl="0" w:tplc="90B8615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9" w15:restartNumberingAfterBreak="0">
    <w:nsid w:val="60514499"/>
    <w:multiLevelType w:val="multilevel"/>
    <w:tmpl w:val="E89E8AFA"/>
    <w:lvl w:ilvl="0">
      <w:start w:val="2"/>
      <w:numFmt w:val="decimal"/>
      <w:lvlText w:val="%1."/>
      <w:lvlJc w:val="left"/>
      <w:pPr>
        <w:ind w:left="675" w:hanging="675"/>
      </w:pPr>
      <w:rPr>
        <w:rFonts w:eastAsia="Times New Roman" w:hint="default"/>
      </w:rPr>
    </w:lvl>
    <w:lvl w:ilvl="1">
      <w:start w:val="4"/>
      <w:numFmt w:val="decimal"/>
      <w:lvlText w:val="%1.%2."/>
      <w:lvlJc w:val="left"/>
      <w:pPr>
        <w:ind w:left="1260" w:hanging="720"/>
      </w:pPr>
      <w:rPr>
        <w:rFonts w:eastAsia="Times New Roman" w:hint="default"/>
      </w:rPr>
    </w:lvl>
    <w:lvl w:ilvl="2">
      <w:start w:val="1"/>
      <w:numFmt w:val="decimal"/>
      <w:lvlText w:val="%1.%2.%3."/>
      <w:lvlJc w:val="left"/>
      <w:pPr>
        <w:ind w:left="1800" w:hanging="720"/>
      </w:pPr>
      <w:rPr>
        <w:rFonts w:eastAsia="Times New Roman" w:hint="default"/>
      </w:rPr>
    </w:lvl>
    <w:lvl w:ilvl="3">
      <w:start w:val="1"/>
      <w:numFmt w:val="decimal"/>
      <w:lvlText w:val="%1.%2.%3.%4."/>
      <w:lvlJc w:val="left"/>
      <w:pPr>
        <w:ind w:left="2700" w:hanging="1080"/>
      </w:pPr>
      <w:rPr>
        <w:rFonts w:eastAsia="Times New Roman" w:hint="default"/>
      </w:rPr>
    </w:lvl>
    <w:lvl w:ilvl="4">
      <w:start w:val="1"/>
      <w:numFmt w:val="decimal"/>
      <w:lvlText w:val="%1.%2.%3.%4.%5."/>
      <w:lvlJc w:val="left"/>
      <w:pPr>
        <w:ind w:left="3240" w:hanging="1080"/>
      </w:pPr>
      <w:rPr>
        <w:rFonts w:eastAsia="Times New Roman" w:hint="default"/>
      </w:rPr>
    </w:lvl>
    <w:lvl w:ilvl="5">
      <w:start w:val="1"/>
      <w:numFmt w:val="decimal"/>
      <w:lvlText w:val="%1.%2.%3.%4.%5.%6."/>
      <w:lvlJc w:val="left"/>
      <w:pPr>
        <w:ind w:left="4140" w:hanging="1440"/>
      </w:pPr>
      <w:rPr>
        <w:rFonts w:eastAsia="Times New Roman" w:hint="default"/>
      </w:rPr>
    </w:lvl>
    <w:lvl w:ilvl="6">
      <w:start w:val="1"/>
      <w:numFmt w:val="decimal"/>
      <w:lvlText w:val="%1.%2.%3.%4.%5.%6.%7."/>
      <w:lvlJc w:val="left"/>
      <w:pPr>
        <w:ind w:left="5040" w:hanging="1800"/>
      </w:pPr>
      <w:rPr>
        <w:rFonts w:eastAsia="Times New Roman" w:hint="default"/>
      </w:rPr>
    </w:lvl>
    <w:lvl w:ilvl="7">
      <w:start w:val="1"/>
      <w:numFmt w:val="decimal"/>
      <w:lvlText w:val="%1.%2.%3.%4.%5.%6.%7.%8."/>
      <w:lvlJc w:val="left"/>
      <w:pPr>
        <w:ind w:left="5580" w:hanging="1800"/>
      </w:pPr>
      <w:rPr>
        <w:rFonts w:eastAsia="Times New Roman" w:hint="default"/>
      </w:rPr>
    </w:lvl>
    <w:lvl w:ilvl="8">
      <w:start w:val="1"/>
      <w:numFmt w:val="decimal"/>
      <w:lvlText w:val="%1.%2.%3.%4.%5.%6.%7.%8.%9."/>
      <w:lvlJc w:val="left"/>
      <w:pPr>
        <w:ind w:left="6480" w:hanging="2160"/>
      </w:pPr>
      <w:rPr>
        <w:rFonts w:eastAsia="Times New Roman" w:hint="default"/>
      </w:rPr>
    </w:lvl>
  </w:abstractNum>
  <w:abstractNum w:abstractNumId="30" w15:restartNumberingAfterBreak="0">
    <w:nsid w:val="61BF1591"/>
    <w:multiLevelType w:val="hybridMultilevel"/>
    <w:tmpl w:val="AA2A7E2C"/>
    <w:lvl w:ilvl="0" w:tplc="EAC4FF66">
      <w:start w:val="1"/>
      <w:numFmt w:val="decimal"/>
      <w:lvlText w:val="%1."/>
      <w:lvlJc w:val="left"/>
      <w:pPr>
        <w:ind w:left="1842" w:hanging="1128"/>
      </w:pPr>
      <w:rPr>
        <w:rFonts w:hint="default"/>
      </w:rPr>
    </w:lvl>
    <w:lvl w:ilvl="1" w:tplc="04190019" w:tentative="1">
      <w:start w:val="1"/>
      <w:numFmt w:val="lowerLetter"/>
      <w:lvlText w:val="%2."/>
      <w:lvlJc w:val="left"/>
      <w:pPr>
        <w:ind w:left="1794" w:hanging="360"/>
      </w:pPr>
    </w:lvl>
    <w:lvl w:ilvl="2" w:tplc="0419001B" w:tentative="1">
      <w:start w:val="1"/>
      <w:numFmt w:val="lowerRoman"/>
      <w:lvlText w:val="%3."/>
      <w:lvlJc w:val="right"/>
      <w:pPr>
        <w:ind w:left="2514" w:hanging="180"/>
      </w:pPr>
    </w:lvl>
    <w:lvl w:ilvl="3" w:tplc="0419000F" w:tentative="1">
      <w:start w:val="1"/>
      <w:numFmt w:val="decimal"/>
      <w:lvlText w:val="%4."/>
      <w:lvlJc w:val="left"/>
      <w:pPr>
        <w:ind w:left="3234" w:hanging="360"/>
      </w:pPr>
    </w:lvl>
    <w:lvl w:ilvl="4" w:tplc="04190019" w:tentative="1">
      <w:start w:val="1"/>
      <w:numFmt w:val="lowerLetter"/>
      <w:lvlText w:val="%5."/>
      <w:lvlJc w:val="left"/>
      <w:pPr>
        <w:ind w:left="3954" w:hanging="360"/>
      </w:pPr>
    </w:lvl>
    <w:lvl w:ilvl="5" w:tplc="0419001B" w:tentative="1">
      <w:start w:val="1"/>
      <w:numFmt w:val="lowerRoman"/>
      <w:lvlText w:val="%6."/>
      <w:lvlJc w:val="right"/>
      <w:pPr>
        <w:ind w:left="4674" w:hanging="180"/>
      </w:pPr>
    </w:lvl>
    <w:lvl w:ilvl="6" w:tplc="0419000F" w:tentative="1">
      <w:start w:val="1"/>
      <w:numFmt w:val="decimal"/>
      <w:lvlText w:val="%7."/>
      <w:lvlJc w:val="left"/>
      <w:pPr>
        <w:ind w:left="5394" w:hanging="360"/>
      </w:pPr>
    </w:lvl>
    <w:lvl w:ilvl="7" w:tplc="04190019" w:tentative="1">
      <w:start w:val="1"/>
      <w:numFmt w:val="lowerLetter"/>
      <w:lvlText w:val="%8."/>
      <w:lvlJc w:val="left"/>
      <w:pPr>
        <w:ind w:left="6114" w:hanging="360"/>
      </w:pPr>
    </w:lvl>
    <w:lvl w:ilvl="8" w:tplc="0419001B" w:tentative="1">
      <w:start w:val="1"/>
      <w:numFmt w:val="lowerRoman"/>
      <w:lvlText w:val="%9."/>
      <w:lvlJc w:val="right"/>
      <w:pPr>
        <w:ind w:left="6834" w:hanging="180"/>
      </w:pPr>
    </w:lvl>
  </w:abstractNum>
  <w:abstractNum w:abstractNumId="31" w15:restartNumberingAfterBreak="0">
    <w:nsid w:val="64711259"/>
    <w:multiLevelType w:val="multilevel"/>
    <w:tmpl w:val="18E67B56"/>
    <w:lvl w:ilvl="0">
      <w:start w:val="2"/>
      <w:numFmt w:val="decimal"/>
      <w:lvlText w:val="%1."/>
      <w:lvlJc w:val="left"/>
      <w:pPr>
        <w:ind w:left="675" w:hanging="675"/>
      </w:pPr>
      <w:rPr>
        <w:rFonts w:hint="default"/>
      </w:rPr>
    </w:lvl>
    <w:lvl w:ilvl="1">
      <w:start w:val="6"/>
      <w:numFmt w:val="decimal"/>
      <w:lvlText w:val="%1.%2."/>
      <w:lvlJc w:val="left"/>
      <w:pPr>
        <w:ind w:left="933" w:hanging="720"/>
      </w:pPr>
      <w:rPr>
        <w:rFonts w:hint="default"/>
      </w:rPr>
    </w:lvl>
    <w:lvl w:ilvl="2">
      <w:start w:val="1"/>
      <w:numFmt w:val="decimal"/>
      <w:lvlText w:val="%1.%2.%3."/>
      <w:lvlJc w:val="left"/>
      <w:pPr>
        <w:ind w:left="1146" w:hanging="720"/>
      </w:pPr>
      <w:rPr>
        <w:rFonts w:hint="default"/>
      </w:rPr>
    </w:lvl>
    <w:lvl w:ilvl="3">
      <w:start w:val="1"/>
      <w:numFmt w:val="decimal"/>
      <w:lvlText w:val="%1.%2.%3.%4."/>
      <w:lvlJc w:val="left"/>
      <w:pPr>
        <w:ind w:left="1719" w:hanging="1080"/>
      </w:pPr>
      <w:rPr>
        <w:rFonts w:hint="default"/>
      </w:rPr>
    </w:lvl>
    <w:lvl w:ilvl="4">
      <w:start w:val="1"/>
      <w:numFmt w:val="decimal"/>
      <w:lvlText w:val="%1.%2.%3.%4.%5."/>
      <w:lvlJc w:val="left"/>
      <w:pPr>
        <w:ind w:left="1932" w:hanging="1080"/>
      </w:pPr>
      <w:rPr>
        <w:rFonts w:hint="default"/>
      </w:rPr>
    </w:lvl>
    <w:lvl w:ilvl="5">
      <w:start w:val="1"/>
      <w:numFmt w:val="decimal"/>
      <w:lvlText w:val="%1.%2.%3.%4.%5.%6."/>
      <w:lvlJc w:val="left"/>
      <w:pPr>
        <w:ind w:left="2505" w:hanging="1440"/>
      </w:pPr>
      <w:rPr>
        <w:rFonts w:hint="default"/>
      </w:rPr>
    </w:lvl>
    <w:lvl w:ilvl="6">
      <w:start w:val="1"/>
      <w:numFmt w:val="decimal"/>
      <w:lvlText w:val="%1.%2.%3.%4.%5.%6.%7."/>
      <w:lvlJc w:val="left"/>
      <w:pPr>
        <w:ind w:left="3078" w:hanging="1800"/>
      </w:pPr>
      <w:rPr>
        <w:rFonts w:hint="default"/>
      </w:rPr>
    </w:lvl>
    <w:lvl w:ilvl="7">
      <w:start w:val="1"/>
      <w:numFmt w:val="decimal"/>
      <w:lvlText w:val="%1.%2.%3.%4.%5.%6.%7.%8."/>
      <w:lvlJc w:val="left"/>
      <w:pPr>
        <w:ind w:left="3291" w:hanging="1800"/>
      </w:pPr>
      <w:rPr>
        <w:rFonts w:hint="default"/>
      </w:rPr>
    </w:lvl>
    <w:lvl w:ilvl="8">
      <w:start w:val="1"/>
      <w:numFmt w:val="decimal"/>
      <w:lvlText w:val="%1.%2.%3.%4.%5.%6.%7.%8.%9."/>
      <w:lvlJc w:val="left"/>
      <w:pPr>
        <w:ind w:left="3864" w:hanging="2160"/>
      </w:pPr>
      <w:rPr>
        <w:rFonts w:hint="default"/>
      </w:rPr>
    </w:lvl>
  </w:abstractNum>
  <w:abstractNum w:abstractNumId="32" w15:restartNumberingAfterBreak="0">
    <w:nsid w:val="670C7884"/>
    <w:multiLevelType w:val="hybridMultilevel"/>
    <w:tmpl w:val="7F2A0C52"/>
    <w:lvl w:ilvl="0" w:tplc="EAA2D24C">
      <w:start w:val="1"/>
      <w:numFmt w:val="decimal"/>
      <w:lvlText w:val="%1."/>
      <w:lvlJc w:val="left"/>
      <w:pPr>
        <w:tabs>
          <w:tab w:val="num" w:pos="720"/>
        </w:tabs>
        <w:ind w:left="720" w:hanging="360"/>
      </w:pPr>
      <w:rPr>
        <w:rFonts w:hint="default"/>
        <w:lang w:val="hy-AM"/>
      </w:rPr>
    </w:lvl>
    <w:lvl w:ilvl="1" w:tplc="24541EAE">
      <w:numFmt w:val="none"/>
      <w:lvlText w:val=""/>
      <w:lvlJc w:val="left"/>
      <w:pPr>
        <w:tabs>
          <w:tab w:val="num" w:pos="360"/>
        </w:tabs>
      </w:pPr>
    </w:lvl>
    <w:lvl w:ilvl="2" w:tplc="49BADADC">
      <w:numFmt w:val="none"/>
      <w:lvlText w:val=""/>
      <w:lvlJc w:val="left"/>
      <w:pPr>
        <w:tabs>
          <w:tab w:val="num" w:pos="360"/>
        </w:tabs>
      </w:pPr>
    </w:lvl>
    <w:lvl w:ilvl="3" w:tplc="EC4E19B2">
      <w:numFmt w:val="none"/>
      <w:lvlText w:val=""/>
      <w:lvlJc w:val="left"/>
      <w:pPr>
        <w:tabs>
          <w:tab w:val="num" w:pos="360"/>
        </w:tabs>
      </w:pPr>
    </w:lvl>
    <w:lvl w:ilvl="4" w:tplc="414A417E">
      <w:numFmt w:val="none"/>
      <w:lvlText w:val=""/>
      <w:lvlJc w:val="left"/>
      <w:pPr>
        <w:tabs>
          <w:tab w:val="num" w:pos="360"/>
        </w:tabs>
      </w:pPr>
    </w:lvl>
    <w:lvl w:ilvl="5" w:tplc="CC124546">
      <w:numFmt w:val="none"/>
      <w:lvlText w:val=""/>
      <w:lvlJc w:val="left"/>
      <w:pPr>
        <w:tabs>
          <w:tab w:val="num" w:pos="360"/>
        </w:tabs>
      </w:pPr>
    </w:lvl>
    <w:lvl w:ilvl="6" w:tplc="E56CE9D8">
      <w:numFmt w:val="none"/>
      <w:lvlText w:val=""/>
      <w:lvlJc w:val="left"/>
      <w:pPr>
        <w:tabs>
          <w:tab w:val="num" w:pos="360"/>
        </w:tabs>
      </w:pPr>
    </w:lvl>
    <w:lvl w:ilvl="7" w:tplc="C330AFF8">
      <w:numFmt w:val="none"/>
      <w:lvlText w:val=""/>
      <w:lvlJc w:val="left"/>
      <w:pPr>
        <w:tabs>
          <w:tab w:val="num" w:pos="360"/>
        </w:tabs>
      </w:pPr>
    </w:lvl>
    <w:lvl w:ilvl="8" w:tplc="7214C838">
      <w:numFmt w:val="none"/>
      <w:lvlText w:val=""/>
      <w:lvlJc w:val="left"/>
      <w:pPr>
        <w:tabs>
          <w:tab w:val="num" w:pos="360"/>
        </w:tabs>
      </w:pPr>
    </w:lvl>
  </w:abstractNum>
  <w:abstractNum w:abstractNumId="33" w15:restartNumberingAfterBreak="0">
    <w:nsid w:val="69B349D3"/>
    <w:multiLevelType w:val="multilevel"/>
    <w:tmpl w:val="B316EF30"/>
    <w:lvl w:ilvl="0">
      <w:start w:val="2"/>
      <w:numFmt w:val="decimal"/>
      <w:lvlText w:val="%1."/>
      <w:lvlJc w:val="left"/>
      <w:pPr>
        <w:ind w:left="648" w:hanging="648"/>
      </w:pPr>
      <w:rPr>
        <w:rFonts w:hint="default"/>
      </w:rPr>
    </w:lvl>
    <w:lvl w:ilvl="1">
      <w:start w:val="9"/>
      <w:numFmt w:val="decimal"/>
      <w:lvlText w:val="%1.%2."/>
      <w:lvlJc w:val="left"/>
      <w:pPr>
        <w:ind w:left="1430" w:hanging="72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3210" w:hanging="108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990" w:hanging="1440"/>
      </w:pPr>
      <w:rPr>
        <w:rFonts w:hint="default"/>
      </w:rPr>
    </w:lvl>
    <w:lvl w:ilvl="6">
      <w:start w:val="1"/>
      <w:numFmt w:val="decimal"/>
      <w:lvlText w:val="%1.%2.%3.%4.%5.%6.%7."/>
      <w:lvlJc w:val="left"/>
      <w:pPr>
        <w:ind w:left="6060" w:hanging="1800"/>
      </w:pPr>
      <w:rPr>
        <w:rFonts w:hint="default"/>
      </w:rPr>
    </w:lvl>
    <w:lvl w:ilvl="7">
      <w:start w:val="1"/>
      <w:numFmt w:val="decimal"/>
      <w:lvlText w:val="%1.%2.%3.%4.%5.%6.%7.%8."/>
      <w:lvlJc w:val="left"/>
      <w:pPr>
        <w:ind w:left="6770" w:hanging="1800"/>
      </w:pPr>
      <w:rPr>
        <w:rFonts w:hint="default"/>
      </w:rPr>
    </w:lvl>
    <w:lvl w:ilvl="8">
      <w:start w:val="1"/>
      <w:numFmt w:val="decimal"/>
      <w:lvlText w:val="%1.%2.%3.%4.%5.%6.%7.%8.%9."/>
      <w:lvlJc w:val="left"/>
      <w:pPr>
        <w:ind w:left="7840" w:hanging="2160"/>
      </w:pPr>
      <w:rPr>
        <w:rFonts w:hint="default"/>
      </w:rPr>
    </w:lvl>
  </w:abstractNum>
  <w:abstractNum w:abstractNumId="34" w15:restartNumberingAfterBreak="0">
    <w:nsid w:val="6D54062D"/>
    <w:multiLevelType w:val="multilevel"/>
    <w:tmpl w:val="53544B2A"/>
    <w:lvl w:ilvl="0">
      <w:start w:val="2"/>
      <w:numFmt w:val="upperRoman"/>
      <w:lvlText w:val="%1."/>
      <w:lvlJc w:val="left"/>
      <w:pPr>
        <w:ind w:left="1080" w:hanging="720"/>
      </w:pPr>
      <w:rPr>
        <w:rFonts w:hint="default"/>
      </w:rPr>
    </w:lvl>
    <w:lvl w:ilvl="1">
      <w:start w:val="1"/>
      <w:numFmt w:val="decimal"/>
      <w:isLgl/>
      <w:lvlText w:val="%1.%2."/>
      <w:lvlJc w:val="left"/>
      <w:pPr>
        <w:ind w:left="1288" w:hanging="720"/>
      </w:pPr>
      <w:rPr>
        <w:rFonts w:ascii="Times New Roman" w:hAnsi="Times New Roman" w:cs="Times New Roman" w:hint="default"/>
        <w:b/>
      </w:rPr>
    </w:lvl>
    <w:lvl w:ilvl="2">
      <w:start w:val="1"/>
      <w:numFmt w:val="decimal"/>
      <w:isLgl/>
      <w:lvlText w:val="%1.%2.%3."/>
      <w:lvlJc w:val="left"/>
      <w:pPr>
        <w:ind w:left="720" w:hanging="720"/>
      </w:pPr>
      <w:rPr>
        <w:rFonts w:hint="default"/>
        <w:b/>
      </w:rPr>
    </w:lvl>
    <w:lvl w:ilvl="3">
      <w:start w:val="1"/>
      <w:numFmt w:val="decimal"/>
      <w:isLgl/>
      <w:lvlText w:val="%1.%2.%3.%4."/>
      <w:lvlJc w:val="left"/>
      <w:pPr>
        <w:ind w:left="1080" w:hanging="1080"/>
      </w:pPr>
      <w:rPr>
        <w:rFonts w:hint="default"/>
        <w:b/>
      </w:rPr>
    </w:lvl>
    <w:lvl w:ilvl="4">
      <w:start w:val="1"/>
      <w:numFmt w:val="decimal"/>
      <w:isLgl/>
      <w:lvlText w:val="%1.%2.%3.%4.%5."/>
      <w:lvlJc w:val="left"/>
      <w:pPr>
        <w:ind w:left="10052" w:hanging="1080"/>
      </w:pPr>
      <w:rPr>
        <w:rFonts w:hint="default"/>
      </w:rPr>
    </w:lvl>
    <w:lvl w:ilvl="5">
      <w:start w:val="1"/>
      <w:numFmt w:val="decimal"/>
      <w:isLgl/>
      <w:lvlText w:val="%1.%2.%3.%4.%5.%6."/>
      <w:lvlJc w:val="left"/>
      <w:pPr>
        <w:ind w:left="12565" w:hanging="1440"/>
      </w:pPr>
      <w:rPr>
        <w:rFonts w:hint="default"/>
      </w:rPr>
    </w:lvl>
    <w:lvl w:ilvl="6">
      <w:start w:val="1"/>
      <w:numFmt w:val="decimal"/>
      <w:isLgl/>
      <w:lvlText w:val="%1.%2.%3.%4.%5.%6.%7."/>
      <w:lvlJc w:val="left"/>
      <w:pPr>
        <w:ind w:left="15078" w:hanging="1800"/>
      </w:pPr>
      <w:rPr>
        <w:rFonts w:hint="default"/>
      </w:rPr>
    </w:lvl>
    <w:lvl w:ilvl="7">
      <w:start w:val="1"/>
      <w:numFmt w:val="decimal"/>
      <w:isLgl/>
      <w:lvlText w:val="%1.%2.%3.%4.%5.%6.%7.%8."/>
      <w:lvlJc w:val="left"/>
      <w:pPr>
        <w:ind w:left="17231" w:hanging="1800"/>
      </w:pPr>
      <w:rPr>
        <w:rFonts w:hint="default"/>
      </w:rPr>
    </w:lvl>
    <w:lvl w:ilvl="8">
      <w:start w:val="1"/>
      <w:numFmt w:val="decimal"/>
      <w:isLgl/>
      <w:lvlText w:val="%1.%2.%3.%4.%5.%6.%7.%8.%9."/>
      <w:lvlJc w:val="left"/>
      <w:pPr>
        <w:ind w:left="19744" w:hanging="2160"/>
      </w:pPr>
      <w:rPr>
        <w:rFonts w:hint="default"/>
      </w:rPr>
    </w:lvl>
  </w:abstractNum>
  <w:abstractNum w:abstractNumId="35" w15:restartNumberingAfterBreak="0">
    <w:nsid w:val="6ED24BEF"/>
    <w:multiLevelType w:val="multilevel"/>
    <w:tmpl w:val="C520F97C"/>
    <w:lvl w:ilvl="0">
      <w:start w:val="2"/>
      <w:numFmt w:val="decimal"/>
      <w:lvlText w:val="%1."/>
      <w:lvlJc w:val="left"/>
      <w:pPr>
        <w:ind w:left="648" w:hanging="648"/>
      </w:pPr>
      <w:rPr>
        <w:rFonts w:hint="default"/>
      </w:rPr>
    </w:lvl>
    <w:lvl w:ilvl="1">
      <w:start w:val="7"/>
      <w:numFmt w:val="decimal"/>
      <w:lvlText w:val="%1.%2."/>
      <w:lvlJc w:val="left"/>
      <w:pPr>
        <w:ind w:left="790" w:hanging="720"/>
      </w:pPr>
      <w:rPr>
        <w:rFonts w:hint="default"/>
      </w:rPr>
    </w:lvl>
    <w:lvl w:ilvl="2">
      <w:start w:val="1"/>
      <w:numFmt w:val="decimal"/>
      <w:lvlText w:val="%1.%2.%3."/>
      <w:lvlJc w:val="left"/>
      <w:pPr>
        <w:ind w:left="860" w:hanging="720"/>
      </w:pPr>
      <w:rPr>
        <w:rFonts w:hint="default"/>
      </w:rPr>
    </w:lvl>
    <w:lvl w:ilvl="3">
      <w:start w:val="1"/>
      <w:numFmt w:val="decimal"/>
      <w:lvlText w:val="%1.%2.%3.%4."/>
      <w:lvlJc w:val="left"/>
      <w:pPr>
        <w:ind w:left="1290" w:hanging="1080"/>
      </w:pPr>
      <w:rPr>
        <w:rFonts w:hint="default"/>
      </w:rPr>
    </w:lvl>
    <w:lvl w:ilvl="4">
      <w:start w:val="1"/>
      <w:numFmt w:val="decimal"/>
      <w:lvlText w:val="%1.%2.%3.%4.%5."/>
      <w:lvlJc w:val="left"/>
      <w:pPr>
        <w:ind w:left="1360" w:hanging="1080"/>
      </w:pPr>
      <w:rPr>
        <w:rFonts w:hint="default"/>
      </w:rPr>
    </w:lvl>
    <w:lvl w:ilvl="5">
      <w:start w:val="1"/>
      <w:numFmt w:val="decimal"/>
      <w:lvlText w:val="%1.%2.%3.%4.%5.%6."/>
      <w:lvlJc w:val="left"/>
      <w:pPr>
        <w:ind w:left="1790" w:hanging="1440"/>
      </w:pPr>
      <w:rPr>
        <w:rFonts w:hint="default"/>
      </w:rPr>
    </w:lvl>
    <w:lvl w:ilvl="6">
      <w:start w:val="1"/>
      <w:numFmt w:val="decimal"/>
      <w:lvlText w:val="%1.%2.%3.%4.%5.%6.%7."/>
      <w:lvlJc w:val="left"/>
      <w:pPr>
        <w:ind w:left="2220" w:hanging="1800"/>
      </w:pPr>
      <w:rPr>
        <w:rFonts w:hint="default"/>
      </w:rPr>
    </w:lvl>
    <w:lvl w:ilvl="7">
      <w:start w:val="1"/>
      <w:numFmt w:val="decimal"/>
      <w:lvlText w:val="%1.%2.%3.%4.%5.%6.%7.%8."/>
      <w:lvlJc w:val="left"/>
      <w:pPr>
        <w:ind w:left="2290" w:hanging="1800"/>
      </w:pPr>
      <w:rPr>
        <w:rFonts w:hint="default"/>
      </w:rPr>
    </w:lvl>
    <w:lvl w:ilvl="8">
      <w:start w:val="1"/>
      <w:numFmt w:val="decimal"/>
      <w:lvlText w:val="%1.%2.%3.%4.%5.%6.%7.%8.%9."/>
      <w:lvlJc w:val="left"/>
      <w:pPr>
        <w:ind w:left="2720" w:hanging="2160"/>
      </w:pPr>
      <w:rPr>
        <w:rFonts w:hint="default"/>
      </w:rPr>
    </w:lvl>
  </w:abstractNum>
  <w:abstractNum w:abstractNumId="36" w15:restartNumberingAfterBreak="0">
    <w:nsid w:val="701658DE"/>
    <w:multiLevelType w:val="multilevel"/>
    <w:tmpl w:val="FBF44534"/>
    <w:lvl w:ilvl="0">
      <w:start w:val="1"/>
      <w:numFmt w:val="decimal"/>
      <w:lvlText w:val="1.%1."/>
      <w:lvlJc w:val="left"/>
      <w:rPr>
        <w:rFonts w:ascii="Times New Roman" w:eastAsia="Sylfaen" w:hAnsi="Times New Roman" w:cs="Times New Roman" w:hint="default"/>
        <w:b w:val="0"/>
        <w:bCs w:val="0"/>
        <w:i w:val="0"/>
        <w:iCs w:val="0"/>
        <w:smallCaps w:val="0"/>
        <w:strike w:val="0"/>
        <w:color w:val="000000"/>
        <w:spacing w:val="10"/>
        <w:w w:val="100"/>
        <w:position w:val="0"/>
        <w:sz w:val="24"/>
        <w:szCs w:val="24"/>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15:restartNumberingAfterBreak="0">
    <w:nsid w:val="7018096E"/>
    <w:multiLevelType w:val="multilevel"/>
    <w:tmpl w:val="D0887D18"/>
    <w:lvl w:ilvl="0">
      <w:start w:val="2"/>
      <w:numFmt w:val="decimal"/>
      <w:lvlText w:val="%1."/>
      <w:lvlJc w:val="left"/>
      <w:pPr>
        <w:ind w:left="792" w:hanging="792"/>
      </w:pPr>
      <w:rPr>
        <w:rFonts w:hint="default"/>
      </w:rPr>
    </w:lvl>
    <w:lvl w:ilvl="1">
      <w:start w:val="14"/>
      <w:numFmt w:val="decimal"/>
      <w:lvlText w:val="%1.%2."/>
      <w:lvlJc w:val="left"/>
      <w:pPr>
        <w:ind w:left="792" w:hanging="792"/>
      </w:pPr>
      <w:rPr>
        <w:rFonts w:hint="default"/>
      </w:rPr>
    </w:lvl>
    <w:lvl w:ilvl="2">
      <w:start w:val="1"/>
      <w:numFmt w:val="decimal"/>
      <w:lvlText w:val="%1.%2.%3."/>
      <w:lvlJc w:val="left"/>
      <w:pPr>
        <w:ind w:left="792" w:hanging="792"/>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8" w15:restartNumberingAfterBreak="0">
    <w:nsid w:val="73E27668"/>
    <w:multiLevelType w:val="multilevel"/>
    <w:tmpl w:val="A684BA2E"/>
    <w:lvl w:ilvl="0">
      <w:start w:val="2"/>
      <w:numFmt w:val="decimal"/>
      <w:lvlText w:val="%1."/>
      <w:lvlJc w:val="left"/>
      <w:pPr>
        <w:ind w:left="792" w:hanging="792"/>
      </w:pPr>
      <w:rPr>
        <w:rFonts w:hint="default"/>
      </w:rPr>
    </w:lvl>
    <w:lvl w:ilvl="1">
      <w:start w:val="11"/>
      <w:numFmt w:val="decimal"/>
      <w:lvlText w:val="%1.%2."/>
      <w:lvlJc w:val="left"/>
      <w:pPr>
        <w:ind w:left="792" w:hanging="792"/>
      </w:pPr>
      <w:rPr>
        <w:rFonts w:hint="default"/>
      </w:rPr>
    </w:lvl>
    <w:lvl w:ilvl="2">
      <w:start w:val="1"/>
      <w:numFmt w:val="decimal"/>
      <w:lvlText w:val="%1.%2.%3."/>
      <w:lvlJc w:val="left"/>
      <w:pPr>
        <w:ind w:left="792" w:hanging="792"/>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9" w15:restartNumberingAfterBreak="0">
    <w:nsid w:val="764B6479"/>
    <w:multiLevelType w:val="multilevel"/>
    <w:tmpl w:val="63F4FD24"/>
    <w:lvl w:ilvl="0">
      <w:start w:val="1"/>
      <w:numFmt w:val="bullet"/>
      <w:lvlText w:val=""/>
      <w:lvlJc w:val="left"/>
      <w:pPr>
        <w:ind w:left="720" w:hanging="720"/>
      </w:pPr>
      <w:rPr>
        <w:rFonts w:ascii="Symbol" w:hAnsi="Symbol" w:hint="default"/>
      </w:rPr>
    </w:lvl>
    <w:lvl w:ilvl="1">
      <w:start w:val="1"/>
      <w:numFmt w:val="decimal"/>
      <w:isLgl/>
      <w:lvlText w:val="%1.%2."/>
      <w:lvlJc w:val="left"/>
      <w:pPr>
        <w:ind w:left="2873" w:hanging="720"/>
      </w:pPr>
      <w:rPr>
        <w:rFonts w:ascii="Times New Roman" w:hAnsi="Times New Roman" w:cs="Times New Roman" w:hint="default"/>
        <w:b/>
      </w:rPr>
    </w:lvl>
    <w:lvl w:ilvl="2">
      <w:start w:val="1"/>
      <w:numFmt w:val="decimal"/>
      <w:isLgl/>
      <w:lvlText w:val="%1.%2.%3."/>
      <w:lvlJc w:val="left"/>
      <w:pPr>
        <w:ind w:left="360" w:hanging="720"/>
      </w:pPr>
      <w:rPr>
        <w:rFonts w:hint="default"/>
        <w:b/>
      </w:rPr>
    </w:lvl>
    <w:lvl w:ilvl="3">
      <w:start w:val="1"/>
      <w:numFmt w:val="decimal"/>
      <w:isLgl/>
      <w:lvlText w:val="%1.%2.%3.%4."/>
      <w:lvlJc w:val="left"/>
      <w:pPr>
        <w:ind w:left="1003" w:hanging="1080"/>
      </w:pPr>
      <w:rPr>
        <w:rFonts w:hint="default"/>
        <w:b/>
      </w:rPr>
    </w:lvl>
    <w:lvl w:ilvl="4">
      <w:start w:val="1"/>
      <w:numFmt w:val="decimal"/>
      <w:isLgl/>
      <w:lvlText w:val="%1.%2.%3.%4.%5."/>
      <w:lvlJc w:val="left"/>
      <w:pPr>
        <w:ind w:left="9692" w:hanging="1080"/>
      </w:pPr>
      <w:rPr>
        <w:rFonts w:hint="default"/>
      </w:rPr>
    </w:lvl>
    <w:lvl w:ilvl="5">
      <w:start w:val="1"/>
      <w:numFmt w:val="decimal"/>
      <w:isLgl/>
      <w:lvlText w:val="%1.%2.%3.%4.%5.%6."/>
      <w:lvlJc w:val="left"/>
      <w:pPr>
        <w:ind w:left="12205" w:hanging="1440"/>
      </w:pPr>
      <w:rPr>
        <w:rFonts w:hint="default"/>
      </w:rPr>
    </w:lvl>
    <w:lvl w:ilvl="6">
      <w:start w:val="1"/>
      <w:numFmt w:val="decimal"/>
      <w:isLgl/>
      <w:lvlText w:val="%1.%2.%3.%4.%5.%6.%7."/>
      <w:lvlJc w:val="left"/>
      <w:pPr>
        <w:ind w:left="14718" w:hanging="1800"/>
      </w:pPr>
      <w:rPr>
        <w:rFonts w:hint="default"/>
      </w:rPr>
    </w:lvl>
    <w:lvl w:ilvl="7">
      <w:start w:val="1"/>
      <w:numFmt w:val="decimal"/>
      <w:isLgl/>
      <w:lvlText w:val="%1.%2.%3.%4.%5.%6.%7.%8."/>
      <w:lvlJc w:val="left"/>
      <w:pPr>
        <w:ind w:left="16871" w:hanging="1800"/>
      </w:pPr>
      <w:rPr>
        <w:rFonts w:hint="default"/>
      </w:rPr>
    </w:lvl>
    <w:lvl w:ilvl="8">
      <w:start w:val="1"/>
      <w:numFmt w:val="decimal"/>
      <w:isLgl/>
      <w:lvlText w:val="%1.%2.%3.%4.%5.%6.%7.%8.%9."/>
      <w:lvlJc w:val="left"/>
      <w:pPr>
        <w:ind w:left="19384" w:hanging="2160"/>
      </w:pPr>
      <w:rPr>
        <w:rFonts w:hint="default"/>
      </w:rPr>
    </w:lvl>
  </w:abstractNum>
  <w:abstractNum w:abstractNumId="40" w15:restartNumberingAfterBreak="0">
    <w:nsid w:val="779A27C3"/>
    <w:multiLevelType w:val="multilevel"/>
    <w:tmpl w:val="18D63930"/>
    <w:lvl w:ilvl="0">
      <w:start w:val="2"/>
      <w:numFmt w:val="decimal"/>
      <w:lvlText w:val="%1."/>
      <w:lvlJc w:val="left"/>
      <w:pPr>
        <w:ind w:left="792" w:hanging="792"/>
      </w:pPr>
      <w:rPr>
        <w:rFonts w:hint="default"/>
      </w:rPr>
    </w:lvl>
    <w:lvl w:ilvl="1">
      <w:start w:val="13"/>
      <w:numFmt w:val="decimal"/>
      <w:lvlText w:val="%1.%2."/>
      <w:lvlJc w:val="left"/>
      <w:pPr>
        <w:ind w:left="792" w:hanging="792"/>
      </w:pPr>
      <w:rPr>
        <w:rFonts w:hint="default"/>
      </w:rPr>
    </w:lvl>
    <w:lvl w:ilvl="2">
      <w:start w:val="1"/>
      <w:numFmt w:val="decimal"/>
      <w:lvlText w:val="%1.%2.%3."/>
      <w:lvlJc w:val="left"/>
      <w:pPr>
        <w:ind w:left="792" w:hanging="792"/>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1" w15:restartNumberingAfterBreak="0">
    <w:nsid w:val="784679F1"/>
    <w:multiLevelType w:val="hybridMultilevel"/>
    <w:tmpl w:val="DEB69BF4"/>
    <w:lvl w:ilvl="0" w:tplc="2F52D5F2">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789B34EA"/>
    <w:multiLevelType w:val="hybridMultilevel"/>
    <w:tmpl w:val="836890B4"/>
    <w:lvl w:ilvl="0" w:tplc="25A8F2A2">
      <w:start w:val="1"/>
      <w:numFmt w:val="bullet"/>
      <w:lvlText w:val=""/>
      <w:lvlJc w:val="left"/>
      <w:pPr>
        <w:ind w:left="153" w:hanging="360"/>
      </w:pPr>
      <w:rPr>
        <w:rFonts w:ascii="Symbol" w:hAnsi="Symbol" w:hint="default"/>
      </w:rPr>
    </w:lvl>
    <w:lvl w:ilvl="1" w:tplc="04190003" w:tentative="1">
      <w:start w:val="1"/>
      <w:numFmt w:val="bullet"/>
      <w:lvlText w:val="o"/>
      <w:lvlJc w:val="left"/>
      <w:pPr>
        <w:ind w:left="873" w:hanging="360"/>
      </w:pPr>
      <w:rPr>
        <w:rFonts w:ascii="Courier New" w:hAnsi="Courier New" w:cs="Courier New" w:hint="default"/>
      </w:rPr>
    </w:lvl>
    <w:lvl w:ilvl="2" w:tplc="04190005" w:tentative="1">
      <w:start w:val="1"/>
      <w:numFmt w:val="bullet"/>
      <w:lvlText w:val=""/>
      <w:lvlJc w:val="left"/>
      <w:pPr>
        <w:ind w:left="1593" w:hanging="360"/>
      </w:pPr>
      <w:rPr>
        <w:rFonts w:ascii="Wingdings" w:hAnsi="Wingdings" w:hint="default"/>
      </w:rPr>
    </w:lvl>
    <w:lvl w:ilvl="3" w:tplc="04190001" w:tentative="1">
      <w:start w:val="1"/>
      <w:numFmt w:val="bullet"/>
      <w:lvlText w:val=""/>
      <w:lvlJc w:val="left"/>
      <w:pPr>
        <w:ind w:left="2313" w:hanging="360"/>
      </w:pPr>
      <w:rPr>
        <w:rFonts w:ascii="Symbol" w:hAnsi="Symbol" w:hint="default"/>
      </w:rPr>
    </w:lvl>
    <w:lvl w:ilvl="4" w:tplc="04190003" w:tentative="1">
      <w:start w:val="1"/>
      <w:numFmt w:val="bullet"/>
      <w:lvlText w:val="o"/>
      <w:lvlJc w:val="left"/>
      <w:pPr>
        <w:ind w:left="3033" w:hanging="360"/>
      </w:pPr>
      <w:rPr>
        <w:rFonts w:ascii="Courier New" w:hAnsi="Courier New" w:cs="Courier New" w:hint="default"/>
      </w:rPr>
    </w:lvl>
    <w:lvl w:ilvl="5" w:tplc="04190005" w:tentative="1">
      <w:start w:val="1"/>
      <w:numFmt w:val="bullet"/>
      <w:lvlText w:val=""/>
      <w:lvlJc w:val="left"/>
      <w:pPr>
        <w:ind w:left="3753" w:hanging="360"/>
      </w:pPr>
      <w:rPr>
        <w:rFonts w:ascii="Wingdings" w:hAnsi="Wingdings" w:hint="default"/>
      </w:rPr>
    </w:lvl>
    <w:lvl w:ilvl="6" w:tplc="04190001" w:tentative="1">
      <w:start w:val="1"/>
      <w:numFmt w:val="bullet"/>
      <w:lvlText w:val=""/>
      <w:lvlJc w:val="left"/>
      <w:pPr>
        <w:ind w:left="4473" w:hanging="360"/>
      </w:pPr>
      <w:rPr>
        <w:rFonts w:ascii="Symbol" w:hAnsi="Symbol" w:hint="default"/>
      </w:rPr>
    </w:lvl>
    <w:lvl w:ilvl="7" w:tplc="04190003" w:tentative="1">
      <w:start w:val="1"/>
      <w:numFmt w:val="bullet"/>
      <w:lvlText w:val="o"/>
      <w:lvlJc w:val="left"/>
      <w:pPr>
        <w:ind w:left="5193" w:hanging="360"/>
      </w:pPr>
      <w:rPr>
        <w:rFonts w:ascii="Courier New" w:hAnsi="Courier New" w:cs="Courier New" w:hint="default"/>
      </w:rPr>
    </w:lvl>
    <w:lvl w:ilvl="8" w:tplc="04190005" w:tentative="1">
      <w:start w:val="1"/>
      <w:numFmt w:val="bullet"/>
      <w:lvlText w:val=""/>
      <w:lvlJc w:val="left"/>
      <w:pPr>
        <w:ind w:left="5913" w:hanging="360"/>
      </w:pPr>
      <w:rPr>
        <w:rFonts w:ascii="Wingdings" w:hAnsi="Wingdings" w:hint="default"/>
      </w:rPr>
    </w:lvl>
  </w:abstractNum>
  <w:abstractNum w:abstractNumId="43" w15:restartNumberingAfterBreak="0">
    <w:nsid w:val="7A6951DC"/>
    <w:multiLevelType w:val="multilevel"/>
    <w:tmpl w:val="4C408F5E"/>
    <w:lvl w:ilvl="0">
      <w:start w:val="2"/>
      <w:numFmt w:val="decimal"/>
      <w:lvlText w:val="%1."/>
      <w:lvlJc w:val="left"/>
      <w:pPr>
        <w:ind w:left="675" w:hanging="675"/>
      </w:pPr>
      <w:rPr>
        <w:rFonts w:hint="default"/>
      </w:rPr>
    </w:lvl>
    <w:lvl w:ilvl="1">
      <w:start w:val="2"/>
      <w:numFmt w:val="decimal"/>
      <w:lvlText w:val="%1.%2."/>
      <w:lvlJc w:val="left"/>
      <w:pPr>
        <w:ind w:left="649" w:hanging="720"/>
      </w:pPr>
      <w:rPr>
        <w:rFonts w:hint="default"/>
      </w:rPr>
    </w:lvl>
    <w:lvl w:ilvl="2">
      <w:start w:val="1"/>
      <w:numFmt w:val="decimal"/>
      <w:lvlText w:val="%1.%2.%3."/>
      <w:lvlJc w:val="left"/>
      <w:pPr>
        <w:ind w:left="578" w:hanging="720"/>
      </w:pPr>
      <w:rPr>
        <w:rFonts w:hint="default"/>
        <w:b w:val="0"/>
      </w:rPr>
    </w:lvl>
    <w:lvl w:ilvl="3">
      <w:start w:val="1"/>
      <w:numFmt w:val="decimal"/>
      <w:lvlText w:val="%1.%2.%3.%4."/>
      <w:lvlJc w:val="left"/>
      <w:pPr>
        <w:ind w:left="6042" w:hanging="1080"/>
      </w:pPr>
      <w:rPr>
        <w:rFonts w:hint="default"/>
        <w:b w:val="0"/>
      </w:rPr>
    </w:lvl>
    <w:lvl w:ilvl="4">
      <w:start w:val="1"/>
      <w:numFmt w:val="decimal"/>
      <w:lvlText w:val="%1.%2.%3.%4.%5."/>
      <w:lvlJc w:val="left"/>
      <w:pPr>
        <w:ind w:left="796" w:hanging="1080"/>
      </w:pPr>
      <w:rPr>
        <w:rFonts w:hint="default"/>
      </w:rPr>
    </w:lvl>
    <w:lvl w:ilvl="5">
      <w:start w:val="1"/>
      <w:numFmt w:val="decimal"/>
      <w:lvlText w:val="%1.%2.%3.%4.%5.%6."/>
      <w:lvlJc w:val="left"/>
      <w:pPr>
        <w:ind w:left="1085" w:hanging="1440"/>
      </w:pPr>
      <w:rPr>
        <w:rFonts w:hint="default"/>
      </w:rPr>
    </w:lvl>
    <w:lvl w:ilvl="6">
      <w:start w:val="1"/>
      <w:numFmt w:val="decimal"/>
      <w:lvlText w:val="%1.%2.%3.%4.%5.%6.%7."/>
      <w:lvlJc w:val="left"/>
      <w:pPr>
        <w:ind w:left="1374" w:hanging="1800"/>
      </w:pPr>
      <w:rPr>
        <w:rFonts w:hint="default"/>
      </w:rPr>
    </w:lvl>
    <w:lvl w:ilvl="7">
      <w:start w:val="1"/>
      <w:numFmt w:val="decimal"/>
      <w:lvlText w:val="%1.%2.%3.%4.%5.%6.%7.%8."/>
      <w:lvlJc w:val="left"/>
      <w:pPr>
        <w:ind w:left="1303" w:hanging="1800"/>
      </w:pPr>
      <w:rPr>
        <w:rFonts w:hint="default"/>
      </w:rPr>
    </w:lvl>
    <w:lvl w:ilvl="8">
      <w:start w:val="1"/>
      <w:numFmt w:val="decimal"/>
      <w:lvlText w:val="%1.%2.%3.%4.%5.%6.%7.%8.%9."/>
      <w:lvlJc w:val="left"/>
      <w:pPr>
        <w:ind w:left="1592" w:hanging="2160"/>
      </w:pPr>
      <w:rPr>
        <w:rFonts w:hint="default"/>
      </w:rPr>
    </w:lvl>
  </w:abstractNum>
  <w:abstractNum w:abstractNumId="44" w15:restartNumberingAfterBreak="0">
    <w:nsid w:val="7C0B10AC"/>
    <w:multiLevelType w:val="hybridMultilevel"/>
    <w:tmpl w:val="5556174A"/>
    <w:lvl w:ilvl="0" w:tplc="C11247AE">
      <w:start w:val="1"/>
      <w:numFmt w:val="decimal"/>
      <w:lvlText w:val="%1)"/>
      <w:lvlJc w:val="left"/>
      <w:pPr>
        <w:ind w:left="360" w:hanging="360"/>
      </w:pPr>
      <w:rPr>
        <w:rFonts w:hint="default"/>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5" w15:restartNumberingAfterBreak="0">
    <w:nsid w:val="7CCD0706"/>
    <w:multiLevelType w:val="multilevel"/>
    <w:tmpl w:val="4B9641EA"/>
    <w:lvl w:ilvl="0">
      <w:start w:val="4"/>
      <w:numFmt w:val="decimal"/>
      <w:lvlText w:val="%1"/>
      <w:lvlJc w:val="left"/>
      <w:pPr>
        <w:ind w:left="600" w:hanging="600"/>
      </w:pPr>
      <w:rPr>
        <w:rFonts w:hint="default"/>
      </w:rPr>
    </w:lvl>
    <w:lvl w:ilvl="1">
      <w:start w:val="9"/>
      <w:numFmt w:val="decimal"/>
      <w:lvlText w:val="%1.%2"/>
      <w:lvlJc w:val="left"/>
      <w:pPr>
        <w:ind w:left="884"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432" w:hanging="2160"/>
      </w:pPr>
      <w:rPr>
        <w:rFonts w:hint="default"/>
      </w:rPr>
    </w:lvl>
  </w:abstractNum>
  <w:abstractNum w:abstractNumId="46" w15:restartNumberingAfterBreak="0">
    <w:nsid w:val="7E45780D"/>
    <w:multiLevelType w:val="multilevel"/>
    <w:tmpl w:val="2A28B982"/>
    <w:lvl w:ilvl="0">
      <w:start w:val="1"/>
      <w:numFmt w:val="decimal"/>
      <w:pStyle w:val="Heading1e"/>
      <w:lvlText w:val="%1"/>
      <w:lvlJc w:val="left"/>
      <w:pPr>
        <w:tabs>
          <w:tab w:val="num" w:pos="567"/>
        </w:tabs>
        <w:ind w:left="567" w:hanging="567"/>
      </w:pPr>
      <w:rPr>
        <w:rFonts w:hint="default"/>
      </w:rPr>
    </w:lvl>
    <w:lvl w:ilvl="1">
      <w:start w:val="1"/>
      <w:numFmt w:val="decimal"/>
      <w:pStyle w:val="Numberede"/>
      <w:lvlText w:val="%1.%2"/>
      <w:lvlJc w:val="left"/>
      <w:pPr>
        <w:tabs>
          <w:tab w:val="num" w:pos="567"/>
        </w:tabs>
        <w:ind w:left="567" w:hanging="567"/>
      </w:pPr>
      <w:rPr>
        <w:rFonts w:hint="default"/>
      </w:rPr>
    </w:lvl>
    <w:lvl w:ilvl="2">
      <w:start w:val="1"/>
      <w:numFmt w:val="decimal"/>
      <w:pStyle w:val="Numbered2e"/>
      <w:isLgl/>
      <w:lvlText w:val="%1.%2.%3"/>
      <w:lvlJc w:val="left"/>
      <w:pPr>
        <w:tabs>
          <w:tab w:val="num" w:pos="1017"/>
        </w:tabs>
        <w:ind w:left="1017" w:hanging="567"/>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numFmt w:val="none"/>
      <w:lvlText w:val=""/>
      <w:lvlJc w:val="left"/>
      <w:pPr>
        <w:tabs>
          <w:tab w:val="num" w:pos="360"/>
        </w:tabs>
      </w:pPr>
    </w:lvl>
  </w:abstractNum>
  <w:num w:numId="1">
    <w:abstractNumId w:val="21"/>
  </w:num>
  <w:num w:numId="2">
    <w:abstractNumId w:val="14"/>
  </w:num>
  <w:num w:numId="3">
    <w:abstractNumId w:val="16"/>
  </w:num>
  <w:num w:numId="4">
    <w:abstractNumId w:val="30"/>
  </w:num>
  <w:num w:numId="5">
    <w:abstractNumId w:val="41"/>
  </w:num>
  <w:num w:numId="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4"/>
  </w:num>
  <w:num w:numId="8">
    <w:abstractNumId w:val="15"/>
  </w:num>
  <w:num w:numId="9">
    <w:abstractNumId w:val="18"/>
  </w:num>
  <w:num w:numId="10">
    <w:abstractNumId w:val="44"/>
  </w:num>
  <w:num w:numId="11">
    <w:abstractNumId w:val="28"/>
  </w:num>
  <w:num w:numId="12">
    <w:abstractNumId w:val="22"/>
  </w:num>
  <w:num w:numId="13">
    <w:abstractNumId w:val="32"/>
  </w:num>
  <w:num w:numId="14">
    <w:abstractNumId w:val="36"/>
  </w:num>
  <w:num w:numId="15">
    <w:abstractNumId w:val="24"/>
  </w:num>
  <w:num w:numId="16">
    <w:abstractNumId w:val="13"/>
  </w:num>
  <w:num w:numId="17">
    <w:abstractNumId w:val="20"/>
  </w:num>
  <w:num w:numId="18">
    <w:abstractNumId w:val="23"/>
  </w:num>
  <w:num w:numId="19">
    <w:abstractNumId w:val="29"/>
  </w:num>
  <w:num w:numId="20">
    <w:abstractNumId w:val="43"/>
  </w:num>
  <w:num w:numId="21">
    <w:abstractNumId w:val="39"/>
  </w:num>
  <w:num w:numId="22">
    <w:abstractNumId w:val="46"/>
  </w:num>
  <w:num w:numId="23">
    <w:abstractNumId w:val="31"/>
  </w:num>
  <w:num w:numId="24">
    <w:abstractNumId w:val="35"/>
  </w:num>
  <w:num w:numId="25">
    <w:abstractNumId w:val="26"/>
  </w:num>
  <w:num w:numId="26">
    <w:abstractNumId w:val="25"/>
  </w:num>
  <w:num w:numId="27">
    <w:abstractNumId w:val="19"/>
  </w:num>
  <w:num w:numId="28">
    <w:abstractNumId w:val="11"/>
  </w:num>
  <w:num w:numId="29">
    <w:abstractNumId w:val="10"/>
  </w:num>
  <w:num w:numId="30">
    <w:abstractNumId w:val="17"/>
  </w:num>
  <w:num w:numId="31">
    <w:abstractNumId w:val="33"/>
  </w:num>
  <w:num w:numId="32">
    <w:abstractNumId w:val="40"/>
  </w:num>
  <w:num w:numId="33">
    <w:abstractNumId w:val="37"/>
  </w:num>
  <w:num w:numId="34">
    <w:abstractNumId w:val="27"/>
  </w:num>
  <w:num w:numId="35">
    <w:abstractNumId w:val="38"/>
  </w:num>
  <w:num w:numId="36">
    <w:abstractNumId w:val="45"/>
  </w:num>
  <w:num w:numId="37">
    <w:abstractNumId w:val="42"/>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efaultTabStop w:val="708"/>
  <w:hyphenationZone w:val="141"/>
  <w:drawingGridHorizontalSpacing w:val="120"/>
  <w:displayHorizontalDrawingGridEvery w:val="2"/>
  <w:characterSpacingControl w:val="doNotCompress"/>
  <w:hdrShapeDefaults>
    <o:shapedefaults v:ext="edit" spidmax="12289" fillcolor="white">
      <v:fill color="white"/>
      <v:stroke weight="1pt"/>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642B"/>
    <w:rsid w:val="00000EA3"/>
    <w:rsid w:val="00002E30"/>
    <w:rsid w:val="00004911"/>
    <w:rsid w:val="00004BAE"/>
    <w:rsid w:val="0000505A"/>
    <w:rsid w:val="00005CDF"/>
    <w:rsid w:val="0000613F"/>
    <w:rsid w:val="000116EC"/>
    <w:rsid w:val="00012C08"/>
    <w:rsid w:val="0001411A"/>
    <w:rsid w:val="000150A2"/>
    <w:rsid w:val="00015E64"/>
    <w:rsid w:val="000161B3"/>
    <w:rsid w:val="00016A24"/>
    <w:rsid w:val="000178CA"/>
    <w:rsid w:val="0001797D"/>
    <w:rsid w:val="0002065A"/>
    <w:rsid w:val="00021B82"/>
    <w:rsid w:val="00026160"/>
    <w:rsid w:val="00026268"/>
    <w:rsid w:val="0002664D"/>
    <w:rsid w:val="00026F50"/>
    <w:rsid w:val="000277A0"/>
    <w:rsid w:val="00031175"/>
    <w:rsid w:val="0003128E"/>
    <w:rsid w:val="00031761"/>
    <w:rsid w:val="00036A93"/>
    <w:rsid w:val="0003719D"/>
    <w:rsid w:val="0004076F"/>
    <w:rsid w:val="00040C19"/>
    <w:rsid w:val="00041D2C"/>
    <w:rsid w:val="000434D0"/>
    <w:rsid w:val="000440DD"/>
    <w:rsid w:val="00046163"/>
    <w:rsid w:val="000511F1"/>
    <w:rsid w:val="00051DC0"/>
    <w:rsid w:val="00054704"/>
    <w:rsid w:val="000566D0"/>
    <w:rsid w:val="00056C19"/>
    <w:rsid w:val="000574AD"/>
    <w:rsid w:val="00057F40"/>
    <w:rsid w:val="000605B7"/>
    <w:rsid w:val="00060DFC"/>
    <w:rsid w:val="00061589"/>
    <w:rsid w:val="0006419E"/>
    <w:rsid w:val="00064DAD"/>
    <w:rsid w:val="00064E36"/>
    <w:rsid w:val="000651D8"/>
    <w:rsid w:val="000664B5"/>
    <w:rsid w:val="00066DE8"/>
    <w:rsid w:val="00067381"/>
    <w:rsid w:val="000706A7"/>
    <w:rsid w:val="000708E1"/>
    <w:rsid w:val="000715BB"/>
    <w:rsid w:val="00071B35"/>
    <w:rsid w:val="00073C86"/>
    <w:rsid w:val="00074A8F"/>
    <w:rsid w:val="000750D2"/>
    <w:rsid w:val="000757D3"/>
    <w:rsid w:val="00076285"/>
    <w:rsid w:val="00076907"/>
    <w:rsid w:val="00076ED7"/>
    <w:rsid w:val="0007730F"/>
    <w:rsid w:val="00077EE2"/>
    <w:rsid w:val="0008511F"/>
    <w:rsid w:val="00087830"/>
    <w:rsid w:val="000906EA"/>
    <w:rsid w:val="0009392F"/>
    <w:rsid w:val="0009745B"/>
    <w:rsid w:val="000A0397"/>
    <w:rsid w:val="000A0A7D"/>
    <w:rsid w:val="000A156E"/>
    <w:rsid w:val="000B04E9"/>
    <w:rsid w:val="000B0574"/>
    <w:rsid w:val="000B13E3"/>
    <w:rsid w:val="000B271C"/>
    <w:rsid w:val="000B2BF1"/>
    <w:rsid w:val="000B48E0"/>
    <w:rsid w:val="000C0237"/>
    <w:rsid w:val="000C1B30"/>
    <w:rsid w:val="000C28F0"/>
    <w:rsid w:val="000C290C"/>
    <w:rsid w:val="000C3423"/>
    <w:rsid w:val="000C6658"/>
    <w:rsid w:val="000C6FB3"/>
    <w:rsid w:val="000C7708"/>
    <w:rsid w:val="000D2BAB"/>
    <w:rsid w:val="000D4AC2"/>
    <w:rsid w:val="000D6DC9"/>
    <w:rsid w:val="000E675F"/>
    <w:rsid w:val="000E71F6"/>
    <w:rsid w:val="000E7260"/>
    <w:rsid w:val="000F19F1"/>
    <w:rsid w:val="000F3270"/>
    <w:rsid w:val="000F56E9"/>
    <w:rsid w:val="000F5771"/>
    <w:rsid w:val="000F596A"/>
    <w:rsid w:val="000F696A"/>
    <w:rsid w:val="000F79B1"/>
    <w:rsid w:val="00100C07"/>
    <w:rsid w:val="001014E4"/>
    <w:rsid w:val="0010266D"/>
    <w:rsid w:val="00103786"/>
    <w:rsid w:val="001056EA"/>
    <w:rsid w:val="00107CA0"/>
    <w:rsid w:val="001111A5"/>
    <w:rsid w:val="0011218A"/>
    <w:rsid w:val="001121D1"/>
    <w:rsid w:val="00112D23"/>
    <w:rsid w:val="00112F97"/>
    <w:rsid w:val="001146E0"/>
    <w:rsid w:val="001159A2"/>
    <w:rsid w:val="001215C5"/>
    <w:rsid w:val="001217F4"/>
    <w:rsid w:val="0012187B"/>
    <w:rsid w:val="00122650"/>
    <w:rsid w:val="00122685"/>
    <w:rsid w:val="00122E75"/>
    <w:rsid w:val="00123100"/>
    <w:rsid w:val="00123F6A"/>
    <w:rsid w:val="00127BDD"/>
    <w:rsid w:val="001337C9"/>
    <w:rsid w:val="00135BB1"/>
    <w:rsid w:val="00143F95"/>
    <w:rsid w:val="00146E2C"/>
    <w:rsid w:val="00147E7A"/>
    <w:rsid w:val="0015087E"/>
    <w:rsid w:val="00151CEE"/>
    <w:rsid w:val="00157235"/>
    <w:rsid w:val="00160F88"/>
    <w:rsid w:val="001634F8"/>
    <w:rsid w:val="001732FB"/>
    <w:rsid w:val="001742D8"/>
    <w:rsid w:val="001763AF"/>
    <w:rsid w:val="00176B98"/>
    <w:rsid w:val="00180843"/>
    <w:rsid w:val="00182968"/>
    <w:rsid w:val="001861DC"/>
    <w:rsid w:val="00186958"/>
    <w:rsid w:val="00190997"/>
    <w:rsid w:val="00190BB0"/>
    <w:rsid w:val="00191A0B"/>
    <w:rsid w:val="001931FF"/>
    <w:rsid w:val="00193F21"/>
    <w:rsid w:val="001941B8"/>
    <w:rsid w:val="00194470"/>
    <w:rsid w:val="00195E1D"/>
    <w:rsid w:val="001965F1"/>
    <w:rsid w:val="00196CE6"/>
    <w:rsid w:val="001971ED"/>
    <w:rsid w:val="001A110C"/>
    <w:rsid w:val="001A1734"/>
    <w:rsid w:val="001A44B7"/>
    <w:rsid w:val="001B033D"/>
    <w:rsid w:val="001B0DC4"/>
    <w:rsid w:val="001B203D"/>
    <w:rsid w:val="001B2706"/>
    <w:rsid w:val="001B393A"/>
    <w:rsid w:val="001B43FE"/>
    <w:rsid w:val="001B5867"/>
    <w:rsid w:val="001B58DB"/>
    <w:rsid w:val="001B5BB8"/>
    <w:rsid w:val="001B6BB7"/>
    <w:rsid w:val="001C2441"/>
    <w:rsid w:val="001C2E31"/>
    <w:rsid w:val="001C4105"/>
    <w:rsid w:val="001C502A"/>
    <w:rsid w:val="001D0C5D"/>
    <w:rsid w:val="001D25E9"/>
    <w:rsid w:val="001D2F34"/>
    <w:rsid w:val="001D4B26"/>
    <w:rsid w:val="001D5F8A"/>
    <w:rsid w:val="001D6DB9"/>
    <w:rsid w:val="001D70D6"/>
    <w:rsid w:val="001D7A30"/>
    <w:rsid w:val="001E00E9"/>
    <w:rsid w:val="001E2608"/>
    <w:rsid w:val="001E3A25"/>
    <w:rsid w:val="001E3FB2"/>
    <w:rsid w:val="001E5E2A"/>
    <w:rsid w:val="001E6FE7"/>
    <w:rsid w:val="001E779D"/>
    <w:rsid w:val="001E7A6F"/>
    <w:rsid w:val="001E7AF2"/>
    <w:rsid w:val="001F0273"/>
    <w:rsid w:val="001F44B5"/>
    <w:rsid w:val="001F510E"/>
    <w:rsid w:val="001F5A79"/>
    <w:rsid w:val="001F6A9F"/>
    <w:rsid w:val="001F7489"/>
    <w:rsid w:val="001F77BD"/>
    <w:rsid w:val="002018F5"/>
    <w:rsid w:val="002037FB"/>
    <w:rsid w:val="00205730"/>
    <w:rsid w:val="002057D2"/>
    <w:rsid w:val="002070B1"/>
    <w:rsid w:val="00210B01"/>
    <w:rsid w:val="00211EED"/>
    <w:rsid w:val="00212140"/>
    <w:rsid w:val="00213230"/>
    <w:rsid w:val="002133E6"/>
    <w:rsid w:val="00213AD3"/>
    <w:rsid w:val="00216A7B"/>
    <w:rsid w:val="002213F3"/>
    <w:rsid w:val="002214F0"/>
    <w:rsid w:val="00221825"/>
    <w:rsid w:val="00222C5B"/>
    <w:rsid w:val="00224D6C"/>
    <w:rsid w:val="002277DB"/>
    <w:rsid w:val="00231DB4"/>
    <w:rsid w:val="002340D5"/>
    <w:rsid w:val="00236B14"/>
    <w:rsid w:val="00243B33"/>
    <w:rsid w:val="00246021"/>
    <w:rsid w:val="00247E27"/>
    <w:rsid w:val="00250104"/>
    <w:rsid w:val="002534A7"/>
    <w:rsid w:val="00256421"/>
    <w:rsid w:val="00256C91"/>
    <w:rsid w:val="00257597"/>
    <w:rsid w:val="002578F7"/>
    <w:rsid w:val="00260B7F"/>
    <w:rsid w:val="0026167B"/>
    <w:rsid w:val="002623A8"/>
    <w:rsid w:val="0026369E"/>
    <w:rsid w:val="00263CEB"/>
    <w:rsid w:val="00264937"/>
    <w:rsid w:val="00265285"/>
    <w:rsid w:val="0026548A"/>
    <w:rsid w:val="00267232"/>
    <w:rsid w:val="00270D97"/>
    <w:rsid w:val="00271059"/>
    <w:rsid w:val="00271FBC"/>
    <w:rsid w:val="00272642"/>
    <w:rsid w:val="0027283E"/>
    <w:rsid w:val="00274317"/>
    <w:rsid w:val="00276653"/>
    <w:rsid w:val="00277E33"/>
    <w:rsid w:val="00280D5D"/>
    <w:rsid w:val="00282197"/>
    <w:rsid w:val="002824A5"/>
    <w:rsid w:val="002848C6"/>
    <w:rsid w:val="0028716A"/>
    <w:rsid w:val="00287EA2"/>
    <w:rsid w:val="002901AF"/>
    <w:rsid w:val="00291561"/>
    <w:rsid w:val="00292DF5"/>
    <w:rsid w:val="0029365A"/>
    <w:rsid w:val="002939C8"/>
    <w:rsid w:val="00293B41"/>
    <w:rsid w:val="0029435B"/>
    <w:rsid w:val="002950A6"/>
    <w:rsid w:val="00297047"/>
    <w:rsid w:val="002A1676"/>
    <w:rsid w:val="002A1CFC"/>
    <w:rsid w:val="002A29DF"/>
    <w:rsid w:val="002A38AD"/>
    <w:rsid w:val="002A3E5A"/>
    <w:rsid w:val="002A4272"/>
    <w:rsid w:val="002A5803"/>
    <w:rsid w:val="002A5984"/>
    <w:rsid w:val="002B16F7"/>
    <w:rsid w:val="002B1C9F"/>
    <w:rsid w:val="002B2459"/>
    <w:rsid w:val="002B2603"/>
    <w:rsid w:val="002B35B2"/>
    <w:rsid w:val="002B368A"/>
    <w:rsid w:val="002B3879"/>
    <w:rsid w:val="002B6D53"/>
    <w:rsid w:val="002B7E9B"/>
    <w:rsid w:val="002C0B18"/>
    <w:rsid w:val="002C0C4C"/>
    <w:rsid w:val="002C1E05"/>
    <w:rsid w:val="002C2E02"/>
    <w:rsid w:val="002C32F2"/>
    <w:rsid w:val="002D1350"/>
    <w:rsid w:val="002D1ADF"/>
    <w:rsid w:val="002D4164"/>
    <w:rsid w:val="002D46A9"/>
    <w:rsid w:val="002D4905"/>
    <w:rsid w:val="002D517C"/>
    <w:rsid w:val="002D57B3"/>
    <w:rsid w:val="002D7DB3"/>
    <w:rsid w:val="002E259B"/>
    <w:rsid w:val="002E2E2A"/>
    <w:rsid w:val="002E3EF7"/>
    <w:rsid w:val="002E3F6C"/>
    <w:rsid w:val="002E5EB0"/>
    <w:rsid w:val="002E615A"/>
    <w:rsid w:val="002E6F0C"/>
    <w:rsid w:val="002E7C8C"/>
    <w:rsid w:val="002F65B5"/>
    <w:rsid w:val="002F6688"/>
    <w:rsid w:val="00304D53"/>
    <w:rsid w:val="0030522C"/>
    <w:rsid w:val="00305B95"/>
    <w:rsid w:val="00307198"/>
    <w:rsid w:val="00311594"/>
    <w:rsid w:val="0031477C"/>
    <w:rsid w:val="00316ADE"/>
    <w:rsid w:val="0032042C"/>
    <w:rsid w:val="00321E02"/>
    <w:rsid w:val="003230DD"/>
    <w:rsid w:val="00323732"/>
    <w:rsid w:val="00326051"/>
    <w:rsid w:val="003316A3"/>
    <w:rsid w:val="00331D84"/>
    <w:rsid w:val="00332D79"/>
    <w:rsid w:val="00333B29"/>
    <w:rsid w:val="00334926"/>
    <w:rsid w:val="0034266F"/>
    <w:rsid w:val="0034270A"/>
    <w:rsid w:val="0034292C"/>
    <w:rsid w:val="00342F59"/>
    <w:rsid w:val="00343CC4"/>
    <w:rsid w:val="00343DCA"/>
    <w:rsid w:val="00344433"/>
    <w:rsid w:val="003444F5"/>
    <w:rsid w:val="0034541F"/>
    <w:rsid w:val="003459E3"/>
    <w:rsid w:val="00351304"/>
    <w:rsid w:val="00352AAB"/>
    <w:rsid w:val="00353096"/>
    <w:rsid w:val="00353F11"/>
    <w:rsid w:val="0035479D"/>
    <w:rsid w:val="00355267"/>
    <w:rsid w:val="00362CDB"/>
    <w:rsid w:val="0036574C"/>
    <w:rsid w:val="0036681F"/>
    <w:rsid w:val="00367862"/>
    <w:rsid w:val="00371BF4"/>
    <w:rsid w:val="003767E7"/>
    <w:rsid w:val="0038151B"/>
    <w:rsid w:val="00384D1F"/>
    <w:rsid w:val="00391BBB"/>
    <w:rsid w:val="00394ECF"/>
    <w:rsid w:val="00395F8B"/>
    <w:rsid w:val="00396CED"/>
    <w:rsid w:val="003A0F46"/>
    <w:rsid w:val="003A27D8"/>
    <w:rsid w:val="003A49C1"/>
    <w:rsid w:val="003A772F"/>
    <w:rsid w:val="003A7B9E"/>
    <w:rsid w:val="003B142E"/>
    <w:rsid w:val="003B2377"/>
    <w:rsid w:val="003B26C8"/>
    <w:rsid w:val="003B3D1A"/>
    <w:rsid w:val="003C2F89"/>
    <w:rsid w:val="003C35DA"/>
    <w:rsid w:val="003C597A"/>
    <w:rsid w:val="003C6322"/>
    <w:rsid w:val="003C74B4"/>
    <w:rsid w:val="003C7632"/>
    <w:rsid w:val="003D0078"/>
    <w:rsid w:val="003D03F4"/>
    <w:rsid w:val="003D0C6E"/>
    <w:rsid w:val="003D26F8"/>
    <w:rsid w:val="003D27E6"/>
    <w:rsid w:val="003D3917"/>
    <w:rsid w:val="003D5469"/>
    <w:rsid w:val="003D5823"/>
    <w:rsid w:val="003D7AE3"/>
    <w:rsid w:val="003E0413"/>
    <w:rsid w:val="003E7211"/>
    <w:rsid w:val="003E7EBC"/>
    <w:rsid w:val="003F3CF3"/>
    <w:rsid w:val="003F482D"/>
    <w:rsid w:val="003F52E9"/>
    <w:rsid w:val="003F5B56"/>
    <w:rsid w:val="003F6076"/>
    <w:rsid w:val="003F70BE"/>
    <w:rsid w:val="00403D0C"/>
    <w:rsid w:val="00406911"/>
    <w:rsid w:val="00410FC6"/>
    <w:rsid w:val="00412444"/>
    <w:rsid w:val="00412586"/>
    <w:rsid w:val="00414BBD"/>
    <w:rsid w:val="00417583"/>
    <w:rsid w:val="00417D0B"/>
    <w:rsid w:val="0042018E"/>
    <w:rsid w:val="00427C16"/>
    <w:rsid w:val="00434974"/>
    <w:rsid w:val="00434A68"/>
    <w:rsid w:val="004358F9"/>
    <w:rsid w:val="00437F5A"/>
    <w:rsid w:val="0044074F"/>
    <w:rsid w:val="00440ABB"/>
    <w:rsid w:val="004425B1"/>
    <w:rsid w:val="0044569E"/>
    <w:rsid w:val="00446D60"/>
    <w:rsid w:val="00447483"/>
    <w:rsid w:val="00450D5A"/>
    <w:rsid w:val="00454A6B"/>
    <w:rsid w:val="00457625"/>
    <w:rsid w:val="00460648"/>
    <w:rsid w:val="004610D6"/>
    <w:rsid w:val="00463518"/>
    <w:rsid w:val="00463B02"/>
    <w:rsid w:val="00467A0C"/>
    <w:rsid w:val="00471736"/>
    <w:rsid w:val="00471FB8"/>
    <w:rsid w:val="00472D2E"/>
    <w:rsid w:val="00472FD2"/>
    <w:rsid w:val="00474283"/>
    <w:rsid w:val="004744F3"/>
    <w:rsid w:val="00476590"/>
    <w:rsid w:val="00476D9E"/>
    <w:rsid w:val="00483C4B"/>
    <w:rsid w:val="00486805"/>
    <w:rsid w:val="00491009"/>
    <w:rsid w:val="004934E0"/>
    <w:rsid w:val="004963DB"/>
    <w:rsid w:val="004A02FE"/>
    <w:rsid w:val="004A05A2"/>
    <w:rsid w:val="004A0A9C"/>
    <w:rsid w:val="004A50DA"/>
    <w:rsid w:val="004A594A"/>
    <w:rsid w:val="004A61D7"/>
    <w:rsid w:val="004B554D"/>
    <w:rsid w:val="004B5A47"/>
    <w:rsid w:val="004B777D"/>
    <w:rsid w:val="004B7B42"/>
    <w:rsid w:val="004C09AF"/>
    <w:rsid w:val="004C2351"/>
    <w:rsid w:val="004C34FD"/>
    <w:rsid w:val="004D1758"/>
    <w:rsid w:val="004D3778"/>
    <w:rsid w:val="004D5FB6"/>
    <w:rsid w:val="004D6186"/>
    <w:rsid w:val="004D62B7"/>
    <w:rsid w:val="004D6363"/>
    <w:rsid w:val="004E22E0"/>
    <w:rsid w:val="004E4AA0"/>
    <w:rsid w:val="004F0207"/>
    <w:rsid w:val="004F0269"/>
    <w:rsid w:val="004F1B0E"/>
    <w:rsid w:val="004F315C"/>
    <w:rsid w:val="004F5303"/>
    <w:rsid w:val="004F541B"/>
    <w:rsid w:val="004F5E7B"/>
    <w:rsid w:val="004F7A70"/>
    <w:rsid w:val="004F7B8D"/>
    <w:rsid w:val="00500337"/>
    <w:rsid w:val="00503668"/>
    <w:rsid w:val="005037B3"/>
    <w:rsid w:val="005051BC"/>
    <w:rsid w:val="00505DBF"/>
    <w:rsid w:val="00506FFF"/>
    <w:rsid w:val="00507F61"/>
    <w:rsid w:val="00513BA4"/>
    <w:rsid w:val="0051546E"/>
    <w:rsid w:val="00520036"/>
    <w:rsid w:val="00520834"/>
    <w:rsid w:val="005221B3"/>
    <w:rsid w:val="00523E0C"/>
    <w:rsid w:val="00525457"/>
    <w:rsid w:val="00533D7B"/>
    <w:rsid w:val="0053614A"/>
    <w:rsid w:val="00536194"/>
    <w:rsid w:val="0053710D"/>
    <w:rsid w:val="005371AA"/>
    <w:rsid w:val="00545EFE"/>
    <w:rsid w:val="00546871"/>
    <w:rsid w:val="005475A5"/>
    <w:rsid w:val="0055017B"/>
    <w:rsid w:val="00550318"/>
    <w:rsid w:val="00550AD9"/>
    <w:rsid w:val="00551661"/>
    <w:rsid w:val="005529E1"/>
    <w:rsid w:val="005547B5"/>
    <w:rsid w:val="00554EF2"/>
    <w:rsid w:val="005555E4"/>
    <w:rsid w:val="00557640"/>
    <w:rsid w:val="00560192"/>
    <w:rsid w:val="005651C1"/>
    <w:rsid w:val="005675E8"/>
    <w:rsid w:val="00567F39"/>
    <w:rsid w:val="00572982"/>
    <w:rsid w:val="00573917"/>
    <w:rsid w:val="00573EFD"/>
    <w:rsid w:val="0057486D"/>
    <w:rsid w:val="00575D07"/>
    <w:rsid w:val="00580E2D"/>
    <w:rsid w:val="0058484D"/>
    <w:rsid w:val="00585925"/>
    <w:rsid w:val="005902DE"/>
    <w:rsid w:val="005903CA"/>
    <w:rsid w:val="005908F1"/>
    <w:rsid w:val="00590EF6"/>
    <w:rsid w:val="005945B0"/>
    <w:rsid w:val="005A3A4C"/>
    <w:rsid w:val="005A50DC"/>
    <w:rsid w:val="005A570B"/>
    <w:rsid w:val="005A6EEC"/>
    <w:rsid w:val="005A72D7"/>
    <w:rsid w:val="005A76B3"/>
    <w:rsid w:val="005B124B"/>
    <w:rsid w:val="005B6E10"/>
    <w:rsid w:val="005C0B2E"/>
    <w:rsid w:val="005C0C44"/>
    <w:rsid w:val="005C1799"/>
    <w:rsid w:val="005C4113"/>
    <w:rsid w:val="005C6DF2"/>
    <w:rsid w:val="005C7F36"/>
    <w:rsid w:val="005D036D"/>
    <w:rsid w:val="005D0E3C"/>
    <w:rsid w:val="005D49CA"/>
    <w:rsid w:val="005D4CCE"/>
    <w:rsid w:val="005D5514"/>
    <w:rsid w:val="005D557C"/>
    <w:rsid w:val="005D5A96"/>
    <w:rsid w:val="005D7936"/>
    <w:rsid w:val="005D7C61"/>
    <w:rsid w:val="005E0236"/>
    <w:rsid w:val="005E1062"/>
    <w:rsid w:val="005E1717"/>
    <w:rsid w:val="005E293E"/>
    <w:rsid w:val="005E3253"/>
    <w:rsid w:val="005E4597"/>
    <w:rsid w:val="005E53F8"/>
    <w:rsid w:val="005E7371"/>
    <w:rsid w:val="005E738B"/>
    <w:rsid w:val="005E7E4B"/>
    <w:rsid w:val="005F2F7E"/>
    <w:rsid w:val="005F3FE4"/>
    <w:rsid w:val="005F4623"/>
    <w:rsid w:val="005F4927"/>
    <w:rsid w:val="006038A2"/>
    <w:rsid w:val="00604135"/>
    <w:rsid w:val="0060423A"/>
    <w:rsid w:val="00604343"/>
    <w:rsid w:val="00604804"/>
    <w:rsid w:val="006058CE"/>
    <w:rsid w:val="00606ACD"/>
    <w:rsid w:val="0061003A"/>
    <w:rsid w:val="0061016A"/>
    <w:rsid w:val="00611104"/>
    <w:rsid w:val="00613080"/>
    <w:rsid w:val="006141B0"/>
    <w:rsid w:val="006215CE"/>
    <w:rsid w:val="006217D8"/>
    <w:rsid w:val="0062531D"/>
    <w:rsid w:val="006258D0"/>
    <w:rsid w:val="0062792C"/>
    <w:rsid w:val="006309EA"/>
    <w:rsid w:val="00630D60"/>
    <w:rsid w:val="006330F1"/>
    <w:rsid w:val="00633E84"/>
    <w:rsid w:val="0063545B"/>
    <w:rsid w:val="006368C3"/>
    <w:rsid w:val="00637641"/>
    <w:rsid w:val="00642C6C"/>
    <w:rsid w:val="00644D70"/>
    <w:rsid w:val="00646857"/>
    <w:rsid w:val="006474F1"/>
    <w:rsid w:val="00647D2A"/>
    <w:rsid w:val="00651A56"/>
    <w:rsid w:val="006553C6"/>
    <w:rsid w:val="00656207"/>
    <w:rsid w:val="006604AA"/>
    <w:rsid w:val="006620C6"/>
    <w:rsid w:val="0066254B"/>
    <w:rsid w:val="00662D85"/>
    <w:rsid w:val="00664BD4"/>
    <w:rsid w:val="00665AD4"/>
    <w:rsid w:val="006704E1"/>
    <w:rsid w:val="00670A85"/>
    <w:rsid w:val="006731F8"/>
    <w:rsid w:val="00673455"/>
    <w:rsid w:val="00675D7B"/>
    <w:rsid w:val="0067642B"/>
    <w:rsid w:val="00682027"/>
    <w:rsid w:val="00682361"/>
    <w:rsid w:val="00683F0A"/>
    <w:rsid w:val="0068783C"/>
    <w:rsid w:val="00696B9C"/>
    <w:rsid w:val="006973BE"/>
    <w:rsid w:val="006975A6"/>
    <w:rsid w:val="006A028A"/>
    <w:rsid w:val="006A0956"/>
    <w:rsid w:val="006A199D"/>
    <w:rsid w:val="006A2969"/>
    <w:rsid w:val="006A394B"/>
    <w:rsid w:val="006A4A56"/>
    <w:rsid w:val="006A6D66"/>
    <w:rsid w:val="006A7C7C"/>
    <w:rsid w:val="006B0685"/>
    <w:rsid w:val="006B3071"/>
    <w:rsid w:val="006B5A0D"/>
    <w:rsid w:val="006B6715"/>
    <w:rsid w:val="006B6D59"/>
    <w:rsid w:val="006C1DA5"/>
    <w:rsid w:val="006C2D68"/>
    <w:rsid w:val="006C3A7E"/>
    <w:rsid w:val="006C3B93"/>
    <w:rsid w:val="006C546B"/>
    <w:rsid w:val="006C7CFF"/>
    <w:rsid w:val="006D0350"/>
    <w:rsid w:val="006D048F"/>
    <w:rsid w:val="006D18AD"/>
    <w:rsid w:val="006D2BA1"/>
    <w:rsid w:val="006D6CEE"/>
    <w:rsid w:val="006D797C"/>
    <w:rsid w:val="006E0239"/>
    <w:rsid w:val="006E07F7"/>
    <w:rsid w:val="006E2D48"/>
    <w:rsid w:val="006E514C"/>
    <w:rsid w:val="006E5453"/>
    <w:rsid w:val="006F0948"/>
    <w:rsid w:val="006F197B"/>
    <w:rsid w:val="006F2804"/>
    <w:rsid w:val="006F2E91"/>
    <w:rsid w:val="006F44AA"/>
    <w:rsid w:val="006F4E13"/>
    <w:rsid w:val="0070041D"/>
    <w:rsid w:val="007019C7"/>
    <w:rsid w:val="00703239"/>
    <w:rsid w:val="00703DB3"/>
    <w:rsid w:val="00704AC2"/>
    <w:rsid w:val="00710460"/>
    <w:rsid w:val="00711A2F"/>
    <w:rsid w:val="0071285F"/>
    <w:rsid w:val="007130AB"/>
    <w:rsid w:val="00715142"/>
    <w:rsid w:val="00715DBE"/>
    <w:rsid w:val="007167E1"/>
    <w:rsid w:val="007174F4"/>
    <w:rsid w:val="0071757B"/>
    <w:rsid w:val="00725138"/>
    <w:rsid w:val="00726F71"/>
    <w:rsid w:val="00727085"/>
    <w:rsid w:val="007275C7"/>
    <w:rsid w:val="0073005A"/>
    <w:rsid w:val="00731748"/>
    <w:rsid w:val="00731AEE"/>
    <w:rsid w:val="0073227E"/>
    <w:rsid w:val="00732B4D"/>
    <w:rsid w:val="0073301D"/>
    <w:rsid w:val="00733440"/>
    <w:rsid w:val="00736C33"/>
    <w:rsid w:val="00740E16"/>
    <w:rsid w:val="00741696"/>
    <w:rsid w:val="00742030"/>
    <w:rsid w:val="007435A6"/>
    <w:rsid w:val="007455C9"/>
    <w:rsid w:val="00745C7B"/>
    <w:rsid w:val="00747AC3"/>
    <w:rsid w:val="00750917"/>
    <w:rsid w:val="00754E13"/>
    <w:rsid w:val="00760DAA"/>
    <w:rsid w:val="00762300"/>
    <w:rsid w:val="007625D5"/>
    <w:rsid w:val="00763637"/>
    <w:rsid w:val="00764E78"/>
    <w:rsid w:val="0077013C"/>
    <w:rsid w:val="0077066D"/>
    <w:rsid w:val="00770823"/>
    <w:rsid w:val="00770F7F"/>
    <w:rsid w:val="007719F2"/>
    <w:rsid w:val="00772C8B"/>
    <w:rsid w:val="007754EA"/>
    <w:rsid w:val="00777337"/>
    <w:rsid w:val="00781EC1"/>
    <w:rsid w:val="007828EB"/>
    <w:rsid w:val="00783DD4"/>
    <w:rsid w:val="007869FE"/>
    <w:rsid w:val="007879AD"/>
    <w:rsid w:val="00790FF5"/>
    <w:rsid w:val="00791BF8"/>
    <w:rsid w:val="007926FA"/>
    <w:rsid w:val="00794F54"/>
    <w:rsid w:val="00797FE7"/>
    <w:rsid w:val="007A11E0"/>
    <w:rsid w:val="007A1644"/>
    <w:rsid w:val="007A19DD"/>
    <w:rsid w:val="007A2DA1"/>
    <w:rsid w:val="007A48AC"/>
    <w:rsid w:val="007A51E6"/>
    <w:rsid w:val="007A5612"/>
    <w:rsid w:val="007A5777"/>
    <w:rsid w:val="007A60C9"/>
    <w:rsid w:val="007A60ED"/>
    <w:rsid w:val="007A7F49"/>
    <w:rsid w:val="007B01E5"/>
    <w:rsid w:val="007B14FF"/>
    <w:rsid w:val="007B39B4"/>
    <w:rsid w:val="007B3D77"/>
    <w:rsid w:val="007B5C30"/>
    <w:rsid w:val="007C2CA9"/>
    <w:rsid w:val="007C4C6D"/>
    <w:rsid w:val="007D0102"/>
    <w:rsid w:val="007D0C87"/>
    <w:rsid w:val="007D0F14"/>
    <w:rsid w:val="007D18B2"/>
    <w:rsid w:val="007D2B9C"/>
    <w:rsid w:val="007D3216"/>
    <w:rsid w:val="007D5025"/>
    <w:rsid w:val="007D5E8C"/>
    <w:rsid w:val="007D77A8"/>
    <w:rsid w:val="007E2416"/>
    <w:rsid w:val="007E38BA"/>
    <w:rsid w:val="007E445D"/>
    <w:rsid w:val="007E6E57"/>
    <w:rsid w:val="007F0A5C"/>
    <w:rsid w:val="007F6B26"/>
    <w:rsid w:val="00801193"/>
    <w:rsid w:val="0080271B"/>
    <w:rsid w:val="00803340"/>
    <w:rsid w:val="00804B29"/>
    <w:rsid w:val="008057D2"/>
    <w:rsid w:val="008058D7"/>
    <w:rsid w:val="008060EA"/>
    <w:rsid w:val="00807CB7"/>
    <w:rsid w:val="008103B9"/>
    <w:rsid w:val="00810529"/>
    <w:rsid w:val="00810E0E"/>
    <w:rsid w:val="00811219"/>
    <w:rsid w:val="00812519"/>
    <w:rsid w:val="00812E83"/>
    <w:rsid w:val="00814401"/>
    <w:rsid w:val="00815EAC"/>
    <w:rsid w:val="008162E6"/>
    <w:rsid w:val="00816429"/>
    <w:rsid w:val="0081748E"/>
    <w:rsid w:val="00824A9A"/>
    <w:rsid w:val="00825C7A"/>
    <w:rsid w:val="00825DD8"/>
    <w:rsid w:val="00827383"/>
    <w:rsid w:val="00832472"/>
    <w:rsid w:val="00836093"/>
    <w:rsid w:val="00840CBD"/>
    <w:rsid w:val="0084281A"/>
    <w:rsid w:val="008452E9"/>
    <w:rsid w:val="00845329"/>
    <w:rsid w:val="00846F0E"/>
    <w:rsid w:val="00850F3C"/>
    <w:rsid w:val="0085212A"/>
    <w:rsid w:val="008534C5"/>
    <w:rsid w:val="008547DC"/>
    <w:rsid w:val="0085504B"/>
    <w:rsid w:val="008559B2"/>
    <w:rsid w:val="00856E0B"/>
    <w:rsid w:val="00857657"/>
    <w:rsid w:val="00865732"/>
    <w:rsid w:val="00866412"/>
    <w:rsid w:val="008672BA"/>
    <w:rsid w:val="00871020"/>
    <w:rsid w:val="00871024"/>
    <w:rsid w:val="00871EB9"/>
    <w:rsid w:val="00872757"/>
    <w:rsid w:val="00873DB2"/>
    <w:rsid w:val="0087438F"/>
    <w:rsid w:val="00876F17"/>
    <w:rsid w:val="0088025C"/>
    <w:rsid w:val="008815B8"/>
    <w:rsid w:val="00882548"/>
    <w:rsid w:val="00883332"/>
    <w:rsid w:val="008847BB"/>
    <w:rsid w:val="00885F92"/>
    <w:rsid w:val="0089007A"/>
    <w:rsid w:val="00890A8A"/>
    <w:rsid w:val="00890C06"/>
    <w:rsid w:val="0089241C"/>
    <w:rsid w:val="00893E93"/>
    <w:rsid w:val="00894BFF"/>
    <w:rsid w:val="00897011"/>
    <w:rsid w:val="00897096"/>
    <w:rsid w:val="00897754"/>
    <w:rsid w:val="008A41FE"/>
    <w:rsid w:val="008A5087"/>
    <w:rsid w:val="008A54E2"/>
    <w:rsid w:val="008A6094"/>
    <w:rsid w:val="008B017C"/>
    <w:rsid w:val="008B0641"/>
    <w:rsid w:val="008B076D"/>
    <w:rsid w:val="008B1362"/>
    <w:rsid w:val="008B1687"/>
    <w:rsid w:val="008B447D"/>
    <w:rsid w:val="008B4A9E"/>
    <w:rsid w:val="008B7A2B"/>
    <w:rsid w:val="008C0F78"/>
    <w:rsid w:val="008C2748"/>
    <w:rsid w:val="008C3FFC"/>
    <w:rsid w:val="008C62DC"/>
    <w:rsid w:val="008C76B5"/>
    <w:rsid w:val="008D048C"/>
    <w:rsid w:val="008D3DA3"/>
    <w:rsid w:val="008D4B1A"/>
    <w:rsid w:val="008D4CCA"/>
    <w:rsid w:val="008D71E4"/>
    <w:rsid w:val="008E0BEA"/>
    <w:rsid w:val="008E42AB"/>
    <w:rsid w:val="008E4424"/>
    <w:rsid w:val="008E5200"/>
    <w:rsid w:val="008E6FE5"/>
    <w:rsid w:val="008F19DD"/>
    <w:rsid w:val="008F24C8"/>
    <w:rsid w:val="008F2C22"/>
    <w:rsid w:val="008F4FCA"/>
    <w:rsid w:val="008F60C5"/>
    <w:rsid w:val="00900834"/>
    <w:rsid w:val="009030FB"/>
    <w:rsid w:val="009048AB"/>
    <w:rsid w:val="00910352"/>
    <w:rsid w:val="00910AC7"/>
    <w:rsid w:val="00910C94"/>
    <w:rsid w:val="0091132A"/>
    <w:rsid w:val="00911C13"/>
    <w:rsid w:val="00916ECB"/>
    <w:rsid w:val="009179F4"/>
    <w:rsid w:val="00920C9F"/>
    <w:rsid w:val="0092183E"/>
    <w:rsid w:val="00922044"/>
    <w:rsid w:val="00922C33"/>
    <w:rsid w:val="00923653"/>
    <w:rsid w:val="00924FD8"/>
    <w:rsid w:val="009268EC"/>
    <w:rsid w:val="00926BEA"/>
    <w:rsid w:val="009309B1"/>
    <w:rsid w:val="00932D65"/>
    <w:rsid w:val="00934251"/>
    <w:rsid w:val="00935CDA"/>
    <w:rsid w:val="00936956"/>
    <w:rsid w:val="00937641"/>
    <w:rsid w:val="00940AD9"/>
    <w:rsid w:val="00944F70"/>
    <w:rsid w:val="0094579C"/>
    <w:rsid w:val="0094640C"/>
    <w:rsid w:val="00946EFF"/>
    <w:rsid w:val="00947F62"/>
    <w:rsid w:val="009500C7"/>
    <w:rsid w:val="00950D43"/>
    <w:rsid w:val="00951990"/>
    <w:rsid w:val="00952781"/>
    <w:rsid w:val="00952A02"/>
    <w:rsid w:val="009556F7"/>
    <w:rsid w:val="00955C60"/>
    <w:rsid w:val="00957577"/>
    <w:rsid w:val="00957B71"/>
    <w:rsid w:val="00957F6A"/>
    <w:rsid w:val="00960467"/>
    <w:rsid w:val="00961FC2"/>
    <w:rsid w:val="00965501"/>
    <w:rsid w:val="00965991"/>
    <w:rsid w:val="00971179"/>
    <w:rsid w:val="00973F6E"/>
    <w:rsid w:val="009749E8"/>
    <w:rsid w:val="00974BFC"/>
    <w:rsid w:val="0097556C"/>
    <w:rsid w:val="00975810"/>
    <w:rsid w:val="00977AA3"/>
    <w:rsid w:val="00982837"/>
    <w:rsid w:val="00983DC8"/>
    <w:rsid w:val="00984BEA"/>
    <w:rsid w:val="009853E2"/>
    <w:rsid w:val="0098546D"/>
    <w:rsid w:val="0099071A"/>
    <w:rsid w:val="00990D71"/>
    <w:rsid w:val="00991DBE"/>
    <w:rsid w:val="00994DBB"/>
    <w:rsid w:val="009958E0"/>
    <w:rsid w:val="009A000E"/>
    <w:rsid w:val="009A055F"/>
    <w:rsid w:val="009A1EC6"/>
    <w:rsid w:val="009A2428"/>
    <w:rsid w:val="009A7691"/>
    <w:rsid w:val="009B0253"/>
    <w:rsid w:val="009B132F"/>
    <w:rsid w:val="009B2B47"/>
    <w:rsid w:val="009B3FF7"/>
    <w:rsid w:val="009B4090"/>
    <w:rsid w:val="009B4B77"/>
    <w:rsid w:val="009B73CE"/>
    <w:rsid w:val="009C237E"/>
    <w:rsid w:val="009C2605"/>
    <w:rsid w:val="009C2621"/>
    <w:rsid w:val="009C7458"/>
    <w:rsid w:val="009D2196"/>
    <w:rsid w:val="009D41A1"/>
    <w:rsid w:val="009D4B2F"/>
    <w:rsid w:val="009D5CF0"/>
    <w:rsid w:val="009D5EE6"/>
    <w:rsid w:val="009D7AB1"/>
    <w:rsid w:val="009E03C6"/>
    <w:rsid w:val="009E065F"/>
    <w:rsid w:val="009E1353"/>
    <w:rsid w:val="009E2A1B"/>
    <w:rsid w:val="009E339A"/>
    <w:rsid w:val="009E402E"/>
    <w:rsid w:val="009E5A28"/>
    <w:rsid w:val="009E713E"/>
    <w:rsid w:val="009E7E96"/>
    <w:rsid w:val="009F214F"/>
    <w:rsid w:val="009F2824"/>
    <w:rsid w:val="009F54D5"/>
    <w:rsid w:val="00A00C7E"/>
    <w:rsid w:val="00A0109B"/>
    <w:rsid w:val="00A04C02"/>
    <w:rsid w:val="00A0703D"/>
    <w:rsid w:val="00A07BED"/>
    <w:rsid w:val="00A10EA1"/>
    <w:rsid w:val="00A11213"/>
    <w:rsid w:val="00A117E3"/>
    <w:rsid w:val="00A130C6"/>
    <w:rsid w:val="00A13D4E"/>
    <w:rsid w:val="00A14F09"/>
    <w:rsid w:val="00A1597E"/>
    <w:rsid w:val="00A16F73"/>
    <w:rsid w:val="00A22216"/>
    <w:rsid w:val="00A2297C"/>
    <w:rsid w:val="00A23F3F"/>
    <w:rsid w:val="00A24E8B"/>
    <w:rsid w:val="00A255AA"/>
    <w:rsid w:val="00A2653C"/>
    <w:rsid w:val="00A267BC"/>
    <w:rsid w:val="00A3067A"/>
    <w:rsid w:val="00A306AD"/>
    <w:rsid w:val="00A3080D"/>
    <w:rsid w:val="00A30CA5"/>
    <w:rsid w:val="00A326DE"/>
    <w:rsid w:val="00A33064"/>
    <w:rsid w:val="00A34C9D"/>
    <w:rsid w:val="00A34CCE"/>
    <w:rsid w:val="00A3748E"/>
    <w:rsid w:val="00A37B61"/>
    <w:rsid w:val="00A40276"/>
    <w:rsid w:val="00A403AA"/>
    <w:rsid w:val="00A416E9"/>
    <w:rsid w:val="00A44066"/>
    <w:rsid w:val="00A44900"/>
    <w:rsid w:val="00A44E79"/>
    <w:rsid w:val="00A45A78"/>
    <w:rsid w:val="00A46520"/>
    <w:rsid w:val="00A5049B"/>
    <w:rsid w:val="00A51A86"/>
    <w:rsid w:val="00A524FC"/>
    <w:rsid w:val="00A53DC5"/>
    <w:rsid w:val="00A556D6"/>
    <w:rsid w:val="00A55E05"/>
    <w:rsid w:val="00A56686"/>
    <w:rsid w:val="00A600D5"/>
    <w:rsid w:val="00A63799"/>
    <w:rsid w:val="00A6639B"/>
    <w:rsid w:val="00A6760A"/>
    <w:rsid w:val="00A71E60"/>
    <w:rsid w:val="00A7275A"/>
    <w:rsid w:val="00A72B4F"/>
    <w:rsid w:val="00A72EF2"/>
    <w:rsid w:val="00A820F4"/>
    <w:rsid w:val="00A83140"/>
    <w:rsid w:val="00A83C9B"/>
    <w:rsid w:val="00A84F14"/>
    <w:rsid w:val="00A85A8B"/>
    <w:rsid w:val="00A85AC9"/>
    <w:rsid w:val="00A85DB2"/>
    <w:rsid w:val="00A90299"/>
    <w:rsid w:val="00A92370"/>
    <w:rsid w:val="00A9300B"/>
    <w:rsid w:val="00A93A6D"/>
    <w:rsid w:val="00A95C21"/>
    <w:rsid w:val="00AA07FE"/>
    <w:rsid w:val="00AA113A"/>
    <w:rsid w:val="00AA2898"/>
    <w:rsid w:val="00AA2A1F"/>
    <w:rsid w:val="00AA5196"/>
    <w:rsid w:val="00AA6C17"/>
    <w:rsid w:val="00AB04D1"/>
    <w:rsid w:val="00AB109F"/>
    <w:rsid w:val="00AB42BC"/>
    <w:rsid w:val="00AB761D"/>
    <w:rsid w:val="00AB7631"/>
    <w:rsid w:val="00AB7969"/>
    <w:rsid w:val="00AC05FA"/>
    <w:rsid w:val="00AC30D4"/>
    <w:rsid w:val="00AD06DD"/>
    <w:rsid w:val="00AD21AF"/>
    <w:rsid w:val="00AD3A1F"/>
    <w:rsid w:val="00AD54DD"/>
    <w:rsid w:val="00AD72B3"/>
    <w:rsid w:val="00AD78BD"/>
    <w:rsid w:val="00AE1996"/>
    <w:rsid w:val="00AE40AF"/>
    <w:rsid w:val="00AE6B43"/>
    <w:rsid w:val="00AF0B80"/>
    <w:rsid w:val="00AF0D08"/>
    <w:rsid w:val="00AF0D43"/>
    <w:rsid w:val="00AF21E8"/>
    <w:rsid w:val="00AF3F29"/>
    <w:rsid w:val="00AF46F2"/>
    <w:rsid w:val="00B0018B"/>
    <w:rsid w:val="00B00277"/>
    <w:rsid w:val="00B00AAD"/>
    <w:rsid w:val="00B00F16"/>
    <w:rsid w:val="00B01025"/>
    <w:rsid w:val="00B03051"/>
    <w:rsid w:val="00B036FC"/>
    <w:rsid w:val="00B07EE6"/>
    <w:rsid w:val="00B11220"/>
    <w:rsid w:val="00B119E2"/>
    <w:rsid w:val="00B131C8"/>
    <w:rsid w:val="00B13B2C"/>
    <w:rsid w:val="00B15464"/>
    <w:rsid w:val="00B16435"/>
    <w:rsid w:val="00B16A86"/>
    <w:rsid w:val="00B20263"/>
    <w:rsid w:val="00B2045C"/>
    <w:rsid w:val="00B22C56"/>
    <w:rsid w:val="00B26EB4"/>
    <w:rsid w:val="00B27C1D"/>
    <w:rsid w:val="00B30E6D"/>
    <w:rsid w:val="00B33C64"/>
    <w:rsid w:val="00B34229"/>
    <w:rsid w:val="00B358CE"/>
    <w:rsid w:val="00B37CFD"/>
    <w:rsid w:val="00B43624"/>
    <w:rsid w:val="00B43E75"/>
    <w:rsid w:val="00B45274"/>
    <w:rsid w:val="00B462E6"/>
    <w:rsid w:val="00B52292"/>
    <w:rsid w:val="00B52293"/>
    <w:rsid w:val="00B538CC"/>
    <w:rsid w:val="00B53BA3"/>
    <w:rsid w:val="00B55576"/>
    <w:rsid w:val="00B62847"/>
    <w:rsid w:val="00B648F3"/>
    <w:rsid w:val="00B66CB6"/>
    <w:rsid w:val="00B66F4F"/>
    <w:rsid w:val="00B722A5"/>
    <w:rsid w:val="00B73D0A"/>
    <w:rsid w:val="00B74F1D"/>
    <w:rsid w:val="00B75445"/>
    <w:rsid w:val="00B75826"/>
    <w:rsid w:val="00B8139C"/>
    <w:rsid w:val="00B82FAD"/>
    <w:rsid w:val="00B8557E"/>
    <w:rsid w:val="00B85C7F"/>
    <w:rsid w:val="00B90795"/>
    <w:rsid w:val="00B9283E"/>
    <w:rsid w:val="00B93C28"/>
    <w:rsid w:val="00B947CF"/>
    <w:rsid w:val="00B97F01"/>
    <w:rsid w:val="00BA226F"/>
    <w:rsid w:val="00BA3A5C"/>
    <w:rsid w:val="00BB0DFB"/>
    <w:rsid w:val="00BB3270"/>
    <w:rsid w:val="00BB36C8"/>
    <w:rsid w:val="00BB3E34"/>
    <w:rsid w:val="00BB5C9B"/>
    <w:rsid w:val="00BB6FD4"/>
    <w:rsid w:val="00BB7D74"/>
    <w:rsid w:val="00BC00A5"/>
    <w:rsid w:val="00BC0D64"/>
    <w:rsid w:val="00BC1113"/>
    <w:rsid w:val="00BC2493"/>
    <w:rsid w:val="00BC2F95"/>
    <w:rsid w:val="00BC3A58"/>
    <w:rsid w:val="00BC7500"/>
    <w:rsid w:val="00BD066D"/>
    <w:rsid w:val="00BD0F3A"/>
    <w:rsid w:val="00BD3007"/>
    <w:rsid w:val="00BD552A"/>
    <w:rsid w:val="00BD582C"/>
    <w:rsid w:val="00BD5A76"/>
    <w:rsid w:val="00BD65D3"/>
    <w:rsid w:val="00BD67C8"/>
    <w:rsid w:val="00BD7709"/>
    <w:rsid w:val="00BE28B5"/>
    <w:rsid w:val="00BE2A72"/>
    <w:rsid w:val="00BE4A9D"/>
    <w:rsid w:val="00BE5960"/>
    <w:rsid w:val="00BE64BB"/>
    <w:rsid w:val="00BE7386"/>
    <w:rsid w:val="00BF0444"/>
    <w:rsid w:val="00BF0B36"/>
    <w:rsid w:val="00BF1F9E"/>
    <w:rsid w:val="00BF343E"/>
    <w:rsid w:val="00BF49CC"/>
    <w:rsid w:val="00BF5B5E"/>
    <w:rsid w:val="00C02124"/>
    <w:rsid w:val="00C06435"/>
    <w:rsid w:val="00C067DC"/>
    <w:rsid w:val="00C07F00"/>
    <w:rsid w:val="00C11C97"/>
    <w:rsid w:val="00C158A5"/>
    <w:rsid w:val="00C1657D"/>
    <w:rsid w:val="00C16BF1"/>
    <w:rsid w:val="00C16CAC"/>
    <w:rsid w:val="00C20D09"/>
    <w:rsid w:val="00C229DE"/>
    <w:rsid w:val="00C24861"/>
    <w:rsid w:val="00C25415"/>
    <w:rsid w:val="00C27F91"/>
    <w:rsid w:val="00C30C73"/>
    <w:rsid w:val="00C31507"/>
    <w:rsid w:val="00C32E5B"/>
    <w:rsid w:val="00C34AA5"/>
    <w:rsid w:val="00C357D9"/>
    <w:rsid w:val="00C3706C"/>
    <w:rsid w:val="00C40AFE"/>
    <w:rsid w:val="00C41D33"/>
    <w:rsid w:val="00C42B30"/>
    <w:rsid w:val="00C4355F"/>
    <w:rsid w:val="00C4613B"/>
    <w:rsid w:val="00C525D5"/>
    <w:rsid w:val="00C52BFE"/>
    <w:rsid w:val="00C556EF"/>
    <w:rsid w:val="00C55809"/>
    <w:rsid w:val="00C6427D"/>
    <w:rsid w:val="00C65237"/>
    <w:rsid w:val="00C657A6"/>
    <w:rsid w:val="00C65C5D"/>
    <w:rsid w:val="00C6657B"/>
    <w:rsid w:val="00C774F3"/>
    <w:rsid w:val="00C77B8D"/>
    <w:rsid w:val="00C8110A"/>
    <w:rsid w:val="00C811F6"/>
    <w:rsid w:val="00C82150"/>
    <w:rsid w:val="00C8215F"/>
    <w:rsid w:val="00C840E2"/>
    <w:rsid w:val="00C84F83"/>
    <w:rsid w:val="00C85976"/>
    <w:rsid w:val="00C85BA0"/>
    <w:rsid w:val="00C85C3A"/>
    <w:rsid w:val="00C91F7F"/>
    <w:rsid w:val="00C97325"/>
    <w:rsid w:val="00C97841"/>
    <w:rsid w:val="00CA3349"/>
    <w:rsid w:val="00CA3727"/>
    <w:rsid w:val="00CA3BE4"/>
    <w:rsid w:val="00CA4C72"/>
    <w:rsid w:val="00CA5CF0"/>
    <w:rsid w:val="00CB4CAC"/>
    <w:rsid w:val="00CB5A36"/>
    <w:rsid w:val="00CB7574"/>
    <w:rsid w:val="00CC0455"/>
    <w:rsid w:val="00CC0E85"/>
    <w:rsid w:val="00CC2046"/>
    <w:rsid w:val="00CC3776"/>
    <w:rsid w:val="00CC4983"/>
    <w:rsid w:val="00CC4BB3"/>
    <w:rsid w:val="00CC7F2A"/>
    <w:rsid w:val="00CD051B"/>
    <w:rsid w:val="00CD2A65"/>
    <w:rsid w:val="00CD2D9D"/>
    <w:rsid w:val="00CD4451"/>
    <w:rsid w:val="00CD6CDC"/>
    <w:rsid w:val="00CD7023"/>
    <w:rsid w:val="00CE0A12"/>
    <w:rsid w:val="00CE548A"/>
    <w:rsid w:val="00CE607B"/>
    <w:rsid w:val="00CF0E13"/>
    <w:rsid w:val="00CF1A5B"/>
    <w:rsid w:val="00CF2320"/>
    <w:rsid w:val="00CF2DCC"/>
    <w:rsid w:val="00CF7B60"/>
    <w:rsid w:val="00D0133B"/>
    <w:rsid w:val="00D01B6E"/>
    <w:rsid w:val="00D02593"/>
    <w:rsid w:val="00D02624"/>
    <w:rsid w:val="00D03157"/>
    <w:rsid w:val="00D033E3"/>
    <w:rsid w:val="00D0671F"/>
    <w:rsid w:val="00D1012B"/>
    <w:rsid w:val="00D11681"/>
    <w:rsid w:val="00D11691"/>
    <w:rsid w:val="00D14070"/>
    <w:rsid w:val="00D14D7A"/>
    <w:rsid w:val="00D15AE0"/>
    <w:rsid w:val="00D16C80"/>
    <w:rsid w:val="00D17475"/>
    <w:rsid w:val="00D2062C"/>
    <w:rsid w:val="00D21676"/>
    <w:rsid w:val="00D2263F"/>
    <w:rsid w:val="00D23D81"/>
    <w:rsid w:val="00D25365"/>
    <w:rsid w:val="00D25BC6"/>
    <w:rsid w:val="00D2633F"/>
    <w:rsid w:val="00D2638C"/>
    <w:rsid w:val="00D309D4"/>
    <w:rsid w:val="00D35BD5"/>
    <w:rsid w:val="00D35DB2"/>
    <w:rsid w:val="00D36A23"/>
    <w:rsid w:val="00D407BC"/>
    <w:rsid w:val="00D408C4"/>
    <w:rsid w:val="00D42D0A"/>
    <w:rsid w:val="00D43B06"/>
    <w:rsid w:val="00D501E2"/>
    <w:rsid w:val="00D50A71"/>
    <w:rsid w:val="00D50E36"/>
    <w:rsid w:val="00D50FB5"/>
    <w:rsid w:val="00D52741"/>
    <w:rsid w:val="00D5296B"/>
    <w:rsid w:val="00D52BA9"/>
    <w:rsid w:val="00D52E59"/>
    <w:rsid w:val="00D55947"/>
    <w:rsid w:val="00D55CD1"/>
    <w:rsid w:val="00D57AA4"/>
    <w:rsid w:val="00D6035E"/>
    <w:rsid w:val="00D617BD"/>
    <w:rsid w:val="00D61B98"/>
    <w:rsid w:val="00D637F0"/>
    <w:rsid w:val="00D63A33"/>
    <w:rsid w:val="00D647A0"/>
    <w:rsid w:val="00D65CFC"/>
    <w:rsid w:val="00D671FA"/>
    <w:rsid w:val="00D70C6A"/>
    <w:rsid w:val="00D70E1A"/>
    <w:rsid w:val="00D71CCB"/>
    <w:rsid w:val="00D7495F"/>
    <w:rsid w:val="00D75DDD"/>
    <w:rsid w:val="00D760F2"/>
    <w:rsid w:val="00D82159"/>
    <w:rsid w:val="00D82BCC"/>
    <w:rsid w:val="00D84679"/>
    <w:rsid w:val="00D84A9B"/>
    <w:rsid w:val="00D86268"/>
    <w:rsid w:val="00D90545"/>
    <w:rsid w:val="00D90E1C"/>
    <w:rsid w:val="00D912D0"/>
    <w:rsid w:val="00D93CFA"/>
    <w:rsid w:val="00D969CB"/>
    <w:rsid w:val="00D97AFB"/>
    <w:rsid w:val="00DA0301"/>
    <w:rsid w:val="00DA1803"/>
    <w:rsid w:val="00DA3ACA"/>
    <w:rsid w:val="00DA3CD2"/>
    <w:rsid w:val="00DA3DBC"/>
    <w:rsid w:val="00DA4880"/>
    <w:rsid w:val="00DA4D9B"/>
    <w:rsid w:val="00DA547C"/>
    <w:rsid w:val="00DA5F21"/>
    <w:rsid w:val="00DB0AC9"/>
    <w:rsid w:val="00DB1B52"/>
    <w:rsid w:val="00DB1CAC"/>
    <w:rsid w:val="00DB245F"/>
    <w:rsid w:val="00DB28A5"/>
    <w:rsid w:val="00DB2FFE"/>
    <w:rsid w:val="00DB43DD"/>
    <w:rsid w:val="00DB4951"/>
    <w:rsid w:val="00DB4A5C"/>
    <w:rsid w:val="00DC06B1"/>
    <w:rsid w:val="00DC0959"/>
    <w:rsid w:val="00DC2CC4"/>
    <w:rsid w:val="00DC4265"/>
    <w:rsid w:val="00DC455C"/>
    <w:rsid w:val="00DC54E4"/>
    <w:rsid w:val="00DC54EE"/>
    <w:rsid w:val="00DC5808"/>
    <w:rsid w:val="00DC68C6"/>
    <w:rsid w:val="00DD003E"/>
    <w:rsid w:val="00DD05EA"/>
    <w:rsid w:val="00DD4A39"/>
    <w:rsid w:val="00DD5A1E"/>
    <w:rsid w:val="00DD6FBA"/>
    <w:rsid w:val="00DD7229"/>
    <w:rsid w:val="00DD7ACF"/>
    <w:rsid w:val="00DE0BBD"/>
    <w:rsid w:val="00DE2A05"/>
    <w:rsid w:val="00DE46F0"/>
    <w:rsid w:val="00DE5A3D"/>
    <w:rsid w:val="00DE76B8"/>
    <w:rsid w:val="00DF0086"/>
    <w:rsid w:val="00DF24CB"/>
    <w:rsid w:val="00DF3FE9"/>
    <w:rsid w:val="00DF48E8"/>
    <w:rsid w:val="00DF58CB"/>
    <w:rsid w:val="00E000C1"/>
    <w:rsid w:val="00E01C50"/>
    <w:rsid w:val="00E02BB5"/>
    <w:rsid w:val="00E05254"/>
    <w:rsid w:val="00E052D4"/>
    <w:rsid w:val="00E0682D"/>
    <w:rsid w:val="00E06A01"/>
    <w:rsid w:val="00E11B8D"/>
    <w:rsid w:val="00E12861"/>
    <w:rsid w:val="00E12A8B"/>
    <w:rsid w:val="00E13E9F"/>
    <w:rsid w:val="00E15F9F"/>
    <w:rsid w:val="00E16EF5"/>
    <w:rsid w:val="00E17BC2"/>
    <w:rsid w:val="00E213C4"/>
    <w:rsid w:val="00E2218A"/>
    <w:rsid w:val="00E2312F"/>
    <w:rsid w:val="00E23DE1"/>
    <w:rsid w:val="00E25D1B"/>
    <w:rsid w:val="00E265E0"/>
    <w:rsid w:val="00E2678F"/>
    <w:rsid w:val="00E26B37"/>
    <w:rsid w:val="00E3107B"/>
    <w:rsid w:val="00E310B1"/>
    <w:rsid w:val="00E3137D"/>
    <w:rsid w:val="00E370B7"/>
    <w:rsid w:val="00E41E54"/>
    <w:rsid w:val="00E41F56"/>
    <w:rsid w:val="00E43F0F"/>
    <w:rsid w:val="00E443E4"/>
    <w:rsid w:val="00E45B9B"/>
    <w:rsid w:val="00E46987"/>
    <w:rsid w:val="00E502CC"/>
    <w:rsid w:val="00E520BE"/>
    <w:rsid w:val="00E5451F"/>
    <w:rsid w:val="00E54DC9"/>
    <w:rsid w:val="00E60395"/>
    <w:rsid w:val="00E609E1"/>
    <w:rsid w:val="00E60A17"/>
    <w:rsid w:val="00E61080"/>
    <w:rsid w:val="00E625A6"/>
    <w:rsid w:val="00E638E3"/>
    <w:rsid w:val="00E64164"/>
    <w:rsid w:val="00E66360"/>
    <w:rsid w:val="00E664DC"/>
    <w:rsid w:val="00E66944"/>
    <w:rsid w:val="00E717AF"/>
    <w:rsid w:val="00E7293B"/>
    <w:rsid w:val="00E7344A"/>
    <w:rsid w:val="00E73621"/>
    <w:rsid w:val="00E80636"/>
    <w:rsid w:val="00E82AA9"/>
    <w:rsid w:val="00E82C23"/>
    <w:rsid w:val="00E86E08"/>
    <w:rsid w:val="00E873BF"/>
    <w:rsid w:val="00E917A6"/>
    <w:rsid w:val="00E917B5"/>
    <w:rsid w:val="00E92F90"/>
    <w:rsid w:val="00E952B9"/>
    <w:rsid w:val="00E96F68"/>
    <w:rsid w:val="00EA1129"/>
    <w:rsid w:val="00EA1267"/>
    <w:rsid w:val="00EA1CED"/>
    <w:rsid w:val="00EA2187"/>
    <w:rsid w:val="00EA4E01"/>
    <w:rsid w:val="00EA7B5C"/>
    <w:rsid w:val="00EA7B82"/>
    <w:rsid w:val="00EB4351"/>
    <w:rsid w:val="00EB4470"/>
    <w:rsid w:val="00EB61E3"/>
    <w:rsid w:val="00EC049E"/>
    <w:rsid w:val="00EC052E"/>
    <w:rsid w:val="00EC1401"/>
    <w:rsid w:val="00EC20CA"/>
    <w:rsid w:val="00EC3FB1"/>
    <w:rsid w:val="00EC6BE8"/>
    <w:rsid w:val="00EC6EA2"/>
    <w:rsid w:val="00EC7CEF"/>
    <w:rsid w:val="00ED2063"/>
    <w:rsid w:val="00ED34E5"/>
    <w:rsid w:val="00ED4451"/>
    <w:rsid w:val="00ED4DD5"/>
    <w:rsid w:val="00ED500C"/>
    <w:rsid w:val="00ED6893"/>
    <w:rsid w:val="00EE0406"/>
    <w:rsid w:val="00EE08BE"/>
    <w:rsid w:val="00EE17F6"/>
    <w:rsid w:val="00EE19DE"/>
    <w:rsid w:val="00EE1C41"/>
    <w:rsid w:val="00EE1D72"/>
    <w:rsid w:val="00EE3458"/>
    <w:rsid w:val="00EE5788"/>
    <w:rsid w:val="00EE60EC"/>
    <w:rsid w:val="00EE7784"/>
    <w:rsid w:val="00EF45AE"/>
    <w:rsid w:val="00EF717E"/>
    <w:rsid w:val="00EF7CA8"/>
    <w:rsid w:val="00F0216A"/>
    <w:rsid w:val="00F03627"/>
    <w:rsid w:val="00F041DD"/>
    <w:rsid w:val="00F044A8"/>
    <w:rsid w:val="00F06846"/>
    <w:rsid w:val="00F07687"/>
    <w:rsid w:val="00F079BC"/>
    <w:rsid w:val="00F10427"/>
    <w:rsid w:val="00F105CE"/>
    <w:rsid w:val="00F1168A"/>
    <w:rsid w:val="00F11757"/>
    <w:rsid w:val="00F11ABE"/>
    <w:rsid w:val="00F1252A"/>
    <w:rsid w:val="00F139A8"/>
    <w:rsid w:val="00F26F4D"/>
    <w:rsid w:val="00F272A0"/>
    <w:rsid w:val="00F27306"/>
    <w:rsid w:val="00F315F4"/>
    <w:rsid w:val="00F321CE"/>
    <w:rsid w:val="00F338AC"/>
    <w:rsid w:val="00F3487C"/>
    <w:rsid w:val="00F363E2"/>
    <w:rsid w:val="00F416E1"/>
    <w:rsid w:val="00F41BF4"/>
    <w:rsid w:val="00F41C58"/>
    <w:rsid w:val="00F43656"/>
    <w:rsid w:val="00F45647"/>
    <w:rsid w:val="00F45E36"/>
    <w:rsid w:val="00F47193"/>
    <w:rsid w:val="00F47F56"/>
    <w:rsid w:val="00F54607"/>
    <w:rsid w:val="00F547E6"/>
    <w:rsid w:val="00F55748"/>
    <w:rsid w:val="00F57BC0"/>
    <w:rsid w:val="00F57D3E"/>
    <w:rsid w:val="00F60624"/>
    <w:rsid w:val="00F60BD3"/>
    <w:rsid w:val="00F64FE2"/>
    <w:rsid w:val="00F672DE"/>
    <w:rsid w:val="00F6737B"/>
    <w:rsid w:val="00F67DED"/>
    <w:rsid w:val="00F71696"/>
    <w:rsid w:val="00F7197A"/>
    <w:rsid w:val="00F7293E"/>
    <w:rsid w:val="00F73136"/>
    <w:rsid w:val="00F7593A"/>
    <w:rsid w:val="00F75ED1"/>
    <w:rsid w:val="00F83615"/>
    <w:rsid w:val="00F84D33"/>
    <w:rsid w:val="00F854DE"/>
    <w:rsid w:val="00F90715"/>
    <w:rsid w:val="00F90C57"/>
    <w:rsid w:val="00F943BE"/>
    <w:rsid w:val="00F958A5"/>
    <w:rsid w:val="00FA0778"/>
    <w:rsid w:val="00FA0CA0"/>
    <w:rsid w:val="00FA0FA0"/>
    <w:rsid w:val="00FA40ED"/>
    <w:rsid w:val="00FA6F4D"/>
    <w:rsid w:val="00FB315D"/>
    <w:rsid w:val="00FB3181"/>
    <w:rsid w:val="00FB3FE1"/>
    <w:rsid w:val="00FC16AD"/>
    <w:rsid w:val="00FC43D0"/>
    <w:rsid w:val="00FC479C"/>
    <w:rsid w:val="00FC6C1C"/>
    <w:rsid w:val="00FC743E"/>
    <w:rsid w:val="00FD0BD0"/>
    <w:rsid w:val="00FD2D2F"/>
    <w:rsid w:val="00FD3067"/>
    <w:rsid w:val="00FD5C22"/>
    <w:rsid w:val="00FD6518"/>
    <w:rsid w:val="00FD678D"/>
    <w:rsid w:val="00FE0B11"/>
    <w:rsid w:val="00FE2FD1"/>
    <w:rsid w:val="00FE477C"/>
    <w:rsid w:val="00FE5253"/>
    <w:rsid w:val="00FE6FC4"/>
    <w:rsid w:val="00FF7186"/>
    <w:rsid w:val="00FF7C4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2289" fillcolor="white">
      <v:fill color="white"/>
      <v:stroke weight="1pt"/>
    </o:shapedefaults>
    <o:shapelayout v:ext="edit">
      <o:idmap v:ext="edit" data="1"/>
    </o:shapelayout>
  </w:shapeDefaults>
  <w:decimalSymbol w:val=","/>
  <w:listSeparator w:val=";"/>
  <w15:docId w15:val="{8F97D793-4B59-4E7D-9FE0-96C4F50C8D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11C13"/>
    <w:pPr>
      <w:spacing w:after="0" w:line="240" w:lineRule="auto"/>
    </w:pPr>
    <w:rPr>
      <w:rFonts w:ascii="Times New Roman" w:eastAsia="Times New Roman" w:hAnsi="Times New Roman" w:cs="Times New Roman"/>
      <w:sz w:val="24"/>
      <w:szCs w:val="24"/>
      <w:lang w:eastAsia="ru-RU"/>
    </w:rPr>
  </w:style>
  <w:style w:type="paragraph" w:styleId="1">
    <w:name w:val="heading 1"/>
    <w:aliases w:val="Заголовок 1 Знак Знак"/>
    <w:basedOn w:val="a"/>
    <w:next w:val="a"/>
    <w:link w:val="10"/>
    <w:qFormat/>
    <w:rsid w:val="0067642B"/>
    <w:pPr>
      <w:keepNext/>
      <w:spacing w:before="240" w:after="60"/>
      <w:outlineLvl w:val="0"/>
    </w:pPr>
    <w:rPr>
      <w:rFonts w:ascii="Arial" w:hAnsi="Arial" w:cs="Arial"/>
      <w:b/>
      <w:bCs/>
      <w:kern w:val="32"/>
      <w:sz w:val="32"/>
      <w:szCs w:val="32"/>
    </w:rPr>
  </w:style>
  <w:style w:type="paragraph" w:styleId="2">
    <w:name w:val="heading 2"/>
    <w:aliases w:val=" Знак,Знак,H2,H2 Знак,Заголовок 21,Заголовок 2 Знак Знак Знак Знак,h2,h21,5,Заголовок пункта (1.1),222,Reset numbering,Раздел 2,Level 2 Topic Heading,H21,Major,2,Heading 2 Hidden,CHS,H2-Heading 2,l2,Header2,22,heading2,list2,A,A.B.C.,list 2"/>
    <w:basedOn w:val="a"/>
    <w:next w:val="a"/>
    <w:link w:val="20"/>
    <w:uiPriority w:val="9"/>
    <w:qFormat/>
    <w:rsid w:val="0067642B"/>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qFormat/>
    <w:rsid w:val="0067642B"/>
    <w:pPr>
      <w:keepNext/>
      <w:spacing w:before="240" w:after="60"/>
      <w:outlineLvl w:val="2"/>
    </w:pPr>
    <w:rPr>
      <w:rFonts w:ascii="Arial" w:hAnsi="Arial" w:cs="Arial"/>
      <w:b/>
      <w:bCs/>
      <w:sz w:val="26"/>
      <w:szCs w:val="26"/>
    </w:rPr>
  </w:style>
  <w:style w:type="paragraph" w:styleId="4">
    <w:name w:val="heading 4"/>
    <w:basedOn w:val="a"/>
    <w:next w:val="a"/>
    <w:link w:val="40"/>
    <w:qFormat/>
    <w:rsid w:val="0067642B"/>
    <w:pPr>
      <w:keepNext/>
      <w:widowControl w:val="0"/>
      <w:autoSpaceDE w:val="0"/>
      <w:autoSpaceDN w:val="0"/>
      <w:adjustRightInd w:val="0"/>
      <w:spacing w:before="240" w:after="60"/>
      <w:outlineLvl w:val="3"/>
    </w:pPr>
    <w:rPr>
      <w:rFonts w:ascii="Calibri" w:hAnsi="Calibri" w:cs="Calibri"/>
      <w:b/>
      <w:bCs/>
      <w:sz w:val="28"/>
      <w:szCs w:val="28"/>
    </w:rPr>
  </w:style>
  <w:style w:type="paragraph" w:styleId="5">
    <w:name w:val="heading 5"/>
    <w:basedOn w:val="a"/>
    <w:next w:val="a"/>
    <w:link w:val="50"/>
    <w:qFormat/>
    <w:rsid w:val="0067642B"/>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qFormat/>
    <w:rsid w:val="0067642B"/>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67642B"/>
    <w:pPr>
      <w:tabs>
        <w:tab w:val="num" w:pos="1296"/>
      </w:tabs>
      <w:spacing w:before="240" w:after="60"/>
      <w:ind w:left="1296" w:hanging="1296"/>
      <w:outlineLvl w:val="6"/>
    </w:pPr>
  </w:style>
  <w:style w:type="paragraph" w:styleId="8">
    <w:name w:val="heading 8"/>
    <w:basedOn w:val="a"/>
    <w:next w:val="a"/>
    <w:link w:val="80"/>
    <w:qFormat/>
    <w:rsid w:val="0067642B"/>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67642B"/>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Заголовок 1 Знак Знак Знак"/>
    <w:basedOn w:val="a0"/>
    <w:link w:val="1"/>
    <w:rsid w:val="0067642B"/>
    <w:rPr>
      <w:rFonts w:ascii="Arial" w:eastAsia="Times New Roman" w:hAnsi="Arial" w:cs="Arial"/>
      <w:b/>
      <w:bCs/>
      <w:kern w:val="32"/>
      <w:sz w:val="32"/>
      <w:szCs w:val="32"/>
      <w:lang w:eastAsia="ru-RU"/>
    </w:rPr>
  </w:style>
  <w:style w:type="character" w:customStyle="1" w:styleId="20">
    <w:name w:val="Заголовок 2 Знак"/>
    <w:aliases w:val=" Знак Знак,Знак Знак,H2 Знак1,H2 Знак Знак,Заголовок 21 Знак,Заголовок 2 Знак Знак Знак Знак Знак,h2 Знак,h21 Знак,5 Знак,Заголовок пункта (1.1) Знак,222 Знак,Reset numbering Знак,Раздел 2 Знак,Level 2 Topic Heading Знак,H21 Знак,2 Знак"/>
    <w:basedOn w:val="a0"/>
    <w:link w:val="2"/>
    <w:uiPriority w:val="9"/>
    <w:rsid w:val="0067642B"/>
    <w:rPr>
      <w:rFonts w:ascii="Cambria" w:eastAsia="Times New Roman" w:hAnsi="Cambria" w:cs="Cambria"/>
      <w:b/>
      <w:bCs/>
      <w:i/>
      <w:iCs/>
      <w:sz w:val="28"/>
      <w:szCs w:val="28"/>
      <w:lang w:eastAsia="ru-RU"/>
    </w:rPr>
  </w:style>
  <w:style w:type="character" w:customStyle="1" w:styleId="30">
    <w:name w:val="Заголовок 3 Знак"/>
    <w:aliases w:val="H3 Знак"/>
    <w:basedOn w:val="a0"/>
    <w:link w:val="3"/>
    <w:rsid w:val="0067642B"/>
    <w:rPr>
      <w:rFonts w:ascii="Arial" w:eastAsia="Times New Roman" w:hAnsi="Arial" w:cs="Arial"/>
      <w:b/>
      <w:bCs/>
      <w:sz w:val="26"/>
      <w:szCs w:val="26"/>
      <w:lang w:eastAsia="ru-RU"/>
    </w:rPr>
  </w:style>
  <w:style w:type="character" w:customStyle="1" w:styleId="40">
    <w:name w:val="Заголовок 4 Знак"/>
    <w:basedOn w:val="a0"/>
    <w:link w:val="4"/>
    <w:rsid w:val="0067642B"/>
    <w:rPr>
      <w:rFonts w:ascii="Calibri" w:eastAsia="Times New Roman" w:hAnsi="Calibri" w:cs="Calibri"/>
      <w:b/>
      <w:bCs/>
      <w:sz w:val="28"/>
      <w:szCs w:val="28"/>
      <w:lang w:eastAsia="ru-RU"/>
    </w:rPr>
  </w:style>
  <w:style w:type="character" w:customStyle="1" w:styleId="50">
    <w:name w:val="Заголовок 5 Знак"/>
    <w:basedOn w:val="a0"/>
    <w:link w:val="5"/>
    <w:rsid w:val="0067642B"/>
    <w:rPr>
      <w:rFonts w:ascii="Calibri" w:eastAsia="Times New Roman" w:hAnsi="Calibri" w:cs="Calibri"/>
      <w:b/>
      <w:bCs/>
      <w:i/>
      <w:iCs/>
      <w:sz w:val="26"/>
      <w:szCs w:val="26"/>
      <w:lang w:eastAsia="ru-RU"/>
    </w:rPr>
  </w:style>
  <w:style w:type="character" w:customStyle="1" w:styleId="60">
    <w:name w:val="Заголовок 6 Знак"/>
    <w:basedOn w:val="a0"/>
    <w:link w:val="6"/>
    <w:rsid w:val="0067642B"/>
    <w:rPr>
      <w:rFonts w:ascii="Times New Roman" w:eastAsia="Times New Roman" w:hAnsi="Times New Roman" w:cs="Times New Roman"/>
      <w:b/>
      <w:bCs/>
      <w:lang w:eastAsia="ru-RU"/>
    </w:rPr>
  </w:style>
  <w:style w:type="character" w:customStyle="1" w:styleId="70">
    <w:name w:val="Заголовок 7 Знак"/>
    <w:basedOn w:val="a0"/>
    <w:link w:val="7"/>
    <w:rsid w:val="0067642B"/>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67642B"/>
    <w:rPr>
      <w:rFonts w:ascii="Calibri" w:eastAsia="Times New Roman" w:hAnsi="Calibri" w:cs="Calibri"/>
      <w:i/>
      <w:iCs/>
      <w:sz w:val="24"/>
      <w:szCs w:val="24"/>
      <w:lang w:eastAsia="ru-RU"/>
    </w:rPr>
  </w:style>
  <w:style w:type="character" w:customStyle="1" w:styleId="90">
    <w:name w:val="Заголовок 9 Знак"/>
    <w:basedOn w:val="a0"/>
    <w:link w:val="9"/>
    <w:rsid w:val="0067642B"/>
    <w:rPr>
      <w:rFonts w:ascii="Arial" w:eastAsia="Times New Roman" w:hAnsi="Arial" w:cs="Arial"/>
      <w:lang w:eastAsia="ru-RU"/>
    </w:rPr>
  </w:style>
  <w:style w:type="character" w:customStyle="1" w:styleId="21">
    <w:name w:val="Заголовок 2 Знак1"/>
    <w:aliases w:val="Заголовок 2 Знак Знак"/>
    <w:basedOn w:val="a0"/>
    <w:locked/>
    <w:rsid w:val="0067642B"/>
    <w:rPr>
      <w:rFonts w:ascii="Cambria" w:hAnsi="Cambria" w:cs="Cambria"/>
      <w:b/>
      <w:bCs/>
      <w:i/>
      <w:iCs/>
      <w:sz w:val="28"/>
      <w:szCs w:val="28"/>
      <w:lang w:val="ru-RU" w:eastAsia="ru-RU" w:bidi="ar-SA"/>
    </w:rPr>
  </w:style>
  <w:style w:type="paragraph" w:styleId="a3">
    <w:name w:val="Title"/>
    <w:basedOn w:val="a"/>
    <w:link w:val="a4"/>
    <w:uiPriority w:val="10"/>
    <w:qFormat/>
    <w:rsid w:val="0067642B"/>
    <w:pPr>
      <w:jc w:val="center"/>
    </w:pPr>
    <w:rPr>
      <w:b/>
      <w:bCs/>
      <w:sz w:val="28"/>
      <w:szCs w:val="28"/>
      <w:lang w:val="en-US"/>
    </w:rPr>
  </w:style>
  <w:style w:type="character" w:customStyle="1" w:styleId="a4">
    <w:name w:val="Заголовок Знак"/>
    <w:basedOn w:val="a0"/>
    <w:link w:val="a3"/>
    <w:uiPriority w:val="10"/>
    <w:rsid w:val="0067642B"/>
    <w:rPr>
      <w:rFonts w:ascii="Times New Roman" w:eastAsia="Times New Roman" w:hAnsi="Times New Roman" w:cs="Times New Roman"/>
      <w:b/>
      <w:bCs/>
      <w:sz w:val="28"/>
      <w:szCs w:val="28"/>
      <w:lang w:val="en-US" w:eastAsia="ru-RU"/>
    </w:rPr>
  </w:style>
  <w:style w:type="character" w:styleId="a5">
    <w:name w:val="Strong"/>
    <w:basedOn w:val="a0"/>
    <w:qFormat/>
    <w:rsid w:val="0067642B"/>
    <w:rPr>
      <w:b/>
      <w:bCs/>
    </w:rPr>
  </w:style>
  <w:style w:type="paragraph" w:styleId="a6">
    <w:name w:val="List Paragraph"/>
    <w:aliases w:val="Маркер,Bullet Number,Нумерованый список,List Paragraph1,Bullet List,FooterText,numbered,lp1,название,SL_Абзац списка,f_Абзац 1,Paragraphe de liste1,Абзац списка3,ПАРАГРАФ,Абзац списка4,Текстовая,UL,Абзац списка1,Абзац списка2,List Paragraph"/>
    <w:basedOn w:val="a"/>
    <w:link w:val="a7"/>
    <w:uiPriority w:val="99"/>
    <w:qFormat/>
    <w:rsid w:val="0067642B"/>
    <w:pPr>
      <w:ind w:left="708"/>
    </w:pPr>
  </w:style>
  <w:style w:type="paragraph" w:customStyle="1" w:styleId="11">
    <w:name w:val="Обычный1"/>
    <w:link w:val="Normal"/>
    <w:rsid w:val="0067642B"/>
    <w:pPr>
      <w:spacing w:after="0" w:line="240" w:lineRule="auto"/>
      <w:ind w:firstLine="720"/>
      <w:jc w:val="both"/>
    </w:pPr>
    <w:rPr>
      <w:rFonts w:ascii="Times New Roman" w:eastAsia="Times New Roman" w:hAnsi="Times New Roman" w:cs="Times New Roman"/>
      <w:sz w:val="28"/>
      <w:szCs w:val="20"/>
      <w:lang w:eastAsia="ru-RU"/>
    </w:rPr>
  </w:style>
  <w:style w:type="character" w:customStyle="1" w:styleId="Normal">
    <w:name w:val="Normal Знак"/>
    <w:link w:val="11"/>
    <w:rsid w:val="0067642B"/>
    <w:rPr>
      <w:rFonts w:ascii="Times New Roman" w:eastAsia="Times New Roman" w:hAnsi="Times New Roman" w:cs="Times New Roman"/>
      <w:sz w:val="28"/>
      <w:szCs w:val="20"/>
      <w:lang w:eastAsia="ru-RU"/>
    </w:rPr>
  </w:style>
  <w:style w:type="character" w:styleId="a8">
    <w:name w:val="Hyperlink"/>
    <w:uiPriority w:val="99"/>
    <w:rsid w:val="0067642B"/>
    <w:rPr>
      <w:color w:val="0000FF"/>
      <w:u w:val="single"/>
    </w:rPr>
  </w:style>
  <w:style w:type="paragraph" w:styleId="a9">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a"/>
    <w:qFormat/>
    <w:rsid w:val="0067642B"/>
    <w:pPr>
      <w:ind w:firstLine="709"/>
      <w:jc w:val="both"/>
    </w:pPr>
    <w:rPr>
      <w:rFonts w:eastAsia="MS Mincho"/>
      <w:sz w:val="26"/>
    </w:rPr>
  </w:style>
  <w:style w:type="character" w:customStyle="1" w:styleId="aa">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basedOn w:val="a0"/>
    <w:link w:val="a9"/>
    <w:qFormat/>
    <w:rsid w:val="0067642B"/>
    <w:rPr>
      <w:rFonts w:ascii="Times New Roman" w:eastAsia="MS Mincho" w:hAnsi="Times New Roman" w:cs="Times New Roman"/>
      <w:sz w:val="26"/>
      <w:szCs w:val="24"/>
      <w:lang w:eastAsia="ru-RU"/>
    </w:rPr>
  </w:style>
  <w:style w:type="paragraph" w:styleId="ab">
    <w:name w:val="Plain Text"/>
    <w:basedOn w:val="a"/>
    <w:link w:val="ac"/>
    <w:uiPriority w:val="99"/>
    <w:rsid w:val="0067642B"/>
    <w:pPr>
      <w:tabs>
        <w:tab w:val="left" w:pos="360"/>
      </w:tabs>
      <w:ind w:firstLine="900"/>
      <w:jc w:val="both"/>
    </w:pPr>
    <w:rPr>
      <w:rFonts w:eastAsia="MS Mincho"/>
      <w:spacing w:val="-2"/>
      <w:sz w:val="26"/>
      <w:szCs w:val="20"/>
    </w:rPr>
  </w:style>
  <w:style w:type="character" w:customStyle="1" w:styleId="ac">
    <w:name w:val="Текст Знак"/>
    <w:basedOn w:val="a0"/>
    <w:link w:val="ab"/>
    <w:uiPriority w:val="99"/>
    <w:rsid w:val="0067642B"/>
    <w:rPr>
      <w:rFonts w:ascii="Times New Roman" w:eastAsia="MS Mincho" w:hAnsi="Times New Roman" w:cs="Times New Roman"/>
      <w:spacing w:val="-2"/>
      <w:sz w:val="26"/>
      <w:szCs w:val="20"/>
      <w:lang w:eastAsia="ru-RU"/>
    </w:rPr>
  </w:style>
  <w:style w:type="character" w:styleId="ad">
    <w:name w:val="footnote reference"/>
    <w:qFormat/>
    <w:rsid w:val="0067642B"/>
    <w:rPr>
      <w:vertAlign w:val="superscript"/>
    </w:rPr>
  </w:style>
  <w:style w:type="paragraph" w:styleId="ae">
    <w:name w:val="footnote text"/>
    <w:aliases w:val="Table_Footnote_last,Table_Footnote_last Знак Знак Знак,Table_Footnote_last Знак,Текст сноски Знак1 Знак Знак,Текст сноски Знак Знак Знак Знак,Table_Footnote_last Знак1 Знак Знак,single space,Текст сноски Знак2,Текст сноски Знак1 Знак,Car,C"/>
    <w:basedOn w:val="a"/>
    <w:link w:val="af"/>
    <w:uiPriority w:val="99"/>
    <w:qFormat/>
    <w:rsid w:val="0067642B"/>
    <w:pPr>
      <w:widowControl w:val="0"/>
      <w:autoSpaceDE w:val="0"/>
      <w:autoSpaceDN w:val="0"/>
    </w:pPr>
    <w:rPr>
      <w:sz w:val="20"/>
      <w:szCs w:val="20"/>
    </w:rPr>
  </w:style>
  <w:style w:type="character" w:customStyle="1" w:styleId="af">
    <w:name w:val="Текст сноски Знак"/>
    <w:aliases w:val="Table_Footnote_last Знак1,Table_Footnote_last Знак Знак Знак Знак,Table_Footnote_last Знак Знак,Текст сноски Знак1 Знак Знак Знак,Текст сноски Знак Знак Знак Знак Знак,Table_Footnote_last Знак1 Знак Знак Знак,single space Знак,Car Знак"/>
    <w:basedOn w:val="a0"/>
    <w:link w:val="ae"/>
    <w:uiPriority w:val="99"/>
    <w:qFormat/>
    <w:rsid w:val="0067642B"/>
    <w:rPr>
      <w:rFonts w:ascii="Times New Roman" w:eastAsia="Times New Roman" w:hAnsi="Times New Roman" w:cs="Times New Roman"/>
      <w:sz w:val="20"/>
      <w:szCs w:val="20"/>
      <w:lang w:eastAsia="ru-RU"/>
    </w:rPr>
  </w:style>
  <w:style w:type="paragraph" w:styleId="31">
    <w:name w:val="Body Text Indent 3"/>
    <w:basedOn w:val="a"/>
    <w:link w:val="32"/>
    <w:rsid w:val="0067642B"/>
    <w:pPr>
      <w:spacing w:after="120"/>
      <w:ind w:left="283"/>
    </w:pPr>
    <w:rPr>
      <w:sz w:val="16"/>
      <w:szCs w:val="16"/>
    </w:rPr>
  </w:style>
  <w:style w:type="character" w:customStyle="1" w:styleId="32">
    <w:name w:val="Основной текст с отступом 3 Знак"/>
    <w:basedOn w:val="a0"/>
    <w:link w:val="31"/>
    <w:rsid w:val="0067642B"/>
    <w:rPr>
      <w:rFonts w:ascii="Times New Roman" w:eastAsia="Times New Roman" w:hAnsi="Times New Roman" w:cs="Times New Roman"/>
      <w:sz w:val="16"/>
      <w:szCs w:val="16"/>
      <w:lang w:eastAsia="ru-RU"/>
    </w:rPr>
  </w:style>
  <w:style w:type="paragraph" w:styleId="af0">
    <w:name w:val="List Bullet"/>
    <w:basedOn w:val="a"/>
    <w:autoRedefine/>
    <w:rsid w:val="0067642B"/>
    <w:pPr>
      <w:autoSpaceDE w:val="0"/>
      <w:autoSpaceDN w:val="0"/>
      <w:adjustRightInd w:val="0"/>
      <w:ind w:firstLine="720"/>
      <w:jc w:val="both"/>
    </w:pPr>
    <w:rPr>
      <w:b/>
      <w:bCs/>
      <w:i/>
      <w:sz w:val="28"/>
      <w:szCs w:val="28"/>
    </w:rPr>
  </w:style>
  <w:style w:type="paragraph" w:customStyle="1" w:styleId="22">
    <w:name w:val="Обычный2"/>
    <w:rsid w:val="0067642B"/>
    <w:pPr>
      <w:spacing w:after="0" w:line="240" w:lineRule="auto"/>
      <w:ind w:firstLine="720"/>
      <w:jc w:val="both"/>
    </w:pPr>
    <w:rPr>
      <w:rFonts w:ascii="Times New Roman" w:eastAsia="Times New Roman" w:hAnsi="Times New Roman" w:cs="Times New Roman"/>
      <w:sz w:val="28"/>
      <w:szCs w:val="20"/>
      <w:lang w:eastAsia="ru-RU"/>
    </w:rPr>
  </w:style>
  <w:style w:type="paragraph" w:styleId="af1">
    <w:name w:val="header"/>
    <w:basedOn w:val="a"/>
    <w:link w:val="af2"/>
    <w:uiPriority w:val="99"/>
    <w:unhideWhenUsed/>
    <w:rsid w:val="0067642B"/>
    <w:pPr>
      <w:tabs>
        <w:tab w:val="center" w:pos="4677"/>
        <w:tab w:val="right" w:pos="9355"/>
      </w:tabs>
    </w:pPr>
  </w:style>
  <w:style w:type="character" w:customStyle="1" w:styleId="af2">
    <w:name w:val="Верхний колонтитул Знак"/>
    <w:basedOn w:val="a0"/>
    <w:link w:val="af1"/>
    <w:uiPriority w:val="99"/>
    <w:rsid w:val="0067642B"/>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67642B"/>
    <w:pPr>
      <w:tabs>
        <w:tab w:val="center" w:pos="4677"/>
        <w:tab w:val="right" w:pos="9355"/>
      </w:tabs>
    </w:pPr>
  </w:style>
  <w:style w:type="character" w:customStyle="1" w:styleId="af4">
    <w:name w:val="Нижний колонтитул Знак"/>
    <w:basedOn w:val="a0"/>
    <w:link w:val="af3"/>
    <w:uiPriority w:val="99"/>
    <w:rsid w:val="0067642B"/>
    <w:rPr>
      <w:rFonts w:ascii="Times New Roman" w:eastAsia="Times New Roman" w:hAnsi="Times New Roman" w:cs="Times New Roman"/>
      <w:sz w:val="24"/>
      <w:szCs w:val="24"/>
      <w:lang w:eastAsia="ru-RU"/>
    </w:rPr>
  </w:style>
  <w:style w:type="paragraph" w:styleId="af5">
    <w:name w:val="Body Text Indent"/>
    <w:aliases w:val="Знак10"/>
    <w:basedOn w:val="a"/>
    <w:link w:val="af6"/>
    <w:rsid w:val="0067642B"/>
    <w:pPr>
      <w:spacing w:after="120"/>
      <w:ind w:left="283"/>
    </w:pPr>
  </w:style>
  <w:style w:type="character" w:customStyle="1" w:styleId="af6">
    <w:name w:val="Основной текст с отступом Знак"/>
    <w:aliases w:val="Знак10 Знак"/>
    <w:basedOn w:val="a0"/>
    <w:link w:val="af5"/>
    <w:rsid w:val="0067642B"/>
    <w:rPr>
      <w:rFonts w:ascii="Times New Roman" w:eastAsia="Times New Roman" w:hAnsi="Times New Roman" w:cs="Times New Roman"/>
      <w:sz w:val="24"/>
      <w:szCs w:val="24"/>
      <w:lang w:eastAsia="ru-RU"/>
    </w:rPr>
  </w:style>
  <w:style w:type="paragraph" w:styleId="33">
    <w:name w:val="Body Text 3"/>
    <w:basedOn w:val="a"/>
    <w:link w:val="34"/>
    <w:rsid w:val="0067642B"/>
    <w:pPr>
      <w:spacing w:after="120"/>
    </w:pPr>
    <w:rPr>
      <w:sz w:val="16"/>
      <w:szCs w:val="16"/>
    </w:rPr>
  </w:style>
  <w:style w:type="character" w:customStyle="1" w:styleId="34">
    <w:name w:val="Основной текст 3 Знак"/>
    <w:basedOn w:val="a0"/>
    <w:link w:val="33"/>
    <w:rsid w:val="0067642B"/>
    <w:rPr>
      <w:rFonts w:ascii="Times New Roman" w:eastAsia="Times New Roman" w:hAnsi="Times New Roman" w:cs="Times New Roman"/>
      <w:sz w:val="16"/>
      <w:szCs w:val="16"/>
      <w:lang w:eastAsia="ru-RU"/>
    </w:rPr>
  </w:style>
  <w:style w:type="paragraph" w:customStyle="1" w:styleId="110">
    <w:name w:val="Заголовок 11"/>
    <w:basedOn w:val="a"/>
    <w:next w:val="a"/>
    <w:rsid w:val="0067642B"/>
    <w:pPr>
      <w:keepNext/>
      <w:spacing w:before="240" w:after="60"/>
      <w:jc w:val="center"/>
    </w:pPr>
    <w:rPr>
      <w:b/>
      <w:kern w:val="28"/>
      <w:sz w:val="28"/>
      <w:szCs w:val="20"/>
    </w:rPr>
  </w:style>
  <w:style w:type="paragraph" w:styleId="af7">
    <w:name w:val="Subtitle"/>
    <w:basedOn w:val="a"/>
    <w:link w:val="af8"/>
    <w:qFormat/>
    <w:rsid w:val="0067642B"/>
    <w:rPr>
      <w:b/>
      <w:bCs/>
    </w:rPr>
  </w:style>
  <w:style w:type="character" w:customStyle="1" w:styleId="af8">
    <w:name w:val="Подзаголовок Знак"/>
    <w:basedOn w:val="a0"/>
    <w:link w:val="af7"/>
    <w:rsid w:val="0067642B"/>
    <w:rPr>
      <w:rFonts w:ascii="Times New Roman" w:eastAsia="Times New Roman" w:hAnsi="Times New Roman" w:cs="Times New Roman"/>
      <w:b/>
      <w:bCs/>
      <w:sz w:val="24"/>
      <w:szCs w:val="24"/>
      <w:lang w:eastAsia="ru-RU"/>
    </w:rPr>
  </w:style>
  <w:style w:type="table" w:styleId="af9">
    <w:name w:val="Table Grid"/>
    <w:basedOn w:val="a1"/>
    <w:uiPriority w:val="59"/>
    <w:rsid w:val="0067642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a">
    <w:name w:val="Balloon Text"/>
    <w:basedOn w:val="a"/>
    <w:link w:val="afb"/>
    <w:uiPriority w:val="99"/>
    <w:semiHidden/>
    <w:unhideWhenUsed/>
    <w:rsid w:val="0067642B"/>
    <w:rPr>
      <w:rFonts w:ascii="Tahoma" w:hAnsi="Tahoma" w:cs="Tahoma"/>
      <w:sz w:val="16"/>
      <w:szCs w:val="16"/>
    </w:rPr>
  </w:style>
  <w:style w:type="character" w:customStyle="1" w:styleId="afb">
    <w:name w:val="Текст выноски Знак"/>
    <w:basedOn w:val="a0"/>
    <w:link w:val="afa"/>
    <w:uiPriority w:val="99"/>
    <w:semiHidden/>
    <w:rsid w:val="0067642B"/>
    <w:rPr>
      <w:rFonts w:ascii="Tahoma" w:eastAsia="Times New Roman" w:hAnsi="Tahoma" w:cs="Tahoma"/>
      <w:sz w:val="16"/>
      <w:szCs w:val="16"/>
      <w:lang w:eastAsia="ru-RU"/>
    </w:rPr>
  </w:style>
  <w:style w:type="character" w:styleId="afc">
    <w:name w:val="annotation reference"/>
    <w:basedOn w:val="a0"/>
    <w:uiPriority w:val="99"/>
    <w:semiHidden/>
    <w:unhideWhenUsed/>
    <w:rsid w:val="0067642B"/>
    <w:rPr>
      <w:sz w:val="16"/>
      <w:szCs w:val="16"/>
    </w:rPr>
  </w:style>
  <w:style w:type="paragraph" w:styleId="afd">
    <w:name w:val="annotation text"/>
    <w:basedOn w:val="a"/>
    <w:link w:val="afe"/>
    <w:uiPriority w:val="99"/>
    <w:unhideWhenUsed/>
    <w:rsid w:val="0067642B"/>
    <w:rPr>
      <w:sz w:val="20"/>
      <w:szCs w:val="20"/>
    </w:rPr>
  </w:style>
  <w:style w:type="character" w:customStyle="1" w:styleId="afe">
    <w:name w:val="Текст примечания Знак"/>
    <w:basedOn w:val="a0"/>
    <w:link w:val="afd"/>
    <w:uiPriority w:val="99"/>
    <w:rsid w:val="0067642B"/>
    <w:rPr>
      <w:rFonts w:ascii="Times New Roman" w:eastAsia="Times New Roman" w:hAnsi="Times New Roman" w:cs="Times New Roman"/>
      <w:sz w:val="20"/>
      <w:szCs w:val="20"/>
      <w:lang w:eastAsia="ru-RU"/>
    </w:rPr>
  </w:style>
  <w:style w:type="paragraph" w:styleId="aff">
    <w:name w:val="annotation subject"/>
    <w:basedOn w:val="afd"/>
    <w:next w:val="afd"/>
    <w:link w:val="aff0"/>
    <w:uiPriority w:val="99"/>
    <w:semiHidden/>
    <w:unhideWhenUsed/>
    <w:rsid w:val="0067642B"/>
    <w:rPr>
      <w:b/>
      <w:bCs/>
    </w:rPr>
  </w:style>
  <w:style w:type="character" w:customStyle="1" w:styleId="aff0">
    <w:name w:val="Тема примечания Знак"/>
    <w:basedOn w:val="afe"/>
    <w:link w:val="aff"/>
    <w:uiPriority w:val="99"/>
    <w:semiHidden/>
    <w:rsid w:val="0067642B"/>
    <w:rPr>
      <w:rFonts w:ascii="Times New Roman" w:eastAsia="Times New Roman" w:hAnsi="Times New Roman" w:cs="Times New Roman"/>
      <w:b/>
      <w:bCs/>
      <w:sz w:val="20"/>
      <w:szCs w:val="20"/>
      <w:lang w:eastAsia="ru-RU"/>
    </w:rPr>
  </w:style>
  <w:style w:type="paragraph" w:styleId="12">
    <w:name w:val="toc 1"/>
    <w:basedOn w:val="a"/>
    <w:next w:val="a"/>
    <w:autoRedefine/>
    <w:uiPriority w:val="39"/>
    <w:unhideWhenUsed/>
    <w:rsid w:val="002018F5"/>
    <w:pPr>
      <w:tabs>
        <w:tab w:val="left" w:pos="480"/>
        <w:tab w:val="right" w:leader="dot" w:pos="9979"/>
      </w:tabs>
      <w:ind w:firstLine="567"/>
    </w:pPr>
    <w:rPr>
      <w:b/>
      <w:noProof/>
      <w:sz w:val="28"/>
      <w:szCs w:val="28"/>
    </w:rPr>
  </w:style>
  <w:style w:type="paragraph" w:styleId="23">
    <w:name w:val="toc 2"/>
    <w:basedOn w:val="a"/>
    <w:next w:val="a"/>
    <w:autoRedefine/>
    <w:uiPriority w:val="39"/>
    <w:unhideWhenUsed/>
    <w:rsid w:val="002018F5"/>
    <w:pPr>
      <w:tabs>
        <w:tab w:val="left" w:pos="660"/>
        <w:tab w:val="right" w:leader="dot" w:pos="9979"/>
      </w:tabs>
      <w:ind w:firstLine="567"/>
    </w:pPr>
    <w:rPr>
      <w:b/>
      <w:noProof/>
      <w:sz w:val="28"/>
      <w:szCs w:val="28"/>
    </w:rPr>
  </w:style>
  <w:style w:type="paragraph" w:styleId="35">
    <w:name w:val="toc 3"/>
    <w:basedOn w:val="a"/>
    <w:next w:val="a"/>
    <w:autoRedefine/>
    <w:uiPriority w:val="39"/>
    <w:unhideWhenUsed/>
    <w:rsid w:val="002018F5"/>
    <w:pPr>
      <w:tabs>
        <w:tab w:val="left" w:pos="1320"/>
        <w:tab w:val="right" w:leader="dot" w:pos="9979"/>
      </w:tabs>
      <w:ind w:firstLine="567"/>
      <w:jc w:val="both"/>
    </w:pPr>
    <w:rPr>
      <w:sz w:val="28"/>
      <w:szCs w:val="28"/>
    </w:rPr>
  </w:style>
  <w:style w:type="paragraph" w:customStyle="1" w:styleId="ConsPlusNormal">
    <w:name w:val="ConsPlusNormal"/>
    <w:link w:val="ConsPlusNormal0"/>
    <w:qFormat/>
    <w:rsid w:val="004D3778"/>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styleId="aff1">
    <w:name w:val="endnote text"/>
    <w:basedOn w:val="a"/>
    <w:link w:val="aff2"/>
    <w:uiPriority w:val="99"/>
    <w:semiHidden/>
    <w:unhideWhenUsed/>
    <w:rsid w:val="001B6BB7"/>
    <w:rPr>
      <w:sz w:val="20"/>
      <w:szCs w:val="20"/>
    </w:rPr>
  </w:style>
  <w:style w:type="character" w:customStyle="1" w:styleId="aff2">
    <w:name w:val="Текст концевой сноски Знак"/>
    <w:basedOn w:val="a0"/>
    <w:link w:val="aff1"/>
    <w:uiPriority w:val="99"/>
    <w:semiHidden/>
    <w:rsid w:val="001B6BB7"/>
    <w:rPr>
      <w:rFonts w:ascii="Times New Roman" w:eastAsia="Times New Roman" w:hAnsi="Times New Roman" w:cs="Times New Roman"/>
      <w:sz w:val="20"/>
      <w:szCs w:val="20"/>
      <w:lang w:eastAsia="ru-RU"/>
    </w:rPr>
  </w:style>
  <w:style w:type="character" w:styleId="aff3">
    <w:name w:val="endnote reference"/>
    <w:basedOn w:val="a0"/>
    <w:uiPriority w:val="99"/>
    <w:semiHidden/>
    <w:unhideWhenUsed/>
    <w:rsid w:val="001B6BB7"/>
    <w:rPr>
      <w:vertAlign w:val="superscript"/>
    </w:rPr>
  </w:style>
  <w:style w:type="paragraph" w:customStyle="1" w:styleId="111">
    <w:name w:val="Обычный11"/>
    <w:rsid w:val="00472D2E"/>
    <w:pPr>
      <w:spacing w:after="0" w:line="240" w:lineRule="auto"/>
      <w:ind w:firstLine="720"/>
      <w:jc w:val="both"/>
    </w:pPr>
    <w:rPr>
      <w:rFonts w:ascii="Times New Roman" w:eastAsia="Times New Roman" w:hAnsi="Times New Roman" w:cs="Times New Roman"/>
      <w:sz w:val="28"/>
      <w:szCs w:val="20"/>
      <w:lang w:eastAsia="ru-RU"/>
    </w:rPr>
  </w:style>
  <w:style w:type="paragraph" w:styleId="aff4">
    <w:name w:val="Revision"/>
    <w:hidden/>
    <w:uiPriority w:val="99"/>
    <w:semiHidden/>
    <w:rsid w:val="00427C16"/>
    <w:pPr>
      <w:spacing w:after="0" w:line="240" w:lineRule="auto"/>
    </w:pPr>
    <w:rPr>
      <w:rFonts w:ascii="Times New Roman" w:eastAsia="Times New Roman" w:hAnsi="Times New Roman" w:cs="Times New Roman"/>
      <w:sz w:val="24"/>
      <w:szCs w:val="24"/>
      <w:lang w:eastAsia="ru-RU"/>
    </w:rPr>
  </w:style>
  <w:style w:type="character" w:customStyle="1" w:styleId="a7">
    <w:name w:val="Абзац списка Знак"/>
    <w:aliases w:val="Маркер Знак,Bullet Number Знак,Нумерованый список Знак,List Paragraph1 Знак,Bullet List Знак,FooterText Знак,numbered Знак,lp1 Знак,название Знак,SL_Абзац списка Знак,f_Абзац 1 Знак,Paragraphe de liste1 Знак,Абзац списка3 Знак,UL Знак"/>
    <w:link w:val="a6"/>
    <w:uiPriority w:val="34"/>
    <w:qFormat/>
    <w:locked/>
    <w:rsid w:val="00D93CFA"/>
    <w:rPr>
      <w:rFonts w:ascii="Times New Roman" w:eastAsia="Times New Roman" w:hAnsi="Times New Roman" w:cs="Times New Roman"/>
      <w:sz w:val="24"/>
      <w:szCs w:val="24"/>
      <w:lang w:eastAsia="ru-RU"/>
    </w:rPr>
  </w:style>
  <w:style w:type="paragraph" w:customStyle="1" w:styleId="TimesNewRoman">
    <w:name w:val="Обычный + Times New Roman"/>
    <w:aliases w:val="12 пт"/>
    <w:uiPriority w:val="99"/>
    <w:rsid w:val="00F57D3E"/>
    <w:pPr>
      <w:widowControl w:val="0"/>
      <w:suppressAutoHyphens/>
      <w:spacing w:after="160" w:line="240" w:lineRule="exact"/>
    </w:pPr>
    <w:rPr>
      <w:rFonts w:ascii="Calibri" w:eastAsia="Calibri" w:hAnsi="Calibri" w:cs="Calibri"/>
      <w:kern w:val="1"/>
      <w:lang w:val="en-US" w:eastAsia="ar-SA"/>
    </w:rPr>
  </w:style>
  <w:style w:type="paragraph" w:styleId="aff5">
    <w:name w:val="Document Map"/>
    <w:basedOn w:val="a"/>
    <w:link w:val="aff6"/>
    <w:uiPriority w:val="99"/>
    <w:semiHidden/>
    <w:unhideWhenUsed/>
    <w:rsid w:val="00F105CE"/>
    <w:rPr>
      <w:rFonts w:ascii="Tahoma" w:hAnsi="Tahoma" w:cs="Tahoma"/>
      <w:sz w:val="16"/>
      <w:szCs w:val="16"/>
    </w:rPr>
  </w:style>
  <w:style w:type="character" w:customStyle="1" w:styleId="aff6">
    <w:name w:val="Схема документа Знак"/>
    <w:basedOn w:val="a0"/>
    <w:link w:val="aff5"/>
    <w:uiPriority w:val="99"/>
    <w:semiHidden/>
    <w:rsid w:val="00F105CE"/>
    <w:rPr>
      <w:rFonts w:ascii="Tahoma" w:eastAsia="Times New Roman" w:hAnsi="Tahoma" w:cs="Tahoma"/>
      <w:sz w:val="16"/>
      <w:szCs w:val="16"/>
      <w:lang w:eastAsia="ru-RU"/>
    </w:rPr>
  </w:style>
  <w:style w:type="paragraph" w:styleId="aff7">
    <w:name w:val="No Spacing"/>
    <w:link w:val="aff8"/>
    <w:uiPriority w:val="1"/>
    <w:qFormat/>
    <w:rsid w:val="00F45E36"/>
    <w:pPr>
      <w:spacing w:after="0" w:line="240" w:lineRule="auto"/>
    </w:pPr>
    <w:rPr>
      <w:rFonts w:eastAsiaTheme="minorEastAsia"/>
      <w:lang w:eastAsia="ru-RU"/>
    </w:rPr>
  </w:style>
  <w:style w:type="character" w:customStyle="1" w:styleId="aff8">
    <w:name w:val="Без интервала Знак"/>
    <w:basedOn w:val="a0"/>
    <w:link w:val="aff7"/>
    <w:uiPriority w:val="1"/>
    <w:rsid w:val="00F45E36"/>
    <w:rPr>
      <w:rFonts w:eastAsiaTheme="minorEastAsia"/>
      <w:lang w:eastAsia="ru-RU"/>
    </w:rPr>
  </w:style>
  <w:style w:type="numbering" w:customStyle="1" w:styleId="13">
    <w:name w:val="Нет списка1"/>
    <w:next w:val="a2"/>
    <w:uiPriority w:val="99"/>
    <w:semiHidden/>
    <w:unhideWhenUsed/>
    <w:rsid w:val="001E6FE7"/>
  </w:style>
  <w:style w:type="character" w:customStyle="1" w:styleId="14">
    <w:name w:val="Тема примечания Знак1"/>
    <w:basedOn w:val="afe"/>
    <w:uiPriority w:val="99"/>
    <w:semiHidden/>
    <w:rsid w:val="001E6FE7"/>
    <w:rPr>
      <w:rFonts w:ascii="Times New Roman" w:eastAsia="Times New Roman" w:hAnsi="Times New Roman" w:cs="Times New Roman"/>
      <w:b/>
      <w:bCs/>
      <w:sz w:val="20"/>
      <w:szCs w:val="20"/>
      <w:lang w:eastAsia="ru-RU"/>
    </w:rPr>
  </w:style>
  <w:style w:type="character" w:customStyle="1" w:styleId="15">
    <w:name w:val="Текст выноски Знак1"/>
    <w:basedOn w:val="a0"/>
    <w:uiPriority w:val="99"/>
    <w:semiHidden/>
    <w:rsid w:val="001E6FE7"/>
    <w:rPr>
      <w:rFonts w:ascii="Tahoma" w:eastAsia="Times New Roman" w:hAnsi="Tahoma" w:cs="Tahoma"/>
      <w:sz w:val="16"/>
      <w:szCs w:val="16"/>
      <w:lang w:eastAsia="ru-RU"/>
    </w:rPr>
  </w:style>
  <w:style w:type="paragraph" w:customStyle="1" w:styleId="Style13">
    <w:name w:val="Style13"/>
    <w:basedOn w:val="a"/>
    <w:rsid w:val="001E6FE7"/>
    <w:pPr>
      <w:widowControl w:val="0"/>
      <w:autoSpaceDE w:val="0"/>
      <w:autoSpaceDN w:val="0"/>
      <w:adjustRightInd w:val="0"/>
    </w:pPr>
  </w:style>
  <w:style w:type="paragraph" w:customStyle="1" w:styleId="Style14">
    <w:name w:val="Style14"/>
    <w:basedOn w:val="a"/>
    <w:uiPriority w:val="99"/>
    <w:rsid w:val="001E6FE7"/>
    <w:pPr>
      <w:widowControl w:val="0"/>
      <w:autoSpaceDE w:val="0"/>
      <w:autoSpaceDN w:val="0"/>
      <w:adjustRightInd w:val="0"/>
    </w:pPr>
  </w:style>
  <w:style w:type="paragraph" w:customStyle="1" w:styleId="Style15">
    <w:name w:val="Style15"/>
    <w:basedOn w:val="a"/>
    <w:uiPriority w:val="99"/>
    <w:rsid w:val="001E6FE7"/>
    <w:pPr>
      <w:widowControl w:val="0"/>
      <w:autoSpaceDE w:val="0"/>
      <w:autoSpaceDN w:val="0"/>
      <w:adjustRightInd w:val="0"/>
    </w:pPr>
  </w:style>
  <w:style w:type="character" w:customStyle="1" w:styleId="FontStyle21">
    <w:name w:val="Font Style21"/>
    <w:rsid w:val="001E6FE7"/>
    <w:rPr>
      <w:rFonts w:ascii="Times New Roman" w:hAnsi="Times New Roman" w:cs="Times New Roman"/>
      <w:b/>
      <w:bCs/>
      <w:color w:val="000000"/>
      <w:sz w:val="26"/>
      <w:szCs w:val="26"/>
    </w:rPr>
  </w:style>
  <w:style w:type="character" w:customStyle="1" w:styleId="FontStyle22">
    <w:name w:val="Font Style22"/>
    <w:rsid w:val="001E6FE7"/>
    <w:rPr>
      <w:rFonts w:ascii="Times New Roman" w:hAnsi="Times New Roman" w:cs="Times New Roman"/>
      <w:b/>
      <w:bCs/>
      <w:color w:val="000000"/>
      <w:sz w:val="28"/>
      <w:szCs w:val="28"/>
    </w:rPr>
  </w:style>
  <w:style w:type="character" w:customStyle="1" w:styleId="FontStyle23">
    <w:name w:val="Font Style23"/>
    <w:rsid w:val="001E6FE7"/>
    <w:rPr>
      <w:rFonts w:ascii="Times New Roman" w:hAnsi="Times New Roman" w:cs="Times New Roman"/>
      <w:color w:val="000000"/>
      <w:sz w:val="26"/>
      <w:szCs w:val="26"/>
    </w:rPr>
  </w:style>
  <w:style w:type="character" w:customStyle="1" w:styleId="ConsPlusNormal0">
    <w:name w:val="ConsPlusNormal Знак"/>
    <w:link w:val="ConsPlusNormal"/>
    <w:locked/>
    <w:rsid w:val="001E6FE7"/>
    <w:rPr>
      <w:rFonts w:ascii="Times New Roman" w:eastAsia="Times New Roman" w:hAnsi="Times New Roman" w:cs="Times New Roman"/>
      <w:sz w:val="28"/>
      <w:szCs w:val="28"/>
      <w:lang w:eastAsia="ru-RU"/>
    </w:rPr>
  </w:style>
  <w:style w:type="character" w:customStyle="1" w:styleId="24">
    <w:name w:val="Основной текст 2 Знак"/>
    <w:basedOn w:val="a0"/>
    <w:link w:val="25"/>
    <w:uiPriority w:val="99"/>
    <w:semiHidden/>
    <w:rsid w:val="001E6FE7"/>
    <w:rPr>
      <w:rFonts w:ascii="Times New Roman" w:eastAsia="Times New Roman" w:hAnsi="Times New Roman" w:cs="Times New Roman"/>
      <w:sz w:val="24"/>
      <w:szCs w:val="24"/>
      <w:lang w:eastAsia="ru-RU"/>
    </w:rPr>
  </w:style>
  <w:style w:type="paragraph" w:styleId="25">
    <w:name w:val="Body Text 2"/>
    <w:basedOn w:val="a"/>
    <w:link w:val="24"/>
    <w:uiPriority w:val="99"/>
    <w:semiHidden/>
    <w:unhideWhenUsed/>
    <w:rsid w:val="001E6FE7"/>
    <w:pPr>
      <w:spacing w:after="120" w:line="480" w:lineRule="auto"/>
    </w:pPr>
  </w:style>
  <w:style w:type="character" w:customStyle="1" w:styleId="210">
    <w:name w:val="Основной текст 2 Знак1"/>
    <w:basedOn w:val="a0"/>
    <w:uiPriority w:val="99"/>
    <w:semiHidden/>
    <w:rsid w:val="001E6FE7"/>
    <w:rPr>
      <w:rFonts w:ascii="Times New Roman" w:eastAsia="Times New Roman" w:hAnsi="Times New Roman" w:cs="Times New Roman"/>
      <w:sz w:val="24"/>
      <w:szCs w:val="24"/>
      <w:lang w:eastAsia="ru-RU"/>
    </w:rPr>
  </w:style>
  <w:style w:type="character" w:customStyle="1" w:styleId="wmi-callto">
    <w:name w:val="wmi-callto"/>
    <w:basedOn w:val="a0"/>
    <w:rsid w:val="001E6FE7"/>
  </w:style>
  <w:style w:type="paragraph" w:customStyle="1" w:styleId="ConsNormal">
    <w:name w:val="ConsNormal"/>
    <w:link w:val="ConsNormal0"/>
    <w:qFormat/>
    <w:rsid w:val="001E6FE7"/>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locked/>
    <w:rsid w:val="001E6FE7"/>
    <w:rPr>
      <w:rFonts w:ascii="Arial" w:eastAsia="Times New Roman" w:hAnsi="Arial" w:cs="Arial"/>
      <w:sz w:val="20"/>
      <w:szCs w:val="20"/>
      <w:lang w:eastAsia="ru-RU"/>
    </w:rPr>
  </w:style>
  <w:style w:type="paragraph" w:customStyle="1" w:styleId="bodytextfortables">
    <w:name w:val="body text for tables"/>
    <w:basedOn w:val="a9"/>
    <w:link w:val="bodytextfortablesChar"/>
    <w:qFormat/>
    <w:rsid w:val="001E6FE7"/>
    <w:pPr>
      <w:spacing w:before="100" w:beforeAutospacing="1" w:after="100" w:afterAutospacing="1"/>
      <w:ind w:firstLine="0"/>
      <w:jc w:val="left"/>
    </w:pPr>
    <w:rPr>
      <w:rFonts w:ascii="Georgia" w:hAnsi="Georgia"/>
      <w:sz w:val="24"/>
      <w:lang w:eastAsia="en-US"/>
    </w:rPr>
  </w:style>
  <w:style w:type="character" w:customStyle="1" w:styleId="bodytextfortablesChar">
    <w:name w:val="body text for tables Char"/>
    <w:link w:val="bodytextfortables"/>
    <w:rsid w:val="001E6FE7"/>
    <w:rPr>
      <w:rFonts w:ascii="Georgia" w:eastAsia="MS Mincho" w:hAnsi="Georgia" w:cs="Times New Roman"/>
      <w:sz w:val="24"/>
      <w:szCs w:val="24"/>
    </w:rPr>
  </w:style>
  <w:style w:type="paragraph" w:customStyle="1" w:styleId="aff9">
    <w:name w:val="áû÷íûé"/>
    <w:qFormat/>
    <w:rsid w:val="001E6FE7"/>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ConsNonformat">
    <w:name w:val="ConsNonformat"/>
    <w:link w:val="ConsNonformat0"/>
    <w:qFormat/>
    <w:rsid w:val="001E6FE7"/>
    <w:pPr>
      <w:widowControl w:val="0"/>
      <w:snapToGrid w:val="0"/>
      <w:spacing w:after="0" w:line="240" w:lineRule="auto"/>
    </w:pPr>
    <w:rPr>
      <w:rFonts w:ascii="Courier New" w:eastAsia="Times New Roman" w:hAnsi="Courier New" w:cs="Times New Roman"/>
      <w:sz w:val="20"/>
      <w:szCs w:val="20"/>
      <w:lang w:eastAsia="ru-RU"/>
    </w:rPr>
  </w:style>
  <w:style w:type="character" w:customStyle="1" w:styleId="ConsNonformat0">
    <w:name w:val="ConsNonformat Знак"/>
    <w:link w:val="ConsNonformat"/>
    <w:locked/>
    <w:rsid w:val="001E6FE7"/>
    <w:rPr>
      <w:rFonts w:ascii="Courier New" w:eastAsia="Times New Roman" w:hAnsi="Courier New" w:cs="Times New Roman"/>
      <w:sz w:val="20"/>
      <w:szCs w:val="20"/>
      <w:lang w:eastAsia="ru-RU"/>
    </w:rPr>
  </w:style>
  <w:style w:type="paragraph" w:customStyle="1" w:styleId="Style9">
    <w:name w:val="Style9"/>
    <w:basedOn w:val="a"/>
    <w:uiPriority w:val="99"/>
    <w:qFormat/>
    <w:rsid w:val="001E6FE7"/>
    <w:pPr>
      <w:widowControl w:val="0"/>
      <w:autoSpaceDE w:val="0"/>
      <w:autoSpaceDN w:val="0"/>
      <w:adjustRightInd w:val="0"/>
      <w:spacing w:line="326" w:lineRule="exact"/>
      <w:ind w:firstLine="701"/>
      <w:jc w:val="both"/>
    </w:pPr>
    <w:rPr>
      <w:rFonts w:ascii="Tahoma" w:hAnsi="Tahoma" w:cs="Tahoma"/>
    </w:rPr>
  </w:style>
  <w:style w:type="paragraph" w:customStyle="1" w:styleId="ConsTitle">
    <w:name w:val="ConsTitle"/>
    <w:rsid w:val="001E6FE7"/>
    <w:pPr>
      <w:widowControl w:val="0"/>
      <w:autoSpaceDE w:val="0"/>
      <w:autoSpaceDN w:val="0"/>
      <w:adjustRightInd w:val="0"/>
      <w:spacing w:after="0" w:line="240" w:lineRule="auto"/>
    </w:pPr>
    <w:rPr>
      <w:rFonts w:ascii="Arial" w:eastAsia="Times New Roman" w:hAnsi="Arial" w:cs="Arial"/>
      <w:b/>
      <w:bCs/>
      <w:sz w:val="16"/>
      <w:szCs w:val="16"/>
      <w:lang w:eastAsia="ru-RU"/>
    </w:rPr>
  </w:style>
  <w:style w:type="paragraph" w:customStyle="1" w:styleId="consnonformat1">
    <w:name w:val="consnonformat"/>
    <w:basedOn w:val="a"/>
    <w:rsid w:val="001E6FE7"/>
    <w:pPr>
      <w:spacing w:before="100" w:beforeAutospacing="1" w:after="100" w:afterAutospacing="1"/>
    </w:pPr>
  </w:style>
  <w:style w:type="paragraph" w:customStyle="1" w:styleId="consnormal1">
    <w:name w:val="consnormal"/>
    <w:basedOn w:val="a"/>
    <w:rsid w:val="001E6FE7"/>
    <w:pPr>
      <w:spacing w:before="100" w:beforeAutospacing="1" w:after="100" w:afterAutospacing="1"/>
    </w:pPr>
  </w:style>
  <w:style w:type="paragraph" w:customStyle="1" w:styleId="Text">
    <w:name w:val="Text"/>
    <w:basedOn w:val="a"/>
    <w:rsid w:val="001E6FE7"/>
    <w:pPr>
      <w:spacing w:after="240"/>
    </w:pPr>
    <w:rPr>
      <w:szCs w:val="20"/>
      <w:lang w:val="en-US" w:eastAsia="en-US"/>
    </w:rPr>
  </w:style>
  <w:style w:type="paragraph" w:customStyle="1" w:styleId="ConsCell">
    <w:name w:val="ConsCell"/>
    <w:rsid w:val="001E6FE7"/>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130">
    <w:name w:val="Обычный13"/>
    <w:rsid w:val="001E6FE7"/>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Style1">
    <w:name w:val="Style 1"/>
    <w:basedOn w:val="a"/>
    <w:rsid w:val="001E6FE7"/>
    <w:pPr>
      <w:autoSpaceDE w:val="0"/>
      <w:autoSpaceDN w:val="0"/>
    </w:pPr>
    <w:rPr>
      <w:sz w:val="20"/>
      <w:szCs w:val="20"/>
    </w:rPr>
  </w:style>
  <w:style w:type="paragraph" w:customStyle="1" w:styleId="36">
    <w:name w:val="Стиль3"/>
    <w:basedOn w:val="26"/>
    <w:rsid w:val="001E6FE7"/>
  </w:style>
  <w:style w:type="paragraph" w:styleId="26">
    <w:name w:val="Body Text Indent 2"/>
    <w:basedOn w:val="a"/>
    <w:link w:val="27"/>
    <w:uiPriority w:val="99"/>
    <w:semiHidden/>
    <w:unhideWhenUsed/>
    <w:rsid w:val="001E6FE7"/>
    <w:pPr>
      <w:spacing w:after="120" w:line="480" w:lineRule="auto"/>
      <w:ind w:left="283"/>
    </w:pPr>
  </w:style>
  <w:style w:type="character" w:customStyle="1" w:styleId="27">
    <w:name w:val="Основной текст с отступом 2 Знак"/>
    <w:basedOn w:val="a0"/>
    <w:link w:val="26"/>
    <w:uiPriority w:val="99"/>
    <w:semiHidden/>
    <w:rsid w:val="001E6FE7"/>
    <w:rPr>
      <w:rFonts w:ascii="Times New Roman" w:eastAsia="Times New Roman" w:hAnsi="Times New Roman" w:cs="Times New Roman"/>
      <w:sz w:val="24"/>
      <w:szCs w:val="24"/>
      <w:lang w:eastAsia="ru-RU"/>
    </w:rPr>
  </w:style>
  <w:style w:type="paragraph" w:customStyle="1" w:styleId="Web">
    <w:name w:val="Обычный (Web)"/>
    <w:basedOn w:val="a"/>
    <w:uiPriority w:val="99"/>
    <w:rsid w:val="001E6FE7"/>
    <w:pPr>
      <w:suppressAutoHyphens/>
      <w:spacing w:before="280" w:after="280"/>
    </w:pPr>
    <w:rPr>
      <w:rFonts w:eastAsia="Calibri"/>
      <w:lang w:eastAsia="ar-SA"/>
    </w:rPr>
  </w:style>
  <w:style w:type="paragraph" w:customStyle="1" w:styleId="16">
    <w:name w:val="Текст1"/>
    <w:basedOn w:val="a"/>
    <w:uiPriority w:val="99"/>
    <w:rsid w:val="001E6FE7"/>
    <w:rPr>
      <w:rFonts w:ascii="Courier New" w:hAnsi="Courier New"/>
      <w:sz w:val="20"/>
      <w:szCs w:val="20"/>
    </w:rPr>
  </w:style>
  <w:style w:type="paragraph" w:customStyle="1" w:styleId="120">
    <w:name w:val="Обычный12"/>
    <w:rsid w:val="001E6FE7"/>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ConsPlusNonformat">
    <w:name w:val="ConsPlusNonformat"/>
    <w:uiPriority w:val="99"/>
    <w:qFormat/>
    <w:rsid w:val="001E6FE7"/>
    <w:pPr>
      <w:spacing w:after="0" w:line="240" w:lineRule="auto"/>
    </w:pPr>
    <w:rPr>
      <w:rFonts w:ascii="Courier New" w:eastAsia="Times New Roman" w:hAnsi="Courier New" w:cs="Courier New"/>
      <w:sz w:val="24"/>
      <w:szCs w:val="20"/>
      <w:lang w:eastAsia="ru-RU"/>
    </w:rPr>
  </w:style>
  <w:style w:type="character" w:customStyle="1" w:styleId="Firm5Cont2Char">
    <w:name w:val="Firm5 Cont 2 Char"/>
    <w:link w:val="Firm5Cont2"/>
    <w:locked/>
    <w:rsid w:val="001E6FE7"/>
    <w:rPr>
      <w:rFonts w:eastAsia="SimSun"/>
      <w:sz w:val="24"/>
      <w:lang w:eastAsia="zh-CN"/>
    </w:rPr>
  </w:style>
  <w:style w:type="paragraph" w:customStyle="1" w:styleId="Firm5Cont2">
    <w:name w:val="Firm5 Cont 2"/>
    <w:basedOn w:val="a"/>
    <w:link w:val="Firm5Cont2Char"/>
    <w:rsid w:val="001E6FE7"/>
    <w:pPr>
      <w:spacing w:after="180" w:line="240" w:lineRule="atLeast"/>
      <w:ind w:left="794"/>
      <w:jc w:val="both"/>
    </w:pPr>
    <w:rPr>
      <w:rFonts w:asciiTheme="minorHAnsi" w:eastAsia="SimSun" w:hAnsiTheme="minorHAnsi" w:cstheme="minorBidi"/>
      <w:szCs w:val="22"/>
      <w:lang w:eastAsia="zh-CN"/>
    </w:rPr>
  </w:style>
  <w:style w:type="paragraph" w:customStyle="1" w:styleId="41">
    <w:name w:val="заголовок 4"/>
    <w:basedOn w:val="a"/>
    <w:next w:val="a"/>
    <w:rsid w:val="001E6FE7"/>
    <w:pPr>
      <w:keepNext/>
      <w:tabs>
        <w:tab w:val="left" w:pos="0"/>
      </w:tabs>
      <w:suppressAutoHyphens/>
      <w:jc w:val="center"/>
    </w:pPr>
    <w:rPr>
      <w:snapToGrid w:val="0"/>
      <w:spacing w:val="-2"/>
      <w:sz w:val="28"/>
      <w:szCs w:val="20"/>
    </w:rPr>
  </w:style>
  <w:style w:type="paragraph" w:customStyle="1" w:styleId="17">
    <w:name w:val="заголовок 1"/>
    <w:basedOn w:val="a"/>
    <w:next w:val="a"/>
    <w:rsid w:val="001E6FE7"/>
    <w:pPr>
      <w:keepNext/>
      <w:spacing w:before="240" w:after="60"/>
      <w:jc w:val="both"/>
    </w:pPr>
    <w:rPr>
      <w:rFonts w:ascii="Arial" w:hAnsi="Arial"/>
      <w:b/>
      <w:snapToGrid w:val="0"/>
      <w:kern w:val="28"/>
      <w:sz w:val="28"/>
      <w:szCs w:val="20"/>
      <w:lang w:val="en-GB"/>
    </w:rPr>
  </w:style>
  <w:style w:type="paragraph" w:customStyle="1" w:styleId="-11">
    <w:name w:val="Цветной список - Акцент 11"/>
    <w:basedOn w:val="a"/>
    <w:link w:val="-1"/>
    <w:uiPriority w:val="99"/>
    <w:rsid w:val="001E6FE7"/>
    <w:pPr>
      <w:ind w:left="708"/>
    </w:pPr>
    <w:rPr>
      <w:szCs w:val="20"/>
    </w:rPr>
  </w:style>
  <w:style w:type="character" w:customStyle="1" w:styleId="-1">
    <w:name w:val="Цветной список - Акцент 1 Знак"/>
    <w:link w:val="-11"/>
    <w:uiPriority w:val="99"/>
    <w:locked/>
    <w:rsid w:val="001E6FE7"/>
    <w:rPr>
      <w:rFonts w:ascii="Times New Roman" w:eastAsia="Times New Roman" w:hAnsi="Times New Roman" w:cs="Times New Roman"/>
      <w:sz w:val="24"/>
      <w:szCs w:val="20"/>
    </w:rPr>
  </w:style>
  <w:style w:type="paragraph" w:customStyle="1" w:styleId="HTML1">
    <w:name w:val="Стандартный HTML1"/>
    <w:basedOn w:val="a"/>
    <w:rsid w:val="001E6F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textAlignment w:val="baseline"/>
    </w:pPr>
    <w:rPr>
      <w:rFonts w:ascii="Courier New" w:hAnsi="Courier New"/>
      <w:color w:val="000000"/>
      <w:sz w:val="20"/>
      <w:szCs w:val="20"/>
    </w:rPr>
  </w:style>
  <w:style w:type="paragraph" w:customStyle="1" w:styleId="font5">
    <w:name w:val="font5"/>
    <w:basedOn w:val="a"/>
    <w:rsid w:val="001E6FE7"/>
    <w:pPr>
      <w:spacing w:before="100" w:beforeAutospacing="1" w:after="100" w:afterAutospacing="1"/>
    </w:pPr>
    <w:rPr>
      <w:b/>
      <w:bCs/>
      <w:color w:val="000000"/>
      <w:sz w:val="22"/>
      <w:szCs w:val="22"/>
    </w:rPr>
  </w:style>
  <w:style w:type="paragraph" w:customStyle="1" w:styleId="font6">
    <w:name w:val="font6"/>
    <w:basedOn w:val="a"/>
    <w:rsid w:val="001E6FE7"/>
    <w:pPr>
      <w:spacing w:before="100" w:beforeAutospacing="1" w:after="100" w:afterAutospacing="1"/>
    </w:pPr>
    <w:rPr>
      <w:rFonts w:ascii="Sylfaen" w:hAnsi="Sylfaen"/>
      <w:b/>
      <w:bCs/>
      <w:color w:val="000000"/>
      <w:sz w:val="22"/>
      <w:szCs w:val="22"/>
    </w:rPr>
  </w:style>
  <w:style w:type="paragraph" w:customStyle="1" w:styleId="font7">
    <w:name w:val="font7"/>
    <w:basedOn w:val="a"/>
    <w:rsid w:val="001E6FE7"/>
    <w:pPr>
      <w:spacing w:before="100" w:beforeAutospacing="1" w:after="100" w:afterAutospacing="1"/>
    </w:pPr>
    <w:rPr>
      <w:rFonts w:ascii="Calibri" w:hAnsi="Calibri"/>
      <w:color w:val="000000"/>
      <w:sz w:val="22"/>
      <w:szCs w:val="22"/>
    </w:rPr>
  </w:style>
  <w:style w:type="paragraph" w:customStyle="1" w:styleId="font8">
    <w:name w:val="font8"/>
    <w:basedOn w:val="a"/>
    <w:rsid w:val="001E6FE7"/>
    <w:pPr>
      <w:spacing w:before="100" w:beforeAutospacing="1" w:after="100" w:afterAutospacing="1"/>
    </w:pPr>
    <w:rPr>
      <w:b/>
      <w:bCs/>
      <w:color w:val="000000"/>
    </w:rPr>
  </w:style>
  <w:style w:type="paragraph" w:customStyle="1" w:styleId="font9">
    <w:name w:val="font9"/>
    <w:basedOn w:val="a"/>
    <w:rsid w:val="001E6FE7"/>
    <w:pPr>
      <w:spacing w:before="100" w:beforeAutospacing="1" w:after="100" w:afterAutospacing="1"/>
    </w:pPr>
    <w:rPr>
      <w:rFonts w:ascii="Sylfaen" w:hAnsi="Sylfaen"/>
      <w:b/>
      <w:bCs/>
      <w:color w:val="000000"/>
    </w:rPr>
  </w:style>
  <w:style w:type="paragraph" w:customStyle="1" w:styleId="xl65">
    <w:name w:val="xl65"/>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6">
    <w:name w:val="xl66"/>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7">
    <w:name w:val="xl67"/>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68">
    <w:name w:val="xl68"/>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9">
    <w:name w:val="xl69"/>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0">
    <w:name w:val="xl70"/>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71">
    <w:name w:val="xl71"/>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2">
    <w:name w:val="xl72"/>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3">
    <w:name w:val="xl73"/>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74">
    <w:name w:val="xl74"/>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75">
    <w:name w:val="xl75"/>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rPr>
  </w:style>
  <w:style w:type="paragraph" w:customStyle="1" w:styleId="xl76">
    <w:name w:val="xl76"/>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77">
    <w:name w:val="xl77"/>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78">
    <w:name w:val="xl78"/>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numbering" w:customStyle="1" w:styleId="28">
    <w:name w:val="Нет списка2"/>
    <w:next w:val="a2"/>
    <w:uiPriority w:val="99"/>
    <w:semiHidden/>
    <w:unhideWhenUsed/>
    <w:rsid w:val="00C34AA5"/>
  </w:style>
  <w:style w:type="numbering" w:customStyle="1" w:styleId="37">
    <w:name w:val="Нет списка3"/>
    <w:next w:val="a2"/>
    <w:uiPriority w:val="99"/>
    <w:semiHidden/>
    <w:unhideWhenUsed/>
    <w:rsid w:val="007A5612"/>
  </w:style>
  <w:style w:type="paragraph" w:customStyle="1" w:styleId="ListNum">
    <w:name w:val="ListNum"/>
    <w:basedOn w:val="a"/>
    <w:rsid w:val="000B271C"/>
    <w:pPr>
      <w:numPr>
        <w:numId w:val="6"/>
      </w:numPr>
      <w:tabs>
        <w:tab w:val="left" w:pos="284"/>
      </w:tabs>
      <w:spacing w:before="60"/>
      <w:jc w:val="both"/>
    </w:pPr>
    <w:rPr>
      <w:sz w:val="22"/>
    </w:rPr>
  </w:style>
  <w:style w:type="paragraph" w:customStyle="1" w:styleId="msonormalcxspmiddle">
    <w:name w:val="msonormalcxspmiddle"/>
    <w:basedOn w:val="a"/>
    <w:rsid w:val="00323732"/>
    <w:pPr>
      <w:spacing w:before="100" w:beforeAutospacing="1" w:after="100" w:afterAutospacing="1"/>
    </w:pPr>
  </w:style>
  <w:style w:type="paragraph" w:customStyle="1" w:styleId="msonormalcxspmiddlecxspmiddle">
    <w:name w:val="msonormalcxspmiddlecxspmiddle"/>
    <w:basedOn w:val="a"/>
    <w:rsid w:val="00323732"/>
    <w:pPr>
      <w:spacing w:before="100" w:beforeAutospacing="1" w:after="100" w:afterAutospacing="1"/>
    </w:pPr>
  </w:style>
  <w:style w:type="paragraph" w:customStyle="1" w:styleId="msonormalcxspmiddlecxspmiddlecxspmiddle">
    <w:name w:val="msonormalcxspmiddlecxspmiddlecxspmiddle"/>
    <w:basedOn w:val="a"/>
    <w:rsid w:val="00323732"/>
    <w:pPr>
      <w:spacing w:before="100" w:beforeAutospacing="1" w:after="100" w:afterAutospacing="1"/>
    </w:pPr>
  </w:style>
  <w:style w:type="paragraph" w:customStyle="1" w:styleId="msonormalcxspmiddlecxspmiddlecxsplast">
    <w:name w:val="msonormalcxspmiddlecxspmiddlecxsplast"/>
    <w:basedOn w:val="a"/>
    <w:rsid w:val="00323732"/>
    <w:pPr>
      <w:spacing w:before="100" w:beforeAutospacing="1" w:after="100" w:afterAutospacing="1"/>
    </w:pPr>
  </w:style>
  <w:style w:type="paragraph" w:customStyle="1" w:styleId="msonormalcxspmiddlecxsplast">
    <w:name w:val="msonormalcxspmiddlecxsplast"/>
    <w:basedOn w:val="a"/>
    <w:rsid w:val="00323732"/>
    <w:pPr>
      <w:spacing w:before="100" w:beforeAutospacing="1" w:after="100" w:afterAutospacing="1"/>
    </w:pPr>
  </w:style>
  <w:style w:type="paragraph" w:customStyle="1" w:styleId="msonormalcxspmiddlecxspmiddlecxspmiddlecxspmiddle">
    <w:name w:val="msonormalcxspmiddlecxspmiddlecxspmiddlecxspmiddle"/>
    <w:basedOn w:val="a"/>
    <w:rsid w:val="00323732"/>
    <w:pPr>
      <w:spacing w:before="100" w:beforeAutospacing="1" w:after="100" w:afterAutospacing="1"/>
    </w:pPr>
  </w:style>
  <w:style w:type="paragraph" w:customStyle="1" w:styleId="msonormalcxspmiddlecxspmiddlecxspmiddlecxsplast">
    <w:name w:val="msonormalcxspmiddlecxspmiddlecxspmiddlecxsplast"/>
    <w:basedOn w:val="a"/>
    <w:rsid w:val="00323732"/>
    <w:pPr>
      <w:spacing w:before="100" w:beforeAutospacing="1" w:after="100" w:afterAutospacing="1"/>
    </w:pPr>
  </w:style>
  <w:style w:type="paragraph" w:customStyle="1" w:styleId="msonormalcxspmiddlecxspmiddlecxspmiddlecxspmiddlecxspmiddle">
    <w:name w:val="msonormalcxspmiddlecxspmiddlecxspmiddlecxspmiddlecxspmiddle"/>
    <w:basedOn w:val="a"/>
    <w:rsid w:val="00323732"/>
    <w:pPr>
      <w:spacing w:before="100" w:beforeAutospacing="1" w:after="100" w:afterAutospacing="1"/>
    </w:pPr>
  </w:style>
  <w:style w:type="paragraph" w:customStyle="1" w:styleId="msonormalcxspmiddlecxspmiddlecxspmiddlecxspmiddlecxsplast">
    <w:name w:val="msonormalcxspmiddlecxspmiddlecxspmiddlecxspmiddlecxsplast"/>
    <w:basedOn w:val="a"/>
    <w:rsid w:val="00323732"/>
    <w:pPr>
      <w:spacing w:before="100" w:beforeAutospacing="1" w:after="100" w:afterAutospacing="1"/>
    </w:pPr>
  </w:style>
  <w:style w:type="numbering" w:customStyle="1" w:styleId="42">
    <w:name w:val="Нет списка4"/>
    <w:next w:val="a2"/>
    <w:uiPriority w:val="99"/>
    <w:semiHidden/>
    <w:unhideWhenUsed/>
    <w:rsid w:val="00BA226F"/>
  </w:style>
  <w:style w:type="character" w:customStyle="1" w:styleId="FontStyle15">
    <w:name w:val="Font Style15"/>
    <w:rsid w:val="00BA226F"/>
    <w:rPr>
      <w:rFonts w:ascii="Arial Unicode MS" w:eastAsia="Arial Unicode MS" w:hAnsi="Arial Unicode MS" w:cs="Arial Unicode MS"/>
      <w:sz w:val="18"/>
      <w:szCs w:val="18"/>
    </w:rPr>
  </w:style>
  <w:style w:type="character" w:customStyle="1" w:styleId="FontStyle37">
    <w:name w:val="Font Style37"/>
    <w:rsid w:val="00BA226F"/>
    <w:rPr>
      <w:rFonts w:ascii="Times New Roman" w:hAnsi="Times New Roman" w:cs="Times New Roman"/>
      <w:b/>
      <w:bCs/>
      <w:sz w:val="20"/>
      <w:szCs w:val="20"/>
    </w:rPr>
  </w:style>
  <w:style w:type="character" w:customStyle="1" w:styleId="FontStyle56">
    <w:name w:val="Font Style56"/>
    <w:rsid w:val="00BA226F"/>
    <w:rPr>
      <w:rFonts w:ascii="Times New Roman" w:hAnsi="Times New Roman" w:cs="Times New Roman"/>
      <w:sz w:val="24"/>
      <w:szCs w:val="24"/>
    </w:rPr>
  </w:style>
  <w:style w:type="character" w:customStyle="1" w:styleId="FontStyle27">
    <w:name w:val="Font Style27"/>
    <w:rsid w:val="00BA226F"/>
    <w:rPr>
      <w:rFonts w:ascii="Times New Roman" w:hAnsi="Times New Roman" w:cs="Times New Roman"/>
      <w:b/>
      <w:bCs/>
      <w:spacing w:val="-10"/>
      <w:sz w:val="16"/>
      <w:szCs w:val="16"/>
    </w:rPr>
  </w:style>
  <w:style w:type="character" w:customStyle="1" w:styleId="FontStyle35">
    <w:name w:val="Font Style35"/>
    <w:rsid w:val="00BA226F"/>
    <w:rPr>
      <w:rFonts w:ascii="Times New Roman" w:hAnsi="Times New Roman" w:cs="Times New Roman"/>
      <w:sz w:val="20"/>
      <w:szCs w:val="20"/>
    </w:rPr>
  </w:style>
  <w:style w:type="paragraph" w:customStyle="1" w:styleId="18">
    <w:name w:val="Заголовок1"/>
    <w:basedOn w:val="a"/>
    <w:next w:val="a9"/>
    <w:rsid w:val="00BA226F"/>
    <w:pPr>
      <w:suppressAutoHyphens/>
      <w:jc w:val="center"/>
    </w:pPr>
    <w:rPr>
      <w:rFonts w:ascii="Times Armenian" w:hAnsi="Times Armenian" w:cs="Times Armenian"/>
      <w:szCs w:val="20"/>
      <w:lang w:val="en-US" w:eastAsia="zh-CN"/>
    </w:rPr>
  </w:style>
  <w:style w:type="paragraph" w:customStyle="1" w:styleId="Style3">
    <w:name w:val="Style3"/>
    <w:basedOn w:val="a"/>
    <w:rsid w:val="00BA226F"/>
    <w:pPr>
      <w:widowControl w:val="0"/>
      <w:suppressAutoHyphens/>
      <w:autoSpaceDE w:val="0"/>
      <w:spacing w:line="265" w:lineRule="exact"/>
      <w:jc w:val="both"/>
    </w:pPr>
    <w:rPr>
      <w:rFonts w:ascii="Trebuchet MS" w:hAnsi="Trebuchet MS" w:cs="Trebuchet MS"/>
      <w:lang w:eastAsia="zh-CN"/>
    </w:rPr>
  </w:style>
  <w:style w:type="paragraph" w:customStyle="1" w:styleId="Style5">
    <w:name w:val="Style5"/>
    <w:basedOn w:val="a"/>
    <w:rsid w:val="00BA226F"/>
    <w:pPr>
      <w:widowControl w:val="0"/>
      <w:suppressAutoHyphens/>
      <w:autoSpaceDE w:val="0"/>
    </w:pPr>
    <w:rPr>
      <w:rFonts w:ascii="Trebuchet MS" w:hAnsi="Trebuchet MS" w:cs="Trebuchet MS"/>
      <w:lang w:eastAsia="zh-CN"/>
    </w:rPr>
  </w:style>
  <w:style w:type="paragraph" w:customStyle="1" w:styleId="Style7">
    <w:name w:val="Style7"/>
    <w:basedOn w:val="a"/>
    <w:rsid w:val="00BA226F"/>
    <w:pPr>
      <w:widowControl w:val="0"/>
      <w:suppressAutoHyphens/>
      <w:autoSpaceDE w:val="0"/>
      <w:spacing w:line="259" w:lineRule="exact"/>
      <w:ind w:firstLine="518"/>
      <w:jc w:val="both"/>
    </w:pPr>
    <w:rPr>
      <w:lang w:eastAsia="zh-CN"/>
    </w:rPr>
  </w:style>
  <w:style w:type="paragraph" w:customStyle="1" w:styleId="211">
    <w:name w:val="Основной текст 21"/>
    <w:basedOn w:val="a"/>
    <w:rsid w:val="00BA226F"/>
    <w:pPr>
      <w:suppressAutoHyphens/>
      <w:spacing w:after="120" w:line="480" w:lineRule="auto"/>
    </w:pPr>
    <w:rPr>
      <w:lang w:eastAsia="zh-CN"/>
    </w:rPr>
  </w:style>
  <w:style w:type="paragraph" w:customStyle="1" w:styleId="310">
    <w:name w:val="Основной текст с отступом 31"/>
    <w:basedOn w:val="a"/>
    <w:rsid w:val="00BA226F"/>
    <w:pPr>
      <w:suppressAutoHyphens/>
      <w:spacing w:after="120" w:line="100" w:lineRule="atLeast"/>
      <w:ind w:left="283"/>
    </w:pPr>
    <w:rPr>
      <w:kern w:val="1"/>
      <w:sz w:val="16"/>
      <w:szCs w:val="16"/>
      <w:lang w:val="en-GB" w:eastAsia="zh-CN" w:bidi="hi-IN"/>
    </w:rPr>
  </w:style>
  <w:style w:type="table" w:customStyle="1" w:styleId="19">
    <w:name w:val="Сетка таблицы1"/>
    <w:basedOn w:val="a1"/>
    <w:next w:val="af9"/>
    <w:uiPriority w:val="39"/>
    <w:rsid w:val="00BA226F"/>
    <w:pPr>
      <w:spacing w:after="0" w:line="240" w:lineRule="auto"/>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a">
    <w:name w:val="Основной текст_"/>
    <w:link w:val="1a"/>
    <w:rsid w:val="00BA226F"/>
    <w:rPr>
      <w:rFonts w:ascii="Times New Roman" w:hAnsi="Times New Roman"/>
      <w:sz w:val="23"/>
      <w:szCs w:val="23"/>
      <w:shd w:val="clear" w:color="auto" w:fill="FFFFFF"/>
    </w:rPr>
  </w:style>
  <w:style w:type="paragraph" w:customStyle="1" w:styleId="1a">
    <w:name w:val="Основной текст1"/>
    <w:basedOn w:val="a"/>
    <w:link w:val="affa"/>
    <w:rsid w:val="00BA226F"/>
    <w:pPr>
      <w:shd w:val="clear" w:color="auto" w:fill="FFFFFF"/>
      <w:spacing w:line="0" w:lineRule="atLeast"/>
    </w:pPr>
    <w:rPr>
      <w:rFonts w:eastAsiaTheme="minorHAnsi" w:cstheme="minorBidi"/>
      <w:sz w:val="23"/>
      <w:szCs w:val="23"/>
      <w:lang w:eastAsia="en-US"/>
    </w:rPr>
  </w:style>
  <w:style w:type="character" w:styleId="affb">
    <w:name w:val="Emphasis"/>
    <w:basedOn w:val="a0"/>
    <w:uiPriority w:val="20"/>
    <w:qFormat/>
    <w:rsid w:val="005651C1"/>
    <w:rPr>
      <w:i/>
      <w:iCs/>
    </w:rPr>
  </w:style>
  <w:style w:type="numbering" w:customStyle="1" w:styleId="51">
    <w:name w:val="Нет списка5"/>
    <w:next w:val="a2"/>
    <w:uiPriority w:val="99"/>
    <w:semiHidden/>
    <w:unhideWhenUsed/>
    <w:rsid w:val="00355267"/>
  </w:style>
  <w:style w:type="table" w:customStyle="1" w:styleId="29">
    <w:name w:val="Сетка таблицы2"/>
    <w:basedOn w:val="a1"/>
    <w:next w:val="af9"/>
    <w:uiPriority w:val="39"/>
    <w:rsid w:val="00355267"/>
    <w:pPr>
      <w:spacing w:after="0" w:line="240" w:lineRule="auto"/>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1">
    <w:name w:val="Нет списка6"/>
    <w:next w:val="a2"/>
    <w:uiPriority w:val="99"/>
    <w:semiHidden/>
    <w:unhideWhenUsed/>
    <w:rsid w:val="00C11C97"/>
  </w:style>
  <w:style w:type="paragraph" w:customStyle="1" w:styleId="HTML2">
    <w:name w:val="Стандартный HTML2"/>
    <w:basedOn w:val="a"/>
    <w:next w:val="HTML"/>
    <w:link w:val="HTML0"/>
    <w:uiPriority w:val="99"/>
    <w:semiHidden/>
    <w:unhideWhenUsed/>
    <w:rsid w:val="00C11C97"/>
    <w:rPr>
      <w:rFonts w:ascii="Consolas" w:eastAsiaTheme="minorHAnsi" w:hAnsi="Consolas" w:cs="Consolas"/>
      <w:sz w:val="20"/>
      <w:szCs w:val="20"/>
      <w:lang w:eastAsia="en-US"/>
    </w:rPr>
  </w:style>
  <w:style w:type="character" w:customStyle="1" w:styleId="HTML0">
    <w:name w:val="Стандартный HTML Знак"/>
    <w:basedOn w:val="a0"/>
    <w:link w:val="HTML2"/>
    <w:uiPriority w:val="99"/>
    <w:semiHidden/>
    <w:rsid w:val="00C11C97"/>
    <w:rPr>
      <w:rFonts w:ascii="Consolas" w:hAnsi="Consolas" w:cs="Consolas"/>
      <w:sz w:val="20"/>
      <w:szCs w:val="20"/>
    </w:rPr>
  </w:style>
  <w:style w:type="paragraph" w:styleId="HTML">
    <w:name w:val="HTML Preformatted"/>
    <w:basedOn w:val="a"/>
    <w:link w:val="HTML10"/>
    <w:uiPriority w:val="99"/>
    <w:semiHidden/>
    <w:unhideWhenUsed/>
    <w:rsid w:val="00C11C97"/>
    <w:rPr>
      <w:rFonts w:ascii="Consolas" w:hAnsi="Consolas" w:cs="Consolas"/>
      <w:sz w:val="20"/>
      <w:szCs w:val="20"/>
    </w:rPr>
  </w:style>
  <w:style w:type="character" w:customStyle="1" w:styleId="HTML10">
    <w:name w:val="Стандартный HTML Знак1"/>
    <w:basedOn w:val="a0"/>
    <w:link w:val="HTML"/>
    <w:uiPriority w:val="99"/>
    <w:semiHidden/>
    <w:rsid w:val="00C11C97"/>
    <w:rPr>
      <w:rFonts w:ascii="Consolas" w:eastAsia="Times New Roman" w:hAnsi="Consolas" w:cs="Consolas"/>
      <w:sz w:val="20"/>
      <w:szCs w:val="20"/>
      <w:lang w:eastAsia="ru-RU"/>
    </w:rPr>
  </w:style>
  <w:style w:type="numbering" w:customStyle="1" w:styleId="71">
    <w:name w:val="Нет списка7"/>
    <w:next w:val="a2"/>
    <w:uiPriority w:val="99"/>
    <w:semiHidden/>
    <w:unhideWhenUsed/>
    <w:rsid w:val="00CA3BE4"/>
  </w:style>
  <w:style w:type="character" w:styleId="affc">
    <w:name w:val="FollowedHyperlink"/>
    <w:basedOn w:val="a0"/>
    <w:uiPriority w:val="99"/>
    <w:semiHidden/>
    <w:unhideWhenUsed/>
    <w:rsid w:val="00213230"/>
    <w:rPr>
      <w:color w:val="800080"/>
      <w:u w:val="single"/>
    </w:rPr>
  </w:style>
  <w:style w:type="paragraph" w:customStyle="1" w:styleId="msonormal0">
    <w:name w:val="msonormal"/>
    <w:basedOn w:val="a"/>
    <w:rsid w:val="00213230"/>
    <w:pPr>
      <w:spacing w:before="100" w:beforeAutospacing="1" w:after="100" w:afterAutospacing="1"/>
    </w:pPr>
  </w:style>
  <w:style w:type="paragraph" w:customStyle="1" w:styleId="font10">
    <w:name w:val="font10"/>
    <w:basedOn w:val="a"/>
    <w:rsid w:val="00213230"/>
    <w:pPr>
      <w:spacing w:before="100" w:beforeAutospacing="1" w:after="100" w:afterAutospacing="1"/>
    </w:pPr>
    <w:rPr>
      <w:rFonts w:ascii="Arial" w:hAnsi="Arial" w:cs="Arial"/>
      <w:sz w:val="20"/>
      <w:szCs w:val="20"/>
    </w:rPr>
  </w:style>
  <w:style w:type="paragraph" w:customStyle="1" w:styleId="font11">
    <w:name w:val="font11"/>
    <w:basedOn w:val="a"/>
    <w:rsid w:val="00213230"/>
    <w:pPr>
      <w:spacing w:before="100" w:beforeAutospacing="1" w:after="100" w:afterAutospacing="1"/>
    </w:pPr>
    <w:rPr>
      <w:rFonts w:ascii="Arial LatArm" w:hAnsi="Arial LatArm"/>
      <w:sz w:val="20"/>
      <w:szCs w:val="20"/>
    </w:rPr>
  </w:style>
  <w:style w:type="paragraph" w:customStyle="1" w:styleId="font12">
    <w:name w:val="font12"/>
    <w:basedOn w:val="a"/>
    <w:rsid w:val="00213230"/>
    <w:pPr>
      <w:spacing w:before="100" w:beforeAutospacing="1" w:after="100" w:afterAutospacing="1"/>
    </w:pPr>
    <w:rPr>
      <w:rFonts w:ascii="Arial LatRus" w:hAnsi="Arial LatRus"/>
      <w:sz w:val="20"/>
      <w:szCs w:val="20"/>
    </w:rPr>
  </w:style>
  <w:style w:type="paragraph" w:customStyle="1" w:styleId="xl79">
    <w:name w:val="xl79"/>
    <w:basedOn w:val="a"/>
    <w:rsid w:val="0021323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LatRus" w:hAnsi="Arial LatRus"/>
      <w:b/>
      <w:bCs/>
    </w:rPr>
  </w:style>
  <w:style w:type="paragraph" w:customStyle="1" w:styleId="xl80">
    <w:name w:val="xl80"/>
    <w:basedOn w:val="a"/>
    <w:rsid w:val="00213230"/>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LatRus" w:hAnsi="Arial LatRus"/>
      <w:b/>
      <w:bCs/>
    </w:rPr>
  </w:style>
  <w:style w:type="paragraph" w:customStyle="1" w:styleId="xl81">
    <w:name w:val="xl81"/>
    <w:basedOn w:val="a"/>
    <w:rsid w:val="00213230"/>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LatRus" w:hAnsi="Arial LatRus"/>
      <w:b/>
      <w:bCs/>
    </w:rPr>
  </w:style>
  <w:style w:type="paragraph" w:customStyle="1" w:styleId="xl82">
    <w:name w:val="xl82"/>
    <w:basedOn w:val="a"/>
    <w:rsid w:val="0021323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LatRus" w:hAnsi="Arial LatRus"/>
      <w:b/>
      <w:bCs/>
    </w:rPr>
  </w:style>
  <w:style w:type="paragraph" w:customStyle="1" w:styleId="xl83">
    <w:name w:val="xl83"/>
    <w:basedOn w:val="a"/>
    <w:rsid w:val="00213230"/>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LatRus" w:hAnsi="Arial LatRus"/>
      <w:b/>
      <w:bCs/>
    </w:rPr>
  </w:style>
  <w:style w:type="paragraph" w:customStyle="1" w:styleId="xl84">
    <w:name w:val="xl84"/>
    <w:basedOn w:val="a"/>
    <w:rsid w:val="00213230"/>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LatRus" w:hAnsi="Arial LatRus"/>
    </w:rPr>
  </w:style>
  <w:style w:type="paragraph" w:customStyle="1" w:styleId="xl85">
    <w:name w:val="xl85"/>
    <w:basedOn w:val="a"/>
    <w:rsid w:val="0021323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LatRus" w:hAnsi="Arial LatRus"/>
      <w:b/>
      <w:bCs/>
    </w:rPr>
  </w:style>
  <w:style w:type="paragraph" w:customStyle="1" w:styleId="xl86">
    <w:name w:val="xl86"/>
    <w:basedOn w:val="a"/>
    <w:rsid w:val="0021323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LatRus" w:hAnsi="Arial LatRus"/>
      <w:b/>
      <w:bCs/>
    </w:rPr>
  </w:style>
  <w:style w:type="paragraph" w:customStyle="1" w:styleId="xl87">
    <w:name w:val="xl87"/>
    <w:basedOn w:val="a"/>
    <w:rsid w:val="0021323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LatRus" w:hAnsi="Arial LatRus"/>
      <w:b/>
      <w:bCs/>
    </w:rPr>
  </w:style>
  <w:style w:type="paragraph" w:customStyle="1" w:styleId="xl88">
    <w:name w:val="xl88"/>
    <w:basedOn w:val="a"/>
    <w:rsid w:val="0021323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LatRus" w:hAnsi="Arial LatRus"/>
    </w:rPr>
  </w:style>
  <w:style w:type="paragraph" w:customStyle="1" w:styleId="xl89">
    <w:name w:val="xl89"/>
    <w:basedOn w:val="a"/>
    <w:rsid w:val="0021323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LatRus" w:hAnsi="Arial LatRus"/>
    </w:rPr>
  </w:style>
  <w:style w:type="paragraph" w:customStyle="1" w:styleId="xl90">
    <w:name w:val="xl90"/>
    <w:basedOn w:val="a"/>
    <w:rsid w:val="0021323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LatRus" w:hAnsi="Arial LatRus"/>
    </w:rPr>
  </w:style>
  <w:style w:type="paragraph" w:customStyle="1" w:styleId="xl91">
    <w:name w:val="xl91"/>
    <w:basedOn w:val="a"/>
    <w:rsid w:val="0021323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LatRus" w:hAnsi="Arial LatRus"/>
    </w:rPr>
  </w:style>
  <w:style w:type="paragraph" w:customStyle="1" w:styleId="xl92">
    <w:name w:val="xl92"/>
    <w:basedOn w:val="a"/>
    <w:rsid w:val="00213230"/>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LatRus" w:hAnsi="Arial LatRus"/>
    </w:rPr>
  </w:style>
  <w:style w:type="paragraph" w:customStyle="1" w:styleId="xl93">
    <w:name w:val="xl93"/>
    <w:basedOn w:val="a"/>
    <w:rsid w:val="00213230"/>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LatRus" w:hAnsi="Arial LatRus"/>
    </w:rPr>
  </w:style>
  <w:style w:type="paragraph" w:customStyle="1" w:styleId="xl94">
    <w:name w:val="xl94"/>
    <w:basedOn w:val="a"/>
    <w:rsid w:val="0021323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95">
    <w:name w:val="xl95"/>
    <w:basedOn w:val="a"/>
    <w:rsid w:val="0021323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96">
    <w:name w:val="xl96"/>
    <w:basedOn w:val="a"/>
    <w:rsid w:val="0021323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97">
    <w:name w:val="xl97"/>
    <w:basedOn w:val="a"/>
    <w:rsid w:val="00213230"/>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LatRus" w:hAnsi="Arial LatRus"/>
    </w:rPr>
  </w:style>
  <w:style w:type="paragraph" w:customStyle="1" w:styleId="xl98">
    <w:name w:val="xl98"/>
    <w:basedOn w:val="a"/>
    <w:rsid w:val="00213230"/>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LatRus" w:hAnsi="Arial LatRus"/>
    </w:rPr>
  </w:style>
  <w:style w:type="paragraph" w:customStyle="1" w:styleId="xl99">
    <w:name w:val="xl99"/>
    <w:basedOn w:val="a"/>
    <w:rsid w:val="00213230"/>
    <w:pPr>
      <w:pBdr>
        <w:top w:val="single" w:sz="4" w:space="0" w:color="auto"/>
        <w:bottom w:val="single" w:sz="4" w:space="0" w:color="auto"/>
      </w:pBdr>
      <w:spacing w:before="100" w:beforeAutospacing="1" w:after="100" w:afterAutospacing="1"/>
      <w:jc w:val="center"/>
      <w:textAlignment w:val="center"/>
    </w:pPr>
    <w:rPr>
      <w:rFonts w:ascii="Arial LatRus" w:hAnsi="Arial LatRus"/>
    </w:rPr>
  </w:style>
  <w:style w:type="paragraph" w:customStyle="1" w:styleId="xl100">
    <w:name w:val="xl100"/>
    <w:basedOn w:val="a"/>
    <w:rsid w:val="00213230"/>
    <w:pPr>
      <w:pBdr>
        <w:top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01">
    <w:name w:val="xl101"/>
    <w:basedOn w:val="a"/>
    <w:rsid w:val="0021323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02">
    <w:name w:val="xl102"/>
    <w:basedOn w:val="a"/>
    <w:rsid w:val="00213230"/>
    <w:pPr>
      <w:pBdr>
        <w:top w:val="single" w:sz="4" w:space="0" w:color="auto"/>
        <w:left w:val="single" w:sz="4" w:space="0" w:color="auto"/>
        <w:bottom w:val="single" w:sz="4" w:space="0" w:color="auto"/>
      </w:pBdr>
      <w:spacing w:before="100" w:beforeAutospacing="1" w:after="100" w:afterAutospacing="1"/>
    </w:pPr>
    <w:rPr>
      <w:rFonts w:ascii="Arial LatRus" w:hAnsi="Arial LatRus"/>
    </w:rPr>
  </w:style>
  <w:style w:type="paragraph" w:customStyle="1" w:styleId="xl103">
    <w:name w:val="xl103"/>
    <w:basedOn w:val="a"/>
    <w:rsid w:val="00213230"/>
    <w:pPr>
      <w:pBdr>
        <w:top w:val="single" w:sz="4" w:space="0" w:color="auto"/>
        <w:bottom w:val="single" w:sz="4" w:space="0" w:color="auto"/>
      </w:pBdr>
      <w:spacing w:before="100" w:beforeAutospacing="1" w:after="100" w:afterAutospacing="1"/>
    </w:pPr>
    <w:rPr>
      <w:rFonts w:ascii="Arial LatRus" w:hAnsi="Arial LatRus"/>
    </w:rPr>
  </w:style>
  <w:style w:type="paragraph" w:customStyle="1" w:styleId="xl104">
    <w:name w:val="xl104"/>
    <w:basedOn w:val="a"/>
    <w:rsid w:val="00213230"/>
    <w:pPr>
      <w:pBdr>
        <w:top w:val="single" w:sz="4" w:space="0" w:color="auto"/>
        <w:bottom w:val="single" w:sz="4" w:space="0" w:color="auto"/>
        <w:right w:val="single" w:sz="4" w:space="0" w:color="auto"/>
      </w:pBdr>
      <w:spacing w:before="100" w:beforeAutospacing="1" w:after="100" w:afterAutospacing="1"/>
    </w:pPr>
    <w:rPr>
      <w:rFonts w:ascii="Arial LatRus" w:hAnsi="Arial LatRus"/>
    </w:rPr>
  </w:style>
  <w:style w:type="paragraph" w:styleId="affd">
    <w:name w:val="TOC Heading"/>
    <w:basedOn w:val="1"/>
    <w:next w:val="a"/>
    <w:uiPriority w:val="39"/>
    <w:unhideWhenUsed/>
    <w:qFormat/>
    <w:rsid w:val="009C237E"/>
    <w:pPr>
      <w:keepLines/>
      <w:spacing w:after="0"/>
      <w:outlineLvl w:val="9"/>
    </w:pPr>
    <w:rPr>
      <w:rFonts w:asciiTheme="majorHAnsi" w:eastAsiaTheme="majorEastAsia" w:hAnsiTheme="majorHAnsi" w:cstheme="majorBidi"/>
      <w:b w:val="0"/>
      <w:bCs w:val="0"/>
      <w:color w:val="365F91" w:themeColor="accent1" w:themeShade="BF"/>
      <w:kern w:val="0"/>
    </w:rPr>
  </w:style>
  <w:style w:type="paragraph" w:customStyle="1" w:styleId="xl105">
    <w:name w:val="xl105"/>
    <w:basedOn w:val="a"/>
    <w:rsid w:val="00A95C21"/>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Arial LatRus" w:hAnsi="Arial LatRus"/>
      <w:b/>
      <w:bCs/>
    </w:rPr>
  </w:style>
  <w:style w:type="paragraph" w:customStyle="1" w:styleId="xl106">
    <w:name w:val="xl106"/>
    <w:basedOn w:val="a"/>
    <w:rsid w:val="00A95C2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b/>
      <w:bCs/>
    </w:rPr>
  </w:style>
  <w:style w:type="paragraph" w:customStyle="1" w:styleId="xl107">
    <w:name w:val="xl107"/>
    <w:basedOn w:val="a"/>
    <w:rsid w:val="00A95C21"/>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Arial LatRus" w:hAnsi="Arial LatRus"/>
      <w:b/>
      <w:bCs/>
    </w:rPr>
  </w:style>
  <w:style w:type="paragraph" w:customStyle="1" w:styleId="xl108">
    <w:name w:val="xl108"/>
    <w:basedOn w:val="a"/>
    <w:rsid w:val="00A95C21"/>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09">
    <w:name w:val="xl109"/>
    <w:basedOn w:val="a"/>
    <w:rsid w:val="00A95C21"/>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10">
    <w:name w:val="xl110"/>
    <w:basedOn w:val="a"/>
    <w:rsid w:val="00A95C21"/>
    <w:pPr>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Arial LatRus" w:hAnsi="Arial LatRus"/>
    </w:rPr>
  </w:style>
  <w:style w:type="paragraph" w:customStyle="1" w:styleId="xl111">
    <w:name w:val="xl111"/>
    <w:basedOn w:val="a"/>
    <w:rsid w:val="00A95C21"/>
    <w:pPr>
      <w:pBdr>
        <w:left w:val="single" w:sz="8" w:space="0" w:color="auto"/>
        <w:bottom w:val="single" w:sz="4" w:space="0" w:color="auto"/>
        <w:right w:val="single" w:sz="4" w:space="0" w:color="auto"/>
      </w:pBdr>
      <w:spacing w:before="100" w:beforeAutospacing="1" w:after="100" w:afterAutospacing="1"/>
      <w:jc w:val="center"/>
      <w:textAlignment w:val="center"/>
    </w:pPr>
    <w:rPr>
      <w:rFonts w:ascii="Arial LatRus" w:hAnsi="Arial LatRus"/>
      <w:b/>
      <w:bCs/>
    </w:rPr>
  </w:style>
  <w:style w:type="paragraph" w:customStyle="1" w:styleId="xl112">
    <w:name w:val="xl112"/>
    <w:basedOn w:val="a"/>
    <w:rsid w:val="00A95C21"/>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b/>
      <w:bCs/>
    </w:rPr>
  </w:style>
  <w:style w:type="paragraph" w:customStyle="1" w:styleId="xl113">
    <w:name w:val="xl113"/>
    <w:basedOn w:val="a"/>
    <w:rsid w:val="00A95C21"/>
    <w:pPr>
      <w:pBdr>
        <w:left w:val="single" w:sz="4" w:space="0" w:color="auto"/>
        <w:bottom w:val="single" w:sz="4" w:space="0" w:color="auto"/>
        <w:right w:val="single" w:sz="8" w:space="0" w:color="auto"/>
      </w:pBdr>
      <w:spacing w:before="100" w:beforeAutospacing="1" w:after="100" w:afterAutospacing="1"/>
      <w:jc w:val="center"/>
      <w:textAlignment w:val="center"/>
    </w:pPr>
    <w:rPr>
      <w:rFonts w:ascii="Arial LatRus" w:hAnsi="Arial LatRus"/>
      <w:b/>
      <w:bCs/>
    </w:rPr>
  </w:style>
  <w:style w:type="paragraph" w:customStyle="1" w:styleId="xl114">
    <w:name w:val="xl114"/>
    <w:basedOn w:val="a"/>
    <w:rsid w:val="00A95C21"/>
    <w:pPr>
      <w:spacing w:before="100" w:beforeAutospacing="1" w:after="100" w:afterAutospacing="1"/>
      <w:jc w:val="center"/>
    </w:pPr>
    <w:rPr>
      <w:rFonts w:ascii="Baltica" w:hAnsi="Baltica"/>
    </w:rPr>
  </w:style>
  <w:style w:type="paragraph" w:customStyle="1" w:styleId="xl115">
    <w:name w:val="xl115"/>
    <w:basedOn w:val="a"/>
    <w:rsid w:val="00A95C21"/>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16">
    <w:name w:val="xl116"/>
    <w:basedOn w:val="a"/>
    <w:rsid w:val="00A95C21"/>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17">
    <w:name w:val="xl117"/>
    <w:basedOn w:val="a"/>
    <w:rsid w:val="00A95C21"/>
    <w:pPr>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18">
    <w:name w:val="xl118"/>
    <w:basedOn w:val="a"/>
    <w:rsid w:val="00A95C21"/>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19">
    <w:name w:val="xl119"/>
    <w:basedOn w:val="a"/>
    <w:rsid w:val="00A95C2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20">
    <w:name w:val="xl120"/>
    <w:basedOn w:val="a"/>
    <w:rsid w:val="00A95C2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21">
    <w:name w:val="xl121"/>
    <w:basedOn w:val="a"/>
    <w:rsid w:val="00A95C21"/>
    <w:pPr>
      <w:pBdr>
        <w:top w:val="single" w:sz="8" w:space="0" w:color="auto"/>
        <w:bottom w:val="single" w:sz="4" w:space="0" w:color="auto"/>
        <w:right w:val="single" w:sz="4" w:space="0" w:color="auto"/>
      </w:pBdr>
      <w:spacing w:before="100" w:beforeAutospacing="1" w:after="100" w:afterAutospacing="1"/>
      <w:jc w:val="center"/>
      <w:textAlignment w:val="center"/>
    </w:pPr>
    <w:rPr>
      <w:rFonts w:ascii="Baltica" w:hAnsi="Baltica"/>
      <w:b/>
      <w:bCs/>
      <w:color w:val="000000"/>
      <w:sz w:val="16"/>
      <w:szCs w:val="16"/>
    </w:rPr>
  </w:style>
  <w:style w:type="paragraph" w:customStyle="1" w:styleId="xl122">
    <w:name w:val="xl122"/>
    <w:basedOn w:val="a"/>
    <w:rsid w:val="00A95C21"/>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Baltica" w:hAnsi="Baltica"/>
      <w:b/>
      <w:bCs/>
      <w:color w:val="000000"/>
      <w:sz w:val="16"/>
      <w:szCs w:val="16"/>
    </w:rPr>
  </w:style>
  <w:style w:type="paragraph" w:customStyle="1" w:styleId="xl123">
    <w:name w:val="xl123"/>
    <w:basedOn w:val="a"/>
    <w:rsid w:val="00A95C21"/>
    <w:pPr>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Baltica" w:hAnsi="Baltica"/>
      <w:b/>
      <w:bCs/>
      <w:color w:val="000000"/>
      <w:sz w:val="16"/>
      <w:szCs w:val="16"/>
    </w:rPr>
  </w:style>
  <w:style w:type="paragraph" w:customStyle="1" w:styleId="xl124">
    <w:name w:val="xl124"/>
    <w:basedOn w:val="a"/>
    <w:rsid w:val="00A95C21"/>
    <w:pPr>
      <w:pBdr>
        <w:top w:val="single" w:sz="4" w:space="0" w:color="auto"/>
        <w:bottom w:val="single" w:sz="4" w:space="0" w:color="auto"/>
        <w:right w:val="single" w:sz="4" w:space="0" w:color="auto"/>
      </w:pBdr>
      <w:spacing w:before="100" w:beforeAutospacing="1" w:after="100" w:afterAutospacing="1"/>
      <w:jc w:val="center"/>
      <w:textAlignment w:val="center"/>
    </w:pPr>
    <w:rPr>
      <w:rFonts w:ascii="Baltica" w:hAnsi="Baltica"/>
      <w:b/>
      <w:bCs/>
      <w:color w:val="000000"/>
      <w:sz w:val="16"/>
      <w:szCs w:val="16"/>
    </w:rPr>
  </w:style>
  <w:style w:type="paragraph" w:customStyle="1" w:styleId="xl125">
    <w:name w:val="xl125"/>
    <w:basedOn w:val="a"/>
    <w:rsid w:val="00A95C2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Baltica" w:hAnsi="Baltica"/>
      <w:b/>
      <w:bCs/>
      <w:color w:val="000000"/>
      <w:sz w:val="16"/>
      <w:szCs w:val="16"/>
    </w:rPr>
  </w:style>
  <w:style w:type="paragraph" w:customStyle="1" w:styleId="xl126">
    <w:name w:val="xl126"/>
    <w:basedOn w:val="a"/>
    <w:rsid w:val="00A95C21"/>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Baltica" w:hAnsi="Baltica"/>
      <w:b/>
      <w:bCs/>
      <w:color w:val="000000"/>
      <w:sz w:val="16"/>
      <w:szCs w:val="16"/>
    </w:rPr>
  </w:style>
  <w:style w:type="paragraph" w:customStyle="1" w:styleId="xl127">
    <w:name w:val="xl127"/>
    <w:basedOn w:val="a"/>
    <w:rsid w:val="00A95C21"/>
    <w:pPr>
      <w:pBdr>
        <w:left w:val="single" w:sz="8" w:space="0" w:color="auto"/>
        <w:bottom w:val="single" w:sz="8" w:space="0" w:color="auto"/>
      </w:pBdr>
      <w:shd w:val="clear" w:color="000000" w:fill="F2F2F2"/>
      <w:spacing w:before="100" w:beforeAutospacing="1" w:after="100" w:afterAutospacing="1"/>
      <w:jc w:val="right"/>
      <w:textAlignment w:val="top"/>
    </w:pPr>
    <w:rPr>
      <w:rFonts w:ascii="Arial LatRus" w:hAnsi="Arial LatRus"/>
      <w:b/>
      <w:bCs/>
    </w:rPr>
  </w:style>
  <w:style w:type="paragraph" w:customStyle="1" w:styleId="xl128">
    <w:name w:val="xl128"/>
    <w:basedOn w:val="a"/>
    <w:rsid w:val="00A95C21"/>
    <w:pPr>
      <w:pBdr>
        <w:bottom w:val="single" w:sz="8" w:space="0" w:color="auto"/>
      </w:pBdr>
      <w:shd w:val="clear" w:color="000000" w:fill="F2F2F2"/>
      <w:spacing w:before="100" w:beforeAutospacing="1" w:after="100" w:afterAutospacing="1"/>
      <w:jc w:val="right"/>
      <w:textAlignment w:val="top"/>
    </w:pPr>
    <w:rPr>
      <w:rFonts w:ascii="Arial LatRus" w:hAnsi="Arial LatRus"/>
      <w:b/>
      <w:bCs/>
    </w:rPr>
  </w:style>
  <w:style w:type="paragraph" w:customStyle="1" w:styleId="xl129">
    <w:name w:val="xl129"/>
    <w:basedOn w:val="a"/>
    <w:rsid w:val="00A95C21"/>
    <w:pPr>
      <w:pBdr>
        <w:bottom w:val="single" w:sz="8" w:space="0" w:color="auto"/>
        <w:right w:val="single" w:sz="8" w:space="0" w:color="auto"/>
      </w:pBdr>
      <w:shd w:val="clear" w:color="000000" w:fill="F2F2F2"/>
      <w:spacing w:before="100" w:beforeAutospacing="1" w:after="100" w:afterAutospacing="1"/>
      <w:jc w:val="right"/>
      <w:textAlignment w:val="top"/>
    </w:pPr>
    <w:rPr>
      <w:rFonts w:ascii="Arial LatRus" w:hAnsi="Arial LatRus"/>
      <w:b/>
      <w:bCs/>
    </w:rPr>
  </w:style>
  <w:style w:type="paragraph" w:customStyle="1" w:styleId="xl130">
    <w:name w:val="xl130"/>
    <w:basedOn w:val="a"/>
    <w:rsid w:val="00A95C21"/>
    <w:pPr>
      <w:pBdr>
        <w:top w:val="single" w:sz="8" w:space="0" w:color="auto"/>
        <w:left w:val="single" w:sz="4" w:space="0" w:color="auto"/>
        <w:bottom w:val="single" w:sz="4" w:space="0" w:color="auto"/>
      </w:pBdr>
      <w:spacing w:before="100" w:beforeAutospacing="1" w:after="100" w:afterAutospacing="1"/>
      <w:jc w:val="center"/>
      <w:textAlignment w:val="center"/>
    </w:pPr>
    <w:rPr>
      <w:rFonts w:ascii="Arial LatRus" w:hAnsi="Arial LatRus"/>
    </w:rPr>
  </w:style>
  <w:style w:type="paragraph" w:customStyle="1" w:styleId="xl131">
    <w:name w:val="xl131"/>
    <w:basedOn w:val="a"/>
    <w:rsid w:val="00A95C21"/>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LatRus" w:hAnsi="Arial LatRus"/>
    </w:rPr>
  </w:style>
  <w:style w:type="paragraph" w:customStyle="1" w:styleId="xl132">
    <w:name w:val="xl132"/>
    <w:basedOn w:val="a"/>
    <w:rsid w:val="00A95C21"/>
    <w:pPr>
      <w:pBdr>
        <w:top w:val="single" w:sz="8" w:space="0" w:color="auto"/>
        <w:left w:val="single" w:sz="4" w:space="0" w:color="auto"/>
        <w:bottom w:val="single" w:sz="4" w:space="0" w:color="auto"/>
      </w:pBdr>
      <w:spacing w:before="100" w:beforeAutospacing="1" w:after="100" w:afterAutospacing="1"/>
      <w:jc w:val="center"/>
      <w:textAlignment w:val="center"/>
    </w:pPr>
    <w:rPr>
      <w:rFonts w:ascii="Arial LatRus" w:hAnsi="Arial LatRus"/>
    </w:rPr>
  </w:style>
  <w:style w:type="paragraph" w:customStyle="1" w:styleId="xl133">
    <w:name w:val="xl133"/>
    <w:basedOn w:val="a"/>
    <w:rsid w:val="00A95C21"/>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LatRus" w:hAnsi="Arial LatRus"/>
    </w:rPr>
  </w:style>
  <w:style w:type="paragraph" w:customStyle="1" w:styleId="Heading1e">
    <w:name w:val="Heading1_e"/>
    <w:next w:val="a"/>
    <w:rsid w:val="00725138"/>
    <w:pPr>
      <w:numPr>
        <w:numId w:val="22"/>
      </w:numPr>
      <w:spacing w:after="0" w:line="240" w:lineRule="auto"/>
    </w:pPr>
    <w:rPr>
      <w:rFonts w:ascii="Times New Roman" w:eastAsia="Times New Roman" w:hAnsi="Times New Roman" w:cs="Times New Roman"/>
      <w:b/>
      <w:sz w:val="20"/>
      <w:szCs w:val="20"/>
      <w:lang w:val="en-GB"/>
    </w:rPr>
  </w:style>
  <w:style w:type="paragraph" w:customStyle="1" w:styleId="Numberede">
    <w:name w:val="Numbered_e"/>
    <w:rsid w:val="00725138"/>
    <w:pPr>
      <w:numPr>
        <w:ilvl w:val="1"/>
        <w:numId w:val="22"/>
      </w:numPr>
      <w:spacing w:after="240" w:line="240" w:lineRule="auto"/>
    </w:pPr>
    <w:rPr>
      <w:rFonts w:ascii="Times New Roman" w:eastAsia="Times New Roman" w:hAnsi="Times New Roman" w:cs="Times New Roman"/>
      <w:sz w:val="20"/>
      <w:szCs w:val="20"/>
      <w:lang w:val="en-GB"/>
    </w:rPr>
  </w:style>
  <w:style w:type="paragraph" w:customStyle="1" w:styleId="Numbered2e">
    <w:name w:val="Numbered2_e"/>
    <w:basedOn w:val="Numberede"/>
    <w:rsid w:val="00725138"/>
    <w:pPr>
      <w:numPr>
        <w:ilvl w:val="2"/>
      </w:numPr>
    </w:pPr>
  </w:style>
  <w:style w:type="character" w:customStyle="1" w:styleId="rynqvb">
    <w:name w:val="rynqvb"/>
    <w:basedOn w:val="a0"/>
    <w:rsid w:val="00BC249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8165046">
      <w:bodyDiv w:val="1"/>
      <w:marLeft w:val="0"/>
      <w:marRight w:val="0"/>
      <w:marTop w:val="0"/>
      <w:marBottom w:val="0"/>
      <w:divBdr>
        <w:top w:val="none" w:sz="0" w:space="0" w:color="auto"/>
        <w:left w:val="none" w:sz="0" w:space="0" w:color="auto"/>
        <w:bottom w:val="none" w:sz="0" w:space="0" w:color="auto"/>
        <w:right w:val="none" w:sz="0" w:space="0" w:color="auto"/>
      </w:divBdr>
    </w:div>
    <w:div w:id="142353040">
      <w:bodyDiv w:val="1"/>
      <w:marLeft w:val="0"/>
      <w:marRight w:val="0"/>
      <w:marTop w:val="0"/>
      <w:marBottom w:val="0"/>
      <w:divBdr>
        <w:top w:val="none" w:sz="0" w:space="0" w:color="auto"/>
        <w:left w:val="none" w:sz="0" w:space="0" w:color="auto"/>
        <w:bottom w:val="none" w:sz="0" w:space="0" w:color="auto"/>
        <w:right w:val="none" w:sz="0" w:space="0" w:color="auto"/>
      </w:divBdr>
    </w:div>
    <w:div w:id="228196367">
      <w:bodyDiv w:val="1"/>
      <w:marLeft w:val="0"/>
      <w:marRight w:val="0"/>
      <w:marTop w:val="0"/>
      <w:marBottom w:val="0"/>
      <w:divBdr>
        <w:top w:val="none" w:sz="0" w:space="0" w:color="auto"/>
        <w:left w:val="none" w:sz="0" w:space="0" w:color="auto"/>
        <w:bottom w:val="none" w:sz="0" w:space="0" w:color="auto"/>
        <w:right w:val="none" w:sz="0" w:space="0" w:color="auto"/>
      </w:divBdr>
    </w:div>
    <w:div w:id="294726593">
      <w:bodyDiv w:val="1"/>
      <w:marLeft w:val="0"/>
      <w:marRight w:val="0"/>
      <w:marTop w:val="0"/>
      <w:marBottom w:val="0"/>
      <w:divBdr>
        <w:top w:val="none" w:sz="0" w:space="0" w:color="auto"/>
        <w:left w:val="none" w:sz="0" w:space="0" w:color="auto"/>
        <w:bottom w:val="none" w:sz="0" w:space="0" w:color="auto"/>
        <w:right w:val="none" w:sz="0" w:space="0" w:color="auto"/>
      </w:divBdr>
    </w:div>
    <w:div w:id="302849812">
      <w:bodyDiv w:val="1"/>
      <w:marLeft w:val="0"/>
      <w:marRight w:val="0"/>
      <w:marTop w:val="0"/>
      <w:marBottom w:val="0"/>
      <w:divBdr>
        <w:top w:val="none" w:sz="0" w:space="0" w:color="auto"/>
        <w:left w:val="none" w:sz="0" w:space="0" w:color="auto"/>
        <w:bottom w:val="none" w:sz="0" w:space="0" w:color="auto"/>
        <w:right w:val="none" w:sz="0" w:space="0" w:color="auto"/>
      </w:divBdr>
    </w:div>
    <w:div w:id="393042015">
      <w:bodyDiv w:val="1"/>
      <w:marLeft w:val="0"/>
      <w:marRight w:val="0"/>
      <w:marTop w:val="0"/>
      <w:marBottom w:val="0"/>
      <w:divBdr>
        <w:top w:val="none" w:sz="0" w:space="0" w:color="auto"/>
        <w:left w:val="none" w:sz="0" w:space="0" w:color="auto"/>
        <w:bottom w:val="none" w:sz="0" w:space="0" w:color="auto"/>
        <w:right w:val="none" w:sz="0" w:space="0" w:color="auto"/>
      </w:divBdr>
    </w:div>
    <w:div w:id="399445974">
      <w:bodyDiv w:val="1"/>
      <w:marLeft w:val="0"/>
      <w:marRight w:val="0"/>
      <w:marTop w:val="0"/>
      <w:marBottom w:val="0"/>
      <w:divBdr>
        <w:top w:val="none" w:sz="0" w:space="0" w:color="auto"/>
        <w:left w:val="none" w:sz="0" w:space="0" w:color="auto"/>
        <w:bottom w:val="none" w:sz="0" w:space="0" w:color="auto"/>
        <w:right w:val="none" w:sz="0" w:space="0" w:color="auto"/>
      </w:divBdr>
    </w:div>
    <w:div w:id="717166317">
      <w:bodyDiv w:val="1"/>
      <w:marLeft w:val="0"/>
      <w:marRight w:val="0"/>
      <w:marTop w:val="0"/>
      <w:marBottom w:val="0"/>
      <w:divBdr>
        <w:top w:val="none" w:sz="0" w:space="0" w:color="auto"/>
        <w:left w:val="none" w:sz="0" w:space="0" w:color="auto"/>
        <w:bottom w:val="none" w:sz="0" w:space="0" w:color="auto"/>
        <w:right w:val="none" w:sz="0" w:space="0" w:color="auto"/>
      </w:divBdr>
    </w:div>
    <w:div w:id="746656105">
      <w:bodyDiv w:val="1"/>
      <w:marLeft w:val="0"/>
      <w:marRight w:val="0"/>
      <w:marTop w:val="0"/>
      <w:marBottom w:val="0"/>
      <w:divBdr>
        <w:top w:val="none" w:sz="0" w:space="0" w:color="auto"/>
        <w:left w:val="none" w:sz="0" w:space="0" w:color="auto"/>
        <w:bottom w:val="none" w:sz="0" w:space="0" w:color="auto"/>
        <w:right w:val="none" w:sz="0" w:space="0" w:color="auto"/>
      </w:divBdr>
    </w:div>
    <w:div w:id="891115941">
      <w:bodyDiv w:val="1"/>
      <w:marLeft w:val="0"/>
      <w:marRight w:val="0"/>
      <w:marTop w:val="0"/>
      <w:marBottom w:val="0"/>
      <w:divBdr>
        <w:top w:val="none" w:sz="0" w:space="0" w:color="auto"/>
        <w:left w:val="none" w:sz="0" w:space="0" w:color="auto"/>
        <w:bottom w:val="none" w:sz="0" w:space="0" w:color="auto"/>
        <w:right w:val="none" w:sz="0" w:space="0" w:color="auto"/>
      </w:divBdr>
    </w:div>
    <w:div w:id="921792991">
      <w:bodyDiv w:val="1"/>
      <w:marLeft w:val="0"/>
      <w:marRight w:val="0"/>
      <w:marTop w:val="0"/>
      <w:marBottom w:val="0"/>
      <w:divBdr>
        <w:top w:val="none" w:sz="0" w:space="0" w:color="auto"/>
        <w:left w:val="none" w:sz="0" w:space="0" w:color="auto"/>
        <w:bottom w:val="none" w:sz="0" w:space="0" w:color="auto"/>
        <w:right w:val="none" w:sz="0" w:space="0" w:color="auto"/>
      </w:divBdr>
    </w:div>
    <w:div w:id="944727052">
      <w:bodyDiv w:val="1"/>
      <w:marLeft w:val="0"/>
      <w:marRight w:val="0"/>
      <w:marTop w:val="0"/>
      <w:marBottom w:val="0"/>
      <w:divBdr>
        <w:top w:val="none" w:sz="0" w:space="0" w:color="auto"/>
        <w:left w:val="none" w:sz="0" w:space="0" w:color="auto"/>
        <w:bottom w:val="none" w:sz="0" w:space="0" w:color="auto"/>
        <w:right w:val="none" w:sz="0" w:space="0" w:color="auto"/>
      </w:divBdr>
    </w:div>
    <w:div w:id="1101756369">
      <w:bodyDiv w:val="1"/>
      <w:marLeft w:val="0"/>
      <w:marRight w:val="0"/>
      <w:marTop w:val="0"/>
      <w:marBottom w:val="0"/>
      <w:divBdr>
        <w:top w:val="none" w:sz="0" w:space="0" w:color="auto"/>
        <w:left w:val="none" w:sz="0" w:space="0" w:color="auto"/>
        <w:bottom w:val="none" w:sz="0" w:space="0" w:color="auto"/>
        <w:right w:val="none" w:sz="0" w:space="0" w:color="auto"/>
      </w:divBdr>
    </w:div>
    <w:div w:id="1136678998">
      <w:bodyDiv w:val="1"/>
      <w:marLeft w:val="0"/>
      <w:marRight w:val="0"/>
      <w:marTop w:val="0"/>
      <w:marBottom w:val="0"/>
      <w:divBdr>
        <w:top w:val="none" w:sz="0" w:space="0" w:color="auto"/>
        <w:left w:val="none" w:sz="0" w:space="0" w:color="auto"/>
        <w:bottom w:val="none" w:sz="0" w:space="0" w:color="auto"/>
        <w:right w:val="none" w:sz="0" w:space="0" w:color="auto"/>
      </w:divBdr>
    </w:div>
    <w:div w:id="1265766364">
      <w:bodyDiv w:val="1"/>
      <w:marLeft w:val="0"/>
      <w:marRight w:val="0"/>
      <w:marTop w:val="0"/>
      <w:marBottom w:val="0"/>
      <w:divBdr>
        <w:top w:val="none" w:sz="0" w:space="0" w:color="auto"/>
        <w:left w:val="none" w:sz="0" w:space="0" w:color="auto"/>
        <w:bottom w:val="none" w:sz="0" w:space="0" w:color="auto"/>
        <w:right w:val="none" w:sz="0" w:space="0" w:color="auto"/>
      </w:divBdr>
    </w:div>
    <w:div w:id="1637640389">
      <w:bodyDiv w:val="1"/>
      <w:marLeft w:val="0"/>
      <w:marRight w:val="0"/>
      <w:marTop w:val="0"/>
      <w:marBottom w:val="0"/>
      <w:divBdr>
        <w:top w:val="none" w:sz="0" w:space="0" w:color="auto"/>
        <w:left w:val="none" w:sz="0" w:space="0" w:color="auto"/>
        <w:bottom w:val="none" w:sz="0" w:space="0" w:color="auto"/>
        <w:right w:val="none" w:sz="0" w:space="0" w:color="auto"/>
      </w:divBdr>
    </w:div>
    <w:div w:id="21230388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51C63674F57F4D718E961B18F2AEE3BE"/>
        <w:category>
          <w:name w:val="Общие"/>
          <w:gallery w:val="placeholder"/>
        </w:category>
        <w:types>
          <w:type w:val="bbPlcHdr"/>
        </w:types>
        <w:behaviors>
          <w:behavior w:val="content"/>
        </w:behaviors>
        <w:guid w:val="{507C83C4-2B8C-470C-97B5-FA0759D21ABD}"/>
      </w:docPartPr>
      <w:docPartBody>
        <w:p w:rsidR="00A05531" w:rsidRDefault="008F2B5F" w:rsidP="008F2B5F">
          <w:pPr>
            <w:pStyle w:val="51C63674F57F4D718E961B18F2AEE3BE"/>
          </w:pPr>
          <w:r w:rsidRPr="00754BF9">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lfaen">
    <w:panose1 w:val="010A0502050306030303"/>
    <w:charset w:val="CC"/>
    <w:family w:val="roman"/>
    <w:pitch w:val="variable"/>
    <w:sig w:usb0="040006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0"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Arial Unicode MS">
    <w:panose1 w:val="020B0604020202020204"/>
    <w:charset w:val="80"/>
    <w:family w:val="swiss"/>
    <w:pitch w:val="variable"/>
    <w:sig w:usb0="F7FFAFFF" w:usb1="E9DFFFFF" w:usb2="0000003F" w:usb3="00000000" w:csb0="003F00FF" w:csb1="00000000"/>
  </w:font>
  <w:font w:name="Times Armenian">
    <w:panose1 w:val="02020603050405020304"/>
    <w:charset w:val="00"/>
    <w:family w:val="roman"/>
    <w:pitch w:val="variable"/>
    <w:sig w:usb0="00000003" w:usb1="00000000" w:usb2="00000000" w:usb3="00000000" w:csb0="00000001" w:csb1="00000000"/>
  </w:font>
  <w:font w:name="Trebuchet MS">
    <w:panose1 w:val="020B0603020202020204"/>
    <w:charset w:val="CC"/>
    <w:family w:val="swiss"/>
    <w:pitch w:val="variable"/>
    <w:sig w:usb0="000006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Arial LatArm">
    <w:panose1 w:val="020B0604020202020204"/>
    <w:charset w:val="00"/>
    <w:family w:val="swiss"/>
    <w:pitch w:val="variable"/>
    <w:sig w:usb0="00000003" w:usb1="00000000" w:usb2="00000000" w:usb3="00000000" w:csb0="00000001" w:csb1="00000000"/>
  </w:font>
  <w:font w:name="Arial LatRus">
    <w:panose1 w:val="020B0604020202020204"/>
    <w:charset w:val="00"/>
    <w:family w:val="swiss"/>
    <w:pitch w:val="variable"/>
    <w:sig w:usb0="00000003" w:usb1="00000000" w:usb2="00000000" w:usb3="00000000" w:csb0="00000001" w:csb1="00000000"/>
  </w:font>
  <w:font w:name="Baltica">
    <w:panose1 w:val="00000000000000000000"/>
    <w:charset w:val="00"/>
    <w:family w:val="swiss"/>
    <w:pitch w:val="variable"/>
    <w:sig w:usb0="00000003" w:usb1="00000000" w:usb2="00000000" w:usb3="00000000" w:csb0="00000001" w:csb1="00000000"/>
  </w:font>
  <w:font w:name="Helvetica">
    <w:panose1 w:val="020B0604020202020204"/>
    <w:charset w:val="CC"/>
    <w:family w:val="swiss"/>
    <w:pitch w:val="variable"/>
    <w:sig w:usb0="E0002EFF" w:usb1="C000785B" w:usb2="00000009" w:usb3="00000000" w:csb0="000001FF" w:csb1="00000000"/>
  </w:font>
  <w:font w:name="Arial Armenian">
    <w:panose1 w:val="020B0604020202020204"/>
    <w:charset w:val="00"/>
    <w:family w:val="swiss"/>
    <w:pitch w:val="variable"/>
    <w:sig w:usb0="00000003" w:usb1="00000000" w:usb2="00000000" w:usb3="00000000" w:csb0="00000001" w:csb1="00000000"/>
  </w:font>
  <w:font w:name="Bodoni MT Poster Compressed">
    <w:panose1 w:val="02070706080601050204"/>
    <w:charset w:val="00"/>
    <w:family w:val="roman"/>
    <w:pitch w:val="variable"/>
    <w:sig w:usb0="00000007" w:usb1="00000000" w:usb2="00000000" w:usb3="00000000" w:csb0="00000011"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kAnnotations="0"/>
  <w:defaultTabStop w:val="708"/>
  <w:hyphenationZone w:val="141"/>
  <w:characterSpacingControl w:val="doNotCompress"/>
  <w:compat>
    <w:useFELayout/>
    <w:compatSetting w:name="compatibilityMode" w:uri="http://schemas.microsoft.com/office/word" w:val="12"/>
  </w:compat>
  <w:rsids>
    <w:rsidRoot w:val="004C5251"/>
    <w:rsid w:val="00010C01"/>
    <w:rsid w:val="000449E2"/>
    <w:rsid w:val="00074773"/>
    <w:rsid w:val="000A6951"/>
    <w:rsid w:val="000C5EB0"/>
    <w:rsid w:val="00124D97"/>
    <w:rsid w:val="0013230D"/>
    <w:rsid w:val="00150BE1"/>
    <w:rsid w:val="00177442"/>
    <w:rsid w:val="001F2AD6"/>
    <w:rsid w:val="002614D5"/>
    <w:rsid w:val="002758D6"/>
    <w:rsid w:val="00277FF9"/>
    <w:rsid w:val="00290779"/>
    <w:rsid w:val="00294209"/>
    <w:rsid w:val="0029764F"/>
    <w:rsid w:val="0034353C"/>
    <w:rsid w:val="00397CBA"/>
    <w:rsid w:val="003C2AC0"/>
    <w:rsid w:val="00402591"/>
    <w:rsid w:val="00420A85"/>
    <w:rsid w:val="00435EFB"/>
    <w:rsid w:val="004C48B4"/>
    <w:rsid w:val="004C5251"/>
    <w:rsid w:val="004D5DFF"/>
    <w:rsid w:val="005A57FA"/>
    <w:rsid w:val="005B270E"/>
    <w:rsid w:val="005F3DBE"/>
    <w:rsid w:val="00606013"/>
    <w:rsid w:val="00614F75"/>
    <w:rsid w:val="00617F74"/>
    <w:rsid w:val="0062228B"/>
    <w:rsid w:val="006350F9"/>
    <w:rsid w:val="00687CB3"/>
    <w:rsid w:val="00751EB1"/>
    <w:rsid w:val="007704ED"/>
    <w:rsid w:val="007A7782"/>
    <w:rsid w:val="007C7027"/>
    <w:rsid w:val="00815880"/>
    <w:rsid w:val="00864085"/>
    <w:rsid w:val="008F2B5F"/>
    <w:rsid w:val="0090597B"/>
    <w:rsid w:val="0092772E"/>
    <w:rsid w:val="00983056"/>
    <w:rsid w:val="0099589F"/>
    <w:rsid w:val="009A5237"/>
    <w:rsid w:val="009F0B48"/>
    <w:rsid w:val="009F1005"/>
    <w:rsid w:val="009F1163"/>
    <w:rsid w:val="00A05531"/>
    <w:rsid w:val="00A239AE"/>
    <w:rsid w:val="00AA6DEC"/>
    <w:rsid w:val="00AD63ED"/>
    <w:rsid w:val="00AF52EB"/>
    <w:rsid w:val="00B11554"/>
    <w:rsid w:val="00B16E60"/>
    <w:rsid w:val="00B341C9"/>
    <w:rsid w:val="00BD2EEA"/>
    <w:rsid w:val="00BF1DB7"/>
    <w:rsid w:val="00C32AD8"/>
    <w:rsid w:val="00D24873"/>
    <w:rsid w:val="00D6394A"/>
    <w:rsid w:val="00D84C0E"/>
    <w:rsid w:val="00DB7388"/>
    <w:rsid w:val="00DE7A92"/>
    <w:rsid w:val="00E5226A"/>
    <w:rsid w:val="00F01210"/>
    <w:rsid w:val="00F10DDE"/>
    <w:rsid w:val="00F62149"/>
    <w:rsid w:val="00FD425D"/>
    <w:rsid w:val="00FE21C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64085"/>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5B270E"/>
    <w:rPr>
      <w:color w:val="808080"/>
    </w:rPr>
  </w:style>
  <w:style w:type="paragraph" w:customStyle="1" w:styleId="6B935F4ACCB744C1B17FFA13D0AFBA34">
    <w:name w:val="6B935F4ACCB744C1B17FFA13D0AFBA34"/>
    <w:rsid w:val="004C5251"/>
  </w:style>
  <w:style w:type="paragraph" w:customStyle="1" w:styleId="446AA069FBAF4913ADCD69E3BF9AD561">
    <w:name w:val="446AA069FBAF4913ADCD69E3BF9AD561"/>
    <w:rsid w:val="00F10DDE"/>
  </w:style>
  <w:style w:type="paragraph" w:customStyle="1" w:styleId="734079B0089A4E99BF4FC6EE5818705E">
    <w:name w:val="734079B0089A4E99BF4FC6EE5818705E"/>
    <w:rsid w:val="00F10DDE"/>
  </w:style>
  <w:style w:type="paragraph" w:customStyle="1" w:styleId="51C63674F57F4D718E961B18F2AEE3BE">
    <w:name w:val="51C63674F57F4D718E961B18F2AEE3BE"/>
    <w:rsid w:val="008F2B5F"/>
  </w:style>
  <w:style w:type="paragraph" w:customStyle="1" w:styleId="F011DFC2C9B044008D367C4CE5EEBE9F">
    <w:name w:val="F011DFC2C9B044008D367C4CE5EEBE9F"/>
    <w:rsid w:val="008F2B5F"/>
  </w:style>
  <w:style w:type="paragraph" w:customStyle="1" w:styleId="9E2370699A904E57B45C3D7E4B7CDFAF">
    <w:name w:val="9E2370699A904E57B45C3D7E4B7CDFAF"/>
    <w:rsid w:val="008F2B5F"/>
  </w:style>
  <w:style w:type="paragraph" w:customStyle="1" w:styleId="F507F76808424369A33835DC516DE384">
    <w:name w:val="F507F76808424369A33835DC516DE384"/>
    <w:rsid w:val="008F2B5F"/>
  </w:style>
  <w:style w:type="paragraph" w:customStyle="1" w:styleId="158B2ADB0E6B4410BB9170596B157DF0">
    <w:name w:val="158B2ADB0E6B4410BB9170596B157DF0"/>
    <w:rsid w:val="008F2B5F"/>
  </w:style>
  <w:style w:type="paragraph" w:customStyle="1" w:styleId="BA6C7797B53840F092F5FBA9085B8C8D">
    <w:name w:val="BA6C7797B53840F092F5FBA9085B8C8D"/>
    <w:rsid w:val="008F2B5F"/>
  </w:style>
  <w:style w:type="paragraph" w:customStyle="1" w:styleId="C942DCB6F397484CAC3124C57310294F">
    <w:name w:val="C942DCB6F397484CAC3124C57310294F"/>
    <w:rsid w:val="008F2B5F"/>
  </w:style>
  <w:style w:type="paragraph" w:customStyle="1" w:styleId="2CFFAC753E7D4DD6831CA0F69898438E">
    <w:name w:val="2CFFAC753E7D4DD6831CA0F69898438E"/>
    <w:rsid w:val="008F2B5F"/>
  </w:style>
  <w:style w:type="paragraph" w:customStyle="1" w:styleId="7F9C0AA0DD6D4404859E90687F960EEF">
    <w:name w:val="7F9C0AA0DD6D4404859E90687F960EEF"/>
    <w:rsid w:val="002614D5"/>
  </w:style>
  <w:style w:type="paragraph" w:customStyle="1" w:styleId="735BAA48187341E9B4A03956A707D95D">
    <w:name w:val="735BAA48187341E9B4A03956A707D95D"/>
    <w:rsid w:val="00010C01"/>
  </w:style>
  <w:style w:type="paragraph" w:customStyle="1" w:styleId="F3C5C25F2E904B97B695F66EAE3000A5">
    <w:name w:val="F3C5C25F2E904B97B695F66EAE3000A5"/>
    <w:rsid w:val="00FD425D"/>
  </w:style>
  <w:style w:type="paragraph" w:customStyle="1" w:styleId="FC0922CF79B648DE8D0B80D8AF2FB504">
    <w:name w:val="FC0922CF79B648DE8D0B80D8AF2FB504"/>
    <w:rsid w:val="00FD425D"/>
  </w:style>
  <w:style w:type="paragraph" w:customStyle="1" w:styleId="5D9EFD96A1AD460D8489ECA3848B5B7B">
    <w:name w:val="5D9EFD96A1AD460D8489ECA3848B5B7B"/>
    <w:rsid w:val="00FD425D"/>
  </w:style>
  <w:style w:type="paragraph" w:customStyle="1" w:styleId="B8E82637FF964F01B950E2A4C9D53EF9">
    <w:name w:val="B8E82637FF964F01B950E2A4C9D53EF9"/>
    <w:rsid w:val="00983056"/>
  </w:style>
  <w:style w:type="paragraph" w:customStyle="1" w:styleId="DAC220806DCE48F7886A719B5609EC40">
    <w:name w:val="DAC220806DCE48F7886A719B5609EC40"/>
    <w:rsid w:val="00BF1DB7"/>
  </w:style>
  <w:style w:type="paragraph" w:customStyle="1" w:styleId="BA27F29FF5B848D4AF1DEE9B3AB02B65">
    <w:name w:val="BA27F29FF5B848D4AF1DEE9B3AB02B65"/>
    <w:rsid w:val="004C48B4"/>
    <w:rPr>
      <w:lang w:val="hy-AM" w:eastAsia="hy-AM"/>
    </w:rPr>
  </w:style>
  <w:style w:type="paragraph" w:customStyle="1" w:styleId="766FA67A140846289A44B5C1256E30D9">
    <w:name w:val="766FA67A140846289A44B5C1256E30D9"/>
    <w:rsid w:val="004D5DFF"/>
  </w:style>
  <w:style w:type="paragraph" w:customStyle="1" w:styleId="3CC608B283AC49F98E25D2B2B2922A48">
    <w:name w:val="3CC608B283AC49F98E25D2B2B2922A48"/>
    <w:rsid w:val="00277FF9"/>
  </w:style>
  <w:style w:type="paragraph" w:customStyle="1" w:styleId="2536DA0626D44BBB8CC0E0E854A6DA34">
    <w:name w:val="2536DA0626D44BBB8CC0E0E854A6DA34"/>
    <w:rsid w:val="000C5EB0"/>
  </w:style>
  <w:style w:type="paragraph" w:customStyle="1" w:styleId="C0CA84C605674F2FAC6A0E204DE381BD">
    <w:name w:val="C0CA84C605674F2FAC6A0E204DE381BD"/>
    <w:rsid w:val="005B270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00F35C3-FD2E-416F-8581-9345B6F4F5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111</Pages>
  <Words>27933</Words>
  <Characters>159219</Characters>
  <Application>Microsoft Office Word</Application>
  <DocSecurity>0</DocSecurity>
  <Lines>1326</Lines>
  <Paragraphs>373</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Hewlett-Packard Company</Company>
  <LinksUpToDate>false</LinksUpToDate>
  <CharactersWithSpaces>186779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Селютина Александра Александровна</dc:creator>
  <cp:lastModifiedBy>Лилит Яковлевна Шимширян</cp:lastModifiedBy>
  <cp:revision>4</cp:revision>
  <cp:lastPrinted>2022-11-15T07:49:00Z</cp:lastPrinted>
  <dcterms:created xsi:type="dcterms:W3CDTF">2023-12-25T13:11:00Z</dcterms:created>
  <dcterms:modified xsi:type="dcterms:W3CDTF">2024-02-29T06:07:00Z</dcterms:modified>
</cp:coreProperties>
</file>