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70706578"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Default="0023165D"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23165D" w:rsidRPr="00DE0BBD" w:rsidRDefault="0023165D" w:rsidP="0023165D">
      <w:pPr>
        <w:spacing w:line="276" w:lineRule="auto"/>
        <w:ind w:left="4962" w:hanging="142"/>
        <w:rPr>
          <w:b/>
          <w:color w:val="000000" w:themeColor="text1"/>
        </w:rPr>
      </w:pPr>
    </w:p>
    <w:p w:rsidR="0023165D" w:rsidRPr="004B2037" w:rsidRDefault="0023165D" w:rsidP="0023165D">
      <w:pPr>
        <w:jc w:val="center"/>
        <w:rPr>
          <w:rFonts w:eastAsia="MS Mincho"/>
          <w:b/>
        </w:rPr>
      </w:pPr>
      <w:r w:rsidRPr="004B2037">
        <w:rPr>
          <w:rFonts w:eastAsia="MS Mincho"/>
          <w:b/>
        </w:rPr>
        <w:t>ДОКУМЕНТАЦИЯ</w:t>
      </w:r>
    </w:p>
    <w:p w:rsidR="0023165D" w:rsidRPr="00DE0BBD" w:rsidRDefault="0023165D" w:rsidP="0023165D">
      <w:pPr>
        <w:jc w:val="center"/>
        <w:rPr>
          <w:rFonts w:eastAsia="MS Mincho"/>
        </w:rPr>
      </w:pPr>
    </w:p>
    <w:p w:rsidR="0023165D" w:rsidRPr="004B2037" w:rsidRDefault="0023165D" w:rsidP="0023165D">
      <w:pPr>
        <w:jc w:val="center"/>
        <w:rPr>
          <w:rFonts w:eastAsia="MS Mincho"/>
          <w:b/>
          <w:sz w:val="28"/>
          <w:szCs w:val="28"/>
        </w:rPr>
      </w:pPr>
      <w:r w:rsidRPr="004B2037">
        <w:rPr>
          <w:rFonts w:eastAsia="MS Mincho"/>
          <w:b/>
          <w:sz w:val="28"/>
          <w:szCs w:val="28"/>
        </w:rPr>
        <w:t>Запроса предложений</w:t>
      </w:r>
    </w:p>
    <w:p w:rsidR="00577B1D" w:rsidRPr="0060431E" w:rsidRDefault="00577B1D" w:rsidP="00577B1D">
      <w:pPr>
        <w:spacing w:before="100" w:beforeAutospacing="1" w:after="100" w:afterAutospacing="1"/>
        <w:jc w:val="center"/>
        <w:rPr>
          <w:rFonts w:eastAsia="MS Mincho"/>
          <w:b/>
          <w:sz w:val="28"/>
          <w:szCs w:val="28"/>
          <w:lang w:eastAsia="en-US"/>
        </w:rPr>
      </w:pPr>
      <w:r w:rsidRPr="004B2037">
        <w:rPr>
          <w:rFonts w:eastAsia="MS Mincho"/>
          <w:b/>
          <w:sz w:val="28"/>
          <w:szCs w:val="28"/>
          <w:lang w:val="x-none" w:eastAsia="en-US"/>
        </w:rPr>
        <w:t xml:space="preserve">на право заключения договора </w:t>
      </w:r>
      <w:r w:rsidR="00E83150" w:rsidRPr="006C4CDA">
        <w:rPr>
          <w:rFonts w:eastAsia="MS Mincho"/>
          <w:b/>
          <w:sz w:val="28"/>
          <w:szCs w:val="28"/>
          <w:lang w:val="x-none" w:eastAsia="en-US"/>
        </w:rPr>
        <w:t xml:space="preserve">на </w:t>
      </w:r>
      <w:r w:rsidRPr="004B2037">
        <w:rPr>
          <w:rFonts w:eastAsia="MS Mincho"/>
          <w:b/>
          <w:sz w:val="28"/>
          <w:szCs w:val="28"/>
          <w:lang w:val="x-none" w:eastAsia="en-US"/>
        </w:rPr>
        <w:t>оказани</w:t>
      </w:r>
      <w:r w:rsidR="00E83150" w:rsidRPr="006C4CDA">
        <w:rPr>
          <w:rFonts w:eastAsia="MS Mincho"/>
          <w:b/>
          <w:sz w:val="28"/>
          <w:szCs w:val="28"/>
          <w:lang w:val="x-none" w:eastAsia="en-US"/>
        </w:rPr>
        <w:t>е</w:t>
      </w:r>
      <w:r w:rsidRPr="004B2037">
        <w:rPr>
          <w:rFonts w:eastAsia="MS Mincho"/>
          <w:b/>
          <w:sz w:val="28"/>
          <w:szCs w:val="28"/>
          <w:lang w:val="x-none" w:eastAsia="en-US"/>
        </w:rPr>
        <w:t xml:space="preserve"> услуг </w:t>
      </w:r>
      <w:r w:rsidR="006C4CDA" w:rsidRPr="006C4CDA">
        <w:rPr>
          <w:rFonts w:eastAsia="MS Mincho"/>
          <w:b/>
          <w:sz w:val="28"/>
          <w:szCs w:val="28"/>
          <w:lang w:val="x-none" w:eastAsia="en-US"/>
        </w:rPr>
        <w:t>по техническому обслуживанию и ремонту оборудования</w:t>
      </w:r>
      <w:r w:rsidR="0060431E" w:rsidRPr="0060431E">
        <w:rPr>
          <w:rFonts w:eastAsia="MS Mincho"/>
          <w:b/>
          <w:sz w:val="28"/>
          <w:szCs w:val="28"/>
          <w:lang w:val="x-none" w:eastAsia="en-US"/>
        </w:rPr>
        <w:t xml:space="preserve"> пассажирских вагонов локомотивной тяги</w:t>
      </w:r>
      <w:r w:rsidR="0060431E">
        <w:rPr>
          <w:rFonts w:eastAsia="MS Mincho"/>
          <w:b/>
          <w:sz w:val="28"/>
          <w:szCs w:val="28"/>
          <w:lang w:eastAsia="en-US"/>
        </w:rPr>
        <w:t xml:space="preserve"> по коду №ЮКЖД-ЗП 023/023</w:t>
      </w:r>
    </w:p>
    <w:p w:rsidR="0023165D" w:rsidRPr="00577B1D" w:rsidRDefault="0023165D" w:rsidP="0023165D">
      <w:pPr>
        <w:jc w:val="center"/>
        <w:rPr>
          <w:rFonts w:eastAsia="MS Mincho"/>
          <w:b/>
          <w:lang w:val="hy-AM"/>
        </w:rPr>
      </w:pPr>
    </w:p>
    <w:p w:rsidR="0023165D" w:rsidRDefault="0023165D" w:rsidP="0023165D">
      <w:pPr>
        <w:jc w:val="center"/>
        <w:rPr>
          <w:rFonts w:eastAsia="MS Mincho"/>
          <w:b/>
        </w:rPr>
      </w:pPr>
    </w:p>
    <w:p w:rsidR="004B2037" w:rsidRDefault="004B2037" w:rsidP="0023165D">
      <w:pPr>
        <w:jc w:val="center"/>
        <w:rPr>
          <w:rFonts w:eastAsia="MS Mincho"/>
          <w:b/>
        </w:rPr>
      </w:pPr>
    </w:p>
    <w:p w:rsidR="004B2037" w:rsidRPr="00DE0BBD" w:rsidRDefault="004B2037"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Default="0023165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Pr="00DE0BBD" w:rsidRDefault="0023165D" w:rsidP="00E83150">
      <w:pPr>
        <w:jc w:val="center"/>
        <w:rPr>
          <w:rFonts w:eastAsia="MS Mincho"/>
          <w:bCs/>
          <w:kern w:val="32"/>
        </w:rPr>
      </w:pPr>
      <w:r w:rsidRPr="00DE0BBD">
        <w:rPr>
          <w:rFonts w:eastAsia="MS Mincho"/>
          <w:bCs/>
          <w:kern w:val="32"/>
        </w:rPr>
        <w:t>Ерван</w:t>
      </w:r>
    </w:p>
    <w:p w:rsidR="0023165D" w:rsidRPr="00DE0BBD" w:rsidRDefault="0023165D" w:rsidP="0023165D">
      <w:pPr>
        <w:jc w:val="center"/>
        <w:rPr>
          <w:b/>
          <w:sz w:val="28"/>
          <w:szCs w:val="28"/>
        </w:rPr>
      </w:pPr>
      <w:r>
        <w:rPr>
          <w:rFonts w:eastAsia="MS Mincho"/>
        </w:rPr>
        <w:t>202</w:t>
      </w:r>
      <w:r w:rsidRPr="00932146">
        <w:rPr>
          <w:rFonts w:eastAsia="MS Mincho"/>
        </w:rPr>
        <w:t>3</w:t>
      </w:r>
      <w:r w:rsidRPr="00DE0BBD">
        <w:rPr>
          <w:rFonts w:eastAsia="MS Mincho"/>
        </w:rPr>
        <w:t xml:space="preserve"> г.</w:t>
      </w:r>
    </w:p>
    <w:p w:rsidR="0023165D" w:rsidRDefault="0023165D"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Default="005637FF" w:rsidP="005637FF">
      <w:pPr>
        <w:pStyle w:val="afff"/>
        <w:jc w:val="center"/>
        <w:rPr>
          <w:rFonts w:ascii="Times New Roman" w:hAnsi="Times New Roman"/>
          <w:b/>
          <w:color w:val="auto"/>
        </w:rPr>
      </w:pPr>
      <w:r w:rsidRPr="006724A6">
        <w:rPr>
          <w:rFonts w:ascii="Times New Roman" w:hAnsi="Times New Roman"/>
          <w:b/>
          <w:color w:val="auto"/>
        </w:rPr>
        <w:lastRenderedPageBreak/>
        <w:t>Содержание</w:t>
      </w:r>
    </w:p>
    <w:p w:rsidR="00DA7629" w:rsidRPr="00DA7629" w:rsidRDefault="00DA7629" w:rsidP="00DA7629"/>
    <w:p w:rsidR="00DA7629" w:rsidRDefault="005637FF" w:rsidP="00DA7629">
      <w:pPr>
        <w:pStyle w:val="13"/>
        <w:tabs>
          <w:tab w:val="clear" w:pos="480"/>
          <w:tab w:val="left" w:pos="1100"/>
        </w:tabs>
        <w:ind w:left="426" w:firstLine="0"/>
        <w:rPr>
          <w:rFonts w:asciiTheme="minorHAnsi" w:eastAsiaTheme="minorEastAsia" w:hAnsiTheme="minorHAnsi" w:cstheme="minorBidi"/>
          <w:b w:val="0"/>
          <w:sz w:val="22"/>
          <w:szCs w:val="22"/>
        </w:rPr>
      </w:pPr>
      <w:r w:rsidRPr="006724A6">
        <w:rPr>
          <w:b w:val="0"/>
        </w:rPr>
        <w:fldChar w:fldCharType="begin"/>
      </w:r>
      <w:r w:rsidRPr="006724A6">
        <w:rPr>
          <w:b w:val="0"/>
        </w:rPr>
        <w:instrText xml:space="preserve"> TOC \o "1-3" \h \z \u </w:instrText>
      </w:r>
      <w:r w:rsidRPr="006724A6">
        <w:rPr>
          <w:b w:val="0"/>
        </w:rPr>
        <w:fldChar w:fldCharType="separate"/>
      </w:r>
      <w:hyperlink w:anchor="_Toc150761244" w:history="1">
        <w:r w:rsidR="00DA7629" w:rsidRPr="005B4B95">
          <w:rPr>
            <w:rStyle w:val="a7"/>
          </w:rPr>
          <w:t>I.</w:t>
        </w:r>
        <w:r w:rsidR="00DA7629">
          <w:rPr>
            <w:rFonts w:asciiTheme="minorHAnsi" w:eastAsiaTheme="minorEastAsia" w:hAnsiTheme="minorHAnsi" w:cstheme="minorBidi"/>
            <w:b w:val="0"/>
            <w:sz w:val="22"/>
            <w:szCs w:val="22"/>
          </w:rPr>
          <w:tab/>
        </w:r>
        <w:r w:rsidR="00DA7629" w:rsidRPr="005B4B95">
          <w:rPr>
            <w:rStyle w:val="a7"/>
          </w:rPr>
          <w:t xml:space="preserve">Условия </w:t>
        </w:r>
        <w:r w:rsidR="00DA7629" w:rsidRPr="005B4B95">
          <w:rPr>
            <w:rStyle w:val="a7"/>
            <w:bCs/>
            <w:kern w:val="32"/>
          </w:rPr>
          <w:t>проведения</w:t>
        </w:r>
        <w:r w:rsidR="00DA7629" w:rsidRPr="005B4B95">
          <w:rPr>
            <w:rStyle w:val="a7"/>
          </w:rPr>
          <w:t xml:space="preserve"> запроса предложений</w:t>
        </w:r>
        <w:r w:rsidR="00DA7629">
          <w:rPr>
            <w:webHidden/>
          </w:rPr>
          <w:tab/>
        </w:r>
        <w:r w:rsidR="00DA7629">
          <w:rPr>
            <w:webHidden/>
          </w:rPr>
          <w:fldChar w:fldCharType="begin"/>
        </w:r>
        <w:r w:rsidR="00DA7629">
          <w:rPr>
            <w:webHidden/>
          </w:rPr>
          <w:instrText xml:space="preserve"> PAGEREF _Toc150761244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 w:val="left" w:pos="1100"/>
        </w:tabs>
        <w:ind w:left="426" w:firstLine="0"/>
        <w:rPr>
          <w:rFonts w:asciiTheme="minorHAnsi" w:eastAsiaTheme="minorEastAsia" w:hAnsiTheme="minorHAnsi" w:cstheme="minorBidi"/>
          <w:b w:val="0"/>
          <w:sz w:val="22"/>
          <w:szCs w:val="22"/>
        </w:rPr>
      </w:pPr>
      <w:hyperlink w:anchor="_Toc150761245" w:history="1">
        <w:r w:rsidR="00DA7629" w:rsidRPr="005B4B95">
          <w:rPr>
            <w:rStyle w:val="a7"/>
            <w:bCs/>
            <w:kern w:val="32"/>
          </w:rPr>
          <w:t>II.</w:t>
        </w:r>
        <w:r w:rsidR="00DA7629">
          <w:rPr>
            <w:rFonts w:asciiTheme="minorHAnsi" w:eastAsiaTheme="minorEastAsia" w:hAnsiTheme="minorHAnsi" w:cstheme="minorBidi"/>
            <w:b w:val="0"/>
            <w:sz w:val="22"/>
            <w:szCs w:val="22"/>
          </w:rPr>
          <w:tab/>
        </w:r>
        <w:r w:rsidR="00DA7629" w:rsidRPr="005B4B95">
          <w:rPr>
            <w:rStyle w:val="a7"/>
            <w:bCs/>
            <w:kern w:val="32"/>
          </w:rPr>
          <w:t>Порядок проведения Запроса предложений</w:t>
        </w:r>
        <w:r w:rsidR="00DA7629">
          <w:rPr>
            <w:webHidden/>
          </w:rPr>
          <w:tab/>
        </w:r>
        <w:r w:rsidR="00DA7629">
          <w:rPr>
            <w:webHidden/>
          </w:rPr>
          <w:fldChar w:fldCharType="begin"/>
        </w:r>
        <w:r w:rsidR="00DA7629">
          <w:rPr>
            <w:webHidden/>
          </w:rPr>
          <w:instrText xml:space="preserve"> PAGEREF _Toc150761245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46" w:history="1">
        <w:r w:rsidR="00DA7629" w:rsidRPr="005B4B95">
          <w:rPr>
            <w:rStyle w:val="a7"/>
            <w:bCs/>
            <w:noProof/>
          </w:rPr>
          <w:t>2.1.</w:t>
        </w:r>
        <w:r w:rsidR="00DA7629">
          <w:rPr>
            <w:rFonts w:asciiTheme="minorHAnsi" w:eastAsiaTheme="minorEastAsia" w:hAnsiTheme="minorHAnsi" w:cstheme="minorBidi"/>
            <w:noProof/>
            <w:sz w:val="22"/>
            <w:szCs w:val="22"/>
          </w:rPr>
          <w:tab/>
        </w:r>
        <w:r w:rsidR="00DA7629" w:rsidRPr="005B4B95">
          <w:rPr>
            <w:rStyle w:val="a7"/>
            <w:b/>
            <w:bCs/>
            <w:noProof/>
          </w:rPr>
          <w:t>Участник запроса предложений</w:t>
        </w:r>
        <w:r w:rsidR="00DA7629">
          <w:rPr>
            <w:noProof/>
            <w:webHidden/>
          </w:rPr>
          <w:tab/>
        </w:r>
        <w:r w:rsidR="00DA7629">
          <w:rPr>
            <w:noProof/>
            <w:webHidden/>
          </w:rPr>
          <w:fldChar w:fldCharType="begin"/>
        </w:r>
        <w:r w:rsidR="00DA7629">
          <w:rPr>
            <w:noProof/>
            <w:webHidden/>
          </w:rPr>
          <w:instrText xml:space="preserve"> PAGEREF _Toc150761246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47" w:history="1">
        <w:r w:rsidR="00DA7629" w:rsidRPr="005B4B95">
          <w:rPr>
            <w:rStyle w:val="a7"/>
            <w:noProof/>
          </w:rPr>
          <w:t>2.2.</w:t>
        </w:r>
        <w:r w:rsidR="00DA7629">
          <w:rPr>
            <w:rFonts w:asciiTheme="minorHAnsi" w:eastAsiaTheme="minorEastAsia" w:hAnsiTheme="minorHAnsi" w:cstheme="minorBidi"/>
            <w:noProof/>
            <w:sz w:val="22"/>
            <w:szCs w:val="22"/>
          </w:rPr>
          <w:tab/>
        </w:r>
        <w:r w:rsidR="00DA7629" w:rsidRPr="005B4B95">
          <w:rPr>
            <w:rStyle w:val="a7"/>
            <w:b/>
            <w:bCs/>
            <w:noProof/>
          </w:rPr>
          <w:t>Требования к участникам</w:t>
        </w:r>
        <w:r w:rsidR="00DA7629">
          <w:rPr>
            <w:noProof/>
            <w:webHidden/>
          </w:rPr>
          <w:tab/>
        </w:r>
        <w:r w:rsidR="00DA7629">
          <w:rPr>
            <w:noProof/>
            <w:webHidden/>
          </w:rPr>
          <w:fldChar w:fldCharType="begin"/>
        </w:r>
        <w:r w:rsidR="00DA7629">
          <w:rPr>
            <w:noProof/>
            <w:webHidden/>
          </w:rPr>
          <w:instrText xml:space="preserve"> PAGEREF _Toc150761247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48" w:history="1">
        <w:r w:rsidR="00DA7629" w:rsidRPr="005B4B95">
          <w:rPr>
            <w:rStyle w:val="a7"/>
            <w:bCs/>
            <w:noProof/>
            <w:kern w:val="32"/>
          </w:rPr>
          <w:t>2.3.</w:t>
        </w:r>
        <w:r w:rsidR="00DA7629">
          <w:rPr>
            <w:rFonts w:asciiTheme="minorHAnsi" w:eastAsiaTheme="minorEastAsia" w:hAnsiTheme="minorHAnsi" w:cstheme="minorBidi"/>
            <w:noProof/>
            <w:sz w:val="22"/>
            <w:szCs w:val="22"/>
          </w:rPr>
          <w:tab/>
        </w:r>
        <w:r w:rsidR="00DA7629" w:rsidRPr="005B4B95">
          <w:rPr>
            <w:rStyle w:val="a7"/>
            <w:b/>
            <w:bCs/>
            <w:noProof/>
          </w:rPr>
          <w:t>Квалификационные</w:t>
        </w:r>
        <w:r w:rsidR="00DA7629" w:rsidRPr="005B4B95">
          <w:rPr>
            <w:rStyle w:val="a7"/>
            <w:b/>
            <w:bCs/>
            <w:noProof/>
            <w:kern w:val="32"/>
          </w:rPr>
          <w:t xml:space="preserve"> требования к участникам запроса предложений</w:t>
        </w:r>
        <w:r w:rsidR="00DA7629">
          <w:rPr>
            <w:noProof/>
            <w:webHidden/>
          </w:rPr>
          <w:tab/>
        </w:r>
        <w:r w:rsidR="00DA7629">
          <w:rPr>
            <w:noProof/>
            <w:webHidden/>
          </w:rPr>
          <w:fldChar w:fldCharType="begin"/>
        </w:r>
        <w:r w:rsidR="00DA7629">
          <w:rPr>
            <w:noProof/>
            <w:webHidden/>
          </w:rPr>
          <w:instrText xml:space="preserve"> PAGEREF _Toc150761248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49" w:history="1">
        <w:r w:rsidR="00DA7629" w:rsidRPr="005B4B95">
          <w:rPr>
            <w:rStyle w:val="a7"/>
            <w:bCs/>
            <w:iCs/>
            <w:noProof/>
          </w:rPr>
          <w:t>2.4.</w:t>
        </w:r>
        <w:r w:rsidR="00DA7629">
          <w:rPr>
            <w:rFonts w:asciiTheme="minorHAnsi" w:eastAsiaTheme="minorEastAsia" w:hAnsiTheme="minorHAnsi" w:cstheme="minorBidi"/>
            <w:noProof/>
            <w:sz w:val="22"/>
            <w:szCs w:val="22"/>
          </w:rPr>
          <w:tab/>
        </w:r>
        <w:r w:rsidR="00DA7629" w:rsidRPr="005B4B95">
          <w:rPr>
            <w:rStyle w:val="a7"/>
            <w:b/>
            <w:bCs/>
            <w:iCs/>
            <w:noProof/>
          </w:rPr>
          <w:t>Критерии и порядок оценки и сопоставления заявок</w:t>
        </w:r>
        <w:r w:rsidR="00DA7629">
          <w:rPr>
            <w:noProof/>
            <w:webHidden/>
          </w:rPr>
          <w:tab/>
        </w:r>
        <w:r w:rsidR="00DA7629">
          <w:rPr>
            <w:noProof/>
            <w:webHidden/>
          </w:rPr>
          <w:fldChar w:fldCharType="begin"/>
        </w:r>
        <w:r w:rsidR="00DA7629">
          <w:rPr>
            <w:noProof/>
            <w:webHidden/>
          </w:rPr>
          <w:instrText xml:space="preserve"> PAGEREF _Toc150761249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0" w:history="1">
        <w:r w:rsidR="00DA7629" w:rsidRPr="005B4B95">
          <w:rPr>
            <w:rStyle w:val="a7"/>
            <w:bCs/>
            <w:noProof/>
            <w:kern w:val="32"/>
            <w:lang w:val="en-US"/>
          </w:rPr>
          <w:t>2.5.</w:t>
        </w:r>
        <w:r w:rsidR="00DA7629">
          <w:rPr>
            <w:rFonts w:asciiTheme="minorHAnsi" w:eastAsiaTheme="minorEastAsia" w:hAnsiTheme="minorHAnsi" w:cstheme="minorBidi"/>
            <w:noProof/>
            <w:sz w:val="22"/>
            <w:szCs w:val="22"/>
          </w:rPr>
          <w:tab/>
        </w:r>
        <w:r w:rsidR="00DA7629" w:rsidRPr="005B4B95">
          <w:rPr>
            <w:rStyle w:val="a7"/>
            <w:b/>
            <w:bCs/>
            <w:iCs/>
            <w:noProof/>
          </w:rPr>
          <w:t>Требование</w:t>
        </w:r>
        <w:r w:rsidR="00DA7629" w:rsidRPr="005B4B95">
          <w:rPr>
            <w:rStyle w:val="a7"/>
            <w:b/>
            <w:bCs/>
            <w:noProof/>
            <w:kern w:val="32"/>
          </w:rPr>
          <w:t xml:space="preserve"> к услугам</w:t>
        </w:r>
        <w:r w:rsidR="00DA7629">
          <w:rPr>
            <w:noProof/>
            <w:webHidden/>
          </w:rPr>
          <w:tab/>
        </w:r>
        <w:r w:rsidR="00DA7629">
          <w:rPr>
            <w:noProof/>
            <w:webHidden/>
          </w:rPr>
          <w:fldChar w:fldCharType="begin"/>
        </w:r>
        <w:r w:rsidR="00DA7629">
          <w:rPr>
            <w:noProof/>
            <w:webHidden/>
          </w:rPr>
          <w:instrText xml:space="preserve"> PAGEREF _Toc150761250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1" w:history="1">
        <w:r w:rsidR="00DA7629" w:rsidRPr="005B4B95">
          <w:rPr>
            <w:rStyle w:val="a7"/>
            <w:bCs/>
            <w:noProof/>
          </w:rPr>
          <w:t>2.6.</w:t>
        </w:r>
        <w:r w:rsidR="00DA7629">
          <w:rPr>
            <w:rFonts w:asciiTheme="minorHAnsi" w:eastAsiaTheme="minorEastAsia" w:hAnsiTheme="minorHAnsi" w:cstheme="minorBidi"/>
            <w:noProof/>
            <w:sz w:val="22"/>
            <w:szCs w:val="22"/>
          </w:rPr>
          <w:tab/>
        </w:r>
        <w:r w:rsidR="00DA7629" w:rsidRPr="005B4B95">
          <w:rPr>
            <w:rStyle w:val="a7"/>
            <w:b/>
            <w:bCs/>
            <w:noProof/>
          </w:rPr>
          <w:t>Информационное сопровождение</w:t>
        </w:r>
        <w:r w:rsidR="00DA7629">
          <w:rPr>
            <w:noProof/>
            <w:webHidden/>
          </w:rPr>
          <w:tab/>
        </w:r>
        <w:r w:rsidR="00DA7629">
          <w:rPr>
            <w:noProof/>
            <w:webHidden/>
          </w:rPr>
          <w:fldChar w:fldCharType="begin"/>
        </w:r>
        <w:r w:rsidR="00DA7629">
          <w:rPr>
            <w:noProof/>
            <w:webHidden/>
          </w:rPr>
          <w:instrText xml:space="preserve"> PAGEREF _Toc150761251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2" w:history="1">
        <w:r w:rsidR="00DA7629" w:rsidRPr="005B4B95">
          <w:rPr>
            <w:rStyle w:val="a7"/>
            <w:bCs/>
            <w:noProof/>
          </w:rPr>
          <w:t>2.7.</w:t>
        </w:r>
        <w:r w:rsidR="00DA7629">
          <w:rPr>
            <w:rFonts w:asciiTheme="minorHAnsi" w:eastAsiaTheme="minorEastAsia" w:hAnsiTheme="minorHAnsi" w:cstheme="minorBidi"/>
            <w:noProof/>
            <w:sz w:val="22"/>
            <w:szCs w:val="22"/>
          </w:rPr>
          <w:tab/>
        </w:r>
        <w:r w:rsidR="00DA7629" w:rsidRPr="005B4B95">
          <w:rPr>
            <w:rStyle w:val="a7"/>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DA7629">
          <w:rPr>
            <w:noProof/>
            <w:webHidden/>
          </w:rPr>
          <w:tab/>
        </w:r>
        <w:r w:rsidR="00DA7629">
          <w:rPr>
            <w:noProof/>
            <w:webHidden/>
          </w:rPr>
          <w:fldChar w:fldCharType="begin"/>
        </w:r>
        <w:r w:rsidR="00DA7629">
          <w:rPr>
            <w:noProof/>
            <w:webHidden/>
          </w:rPr>
          <w:instrText xml:space="preserve"> PAGEREF _Toc150761252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3" w:history="1">
        <w:r w:rsidR="00DA7629" w:rsidRPr="005B4B95">
          <w:rPr>
            <w:rStyle w:val="a7"/>
            <w:bCs/>
            <w:iCs/>
            <w:noProof/>
            <w:lang w:val="x-none" w:eastAsia="x-none"/>
          </w:rPr>
          <w:t>2.8.</w:t>
        </w:r>
        <w:r w:rsidR="00DA7629">
          <w:rPr>
            <w:rFonts w:asciiTheme="minorHAnsi" w:eastAsiaTheme="minorEastAsia" w:hAnsiTheme="minorHAnsi" w:cstheme="minorBidi"/>
            <w:noProof/>
            <w:sz w:val="22"/>
            <w:szCs w:val="22"/>
          </w:rPr>
          <w:tab/>
        </w:r>
        <w:r w:rsidR="00DA7629" w:rsidRPr="005B4B95">
          <w:rPr>
            <w:rStyle w:val="a7"/>
            <w:b/>
            <w:bCs/>
            <w:iCs/>
            <w:noProof/>
            <w:lang w:eastAsia="x-none"/>
          </w:rPr>
          <w:t>Рассмотрение</w:t>
        </w:r>
        <w:r w:rsidR="00DA7629" w:rsidRPr="005B4B95">
          <w:rPr>
            <w:rStyle w:val="a7"/>
            <w:b/>
            <w:bCs/>
            <w:iCs/>
            <w:noProof/>
            <w:lang w:val="x-none" w:eastAsia="x-none"/>
          </w:rPr>
          <w:t xml:space="preserve"> и оценка заявок на участие в запросе предложений</w:t>
        </w:r>
        <w:r w:rsidR="00DA7629" w:rsidRPr="005B4B95">
          <w:rPr>
            <w:rStyle w:val="a7"/>
            <w:b/>
            <w:bCs/>
            <w:iCs/>
            <w:noProof/>
            <w:lang w:eastAsia="x-none"/>
          </w:rPr>
          <w:t>.</w:t>
        </w:r>
        <w:r w:rsidR="00DA7629">
          <w:rPr>
            <w:noProof/>
            <w:webHidden/>
          </w:rPr>
          <w:tab/>
        </w:r>
        <w:r w:rsidR="00DA7629">
          <w:rPr>
            <w:noProof/>
            <w:webHidden/>
          </w:rPr>
          <w:fldChar w:fldCharType="begin"/>
        </w:r>
        <w:r w:rsidR="00DA7629">
          <w:rPr>
            <w:noProof/>
            <w:webHidden/>
          </w:rPr>
          <w:instrText xml:space="preserve"> PAGEREF _Toc150761253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4" w:history="1">
        <w:r w:rsidR="00DA7629" w:rsidRPr="005B4B95">
          <w:rPr>
            <w:rStyle w:val="a7"/>
            <w:noProof/>
          </w:rPr>
          <w:t>2.9.</w:t>
        </w:r>
        <w:r w:rsidR="00DA7629">
          <w:rPr>
            <w:rFonts w:asciiTheme="minorHAnsi" w:eastAsiaTheme="minorEastAsia" w:hAnsiTheme="minorHAnsi" w:cstheme="minorBidi"/>
            <w:noProof/>
            <w:sz w:val="22"/>
            <w:szCs w:val="22"/>
          </w:rPr>
          <w:tab/>
        </w:r>
        <w:r w:rsidR="00DA7629" w:rsidRPr="005B4B95">
          <w:rPr>
            <w:rStyle w:val="a7"/>
            <w:b/>
            <w:noProof/>
          </w:rPr>
          <w:t>Подведение итогов запроса предложений</w:t>
        </w:r>
        <w:r w:rsidR="00DA7629">
          <w:rPr>
            <w:noProof/>
            <w:webHidden/>
          </w:rPr>
          <w:tab/>
        </w:r>
        <w:r w:rsidR="00DA7629">
          <w:rPr>
            <w:noProof/>
            <w:webHidden/>
          </w:rPr>
          <w:fldChar w:fldCharType="begin"/>
        </w:r>
        <w:r w:rsidR="00DA7629">
          <w:rPr>
            <w:noProof/>
            <w:webHidden/>
          </w:rPr>
          <w:instrText xml:space="preserve"> PAGEREF _Toc150761254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5" w:history="1">
        <w:r w:rsidR="00DA7629" w:rsidRPr="005B4B95">
          <w:rPr>
            <w:rStyle w:val="a7"/>
            <w:bCs/>
            <w:iCs/>
            <w:noProof/>
            <w:lang w:val="x-none" w:eastAsia="x-none"/>
          </w:rPr>
          <w:t>2.10.</w:t>
        </w:r>
        <w:r w:rsidR="00DA7629">
          <w:rPr>
            <w:rFonts w:asciiTheme="minorHAnsi" w:eastAsiaTheme="minorEastAsia" w:hAnsiTheme="minorHAnsi" w:cstheme="minorBidi"/>
            <w:noProof/>
            <w:sz w:val="22"/>
            <w:szCs w:val="22"/>
          </w:rPr>
          <w:tab/>
        </w:r>
        <w:r w:rsidR="00DA7629" w:rsidRPr="005B4B95">
          <w:rPr>
            <w:rStyle w:val="a7"/>
            <w:b/>
            <w:noProof/>
          </w:rPr>
          <w:t>П</w:t>
        </w:r>
        <w:r w:rsidR="00DA7629" w:rsidRPr="005B4B95">
          <w:rPr>
            <w:rStyle w:val="a7"/>
            <w:b/>
            <w:noProof/>
            <w:lang w:val="x-none"/>
          </w:rPr>
          <w:t>ризнание</w:t>
        </w:r>
        <w:r w:rsidR="00DA7629" w:rsidRPr="005B4B95">
          <w:rPr>
            <w:rStyle w:val="a7"/>
            <w:b/>
            <w:bCs/>
            <w:iCs/>
            <w:noProof/>
            <w:lang w:val="x-none" w:eastAsia="x-none"/>
          </w:rPr>
          <w:t xml:space="preserve"> запроса предложений несостоявшимся</w:t>
        </w:r>
        <w:r w:rsidR="00DA7629">
          <w:rPr>
            <w:noProof/>
            <w:webHidden/>
          </w:rPr>
          <w:tab/>
        </w:r>
        <w:r w:rsidR="00DA7629">
          <w:rPr>
            <w:noProof/>
            <w:webHidden/>
          </w:rPr>
          <w:fldChar w:fldCharType="begin"/>
        </w:r>
        <w:r w:rsidR="00DA7629">
          <w:rPr>
            <w:noProof/>
            <w:webHidden/>
          </w:rPr>
          <w:instrText xml:space="preserve"> PAGEREF _Toc150761255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6" w:history="1">
        <w:r w:rsidR="00DA7629" w:rsidRPr="005B4B95">
          <w:rPr>
            <w:rStyle w:val="a7"/>
            <w:noProof/>
            <w:lang w:val="x-none"/>
          </w:rPr>
          <w:t>2.11.</w:t>
        </w:r>
        <w:r w:rsidR="00DA7629">
          <w:rPr>
            <w:rFonts w:asciiTheme="minorHAnsi" w:eastAsiaTheme="minorEastAsia" w:hAnsiTheme="minorHAnsi" w:cstheme="minorBidi"/>
            <w:noProof/>
            <w:sz w:val="22"/>
            <w:szCs w:val="22"/>
          </w:rPr>
          <w:tab/>
        </w:r>
        <w:r w:rsidR="00DA7629" w:rsidRPr="005B4B95">
          <w:rPr>
            <w:rStyle w:val="a7"/>
            <w:b/>
            <w:noProof/>
          </w:rPr>
          <w:t>Антидемпинговые</w:t>
        </w:r>
        <w:r w:rsidR="00DA7629" w:rsidRPr="005B4B95">
          <w:rPr>
            <w:rStyle w:val="a7"/>
            <w:b/>
            <w:noProof/>
            <w:lang w:val="x-none"/>
          </w:rPr>
          <w:t xml:space="preserve"> меры</w:t>
        </w:r>
        <w:r w:rsidR="00DA7629">
          <w:rPr>
            <w:noProof/>
            <w:webHidden/>
          </w:rPr>
          <w:tab/>
        </w:r>
        <w:r w:rsidR="00DA7629">
          <w:rPr>
            <w:noProof/>
            <w:webHidden/>
          </w:rPr>
          <w:fldChar w:fldCharType="begin"/>
        </w:r>
        <w:r w:rsidR="00DA7629">
          <w:rPr>
            <w:noProof/>
            <w:webHidden/>
          </w:rPr>
          <w:instrText xml:space="preserve"> PAGEREF _Toc150761256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7" w:history="1">
        <w:r w:rsidR="00DA7629" w:rsidRPr="005B4B95">
          <w:rPr>
            <w:rStyle w:val="a7"/>
            <w:bCs/>
            <w:noProof/>
          </w:rPr>
          <w:t>2.12.</w:t>
        </w:r>
        <w:r w:rsidR="00DA7629">
          <w:rPr>
            <w:rFonts w:asciiTheme="minorHAnsi" w:eastAsiaTheme="minorEastAsia" w:hAnsiTheme="minorHAnsi" w:cstheme="minorBidi"/>
            <w:noProof/>
            <w:sz w:val="22"/>
            <w:szCs w:val="22"/>
          </w:rPr>
          <w:tab/>
        </w:r>
        <w:r w:rsidR="00DA7629" w:rsidRPr="005B4B95">
          <w:rPr>
            <w:rStyle w:val="a7"/>
            <w:b/>
            <w:noProof/>
          </w:rPr>
          <w:t>Порядок</w:t>
        </w:r>
        <w:r w:rsidR="00DA7629" w:rsidRPr="005B4B95">
          <w:rPr>
            <w:rStyle w:val="a7"/>
            <w:b/>
            <w:bCs/>
            <w:noProof/>
          </w:rPr>
          <w:t xml:space="preserve"> подачи, изменения и отзыва заявки</w:t>
        </w:r>
        <w:r w:rsidR="00DA7629">
          <w:rPr>
            <w:noProof/>
            <w:webHidden/>
          </w:rPr>
          <w:tab/>
        </w:r>
        <w:r w:rsidR="00DA7629">
          <w:rPr>
            <w:noProof/>
            <w:webHidden/>
          </w:rPr>
          <w:fldChar w:fldCharType="begin"/>
        </w:r>
        <w:r w:rsidR="00DA7629">
          <w:rPr>
            <w:noProof/>
            <w:webHidden/>
          </w:rPr>
          <w:instrText xml:space="preserve"> PAGEREF _Toc150761257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8" w:history="1">
        <w:r w:rsidR="00DA7629" w:rsidRPr="005B4B95">
          <w:rPr>
            <w:rStyle w:val="a7"/>
            <w:bCs/>
            <w:noProof/>
          </w:rPr>
          <w:t>2.13.</w:t>
        </w:r>
        <w:r w:rsidR="00DA7629">
          <w:rPr>
            <w:rFonts w:asciiTheme="minorHAnsi" w:eastAsiaTheme="minorEastAsia" w:hAnsiTheme="minorHAnsi" w:cstheme="minorBidi"/>
            <w:noProof/>
            <w:sz w:val="22"/>
            <w:szCs w:val="22"/>
          </w:rPr>
          <w:tab/>
        </w:r>
        <w:r w:rsidR="00DA7629" w:rsidRPr="005B4B95">
          <w:rPr>
            <w:rStyle w:val="a7"/>
            <w:b/>
            <w:noProof/>
          </w:rPr>
          <w:t>Предоставление</w:t>
        </w:r>
        <w:r w:rsidR="00DA7629" w:rsidRPr="005B4B95">
          <w:rPr>
            <w:rStyle w:val="a7"/>
            <w:b/>
            <w:bCs/>
            <w:noProof/>
          </w:rPr>
          <w:t xml:space="preserve"> технического предложения</w:t>
        </w:r>
        <w:r w:rsidR="00DA7629">
          <w:rPr>
            <w:noProof/>
            <w:webHidden/>
          </w:rPr>
          <w:tab/>
        </w:r>
        <w:r w:rsidR="00DA7629">
          <w:rPr>
            <w:noProof/>
            <w:webHidden/>
          </w:rPr>
          <w:fldChar w:fldCharType="begin"/>
        </w:r>
        <w:r w:rsidR="00DA7629">
          <w:rPr>
            <w:noProof/>
            <w:webHidden/>
          </w:rPr>
          <w:instrText xml:space="preserve"> PAGEREF _Toc150761258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59" w:history="1">
        <w:r w:rsidR="00DA7629" w:rsidRPr="005B4B95">
          <w:rPr>
            <w:rStyle w:val="a7"/>
            <w:noProof/>
          </w:rPr>
          <w:t>2.14.</w:t>
        </w:r>
        <w:r w:rsidR="00DA7629">
          <w:rPr>
            <w:rFonts w:asciiTheme="minorHAnsi" w:eastAsiaTheme="minorEastAsia" w:hAnsiTheme="minorHAnsi" w:cstheme="minorBidi"/>
            <w:noProof/>
            <w:sz w:val="22"/>
            <w:szCs w:val="22"/>
          </w:rPr>
          <w:tab/>
        </w:r>
        <w:r w:rsidR="00DA7629" w:rsidRPr="005B4B95">
          <w:rPr>
            <w:rStyle w:val="a7"/>
            <w:b/>
            <w:noProof/>
          </w:rPr>
          <w:t>Заключение договора</w:t>
        </w:r>
        <w:r w:rsidR="00DA7629">
          <w:rPr>
            <w:noProof/>
            <w:webHidden/>
          </w:rPr>
          <w:tab/>
        </w:r>
        <w:r w:rsidR="00DA7629">
          <w:rPr>
            <w:noProof/>
            <w:webHidden/>
          </w:rPr>
          <w:fldChar w:fldCharType="begin"/>
        </w:r>
        <w:r w:rsidR="00DA7629">
          <w:rPr>
            <w:noProof/>
            <w:webHidden/>
          </w:rPr>
          <w:instrText xml:space="preserve"> PAGEREF _Toc150761259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Default="00AD6A29" w:rsidP="00DA7629">
      <w:pPr>
        <w:pStyle w:val="35"/>
        <w:ind w:left="426" w:firstLine="0"/>
        <w:rPr>
          <w:rFonts w:asciiTheme="minorHAnsi" w:eastAsiaTheme="minorEastAsia" w:hAnsiTheme="minorHAnsi" w:cstheme="minorBidi"/>
          <w:noProof/>
          <w:sz w:val="22"/>
          <w:szCs w:val="22"/>
        </w:rPr>
      </w:pPr>
      <w:hyperlink w:anchor="_Toc150761260" w:history="1">
        <w:r w:rsidR="00DA7629" w:rsidRPr="005B4B95">
          <w:rPr>
            <w:rStyle w:val="a7"/>
            <w:noProof/>
          </w:rPr>
          <w:t>2.15.</w:t>
        </w:r>
        <w:r w:rsidR="00DA7629">
          <w:rPr>
            <w:rFonts w:asciiTheme="minorHAnsi" w:eastAsiaTheme="minorEastAsia" w:hAnsiTheme="minorHAnsi" w:cstheme="minorBidi"/>
            <w:noProof/>
            <w:sz w:val="22"/>
            <w:szCs w:val="22"/>
          </w:rPr>
          <w:tab/>
        </w:r>
        <w:r w:rsidR="00DA7629" w:rsidRPr="005B4B95">
          <w:rPr>
            <w:rStyle w:val="a7"/>
            <w:b/>
            <w:noProof/>
          </w:rPr>
          <w:t>Исполнение, изменение, расторжение договора</w:t>
        </w:r>
        <w:r w:rsidR="00DA7629">
          <w:rPr>
            <w:noProof/>
            <w:webHidden/>
          </w:rPr>
          <w:tab/>
        </w:r>
        <w:r w:rsidR="00DA7629">
          <w:rPr>
            <w:noProof/>
            <w:webHidden/>
          </w:rPr>
          <w:fldChar w:fldCharType="begin"/>
        </w:r>
        <w:r w:rsidR="00DA7629">
          <w:rPr>
            <w:noProof/>
            <w:webHidden/>
          </w:rPr>
          <w:instrText xml:space="preserve"> PAGEREF _Toc150761260 \h </w:instrText>
        </w:r>
        <w:r w:rsidR="00DA7629">
          <w:rPr>
            <w:noProof/>
            <w:webHidden/>
          </w:rPr>
        </w:r>
        <w:r w:rsidR="00DA7629">
          <w:rPr>
            <w:noProof/>
            <w:webHidden/>
          </w:rPr>
          <w:fldChar w:fldCharType="separate"/>
        </w:r>
        <w:r w:rsidR="005972AB">
          <w:rPr>
            <w:noProof/>
            <w:webHidden/>
          </w:rPr>
          <w:t>2</w:t>
        </w:r>
        <w:r w:rsidR="00DA7629">
          <w:rPr>
            <w:noProof/>
            <w:webHidden/>
          </w:rPr>
          <w:fldChar w:fldCharType="end"/>
        </w:r>
      </w:hyperlink>
    </w:p>
    <w:p w:rsidR="00DA7629" w:rsidRP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61" w:history="1">
        <w:r w:rsidR="00DA7629" w:rsidRPr="005B4B95">
          <w:rPr>
            <w:rStyle w:val="a7"/>
            <w:lang w:eastAsia="x-none"/>
          </w:rPr>
          <w:t>Приложение №1</w:t>
        </w:r>
        <w:r w:rsidR="00DA7629">
          <w:rPr>
            <w:webHidden/>
          </w:rPr>
          <w:tab/>
        </w:r>
        <w:r w:rsidR="00DA7629">
          <w:rPr>
            <w:webHidden/>
          </w:rPr>
          <w:fldChar w:fldCharType="begin"/>
        </w:r>
        <w:r w:rsidR="00DA7629">
          <w:rPr>
            <w:webHidden/>
          </w:rPr>
          <w:instrText xml:space="preserve"> PAGEREF _Toc150761261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65" w:history="1">
        <w:r w:rsidR="00DA7629" w:rsidRPr="005B4B95">
          <w:rPr>
            <w:rStyle w:val="a7"/>
            <w:lang w:eastAsia="x-none"/>
          </w:rPr>
          <w:t>Приложение № 2</w:t>
        </w:r>
        <w:r w:rsidR="00DA7629">
          <w:rPr>
            <w:webHidden/>
          </w:rPr>
          <w:tab/>
        </w:r>
        <w:r w:rsidR="00DA7629">
          <w:rPr>
            <w:webHidden/>
          </w:rPr>
          <w:fldChar w:fldCharType="begin"/>
        </w:r>
        <w:r w:rsidR="00DA7629">
          <w:rPr>
            <w:webHidden/>
          </w:rPr>
          <w:instrText xml:space="preserve"> PAGEREF _Toc150761265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66" w:history="1">
        <w:r w:rsidR="00DA7629" w:rsidRPr="005B4B95">
          <w:rPr>
            <w:rStyle w:val="a7"/>
            <w:lang w:eastAsia="x-none"/>
          </w:rPr>
          <w:t>Приложение</w:t>
        </w:r>
        <w:r w:rsidR="00DA7629" w:rsidRPr="005B4B95">
          <w:rPr>
            <w:rStyle w:val="a7"/>
            <w:rFonts w:eastAsia="MS Mincho"/>
          </w:rPr>
          <w:t xml:space="preserve"> № 3</w:t>
        </w:r>
        <w:r w:rsidR="00DA7629">
          <w:rPr>
            <w:webHidden/>
          </w:rPr>
          <w:tab/>
        </w:r>
        <w:r w:rsidR="00DA7629">
          <w:rPr>
            <w:webHidden/>
          </w:rPr>
          <w:fldChar w:fldCharType="begin"/>
        </w:r>
        <w:r w:rsidR="00DA7629">
          <w:rPr>
            <w:webHidden/>
          </w:rPr>
          <w:instrText xml:space="preserve"> PAGEREF _Toc150761266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67" w:history="1">
        <w:r w:rsidR="00DA7629" w:rsidRPr="005B4B95">
          <w:rPr>
            <w:rStyle w:val="a7"/>
            <w:lang w:eastAsia="x-none"/>
          </w:rPr>
          <w:t>Приложение № 4</w:t>
        </w:r>
        <w:r w:rsidR="00DA7629">
          <w:rPr>
            <w:webHidden/>
          </w:rPr>
          <w:tab/>
        </w:r>
        <w:r w:rsidR="00DA7629">
          <w:rPr>
            <w:webHidden/>
          </w:rPr>
          <w:fldChar w:fldCharType="begin"/>
        </w:r>
        <w:r w:rsidR="00DA7629">
          <w:rPr>
            <w:webHidden/>
          </w:rPr>
          <w:instrText xml:space="preserve"> PAGEREF _Toc150761267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68" w:history="1">
        <w:r w:rsidR="00DA7629" w:rsidRPr="005B4B95">
          <w:rPr>
            <w:rStyle w:val="a7"/>
            <w:lang w:eastAsia="x-none"/>
          </w:rPr>
          <w:t>Приложение № 5</w:t>
        </w:r>
        <w:r w:rsidR="00DA7629">
          <w:rPr>
            <w:webHidden/>
          </w:rPr>
          <w:tab/>
        </w:r>
        <w:r w:rsidR="00DA7629">
          <w:rPr>
            <w:webHidden/>
          </w:rPr>
          <w:fldChar w:fldCharType="begin"/>
        </w:r>
        <w:r w:rsidR="00DA7629">
          <w:rPr>
            <w:webHidden/>
          </w:rPr>
          <w:instrText xml:space="preserve"> PAGEREF _Toc150761268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69" w:history="1">
        <w:r w:rsidR="00DA7629" w:rsidRPr="005B4B95">
          <w:rPr>
            <w:rStyle w:val="a7"/>
            <w:lang w:eastAsia="x-none"/>
          </w:rPr>
          <w:t>Приложение № 6</w:t>
        </w:r>
        <w:r w:rsidR="00DA7629">
          <w:rPr>
            <w:webHidden/>
          </w:rPr>
          <w:tab/>
        </w:r>
        <w:r w:rsidR="00DA7629">
          <w:rPr>
            <w:webHidden/>
          </w:rPr>
          <w:fldChar w:fldCharType="begin"/>
        </w:r>
        <w:r w:rsidR="00DA7629">
          <w:rPr>
            <w:webHidden/>
          </w:rPr>
          <w:instrText xml:space="preserve"> PAGEREF _Toc150761269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70" w:history="1">
        <w:r w:rsidR="00DA7629" w:rsidRPr="005B4B95">
          <w:rPr>
            <w:rStyle w:val="a7"/>
          </w:rPr>
          <w:t>Приложение № 7</w:t>
        </w:r>
        <w:r w:rsidR="00DA7629">
          <w:rPr>
            <w:webHidden/>
          </w:rPr>
          <w:tab/>
        </w:r>
        <w:r w:rsidR="00DA7629">
          <w:rPr>
            <w:webHidden/>
          </w:rPr>
          <w:fldChar w:fldCharType="begin"/>
        </w:r>
        <w:r w:rsidR="00DA7629">
          <w:rPr>
            <w:webHidden/>
          </w:rPr>
          <w:instrText xml:space="preserve"> PAGEREF _Toc150761270 \h </w:instrText>
        </w:r>
        <w:r w:rsidR="00DA7629">
          <w:rPr>
            <w:webHidden/>
          </w:rPr>
        </w:r>
        <w:r w:rsidR="00DA7629">
          <w:rPr>
            <w:webHidden/>
          </w:rPr>
          <w:fldChar w:fldCharType="separate"/>
        </w:r>
        <w:r w:rsidR="005972AB">
          <w:rPr>
            <w:webHidden/>
          </w:rPr>
          <w:t>2</w:t>
        </w:r>
        <w:r w:rsidR="00DA7629">
          <w:rPr>
            <w:webHidden/>
          </w:rPr>
          <w:fldChar w:fldCharType="end"/>
        </w:r>
      </w:hyperlink>
    </w:p>
    <w:p w:rsidR="00DA7629" w:rsidRDefault="00AD6A29" w:rsidP="00DA7629">
      <w:pPr>
        <w:pStyle w:val="13"/>
        <w:tabs>
          <w:tab w:val="clear" w:pos="480"/>
        </w:tabs>
        <w:ind w:left="426" w:firstLine="0"/>
        <w:rPr>
          <w:rFonts w:asciiTheme="minorHAnsi" w:eastAsiaTheme="minorEastAsia" w:hAnsiTheme="minorHAnsi" w:cstheme="minorBidi"/>
          <w:b w:val="0"/>
          <w:sz w:val="22"/>
          <w:szCs w:val="22"/>
        </w:rPr>
      </w:pPr>
      <w:hyperlink w:anchor="_Toc150761271" w:history="1">
        <w:r w:rsidR="00DA7629" w:rsidRPr="005B4B95">
          <w:rPr>
            <w:rStyle w:val="a7"/>
          </w:rPr>
          <w:t>Приложение № 8</w:t>
        </w:r>
        <w:r w:rsidR="00DA7629">
          <w:rPr>
            <w:webHidden/>
          </w:rPr>
          <w:tab/>
        </w:r>
        <w:r w:rsidR="00DA7629">
          <w:rPr>
            <w:webHidden/>
          </w:rPr>
          <w:fldChar w:fldCharType="begin"/>
        </w:r>
        <w:r w:rsidR="00DA7629">
          <w:rPr>
            <w:webHidden/>
          </w:rPr>
          <w:instrText xml:space="preserve"> PAGEREF _Toc150761271 \h </w:instrText>
        </w:r>
        <w:r w:rsidR="00DA7629">
          <w:rPr>
            <w:webHidden/>
          </w:rPr>
        </w:r>
        <w:r w:rsidR="00DA7629">
          <w:rPr>
            <w:webHidden/>
          </w:rPr>
          <w:fldChar w:fldCharType="separate"/>
        </w:r>
        <w:r w:rsidR="005972AB">
          <w:rPr>
            <w:webHidden/>
          </w:rPr>
          <w:t>2</w:t>
        </w:r>
        <w:r w:rsidR="00DA7629">
          <w:rPr>
            <w:webHidden/>
          </w:rPr>
          <w:fldChar w:fldCharType="end"/>
        </w:r>
      </w:hyperlink>
    </w:p>
    <w:p w:rsidR="005637FF" w:rsidRPr="006724A6" w:rsidRDefault="005637FF" w:rsidP="005637FF">
      <w:pPr>
        <w:spacing w:line="276" w:lineRule="auto"/>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5"/>
        <w:keepNext/>
        <w:numPr>
          <w:ilvl w:val="0"/>
          <w:numId w:val="1"/>
        </w:numPr>
        <w:spacing w:line="276" w:lineRule="auto"/>
        <w:jc w:val="center"/>
        <w:outlineLvl w:val="0"/>
        <w:rPr>
          <w:b/>
          <w:sz w:val="28"/>
          <w:szCs w:val="28"/>
        </w:rPr>
      </w:pPr>
      <w:bookmarkStart w:id="0" w:name="_Toc517167430"/>
      <w:bookmarkStart w:id="1" w:name="_Toc135250446"/>
      <w:bookmarkStart w:id="2" w:name="_Toc150761244"/>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637FF" w:rsidRPr="000D339F" w:rsidRDefault="005637FF" w:rsidP="005637FF">
      <w:pPr>
        <w:spacing w:line="360" w:lineRule="exact"/>
        <w:rPr>
          <w:sz w:val="28"/>
          <w:szCs w:val="28"/>
        </w:rPr>
      </w:pPr>
    </w:p>
    <w:tbl>
      <w:tblPr>
        <w:tblW w:w="104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686"/>
        <w:gridCol w:w="5832"/>
      </w:tblGrid>
      <w:tr w:rsidR="005637FF" w:rsidRPr="000D339F" w:rsidTr="00DA13F2">
        <w:tc>
          <w:tcPr>
            <w:tcW w:w="964"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686"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5832"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5637FF" w:rsidRPr="000D339F" w:rsidTr="00DA13F2">
        <w:tc>
          <w:tcPr>
            <w:tcW w:w="964" w:type="dxa"/>
          </w:tcPr>
          <w:p w:rsidR="005637FF" w:rsidRPr="00C471B6"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Способ проведения конкурентной закупки и номер закупки</w:t>
            </w:r>
          </w:p>
        </w:tc>
        <w:tc>
          <w:tcPr>
            <w:tcW w:w="5832" w:type="dxa"/>
          </w:tcPr>
          <w:p w:rsidR="005637FF" w:rsidRPr="000D339F" w:rsidRDefault="005637FF" w:rsidP="006C4CDA">
            <w:pPr>
              <w:spacing w:line="276" w:lineRule="auto"/>
              <w:jc w:val="both"/>
              <w:rPr>
                <w:sz w:val="28"/>
                <w:szCs w:val="28"/>
              </w:rPr>
            </w:pPr>
            <w:r w:rsidRPr="000D339F">
              <w:rPr>
                <w:sz w:val="28"/>
                <w:szCs w:val="28"/>
              </w:rPr>
              <w:t xml:space="preserve">Запрос предложений в бумажной форме </w:t>
            </w:r>
            <w:r>
              <w:rPr>
                <w:sz w:val="28"/>
                <w:szCs w:val="28"/>
              </w:rPr>
              <w:t xml:space="preserve">по коду ЮКЖД-ЗП </w:t>
            </w:r>
            <w:r w:rsidR="006C4CDA">
              <w:rPr>
                <w:sz w:val="28"/>
                <w:szCs w:val="28"/>
              </w:rPr>
              <w:t>023/023</w:t>
            </w:r>
          </w:p>
        </w:tc>
      </w:tr>
      <w:tr w:rsidR="005637FF" w:rsidRPr="000D339F"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832" w:type="dxa"/>
          </w:tcPr>
          <w:p w:rsidR="005637FF" w:rsidRPr="000D339F" w:rsidRDefault="005637FF" w:rsidP="00D7049E">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5637FF" w:rsidRPr="000D339F" w:rsidRDefault="005637FF" w:rsidP="00D7049E">
            <w:pPr>
              <w:spacing w:line="276" w:lineRule="auto"/>
              <w:jc w:val="both"/>
              <w:rPr>
                <w:sz w:val="28"/>
                <w:szCs w:val="28"/>
              </w:rPr>
            </w:pPr>
            <w:r w:rsidRPr="000D339F">
              <w:rPr>
                <w:sz w:val="28"/>
                <w:szCs w:val="28"/>
              </w:rPr>
              <w:t>Место нахождения заказчика: 0053, РА, г.Ереван, ул. Арцаха 32</w:t>
            </w:r>
          </w:p>
          <w:p w:rsidR="005637FF" w:rsidRPr="000D339F" w:rsidRDefault="005637FF" w:rsidP="00D7049E">
            <w:pPr>
              <w:spacing w:line="276" w:lineRule="auto"/>
              <w:jc w:val="both"/>
              <w:rPr>
                <w:sz w:val="28"/>
                <w:szCs w:val="28"/>
              </w:rPr>
            </w:pPr>
            <w:r w:rsidRPr="000D339F">
              <w:rPr>
                <w:sz w:val="28"/>
                <w:szCs w:val="28"/>
              </w:rPr>
              <w:t>Почтовый адрес заказчика: 0053, РА, г.Ереван, ул. Арцаха 32</w:t>
            </w:r>
          </w:p>
          <w:p w:rsidR="005637FF" w:rsidRPr="000D339F" w:rsidRDefault="005637FF" w:rsidP="00D7049E">
            <w:pPr>
              <w:spacing w:line="276" w:lineRule="auto"/>
              <w:jc w:val="both"/>
              <w:rPr>
                <w:sz w:val="28"/>
                <w:szCs w:val="28"/>
              </w:rPr>
            </w:pPr>
            <w:r w:rsidRPr="000D339F">
              <w:rPr>
                <w:sz w:val="28"/>
                <w:szCs w:val="28"/>
              </w:rPr>
              <w:t>Адрес электронной почты: tender@railway.am</w:t>
            </w:r>
          </w:p>
          <w:p w:rsidR="005637FF" w:rsidRPr="000D339F" w:rsidRDefault="005637FF" w:rsidP="00D7049E">
            <w:pPr>
              <w:spacing w:line="276" w:lineRule="auto"/>
              <w:jc w:val="both"/>
              <w:rPr>
                <w:sz w:val="28"/>
                <w:szCs w:val="28"/>
              </w:rPr>
            </w:pPr>
            <w:r w:rsidRPr="000D339F">
              <w:rPr>
                <w:sz w:val="28"/>
                <w:szCs w:val="28"/>
              </w:rPr>
              <w:t>Номер телефона: (+374) 60 46-31-74</w:t>
            </w:r>
          </w:p>
        </w:tc>
      </w:tr>
      <w:tr w:rsidR="005637FF" w:rsidRPr="000D339F"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Предмет запроса предложений</w:t>
            </w:r>
          </w:p>
        </w:tc>
        <w:tc>
          <w:tcPr>
            <w:tcW w:w="5832" w:type="dxa"/>
          </w:tcPr>
          <w:p w:rsidR="005637FF" w:rsidRPr="000D339F" w:rsidRDefault="0060431E" w:rsidP="0060431E">
            <w:pPr>
              <w:tabs>
                <w:tab w:val="left" w:pos="2730"/>
              </w:tabs>
              <w:spacing w:line="276" w:lineRule="auto"/>
              <w:jc w:val="both"/>
              <w:rPr>
                <w:sz w:val="28"/>
                <w:szCs w:val="28"/>
              </w:rPr>
            </w:pPr>
            <w:r>
              <w:rPr>
                <w:color w:val="000000" w:themeColor="text1"/>
                <w:sz w:val="28"/>
                <w:szCs w:val="28"/>
              </w:rPr>
              <w:t>Право заключения договора на п</w:t>
            </w:r>
            <w:r w:rsidR="006C4CDA" w:rsidRPr="006C4CDA">
              <w:rPr>
                <w:color w:val="000000" w:themeColor="text1"/>
                <w:sz w:val="28"/>
                <w:szCs w:val="28"/>
                <w:lang w:val="hy-AM"/>
              </w:rPr>
              <w:t>редоставление услуг по техническому обслуживанию и ремонту оборудования пассажирских вагонов локомотивной тяги.</w:t>
            </w:r>
          </w:p>
        </w:tc>
      </w:tr>
      <w:tr w:rsidR="005637FF" w:rsidRPr="000D339F"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832" w:type="dxa"/>
          </w:tcPr>
          <w:p w:rsidR="006C4CDA" w:rsidRPr="00831EE8" w:rsidRDefault="005637FF" w:rsidP="00831EE8">
            <w:pPr>
              <w:spacing w:line="276" w:lineRule="auto"/>
              <w:jc w:val="both"/>
              <w:rPr>
                <w:sz w:val="28"/>
                <w:szCs w:val="28"/>
              </w:rPr>
            </w:pPr>
            <w:r w:rsidRPr="00831EE8">
              <w:rPr>
                <w:sz w:val="28"/>
                <w:szCs w:val="28"/>
              </w:rPr>
              <w:t xml:space="preserve">Начальная (максимальная) </w:t>
            </w:r>
            <w:r w:rsidR="00316D8F" w:rsidRPr="00831EE8">
              <w:rPr>
                <w:sz w:val="28"/>
                <w:szCs w:val="28"/>
              </w:rPr>
              <w:t>цена</w:t>
            </w:r>
            <w:r w:rsidR="006C4CDA" w:rsidRPr="00831EE8">
              <w:rPr>
                <w:sz w:val="28"/>
                <w:szCs w:val="28"/>
              </w:rPr>
              <w:t xml:space="preserve"> </w:t>
            </w:r>
            <w:r w:rsidRPr="00831EE8">
              <w:rPr>
                <w:sz w:val="28"/>
                <w:szCs w:val="28"/>
              </w:rPr>
              <w:t>договора составляет:</w:t>
            </w:r>
            <w:r w:rsidR="00E261B3" w:rsidRPr="00831EE8">
              <w:rPr>
                <w:sz w:val="28"/>
                <w:szCs w:val="28"/>
              </w:rPr>
              <w:t xml:space="preserve"> </w:t>
            </w:r>
          </w:p>
          <w:p w:rsidR="00831EE8" w:rsidRPr="00831EE8" w:rsidRDefault="00831EE8" w:rsidP="00831EE8">
            <w:pPr>
              <w:ind w:firstLine="567"/>
              <w:jc w:val="both"/>
              <w:rPr>
                <w:rFonts w:eastAsia="Calibri"/>
                <w:sz w:val="28"/>
                <w:lang w:bidi="en-US"/>
              </w:rPr>
            </w:pPr>
            <w:r w:rsidRPr="00831EE8">
              <w:rPr>
                <w:sz w:val="28"/>
              </w:rPr>
              <w:t xml:space="preserve">77 188 770,28 (семьдесят семь миллионов сто восемьдесят восемь тысяч семьсот семьдесят) драм и двадцать восемь лум РА без НДС или 92 626 524,34 (девяносто два миллиона шестьсот двадцать шесть тысяч пятьсот двадцать четыре) драма и тридцать чеыте лумы РА с учетом  НДС или 17 867 770.90 (семнадцать миллионов восемьсот шестьдесят семь тысяч семьсот семьдесят) </w:t>
            </w:r>
            <w:r w:rsidRPr="00831EE8">
              <w:rPr>
                <w:rFonts w:eastAsia="Calibri"/>
                <w:sz w:val="28"/>
                <w:lang w:bidi="en-US"/>
              </w:rPr>
              <w:t>рублей и девяносто копеек РФ без НДС или 21 441 325,08 (двадцать один миллион четыреста сорок одна тысяча триста двадцать пять) рублей и</w:t>
            </w:r>
            <w:r w:rsidR="00392326">
              <w:rPr>
                <w:rFonts w:eastAsia="Calibri"/>
                <w:sz w:val="28"/>
                <w:lang w:bidi="en-US"/>
              </w:rPr>
              <w:t xml:space="preserve"> восемь копеек РФ с учетом НДС</w:t>
            </w:r>
            <w:r w:rsidR="00A64CFD">
              <w:rPr>
                <w:rFonts w:eastAsia="Calibri"/>
                <w:sz w:val="28"/>
                <w:lang w:bidi="en-US"/>
              </w:rPr>
              <w:t>, что включает:</w:t>
            </w:r>
          </w:p>
          <w:p w:rsidR="00316D8F" w:rsidRPr="00831EE8" w:rsidRDefault="00A64CFD" w:rsidP="00A64CFD">
            <w:pPr>
              <w:pStyle w:val="a5"/>
              <w:spacing w:line="276" w:lineRule="auto"/>
              <w:ind w:left="0" w:firstLine="284"/>
              <w:jc w:val="both"/>
              <w:rPr>
                <w:rFonts w:eastAsia="Calibri"/>
                <w:sz w:val="28"/>
                <w:lang w:bidi="en-US"/>
              </w:rPr>
            </w:pPr>
            <w:r>
              <w:rPr>
                <w:rFonts w:eastAsia="Calibri"/>
                <w:b/>
                <w:sz w:val="28"/>
                <w:lang w:bidi="en-US"/>
              </w:rPr>
              <w:t>т</w:t>
            </w:r>
            <w:r w:rsidR="00316D8F" w:rsidRPr="00831EE8">
              <w:rPr>
                <w:rFonts w:eastAsia="Calibri"/>
                <w:b/>
                <w:sz w:val="28"/>
                <w:lang w:bidi="en-US"/>
              </w:rPr>
              <w:t>ехническое обслуживание в объеме ТО 1 на один вагон –</w:t>
            </w:r>
            <w:r w:rsidR="00316D8F" w:rsidRPr="00831EE8">
              <w:rPr>
                <w:rFonts w:eastAsia="Calibri"/>
                <w:b/>
                <w:sz w:val="28"/>
                <w:lang w:bidi="en-US"/>
              </w:rPr>
              <w:softHyphen/>
            </w:r>
            <w:r w:rsidR="00316D8F" w:rsidRPr="00831EE8">
              <w:rPr>
                <w:rFonts w:eastAsia="Calibri"/>
                <w:b/>
                <w:sz w:val="28"/>
                <w:lang w:bidi="en-US"/>
              </w:rPr>
              <w:softHyphen/>
              <w:t xml:space="preserve"> </w:t>
            </w:r>
            <w:r w:rsidR="00316D8F" w:rsidRPr="00831EE8">
              <w:rPr>
                <w:rFonts w:eastAsia="Calibri"/>
                <w:sz w:val="28"/>
                <w:lang w:bidi="en-US"/>
              </w:rPr>
              <w:t>62</w:t>
            </w:r>
            <w:r w:rsidR="00316D8F" w:rsidRPr="00831EE8">
              <w:rPr>
                <w:rFonts w:eastAsia="Calibri"/>
                <w:sz w:val="28"/>
                <w:lang w:val="en-US" w:bidi="en-US"/>
              </w:rPr>
              <w:t> </w:t>
            </w:r>
            <w:r w:rsidR="00316D8F" w:rsidRPr="00831EE8">
              <w:rPr>
                <w:rFonts w:eastAsia="Calibri"/>
                <w:sz w:val="28"/>
                <w:lang w:bidi="en-US"/>
              </w:rPr>
              <w:t xml:space="preserve">584,70 (шестьдедсят две тысячи пятьсот восемьдесят четыре) драма и семьдесят лум РА без НДС или 75 101,64 (семьдесят тысяч сто один) драм и шестьдесят четыре лумы РА с учетом НДС или 14 487,20 </w:t>
            </w:r>
            <w:r w:rsidR="00316D8F" w:rsidRPr="00831EE8">
              <w:rPr>
                <w:rFonts w:eastAsia="Calibri"/>
                <w:sz w:val="28"/>
                <w:lang w:bidi="en-US"/>
              </w:rPr>
              <w:lastRenderedPageBreak/>
              <w:t>(четырнадцать тысяч четыреста восемьдесят семь) рублей и двадцать лум РФ без НДС или 17 384,64 (семнадцать тысяч триста восемьдесят четыре) рубля и шестьдесят четыре копейки РФ с учетом НДС.</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Расчет общей стоимости технического обслуживания в объеме ТО-1 в соответствии с техническим заданием:</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Количество вагонов в среднем в сутки (исходя из среднего состава поезда в течение года) – 3.1 единицы в сутки</w:t>
            </w:r>
          </w:p>
          <w:p w:rsidR="00316D8F" w:rsidRPr="005B3B64" w:rsidRDefault="00316D8F" w:rsidP="00A64CFD">
            <w:pPr>
              <w:pStyle w:val="a5"/>
              <w:spacing w:line="276" w:lineRule="auto"/>
              <w:ind w:left="0" w:firstLine="284"/>
              <w:jc w:val="both"/>
              <w:rPr>
                <w:rFonts w:eastAsia="Calibri"/>
                <w:sz w:val="28"/>
                <w:lang w:bidi="en-US"/>
              </w:rPr>
            </w:pPr>
            <w:r w:rsidRPr="005B3B64">
              <w:rPr>
                <w:rFonts w:eastAsia="Calibri"/>
                <w:sz w:val="28"/>
                <w:lang w:bidi="en-US"/>
              </w:rPr>
              <w:t>3.1 х 365 = 1131.5 единиц</w:t>
            </w:r>
          </w:p>
          <w:p w:rsidR="00A64CFD" w:rsidRDefault="00A64CFD" w:rsidP="00A64CFD">
            <w:pPr>
              <w:pStyle w:val="a5"/>
              <w:spacing w:after="200" w:line="276" w:lineRule="auto"/>
              <w:ind w:left="0" w:firstLine="284"/>
              <w:jc w:val="both"/>
              <w:rPr>
                <w:rFonts w:eastAsia="Calibri"/>
                <w:sz w:val="28"/>
                <w:lang w:bidi="en-US"/>
              </w:rPr>
            </w:pPr>
            <w:r>
              <w:rPr>
                <w:rFonts w:eastAsia="Calibri"/>
                <w:b/>
                <w:sz w:val="28"/>
                <w:lang w:bidi="en-US"/>
              </w:rPr>
              <w:t>о</w:t>
            </w:r>
            <w:r w:rsidR="00316D8F" w:rsidRPr="00831EE8">
              <w:rPr>
                <w:rFonts w:eastAsia="Calibri"/>
                <w:b/>
                <w:sz w:val="28"/>
                <w:lang w:bidi="en-US"/>
              </w:rPr>
              <w:t xml:space="preserve">бщая стоимость услуг за один год– </w:t>
            </w:r>
            <w:r w:rsidR="00316D8F" w:rsidRPr="00831EE8">
              <w:rPr>
                <w:rFonts w:eastAsia="Calibri"/>
                <w:sz w:val="28"/>
                <w:lang w:bidi="en-US"/>
              </w:rPr>
              <w:t>70 814 592,57 (семьдесят миллионов восемьсот четырнадцать тысяч пятьсот девяносто два) драма и пятьдесят семь лум РА без НДС или 84 977 511,09 (восемьдесят четыре миллиона девятьсот семьдесят семь тысяч пятьсот одиннадцать) драм и девять лум РА с учетом НДС или 16 392 266,80 (шестнадцать миллионов триста девяносто две тысячи двести шестьдесят шесть) рублей и восемьдесят копеек РФ без НДС или 19 670 720,16 (девятнадцать миллионов шестьсот семьдесят тысяч семьсот двадцать) рублей и шес</w:t>
            </w:r>
            <w:r>
              <w:rPr>
                <w:rFonts w:eastAsia="Calibri"/>
                <w:sz w:val="28"/>
                <w:lang w:bidi="en-US"/>
              </w:rPr>
              <w:t>тнадцать копеек РФ с учетом НДС;</w:t>
            </w:r>
          </w:p>
          <w:p w:rsidR="00316D8F" w:rsidRPr="00831EE8" w:rsidRDefault="00A64CFD" w:rsidP="00A64CFD">
            <w:pPr>
              <w:pStyle w:val="a5"/>
              <w:spacing w:line="276" w:lineRule="auto"/>
              <w:ind w:left="0" w:firstLine="284"/>
              <w:jc w:val="both"/>
              <w:rPr>
                <w:rFonts w:eastAsia="Calibri"/>
                <w:sz w:val="28"/>
                <w:lang w:bidi="en-US"/>
              </w:rPr>
            </w:pPr>
            <w:r>
              <w:rPr>
                <w:rFonts w:eastAsia="Calibri"/>
                <w:b/>
                <w:sz w:val="28"/>
                <w:lang w:bidi="en-US"/>
              </w:rPr>
              <w:t>т</w:t>
            </w:r>
            <w:r w:rsidR="00316D8F" w:rsidRPr="00831EE8">
              <w:rPr>
                <w:rFonts w:eastAsia="Calibri"/>
                <w:b/>
                <w:sz w:val="28"/>
                <w:lang w:bidi="en-US"/>
              </w:rPr>
              <w:t xml:space="preserve">ехническое обслуживание в объеме ТО 2 на один вагон – </w:t>
            </w:r>
            <w:r w:rsidR="00316D8F" w:rsidRPr="00831EE8">
              <w:rPr>
                <w:rFonts w:eastAsia="Calibri"/>
                <w:sz w:val="28"/>
                <w:lang w:bidi="en-US"/>
              </w:rPr>
              <w:t>118 040,32 (сто восемнадцать тысяч сорок) драм и тридцать две лумы РА без НДС или 141 648,39 (сто сорок одна тысяча шестьсот сорок восемь) драм и тридцать девять лум РА с учетом НДС или 27 324,15 (двадцать семь тысяч триста двадцать четыре) рубля и пятнадцать копеек РФ без НДС или 32 788,98 (тридцать две тысячи семьсот восемьдесят восемь) рублей и девяносто восемь копеек РФ с учетом НДС.</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lastRenderedPageBreak/>
              <w:t>Расчет общей стоимости технического обслуживания в объем</w:t>
            </w:r>
            <w:r w:rsidR="00831EE8" w:rsidRPr="00A64CFD">
              <w:rPr>
                <w:rFonts w:eastAsia="Calibri"/>
                <w:sz w:val="28"/>
                <w:lang w:bidi="en-US"/>
              </w:rPr>
              <w:t xml:space="preserve">е ТО-2 </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Общее количество вагонов – 27 единиц</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Периодичность ТО-2 – 2 раза в год</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27 х 2 = 54 единицы</w:t>
            </w:r>
          </w:p>
          <w:p w:rsidR="005637FF" w:rsidRPr="00A64CFD" w:rsidRDefault="00A64CFD" w:rsidP="00A64CFD">
            <w:pPr>
              <w:ind w:firstLine="567"/>
              <w:jc w:val="both"/>
              <w:rPr>
                <w:rFonts w:eastAsia="Calibri"/>
                <w:sz w:val="28"/>
                <w:lang w:bidi="en-US"/>
              </w:rPr>
            </w:pPr>
            <w:r>
              <w:rPr>
                <w:rFonts w:eastAsia="Calibri"/>
                <w:b/>
                <w:sz w:val="28"/>
                <w:lang w:bidi="en-US"/>
              </w:rPr>
              <w:t>о</w:t>
            </w:r>
            <w:r w:rsidR="00316D8F" w:rsidRPr="00831EE8">
              <w:rPr>
                <w:rFonts w:eastAsia="Calibri"/>
                <w:b/>
                <w:sz w:val="28"/>
                <w:lang w:bidi="en-US"/>
              </w:rPr>
              <w:t xml:space="preserve">бщая стоимость услуг за один год– </w:t>
            </w:r>
            <w:r w:rsidR="00316D8F" w:rsidRPr="00831EE8">
              <w:rPr>
                <w:rFonts w:eastAsia="Calibri"/>
                <w:sz w:val="28"/>
                <w:lang w:bidi="en-US"/>
              </w:rPr>
              <w:t>6 374 177,71 (шесть миллионов триста семьдесят четыре тысячи сто семьдесят семь) драм и семьдесят одна лума РА без НДС или 7 649 013,25 (семь миллионов шестьсот сорок девять тысяч тринадцать) драм и двадцать пять лум РА с учетом НДС или 1 475 504,10 (один миллион четыреста семьдесят пять тысяч пятьсот один) рубль и десять копеек РФ без НДС или 1 770 604,92 (один миллион семьсот семьдесят тысяч шестьсот четыре) рубля и девяносто две копейки РФ с учетом НДС.</w:t>
            </w:r>
          </w:p>
        </w:tc>
      </w:tr>
      <w:tr w:rsidR="005637FF" w:rsidRPr="00DE0BBD"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5832" w:type="dxa"/>
          </w:tcPr>
          <w:p w:rsidR="005637FF" w:rsidRPr="009E265C" w:rsidRDefault="005637FF" w:rsidP="00D7049E">
            <w:pPr>
              <w:spacing w:line="276" w:lineRule="auto"/>
              <w:jc w:val="both"/>
              <w:rPr>
                <w:bCs/>
                <w:sz w:val="28"/>
                <w:szCs w:val="28"/>
              </w:rPr>
            </w:pPr>
            <w:r w:rsidRPr="009E265C">
              <w:rPr>
                <w:bCs/>
                <w:sz w:val="28"/>
                <w:szCs w:val="28"/>
              </w:rPr>
              <w:t>Заявки подаются в двух запечатанных конвертах, имеющих четкую маркировку «Оригинал» и «Копия».</w:t>
            </w:r>
          </w:p>
          <w:p w:rsidR="005637FF" w:rsidRPr="009E265C" w:rsidRDefault="005637FF" w:rsidP="00D7049E">
            <w:pPr>
              <w:spacing w:line="276" w:lineRule="auto"/>
              <w:jc w:val="both"/>
              <w:rPr>
                <w:bCs/>
                <w:sz w:val="28"/>
                <w:szCs w:val="28"/>
              </w:rPr>
            </w:pPr>
            <w:r w:rsidRPr="009E265C">
              <w:rPr>
                <w:bCs/>
                <w:sz w:val="28"/>
                <w:szCs w:val="28"/>
              </w:rPr>
              <w:t>Дата начала подачи заявок – с момента опубликования извещения на сайте -                               «</w:t>
            </w:r>
            <w:r w:rsidR="00A64CFD">
              <w:rPr>
                <w:bCs/>
                <w:sz w:val="28"/>
                <w:szCs w:val="28"/>
              </w:rPr>
              <w:t>14</w:t>
            </w:r>
            <w:r w:rsidRPr="009E265C">
              <w:rPr>
                <w:bCs/>
                <w:sz w:val="28"/>
                <w:szCs w:val="28"/>
              </w:rPr>
              <w:t xml:space="preserve">» </w:t>
            </w:r>
            <w:r w:rsidR="00A64CFD">
              <w:rPr>
                <w:bCs/>
                <w:sz w:val="28"/>
                <w:szCs w:val="28"/>
              </w:rPr>
              <w:t>ноября</w:t>
            </w:r>
            <w:r w:rsidR="004B2037">
              <w:rPr>
                <w:bCs/>
                <w:sz w:val="28"/>
                <w:szCs w:val="28"/>
              </w:rPr>
              <w:t xml:space="preserve"> </w:t>
            </w:r>
            <w:r w:rsidRPr="009E265C">
              <w:rPr>
                <w:bCs/>
                <w:sz w:val="28"/>
                <w:szCs w:val="28"/>
              </w:rPr>
              <w:t>2023г. с 9:00 до 18:00 (в рабочие дни с 9:00 до 18:00, перерыв с 13:00 до 14:00 (время местное)).</w:t>
            </w:r>
          </w:p>
          <w:p w:rsidR="005637FF" w:rsidRPr="009E265C" w:rsidRDefault="005637FF" w:rsidP="00D7049E">
            <w:pPr>
              <w:spacing w:line="276" w:lineRule="auto"/>
              <w:jc w:val="both"/>
              <w:rPr>
                <w:bCs/>
                <w:sz w:val="28"/>
                <w:szCs w:val="28"/>
              </w:rPr>
            </w:pPr>
            <w:r w:rsidRPr="009E265C">
              <w:rPr>
                <w:bCs/>
                <w:sz w:val="28"/>
                <w:szCs w:val="28"/>
              </w:rPr>
              <w:t>Дата ок</w:t>
            </w:r>
            <w:r w:rsidR="000C5174">
              <w:rPr>
                <w:bCs/>
                <w:sz w:val="28"/>
                <w:szCs w:val="28"/>
              </w:rPr>
              <w:t>ончания срока подачи заявок «</w:t>
            </w:r>
            <w:r w:rsidR="00A64CFD">
              <w:rPr>
                <w:bCs/>
                <w:sz w:val="28"/>
                <w:szCs w:val="28"/>
              </w:rPr>
              <w:t>28</w:t>
            </w:r>
            <w:r w:rsidRPr="009E265C">
              <w:rPr>
                <w:bCs/>
                <w:sz w:val="28"/>
                <w:szCs w:val="28"/>
              </w:rPr>
              <w:t xml:space="preserve">» </w:t>
            </w:r>
            <w:r w:rsidR="00A64CFD">
              <w:rPr>
                <w:bCs/>
                <w:sz w:val="28"/>
                <w:szCs w:val="28"/>
              </w:rPr>
              <w:t>ноября</w:t>
            </w:r>
            <w:r w:rsidR="000C5174">
              <w:rPr>
                <w:bCs/>
                <w:sz w:val="28"/>
                <w:szCs w:val="28"/>
              </w:rPr>
              <w:t xml:space="preserve"> </w:t>
            </w:r>
            <w:r w:rsidRPr="009E265C">
              <w:rPr>
                <w:bCs/>
                <w:sz w:val="28"/>
                <w:szCs w:val="28"/>
              </w:rPr>
              <w:t>2023г. с 9:00 до 18:00 (в рабочие дни с 9:00 до 18:00, перерыв с 13:00 до 14:00).</w:t>
            </w:r>
          </w:p>
          <w:p w:rsidR="005637FF" w:rsidRPr="000D339F" w:rsidRDefault="005637FF" w:rsidP="00A64CFD">
            <w:pPr>
              <w:spacing w:line="276" w:lineRule="auto"/>
              <w:jc w:val="both"/>
              <w:rPr>
                <w:sz w:val="28"/>
                <w:szCs w:val="28"/>
              </w:rPr>
            </w:pPr>
            <w:r w:rsidRPr="009E265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w:t>
            </w:r>
            <w:r w:rsidR="00A64CFD">
              <w:rPr>
                <w:bCs/>
                <w:sz w:val="28"/>
                <w:szCs w:val="28"/>
              </w:rPr>
              <w:t>тративное здание ДМТО, ком. 212.</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Информация о праве претендента запросить разъяснение конкурсной документации</w:t>
            </w:r>
          </w:p>
        </w:tc>
        <w:tc>
          <w:tcPr>
            <w:tcW w:w="5832" w:type="dxa"/>
          </w:tcPr>
          <w:p w:rsidR="005637FF" w:rsidRPr="00D34398" w:rsidRDefault="005637FF" w:rsidP="00611D74">
            <w:pPr>
              <w:pStyle w:val="ConsPlusNormal"/>
              <w:widowControl w:val="0"/>
              <w:shd w:val="clear" w:color="auto" w:fill="FFFFFF"/>
              <w:spacing w:line="276" w:lineRule="auto"/>
              <w:jc w:val="both"/>
            </w:pPr>
            <w:r w:rsidRPr="00D3439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w:t>
            </w:r>
            <w:r w:rsidRPr="00D34398">
              <w:lastRenderedPageBreak/>
              <w:t xml:space="preserve">конкурентной закупке. </w:t>
            </w:r>
          </w:p>
          <w:p w:rsidR="005637FF" w:rsidRPr="00D34398" w:rsidRDefault="005637FF" w:rsidP="00611D74">
            <w:pPr>
              <w:pStyle w:val="ConsPlusNormal"/>
              <w:widowControl w:val="0"/>
              <w:shd w:val="clear" w:color="auto" w:fill="FFFFFF"/>
              <w:spacing w:line="276" w:lineRule="auto"/>
              <w:jc w:val="both"/>
            </w:pPr>
            <w:r w:rsidRPr="00D34398">
              <w:t>Запрос юридического лица оформляется на фирменном бланке участника (при наличии) и подписывается уполномоченным лицом участника.</w:t>
            </w:r>
          </w:p>
          <w:p w:rsidR="005637FF" w:rsidRPr="00D34398" w:rsidRDefault="005637FF" w:rsidP="00611D74">
            <w:pPr>
              <w:pStyle w:val="ConsPlusNormal"/>
              <w:widowControl w:val="0"/>
              <w:shd w:val="clear" w:color="auto" w:fill="FFFFFF"/>
              <w:spacing w:line="276" w:lineRule="auto"/>
              <w:jc w:val="both"/>
            </w:pPr>
            <w:r w:rsidRPr="00D3439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3439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637FF" w:rsidRPr="00D34398" w:rsidRDefault="005637FF" w:rsidP="00611D74">
            <w:pPr>
              <w:spacing w:line="276" w:lineRule="auto"/>
              <w:jc w:val="both"/>
              <w:rPr>
                <w:sz w:val="28"/>
                <w:szCs w:val="28"/>
              </w:rPr>
            </w:pPr>
            <w:r w:rsidRPr="00D34398">
              <w:rPr>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rsidR="005637FF" w:rsidRPr="00D34398" w:rsidRDefault="005637FF" w:rsidP="00A64CFD">
            <w:pPr>
              <w:spacing w:line="276" w:lineRule="auto"/>
              <w:jc w:val="both"/>
              <w:rPr>
                <w:sz w:val="28"/>
                <w:szCs w:val="28"/>
              </w:rPr>
            </w:pPr>
            <w:r w:rsidRPr="00D34398">
              <w:rPr>
                <w:sz w:val="28"/>
                <w:szCs w:val="28"/>
              </w:rPr>
              <w:t>Дата окончания срока предоставления участникам разъяснений положений документации: «</w:t>
            </w:r>
            <w:r w:rsidR="00A64CFD">
              <w:rPr>
                <w:sz w:val="28"/>
                <w:szCs w:val="28"/>
              </w:rPr>
              <w:t>23</w:t>
            </w:r>
            <w:r w:rsidRPr="00D34398">
              <w:rPr>
                <w:sz w:val="28"/>
                <w:szCs w:val="28"/>
              </w:rPr>
              <w:t>»</w:t>
            </w:r>
            <w:r w:rsidR="00611D74">
              <w:rPr>
                <w:sz w:val="28"/>
                <w:szCs w:val="28"/>
              </w:rPr>
              <w:t xml:space="preserve"> </w:t>
            </w:r>
            <w:r w:rsidR="00A64CFD">
              <w:rPr>
                <w:sz w:val="28"/>
                <w:szCs w:val="28"/>
              </w:rPr>
              <w:t>ноября</w:t>
            </w:r>
            <w:r w:rsidRPr="00D34398">
              <w:rPr>
                <w:sz w:val="28"/>
                <w:szCs w:val="28"/>
              </w:rPr>
              <w:t xml:space="preserve"> 2023</w:t>
            </w:r>
            <w:r w:rsidR="00611D74">
              <w:rPr>
                <w:sz w:val="28"/>
                <w:szCs w:val="28"/>
              </w:rPr>
              <w:t xml:space="preserve"> </w:t>
            </w:r>
            <w:r w:rsidRPr="00D34398">
              <w:rPr>
                <w:sz w:val="28"/>
                <w:szCs w:val="28"/>
              </w:rPr>
              <w:t>г</w:t>
            </w:r>
            <w:r w:rsidR="00611D74">
              <w:rPr>
                <w:sz w:val="28"/>
                <w:szCs w:val="28"/>
              </w:rPr>
              <w:t>.</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5832" w:type="dxa"/>
          </w:tcPr>
          <w:p w:rsidR="005637FF" w:rsidRPr="00D34398" w:rsidRDefault="005637FF" w:rsidP="0035463E">
            <w:pPr>
              <w:spacing w:line="276" w:lineRule="auto"/>
              <w:jc w:val="both"/>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7413D0">
        <w:trPr>
          <w:trHeight w:val="70"/>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5832" w:type="dxa"/>
          </w:tcPr>
          <w:p w:rsidR="0035463E" w:rsidRPr="00AE7FB5" w:rsidRDefault="0035463E" w:rsidP="0035463E">
            <w:pPr>
              <w:spacing w:line="276" w:lineRule="auto"/>
              <w:jc w:val="both"/>
              <w:rPr>
                <w:b/>
                <w:bCs/>
                <w:sz w:val="28"/>
              </w:rPr>
            </w:pPr>
            <w:r w:rsidRPr="00AE7FB5">
              <w:rPr>
                <w:b/>
                <w:bCs/>
                <w:sz w:val="28"/>
              </w:rPr>
              <w:t>Место оказания услуг:</w:t>
            </w:r>
          </w:p>
          <w:p w:rsidR="0035463E" w:rsidRPr="0035463E" w:rsidRDefault="0035463E" w:rsidP="0035463E">
            <w:pPr>
              <w:spacing w:line="276" w:lineRule="auto"/>
              <w:jc w:val="both"/>
              <w:rPr>
                <w:sz w:val="28"/>
                <w:szCs w:val="28"/>
              </w:rPr>
            </w:pPr>
            <w:r w:rsidRPr="0035463E">
              <w:rPr>
                <w:sz w:val="28"/>
                <w:szCs w:val="28"/>
              </w:rPr>
              <w:t>Техническое обслуживание выполняется на площади заказчика по адресу:</w:t>
            </w:r>
          </w:p>
          <w:p w:rsidR="0035463E" w:rsidRPr="0035463E" w:rsidRDefault="0035463E" w:rsidP="0035463E">
            <w:pPr>
              <w:spacing w:line="276" w:lineRule="auto"/>
              <w:jc w:val="both"/>
              <w:rPr>
                <w:sz w:val="28"/>
                <w:szCs w:val="28"/>
              </w:rPr>
            </w:pPr>
            <w:r w:rsidRPr="0035463E">
              <w:rPr>
                <w:sz w:val="28"/>
                <w:szCs w:val="28"/>
              </w:rPr>
              <w:t>- Пункт технического обслуживания пассажирских вагонов на станции Ереван, Республика Армения, г. Ереван, улица Арцаха 32</w:t>
            </w:r>
            <w:r>
              <w:rPr>
                <w:sz w:val="28"/>
                <w:szCs w:val="28"/>
              </w:rPr>
              <w:t>.</w:t>
            </w:r>
          </w:p>
          <w:p w:rsidR="005637FF" w:rsidRPr="00AE7FB5" w:rsidRDefault="0035463E" w:rsidP="0035463E">
            <w:pPr>
              <w:spacing w:line="276" w:lineRule="auto"/>
              <w:jc w:val="both"/>
              <w:rPr>
                <w:b/>
                <w:bCs/>
                <w:sz w:val="28"/>
              </w:rPr>
            </w:pPr>
            <w:r w:rsidRPr="00AE7FB5">
              <w:rPr>
                <w:b/>
                <w:bCs/>
                <w:sz w:val="28"/>
              </w:rPr>
              <w:t>Срок оказания услуг (действия договора):</w:t>
            </w:r>
          </w:p>
          <w:p w:rsidR="0035463E" w:rsidRPr="0035463E" w:rsidRDefault="0035463E" w:rsidP="0035463E">
            <w:pPr>
              <w:spacing w:line="276" w:lineRule="auto"/>
              <w:jc w:val="both"/>
              <w:rPr>
                <w:sz w:val="28"/>
                <w:szCs w:val="28"/>
              </w:rPr>
            </w:pPr>
            <w:r w:rsidRPr="0035463E">
              <w:rPr>
                <w:sz w:val="28"/>
                <w:szCs w:val="28"/>
              </w:rPr>
              <w:t xml:space="preserve">Оказание услуг: с 1 января 2024г.                          </w:t>
            </w:r>
          </w:p>
          <w:p w:rsidR="0035463E" w:rsidRPr="00D34398" w:rsidRDefault="0035463E" w:rsidP="0035463E">
            <w:pPr>
              <w:spacing w:line="276" w:lineRule="auto"/>
              <w:jc w:val="both"/>
              <w:rPr>
                <w:color w:val="000000" w:themeColor="text1"/>
                <w:sz w:val="28"/>
                <w:szCs w:val="28"/>
              </w:rPr>
            </w:pPr>
            <w:r w:rsidRPr="0035463E">
              <w:rPr>
                <w:sz w:val="28"/>
                <w:szCs w:val="28"/>
              </w:rPr>
              <w:lastRenderedPageBreak/>
              <w:t xml:space="preserve">Срок действия договора: </w:t>
            </w:r>
            <w:r w:rsidR="00AF210C">
              <w:rPr>
                <w:color w:val="000000" w:themeColor="text1"/>
                <w:sz w:val="28"/>
                <w:szCs w:val="28"/>
              </w:rPr>
              <w:t>д</w:t>
            </w:r>
            <w:r w:rsidR="00AF210C" w:rsidRPr="00C049B4">
              <w:rPr>
                <w:color w:val="000000" w:themeColor="text1"/>
                <w:sz w:val="28"/>
                <w:szCs w:val="28"/>
              </w:rPr>
              <w:t>оговор вступает в силу с момента подписания и действует до 31.12.2024 года (включительно), а в части взаиморасчетов – до полного их исполнения</w:t>
            </w:r>
            <w:r w:rsidR="00AF210C">
              <w:rPr>
                <w:color w:val="000000" w:themeColor="text1"/>
                <w:sz w:val="28"/>
                <w:szCs w:val="28"/>
              </w:rPr>
              <w:t>.</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5832" w:type="dxa"/>
          </w:tcPr>
          <w:p w:rsidR="006C4CDA" w:rsidRPr="006C4CDA" w:rsidRDefault="006C4CDA" w:rsidP="006C4CDA">
            <w:pPr>
              <w:spacing w:line="276" w:lineRule="auto"/>
              <w:jc w:val="both"/>
              <w:rPr>
                <w:sz w:val="28"/>
                <w:szCs w:val="28"/>
              </w:rPr>
            </w:pPr>
            <w:r w:rsidRPr="006C4CDA">
              <w:rPr>
                <w:sz w:val="28"/>
                <w:szCs w:val="28"/>
              </w:rPr>
              <w:t>Оплата оказанных Исполнителем Услуг осуществляется после подписания Заказчиком акта сдачи-приемки оказанных Услуг (по форме в соответствии с Приложением № 7 к документации).</w:t>
            </w:r>
          </w:p>
          <w:p w:rsidR="005637FF" w:rsidRPr="006C4CDA" w:rsidRDefault="006C4CDA" w:rsidP="000F1F6C">
            <w:pPr>
              <w:spacing w:line="276" w:lineRule="auto"/>
              <w:jc w:val="both"/>
              <w:rPr>
                <w:bCs/>
              </w:rPr>
            </w:pPr>
            <w:r w:rsidRPr="006C4CDA">
              <w:rPr>
                <w:sz w:val="28"/>
                <w:szCs w:val="28"/>
              </w:rPr>
              <w:t xml:space="preserve">Расчет за ежемесячные работы производится путем перечисления денежных средств на расчетный счет Исполнителя в течение 10 (десяти) </w:t>
            </w:r>
            <w:r w:rsidR="000F1F6C">
              <w:rPr>
                <w:sz w:val="28"/>
                <w:szCs w:val="28"/>
              </w:rPr>
              <w:t>рабочих</w:t>
            </w:r>
            <w:r w:rsidRPr="006C4CDA">
              <w:rPr>
                <w:sz w:val="28"/>
                <w:szCs w:val="28"/>
              </w:rPr>
              <w:t xml:space="preserve"> дней с момента подписания Заказчиком акта сдачи приемки работ.</w:t>
            </w:r>
            <w:r>
              <w:rPr>
                <w:bCs/>
              </w:rPr>
              <w:t xml:space="preserve"> </w:t>
            </w:r>
          </w:p>
        </w:tc>
      </w:tr>
      <w:tr w:rsidR="000F1F6C" w:rsidRPr="00DE0BBD" w:rsidTr="00DA13F2">
        <w:tc>
          <w:tcPr>
            <w:tcW w:w="964" w:type="dxa"/>
          </w:tcPr>
          <w:p w:rsidR="000F1F6C" w:rsidRPr="00DE0BBD" w:rsidRDefault="000F1F6C" w:rsidP="000F1F6C">
            <w:pPr>
              <w:pStyle w:val="a5"/>
              <w:numPr>
                <w:ilvl w:val="1"/>
                <w:numId w:val="1"/>
              </w:numPr>
              <w:spacing w:line="276" w:lineRule="auto"/>
              <w:jc w:val="both"/>
              <w:rPr>
                <w:sz w:val="28"/>
                <w:szCs w:val="28"/>
              </w:rPr>
            </w:pPr>
          </w:p>
        </w:tc>
        <w:tc>
          <w:tcPr>
            <w:tcW w:w="3686" w:type="dxa"/>
          </w:tcPr>
          <w:p w:rsidR="000F1F6C" w:rsidRPr="00DE0BBD" w:rsidRDefault="000F1F6C" w:rsidP="000F1F6C">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832" w:type="dxa"/>
          </w:tcPr>
          <w:p w:rsidR="000F1F6C" w:rsidRPr="00C46F3C" w:rsidRDefault="000F1F6C" w:rsidP="000F1F6C">
            <w:pPr>
              <w:spacing w:line="276" w:lineRule="auto"/>
              <w:jc w:val="both"/>
              <w:rPr>
                <w:sz w:val="28"/>
                <w:szCs w:val="28"/>
              </w:rPr>
            </w:pPr>
            <w:r w:rsidRPr="00EA6C0E">
              <w:rPr>
                <w:sz w:val="28"/>
                <w:szCs w:val="28"/>
              </w:rPr>
              <w:t>Начальная (максимальная) цена договора приведена с учетом всех видов налогов</w:t>
            </w:r>
            <w:r>
              <w:rPr>
                <w:sz w:val="28"/>
                <w:szCs w:val="28"/>
              </w:rPr>
              <w:t>.</w:t>
            </w:r>
          </w:p>
          <w:p w:rsidR="000F1F6C" w:rsidRPr="00D34398" w:rsidRDefault="000F1F6C" w:rsidP="000F1F6C">
            <w:pPr>
              <w:pStyle w:val="ConsPlusNormal"/>
              <w:widowControl w:val="0"/>
              <w:shd w:val="clear" w:color="auto" w:fill="FFFFFF"/>
              <w:spacing w:line="276" w:lineRule="auto"/>
            </w:pPr>
            <w:r>
              <w:t xml:space="preserve"> </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832" w:type="dxa"/>
          </w:tcPr>
          <w:p w:rsidR="005637FF" w:rsidRPr="00DE0BBD" w:rsidRDefault="005637FF" w:rsidP="00CD22A6">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CD22A6">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w:t>
            </w:r>
            <w:r w:rsidRPr="00DE0BBD">
              <w:rPr>
                <w:sz w:val="28"/>
                <w:szCs w:val="28"/>
              </w:rPr>
              <w:lastRenderedPageBreak/>
              <w:t xml:space="preserve">организатора закупок) отказаться от проведения конкурентной закупки </w:t>
            </w:r>
          </w:p>
        </w:tc>
        <w:tc>
          <w:tcPr>
            <w:tcW w:w="5832" w:type="dxa"/>
          </w:tcPr>
          <w:p w:rsidR="005637FF" w:rsidRPr="00DE0BBD" w:rsidRDefault="005637FF" w:rsidP="00D7049E">
            <w:pPr>
              <w:spacing w:line="276" w:lineRule="auto"/>
              <w:jc w:val="both"/>
              <w:rPr>
                <w:sz w:val="28"/>
                <w:szCs w:val="28"/>
              </w:rPr>
            </w:pPr>
            <w:r w:rsidRPr="00DE0BBD">
              <w:rPr>
                <w:sz w:val="28"/>
                <w:szCs w:val="28"/>
              </w:rPr>
              <w:lastRenderedPageBreak/>
              <w:t xml:space="preserve">ЗАО «ЮКЖД» вправе отменить конкурентную закупку до наступления даты и времени </w:t>
            </w:r>
            <w:r w:rsidRPr="00DE0BBD">
              <w:rPr>
                <w:sz w:val="28"/>
                <w:szCs w:val="28"/>
              </w:rPr>
              <w:lastRenderedPageBreak/>
              <w:t>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5832" w:type="dxa"/>
          </w:tcPr>
          <w:p w:rsidR="005637FF" w:rsidRPr="00DE0BBD" w:rsidRDefault="005637FF" w:rsidP="00DA13F2">
            <w:pPr>
              <w:widowControl w:val="0"/>
              <w:shd w:val="clear" w:color="auto" w:fill="FFFFFF"/>
              <w:autoSpaceDE w:val="0"/>
              <w:autoSpaceDN w:val="0"/>
              <w:adjustRightInd w:val="0"/>
              <w:spacing w:line="276" w:lineRule="auto"/>
              <w:rPr>
                <w:sz w:val="28"/>
                <w:szCs w:val="28"/>
              </w:rPr>
            </w:pPr>
            <w:r>
              <w:rPr>
                <w:sz w:val="28"/>
                <w:szCs w:val="28"/>
              </w:rPr>
              <w:t>ЗАО «ЮКЖД»</w:t>
            </w:r>
            <w:r w:rsidRPr="00DE0BBD">
              <w:rPr>
                <w:sz w:val="28"/>
                <w:szCs w:val="28"/>
              </w:rPr>
              <w:t xml:space="preserve"> может отклонить представленные заявки в случае:</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DE0BBD" w:rsidRDefault="005637FF" w:rsidP="00D7049E">
            <w:pPr>
              <w:widowControl w:val="0"/>
              <w:numPr>
                <w:ilvl w:val="1"/>
                <w:numId w:val="2"/>
              </w:numPr>
              <w:shd w:val="clear" w:color="auto" w:fill="FFFFFF"/>
              <w:autoSpaceDE w:val="0"/>
              <w:autoSpaceDN w:val="0"/>
              <w:adjustRightInd w:val="0"/>
              <w:spacing w:line="276" w:lineRule="auto"/>
              <w:ind w:left="0" w:firstLine="0"/>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отказа от проведения запроса предложений.</w:t>
            </w:r>
          </w:p>
          <w:p w:rsidR="005637FF" w:rsidRPr="00D7049E" w:rsidRDefault="005637FF" w:rsidP="00D7049E">
            <w:pPr>
              <w:widowControl w:val="0"/>
              <w:numPr>
                <w:ilvl w:val="1"/>
                <w:numId w:val="2"/>
              </w:numPr>
              <w:shd w:val="clear" w:color="auto" w:fill="FFFFFF"/>
              <w:autoSpaceDE w:val="0"/>
              <w:autoSpaceDN w:val="0"/>
              <w:adjustRightInd w:val="0"/>
              <w:spacing w:line="276" w:lineRule="auto"/>
              <w:ind w:left="0" w:firstLine="0"/>
              <w:jc w:val="both"/>
              <w:rPr>
                <w:sz w:val="28"/>
                <w:szCs w:val="28"/>
              </w:rPr>
            </w:pPr>
            <w:r>
              <w:rPr>
                <w:sz w:val="28"/>
                <w:szCs w:val="28"/>
              </w:rPr>
              <w:t>п</w:t>
            </w:r>
            <w:r w:rsidRPr="00DE0BBD">
              <w:rPr>
                <w:sz w:val="28"/>
                <w:szCs w:val="28"/>
              </w:rPr>
              <w:t>редоставления предложения (заявки) на участие в запросе предложения после истечения срока подачи предложений (заявок).</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832" w:type="dxa"/>
          </w:tcPr>
          <w:p w:rsidR="005637FF" w:rsidRPr="00DE0BBD" w:rsidRDefault="005637FF" w:rsidP="00DA13F2">
            <w:pPr>
              <w:spacing w:line="276" w:lineRule="auto"/>
              <w:rPr>
                <w:sz w:val="28"/>
                <w:szCs w:val="28"/>
              </w:rPr>
            </w:pPr>
            <w:r w:rsidRPr="00DE0BBD">
              <w:rPr>
                <w:sz w:val="28"/>
                <w:szCs w:val="28"/>
              </w:rPr>
              <w:t>Обеспечение не предусмотрено</w:t>
            </w:r>
          </w:p>
        </w:tc>
      </w:tr>
      <w:tr w:rsidR="005637FF" w:rsidRPr="00DE0BBD" w:rsidTr="00DA13F2">
        <w:trPr>
          <w:trHeight w:val="811"/>
        </w:trPr>
        <w:tc>
          <w:tcPr>
            <w:tcW w:w="964" w:type="dxa"/>
          </w:tcPr>
          <w:p w:rsidR="005637FF" w:rsidRPr="0043740A" w:rsidRDefault="005637FF" w:rsidP="005637FF">
            <w:pPr>
              <w:pStyle w:val="a5"/>
              <w:numPr>
                <w:ilvl w:val="1"/>
                <w:numId w:val="1"/>
              </w:numPr>
              <w:spacing w:line="276" w:lineRule="auto"/>
              <w:jc w:val="both"/>
              <w:rPr>
                <w:sz w:val="28"/>
                <w:szCs w:val="28"/>
              </w:rPr>
            </w:pPr>
          </w:p>
        </w:tc>
        <w:tc>
          <w:tcPr>
            <w:tcW w:w="3686" w:type="dxa"/>
          </w:tcPr>
          <w:p w:rsidR="005637FF" w:rsidRPr="0043740A" w:rsidRDefault="005637FF" w:rsidP="00DA13F2">
            <w:pPr>
              <w:spacing w:line="276" w:lineRule="auto"/>
              <w:rPr>
                <w:sz w:val="28"/>
                <w:szCs w:val="28"/>
              </w:rPr>
            </w:pPr>
            <w:r w:rsidRPr="0043740A">
              <w:rPr>
                <w:sz w:val="28"/>
                <w:szCs w:val="28"/>
              </w:rPr>
              <w:t>Срок, в течение которого стороны должны подписать договор.</w:t>
            </w:r>
          </w:p>
        </w:tc>
        <w:tc>
          <w:tcPr>
            <w:tcW w:w="5832" w:type="dxa"/>
          </w:tcPr>
          <w:p w:rsidR="005637FF" w:rsidRPr="0043740A" w:rsidRDefault="00DF1467" w:rsidP="00D7049E">
            <w:pPr>
              <w:spacing w:line="276" w:lineRule="auto"/>
              <w:jc w:val="both"/>
              <w:rPr>
                <w:sz w:val="28"/>
                <w:szCs w:val="28"/>
              </w:rPr>
            </w:pPr>
            <w:r w:rsidRPr="0043740A">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637FF" w:rsidRPr="00DE0BBD" w:rsidTr="00DA13F2">
        <w:tc>
          <w:tcPr>
            <w:tcW w:w="964" w:type="dxa"/>
          </w:tcPr>
          <w:p w:rsidR="005637FF" w:rsidRPr="0043740A" w:rsidRDefault="005637FF" w:rsidP="005637FF">
            <w:pPr>
              <w:pStyle w:val="a5"/>
              <w:numPr>
                <w:ilvl w:val="1"/>
                <w:numId w:val="1"/>
              </w:numPr>
              <w:spacing w:line="276" w:lineRule="auto"/>
              <w:jc w:val="both"/>
              <w:rPr>
                <w:sz w:val="28"/>
                <w:szCs w:val="28"/>
              </w:rPr>
            </w:pPr>
          </w:p>
        </w:tc>
        <w:tc>
          <w:tcPr>
            <w:tcW w:w="3686" w:type="dxa"/>
          </w:tcPr>
          <w:p w:rsidR="005637FF" w:rsidRPr="0043740A" w:rsidRDefault="005637FF" w:rsidP="00DA13F2">
            <w:pPr>
              <w:spacing w:line="276" w:lineRule="auto"/>
              <w:rPr>
                <w:color w:val="FF0000"/>
                <w:sz w:val="28"/>
                <w:szCs w:val="28"/>
              </w:rPr>
            </w:pPr>
            <w:r w:rsidRPr="00C049B4">
              <w:rPr>
                <w:sz w:val="28"/>
                <w:szCs w:val="28"/>
              </w:rPr>
              <w:t xml:space="preserve">Срок действия договора </w:t>
            </w:r>
          </w:p>
        </w:tc>
        <w:tc>
          <w:tcPr>
            <w:tcW w:w="5832" w:type="dxa"/>
          </w:tcPr>
          <w:p w:rsidR="005637FF" w:rsidRPr="0043740A" w:rsidRDefault="00AF210C" w:rsidP="00D7049E">
            <w:pPr>
              <w:spacing w:line="276" w:lineRule="auto"/>
              <w:jc w:val="both"/>
              <w:rPr>
                <w:color w:val="FF0000"/>
                <w:sz w:val="28"/>
                <w:szCs w:val="28"/>
              </w:rPr>
            </w:pPr>
            <w:r>
              <w:rPr>
                <w:color w:val="000000" w:themeColor="text1"/>
                <w:sz w:val="28"/>
                <w:szCs w:val="28"/>
              </w:rPr>
              <w:t>Д</w:t>
            </w:r>
            <w:r w:rsidR="00C049B4" w:rsidRPr="00C049B4">
              <w:rPr>
                <w:color w:val="000000" w:themeColor="text1"/>
                <w:sz w:val="28"/>
                <w:szCs w:val="28"/>
              </w:rPr>
              <w:t>оговор вступает в силу с момента подписания и действует до 31.12.2024 года (включительно), а в части взаиморасчетов – до полного их исполнения</w:t>
            </w:r>
            <w:r w:rsidR="00C049B4">
              <w:rPr>
                <w:color w:val="000000" w:themeColor="text1"/>
                <w:sz w:val="28"/>
                <w:szCs w:val="28"/>
              </w:rPr>
              <w:t>.</w:t>
            </w:r>
          </w:p>
        </w:tc>
      </w:tr>
      <w:tr w:rsidR="005637FF" w:rsidRPr="00DE0BBD" w:rsidTr="00003458">
        <w:trPr>
          <w:trHeight w:val="1550"/>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5832" w:type="dxa"/>
          </w:tcPr>
          <w:p w:rsidR="005637FF" w:rsidRPr="00DE0BBD" w:rsidRDefault="005637FF" w:rsidP="00D7049E">
            <w:pPr>
              <w:spacing w:line="276" w:lineRule="auto"/>
              <w:jc w:val="both"/>
              <w:rPr>
                <w:sz w:val="28"/>
                <w:szCs w:val="28"/>
              </w:rPr>
            </w:pPr>
            <w:r w:rsidRPr="00EF6FBE">
              <w:rPr>
                <w:sz w:val="28"/>
                <w:szCs w:val="28"/>
              </w:rPr>
              <w:t xml:space="preserve">В соответствии с дополнительным соглашением к договору </w:t>
            </w:r>
          </w:p>
        </w:tc>
      </w:tr>
      <w:tr w:rsidR="005637FF" w:rsidRPr="00DE0BBD" w:rsidTr="00DA13F2">
        <w:trPr>
          <w:trHeight w:val="79"/>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Выбор победителя</w:t>
            </w:r>
          </w:p>
        </w:tc>
        <w:tc>
          <w:tcPr>
            <w:tcW w:w="5832" w:type="dxa"/>
          </w:tcPr>
          <w:p w:rsidR="005637FF" w:rsidRPr="00DE0BBD" w:rsidRDefault="005637FF" w:rsidP="00D7049E">
            <w:pPr>
              <w:spacing w:line="276" w:lineRule="auto"/>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 xml:space="preserve">. </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Количество договоров и их виды</w:t>
            </w:r>
          </w:p>
        </w:tc>
        <w:tc>
          <w:tcPr>
            <w:tcW w:w="5832" w:type="dxa"/>
          </w:tcPr>
          <w:p w:rsidR="005637FF" w:rsidRPr="00DE0BBD" w:rsidRDefault="005637FF" w:rsidP="00D7049E">
            <w:pPr>
              <w:spacing w:line="276" w:lineRule="auto"/>
              <w:jc w:val="both"/>
              <w:rPr>
                <w:sz w:val="28"/>
                <w:szCs w:val="28"/>
              </w:rPr>
            </w:pPr>
            <w:r w:rsidRPr="00DE0BBD">
              <w:rPr>
                <w:sz w:val="28"/>
                <w:szCs w:val="28"/>
              </w:rPr>
              <w:t>Количество заключаемых договоров: 1(один).</w:t>
            </w:r>
          </w:p>
          <w:p w:rsidR="005637FF" w:rsidRPr="00DE0BBD" w:rsidRDefault="005637FF" w:rsidP="00D7049E">
            <w:pPr>
              <w:spacing w:line="276" w:lineRule="auto"/>
              <w:jc w:val="both"/>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637FF" w:rsidRPr="00DE0BBD" w:rsidTr="00DD1C81">
        <w:trPr>
          <w:trHeight w:val="666"/>
        </w:trPr>
        <w:tc>
          <w:tcPr>
            <w:tcW w:w="964" w:type="dxa"/>
          </w:tcPr>
          <w:p w:rsidR="005637FF" w:rsidRDefault="005637FF" w:rsidP="005637FF">
            <w:pPr>
              <w:pStyle w:val="a5"/>
              <w:numPr>
                <w:ilvl w:val="1"/>
                <w:numId w:val="1"/>
              </w:numPr>
              <w:spacing w:line="276" w:lineRule="auto"/>
              <w:jc w:val="both"/>
              <w:rPr>
                <w:sz w:val="28"/>
                <w:szCs w:val="28"/>
              </w:rPr>
            </w:pPr>
          </w:p>
        </w:tc>
        <w:tc>
          <w:tcPr>
            <w:tcW w:w="3686"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5832" w:type="dxa"/>
          </w:tcPr>
          <w:p w:rsidR="005637FF" w:rsidRPr="00DD1C81" w:rsidRDefault="00DD1C81" w:rsidP="00D7049E">
            <w:pPr>
              <w:spacing w:line="276" w:lineRule="auto"/>
              <w:jc w:val="both"/>
              <w:rPr>
                <w:color w:val="FF0000"/>
                <w:sz w:val="28"/>
                <w:szCs w:val="28"/>
              </w:rPr>
            </w:pPr>
            <w:r w:rsidRPr="00DD1C81">
              <w:rPr>
                <w:color w:val="000000" w:themeColor="text1"/>
                <w:sz w:val="28"/>
                <w:szCs w:val="28"/>
              </w:rPr>
              <w:t xml:space="preserve">Нет. </w:t>
            </w:r>
            <w:r w:rsidR="005637FF" w:rsidRPr="00DD1C81">
              <w:rPr>
                <w:color w:val="000000" w:themeColor="text1"/>
                <w:sz w:val="28"/>
                <w:szCs w:val="28"/>
              </w:rPr>
              <w:t xml:space="preserve">Антидемпинговые меры </w:t>
            </w:r>
            <w:r w:rsidRPr="00DD1C81">
              <w:rPr>
                <w:color w:val="000000" w:themeColor="text1"/>
                <w:sz w:val="28"/>
                <w:szCs w:val="28"/>
              </w:rPr>
              <w:t xml:space="preserve">не </w:t>
            </w:r>
            <w:r w:rsidR="005637FF" w:rsidRPr="00DD1C81">
              <w:rPr>
                <w:color w:val="000000" w:themeColor="text1"/>
                <w:sz w:val="28"/>
                <w:szCs w:val="28"/>
              </w:rPr>
              <w:t>предусмотрены.</w:t>
            </w:r>
          </w:p>
        </w:tc>
      </w:tr>
      <w:tr w:rsidR="005637FF" w:rsidRPr="00DE0BBD" w:rsidTr="00A64CFD">
        <w:trPr>
          <w:trHeight w:val="558"/>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5832" w:type="dxa"/>
          </w:tcPr>
          <w:p w:rsidR="005637FF" w:rsidRPr="00316D8F" w:rsidRDefault="005637FF" w:rsidP="00D7049E">
            <w:pPr>
              <w:spacing w:line="276" w:lineRule="auto"/>
              <w:jc w:val="both"/>
              <w:rPr>
                <w:sz w:val="28"/>
                <w:szCs w:val="28"/>
              </w:rPr>
            </w:pPr>
            <w:r w:rsidRPr="00316D8F">
              <w:rPr>
                <w:sz w:val="28"/>
                <w:szCs w:val="28"/>
              </w:rPr>
              <w:t>Для участия в запросе предложений участник надлежащим образом должен заполнить и представить:</w:t>
            </w:r>
          </w:p>
          <w:p w:rsidR="005637FF" w:rsidRPr="00316D8F" w:rsidRDefault="005637FF" w:rsidP="00D7049E">
            <w:pPr>
              <w:spacing w:line="276" w:lineRule="auto"/>
              <w:jc w:val="both"/>
              <w:rPr>
                <w:sz w:val="28"/>
                <w:szCs w:val="28"/>
              </w:rPr>
            </w:pPr>
            <w:r w:rsidRPr="00316D8F">
              <w:rPr>
                <w:sz w:val="28"/>
                <w:szCs w:val="28"/>
              </w:rPr>
              <w:t>Приложение №1.1 (опись представленных документов)</w:t>
            </w:r>
          </w:p>
          <w:p w:rsidR="005637FF" w:rsidRPr="00316D8F" w:rsidRDefault="005637FF" w:rsidP="00D7049E">
            <w:pPr>
              <w:spacing w:line="276" w:lineRule="auto"/>
              <w:jc w:val="both"/>
              <w:rPr>
                <w:sz w:val="28"/>
                <w:szCs w:val="28"/>
              </w:rPr>
            </w:pPr>
            <w:r w:rsidRPr="00316D8F">
              <w:rPr>
                <w:sz w:val="28"/>
                <w:szCs w:val="28"/>
              </w:rPr>
              <w:t xml:space="preserve">Приложение №2 (форма технического Предложения)                                            </w:t>
            </w:r>
          </w:p>
          <w:p w:rsidR="005637FF" w:rsidRPr="00316D8F" w:rsidRDefault="005637FF" w:rsidP="00D7049E">
            <w:pPr>
              <w:spacing w:line="276" w:lineRule="auto"/>
              <w:jc w:val="both"/>
              <w:rPr>
                <w:sz w:val="28"/>
                <w:szCs w:val="28"/>
              </w:rPr>
            </w:pPr>
            <w:r w:rsidRPr="00316D8F">
              <w:rPr>
                <w:sz w:val="28"/>
                <w:szCs w:val="28"/>
              </w:rPr>
              <w:t>Приложение №3 (форма заявки участника);</w:t>
            </w:r>
          </w:p>
          <w:p w:rsidR="005637FF" w:rsidRPr="00316D8F" w:rsidRDefault="005637FF" w:rsidP="00D7049E">
            <w:pPr>
              <w:spacing w:line="276" w:lineRule="auto"/>
              <w:jc w:val="both"/>
              <w:rPr>
                <w:sz w:val="28"/>
                <w:szCs w:val="28"/>
              </w:rPr>
            </w:pPr>
            <w:r w:rsidRPr="00316D8F">
              <w:rPr>
                <w:sz w:val="28"/>
                <w:szCs w:val="28"/>
              </w:rPr>
              <w:t>Приложение №4 (сведения об участнике)</w:t>
            </w:r>
          </w:p>
          <w:p w:rsidR="005637FF" w:rsidRPr="00316D8F" w:rsidRDefault="005637FF" w:rsidP="00D7049E">
            <w:pPr>
              <w:widowControl w:val="0"/>
              <w:autoSpaceDE w:val="0"/>
              <w:autoSpaceDN w:val="0"/>
              <w:adjustRightInd w:val="0"/>
              <w:spacing w:line="276" w:lineRule="auto"/>
              <w:jc w:val="both"/>
              <w:rPr>
                <w:sz w:val="28"/>
                <w:szCs w:val="28"/>
              </w:rPr>
            </w:pPr>
            <w:r w:rsidRPr="00316D8F">
              <w:rPr>
                <w:sz w:val="28"/>
                <w:szCs w:val="28"/>
              </w:rPr>
              <w:t>Приложение №5 (информация о финансовом состоянии и производственной деятельности)</w:t>
            </w:r>
          </w:p>
          <w:p w:rsidR="005637FF" w:rsidRPr="00316D8F" w:rsidRDefault="005637FF" w:rsidP="00316D8F">
            <w:pPr>
              <w:spacing w:line="276" w:lineRule="auto"/>
              <w:jc w:val="both"/>
              <w:rPr>
                <w:sz w:val="28"/>
                <w:szCs w:val="28"/>
              </w:rPr>
            </w:pPr>
            <w:r w:rsidRPr="00316D8F">
              <w:rPr>
                <w:sz w:val="28"/>
                <w:szCs w:val="28"/>
              </w:rPr>
              <w:t>Приложение №6 (сведения об опыте участника на оказание аналогичных услуг)</w:t>
            </w:r>
          </w:p>
          <w:p w:rsidR="00003458" w:rsidRPr="00DE0BBD" w:rsidRDefault="00963B09" w:rsidP="00D7049E">
            <w:pPr>
              <w:widowControl w:val="0"/>
              <w:autoSpaceDE w:val="0"/>
              <w:autoSpaceDN w:val="0"/>
              <w:adjustRightInd w:val="0"/>
              <w:spacing w:line="276" w:lineRule="auto"/>
              <w:jc w:val="both"/>
              <w:rPr>
                <w:sz w:val="28"/>
                <w:szCs w:val="28"/>
              </w:rPr>
            </w:pPr>
            <w:r w:rsidRPr="00316D8F">
              <w:rPr>
                <w:sz w:val="28"/>
                <w:szCs w:val="28"/>
              </w:rPr>
              <w:t>Приложение №8</w:t>
            </w:r>
            <w:r w:rsidR="00A64CFD">
              <w:rPr>
                <w:sz w:val="28"/>
                <w:szCs w:val="28"/>
              </w:rPr>
              <w:t xml:space="preserve"> (форма проекта договора).</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5"/>
        <w:keepNext/>
        <w:numPr>
          <w:ilvl w:val="0"/>
          <w:numId w:val="1"/>
        </w:numPr>
        <w:spacing w:line="276" w:lineRule="auto"/>
        <w:jc w:val="center"/>
        <w:outlineLvl w:val="0"/>
        <w:rPr>
          <w:b/>
          <w:bCs/>
          <w:kern w:val="32"/>
          <w:sz w:val="28"/>
          <w:szCs w:val="28"/>
        </w:rPr>
      </w:pPr>
      <w:bookmarkStart w:id="3" w:name="_Toc135250447"/>
      <w:bookmarkStart w:id="4" w:name="_Toc150761245"/>
      <w:r w:rsidRPr="00E02000">
        <w:rPr>
          <w:b/>
          <w:bCs/>
          <w:kern w:val="32"/>
          <w:sz w:val="28"/>
          <w:szCs w:val="28"/>
        </w:rPr>
        <w:lastRenderedPageBreak/>
        <w:t>Порядок проведения Запроса предложений</w:t>
      </w:r>
      <w:bookmarkEnd w:id="3"/>
      <w:bookmarkEnd w:id="4"/>
    </w:p>
    <w:p w:rsidR="005637FF" w:rsidRPr="00E02000" w:rsidRDefault="005637FF" w:rsidP="005637FF">
      <w:pPr>
        <w:pStyle w:val="a5"/>
        <w:keepNext/>
        <w:spacing w:line="276" w:lineRule="auto"/>
        <w:ind w:left="567"/>
        <w:jc w:val="center"/>
        <w:rPr>
          <w:b/>
          <w:bCs/>
          <w:sz w:val="28"/>
          <w:szCs w:val="28"/>
        </w:rPr>
      </w:pPr>
    </w:p>
    <w:p w:rsidR="005637FF" w:rsidRPr="00E02000" w:rsidRDefault="005637FF" w:rsidP="005637FF">
      <w:pPr>
        <w:pStyle w:val="a5"/>
        <w:keepNext/>
        <w:numPr>
          <w:ilvl w:val="1"/>
          <w:numId w:val="1"/>
        </w:numPr>
        <w:spacing w:line="276" w:lineRule="auto"/>
        <w:jc w:val="center"/>
        <w:outlineLvl w:val="2"/>
        <w:rPr>
          <w:b/>
          <w:bCs/>
          <w:sz w:val="28"/>
          <w:szCs w:val="28"/>
        </w:rPr>
      </w:pPr>
      <w:bookmarkStart w:id="5" w:name="_Toc135250448"/>
      <w:bookmarkStart w:id="6" w:name="_Toc150761246"/>
      <w:r w:rsidRPr="00E02000">
        <w:rPr>
          <w:b/>
          <w:bCs/>
          <w:sz w:val="28"/>
          <w:szCs w:val="28"/>
        </w:rPr>
        <w:t>Участник запроса предложений</w:t>
      </w:r>
      <w:bookmarkEnd w:id="5"/>
      <w:bookmarkEnd w:id="6"/>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1"/>
          <w:numId w:val="3"/>
        </w:numPr>
        <w:spacing w:line="276" w:lineRule="auto"/>
        <w:ind w:left="-142" w:firstLine="0"/>
        <w:jc w:val="both"/>
        <w:rPr>
          <w:vanish/>
          <w:sz w:val="28"/>
          <w:szCs w:val="28"/>
        </w:rPr>
      </w:pP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2D4041">
      <w:pPr>
        <w:pStyle w:val="a5"/>
        <w:numPr>
          <w:ilvl w:val="2"/>
          <w:numId w:val="9"/>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637FF" w:rsidRDefault="005637FF" w:rsidP="005637FF">
      <w:pPr>
        <w:pStyle w:val="a5"/>
        <w:spacing w:line="276" w:lineRule="auto"/>
        <w:ind w:left="-142"/>
        <w:rPr>
          <w:sz w:val="28"/>
          <w:szCs w:val="28"/>
        </w:rPr>
      </w:pPr>
    </w:p>
    <w:p w:rsidR="005637FF" w:rsidRDefault="005637FF" w:rsidP="005637FF">
      <w:pPr>
        <w:pStyle w:val="a5"/>
        <w:keepNext/>
        <w:numPr>
          <w:ilvl w:val="1"/>
          <w:numId w:val="1"/>
        </w:numPr>
        <w:spacing w:line="276" w:lineRule="auto"/>
        <w:jc w:val="center"/>
        <w:outlineLvl w:val="2"/>
        <w:rPr>
          <w:sz w:val="28"/>
          <w:szCs w:val="28"/>
        </w:rPr>
      </w:pPr>
      <w:bookmarkStart w:id="8" w:name="_Toc150761247"/>
      <w:r w:rsidRPr="00EB2900">
        <w:rPr>
          <w:b/>
          <w:bCs/>
          <w:sz w:val="28"/>
          <w:szCs w:val="28"/>
        </w:rPr>
        <w:t>Требования к участникам</w:t>
      </w:r>
      <w:bookmarkEnd w:id="7"/>
      <w:bookmarkEnd w:id="8"/>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2D4041">
      <w:pPr>
        <w:pStyle w:val="a5"/>
        <w:numPr>
          <w:ilvl w:val="3"/>
          <w:numId w:val="10"/>
        </w:numPr>
        <w:spacing w:line="276" w:lineRule="auto"/>
        <w:ind w:left="-709" w:firstLine="425"/>
        <w:jc w:val="both"/>
        <w:rPr>
          <w:sz w:val="28"/>
          <w:szCs w:val="28"/>
        </w:rPr>
      </w:pPr>
      <w:r w:rsidRPr="00EB2900">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2D4041">
      <w:pPr>
        <w:pStyle w:val="a5"/>
        <w:numPr>
          <w:ilvl w:val="3"/>
          <w:numId w:val="10"/>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2D4041">
      <w:pPr>
        <w:pStyle w:val="a5"/>
        <w:numPr>
          <w:ilvl w:val="3"/>
          <w:numId w:val="10"/>
        </w:numPr>
        <w:spacing w:line="276" w:lineRule="auto"/>
        <w:ind w:left="-709" w:firstLine="425"/>
        <w:jc w:val="both"/>
        <w:rPr>
          <w:sz w:val="28"/>
          <w:szCs w:val="28"/>
        </w:rPr>
      </w:pPr>
      <w:r w:rsidRPr="00EB2900">
        <w:rPr>
          <w:sz w:val="28"/>
          <w:szCs w:val="28"/>
        </w:rPr>
        <w:lastRenderedPageBreak/>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sidR="00363B11">
        <w:rPr>
          <w:sz w:val="28"/>
          <w:szCs w:val="28"/>
        </w:rPr>
        <w:t>ядчика, исполнителя) не принято.</w:t>
      </w:r>
    </w:p>
    <w:p w:rsidR="005637FF" w:rsidRPr="00E40421" w:rsidRDefault="005637FF" w:rsidP="002D4041">
      <w:pPr>
        <w:pStyle w:val="a5"/>
        <w:numPr>
          <w:ilvl w:val="2"/>
          <w:numId w:val="10"/>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xml:space="preserve">. участник представляет в составе заявки на участие в запросе предложений следующие </w:t>
      </w:r>
      <w:r w:rsidRPr="00E40421">
        <w:rPr>
          <w:sz w:val="28"/>
          <w:szCs w:val="28"/>
        </w:rPr>
        <w:t>документы:</w:t>
      </w:r>
    </w:p>
    <w:p w:rsidR="005637FF" w:rsidRPr="00E40421" w:rsidRDefault="005637FF" w:rsidP="00316D8F">
      <w:pPr>
        <w:tabs>
          <w:tab w:val="left" w:pos="0"/>
        </w:tabs>
        <w:spacing w:line="276" w:lineRule="auto"/>
        <w:ind w:left="-709" w:firstLine="567"/>
        <w:jc w:val="both"/>
        <w:rPr>
          <w:bCs/>
          <w:sz w:val="28"/>
          <w:szCs w:val="28"/>
        </w:rPr>
      </w:pPr>
      <w:r w:rsidRPr="00E40421">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w:t>
      </w:r>
      <w:r w:rsidR="00E40421">
        <w:rPr>
          <w:bCs/>
          <w:sz w:val="28"/>
          <w:szCs w:val="28"/>
        </w:rPr>
        <w:t>дачи заявки на участие в заказе.</w:t>
      </w:r>
    </w:p>
    <w:p w:rsidR="005637FF" w:rsidRDefault="005637FF" w:rsidP="00363B11">
      <w:pPr>
        <w:pStyle w:val="a5"/>
        <w:numPr>
          <w:ilvl w:val="2"/>
          <w:numId w:val="10"/>
        </w:numPr>
        <w:spacing w:line="276" w:lineRule="auto"/>
        <w:ind w:left="-709" w:firstLine="567"/>
        <w:jc w:val="both"/>
        <w:rPr>
          <w:bCs/>
          <w:sz w:val="28"/>
          <w:szCs w:val="28"/>
        </w:rPr>
      </w:pPr>
      <w:r w:rsidRPr="00E40421">
        <w:rPr>
          <w:bCs/>
          <w:sz w:val="28"/>
          <w:szCs w:val="28"/>
        </w:rPr>
        <w:t>Документы</w:t>
      </w:r>
      <w:r w:rsidRPr="00E02000">
        <w:rPr>
          <w:bCs/>
          <w:sz w:val="28"/>
          <w:szCs w:val="28"/>
        </w:rPr>
        <w:t>, перечисленные в пункте 2.2.4. представляются в бумажной форме (оригиналы или нотариально заверенные копии).</w:t>
      </w:r>
    </w:p>
    <w:p w:rsidR="005637FF" w:rsidRPr="006D504A" w:rsidRDefault="00363B11" w:rsidP="00363B11">
      <w:pPr>
        <w:tabs>
          <w:tab w:val="left" w:pos="0"/>
        </w:tabs>
        <w:spacing w:line="276" w:lineRule="auto"/>
        <w:ind w:left="-709"/>
        <w:jc w:val="both"/>
        <w:rPr>
          <w:bCs/>
          <w:sz w:val="28"/>
          <w:szCs w:val="28"/>
        </w:rPr>
      </w:pPr>
      <w:r>
        <w:rPr>
          <w:bCs/>
          <w:sz w:val="28"/>
          <w:szCs w:val="28"/>
        </w:rPr>
        <w:tab/>
      </w:r>
      <w:r w:rsidR="005637FF" w:rsidRPr="00E02000">
        <w:rPr>
          <w:bCs/>
          <w:sz w:val="28"/>
          <w:szCs w:val="28"/>
        </w:rPr>
        <w:t xml:space="preserve">Требования, в том </w:t>
      </w:r>
      <w:r w:rsidR="005637FF"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005637FF" w:rsidRPr="006D504A">
        <w:rPr>
          <w:sz w:val="28"/>
          <w:szCs w:val="28"/>
        </w:rPr>
        <w:t>стоимость которых составляет не менее чем 20 процентов начальной (максимальной) цены дог</w:t>
      </w:r>
      <w:r w:rsidR="005637FF"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363B11">
      <w:pPr>
        <w:pStyle w:val="a5"/>
        <w:keepNext/>
        <w:numPr>
          <w:ilvl w:val="2"/>
          <w:numId w:val="10"/>
        </w:numPr>
        <w:spacing w:line="276" w:lineRule="auto"/>
        <w:ind w:left="-709" w:firstLine="567"/>
        <w:jc w:val="both"/>
        <w:rPr>
          <w:bCs/>
          <w:sz w:val="28"/>
          <w:szCs w:val="28"/>
        </w:rPr>
      </w:pPr>
      <w:r w:rsidRPr="006D504A">
        <w:rPr>
          <w:bCs/>
          <w:sz w:val="28"/>
          <w:szCs w:val="28"/>
        </w:rPr>
        <w:lastRenderedPageBreak/>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2D4041">
      <w:pPr>
        <w:pStyle w:val="a5"/>
        <w:keepNext/>
        <w:numPr>
          <w:ilvl w:val="2"/>
          <w:numId w:val="10"/>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2D4041">
      <w:pPr>
        <w:pStyle w:val="a5"/>
        <w:keepNext/>
        <w:numPr>
          <w:ilvl w:val="2"/>
          <w:numId w:val="10"/>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2D4041">
      <w:pPr>
        <w:pStyle w:val="a5"/>
        <w:keepNext/>
        <w:numPr>
          <w:ilvl w:val="2"/>
          <w:numId w:val="10"/>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2D4041">
      <w:pPr>
        <w:pStyle w:val="a5"/>
        <w:keepNext/>
        <w:numPr>
          <w:ilvl w:val="2"/>
          <w:numId w:val="10"/>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tabs>
          <w:tab w:val="left" w:pos="0"/>
        </w:tabs>
        <w:spacing w:line="276" w:lineRule="auto"/>
        <w:ind w:left="-709"/>
        <w:rPr>
          <w:rFonts w:eastAsia="MS Mincho"/>
          <w:sz w:val="28"/>
          <w:szCs w:val="28"/>
        </w:rPr>
      </w:pPr>
    </w:p>
    <w:p w:rsidR="005637FF" w:rsidRPr="00E02000" w:rsidRDefault="005637FF" w:rsidP="005637FF">
      <w:pPr>
        <w:pStyle w:val="a5"/>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9" w:name="_Toc135250450"/>
      <w:bookmarkStart w:id="10" w:name="_Toc150761248"/>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637FF" w:rsidRDefault="005637FF" w:rsidP="005637FF">
      <w:pPr>
        <w:spacing w:line="276" w:lineRule="auto"/>
        <w:ind w:left="-709"/>
        <w:rPr>
          <w:sz w:val="28"/>
          <w:szCs w:val="28"/>
          <w:highlight w:val="yellow"/>
        </w:rPr>
      </w:pPr>
    </w:p>
    <w:p w:rsidR="00003458" w:rsidRPr="005A7A15" w:rsidRDefault="00003458" w:rsidP="005A7A15">
      <w:pPr>
        <w:pStyle w:val="a5"/>
        <w:numPr>
          <w:ilvl w:val="2"/>
          <w:numId w:val="11"/>
        </w:numPr>
        <w:spacing w:line="276" w:lineRule="auto"/>
        <w:ind w:left="-709" w:firstLine="567"/>
        <w:jc w:val="both"/>
        <w:rPr>
          <w:rFonts w:eastAsia="MS Mincho"/>
          <w:sz w:val="28"/>
          <w:szCs w:val="28"/>
        </w:rPr>
      </w:pPr>
      <w:r w:rsidRPr="005A7A15">
        <w:rPr>
          <w:rFonts w:eastAsia="MS Mincho"/>
          <w:sz w:val="28"/>
          <w:szCs w:val="28"/>
        </w:rPr>
        <w:t xml:space="preserve">Участник должен иметь: </w:t>
      </w:r>
    </w:p>
    <w:p w:rsidR="00003458" w:rsidRPr="005A7A15" w:rsidRDefault="00AC475C" w:rsidP="005A7A15">
      <w:pPr>
        <w:pStyle w:val="a5"/>
        <w:numPr>
          <w:ilvl w:val="2"/>
          <w:numId w:val="11"/>
        </w:numPr>
        <w:spacing w:line="276" w:lineRule="auto"/>
        <w:ind w:left="-709" w:firstLine="567"/>
        <w:jc w:val="both"/>
        <w:rPr>
          <w:rFonts w:eastAsia="MS Mincho"/>
          <w:sz w:val="28"/>
          <w:szCs w:val="28"/>
        </w:rPr>
      </w:pPr>
      <w:r w:rsidRPr="005A7A15">
        <w:rPr>
          <w:rFonts w:eastAsia="MS Mincho"/>
          <w:sz w:val="28"/>
          <w:szCs w:val="28"/>
        </w:rPr>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5A7A15" w:rsidRDefault="005A7A15" w:rsidP="005A7A15">
      <w:pPr>
        <w:pStyle w:val="a5"/>
        <w:numPr>
          <w:ilvl w:val="2"/>
          <w:numId w:val="11"/>
        </w:numPr>
        <w:spacing w:line="276" w:lineRule="auto"/>
        <w:ind w:left="-709" w:firstLine="567"/>
        <w:jc w:val="both"/>
        <w:rPr>
          <w:rFonts w:eastAsia="MS Mincho"/>
          <w:sz w:val="28"/>
          <w:szCs w:val="28"/>
        </w:rPr>
      </w:pPr>
      <w:r w:rsidRPr="005A7A15">
        <w:rPr>
          <w:rFonts w:eastAsia="MS Mincho"/>
          <w:sz w:val="28"/>
          <w:szCs w:val="28"/>
        </w:rPr>
        <w:lastRenderedPageBreak/>
        <w:t xml:space="preserve">Участник должен иметь аналогичный опыт по обслуживанию ТО1, ТО-2 и заявочных ремонтов пассажирских вагонов (за </w:t>
      </w:r>
      <w:r w:rsidR="005A7792">
        <w:rPr>
          <w:rFonts w:eastAsia="MS Mincho"/>
          <w:sz w:val="28"/>
          <w:szCs w:val="28"/>
        </w:rPr>
        <w:t>последние 2 года) не менее чем 8</w:t>
      </w:r>
      <w:r w:rsidRPr="005A7A15">
        <w:rPr>
          <w:rFonts w:eastAsia="MS Mincho"/>
          <w:sz w:val="28"/>
          <w:szCs w:val="28"/>
        </w:rPr>
        <w:t>0 процентов начальной (максимальной) суммы договора, которое подтверждается заполнением Приложения № 6 настоящей документации с приложением копий договоров или актов выполненных работ. Обязательное условие.</w:t>
      </w:r>
    </w:p>
    <w:p w:rsidR="005A7A15" w:rsidRDefault="005A7A15" w:rsidP="005A7A15">
      <w:pPr>
        <w:pStyle w:val="a5"/>
        <w:numPr>
          <w:ilvl w:val="2"/>
          <w:numId w:val="11"/>
        </w:numPr>
        <w:spacing w:line="276" w:lineRule="auto"/>
        <w:ind w:left="-709" w:firstLine="567"/>
        <w:jc w:val="both"/>
        <w:rPr>
          <w:rFonts w:eastAsia="MS Mincho"/>
          <w:sz w:val="28"/>
          <w:szCs w:val="28"/>
        </w:rPr>
      </w:pPr>
      <w:r w:rsidRPr="005A7A15">
        <w:rPr>
          <w:rFonts w:eastAsia="MS Mincho"/>
          <w:sz w:val="28"/>
          <w:szCs w:val="28"/>
        </w:rPr>
        <w:t>В подтверждение опыта аналогичного оказания услуг участник в составе заявки представляет договоры оказания работ (представляются все листы договоров со всеми приложениями) или иные документы, подтверждающих опыт по обслуживанию и ремонту оборудования пассажирских вагонов локомотивной тяги.</w:t>
      </w:r>
    </w:p>
    <w:p w:rsidR="00963B09" w:rsidRDefault="00963B09" w:rsidP="00963B09">
      <w:pPr>
        <w:pStyle w:val="a5"/>
        <w:numPr>
          <w:ilvl w:val="2"/>
          <w:numId w:val="11"/>
        </w:numPr>
        <w:spacing w:line="276" w:lineRule="auto"/>
        <w:ind w:left="-709" w:firstLine="567"/>
        <w:jc w:val="both"/>
        <w:rPr>
          <w:rFonts w:eastAsia="MS Mincho"/>
          <w:sz w:val="28"/>
          <w:szCs w:val="28"/>
        </w:rPr>
      </w:pPr>
      <w:r w:rsidRPr="00963B09">
        <w:rPr>
          <w:rFonts w:eastAsia="MS Mincho"/>
          <w:sz w:val="28"/>
          <w:szCs w:val="28"/>
        </w:rPr>
        <w:t>Участник должен предоставить документы по формам</w:t>
      </w:r>
      <w:r>
        <w:rPr>
          <w:rFonts w:eastAsia="MS Mincho"/>
          <w:sz w:val="28"/>
          <w:szCs w:val="28"/>
        </w:rPr>
        <w:t>:</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1.1 (Опись представленных документов, заверенная подписью и печатью (при ее наличии) Участника);</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2 (Техническое предложение) к документации, заверенное подписью и печатью участника запроса предложений;</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xml:space="preserve">- Приложение № 3 (Заявка Участника) к документации, заверенная подписью и печатью участника запроса предложений; </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4 (Сведения об участнике) к документации, заверенная подписью и печатью участника запроса предложений;</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6 (Сведения об опыте участника на оказание аналогичных услуг) к документации, заверенная подписью и печатью участника запроса предложений;</w:t>
      </w:r>
    </w:p>
    <w:p w:rsidR="005A7A15" w:rsidRDefault="00963B09" w:rsidP="00963B09">
      <w:pPr>
        <w:pStyle w:val="a5"/>
        <w:spacing w:line="276" w:lineRule="auto"/>
        <w:ind w:left="-709" w:firstLine="567"/>
        <w:jc w:val="both"/>
        <w:rPr>
          <w:rFonts w:eastAsia="MS Mincho"/>
          <w:sz w:val="28"/>
          <w:szCs w:val="28"/>
          <w:highlight w:val="yellow"/>
        </w:rPr>
      </w:pPr>
      <w:r w:rsidRPr="00963B09">
        <w:rPr>
          <w:rFonts w:eastAsia="MS Mincho"/>
          <w:sz w:val="28"/>
          <w:szCs w:val="28"/>
        </w:rPr>
        <w:t>- Приложение №</w:t>
      </w:r>
      <w:r>
        <w:rPr>
          <w:rFonts w:eastAsia="MS Mincho"/>
          <w:sz w:val="28"/>
          <w:szCs w:val="28"/>
        </w:rPr>
        <w:t>8</w:t>
      </w:r>
      <w:r w:rsidRPr="00963B09">
        <w:rPr>
          <w:rFonts w:eastAsia="MS Mincho"/>
          <w:sz w:val="28"/>
          <w:szCs w:val="28"/>
        </w:rPr>
        <w:t xml:space="preserve"> (Проект договора) к документации, заверенное подписью и печатью участника запроса предложений</w:t>
      </w:r>
      <w:r>
        <w:rPr>
          <w:rFonts w:eastAsia="MS Mincho"/>
          <w:sz w:val="28"/>
          <w:szCs w:val="28"/>
        </w:rPr>
        <w:t>.</w:t>
      </w:r>
    </w:p>
    <w:p w:rsidR="00963B09" w:rsidRPr="00963B09" w:rsidRDefault="00963B09" w:rsidP="00963B09">
      <w:pPr>
        <w:pStyle w:val="a5"/>
        <w:numPr>
          <w:ilvl w:val="2"/>
          <w:numId w:val="11"/>
        </w:numPr>
        <w:spacing w:line="276" w:lineRule="auto"/>
        <w:ind w:left="-709" w:firstLine="567"/>
        <w:jc w:val="both"/>
        <w:rPr>
          <w:rFonts w:eastAsia="MS Mincho"/>
          <w:sz w:val="28"/>
          <w:szCs w:val="28"/>
        </w:rPr>
      </w:pPr>
      <w:r w:rsidRPr="00963B09">
        <w:rPr>
          <w:rFonts w:eastAsia="MS Mincho"/>
          <w:sz w:val="28"/>
          <w:szCs w:val="28"/>
        </w:rPr>
        <w:t>Док</w:t>
      </w:r>
      <w:r>
        <w:rPr>
          <w:rFonts w:eastAsia="MS Mincho"/>
          <w:sz w:val="28"/>
          <w:szCs w:val="28"/>
        </w:rPr>
        <w:t>ументы, перечисленные в пункте 2.4</w:t>
      </w:r>
      <w:r w:rsidRPr="00963B09">
        <w:rPr>
          <w:rFonts w:eastAsia="MS Mincho"/>
          <w:sz w:val="28"/>
          <w:szCs w:val="28"/>
        </w:rPr>
        <w:t>.</w:t>
      </w:r>
      <w:r>
        <w:rPr>
          <w:rFonts w:eastAsia="MS Mincho"/>
          <w:sz w:val="28"/>
          <w:szCs w:val="28"/>
        </w:rPr>
        <w:t>1</w:t>
      </w:r>
      <w:r w:rsidRPr="00963B09">
        <w:rPr>
          <w:rFonts w:eastAsia="MS Mincho"/>
          <w:sz w:val="28"/>
          <w:szCs w:val="28"/>
        </w:rPr>
        <w:t xml:space="preserve"> -</w:t>
      </w:r>
      <w:r>
        <w:rPr>
          <w:rFonts w:eastAsia="MS Mincho"/>
          <w:sz w:val="28"/>
          <w:szCs w:val="28"/>
        </w:rPr>
        <w:t>2.4</w:t>
      </w:r>
      <w:r w:rsidRPr="00963B09">
        <w:rPr>
          <w:rFonts w:eastAsia="MS Mincho"/>
          <w:sz w:val="28"/>
          <w:szCs w:val="28"/>
        </w:rPr>
        <w:t>.5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5637FF" w:rsidRPr="00E02000" w:rsidRDefault="005637FF" w:rsidP="005637FF">
      <w:pPr>
        <w:pStyle w:val="a5"/>
        <w:keepNext/>
        <w:numPr>
          <w:ilvl w:val="1"/>
          <w:numId w:val="1"/>
        </w:numPr>
        <w:spacing w:line="276" w:lineRule="auto"/>
        <w:ind w:left="-709" w:firstLine="567"/>
        <w:jc w:val="center"/>
        <w:outlineLvl w:val="2"/>
        <w:rPr>
          <w:b/>
          <w:bCs/>
          <w:iCs/>
          <w:sz w:val="28"/>
          <w:szCs w:val="28"/>
        </w:rPr>
      </w:pPr>
      <w:bookmarkStart w:id="11" w:name="_Toc135250451"/>
      <w:bookmarkStart w:id="12" w:name="_Toc150761249"/>
      <w:r w:rsidRPr="00E02000">
        <w:rPr>
          <w:b/>
          <w:bCs/>
          <w:iCs/>
          <w:sz w:val="28"/>
          <w:szCs w:val="28"/>
        </w:rPr>
        <w:t>Критерии и порядок оценки и сопоставления заявок</w:t>
      </w:r>
      <w:bookmarkEnd w:id="11"/>
      <w:bookmarkEnd w:id="12"/>
    </w:p>
    <w:p w:rsidR="005637FF" w:rsidRPr="00E02000" w:rsidRDefault="005637FF" w:rsidP="002D4041">
      <w:pPr>
        <w:pStyle w:val="a5"/>
        <w:numPr>
          <w:ilvl w:val="2"/>
          <w:numId w:val="11"/>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0E7EB1" w:rsidRDefault="005637FF" w:rsidP="002D4041">
      <w:pPr>
        <w:pStyle w:val="a5"/>
        <w:numPr>
          <w:ilvl w:val="2"/>
          <w:numId w:val="11"/>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p w:rsidR="000E7EB1" w:rsidRPr="000E7EB1" w:rsidRDefault="000E7EB1" w:rsidP="002D4041">
      <w:pPr>
        <w:pStyle w:val="a5"/>
        <w:numPr>
          <w:ilvl w:val="2"/>
          <w:numId w:val="11"/>
        </w:numPr>
        <w:spacing w:line="276" w:lineRule="auto"/>
        <w:ind w:left="-709" w:firstLine="567"/>
        <w:jc w:val="both"/>
        <w:rPr>
          <w:rFonts w:eastAsia="MS Mincho"/>
          <w:sz w:val="28"/>
          <w:szCs w:val="28"/>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841"/>
        <w:gridCol w:w="1829"/>
        <w:gridCol w:w="4260"/>
      </w:tblGrid>
      <w:tr w:rsidR="00AC475C" w:rsidRPr="0015760A" w:rsidTr="00AC475C">
        <w:trPr>
          <w:trHeight w:val="123"/>
        </w:trPr>
        <w:tc>
          <w:tcPr>
            <w:tcW w:w="1560"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 критерия</w:t>
            </w:r>
          </w:p>
        </w:tc>
        <w:tc>
          <w:tcPr>
            <w:tcW w:w="2841"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Наименование критерия/</w:t>
            </w:r>
          </w:p>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подкритерия</w:t>
            </w:r>
          </w:p>
        </w:tc>
        <w:tc>
          <w:tcPr>
            <w:tcW w:w="1829"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Значимость критерия</w:t>
            </w:r>
          </w:p>
        </w:tc>
        <w:tc>
          <w:tcPr>
            <w:tcW w:w="4260"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Порядок оценки по критерию</w:t>
            </w:r>
          </w:p>
        </w:tc>
      </w:tr>
      <w:tr w:rsidR="00AC475C" w:rsidRPr="0015760A" w:rsidTr="00AC475C">
        <w:trPr>
          <w:trHeight w:val="123"/>
        </w:trPr>
        <w:tc>
          <w:tcPr>
            <w:tcW w:w="1560" w:type="dxa"/>
            <w:vAlign w:val="center"/>
          </w:tcPr>
          <w:p w:rsidR="00AC475C" w:rsidRPr="00611735" w:rsidRDefault="00AC475C" w:rsidP="00957454">
            <w:pPr>
              <w:tabs>
                <w:tab w:val="left" w:pos="1418"/>
              </w:tabs>
              <w:suppressAutoHyphens/>
              <w:jc w:val="center"/>
              <w:rPr>
                <w:rFonts w:eastAsia="MS Mincho"/>
              </w:rPr>
            </w:pPr>
            <w:r w:rsidRPr="00611735">
              <w:rPr>
                <w:rFonts w:eastAsia="MS Mincho"/>
              </w:rPr>
              <w:t>1.</w:t>
            </w:r>
          </w:p>
        </w:tc>
        <w:tc>
          <w:tcPr>
            <w:tcW w:w="2841" w:type="dxa"/>
            <w:vAlign w:val="center"/>
          </w:tcPr>
          <w:p w:rsidR="00AC475C" w:rsidRPr="00611735" w:rsidRDefault="00AC475C" w:rsidP="00957454">
            <w:pPr>
              <w:rPr>
                <w:bCs/>
                <w:color w:val="000000" w:themeColor="text1"/>
              </w:rPr>
            </w:pPr>
            <w:r w:rsidRPr="00611735">
              <w:rPr>
                <w:b/>
                <w:bCs/>
                <w:color w:val="000000" w:themeColor="text1"/>
              </w:rPr>
              <w:t xml:space="preserve">Цена договора - </w:t>
            </w:r>
            <w:r w:rsidRPr="00611735">
              <w:rPr>
                <w:bCs/>
                <w:color w:val="000000"/>
              </w:rPr>
              <w:t xml:space="preserve">техническому обслуживанию и </w:t>
            </w:r>
            <w:r w:rsidRPr="00611735">
              <w:rPr>
                <w:bCs/>
                <w:color w:val="000000"/>
              </w:rPr>
              <w:lastRenderedPageBreak/>
              <w:t>ремонту оборудования пассажирских вагонов.</w:t>
            </w:r>
          </w:p>
        </w:tc>
        <w:tc>
          <w:tcPr>
            <w:tcW w:w="1829" w:type="dxa"/>
            <w:vAlign w:val="center"/>
          </w:tcPr>
          <w:p w:rsidR="00AC475C" w:rsidRPr="00611735" w:rsidRDefault="00AC475C" w:rsidP="00957454">
            <w:pPr>
              <w:tabs>
                <w:tab w:val="left" w:pos="1418"/>
              </w:tabs>
              <w:suppressAutoHyphens/>
              <w:rPr>
                <w:rFonts w:eastAsia="MS Mincho"/>
              </w:rPr>
            </w:pPr>
            <w:r w:rsidRPr="00611735">
              <w:rPr>
                <w:rFonts w:eastAsia="MS Mincho"/>
              </w:rPr>
              <w:lastRenderedPageBreak/>
              <w:t xml:space="preserve">Максимальное количество баллов </w:t>
            </w:r>
            <w:r w:rsidRPr="00611735">
              <w:rPr>
                <w:rFonts w:eastAsia="MS Mincho"/>
                <w:lang w:val="en-US"/>
              </w:rPr>
              <w:t>N</w:t>
            </w:r>
            <w:r w:rsidRPr="00611735">
              <w:rPr>
                <w:rFonts w:eastAsia="MS Mincho"/>
              </w:rPr>
              <w:t xml:space="preserve"> - 80 баллов</w:t>
            </w:r>
          </w:p>
        </w:tc>
        <w:tc>
          <w:tcPr>
            <w:tcW w:w="4260" w:type="dxa"/>
          </w:tcPr>
          <w:p w:rsidR="00AC475C" w:rsidRPr="00611735" w:rsidRDefault="00AC475C" w:rsidP="00957454">
            <w:pPr>
              <w:shd w:val="clear" w:color="auto" w:fill="FFFFFF"/>
              <w:tabs>
                <w:tab w:val="left" w:pos="9214"/>
              </w:tabs>
              <w:jc w:val="both"/>
            </w:pPr>
            <w:r w:rsidRPr="00611735">
              <w:t xml:space="preserve">Оценивается путем деления минимальной цены (без учета НДС), из всех предложенных участниками на </w:t>
            </w:r>
            <w:r w:rsidRPr="00611735">
              <w:lastRenderedPageBreak/>
              <w:t xml:space="preserve">цену, предложенную каждым (j-ым) участником, по формуле:            </w:t>
            </w:r>
          </w:p>
          <w:p w:rsidR="00AC475C" w:rsidRPr="00611735" w:rsidRDefault="00AC475C" w:rsidP="00957454">
            <w:pPr>
              <w:shd w:val="clear" w:color="auto" w:fill="FFFFFF"/>
              <w:tabs>
                <w:tab w:val="left" w:pos="9214"/>
              </w:tabs>
              <w:ind w:left="33" w:firstLine="33"/>
              <w:jc w:val="both"/>
            </w:pPr>
            <w:r w:rsidRPr="00611735">
              <w:t xml:space="preserve">                               Ц</w:t>
            </w:r>
            <w:r w:rsidRPr="00611735">
              <w:rPr>
                <w:vertAlign w:val="subscript"/>
                <w:lang w:val="en-US"/>
              </w:rPr>
              <w:t>min</w:t>
            </w:r>
          </w:p>
          <w:p w:rsidR="00AC475C" w:rsidRPr="00611735" w:rsidRDefault="00AC475C" w:rsidP="00957454">
            <w:pPr>
              <w:shd w:val="clear" w:color="auto" w:fill="FFFFFF"/>
              <w:tabs>
                <w:tab w:val="left" w:pos="9214"/>
              </w:tabs>
              <w:ind w:left="34" w:right="295" w:firstLine="34"/>
              <w:jc w:val="both"/>
            </w:pPr>
            <w:r w:rsidRPr="00611735">
              <w:t xml:space="preserve">                Б</w:t>
            </w:r>
            <w:r w:rsidRPr="00611735">
              <w:rPr>
                <w:vertAlign w:val="subscript"/>
              </w:rPr>
              <w:t>j</w:t>
            </w:r>
            <w:r w:rsidRPr="00611735">
              <w:t xml:space="preserve"> =  ────── * </w:t>
            </w:r>
            <w:r w:rsidRPr="00611735">
              <w:rPr>
                <w:lang w:val="en-US"/>
              </w:rPr>
              <w:t>N</w:t>
            </w:r>
            <w:r w:rsidRPr="00611735">
              <w:t>, где</w:t>
            </w:r>
          </w:p>
          <w:p w:rsidR="00AC475C" w:rsidRPr="00611735" w:rsidRDefault="00AC475C" w:rsidP="00957454">
            <w:pPr>
              <w:shd w:val="clear" w:color="auto" w:fill="FFFFFF"/>
              <w:tabs>
                <w:tab w:val="left" w:pos="9214"/>
              </w:tabs>
              <w:ind w:left="34" w:right="295" w:firstLine="34"/>
              <w:jc w:val="both"/>
              <w:rPr>
                <w:vertAlign w:val="subscript"/>
              </w:rPr>
            </w:pPr>
            <w:r w:rsidRPr="00611735">
              <w:t xml:space="preserve">                              Ц</w:t>
            </w:r>
            <w:r w:rsidRPr="00611735">
              <w:rPr>
                <w:vertAlign w:val="subscript"/>
                <w:lang w:val="en-US"/>
              </w:rPr>
              <w:t>j</w:t>
            </w:r>
          </w:p>
          <w:p w:rsidR="00AC475C" w:rsidRPr="00611735" w:rsidRDefault="00AC475C" w:rsidP="00957454">
            <w:pPr>
              <w:shd w:val="clear" w:color="auto" w:fill="FFFFFF"/>
              <w:tabs>
                <w:tab w:val="left" w:pos="9214"/>
              </w:tabs>
              <w:ind w:left="33" w:right="295" w:firstLine="33"/>
              <w:jc w:val="both"/>
            </w:pPr>
            <w:r w:rsidRPr="00611735">
              <w:t>j = 1…n, n – количество участников;</w:t>
            </w:r>
          </w:p>
          <w:p w:rsidR="00AC475C" w:rsidRPr="00611735" w:rsidRDefault="00AC475C" w:rsidP="00957454">
            <w:pPr>
              <w:shd w:val="clear" w:color="auto" w:fill="FFFFFF"/>
              <w:tabs>
                <w:tab w:val="left" w:pos="9214"/>
              </w:tabs>
              <w:ind w:left="33" w:right="295" w:firstLine="33"/>
              <w:jc w:val="both"/>
            </w:pPr>
            <w:r w:rsidRPr="00611735">
              <w:t>Б</w:t>
            </w:r>
            <w:r w:rsidRPr="00611735">
              <w:rPr>
                <w:vertAlign w:val="subscript"/>
              </w:rPr>
              <w:t xml:space="preserve">j </w:t>
            </w:r>
            <w:r w:rsidRPr="00611735">
              <w:t>– количество баллов j-ого участника;</w:t>
            </w:r>
          </w:p>
          <w:p w:rsidR="00AC475C" w:rsidRPr="00611735" w:rsidRDefault="00AC475C" w:rsidP="00957454">
            <w:pPr>
              <w:shd w:val="clear" w:color="auto" w:fill="FFFFFF"/>
              <w:tabs>
                <w:tab w:val="left" w:pos="9214"/>
              </w:tabs>
              <w:ind w:left="33" w:right="295" w:firstLine="33"/>
              <w:jc w:val="both"/>
            </w:pPr>
            <w:r w:rsidRPr="00611735">
              <w:t>Ц</w:t>
            </w:r>
            <w:r w:rsidRPr="00611735">
              <w:rPr>
                <w:vertAlign w:val="subscript"/>
              </w:rPr>
              <w:t>j</w:t>
            </w:r>
            <w:r w:rsidRPr="00611735">
              <w:t xml:space="preserve"> – цена, предложенная j-ым участником;</w:t>
            </w:r>
          </w:p>
          <w:p w:rsidR="00AC475C" w:rsidRPr="00611735" w:rsidRDefault="00AC475C" w:rsidP="00957454">
            <w:pPr>
              <w:shd w:val="clear" w:color="auto" w:fill="FFFFFF"/>
              <w:tabs>
                <w:tab w:val="left" w:pos="9214"/>
              </w:tabs>
              <w:ind w:left="33" w:right="295" w:firstLine="33"/>
              <w:jc w:val="both"/>
            </w:pPr>
            <w:r w:rsidRPr="00611735">
              <w:t>Ц</w:t>
            </w:r>
            <w:r w:rsidRPr="00611735">
              <w:rPr>
                <w:vertAlign w:val="subscript"/>
                <w:lang w:val="en-US"/>
              </w:rPr>
              <w:t>min</w:t>
            </w:r>
            <w:r w:rsidRPr="00611735">
              <w:t xml:space="preserve"> – минимальная цена из всех предложенных участниками;</w:t>
            </w:r>
          </w:p>
          <w:p w:rsidR="00AC475C" w:rsidRPr="00611735" w:rsidRDefault="00AC475C" w:rsidP="00957454">
            <w:pPr>
              <w:tabs>
                <w:tab w:val="left" w:pos="1418"/>
              </w:tabs>
              <w:suppressAutoHyphens/>
              <w:jc w:val="both"/>
              <w:rPr>
                <w:rFonts w:eastAsia="MS Mincho"/>
              </w:rPr>
            </w:pPr>
            <w:r w:rsidRPr="00611735">
              <w:rPr>
                <w:rFonts w:eastAsia="MS Mincho"/>
                <w:lang w:val="en-US"/>
              </w:rPr>
              <w:t>N</w:t>
            </w:r>
            <w:r w:rsidRPr="00611735">
              <w:rPr>
                <w:rFonts w:eastAsia="MS Mincho"/>
              </w:rPr>
              <w:t xml:space="preserve"> (80) – максимально возможное количество баллов. </w:t>
            </w:r>
          </w:p>
        </w:tc>
      </w:tr>
      <w:tr w:rsidR="00AC475C" w:rsidRPr="0015760A" w:rsidTr="00AC475C">
        <w:trPr>
          <w:trHeight w:val="1401"/>
        </w:trPr>
        <w:tc>
          <w:tcPr>
            <w:tcW w:w="1560" w:type="dxa"/>
            <w:vAlign w:val="center"/>
          </w:tcPr>
          <w:p w:rsidR="00AC475C" w:rsidRPr="00611735" w:rsidRDefault="00AC475C" w:rsidP="00957454">
            <w:pPr>
              <w:tabs>
                <w:tab w:val="left" w:pos="1418"/>
              </w:tabs>
              <w:suppressAutoHyphens/>
              <w:jc w:val="center"/>
              <w:rPr>
                <w:rFonts w:eastAsia="MS Mincho"/>
                <w:color w:val="000000" w:themeColor="text1"/>
              </w:rPr>
            </w:pPr>
            <w:r w:rsidRPr="00611735">
              <w:rPr>
                <w:rFonts w:eastAsia="MS Mincho"/>
                <w:color w:val="000000" w:themeColor="text1"/>
              </w:rPr>
              <w:lastRenderedPageBreak/>
              <w:t>2.</w:t>
            </w:r>
          </w:p>
        </w:tc>
        <w:tc>
          <w:tcPr>
            <w:tcW w:w="2841" w:type="dxa"/>
            <w:vAlign w:val="center"/>
          </w:tcPr>
          <w:p w:rsidR="00AC475C" w:rsidRPr="00831BCD" w:rsidRDefault="000764A2" w:rsidP="003C41C0">
            <w:pPr>
              <w:rPr>
                <w:rFonts w:eastAsia="MS Mincho"/>
                <w:color w:val="000000" w:themeColor="text1"/>
              </w:rPr>
            </w:pPr>
            <w:r w:rsidRPr="00831BCD">
              <w:rPr>
                <w:rFonts w:eastAsia="MS Mincho"/>
                <w:color w:val="000000" w:themeColor="text1"/>
              </w:rPr>
              <w:t xml:space="preserve">Опыт аналогичной услуги на общую сумму </w:t>
            </w:r>
            <w:r w:rsidR="00AC475C" w:rsidRPr="00831BCD">
              <w:rPr>
                <w:rFonts w:eastAsia="MS Mincho"/>
                <w:color w:val="000000" w:themeColor="text1"/>
              </w:rPr>
              <w:t xml:space="preserve">не менее чем </w:t>
            </w:r>
            <w:r w:rsidR="003C41C0" w:rsidRPr="00831BCD">
              <w:rPr>
                <w:rFonts w:eastAsia="MS Mincho"/>
                <w:color w:val="000000" w:themeColor="text1"/>
              </w:rPr>
              <w:t>8</w:t>
            </w:r>
            <w:r w:rsidR="00AC475C" w:rsidRPr="00831BCD">
              <w:rPr>
                <w:rFonts w:eastAsia="MS Mincho"/>
                <w:color w:val="000000" w:themeColor="text1"/>
              </w:rPr>
              <w:t xml:space="preserve">0 процентов начальной (максимальной) суммы </w:t>
            </w:r>
            <w:r w:rsidR="005F2027" w:rsidRPr="00831BCD">
              <w:rPr>
                <w:rFonts w:eastAsia="MS Mincho"/>
                <w:color w:val="000000" w:themeColor="text1"/>
              </w:rPr>
              <w:t>за последни</w:t>
            </w:r>
            <w:r w:rsidR="003C41C0" w:rsidRPr="00831BCD">
              <w:rPr>
                <w:rFonts w:eastAsia="MS Mincho"/>
                <w:color w:val="000000" w:themeColor="text1"/>
              </w:rPr>
              <w:t>е</w:t>
            </w:r>
            <w:r w:rsidR="005F2027" w:rsidRPr="00831BCD">
              <w:rPr>
                <w:rFonts w:eastAsia="MS Mincho"/>
                <w:color w:val="000000" w:themeColor="text1"/>
              </w:rPr>
              <w:t xml:space="preserve"> 2 </w:t>
            </w:r>
            <w:r w:rsidR="003C41C0" w:rsidRPr="00831BCD">
              <w:rPr>
                <w:rFonts w:eastAsia="MS Mincho"/>
                <w:color w:val="000000" w:themeColor="text1"/>
              </w:rPr>
              <w:t>года.</w:t>
            </w:r>
          </w:p>
        </w:tc>
        <w:tc>
          <w:tcPr>
            <w:tcW w:w="1829" w:type="dxa"/>
            <w:vAlign w:val="center"/>
          </w:tcPr>
          <w:p w:rsidR="00AC475C" w:rsidRPr="00831BCD" w:rsidRDefault="00AC475C" w:rsidP="00957454">
            <w:pPr>
              <w:tabs>
                <w:tab w:val="left" w:pos="1418"/>
              </w:tabs>
              <w:suppressAutoHyphens/>
              <w:rPr>
                <w:rFonts w:eastAsia="MS Mincho"/>
                <w:color w:val="000000" w:themeColor="text1"/>
              </w:rPr>
            </w:pPr>
            <w:r w:rsidRPr="00831BCD">
              <w:rPr>
                <w:rFonts w:eastAsia="MS Mincho"/>
                <w:color w:val="000000" w:themeColor="text1"/>
              </w:rPr>
              <w:t xml:space="preserve">Максимальное количество баллов – (15) </w:t>
            </w:r>
          </w:p>
        </w:tc>
        <w:tc>
          <w:tcPr>
            <w:tcW w:w="4260" w:type="dxa"/>
          </w:tcPr>
          <w:p w:rsidR="00AC475C" w:rsidRPr="00831BCD" w:rsidRDefault="00AC475C" w:rsidP="00957454">
            <w:pPr>
              <w:tabs>
                <w:tab w:val="left" w:pos="1418"/>
              </w:tabs>
              <w:suppressAutoHyphens/>
              <w:jc w:val="both"/>
              <w:rPr>
                <w:rFonts w:eastAsia="MS Mincho"/>
                <w:color w:val="000000" w:themeColor="text1"/>
              </w:rPr>
            </w:pPr>
            <w:r w:rsidRPr="00831BCD">
              <w:rPr>
                <w:rFonts w:eastAsia="MS Mincho"/>
                <w:color w:val="000000" w:themeColor="text1"/>
              </w:rPr>
              <w:t>Оценивается по наличию исполненн</w:t>
            </w:r>
            <w:r w:rsidR="003C41C0" w:rsidRPr="00831BCD">
              <w:rPr>
                <w:rFonts w:eastAsia="MS Mincho"/>
                <w:color w:val="000000" w:themeColor="text1"/>
              </w:rPr>
              <w:t>ого договора на сумму не менее 8</w:t>
            </w:r>
            <w:r w:rsidRPr="00831BCD">
              <w:rPr>
                <w:rFonts w:eastAsia="MS Mincho"/>
                <w:color w:val="000000" w:themeColor="text1"/>
              </w:rPr>
              <w:t>0% от начальной (максимальной) суммы договора (без учета НДС) конкурентной закупки за последние два года в следующем порядке:</w:t>
            </w:r>
          </w:p>
          <w:p w:rsidR="00AC475C" w:rsidRPr="00831BCD" w:rsidRDefault="003C41C0" w:rsidP="00957454">
            <w:pPr>
              <w:tabs>
                <w:tab w:val="left" w:pos="1418"/>
              </w:tabs>
              <w:suppressAutoHyphens/>
              <w:jc w:val="both"/>
              <w:rPr>
                <w:rFonts w:eastAsia="MS Mincho"/>
                <w:color w:val="000000" w:themeColor="text1"/>
              </w:rPr>
            </w:pPr>
            <w:r w:rsidRPr="00831BCD">
              <w:rPr>
                <w:rFonts w:eastAsia="MS Mincho"/>
                <w:color w:val="000000" w:themeColor="text1"/>
              </w:rPr>
              <w:t>- 8</w:t>
            </w:r>
            <w:r w:rsidR="00AC475C" w:rsidRPr="00831BCD">
              <w:rPr>
                <w:rFonts w:eastAsia="MS Mincho"/>
                <w:color w:val="000000" w:themeColor="text1"/>
              </w:rPr>
              <w:t>0% - 5 баллов</w:t>
            </w:r>
          </w:p>
          <w:p w:rsidR="00AC475C" w:rsidRPr="00831BCD" w:rsidRDefault="00AC475C" w:rsidP="00957454">
            <w:pPr>
              <w:tabs>
                <w:tab w:val="left" w:pos="1418"/>
              </w:tabs>
              <w:suppressAutoHyphens/>
              <w:jc w:val="both"/>
              <w:rPr>
                <w:rFonts w:eastAsia="MS Mincho"/>
                <w:color w:val="000000" w:themeColor="text1"/>
              </w:rPr>
            </w:pPr>
            <w:r w:rsidRPr="00831BCD">
              <w:rPr>
                <w:rFonts w:eastAsia="MS Mincho"/>
                <w:color w:val="000000" w:themeColor="text1"/>
              </w:rPr>
              <w:t xml:space="preserve">- </w:t>
            </w:r>
            <w:r w:rsidR="003C41C0" w:rsidRPr="00831BCD">
              <w:rPr>
                <w:rFonts w:eastAsia="MS Mincho"/>
                <w:color w:val="000000" w:themeColor="text1"/>
              </w:rPr>
              <w:t>8</w:t>
            </w:r>
            <w:r w:rsidRPr="00831BCD">
              <w:rPr>
                <w:rFonts w:eastAsia="MS Mincho"/>
                <w:color w:val="000000" w:themeColor="text1"/>
              </w:rPr>
              <w:t>1-100% - 10 баллов</w:t>
            </w:r>
          </w:p>
          <w:p w:rsidR="00AC475C" w:rsidRPr="00831BCD" w:rsidRDefault="00AC475C" w:rsidP="00957454">
            <w:pPr>
              <w:tabs>
                <w:tab w:val="left" w:pos="1418"/>
              </w:tabs>
              <w:suppressAutoHyphens/>
              <w:jc w:val="both"/>
              <w:rPr>
                <w:rFonts w:eastAsia="MS Mincho"/>
                <w:color w:val="000000" w:themeColor="text1"/>
              </w:rPr>
            </w:pPr>
            <w:r w:rsidRPr="00831BCD">
              <w:rPr>
                <w:rFonts w:eastAsia="MS Mincho"/>
                <w:color w:val="000000" w:themeColor="text1"/>
              </w:rPr>
              <w:t xml:space="preserve">- 101% и более – 15 баллов </w:t>
            </w:r>
          </w:p>
        </w:tc>
      </w:tr>
      <w:tr w:rsidR="00AC475C" w:rsidRPr="00DB77CD" w:rsidTr="00AC475C">
        <w:trPr>
          <w:trHeight w:val="1401"/>
        </w:trPr>
        <w:tc>
          <w:tcPr>
            <w:tcW w:w="1560" w:type="dxa"/>
            <w:vAlign w:val="center"/>
          </w:tcPr>
          <w:p w:rsidR="00AC475C" w:rsidRPr="00611735" w:rsidRDefault="00AC475C" w:rsidP="00957454">
            <w:pPr>
              <w:tabs>
                <w:tab w:val="left" w:pos="1418"/>
              </w:tabs>
              <w:suppressAutoHyphens/>
              <w:jc w:val="center"/>
              <w:rPr>
                <w:rFonts w:eastAsia="MS Mincho"/>
                <w:color w:val="000000" w:themeColor="text1"/>
              </w:rPr>
            </w:pPr>
            <w:r>
              <w:rPr>
                <w:rFonts w:eastAsia="MS Mincho"/>
                <w:color w:val="000000" w:themeColor="text1"/>
              </w:rPr>
              <w:t>3.</w:t>
            </w:r>
          </w:p>
        </w:tc>
        <w:tc>
          <w:tcPr>
            <w:tcW w:w="2841" w:type="dxa"/>
            <w:vAlign w:val="center"/>
          </w:tcPr>
          <w:p w:rsidR="00AC475C" w:rsidRPr="00611735" w:rsidRDefault="00831BCD" w:rsidP="00957454">
            <w:pPr>
              <w:rPr>
                <w:rFonts w:eastAsia="MS Mincho"/>
                <w:color w:val="000000" w:themeColor="text1"/>
              </w:rPr>
            </w:pPr>
            <w:r w:rsidRPr="004A47FD">
              <w:rPr>
                <w:rFonts w:eastAsia="MS Mincho"/>
                <w:color w:val="000000" w:themeColor="text1"/>
              </w:rPr>
              <w:t>Среднее к</w:t>
            </w:r>
            <w:r w:rsidR="00AC475C" w:rsidRPr="004A47FD">
              <w:rPr>
                <w:rFonts w:eastAsia="MS Mincho"/>
                <w:color w:val="000000" w:themeColor="text1"/>
              </w:rPr>
              <w:t>оличество обслуживаемых вагонов в год по аналогичным договорам</w:t>
            </w:r>
            <w:r w:rsidR="004A47FD" w:rsidRPr="004A47FD">
              <w:t xml:space="preserve"> </w:t>
            </w:r>
            <w:r w:rsidR="004A47FD" w:rsidRPr="004A47FD">
              <w:rPr>
                <w:rFonts w:eastAsia="MS Mincho"/>
                <w:color w:val="000000" w:themeColor="text1"/>
              </w:rPr>
              <w:t>за последние 2 года.</w:t>
            </w:r>
          </w:p>
        </w:tc>
        <w:tc>
          <w:tcPr>
            <w:tcW w:w="1829" w:type="dxa"/>
            <w:vAlign w:val="center"/>
          </w:tcPr>
          <w:p w:rsidR="00AC475C" w:rsidRPr="00611735" w:rsidRDefault="00AC475C" w:rsidP="00957454">
            <w:pPr>
              <w:tabs>
                <w:tab w:val="left" w:pos="1418"/>
              </w:tabs>
              <w:suppressAutoHyphens/>
              <w:rPr>
                <w:rFonts w:eastAsia="MS Mincho"/>
                <w:color w:val="000000" w:themeColor="text1"/>
              </w:rPr>
            </w:pPr>
            <w:r w:rsidRPr="00611735">
              <w:rPr>
                <w:rFonts w:eastAsia="MS Mincho"/>
                <w:color w:val="000000" w:themeColor="text1"/>
              </w:rPr>
              <w:t>Максимальное количество баллов – (5)</w:t>
            </w:r>
          </w:p>
        </w:tc>
        <w:tc>
          <w:tcPr>
            <w:tcW w:w="4260" w:type="dxa"/>
          </w:tcPr>
          <w:p w:rsidR="00AC475C" w:rsidRPr="00FA417C"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Оценивается в следующем порядке:</w:t>
            </w:r>
          </w:p>
          <w:p w:rsidR="00AC475C" w:rsidRPr="00FA417C"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 до 30 вагонов в год – 1 балл</w:t>
            </w:r>
          </w:p>
          <w:p w:rsidR="00AC475C" w:rsidRPr="00FA417C"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 с 30 до 45 вагонов в год – 3 балла</w:t>
            </w:r>
          </w:p>
          <w:p w:rsidR="00AC475C" w:rsidRPr="00611735"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- 45 вагонов и более в год – 5 баллов</w:t>
            </w:r>
          </w:p>
        </w:tc>
      </w:tr>
    </w:tbl>
    <w:p w:rsidR="000E7EB1" w:rsidRPr="00A855C4" w:rsidRDefault="000E7EB1" w:rsidP="000E7EB1">
      <w:pPr>
        <w:pStyle w:val="a5"/>
        <w:spacing w:line="276" w:lineRule="auto"/>
        <w:ind w:left="-142"/>
        <w:jc w:val="both"/>
        <w:rPr>
          <w:rFonts w:eastAsia="MS Mincho"/>
          <w:sz w:val="28"/>
          <w:szCs w:val="28"/>
        </w:rPr>
      </w:pPr>
    </w:p>
    <w:p w:rsidR="005637FF" w:rsidRDefault="005637FF" w:rsidP="002D4041">
      <w:pPr>
        <w:pStyle w:val="a5"/>
        <w:numPr>
          <w:ilvl w:val="2"/>
          <w:numId w:val="11"/>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5"/>
        <w:keepNext/>
        <w:numPr>
          <w:ilvl w:val="1"/>
          <w:numId w:val="1"/>
        </w:numPr>
        <w:spacing w:line="276" w:lineRule="auto"/>
        <w:ind w:left="-567" w:firstLine="567"/>
        <w:jc w:val="center"/>
        <w:outlineLvl w:val="2"/>
        <w:rPr>
          <w:b/>
          <w:bCs/>
          <w:kern w:val="32"/>
          <w:sz w:val="28"/>
          <w:szCs w:val="28"/>
          <w:lang w:val="en-US"/>
        </w:rPr>
      </w:pPr>
      <w:bookmarkStart w:id="13" w:name="_Toc135250452"/>
      <w:bookmarkStart w:id="14" w:name="_Toc150761250"/>
      <w:r w:rsidRPr="00127FEA">
        <w:rPr>
          <w:b/>
          <w:bCs/>
          <w:iCs/>
          <w:sz w:val="28"/>
          <w:szCs w:val="28"/>
        </w:rPr>
        <w:t>Требование</w:t>
      </w:r>
      <w:r w:rsidRPr="00127FEA">
        <w:rPr>
          <w:b/>
          <w:bCs/>
          <w:kern w:val="32"/>
          <w:sz w:val="28"/>
          <w:szCs w:val="28"/>
        </w:rPr>
        <w:t xml:space="preserve"> к услугам</w:t>
      </w:r>
      <w:bookmarkEnd w:id="13"/>
      <w:bookmarkEnd w:id="14"/>
    </w:p>
    <w:p w:rsidR="005637FF" w:rsidRDefault="00963B09" w:rsidP="005637FF">
      <w:pPr>
        <w:spacing w:line="276" w:lineRule="auto"/>
        <w:ind w:left="-567"/>
        <w:rPr>
          <w:sz w:val="28"/>
          <w:szCs w:val="28"/>
          <w:highlight w:val="yellow"/>
        </w:rPr>
      </w:pPr>
      <w:r w:rsidRPr="00963B09">
        <w:rPr>
          <w:sz w:val="28"/>
          <w:szCs w:val="28"/>
        </w:rPr>
        <w:t>Услуги должны быть оказаны с надлежащим качеством, удовлетворяющим требованиям нормативных документов, характеристикам и безопасности, указанным в разделе 2 технического задания.</w:t>
      </w: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5" w:name="_Toc135250453"/>
      <w:bookmarkStart w:id="16" w:name="_Toc150761251"/>
      <w:r w:rsidRPr="009C566B">
        <w:rPr>
          <w:b/>
          <w:bCs/>
          <w:sz w:val="28"/>
          <w:szCs w:val="28"/>
        </w:rPr>
        <w:t>Информационное сопровождение</w:t>
      </w:r>
      <w:bookmarkEnd w:id="15"/>
      <w:bookmarkEnd w:id="16"/>
    </w:p>
    <w:p w:rsidR="005637FF" w:rsidRDefault="005637FF" w:rsidP="002D4041">
      <w:pPr>
        <w:pStyle w:val="a5"/>
        <w:numPr>
          <w:ilvl w:val="2"/>
          <w:numId w:val="12"/>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2D4041">
      <w:pPr>
        <w:pStyle w:val="a5"/>
        <w:numPr>
          <w:ilvl w:val="2"/>
          <w:numId w:val="12"/>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7" w:name="_Toc135250454"/>
      <w:bookmarkStart w:id="18" w:name="_Toc150761252"/>
      <w:r w:rsidRPr="00E10F26">
        <w:rPr>
          <w:b/>
          <w:bCs/>
          <w:sz w:val="28"/>
          <w:szCs w:val="28"/>
        </w:rPr>
        <w:lastRenderedPageBreak/>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7"/>
      <w:bookmarkEnd w:id="18"/>
    </w:p>
    <w:p w:rsidR="005637FF" w:rsidRPr="00795748" w:rsidRDefault="005637FF" w:rsidP="00B132F7">
      <w:pPr>
        <w:pStyle w:val="a5"/>
        <w:numPr>
          <w:ilvl w:val="2"/>
          <w:numId w:val="16"/>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 xml:space="preserve">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w:t>
      </w:r>
      <w:r w:rsidRPr="00BE6890">
        <w:rPr>
          <w:rFonts w:eastAsia="MS Mincho"/>
          <w:sz w:val="28"/>
          <w:szCs w:val="28"/>
        </w:rPr>
        <w:lastRenderedPageBreak/>
        <w:t>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28198B" w:rsidP="005637FF">
      <w:pPr>
        <w:keepNext/>
        <w:numPr>
          <w:ilvl w:val="1"/>
          <w:numId w:val="1"/>
        </w:numPr>
        <w:spacing w:line="276" w:lineRule="auto"/>
        <w:ind w:left="-567" w:firstLine="567"/>
        <w:jc w:val="center"/>
        <w:outlineLvl w:val="2"/>
        <w:rPr>
          <w:b/>
          <w:bCs/>
          <w:iCs/>
          <w:sz w:val="28"/>
          <w:szCs w:val="28"/>
          <w:lang w:val="x-none" w:eastAsia="x-none"/>
        </w:rPr>
      </w:pPr>
      <w:bookmarkStart w:id="19" w:name="_Toc135250455"/>
      <w:bookmarkStart w:id="20" w:name="_Toc150761253"/>
      <w:r>
        <w:rPr>
          <w:b/>
          <w:bCs/>
          <w:iCs/>
          <w:sz w:val="28"/>
          <w:szCs w:val="28"/>
          <w:lang w:eastAsia="x-none"/>
        </w:rPr>
        <w:t>Рассмотрение</w:t>
      </w:r>
      <w:r w:rsidR="005637FF" w:rsidRPr="007621D5">
        <w:rPr>
          <w:b/>
          <w:bCs/>
          <w:iCs/>
          <w:sz w:val="28"/>
          <w:szCs w:val="28"/>
          <w:lang w:val="x-none" w:eastAsia="x-none"/>
        </w:rPr>
        <w:t xml:space="preserve"> и оценка заявок на участие в запросе предложений</w:t>
      </w:r>
      <w:r w:rsidR="005637FF" w:rsidRPr="007621D5">
        <w:rPr>
          <w:b/>
          <w:bCs/>
          <w:iCs/>
          <w:sz w:val="28"/>
          <w:szCs w:val="28"/>
          <w:lang w:eastAsia="x-none"/>
        </w:rPr>
        <w:t>.</w:t>
      </w:r>
      <w:bookmarkEnd w:id="19"/>
      <w:bookmarkEnd w:id="20"/>
    </w:p>
    <w:p w:rsidR="005637FF" w:rsidRPr="00795748"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о </w:t>
      </w:r>
      <w:r w:rsidRPr="00277B84">
        <w:rPr>
          <w:rFonts w:eastAsia="MS Mincho"/>
          <w:sz w:val="28"/>
          <w:szCs w:val="28"/>
        </w:rPr>
        <w:lastRenderedPageBreak/>
        <w:t>проведении запроса предложений;</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sidR="00D7049E">
        <w:rPr>
          <w:rFonts w:eastAsia="MS Mincho"/>
          <w:sz w:val="28"/>
          <w:szCs w:val="28"/>
        </w:rPr>
        <w:t>.</w:t>
      </w:r>
    </w:p>
    <w:p w:rsidR="005637FF" w:rsidRDefault="005637FF" w:rsidP="005637FF">
      <w:pPr>
        <w:pStyle w:val="a5"/>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1" w:name="Par1313"/>
      <w:bookmarkStart w:id="22" w:name="P1313"/>
      <w:bookmarkEnd w:id="21"/>
      <w:bookmarkEnd w:id="22"/>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 xml:space="preserve">документации </w:t>
      </w:r>
      <w:r w:rsidRPr="00DE015F">
        <w:rPr>
          <w:rFonts w:eastAsia="MS Mincho"/>
          <w:sz w:val="28"/>
          <w:szCs w:val="28"/>
        </w:rPr>
        <w:lastRenderedPageBreak/>
        <w:t>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Если в заявке участника имеются арифметические ошибки в расчете цены с НДС, то экспертная группа пересчитывает цену с </w:t>
      </w:r>
      <w:r w:rsidR="00FA417C" w:rsidRPr="00161853">
        <w:rPr>
          <w:rFonts w:eastAsia="MS Mincho"/>
          <w:sz w:val="28"/>
          <w:szCs w:val="28"/>
        </w:rPr>
        <w:t>НДС в</w:t>
      </w:r>
      <w:r w:rsidRPr="00161853">
        <w:rPr>
          <w:rFonts w:eastAsia="MS Mincho"/>
          <w:sz w:val="28"/>
          <w:szCs w:val="28"/>
        </w:rPr>
        <w:t xml:space="preserve">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w:t>
      </w:r>
      <w:r w:rsidRPr="00E64F54">
        <w:rPr>
          <w:rFonts w:eastAsia="MS Mincho"/>
          <w:sz w:val="28"/>
          <w:szCs w:val="28"/>
        </w:rPr>
        <w:lastRenderedPageBreak/>
        <w:t>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w:t>
      </w:r>
      <w:r w:rsidRPr="00D60840">
        <w:rPr>
          <w:rFonts w:eastAsia="MS Mincho"/>
          <w:sz w:val="28"/>
          <w:szCs w:val="28"/>
        </w:rPr>
        <w:lastRenderedPageBreak/>
        <w:t>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3" w:name="_Toc135250456"/>
      <w:bookmarkStart w:id="24" w:name="_Toc150761254"/>
      <w:r w:rsidRPr="00385892">
        <w:rPr>
          <w:b/>
          <w:sz w:val="28"/>
          <w:szCs w:val="28"/>
        </w:rPr>
        <w:t>Подведение итогов запроса предложений</w:t>
      </w:r>
      <w:bookmarkEnd w:id="23"/>
      <w:bookmarkEnd w:id="24"/>
    </w:p>
    <w:p w:rsidR="005637FF" w:rsidRPr="00D457BD" w:rsidRDefault="005637FF" w:rsidP="00B132F7">
      <w:pPr>
        <w:pStyle w:val="a5"/>
        <w:numPr>
          <w:ilvl w:val="2"/>
          <w:numId w:val="18"/>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B132F7">
      <w:pPr>
        <w:pStyle w:val="a5"/>
        <w:numPr>
          <w:ilvl w:val="2"/>
          <w:numId w:val="18"/>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B132F7">
      <w:pPr>
        <w:pStyle w:val="a5"/>
        <w:numPr>
          <w:ilvl w:val="2"/>
          <w:numId w:val="18"/>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5" w:name="_Toc135250457"/>
      <w:bookmarkStart w:id="26" w:name="_Toc150761255"/>
      <w:r w:rsidRPr="00375703">
        <w:rPr>
          <w:b/>
          <w:sz w:val="28"/>
          <w:szCs w:val="28"/>
        </w:rPr>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5"/>
      <w:bookmarkEnd w:id="26"/>
    </w:p>
    <w:p w:rsidR="005637FF" w:rsidRPr="00231609" w:rsidRDefault="005637FF" w:rsidP="00B132F7">
      <w:pPr>
        <w:pStyle w:val="a5"/>
        <w:keepNext/>
        <w:numPr>
          <w:ilvl w:val="2"/>
          <w:numId w:val="13"/>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B132F7">
      <w:pPr>
        <w:pStyle w:val="a5"/>
        <w:keepNext/>
        <w:numPr>
          <w:ilvl w:val="3"/>
          <w:numId w:val="13"/>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B132F7">
      <w:pPr>
        <w:pStyle w:val="a5"/>
        <w:keepNext/>
        <w:numPr>
          <w:ilvl w:val="2"/>
          <w:numId w:val="13"/>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B132F7">
      <w:pPr>
        <w:pStyle w:val="a5"/>
        <w:keepNext/>
        <w:numPr>
          <w:ilvl w:val="2"/>
          <w:numId w:val="13"/>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7" w:name="_Toc135250458"/>
      <w:bookmarkStart w:id="28" w:name="_Toc150761256"/>
      <w:r w:rsidRPr="00E2592F">
        <w:rPr>
          <w:b/>
          <w:sz w:val="28"/>
          <w:szCs w:val="28"/>
        </w:rPr>
        <w:lastRenderedPageBreak/>
        <w:t>Антидемпинговые</w:t>
      </w:r>
      <w:r w:rsidRPr="00E2592F">
        <w:rPr>
          <w:b/>
          <w:sz w:val="28"/>
          <w:szCs w:val="28"/>
          <w:lang w:val="x-none"/>
        </w:rPr>
        <w:t xml:space="preserve"> меры</w:t>
      </w:r>
      <w:bookmarkEnd w:id="27"/>
      <w:bookmarkEnd w:id="28"/>
    </w:p>
    <w:p w:rsidR="005637FF" w:rsidRDefault="00DD1C81" w:rsidP="00B132F7">
      <w:pPr>
        <w:pStyle w:val="a5"/>
        <w:numPr>
          <w:ilvl w:val="2"/>
          <w:numId w:val="22"/>
        </w:numPr>
        <w:spacing w:line="276" w:lineRule="auto"/>
        <w:ind w:left="-567" w:firstLine="567"/>
        <w:jc w:val="both"/>
        <w:rPr>
          <w:sz w:val="28"/>
          <w:szCs w:val="28"/>
        </w:rPr>
      </w:pPr>
      <w:r>
        <w:rPr>
          <w:sz w:val="28"/>
          <w:szCs w:val="28"/>
        </w:rPr>
        <w:t>Антидемпинговые меры не предусмотрены</w:t>
      </w:r>
    </w:p>
    <w:p w:rsidR="005637FF" w:rsidRPr="00097F54" w:rsidRDefault="005637FF" w:rsidP="005637FF">
      <w:pPr>
        <w:pStyle w:val="a5"/>
        <w:spacing w:line="276" w:lineRule="auto"/>
        <w:ind w:left="0"/>
        <w:rPr>
          <w:sz w:val="28"/>
          <w:szCs w:val="28"/>
        </w:rPr>
      </w:pP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29" w:name="_Toc135250459"/>
      <w:bookmarkStart w:id="30" w:name="_Toc150761257"/>
      <w:r w:rsidRPr="004A718F">
        <w:rPr>
          <w:b/>
          <w:sz w:val="28"/>
          <w:szCs w:val="28"/>
        </w:rPr>
        <w:t>Порядок</w:t>
      </w:r>
      <w:r w:rsidRPr="0031477C">
        <w:rPr>
          <w:b/>
          <w:bCs/>
          <w:sz w:val="28"/>
          <w:szCs w:val="28"/>
        </w:rPr>
        <w:t xml:space="preserve"> подачи, изменения и отзыва заявки</w:t>
      </w:r>
      <w:bookmarkEnd w:id="29"/>
      <w:bookmarkEnd w:id="30"/>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B132F7">
      <w:pPr>
        <w:pStyle w:val="a5"/>
        <w:numPr>
          <w:ilvl w:val="2"/>
          <w:numId w:val="14"/>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637FF" w:rsidRPr="00781788" w:rsidRDefault="005637FF" w:rsidP="00B132F7">
      <w:pPr>
        <w:pStyle w:val="a5"/>
        <w:numPr>
          <w:ilvl w:val="2"/>
          <w:numId w:val="14"/>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B132F7">
      <w:pPr>
        <w:pStyle w:val="a5"/>
        <w:numPr>
          <w:ilvl w:val="2"/>
          <w:numId w:val="14"/>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B132F7">
      <w:pPr>
        <w:pStyle w:val="a5"/>
        <w:numPr>
          <w:ilvl w:val="2"/>
          <w:numId w:val="14"/>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5"/>
        <w:numPr>
          <w:ilvl w:val="0"/>
          <w:numId w:val="4"/>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5637FF" w:rsidRPr="00C32D16" w:rsidRDefault="005637FF" w:rsidP="00B132F7">
      <w:pPr>
        <w:pStyle w:val="a5"/>
        <w:numPr>
          <w:ilvl w:val="2"/>
          <w:numId w:val="14"/>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B132F7">
      <w:pPr>
        <w:pStyle w:val="a5"/>
        <w:numPr>
          <w:ilvl w:val="2"/>
          <w:numId w:val="14"/>
        </w:numPr>
        <w:spacing w:line="276" w:lineRule="auto"/>
        <w:ind w:left="-567" w:firstLine="567"/>
        <w:jc w:val="both"/>
        <w:rPr>
          <w:sz w:val="28"/>
          <w:szCs w:val="28"/>
        </w:rPr>
      </w:pPr>
      <w:r w:rsidRPr="00500B04">
        <w:rPr>
          <w:bCs/>
          <w:iCs/>
          <w:sz w:val="28"/>
          <w:szCs w:val="28"/>
        </w:rPr>
        <w:lastRenderedPageBreak/>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B132F7">
      <w:pPr>
        <w:pStyle w:val="a5"/>
        <w:numPr>
          <w:ilvl w:val="2"/>
          <w:numId w:val="14"/>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B132F7">
      <w:pPr>
        <w:pStyle w:val="a5"/>
        <w:numPr>
          <w:ilvl w:val="2"/>
          <w:numId w:val="14"/>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B132F7">
      <w:pPr>
        <w:pStyle w:val="a5"/>
        <w:numPr>
          <w:ilvl w:val="2"/>
          <w:numId w:val="14"/>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B132F7">
      <w:pPr>
        <w:pStyle w:val="a5"/>
        <w:numPr>
          <w:ilvl w:val="2"/>
          <w:numId w:val="14"/>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B132F7">
      <w:pPr>
        <w:pStyle w:val="a5"/>
        <w:numPr>
          <w:ilvl w:val="2"/>
          <w:numId w:val="14"/>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w:t>
      </w:r>
      <w:r w:rsidRPr="005421E1">
        <w:rPr>
          <w:rFonts w:eastAsia="MS Mincho"/>
          <w:bCs/>
          <w:sz w:val="28"/>
          <w:szCs w:val="28"/>
        </w:rPr>
        <w:lastRenderedPageBreak/>
        <w:t>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по адресу ул. Арцаха 32, административное здание ДМТО, ком. 212.</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1F4BC3"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A64CFD">
        <w:rPr>
          <w:rFonts w:eastAsia="MS Mincho"/>
          <w:b/>
          <w:i/>
          <w:sz w:val="28"/>
          <w:szCs w:val="28"/>
          <w:highlight w:val="yellow"/>
        </w:rPr>
        <w:t>28</w:t>
      </w:r>
      <w:r>
        <w:rPr>
          <w:rFonts w:eastAsia="MS Mincho"/>
          <w:b/>
          <w:i/>
          <w:sz w:val="28"/>
          <w:szCs w:val="28"/>
          <w:highlight w:val="yellow"/>
        </w:rPr>
        <w:t>»</w:t>
      </w:r>
      <w:r w:rsidR="00E006EB">
        <w:rPr>
          <w:rFonts w:eastAsia="MS Mincho"/>
          <w:b/>
          <w:i/>
          <w:sz w:val="28"/>
          <w:szCs w:val="28"/>
          <w:highlight w:val="yellow"/>
        </w:rPr>
        <w:t xml:space="preserve"> </w:t>
      </w:r>
      <w:r w:rsidR="00A64CFD">
        <w:rPr>
          <w:rFonts w:eastAsia="MS Mincho"/>
          <w:b/>
          <w:i/>
          <w:sz w:val="28"/>
          <w:szCs w:val="28"/>
          <w:highlight w:val="yellow"/>
        </w:rPr>
        <w:t>ноября</w:t>
      </w:r>
      <w:r>
        <w:rPr>
          <w:rFonts w:eastAsia="MS Mincho"/>
          <w:b/>
          <w:i/>
          <w:sz w:val="28"/>
          <w:szCs w:val="28"/>
          <w:highlight w:val="yellow"/>
        </w:rPr>
        <w:t xml:space="preserve"> </w:t>
      </w:r>
      <w:r w:rsidRPr="005421E1">
        <w:rPr>
          <w:rFonts w:eastAsia="MS Mincho"/>
          <w:b/>
          <w:i/>
          <w:sz w:val="28"/>
          <w:szCs w:val="28"/>
          <w:highlight w:val="yellow"/>
        </w:rPr>
        <w:t>2023г.».</w:t>
      </w:r>
    </w:p>
    <w:p w:rsidR="005637FF" w:rsidRDefault="005637FF" w:rsidP="00B132F7">
      <w:pPr>
        <w:pStyle w:val="a5"/>
        <w:numPr>
          <w:ilvl w:val="2"/>
          <w:numId w:val="14"/>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B132F7">
      <w:pPr>
        <w:pStyle w:val="a5"/>
        <w:numPr>
          <w:ilvl w:val="2"/>
          <w:numId w:val="14"/>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B132F7">
      <w:pPr>
        <w:pStyle w:val="a5"/>
        <w:numPr>
          <w:ilvl w:val="2"/>
          <w:numId w:val="14"/>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B132F7">
      <w:pPr>
        <w:pStyle w:val="a5"/>
        <w:numPr>
          <w:ilvl w:val="2"/>
          <w:numId w:val="14"/>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 xml:space="preserve">необходимо до окончания срока подачи заявок представить по адресу, </w:t>
      </w:r>
      <w:r w:rsidRPr="0059562B">
        <w:rPr>
          <w:rFonts w:eastAsia="MS Mincho"/>
          <w:sz w:val="28"/>
          <w:szCs w:val="28"/>
        </w:rPr>
        <w:lastRenderedPageBreak/>
        <w:t>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B132F7">
      <w:pPr>
        <w:pStyle w:val="a5"/>
        <w:numPr>
          <w:ilvl w:val="2"/>
          <w:numId w:val="14"/>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B132F7">
      <w:pPr>
        <w:pStyle w:val="a5"/>
        <w:numPr>
          <w:ilvl w:val="2"/>
          <w:numId w:val="14"/>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5637FF">
      <w:pPr>
        <w:pStyle w:val="a5"/>
        <w:spacing w:line="276" w:lineRule="auto"/>
        <w:ind w:left="-567"/>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5637FF">
      <w:pPr>
        <w:pStyle w:val="a5"/>
        <w:spacing w:line="276" w:lineRule="auto"/>
        <w:ind w:left="-567"/>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963B09" w:rsidP="005637FF">
      <w:pPr>
        <w:pStyle w:val="a5"/>
        <w:spacing w:line="276" w:lineRule="auto"/>
        <w:ind w:left="-567"/>
        <w:rPr>
          <w:sz w:val="28"/>
          <w:szCs w:val="28"/>
        </w:rPr>
      </w:pPr>
      <w:r>
        <w:rPr>
          <w:sz w:val="28"/>
          <w:szCs w:val="28"/>
        </w:rPr>
        <w:t>- Приложение №8</w:t>
      </w:r>
      <w:r w:rsidR="005637FF" w:rsidRPr="00C476F2">
        <w:rPr>
          <w:sz w:val="28"/>
          <w:szCs w:val="28"/>
        </w:rPr>
        <w:t xml:space="preserve"> (Проект договора) к </w:t>
      </w:r>
      <w:r w:rsidR="005637FF">
        <w:rPr>
          <w:sz w:val="28"/>
          <w:szCs w:val="28"/>
        </w:rPr>
        <w:t>документации</w:t>
      </w:r>
      <w:r w:rsidR="005637FF" w:rsidRPr="00C476F2">
        <w:rPr>
          <w:sz w:val="28"/>
          <w:szCs w:val="28"/>
        </w:rPr>
        <w:t>, заверенное подписью и печатью участника запроса предложений;</w:t>
      </w:r>
    </w:p>
    <w:p w:rsidR="005637FF" w:rsidRPr="00C476F2" w:rsidRDefault="005637FF" w:rsidP="00B132F7">
      <w:pPr>
        <w:pStyle w:val="a5"/>
        <w:numPr>
          <w:ilvl w:val="2"/>
          <w:numId w:val="15"/>
        </w:numPr>
        <w:spacing w:line="276" w:lineRule="auto"/>
        <w:ind w:left="-567" w:firstLine="567"/>
        <w:jc w:val="both"/>
        <w:rPr>
          <w:sz w:val="28"/>
          <w:szCs w:val="28"/>
        </w:rPr>
      </w:pPr>
      <w:r w:rsidRPr="00C476F2">
        <w:rPr>
          <w:sz w:val="28"/>
          <w:szCs w:val="28"/>
        </w:rPr>
        <w:t xml:space="preserve">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w:t>
      </w:r>
      <w:r w:rsidRPr="00C476F2">
        <w:rPr>
          <w:sz w:val="28"/>
          <w:szCs w:val="28"/>
        </w:rPr>
        <w:lastRenderedPageBreak/>
        <w:t>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277B84" w:rsidRDefault="005637FF" w:rsidP="005637FF">
      <w:pPr>
        <w:widowControl w:val="0"/>
        <w:shd w:val="clear" w:color="auto" w:fill="FFFFFF"/>
        <w:autoSpaceDE w:val="0"/>
        <w:autoSpaceDN w:val="0"/>
        <w:adjustRightInd w:val="0"/>
        <w:spacing w:line="276" w:lineRule="auto"/>
        <w:ind w:left="-567"/>
        <w:rPr>
          <w:rFonts w:eastAsia="MS Mincho"/>
          <w:sz w:val="28"/>
          <w:szCs w:val="28"/>
        </w:rPr>
      </w:pP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1" w:name="_Toc517167473"/>
      <w:bookmarkStart w:id="32" w:name="_Toc131591465"/>
      <w:bookmarkStart w:id="33" w:name="_Toc135250461"/>
      <w:bookmarkStart w:id="34" w:name="_Toc150761258"/>
      <w:r w:rsidRPr="00E20EEE">
        <w:rPr>
          <w:b/>
          <w:sz w:val="28"/>
          <w:szCs w:val="28"/>
        </w:rPr>
        <w:t>Предоставление</w:t>
      </w:r>
      <w:r w:rsidRPr="0096754F">
        <w:rPr>
          <w:b/>
          <w:bCs/>
          <w:sz w:val="28"/>
          <w:szCs w:val="28"/>
        </w:rPr>
        <w:t xml:space="preserve"> технического предложения</w:t>
      </w:r>
      <w:bookmarkEnd w:id="31"/>
      <w:bookmarkEnd w:id="32"/>
      <w:bookmarkEnd w:id="33"/>
      <w:bookmarkEnd w:id="34"/>
    </w:p>
    <w:p w:rsidR="005637FF" w:rsidRPr="00E20EEE" w:rsidRDefault="005637FF" w:rsidP="00B132F7">
      <w:pPr>
        <w:pStyle w:val="a5"/>
        <w:numPr>
          <w:ilvl w:val="2"/>
          <w:numId w:val="19"/>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96754F">
        <w:rPr>
          <w:sz w:val="28"/>
          <w:szCs w:val="28"/>
        </w:rPr>
        <w:lastRenderedPageBreak/>
        <w:t>должна превышать цену за единицу, установленную в до</w:t>
      </w:r>
      <w:r w:rsidR="00E37CB9">
        <w:rPr>
          <w:sz w:val="28"/>
          <w:szCs w:val="28"/>
        </w:rPr>
        <w:t>кументации запроса предложений</w:t>
      </w:r>
      <w:r w:rsidRPr="0096754F">
        <w:rPr>
          <w:sz w:val="28"/>
          <w:szCs w:val="28"/>
        </w:rPr>
        <w:t>.</w:t>
      </w:r>
    </w:p>
    <w:p w:rsidR="005637FF" w:rsidRPr="0031477C" w:rsidRDefault="005637FF" w:rsidP="005637FF">
      <w:pPr>
        <w:spacing w:line="276" w:lineRule="auto"/>
        <w:ind w:left="-567"/>
        <w:rPr>
          <w:sz w:val="28"/>
          <w:szCs w:val="28"/>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5" w:name="_Toc135250463"/>
      <w:bookmarkStart w:id="36" w:name="_Toc150761259"/>
      <w:r w:rsidRPr="004F11BA">
        <w:rPr>
          <w:b/>
          <w:sz w:val="28"/>
          <w:szCs w:val="28"/>
        </w:rPr>
        <w:t>Заключение договора</w:t>
      </w:r>
      <w:bookmarkEnd w:id="35"/>
      <w:bookmarkEnd w:id="36"/>
    </w:p>
    <w:p w:rsidR="005637FF" w:rsidRPr="0031477C" w:rsidRDefault="005637FF" w:rsidP="00B132F7">
      <w:pPr>
        <w:pStyle w:val="a5"/>
        <w:numPr>
          <w:ilvl w:val="2"/>
          <w:numId w:val="20"/>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B132F7">
      <w:pPr>
        <w:pStyle w:val="a5"/>
        <w:numPr>
          <w:ilvl w:val="2"/>
          <w:numId w:val="20"/>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B132F7">
      <w:pPr>
        <w:pStyle w:val="a5"/>
        <w:numPr>
          <w:ilvl w:val="2"/>
          <w:numId w:val="20"/>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B132F7">
      <w:pPr>
        <w:pStyle w:val="a5"/>
        <w:numPr>
          <w:ilvl w:val="2"/>
          <w:numId w:val="20"/>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B132F7">
      <w:pPr>
        <w:pStyle w:val="a5"/>
        <w:numPr>
          <w:ilvl w:val="2"/>
          <w:numId w:val="20"/>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B132F7">
      <w:pPr>
        <w:pStyle w:val="a5"/>
        <w:numPr>
          <w:ilvl w:val="2"/>
          <w:numId w:val="20"/>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4F642D" w:rsidRDefault="005637FF" w:rsidP="004F642D">
      <w:pPr>
        <w:pStyle w:val="a5"/>
        <w:numPr>
          <w:ilvl w:val="2"/>
          <w:numId w:val="20"/>
        </w:numPr>
        <w:spacing w:line="276" w:lineRule="auto"/>
        <w:ind w:left="-567" w:firstLine="567"/>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w:t>
      </w:r>
      <w:r w:rsidRPr="0031477C">
        <w:rPr>
          <w:sz w:val="28"/>
          <w:szCs w:val="28"/>
        </w:rPr>
        <w:lastRenderedPageBreak/>
        <w:t>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7" w:name="Par1642"/>
      <w:bookmarkStart w:id="38" w:name="P1642"/>
      <w:bookmarkEnd w:id="37"/>
      <w:bookmarkEnd w:id="38"/>
    </w:p>
    <w:p w:rsidR="004F642D" w:rsidRPr="004F642D" w:rsidRDefault="004F642D" w:rsidP="004F642D">
      <w:pPr>
        <w:pStyle w:val="a5"/>
        <w:numPr>
          <w:ilvl w:val="2"/>
          <w:numId w:val="20"/>
        </w:numPr>
        <w:spacing w:line="276" w:lineRule="auto"/>
        <w:ind w:left="-567" w:firstLine="567"/>
        <w:jc w:val="both"/>
        <w:rPr>
          <w:sz w:val="28"/>
          <w:szCs w:val="28"/>
        </w:rPr>
      </w:pPr>
      <w:bookmarkStart w:id="39" w:name="_GoBack"/>
      <w:bookmarkEnd w:id="39"/>
      <w:r w:rsidRPr="004F642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0F1F6C">
      <w:pPr>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40" w:name="_Toc517167478"/>
      <w:bookmarkStart w:id="41" w:name="_Toc131591468"/>
      <w:bookmarkStart w:id="42" w:name="_Toc135250464"/>
      <w:bookmarkStart w:id="43" w:name="_Toc150761260"/>
      <w:r w:rsidRPr="004F11BA">
        <w:rPr>
          <w:b/>
          <w:sz w:val="28"/>
          <w:szCs w:val="28"/>
        </w:rPr>
        <w:t>Исполнение, изменение, расторжение договора</w:t>
      </w:r>
      <w:bookmarkEnd w:id="40"/>
      <w:bookmarkEnd w:id="41"/>
      <w:bookmarkEnd w:id="42"/>
      <w:bookmarkEnd w:id="43"/>
    </w:p>
    <w:p w:rsidR="005637FF" w:rsidRPr="00685F21"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w:t>
      </w:r>
      <w:r w:rsidRPr="0096754F">
        <w:rPr>
          <w:rFonts w:eastAsia="MS Mincho"/>
          <w:sz w:val="28"/>
          <w:szCs w:val="28"/>
        </w:rPr>
        <w:lastRenderedPageBreak/>
        <w:t>исполнение его нормативными правовыми актами.</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 xml:space="preserve">которым заключен договор, обязано информировать </w:t>
      </w:r>
      <w:r w:rsidRPr="00685F21">
        <w:rPr>
          <w:rFonts w:eastAsia="MS Mincho"/>
          <w:sz w:val="28"/>
          <w:szCs w:val="28"/>
        </w:rPr>
        <w:lastRenderedPageBreak/>
        <w:t>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2D54A0" w:rsidRDefault="002D54A0" w:rsidP="005637FF">
      <w:pPr>
        <w:ind w:left="-567"/>
        <w:rPr>
          <w:sz w:val="28"/>
          <w:szCs w:val="28"/>
          <w:lang w:eastAsia="x-none"/>
        </w:rPr>
      </w:pPr>
    </w:p>
    <w:p w:rsidR="005637FF" w:rsidRDefault="005637FF" w:rsidP="005637FF">
      <w:pPr>
        <w:ind w:left="-567"/>
        <w:rPr>
          <w:sz w:val="28"/>
          <w:szCs w:val="28"/>
          <w:lang w:eastAsia="x-none"/>
        </w:rPr>
      </w:pPr>
    </w:p>
    <w:p w:rsidR="005637FF" w:rsidRDefault="005637FF" w:rsidP="005637FF">
      <w:pPr>
        <w:ind w:left="-567"/>
        <w:rPr>
          <w:sz w:val="28"/>
          <w:szCs w:val="28"/>
          <w:lang w:eastAsia="x-none"/>
        </w:rPr>
      </w:pPr>
    </w:p>
    <w:p w:rsidR="005637FF" w:rsidRDefault="005637FF" w:rsidP="005637FF">
      <w:pPr>
        <w:rPr>
          <w:sz w:val="28"/>
          <w:szCs w:val="28"/>
          <w:lang w:eastAsia="x-none"/>
        </w:rPr>
      </w:pPr>
    </w:p>
    <w:p w:rsidR="005637FF" w:rsidRDefault="005637FF" w:rsidP="000F1F6C">
      <w:pPr>
        <w:rPr>
          <w:rFonts w:ascii="Courier New" w:eastAsia="Courier New" w:hAnsi="Courier New" w:cs="Courier New"/>
          <w:color w:val="000000"/>
          <w:sz w:val="2"/>
          <w:szCs w:val="2"/>
        </w:rPr>
      </w:pPr>
      <w:r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0F1F6C" w:rsidRDefault="000F1F6C">
      <w:pPr>
        <w:spacing w:after="200" w:line="276" w:lineRule="auto"/>
        <w:rPr>
          <w:rFonts w:eastAsia="Courier New"/>
          <w:color w:val="000000"/>
          <w:sz w:val="27"/>
          <w:szCs w:val="27"/>
        </w:rPr>
      </w:pPr>
      <w:r>
        <w:rPr>
          <w:rFonts w:eastAsia="Courier New"/>
          <w:color w:val="000000"/>
          <w:sz w:val="27"/>
          <w:szCs w:val="27"/>
        </w:rPr>
        <w:br w:type="page"/>
      </w:r>
    </w:p>
    <w:p w:rsidR="005637FF" w:rsidRPr="003B5257" w:rsidRDefault="005637FF" w:rsidP="00963B09">
      <w:pPr>
        <w:pStyle w:val="1"/>
        <w:jc w:val="right"/>
        <w:rPr>
          <w:rFonts w:ascii="Times New Roman" w:hAnsi="Times New Roman" w:cs="Times New Roman"/>
          <w:sz w:val="27"/>
          <w:szCs w:val="27"/>
          <w:lang w:eastAsia="x-none"/>
        </w:rPr>
      </w:pPr>
      <w:bookmarkStart w:id="44" w:name="_Toc135250465"/>
      <w:bookmarkStart w:id="45" w:name="_Toc150761261"/>
      <w:r w:rsidRPr="003B5257">
        <w:rPr>
          <w:rFonts w:ascii="Times New Roman" w:hAnsi="Times New Roman" w:cs="Times New Roman"/>
          <w:sz w:val="27"/>
          <w:szCs w:val="27"/>
          <w:lang w:eastAsia="x-none"/>
        </w:rPr>
        <w:lastRenderedPageBreak/>
        <w:t>Приложение №1</w:t>
      </w:r>
      <w:bookmarkEnd w:id="44"/>
      <w:bookmarkEnd w:id="45"/>
      <w:r w:rsidRPr="003B5257">
        <w:rPr>
          <w:rFonts w:ascii="Times New Roman" w:hAnsi="Times New Roman" w:cs="Times New Roman"/>
          <w:sz w:val="27"/>
          <w:szCs w:val="27"/>
          <w:lang w:eastAsia="x-none"/>
        </w:rPr>
        <w:t xml:space="preserve"> </w:t>
      </w:r>
    </w:p>
    <w:p w:rsidR="005637FF" w:rsidRPr="003B5257" w:rsidRDefault="005637FF" w:rsidP="00963B09">
      <w:pPr>
        <w:tabs>
          <w:tab w:val="left" w:pos="7655"/>
        </w:tabs>
        <w:ind w:left="3686" w:right="-2"/>
        <w:jc w:val="right"/>
        <w:rPr>
          <w:sz w:val="27"/>
          <w:szCs w:val="27"/>
          <w:lang w:eastAsia="x-none"/>
        </w:rPr>
      </w:pPr>
      <w:r w:rsidRPr="003B5257">
        <w:rPr>
          <w:sz w:val="27"/>
          <w:szCs w:val="27"/>
          <w:lang w:eastAsia="x-none"/>
        </w:rPr>
        <w:t>к документации запроса предложений</w:t>
      </w:r>
      <w:r w:rsidRPr="003B5257">
        <w:rPr>
          <w:sz w:val="27"/>
          <w:szCs w:val="27"/>
        </w:rPr>
        <w:t xml:space="preserve"> </w:t>
      </w:r>
      <w:r w:rsidRPr="003B5257">
        <w:rPr>
          <w:sz w:val="27"/>
          <w:szCs w:val="27"/>
          <w:lang w:eastAsia="x-none"/>
        </w:rPr>
        <w:t xml:space="preserve">по коду ЮКЖД-ЗП </w:t>
      </w:r>
      <w:r w:rsidR="006C4CDA">
        <w:rPr>
          <w:sz w:val="27"/>
          <w:szCs w:val="27"/>
          <w:lang w:eastAsia="x-none"/>
        </w:rPr>
        <w:t>023/023</w:t>
      </w:r>
    </w:p>
    <w:p w:rsidR="00963B09" w:rsidRPr="0015760A" w:rsidRDefault="00963B09" w:rsidP="00963B09">
      <w:pPr>
        <w:spacing w:line="276" w:lineRule="auto"/>
        <w:jc w:val="center"/>
        <w:rPr>
          <w:b/>
          <w:bCs/>
        </w:rPr>
      </w:pPr>
      <w:bookmarkStart w:id="46" w:name="_Toc135250466"/>
      <w:r w:rsidRPr="0015760A">
        <w:rPr>
          <w:b/>
          <w:bCs/>
        </w:rPr>
        <w:t>Техническое задание</w:t>
      </w:r>
    </w:p>
    <w:p w:rsidR="00963B09" w:rsidRDefault="00963B09" w:rsidP="0060431E">
      <w:pPr>
        <w:ind w:left="720"/>
        <w:jc w:val="center"/>
        <w:rPr>
          <w:b/>
          <w:bCs/>
        </w:rPr>
      </w:pPr>
      <w:r>
        <w:rPr>
          <w:bCs/>
        </w:rPr>
        <w:t>на</w:t>
      </w:r>
      <w:r w:rsidRPr="0015760A">
        <w:rPr>
          <w:bCs/>
        </w:rPr>
        <w:t xml:space="preserve"> предоставление услуг по техническому обслуживанию и ремонту оборудования пассажирских вагонов </w:t>
      </w:r>
      <w:r w:rsidR="0060431E" w:rsidRPr="0015760A">
        <w:rPr>
          <w:bCs/>
        </w:rPr>
        <w:t>локомотивной тяги</w:t>
      </w:r>
    </w:p>
    <w:p w:rsidR="00963B09" w:rsidRPr="0015760A" w:rsidRDefault="00963B09" w:rsidP="00A64CFD">
      <w:pPr>
        <w:ind w:left="-142"/>
        <w:jc w:val="both"/>
        <w:rPr>
          <w:bCs/>
        </w:rPr>
      </w:pPr>
      <w:r w:rsidRPr="0015760A">
        <w:rPr>
          <w:b/>
          <w:bCs/>
        </w:rPr>
        <w:t xml:space="preserve">Наименование закупаемых УСЛУГ, их количество (объем), единичные расценки и начальная (максимальная) цена договора </w:t>
      </w:r>
    </w:p>
    <w:p w:rsidR="00963B09" w:rsidRPr="0015760A" w:rsidRDefault="00963B09" w:rsidP="00A64CFD">
      <w:pPr>
        <w:pStyle w:val="a5"/>
        <w:numPr>
          <w:ilvl w:val="0"/>
          <w:numId w:val="25"/>
        </w:numPr>
        <w:ind w:left="-142" w:firstLine="0"/>
        <w:jc w:val="both"/>
        <w:rPr>
          <w:b/>
          <w:bCs/>
        </w:rPr>
      </w:pPr>
      <w:r w:rsidRPr="0015760A">
        <w:rPr>
          <w:b/>
          <w:bCs/>
        </w:rPr>
        <w:t>Наименование услуг</w:t>
      </w:r>
    </w:p>
    <w:p w:rsidR="00094FBB" w:rsidRDefault="00963B09" w:rsidP="00A64CFD">
      <w:pPr>
        <w:pStyle w:val="a5"/>
        <w:spacing w:after="200"/>
        <w:ind w:left="-142"/>
        <w:jc w:val="both"/>
        <w:rPr>
          <w:bCs/>
        </w:rPr>
      </w:pPr>
      <w:r w:rsidRPr="0015760A">
        <w:rPr>
          <w:bCs/>
        </w:rPr>
        <w:t>Услуги по техническому обслуживанию и ремонту оборудования пассажирских вагонов локомотивной тяги</w:t>
      </w:r>
    </w:p>
    <w:p w:rsidR="00094FBB" w:rsidRPr="00094FBB" w:rsidRDefault="00963B09" w:rsidP="00316D8F">
      <w:pPr>
        <w:pStyle w:val="a5"/>
        <w:numPr>
          <w:ilvl w:val="0"/>
          <w:numId w:val="25"/>
        </w:numPr>
        <w:spacing w:after="200" w:line="276" w:lineRule="auto"/>
        <w:ind w:left="284"/>
        <w:jc w:val="both"/>
        <w:rPr>
          <w:rFonts w:eastAsia="Calibri"/>
          <w:b/>
          <w:lang w:bidi="en-US"/>
        </w:rPr>
      </w:pPr>
      <w:r w:rsidRPr="00094FBB">
        <w:rPr>
          <w:bCs/>
        </w:rPr>
        <w:t xml:space="preserve"> </w:t>
      </w:r>
      <w:r w:rsidR="00094FBB" w:rsidRPr="00094FBB">
        <w:rPr>
          <w:b/>
          <w:bCs/>
        </w:rPr>
        <w:t xml:space="preserve">Начальная (максимальная) цена договора </w:t>
      </w:r>
    </w:p>
    <w:p w:rsidR="00A64CFD" w:rsidRPr="00A64CFD" w:rsidRDefault="00A64CFD" w:rsidP="00A64CFD">
      <w:pPr>
        <w:pStyle w:val="a5"/>
        <w:ind w:left="-142"/>
        <w:jc w:val="both"/>
        <w:rPr>
          <w:rFonts w:eastAsia="Calibri"/>
          <w:lang w:bidi="en-US"/>
        </w:rPr>
      </w:pPr>
      <w:r w:rsidRPr="00A64CFD">
        <w:t xml:space="preserve">77 188 770,28 (семьдесят семь миллионов сто восемьдесят восемь тысяч семьсот семьдесят) драм и двадцать восемь лум РА без НДС или 92 626 524,34 (девяносто два миллиона шестьсот двадцать шесть тысяч пятьсот двадцать четыре) драма и тридцать чеыте лумы РА с учетом  НДС или 17 867 770.90 (семнадцать миллионов восемьсот шестьдесят семь тысяч семьсот семьдесят) </w:t>
      </w:r>
      <w:r w:rsidRPr="00A64CFD">
        <w:rPr>
          <w:rFonts w:eastAsia="Calibri"/>
          <w:lang w:bidi="en-US"/>
        </w:rPr>
        <w:t>рублей и девяносто копеек РФ без НДС или 21 441 325,08 (двадцать один миллион четыреста сорок одна тысяча триста двадцать пять) рублей и восемь копеек РФ с учетом НДС (по курсу ЦБА 1 рубль РФ = 4.32 драм РА), что включает:</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техническое обслуживание в объеме ТО 1 на один вагон –</w:t>
      </w:r>
      <w:r w:rsidRPr="00A64CFD">
        <w:rPr>
          <w:rFonts w:eastAsia="Calibri"/>
          <w:b/>
          <w:lang w:bidi="en-US"/>
        </w:rPr>
        <w:softHyphen/>
      </w:r>
      <w:r w:rsidRPr="00A64CFD">
        <w:rPr>
          <w:rFonts w:eastAsia="Calibri"/>
          <w:b/>
          <w:lang w:bidi="en-US"/>
        </w:rPr>
        <w:softHyphen/>
        <w:t xml:space="preserve"> </w:t>
      </w:r>
      <w:r w:rsidRPr="00A64CFD">
        <w:rPr>
          <w:rFonts w:eastAsia="Calibri"/>
          <w:lang w:bidi="en-US"/>
        </w:rPr>
        <w:t>62</w:t>
      </w:r>
      <w:r w:rsidRPr="00A64CFD">
        <w:rPr>
          <w:rFonts w:eastAsia="Calibri"/>
          <w:lang w:val="en-US" w:bidi="en-US"/>
        </w:rPr>
        <w:t> </w:t>
      </w:r>
      <w:r w:rsidRPr="00A64CFD">
        <w:rPr>
          <w:rFonts w:eastAsia="Calibri"/>
          <w:lang w:bidi="en-US"/>
        </w:rPr>
        <w:t>584,70 (шестьдедсят две тысячи пятьсот восемьдесят четыре) драма и семьдесят лум РА без НДС или 75 101,64 (семьдесят тысяч сто один) драм и шестьдесят четыре лумы РА с учетом НДС или 14 487,20 (четырнадцать тысяч четыреста восемьдесят семь) рублей и двадцать лум РФ без НДС или 17 384,64 (семнадцать тысяч триста восемьдесят четыре) рубля и шестьдесят четыре копейки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Расчет общей стоимости технического обслуживания в объеме ТО-1 в соответствии с техническим заданием:</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Количество вагонов в среднем в сутки (исходя из среднего состава поезда в течение года) – 3.1 единицы в сутки</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3.1 х 365 = 1131.5 единиц</w:t>
      </w:r>
    </w:p>
    <w:p w:rsidR="00A64CFD" w:rsidRPr="00A64CFD" w:rsidRDefault="00A64CFD" w:rsidP="00A64CFD">
      <w:pPr>
        <w:pStyle w:val="a5"/>
        <w:spacing w:after="200" w:line="276" w:lineRule="auto"/>
        <w:ind w:left="-142"/>
        <w:jc w:val="both"/>
        <w:rPr>
          <w:rFonts w:eastAsia="Calibri"/>
          <w:lang w:bidi="en-US"/>
        </w:rPr>
      </w:pPr>
      <w:r w:rsidRPr="00A64CFD">
        <w:rPr>
          <w:rFonts w:eastAsia="Calibri"/>
          <w:b/>
          <w:lang w:bidi="en-US"/>
        </w:rPr>
        <w:t xml:space="preserve">общая стоимость услуг за один год– </w:t>
      </w:r>
      <w:r w:rsidRPr="00A64CFD">
        <w:rPr>
          <w:rFonts w:eastAsia="Calibri"/>
          <w:lang w:bidi="en-US"/>
        </w:rPr>
        <w:t>70 814 592,57 (семьдесят миллионов восемьсот четырнадцать тысяч пятьсот девяносто два) драма и пятьдесят семь лум РА без НДС или 84 977 511,09 (восемьдесят четыре миллиона девятьсот семьдесят семь тысяч пятьсот одиннадцать) драм и девять лум РА с учетом НДС или 16 392 266,80 (шестнадцать миллионов триста девяносто две тысячи двести шестьдесят шесть) рублей и восемьдесят копеек РФ без НДС или 19 670 720,16 (девятнадцать миллионов шестьсот семьдесят тысяч семьсот двадцать) рублей и шестнадцать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 xml:space="preserve">техническое обслуживание в объеме ТО 2 на один вагон – </w:t>
      </w:r>
      <w:r w:rsidRPr="00A64CFD">
        <w:rPr>
          <w:rFonts w:eastAsia="Calibri"/>
          <w:lang w:bidi="en-US"/>
        </w:rPr>
        <w:t>118 040,32 (сто восемнадцать тысяч сорок) драм и тридцать две лумы РА без НДС или 141 648,39 (сто сорок одна тысяча шестьсот сорок восемь) драм и тридцать девять лум РА с учетом НДС или 27 324,15 (двадцать семь тысяч триста двадцать четыре) рубля и пятнадцать копеек РФ без НДС или 32 788,98 (тридцать две тысячи семьсот восемьдесят восемь) рублей и девяносто восемь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 xml:space="preserve">Расчет общей стоимости технического обслуживания в объеме ТО-2 </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Общее количество вагонов – 27 единиц</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Периодичность ТО-2 – 2 раза в год</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27 х 2 = 54 единицы</w:t>
      </w:r>
    </w:p>
    <w:p w:rsidR="00AE7FB5" w:rsidRPr="00A64CFD" w:rsidRDefault="00A64CFD" w:rsidP="00A64CFD">
      <w:pPr>
        <w:pStyle w:val="a5"/>
        <w:spacing w:after="200"/>
        <w:ind w:left="-142"/>
        <w:jc w:val="both"/>
        <w:rPr>
          <w:b/>
          <w:bCs/>
          <w:sz w:val="22"/>
        </w:rPr>
      </w:pPr>
      <w:r w:rsidRPr="00A64CFD">
        <w:rPr>
          <w:rFonts w:eastAsia="Calibri"/>
          <w:b/>
          <w:lang w:bidi="en-US"/>
        </w:rPr>
        <w:t xml:space="preserve">общая стоимость услуг за один год– </w:t>
      </w:r>
      <w:r w:rsidRPr="00A64CFD">
        <w:rPr>
          <w:rFonts w:eastAsia="Calibri"/>
          <w:lang w:bidi="en-US"/>
        </w:rPr>
        <w:t xml:space="preserve">6 374 177,71 (шесть миллионов триста семьдесят четыре тысячи сто семьдесят семь) драм и семьдесят одна лума РА без НДС или 7 649 013,25 (семь </w:t>
      </w:r>
      <w:r w:rsidRPr="00A64CFD">
        <w:rPr>
          <w:rFonts w:eastAsia="Calibri"/>
          <w:lang w:bidi="en-US"/>
        </w:rPr>
        <w:lastRenderedPageBreak/>
        <w:t>миллионов шестьсот сорок девять тысяч тринадцать) драм и двадцать пять лум РА с учетом НДС или 1 475 504,10 (один миллион четыреста семьдесят пять тысяч пятьсот один) рубль и десять копеек РФ без НДС или 1 770 604,92 (один миллион семьсот семьдесят тысяч шестьсот четыре) рубля и девяносто две копейки РФ с учетом НДС.</w:t>
      </w:r>
    </w:p>
    <w:p w:rsidR="00963B09" w:rsidRPr="0015760A" w:rsidRDefault="00963B09" w:rsidP="00B132F7">
      <w:pPr>
        <w:numPr>
          <w:ilvl w:val="0"/>
          <w:numId w:val="25"/>
        </w:numPr>
        <w:spacing w:after="200"/>
        <w:jc w:val="both"/>
        <w:rPr>
          <w:b/>
          <w:bCs/>
        </w:rPr>
      </w:pPr>
      <w:r w:rsidRPr="0015760A">
        <w:rPr>
          <w:b/>
          <w:bCs/>
        </w:rPr>
        <w:t>Требования к работам, услугам:</w:t>
      </w:r>
    </w:p>
    <w:p w:rsidR="00963B09" w:rsidRPr="0015760A" w:rsidRDefault="00963B09" w:rsidP="00B132F7">
      <w:pPr>
        <w:pStyle w:val="a5"/>
        <w:numPr>
          <w:ilvl w:val="0"/>
          <w:numId w:val="26"/>
        </w:numPr>
        <w:spacing w:after="200"/>
        <w:jc w:val="both"/>
        <w:rPr>
          <w:b/>
          <w:bCs/>
        </w:rPr>
      </w:pPr>
      <w:r w:rsidRPr="0015760A">
        <w:rPr>
          <w:b/>
          <w:bCs/>
        </w:rPr>
        <w:t>Нормативные документы, согласно которым установлены требования</w:t>
      </w:r>
    </w:p>
    <w:p w:rsidR="00963B09" w:rsidRPr="0015760A" w:rsidRDefault="00963B09" w:rsidP="00963B09">
      <w:pPr>
        <w:autoSpaceDE w:val="0"/>
        <w:autoSpaceDN w:val="0"/>
        <w:adjustRightInd w:val="0"/>
        <w:jc w:val="both"/>
      </w:pPr>
      <w:r w:rsidRPr="0015760A">
        <w:t>«Правила технической эксплуатации железных дорог.</w:t>
      </w:r>
    </w:p>
    <w:p w:rsidR="00963B09" w:rsidRPr="0015760A" w:rsidRDefault="00963B09" w:rsidP="00963B09">
      <w:pPr>
        <w:widowControl w:val="0"/>
        <w:autoSpaceDE w:val="0"/>
        <w:autoSpaceDN w:val="0"/>
        <w:adjustRightInd w:val="0"/>
        <w:jc w:val="both"/>
      </w:pPr>
      <w:r w:rsidRPr="0015760A">
        <w:t>Руководство «Вагоны пассажирские. Руководство по техническому обслуживанию и текущему ремонту» ЛВ1.0005 РЭ, утвержденное расп</w:t>
      </w:r>
      <w:r>
        <w:t xml:space="preserve">оряжением </w:t>
      </w:r>
      <w:r w:rsidRPr="0015760A">
        <w:t xml:space="preserve">ОАО «РЖД» от 30 декабря 2016 г. № 2841р. </w:t>
      </w:r>
    </w:p>
    <w:p w:rsidR="00963B09" w:rsidRPr="0015760A" w:rsidRDefault="00963B09" w:rsidP="00963B09">
      <w:pPr>
        <w:widowControl w:val="0"/>
        <w:autoSpaceDE w:val="0"/>
        <w:autoSpaceDN w:val="0"/>
        <w:adjustRightInd w:val="0"/>
        <w:jc w:val="both"/>
      </w:pPr>
      <w:r w:rsidRPr="0015760A">
        <w:t xml:space="preserve">Единые требования к системе технического обслуживания пассажирских вагонов, курсирующих в международном сообщении. Утвержденная на 63 заседании Совета по железнодорожному транспорту    государств-участников   Содружества и введенная в действие с 1 января 2016г.    </w:t>
      </w:r>
    </w:p>
    <w:p w:rsidR="00963B09" w:rsidRPr="0015760A" w:rsidRDefault="00963B09" w:rsidP="00963B09">
      <w:pPr>
        <w:jc w:val="both"/>
      </w:pPr>
      <w:r w:rsidRPr="0015760A">
        <w:rPr>
          <w:bCs/>
        </w:rPr>
        <w:t xml:space="preserve">«Нормы простоя пассажирских вагонов при техническом обслуживании, деповском и капитальном ремонтах в условиях вагонных депо железных дорог», утверждённые Указанием МПС России от 23.12 </w:t>
      </w:r>
      <w:smartTag w:uri="urn:schemas-microsoft-com:office:smarttags" w:element="metricconverter">
        <w:smartTagPr>
          <w:attr w:name="ProductID" w:val="1997 г"/>
        </w:smartTagPr>
        <w:r w:rsidRPr="0015760A">
          <w:rPr>
            <w:bCs/>
          </w:rPr>
          <w:t>1997 г</w:t>
        </w:r>
      </w:smartTag>
      <w:r w:rsidRPr="0015760A">
        <w:rPr>
          <w:bCs/>
        </w:rPr>
        <w:t>. № В-1465у</w:t>
      </w:r>
      <w:r w:rsidRPr="0015760A">
        <w:t xml:space="preserve"> </w:t>
      </w:r>
    </w:p>
    <w:p w:rsidR="00963B09" w:rsidRPr="0015760A" w:rsidRDefault="00963B09" w:rsidP="00963B09">
      <w:pPr>
        <w:pStyle w:val="3c"/>
        <w:tabs>
          <w:tab w:val="left" w:pos="1276"/>
        </w:tabs>
        <w:spacing w:line="240" w:lineRule="auto"/>
        <w:jc w:val="both"/>
        <w:rPr>
          <w:sz w:val="24"/>
          <w:szCs w:val="24"/>
        </w:rPr>
      </w:pPr>
      <w:r w:rsidRPr="0015760A">
        <w:rPr>
          <w:sz w:val="24"/>
          <w:szCs w:val="24"/>
        </w:rPr>
        <w:t xml:space="preserve">Приказ Министерства транспорта Российской Федерации № 15 от 13.01.2011 г. «О внесении изменений в приказ Министерства путей сообщения Российской Федерации от 4 апреля </w:t>
      </w:r>
      <w:smartTag w:uri="urn:schemas-microsoft-com:office:smarttags" w:element="metricconverter">
        <w:smartTagPr>
          <w:attr w:name="ProductID" w:val="1997 г"/>
        </w:smartTagPr>
        <w:r w:rsidRPr="0015760A">
          <w:rPr>
            <w:sz w:val="24"/>
            <w:szCs w:val="24"/>
          </w:rPr>
          <w:t>1997 г</w:t>
        </w:r>
      </w:smartTag>
      <w:r w:rsidRPr="0015760A">
        <w:rPr>
          <w:sz w:val="24"/>
          <w:szCs w:val="24"/>
        </w:rPr>
        <w:t>. № 9Ц»</w:t>
      </w:r>
    </w:p>
    <w:p w:rsidR="00963B09" w:rsidRPr="0015760A" w:rsidRDefault="00963B09" w:rsidP="00963B09">
      <w:pPr>
        <w:jc w:val="both"/>
      </w:pPr>
      <w:r w:rsidRPr="0015760A">
        <w:t xml:space="preserve"> «Инструкция по техническому обслуживанию вагонов в эксплуатации» (Инструкция осмотрщику вагонов) №808-2017 ПКБ-ЦВ в части пассажирского хозяйства. Утвержденная на пятидесятом заседании Совета по железнодорожному транспорту    государств-участников   Содружества и введена в действие с 1 сентября 2009 г. Распоряжением ОАО «РЖД» № 1794р от 31 августа 2009 г.     </w:t>
      </w:r>
    </w:p>
    <w:p w:rsidR="00963B09" w:rsidRPr="0015760A" w:rsidRDefault="00963B09" w:rsidP="00963B09">
      <w:pPr>
        <w:jc w:val="both"/>
      </w:pPr>
      <w:r w:rsidRPr="0015760A">
        <w:t>«Правила технического обслуживания тормозного оборудования и управления тормозами подвижного состава», утвержденные на шестидесятом заседании Совета по железнодорожному транспорту государств-участников Содружества и введенные в действие с 1 января 2015 г. Распоряжением ОАО «РЖД» № 2071р от 3 сентября 2014 года.</w:t>
      </w:r>
    </w:p>
    <w:p w:rsidR="00963B09" w:rsidRPr="0015760A" w:rsidRDefault="00963B09" w:rsidP="00963B09">
      <w:pPr>
        <w:jc w:val="both"/>
      </w:pPr>
      <w:r w:rsidRPr="0015760A">
        <w:t xml:space="preserve">Общее руководство по ремонту тормозного оборудования вагонов №732 ЦВ- ЦЛ. Утвержденная на 54 заседании Совета по железнодорожному транспорту    государств-участников   Содружества и введенная в действие с 1 августа 2011г.  </w:t>
      </w:r>
    </w:p>
    <w:p w:rsidR="00963B09" w:rsidRPr="0015760A" w:rsidRDefault="00963B09" w:rsidP="00963B09">
      <w:pPr>
        <w:jc w:val="both"/>
      </w:pPr>
      <w:r w:rsidRPr="0015760A">
        <w:t xml:space="preserve">Руководство по эксплуатации электрооборудования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963B09" w:rsidRPr="0015760A" w:rsidRDefault="00963B09" w:rsidP="00963B09">
      <w:pPr>
        <w:jc w:val="both"/>
      </w:pPr>
      <w:r w:rsidRPr="0015760A">
        <w:t xml:space="preserve">Руководство по эксплуатации системы кондиционирования и вентиляции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963B09" w:rsidRPr="0015760A" w:rsidRDefault="00963B09" w:rsidP="00963B09">
      <w:pPr>
        <w:jc w:val="both"/>
      </w:pPr>
      <w:r w:rsidRPr="0015760A">
        <w:t xml:space="preserve">Руководство по техническому обслуживанию и ремонту гидравлических и фрикционных гасителей колебаний пассажирских вагонов. Утвержденная на 74 заседании Совета по железнодорожному транспорту    государств-участников   Содружества и введенная в действие с 1 июля 2021г.  </w:t>
      </w:r>
    </w:p>
    <w:p w:rsidR="00963B09" w:rsidRPr="0015760A" w:rsidRDefault="00963B09" w:rsidP="00963B09">
      <w:pPr>
        <w:jc w:val="both"/>
      </w:pPr>
      <w:r w:rsidRPr="0015760A">
        <w:t>Руководство по эксплуатации 06.6086.00.01. Автоматическое устройство контроля уровня воды АУВ-50(110)/4-Ш;</w:t>
      </w:r>
    </w:p>
    <w:p w:rsidR="00963B09" w:rsidRPr="0015760A" w:rsidRDefault="00963B09" w:rsidP="00963B09">
      <w:pPr>
        <w:jc w:val="both"/>
      </w:pPr>
      <w:r w:rsidRPr="0015760A">
        <w:t>Руководство по эксплуатации ОВП 047 РЭ. Установка обеззараживания воздуха пассажирских вагонов МЕГАЛИТ-2 ЖТ;</w:t>
      </w:r>
    </w:p>
    <w:p w:rsidR="00963B09" w:rsidRPr="0015760A" w:rsidRDefault="00963B09" w:rsidP="00963B09">
      <w:pPr>
        <w:jc w:val="both"/>
      </w:pPr>
      <w:r w:rsidRPr="0015760A">
        <w:t>Руководство по эксплуатации МЕСД.563324.001 РЭ. Аккумулятор Р</w:t>
      </w:r>
      <w:r w:rsidRPr="0015760A">
        <w:rPr>
          <w:lang w:val="en-US"/>
        </w:rPr>
        <w:t>zS</w:t>
      </w:r>
      <w:r w:rsidRPr="0015760A">
        <w:t>(</w:t>
      </w:r>
      <w:r w:rsidRPr="0015760A">
        <w:rPr>
          <w:lang w:val="en-US"/>
        </w:rPr>
        <w:t>M</w:t>
      </w:r>
      <w:r w:rsidRPr="0015760A">
        <w:t>)-350</w:t>
      </w:r>
      <w:r w:rsidRPr="0015760A">
        <w:rPr>
          <w:lang w:val="en-US"/>
        </w:rPr>
        <w:t>P</w:t>
      </w:r>
      <w:r w:rsidRPr="0015760A">
        <w:t>, Модуль 2Р</w:t>
      </w:r>
      <w:r w:rsidRPr="0015760A">
        <w:rPr>
          <w:lang w:val="en-US"/>
        </w:rPr>
        <w:t>zS</w:t>
      </w:r>
      <w:r w:rsidRPr="0015760A">
        <w:t>(</w:t>
      </w:r>
      <w:r w:rsidRPr="0015760A">
        <w:rPr>
          <w:lang w:val="en-US"/>
        </w:rPr>
        <w:t>M</w:t>
      </w:r>
      <w:r w:rsidRPr="0015760A">
        <w:t>)-350</w:t>
      </w:r>
      <w:r w:rsidRPr="0015760A">
        <w:rPr>
          <w:lang w:val="en-US"/>
        </w:rPr>
        <w:t>P</w:t>
      </w:r>
      <w:r w:rsidRPr="0015760A">
        <w:t xml:space="preserve"> и Батарея аккумуляторная вагонная 56 Р</w:t>
      </w:r>
      <w:r w:rsidRPr="0015760A">
        <w:rPr>
          <w:lang w:val="en-US"/>
        </w:rPr>
        <w:t>zS</w:t>
      </w:r>
      <w:r w:rsidRPr="0015760A">
        <w:t>(</w:t>
      </w:r>
      <w:r w:rsidRPr="0015760A">
        <w:rPr>
          <w:lang w:val="en-US"/>
        </w:rPr>
        <w:t>M</w:t>
      </w:r>
      <w:r w:rsidRPr="0015760A">
        <w:t>)-350</w:t>
      </w:r>
      <w:r w:rsidRPr="0015760A">
        <w:rPr>
          <w:lang w:val="en-US"/>
        </w:rPr>
        <w:t>P</w:t>
      </w:r>
      <w:r w:rsidRPr="0015760A">
        <w:rPr>
          <w:vertAlign w:val="superscript"/>
        </w:rPr>
        <w:t>1</w:t>
      </w:r>
      <w:r w:rsidRPr="0015760A">
        <w:t>;</w:t>
      </w:r>
    </w:p>
    <w:p w:rsidR="00963B09" w:rsidRPr="0015760A" w:rsidRDefault="00963B09" w:rsidP="00963B09">
      <w:pPr>
        <w:jc w:val="both"/>
      </w:pPr>
      <w:r w:rsidRPr="0015760A">
        <w:t>Руководство по эксплуатации ПТМ-1.01.00.00.00.000 РЭ Туалетный комплекс ТК-02;</w:t>
      </w:r>
    </w:p>
    <w:p w:rsidR="00963B09" w:rsidRPr="0015760A" w:rsidRDefault="00963B09" w:rsidP="00963B09">
      <w:pPr>
        <w:jc w:val="both"/>
      </w:pPr>
      <w:r w:rsidRPr="0015760A">
        <w:lastRenderedPageBreak/>
        <w:t>Руководство по монтажу и эксплуатации ТС-0016-ОРЭ. Редуктор ДМИ-44 конический одноступенчатый привода вагонного генератора от средней части оси колесной пары мощностью не более 32 кВт для пассажирских вагонов локомотивной тяги;</w:t>
      </w:r>
    </w:p>
    <w:p w:rsidR="00963B09" w:rsidRPr="0015760A" w:rsidRDefault="00963B09" w:rsidP="00963B09">
      <w:pPr>
        <w:jc w:val="both"/>
      </w:pPr>
      <w:r w:rsidRPr="0015760A">
        <w:t>Руководство по эксплуатации ЛИТ 1426 РЭ, ЛИТ 1461 РЭ. Установка обеззараживания воды в системах водоснабжения пассажирских вагонов АКВАЛИТ-1ЖТ.02, АКВАЛИТ-1ЖТ.03;</w:t>
      </w:r>
    </w:p>
    <w:p w:rsidR="00963B09" w:rsidRPr="0015760A" w:rsidRDefault="00963B09" w:rsidP="00963B09">
      <w:pPr>
        <w:widowControl w:val="0"/>
        <w:autoSpaceDE w:val="0"/>
        <w:autoSpaceDN w:val="0"/>
        <w:adjustRightInd w:val="0"/>
        <w:jc w:val="both"/>
      </w:pPr>
      <w:r w:rsidRPr="0015760A">
        <w:t>Руководство по эксплуатации ТЯИЛ.425358.010 РЭ. Установка пожарной сигнализации и пожаротушения;</w:t>
      </w:r>
    </w:p>
    <w:p w:rsidR="00963B09" w:rsidRPr="0015760A" w:rsidRDefault="00963B09" w:rsidP="00963B09">
      <w:pPr>
        <w:widowControl w:val="0"/>
        <w:autoSpaceDE w:val="0"/>
        <w:autoSpaceDN w:val="0"/>
        <w:adjustRightInd w:val="0"/>
        <w:jc w:val="both"/>
      </w:pPr>
      <w:r w:rsidRPr="0015760A">
        <w:t>Руководство по монтажу и эксплуатации 850001801 РЭ. Установка кондиционирования воздуха УКВ-31-ТМ</w:t>
      </w:r>
      <w:r w:rsidRPr="0015760A">
        <w:rPr>
          <w:vertAlign w:val="superscript"/>
        </w:rPr>
        <w:t>1</w:t>
      </w:r>
      <w:r w:rsidRPr="0015760A">
        <w:t>;</w:t>
      </w:r>
    </w:p>
    <w:p w:rsidR="00963B09" w:rsidRPr="0015760A" w:rsidRDefault="00963B09" w:rsidP="00963B09">
      <w:pPr>
        <w:widowControl w:val="0"/>
        <w:autoSpaceDE w:val="0"/>
        <w:autoSpaceDN w:val="0"/>
        <w:adjustRightInd w:val="0"/>
        <w:jc w:val="both"/>
      </w:pPr>
      <w:r w:rsidRPr="0015760A">
        <w:t>Руководство по эксплуатации ФКГП 264.00.00.000 РЭ. Комплекс дверей наружных для пассажирских вагонов (часть 1, часть 2);</w:t>
      </w:r>
    </w:p>
    <w:p w:rsidR="00963B09" w:rsidRPr="0015760A" w:rsidRDefault="00963B09" w:rsidP="00963B09">
      <w:pPr>
        <w:widowControl w:val="0"/>
        <w:autoSpaceDE w:val="0"/>
        <w:autoSpaceDN w:val="0"/>
        <w:adjustRightInd w:val="0"/>
        <w:jc w:val="both"/>
      </w:pPr>
      <w:r w:rsidRPr="0015760A">
        <w:t>Руководство по эксплуатации ИНШК.319 РЭ1. Бортовой измерительный комплекс температурного контроля буксовых узлов пассажирских вагонов («ХРАНИТЕЛЬ – 1.1», «ХРАНИТЕЛЬ-1Р.1»);</w:t>
      </w:r>
    </w:p>
    <w:p w:rsidR="00963B09" w:rsidRPr="0015760A" w:rsidRDefault="00963B09" w:rsidP="00963B09">
      <w:pPr>
        <w:spacing w:after="200"/>
        <w:jc w:val="both"/>
      </w:pPr>
      <w:r w:rsidRPr="0015760A">
        <w:t>Конструкторская документация предприятий изготовителей узлов и агрегатов вагонов.</w:t>
      </w:r>
    </w:p>
    <w:p w:rsidR="00963B09" w:rsidRPr="0015760A" w:rsidRDefault="00963B09" w:rsidP="00B132F7">
      <w:pPr>
        <w:pStyle w:val="a5"/>
        <w:numPr>
          <w:ilvl w:val="0"/>
          <w:numId w:val="26"/>
        </w:numPr>
        <w:spacing w:after="200"/>
        <w:jc w:val="both"/>
        <w:rPr>
          <w:b/>
        </w:rPr>
      </w:pPr>
      <w:r w:rsidRPr="0015760A">
        <w:rPr>
          <w:b/>
          <w:bCs/>
        </w:rPr>
        <w:t>Технические и функциональные характеристики услуг</w:t>
      </w:r>
    </w:p>
    <w:p w:rsidR="00963B09" w:rsidRPr="0015760A" w:rsidRDefault="00963B09" w:rsidP="00963B09">
      <w:pPr>
        <w:autoSpaceDE w:val="0"/>
        <w:autoSpaceDN w:val="0"/>
        <w:adjustRightInd w:val="0"/>
        <w:ind w:left="360"/>
        <w:jc w:val="both"/>
        <w:rPr>
          <w:bCs/>
        </w:rPr>
      </w:pPr>
      <w:r w:rsidRPr="0015760A">
        <w:rPr>
          <w:bCs/>
        </w:rPr>
        <w:t>Техническое обслуживание оборудования пассажирских вагонов локомотивной тяги производится при проведении плановых видов технического осмотра (в том числе при подготовке вагонов в рейс).</w:t>
      </w:r>
    </w:p>
    <w:p w:rsidR="00963B09" w:rsidRPr="0015760A" w:rsidRDefault="00963B09" w:rsidP="00963B09">
      <w:pPr>
        <w:autoSpaceDE w:val="0"/>
        <w:autoSpaceDN w:val="0"/>
        <w:adjustRightInd w:val="0"/>
        <w:jc w:val="both"/>
        <w:rPr>
          <w:bCs/>
        </w:rPr>
      </w:pPr>
      <w:r w:rsidRPr="0015760A">
        <w:rPr>
          <w:bCs/>
        </w:rPr>
        <w:t>Ремонт и замена оборудования, входящего в комплекс услуг по</w:t>
      </w:r>
      <w:r w:rsidRPr="0015760A">
        <w:rPr>
          <w:b/>
        </w:rPr>
        <w:t xml:space="preserve"> техническому обслуживанию и </w:t>
      </w:r>
      <w:r w:rsidRPr="0015760A">
        <w:rPr>
          <w:b/>
          <w:bCs/>
        </w:rPr>
        <w:t xml:space="preserve">ремонту </w:t>
      </w:r>
      <w:r w:rsidRPr="0015760A">
        <w:rPr>
          <w:b/>
        </w:rPr>
        <w:t xml:space="preserve">оборудования пассажирских вагонов локомотивной тяги, </w:t>
      </w:r>
      <w:r w:rsidRPr="0015760A">
        <w:rPr>
          <w:bCs/>
        </w:rPr>
        <w:t>необходимость которых выявлена в ходе проведения планового технического обслуживания</w:t>
      </w:r>
      <w:r>
        <w:rPr>
          <w:bCs/>
        </w:rPr>
        <w:t xml:space="preserve"> (ТО-1 и ТО-2)</w:t>
      </w:r>
      <w:r w:rsidRPr="0015760A">
        <w:rPr>
          <w:bCs/>
        </w:rPr>
        <w:t xml:space="preserve"> подвижного состава</w:t>
      </w:r>
      <w:r w:rsidRPr="0015760A">
        <w:t xml:space="preserve"> производится в соответствии со стоимостью, указанной в </w:t>
      </w:r>
      <w:r w:rsidRPr="0015760A">
        <w:rPr>
          <w:bCs/>
        </w:rPr>
        <w:t>приложение №</w:t>
      </w:r>
      <w:r>
        <w:rPr>
          <w:bCs/>
        </w:rPr>
        <w:t>1</w:t>
      </w:r>
      <w:r w:rsidRPr="0015760A">
        <w:rPr>
          <w:bCs/>
        </w:rPr>
        <w:t xml:space="preserve"> к настоящему Техническому заданию.</w:t>
      </w:r>
      <w:r w:rsidRPr="0015760A">
        <w:rPr>
          <w:b/>
        </w:rPr>
        <w:t xml:space="preserve"> </w:t>
      </w:r>
      <w:r w:rsidRPr="0015760A">
        <w:rPr>
          <w:bCs/>
        </w:rPr>
        <w:t xml:space="preserve">  </w:t>
      </w:r>
    </w:p>
    <w:p w:rsidR="00963B09" w:rsidRPr="0015760A" w:rsidRDefault="00963B09" w:rsidP="00963B09">
      <w:pPr>
        <w:jc w:val="both"/>
      </w:pPr>
      <w:r w:rsidRPr="0015760A">
        <w:rPr>
          <w:bCs/>
        </w:rPr>
        <w:t>Заявочные ремонты (ЗР) - это неплановые работы по ремонту и замене, сломанного и вышедшего из строя оборудования (не указанного в приложении №</w:t>
      </w:r>
      <w:r>
        <w:rPr>
          <w:bCs/>
        </w:rPr>
        <w:t>1</w:t>
      </w:r>
      <w:r w:rsidRPr="0015760A">
        <w:rPr>
          <w:bCs/>
        </w:rPr>
        <w:t xml:space="preserve">), необходимость которых выявлена в ходе проведения планового технического обслуживания подвижного состава. Заявочные ремонты производятся по заявке Заказчика в соответствии с </w:t>
      </w:r>
      <w:r w:rsidRPr="0015760A">
        <w:t xml:space="preserve">«Прейскурантом цен на заявочный ремонт оборудования» </w:t>
      </w:r>
      <w:r w:rsidRPr="0015760A">
        <w:rPr>
          <w:bCs/>
        </w:rPr>
        <w:t>(представляется участником (исполнителем) отдельным приложением к заявке)</w:t>
      </w:r>
      <w:r w:rsidRPr="0015760A">
        <w:t>.</w:t>
      </w:r>
    </w:p>
    <w:p w:rsidR="00963B09" w:rsidRPr="0015760A" w:rsidRDefault="00963B09" w:rsidP="00963B09">
      <w:pPr>
        <w:autoSpaceDE w:val="0"/>
        <w:autoSpaceDN w:val="0"/>
        <w:adjustRightInd w:val="0"/>
        <w:jc w:val="both"/>
      </w:pPr>
      <w:r w:rsidRPr="0015760A">
        <w:t>Обслуживанию подлежат системы кондиционирования воздуха, электронное и электрическое оборудование вагонов, экологически чистые туалетные комплексы.</w:t>
      </w:r>
    </w:p>
    <w:p w:rsidR="00963B09" w:rsidRPr="0015760A" w:rsidRDefault="00963B09" w:rsidP="00963B09">
      <w:pPr>
        <w:autoSpaceDE w:val="0"/>
        <w:autoSpaceDN w:val="0"/>
        <w:adjustRightInd w:val="0"/>
        <w:jc w:val="both"/>
      </w:pPr>
      <w:r w:rsidRPr="0015760A">
        <w:rPr>
          <w:bCs/>
        </w:rPr>
        <w:t>Основные технические и функциональные характеристики услуг</w:t>
      </w:r>
      <w:r w:rsidRPr="0015760A">
        <w:t xml:space="preserve"> приведены в приложении №</w:t>
      </w:r>
      <w:r>
        <w:t>2</w:t>
      </w:r>
      <w:r w:rsidRPr="0015760A">
        <w:t xml:space="preserve"> к настоящему Техническому заданию.</w:t>
      </w:r>
    </w:p>
    <w:p w:rsidR="00963B09" w:rsidRPr="0015760A" w:rsidRDefault="00963B09" w:rsidP="00963B09">
      <w:pPr>
        <w:autoSpaceDE w:val="0"/>
        <w:autoSpaceDN w:val="0"/>
        <w:adjustRightInd w:val="0"/>
        <w:jc w:val="both"/>
      </w:pPr>
      <w:r w:rsidRPr="0015760A">
        <w:t>Обслуживание всех систем оборудования необходимо выполнять в соответствии с требованиями руководств завода-изготовителя.</w:t>
      </w:r>
    </w:p>
    <w:p w:rsidR="00963B09" w:rsidRPr="0015760A" w:rsidRDefault="00963B09" w:rsidP="00963B09">
      <w:pPr>
        <w:autoSpaceDE w:val="0"/>
        <w:autoSpaceDN w:val="0"/>
        <w:adjustRightInd w:val="0"/>
        <w:jc w:val="both"/>
      </w:pPr>
      <w:r w:rsidRPr="0015760A">
        <w:t>Основные требования к работе оборудования после проведения обслуживания (ТО1, ТО-2 и заявочных ремонтов):</w:t>
      </w:r>
    </w:p>
    <w:p w:rsidR="00963B09" w:rsidRPr="0015760A" w:rsidRDefault="00963B09" w:rsidP="00963B09">
      <w:pPr>
        <w:autoSpaceDE w:val="0"/>
        <w:autoSpaceDN w:val="0"/>
        <w:adjustRightInd w:val="0"/>
        <w:jc w:val="both"/>
      </w:pPr>
      <w:r w:rsidRPr="0015760A">
        <w:t>Установка кондиционирования воздуха должна обеспечивать работу с заявленной заводом-изготовителем производительностью в следующих режимах:</w:t>
      </w:r>
    </w:p>
    <w:p w:rsidR="00963B09" w:rsidRPr="0015760A" w:rsidRDefault="00963B09" w:rsidP="00B132F7">
      <w:pPr>
        <w:pStyle w:val="a5"/>
        <w:numPr>
          <w:ilvl w:val="0"/>
          <w:numId w:val="26"/>
        </w:numPr>
        <w:autoSpaceDE w:val="0"/>
        <w:autoSpaceDN w:val="0"/>
        <w:adjustRightInd w:val="0"/>
        <w:jc w:val="both"/>
      </w:pPr>
      <w:r w:rsidRPr="0015760A">
        <w:t>- «предварительное охлаждение»,</w:t>
      </w:r>
    </w:p>
    <w:p w:rsidR="00963B09" w:rsidRPr="0015760A" w:rsidRDefault="00963B09" w:rsidP="00B132F7">
      <w:pPr>
        <w:pStyle w:val="a5"/>
        <w:numPr>
          <w:ilvl w:val="0"/>
          <w:numId w:val="26"/>
        </w:numPr>
        <w:autoSpaceDE w:val="0"/>
        <w:autoSpaceDN w:val="0"/>
        <w:adjustRightInd w:val="0"/>
        <w:jc w:val="both"/>
      </w:pPr>
      <w:r w:rsidRPr="0015760A">
        <w:t>- «охлаждение»,</w:t>
      </w:r>
    </w:p>
    <w:p w:rsidR="00963B09" w:rsidRPr="0015760A" w:rsidRDefault="00963B09" w:rsidP="00B132F7">
      <w:pPr>
        <w:pStyle w:val="a5"/>
        <w:numPr>
          <w:ilvl w:val="0"/>
          <w:numId w:val="26"/>
        </w:numPr>
        <w:autoSpaceDE w:val="0"/>
        <w:autoSpaceDN w:val="0"/>
        <w:adjustRightInd w:val="0"/>
        <w:jc w:val="both"/>
      </w:pPr>
      <w:r w:rsidRPr="0015760A">
        <w:t>- «вентиляция»,</w:t>
      </w:r>
    </w:p>
    <w:p w:rsidR="00963B09" w:rsidRPr="0015760A" w:rsidRDefault="00963B09" w:rsidP="00B132F7">
      <w:pPr>
        <w:pStyle w:val="a5"/>
        <w:numPr>
          <w:ilvl w:val="0"/>
          <w:numId w:val="26"/>
        </w:numPr>
        <w:autoSpaceDE w:val="0"/>
        <w:autoSpaceDN w:val="0"/>
        <w:adjustRightInd w:val="0"/>
        <w:jc w:val="both"/>
      </w:pPr>
      <w:r w:rsidRPr="0015760A">
        <w:t>- «отопление».</w:t>
      </w:r>
    </w:p>
    <w:p w:rsidR="00963B09" w:rsidRPr="0015760A" w:rsidRDefault="00963B09" w:rsidP="00963B09">
      <w:pPr>
        <w:autoSpaceDE w:val="0"/>
        <w:autoSpaceDN w:val="0"/>
        <w:adjustRightInd w:val="0"/>
        <w:ind w:left="360"/>
        <w:jc w:val="both"/>
      </w:pPr>
      <w:r w:rsidRPr="0015760A">
        <w:t>Обеспечить своевременный перевод потребителей в летний и зимний режимы работы с проведением регламентных работ.</w:t>
      </w:r>
    </w:p>
    <w:p w:rsidR="00963B09" w:rsidRPr="0015760A" w:rsidRDefault="00963B09" w:rsidP="00963B09">
      <w:pPr>
        <w:autoSpaceDE w:val="0"/>
        <w:autoSpaceDN w:val="0"/>
        <w:adjustRightInd w:val="0"/>
        <w:jc w:val="both"/>
      </w:pPr>
      <w:r w:rsidRPr="0015760A">
        <w:t xml:space="preserve">Вставки предохранителей должны соответствовать номиналу. </w:t>
      </w:r>
    </w:p>
    <w:p w:rsidR="00963B09" w:rsidRPr="0015760A" w:rsidRDefault="00963B09" w:rsidP="00963B09">
      <w:pPr>
        <w:autoSpaceDE w:val="0"/>
        <w:autoSpaceDN w:val="0"/>
        <w:adjustRightInd w:val="0"/>
        <w:jc w:val="both"/>
      </w:pPr>
      <w:r w:rsidRPr="0015760A">
        <w:t>Заряд аккумуляторной батареи после производства технического обслуживания должен обеспечивать заявленную емкость.</w:t>
      </w:r>
    </w:p>
    <w:p w:rsidR="00963B09" w:rsidRPr="0015760A" w:rsidRDefault="00963B09" w:rsidP="00963B09">
      <w:pPr>
        <w:autoSpaceDE w:val="0"/>
        <w:autoSpaceDN w:val="0"/>
        <w:adjustRightInd w:val="0"/>
        <w:jc w:val="both"/>
      </w:pPr>
      <w:r w:rsidRPr="0015760A">
        <w:t>После производства технического обслуживания должно быть обеспечено 100% исправность ламп (диодов) во всех конструктивно предусмотренных режимах работы:</w:t>
      </w:r>
    </w:p>
    <w:p w:rsidR="00963B09" w:rsidRPr="0015760A" w:rsidRDefault="00963B09" w:rsidP="00B132F7">
      <w:pPr>
        <w:pStyle w:val="a5"/>
        <w:numPr>
          <w:ilvl w:val="0"/>
          <w:numId w:val="26"/>
        </w:numPr>
        <w:autoSpaceDE w:val="0"/>
        <w:autoSpaceDN w:val="0"/>
        <w:adjustRightInd w:val="0"/>
        <w:jc w:val="both"/>
      </w:pPr>
      <w:r w:rsidRPr="0015760A">
        <w:t>- «нормальный» (ночной/дневной),</w:t>
      </w:r>
    </w:p>
    <w:p w:rsidR="00963B09" w:rsidRPr="0015760A" w:rsidRDefault="00963B09" w:rsidP="00B132F7">
      <w:pPr>
        <w:pStyle w:val="a5"/>
        <w:numPr>
          <w:ilvl w:val="0"/>
          <w:numId w:val="26"/>
        </w:numPr>
        <w:autoSpaceDE w:val="0"/>
        <w:autoSpaceDN w:val="0"/>
        <w:adjustRightInd w:val="0"/>
        <w:jc w:val="both"/>
      </w:pPr>
      <w:r w:rsidRPr="0015760A">
        <w:t>- «аварийное».</w:t>
      </w:r>
    </w:p>
    <w:p w:rsidR="00963B09" w:rsidRPr="0015760A" w:rsidRDefault="00963B09" w:rsidP="00963B09">
      <w:pPr>
        <w:autoSpaceDE w:val="0"/>
        <w:autoSpaceDN w:val="0"/>
        <w:adjustRightInd w:val="0"/>
        <w:ind w:left="360"/>
        <w:jc w:val="both"/>
      </w:pPr>
      <w:r w:rsidRPr="0015760A">
        <w:lastRenderedPageBreak/>
        <w:t xml:space="preserve">Фонари хвостовых сигналов должны быть исправны, номинальная мощность ламп соответствовать установленным требованиям (40Вт). </w:t>
      </w:r>
    </w:p>
    <w:p w:rsidR="00963B09" w:rsidRPr="0015760A" w:rsidRDefault="00963B09" w:rsidP="00963B09">
      <w:pPr>
        <w:autoSpaceDE w:val="0"/>
        <w:autoSpaceDN w:val="0"/>
        <w:adjustRightInd w:val="0"/>
        <w:jc w:val="both"/>
      </w:pPr>
      <w:r w:rsidRPr="0015760A">
        <w:t xml:space="preserve">Должна быть обеспечена гарантированная исправность сигнализации занятости туалетов, боковых и торцевых дверей, наполняемости бака ЭЧТК. </w:t>
      </w:r>
    </w:p>
    <w:p w:rsidR="00963B09" w:rsidRPr="0015760A" w:rsidRDefault="00963B09" w:rsidP="00963B09">
      <w:pPr>
        <w:autoSpaceDE w:val="0"/>
        <w:autoSpaceDN w:val="0"/>
        <w:adjustRightInd w:val="0"/>
        <w:jc w:val="both"/>
      </w:pPr>
      <w:r w:rsidRPr="0015760A">
        <w:t>Диагностика электронных блоков щита (пульта) управления вагона должна обеспечивать стабильную работу потребителей (оборудования) в пути следования.</w:t>
      </w:r>
    </w:p>
    <w:p w:rsidR="00963B09" w:rsidRPr="0015760A" w:rsidRDefault="00963B09" w:rsidP="00963B09">
      <w:pPr>
        <w:autoSpaceDE w:val="0"/>
        <w:autoSpaceDN w:val="0"/>
        <w:adjustRightInd w:val="0"/>
        <w:jc w:val="both"/>
      </w:pPr>
      <w:r w:rsidRPr="0015760A">
        <w:t>При оказании услуг должны использоваться только материалы, элементы, детали и запасные части, ранее не бывшие в употреблении.</w:t>
      </w:r>
    </w:p>
    <w:p w:rsidR="00963B09" w:rsidRPr="0015760A" w:rsidRDefault="00963B09" w:rsidP="00963B09">
      <w:pPr>
        <w:tabs>
          <w:tab w:val="left" w:pos="993"/>
        </w:tabs>
        <w:contextualSpacing/>
        <w:jc w:val="both"/>
        <w:rPr>
          <w:iCs/>
        </w:rPr>
      </w:pPr>
      <w:r w:rsidRPr="0015760A">
        <w:t>Качество комплектующих и материалов, используемых при оказании услуг, должно соответствовать установленным стандартам, техническим условиям. Комплектующие и материалы должны иметь соответствующие сертификаты или иные документы, подтверждающие их качество.</w:t>
      </w:r>
    </w:p>
    <w:p w:rsidR="00963B09" w:rsidRPr="0015760A" w:rsidRDefault="00963B09" w:rsidP="00963B09">
      <w:pPr>
        <w:spacing w:after="200"/>
        <w:jc w:val="both"/>
      </w:pPr>
      <w:r w:rsidRPr="0015760A">
        <w:t>При ремонте/замене оборудования запрещается производить какие-либо конструктивные изменения отдельных агрегатов и узлов, вносить изменения в электрические схемы.</w:t>
      </w:r>
    </w:p>
    <w:p w:rsidR="00963B09" w:rsidRPr="0015760A" w:rsidRDefault="00963B09" w:rsidP="00B132F7">
      <w:pPr>
        <w:pStyle w:val="a5"/>
        <w:numPr>
          <w:ilvl w:val="0"/>
          <w:numId w:val="27"/>
        </w:numPr>
        <w:spacing w:after="200"/>
        <w:jc w:val="both"/>
        <w:rPr>
          <w:b/>
        </w:rPr>
      </w:pPr>
      <w:r w:rsidRPr="0015760A">
        <w:rPr>
          <w:b/>
          <w:bCs/>
        </w:rPr>
        <w:t>Требования к безопасности услуг</w:t>
      </w:r>
    </w:p>
    <w:p w:rsidR="00963B09" w:rsidRPr="0015760A" w:rsidRDefault="00963B09" w:rsidP="00963B09">
      <w:pPr>
        <w:ind w:left="360"/>
        <w:jc w:val="both"/>
        <w:rPr>
          <w:rFonts w:eastAsia="MS Mincho"/>
          <w:bCs/>
          <w:kern w:val="32"/>
        </w:rPr>
      </w:pPr>
      <w:r w:rsidRPr="0015760A">
        <w:t xml:space="preserve">Услуги должны оказываться в соответствии с внутренним трудовым распорядком предприятия заказчика и его местными инструкциями. </w:t>
      </w:r>
    </w:p>
    <w:p w:rsidR="00963B09" w:rsidRPr="0015760A" w:rsidRDefault="00963B09" w:rsidP="00963B09">
      <w:pPr>
        <w:jc w:val="both"/>
      </w:pPr>
      <w:r w:rsidRPr="0015760A">
        <w:t>При оказании услуг исполнитель должен обеспечить:</w:t>
      </w:r>
    </w:p>
    <w:p w:rsidR="00963B09" w:rsidRPr="0015760A" w:rsidRDefault="00963B09" w:rsidP="00963B09">
      <w:pPr>
        <w:pStyle w:val="a5"/>
        <w:ind w:left="0"/>
        <w:jc w:val="both"/>
      </w:pPr>
      <w:r w:rsidRPr="0015760A">
        <w:t>- своевременное проведение инструктажей своих работников в соответствии с трудовым законодательством и требованием;</w:t>
      </w:r>
    </w:p>
    <w:p w:rsidR="00963B09" w:rsidRPr="0015760A" w:rsidRDefault="00963B09" w:rsidP="00963B09">
      <w:pPr>
        <w:pStyle w:val="a5"/>
        <w:ind w:left="0"/>
        <w:jc w:val="both"/>
      </w:pPr>
      <w:r w:rsidRPr="0015760A">
        <w:t>- своевременное доведение до своих работников новых нормативных актов, изменений внесенных в существующие нормативные акты, распространяющих свое действие на деятельность исполнителя по настоящему договору;</w:t>
      </w:r>
    </w:p>
    <w:p w:rsidR="00963B09" w:rsidRPr="0015760A" w:rsidRDefault="00963B09" w:rsidP="00963B09">
      <w:pPr>
        <w:pStyle w:val="a5"/>
        <w:ind w:left="0"/>
        <w:jc w:val="both"/>
      </w:pPr>
      <w:r w:rsidRPr="0015760A">
        <w:t>- соблюдение своими работниками контрольно-пропускного режима, действующего на объектах Заказчика;</w:t>
      </w:r>
    </w:p>
    <w:p w:rsidR="00963B09" w:rsidRPr="0015760A" w:rsidRDefault="00963B09" w:rsidP="00963B09">
      <w:pPr>
        <w:pStyle w:val="a5"/>
        <w:ind w:left="0"/>
        <w:jc w:val="both"/>
      </w:pPr>
      <w:r w:rsidRPr="0015760A">
        <w:t>- соблюдение своими работниками на объектах Заказчика правил техники по безопасности, пожарной и электробезопасности;</w:t>
      </w:r>
    </w:p>
    <w:p w:rsidR="00963B09" w:rsidRPr="0015760A" w:rsidRDefault="00963B09" w:rsidP="00963B09">
      <w:pPr>
        <w:pStyle w:val="a5"/>
        <w:ind w:left="0"/>
        <w:jc w:val="both"/>
      </w:pPr>
      <w:r w:rsidRPr="0015760A">
        <w:t>- прохождение работниками медицинского освидетельствования, требуемого законодательством и локальными актами Исполнителя;</w:t>
      </w:r>
    </w:p>
    <w:p w:rsidR="00963B09" w:rsidRPr="0015760A" w:rsidRDefault="00963B09" w:rsidP="00963B09">
      <w:pPr>
        <w:pStyle w:val="a5"/>
        <w:spacing w:after="200"/>
        <w:ind w:left="0"/>
        <w:jc w:val="both"/>
      </w:pPr>
      <w:r w:rsidRPr="0015760A">
        <w:t>- обеспечить своих работников, задействованных при оказании услуг спецодеждой, средствами индивидуальной защиты, безопасными инструментами и оборудованием.</w:t>
      </w:r>
    </w:p>
    <w:p w:rsidR="00963B09" w:rsidRPr="0015760A" w:rsidRDefault="00963B09" w:rsidP="00B132F7">
      <w:pPr>
        <w:pStyle w:val="a5"/>
        <w:numPr>
          <w:ilvl w:val="0"/>
          <w:numId w:val="27"/>
        </w:numPr>
        <w:spacing w:after="200"/>
        <w:jc w:val="both"/>
        <w:rPr>
          <w:b/>
        </w:rPr>
      </w:pPr>
      <w:r w:rsidRPr="0015760A">
        <w:rPr>
          <w:b/>
          <w:bCs/>
        </w:rPr>
        <w:t>Требования к качеству услуг</w:t>
      </w:r>
    </w:p>
    <w:p w:rsidR="00963B09" w:rsidRPr="0015760A" w:rsidRDefault="00963B09" w:rsidP="00963B09">
      <w:pPr>
        <w:spacing w:after="200"/>
        <w:jc w:val="both"/>
      </w:pPr>
      <w:r w:rsidRPr="0015760A">
        <w:t>Услуги должны быть оказаны с надлежащим качеством, удовлетворяющим требованиям нормативных документов, характеристикам и безопасности, указанным в разделе 2 технического задания.</w:t>
      </w:r>
    </w:p>
    <w:p w:rsidR="00963B09" w:rsidRPr="0015760A" w:rsidRDefault="00963B09" w:rsidP="00B132F7">
      <w:pPr>
        <w:numPr>
          <w:ilvl w:val="0"/>
          <w:numId w:val="25"/>
        </w:numPr>
        <w:spacing w:after="200"/>
        <w:jc w:val="both"/>
        <w:rPr>
          <w:b/>
          <w:bCs/>
          <w:color w:val="000000"/>
        </w:rPr>
      </w:pPr>
      <w:r w:rsidRPr="0015760A">
        <w:rPr>
          <w:b/>
          <w:bCs/>
          <w:color w:val="000000"/>
        </w:rPr>
        <w:t xml:space="preserve">Объем: </w:t>
      </w:r>
    </w:p>
    <w:p w:rsidR="00963B09" w:rsidRPr="0015760A" w:rsidRDefault="00963B09" w:rsidP="00963B09">
      <w:pPr>
        <w:spacing w:after="200" w:line="276" w:lineRule="auto"/>
        <w:jc w:val="both"/>
        <w:rPr>
          <w:rFonts w:eastAsia="Calibri"/>
          <w:lang w:eastAsia="en-US"/>
        </w:rPr>
      </w:pPr>
      <w:r w:rsidRPr="0015760A">
        <w:rPr>
          <w:rFonts w:eastAsia="Calibri"/>
          <w:lang w:eastAsia="en-US"/>
        </w:rPr>
        <w:t>27 (Двадцать семь) пассажирских вагонов модели - 61-4517.02, 61-4517.03, 61-4516.02, 61-4517.08</w:t>
      </w:r>
    </w:p>
    <w:p w:rsidR="00963B09" w:rsidRPr="0015760A" w:rsidRDefault="00963B09" w:rsidP="00B132F7">
      <w:pPr>
        <w:numPr>
          <w:ilvl w:val="0"/>
          <w:numId w:val="25"/>
        </w:numPr>
        <w:spacing w:after="200" w:line="276" w:lineRule="auto"/>
        <w:jc w:val="both"/>
        <w:rPr>
          <w:b/>
          <w:bCs/>
        </w:rPr>
      </w:pPr>
      <w:r w:rsidRPr="0015760A">
        <w:rPr>
          <w:b/>
          <w:bCs/>
        </w:rPr>
        <w:t xml:space="preserve">  Форма, сроки и порядок оплаты</w:t>
      </w:r>
    </w:p>
    <w:p w:rsidR="00963B09" w:rsidRDefault="00963B09" w:rsidP="00963B09">
      <w:pPr>
        <w:keepNext/>
        <w:spacing w:line="276" w:lineRule="auto"/>
        <w:ind w:firstLine="360"/>
        <w:jc w:val="both"/>
        <w:outlineLvl w:val="2"/>
      </w:pPr>
      <w:bookmarkStart w:id="47" w:name="_Toc150761262"/>
      <w:r w:rsidRPr="00F575FC">
        <w:t>Оплата оказанных Исполнителем Услуг</w:t>
      </w:r>
      <w:r w:rsidRPr="000F1F6C">
        <w:t xml:space="preserve"> </w:t>
      </w:r>
      <w:r w:rsidRPr="00F575FC">
        <w:t xml:space="preserve">осуществляется после </w:t>
      </w:r>
      <w:r w:rsidRPr="000F1F6C">
        <w:t>подписания Заказчиком</w:t>
      </w:r>
      <w:r w:rsidRPr="00F575FC">
        <w:t xml:space="preserve"> акта сдачи-приемки оказанных Услуг </w:t>
      </w:r>
      <w:r>
        <w:t xml:space="preserve">(по </w:t>
      </w:r>
      <w:r w:rsidRPr="00F575FC">
        <w:t>форм</w:t>
      </w:r>
      <w:r>
        <w:t>е в соответствии с Приложением № 7 к документации).</w:t>
      </w:r>
      <w:bookmarkEnd w:id="47"/>
    </w:p>
    <w:p w:rsidR="00963B09" w:rsidRPr="000F1F6C" w:rsidRDefault="00963B09" w:rsidP="00963B09">
      <w:pPr>
        <w:keepNext/>
        <w:spacing w:line="276" w:lineRule="auto"/>
        <w:ind w:firstLine="360"/>
        <w:jc w:val="both"/>
        <w:outlineLvl w:val="2"/>
      </w:pPr>
      <w:bookmarkStart w:id="48" w:name="_Toc150761263"/>
      <w:r w:rsidRPr="000F1F6C">
        <w:t xml:space="preserve">Расчет за ежемесячные работы производится путем перечисления денежных средств на расчетный счет Исполнителя в течение 10 (десяти) </w:t>
      </w:r>
      <w:r w:rsidR="000F1F6C" w:rsidRPr="000F1F6C">
        <w:t>рабочих</w:t>
      </w:r>
      <w:r w:rsidRPr="000F1F6C">
        <w:t xml:space="preserve"> дней с момента подписания Заказчиком акта сдачи приемки работ.</w:t>
      </w:r>
      <w:bookmarkEnd w:id="48"/>
      <w:r w:rsidRPr="000F1F6C">
        <w:t xml:space="preserve"> </w:t>
      </w:r>
    </w:p>
    <w:p w:rsidR="00963B09" w:rsidRPr="006C4FBF" w:rsidRDefault="00963B09" w:rsidP="000F1F6C">
      <w:pPr>
        <w:pStyle w:val="3"/>
        <w:spacing w:before="0" w:after="0"/>
        <w:ind w:right="152"/>
        <w:jc w:val="both"/>
        <w:rPr>
          <w:rFonts w:ascii="Times New Roman" w:hAnsi="Times New Roman"/>
          <w:sz w:val="24"/>
          <w:szCs w:val="24"/>
        </w:rPr>
      </w:pPr>
      <w:bookmarkStart w:id="49" w:name="_Toc150761264"/>
      <w:r w:rsidRPr="006C4FBF">
        <w:rPr>
          <w:rFonts w:ascii="Times New Roman" w:hAnsi="Times New Roman" w:cs="Times New Roman"/>
          <w:sz w:val="24"/>
          <w:szCs w:val="24"/>
        </w:rPr>
        <w:t>Техническое обслуживание электронного и электрического оборудования</w:t>
      </w:r>
      <w:bookmarkEnd w:id="49"/>
    </w:p>
    <w:p w:rsidR="00963B09" w:rsidRPr="006C4FBF" w:rsidRDefault="00963B09" w:rsidP="00963B09">
      <w:pPr>
        <w:pStyle w:val="a5"/>
        <w:ind w:left="284" w:right="152" w:firstLine="850"/>
        <w:jc w:val="both"/>
      </w:pPr>
      <w:r w:rsidRPr="006C4FBF">
        <w:t>При обслуживании электрооборудования выполнить следующие работы:</w:t>
      </w:r>
    </w:p>
    <w:p w:rsidR="00963B09" w:rsidRPr="006C4FBF" w:rsidRDefault="00963B09" w:rsidP="00B132F7">
      <w:pPr>
        <w:pStyle w:val="a5"/>
        <w:numPr>
          <w:ilvl w:val="0"/>
          <w:numId w:val="29"/>
        </w:numPr>
        <w:ind w:left="284" w:right="152" w:firstLine="850"/>
        <w:contextualSpacing/>
        <w:jc w:val="both"/>
      </w:pPr>
      <w:r w:rsidRPr="006C4FBF">
        <w:t>проверить работу потребителей электрооборудования вагона;</w:t>
      </w:r>
    </w:p>
    <w:p w:rsidR="00963B09" w:rsidRPr="006C4FBF" w:rsidRDefault="00963B09" w:rsidP="00B132F7">
      <w:pPr>
        <w:pStyle w:val="a5"/>
        <w:numPr>
          <w:ilvl w:val="0"/>
          <w:numId w:val="29"/>
        </w:numPr>
        <w:ind w:left="284" w:right="152" w:firstLine="850"/>
        <w:contextualSpacing/>
        <w:jc w:val="both"/>
      </w:pPr>
      <w:r w:rsidRPr="006C4FBF">
        <w:lastRenderedPageBreak/>
        <w:t>проверить работу электрооборудования вагона системой контроля диагностики и управления (СКДУ) при ее наличии в вагоне;</w:t>
      </w:r>
    </w:p>
    <w:p w:rsidR="00963B09" w:rsidRPr="006C4FBF" w:rsidRDefault="00963B09" w:rsidP="00B132F7">
      <w:pPr>
        <w:pStyle w:val="a5"/>
        <w:numPr>
          <w:ilvl w:val="0"/>
          <w:numId w:val="29"/>
        </w:numPr>
        <w:ind w:left="284" w:right="152" w:firstLine="850"/>
        <w:contextualSpacing/>
        <w:jc w:val="both"/>
      </w:pPr>
      <w:r w:rsidRPr="006C4FBF">
        <w:t>проверить изоляцию электрических цепей системой контроля замыкания проводов на корпус вагона (СЗК) при ее наличии в вагоне;</w:t>
      </w:r>
    </w:p>
    <w:p w:rsidR="00963B09" w:rsidRPr="006C4FBF" w:rsidRDefault="00963B09" w:rsidP="00B132F7">
      <w:pPr>
        <w:pStyle w:val="a5"/>
        <w:numPr>
          <w:ilvl w:val="0"/>
          <w:numId w:val="29"/>
        </w:numPr>
        <w:ind w:left="284" w:right="152" w:firstLine="850"/>
        <w:contextualSpacing/>
        <w:jc w:val="both"/>
      </w:pPr>
      <w:r w:rsidRPr="006C4FBF">
        <w:t>проверить работоспособность подвагонного аппаратного ящика подключения 380/220В;</w:t>
      </w:r>
    </w:p>
    <w:p w:rsidR="00963B09" w:rsidRPr="006C4FBF" w:rsidRDefault="00963B09" w:rsidP="00963B09">
      <w:pPr>
        <w:pStyle w:val="a5"/>
        <w:ind w:left="284" w:right="152" w:firstLine="850"/>
        <w:jc w:val="both"/>
      </w:pPr>
      <w:r w:rsidRPr="006C4FBF">
        <w:t>Проверку функционирования потребителей осуществлять их поочередным включением и отключением, наблюдая по показаниям амперметра величину тока, которая не должна превышать номинального значения.</w:t>
      </w:r>
    </w:p>
    <w:p w:rsidR="00963B09" w:rsidRPr="006C4FBF" w:rsidRDefault="00963B09" w:rsidP="00963B09">
      <w:pPr>
        <w:pStyle w:val="a5"/>
        <w:ind w:left="284" w:right="152" w:firstLine="850"/>
        <w:jc w:val="both"/>
      </w:pPr>
      <w:r w:rsidRPr="006C4FBF">
        <w:t>Проверить в программно-аппаратном комплексе системы контроля, диагностики и управления протоколы о работе и информацию о неисправностях электрооборудования вагона. При наличии неисправностей провести тестирование повреждённого оборудования.</w:t>
      </w:r>
    </w:p>
    <w:p w:rsidR="00963B09" w:rsidRPr="006C4FBF" w:rsidRDefault="00963B09" w:rsidP="00963B09">
      <w:pPr>
        <w:pStyle w:val="a5"/>
        <w:ind w:left="284" w:right="152" w:firstLine="850"/>
        <w:jc w:val="both"/>
        <w:rPr>
          <w:bCs/>
        </w:rPr>
      </w:pPr>
      <w:r w:rsidRPr="006C4FBF">
        <w:rPr>
          <w:bCs/>
        </w:rPr>
        <w:t xml:space="preserve">Проверить работу аппаратов и приборов, расположенных на пульте управления: коммутационных, токовой защиты, контроля, диагностики, управления, контакторов, реле. Проверить предохранители, электропроводку, изменение цвета термоиндикаторной краски контактов, крепление контактных соединений, разъёмов, резьбовых соединений, клеммных реек. </w:t>
      </w:r>
    </w:p>
    <w:p w:rsidR="00963B09" w:rsidRPr="006C4FBF" w:rsidRDefault="00963B09" w:rsidP="00963B09">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rPr>
      </w:pPr>
      <w:r w:rsidRPr="006C4FBF">
        <w:rPr>
          <w:bCs/>
        </w:rPr>
        <w:t>Проверить работу статического преобразователя питания потребителей постоянного и переменного тока пассажирских вагонов с автономным электроснабжением и кондиционированием воздуха</w:t>
      </w:r>
      <w:r w:rsidRPr="006C4FBF">
        <w:t xml:space="preserve"> по заданным изготовителем параметрам, указанным в руководстве по эксплуатации на установленный преобразователь.</w:t>
      </w:r>
    </w:p>
    <w:p w:rsidR="00963B09" w:rsidRPr="006C4FBF" w:rsidRDefault="00963B09" w:rsidP="00963B09">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rPr>
      </w:pPr>
      <w:r w:rsidRPr="006C4FBF">
        <w:t>Значения проверяемых параметров и наличие светосигнальной индикации отображаются на ПУ:</w:t>
      </w:r>
    </w:p>
    <w:p w:rsidR="00963B09" w:rsidRPr="006C4FBF" w:rsidRDefault="00963B09" w:rsidP="00963B09">
      <w:pPr>
        <w:pStyle w:val="a5"/>
        <w:widowControl w:val="0"/>
        <w:suppressAutoHyphens/>
        <w:ind w:left="284" w:right="152" w:firstLine="850"/>
        <w:jc w:val="both"/>
      </w:pPr>
      <w:r w:rsidRPr="006C4FBF">
        <w:t xml:space="preserve"> – световой сигнал «Работа канала 1»;</w:t>
      </w:r>
    </w:p>
    <w:p w:rsidR="00963B09" w:rsidRPr="006C4FBF" w:rsidRDefault="00963B09" w:rsidP="00963B09">
      <w:pPr>
        <w:pStyle w:val="a5"/>
        <w:widowControl w:val="0"/>
        <w:suppressAutoHyphens/>
        <w:ind w:left="284" w:right="152" w:firstLine="850"/>
        <w:jc w:val="both"/>
      </w:pPr>
      <w:r w:rsidRPr="006C4FBF">
        <w:t xml:space="preserve"> – световой сигнал «Работа канала 2»;</w:t>
      </w:r>
    </w:p>
    <w:p w:rsidR="00963B09" w:rsidRPr="006C4FBF" w:rsidRDefault="00963B09" w:rsidP="00963B09">
      <w:pPr>
        <w:pStyle w:val="a5"/>
        <w:widowControl w:val="0"/>
        <w:suppressAutoHyphens/>
        <w:ind w:left="284" w:right="152" w:firstLine="850"/>
        <w:jc w:val="both"/>
      </w:pPr>
      <w:r w:rsidRPr="006C4FBF">
        <w:t xml:space="preserve"> – световой сигнал «Работа канала 3».</w:t>
      </w:r>
    </w:p>
    <w:p w:rsidR="00963B09" w:rsidRPr="006C4FBF" w:rsidRDefault="00963B09" w:rsidP="00963B09">
      <w:pPr>
        <w:pStyle w:val="a5"/>
        <w:widowControl w:val="0"/>
        <w:suppressAutoHyphens/>
        <w:ind w:left="284" w:right="152" w:firstLine="850"/>
        <w:jc w:val="both"/>
      </w:pPr>
      <w:r w:rsidRPr="006C4FBF">
        <w:t>Параметры проверить в ручном режиме управления работой преобразователя от аккумуляторной батареи.</w:t>
      </w:r>
    </w:p>
    <w:p w:rsidR="00963B09" w:rsidRPr="006C4FBF" w:rsidRDefault="00963B09" w:rsidP="00963B09">
      <w:pPr>
        <w:pStyle w:val="a5"/>
        <w:widowControl w:val="0"/>
        <w:suppressAutoHyphens/>
        <w:ind w:left="284" w:right="152" w:firstLine="850"/>
        <w:jc w:val="both"/>
      </w:pPr>
      <w:r w:rsidRPr="006C4FBF">
        <w:t>Обнаруженные неисправности, которые отображаются на пульте управления вагона и диагностических платах преобразователя в виде цифрового кода, устранить согласно рекомендациям изготовителя.</w:t>
      </w:r>
    </w:p>
    <w:p w:rsidR="00963B09" w:rsidRPr="006C4FBF" w:rsidRDefault="00963B09" w:rsidP="00963B09">
      <w:pPr>
        <w:pStyle w:val="a5"/>
        <w:autoSpaceDE w:val="0"/>
        <w:autoSpaceDN w:val="0"/>
        <w:adjustRightInd w:val="0"/>
        <w:ind w:left="284" w:right="152" w:firstLine="850"/>
        <w:jc w:val="both"/>
      </w:pPr>
      <w:r w:rsidRPr="006C4FBF">
        <w:t>Техническое обслуживание ТО-1 электрооборудования вагонов свыше 1000В выполнять в период зимних перевозок для пассажирских вагонов с автономной системой энергоснабжения и круглогодично для пассажирских вагонов с централизованным энергоснабжением от высоковольтной магистрали.</w:t>
      </w:r>
    </w:p>
    <w:p w:rsidR="00963B09" w:rsidRPr="006C4FBF" w:rsidRDefault="00963B09" w:rsidP="00963B09">
      <w:pPr>
        <w:pStyle w:val="a5"/>
        <w:autoSpaceDE w:val="0"/>
        <w:autoSpaceDN w:val="0"/>
        <w:adjustRightInd w:val="0"/>
        <w:ind w:left="284" w:right="152" w:firstLine="850"/>
        <w:jc w:val="both"/>
      </w:pPr>
      <w:r w:rsidRPr="006C4FBF">
        <w:t>При техническом обслуживании ТО-1 электрооборудования вагонов свыше 1000В выполнить следующие работы:</w:t>
      </w:r>
    </w:p>
    <w:p w:rsidR="00963B09" w:rsidRPr="006C4FBF" w:rsidRDefault="00963B09" w:rsidP="00B132F7">
      <w:pPr>
        <w:pStyle w:val="a5"/>
        <w:numPr>
          <w:ilvl w:val="0"/>
          <w:numId w:val="30"/>
        </w:numPr>
        <w:ind w:left="284" w:right="152" w:firstLine="850"/>
        <w:contextualSpacing/>
        <w:jc w:val="both"/>
      </w:pPr>
      <w:r w:rsidRPr="006C4FBF">
        <w:t>очистить электрооборудование от загрязнений, снега и льда;</w:t>
      </w:r>
    </w:p>
    <w:p w:rsidR="00963B09" w:rsidRPr="006C4FBF" w:rsidRDefault="00963B09" w:rsidP="00B132F7">
      <w:pPr>
        <w:pStyle w:val="a5"/>
        <w:numPr>
          <w:ilvl w:val="0"/>
          <w:numId w:val="30"/>
        </w:numPr>
        <w:ind w:left="284" w:right="152" w:firstLine="850"/>
        <w:contextualSpacing/>
        <w:jc w:val="both"/>
      </w:pPr>
      <w:r w:rsidRPr="006C4FBF">
        <w:t>проверить надежность крепления высоковольтных аппаратных ящиков к кузову вагона;</w:t>
      </w:r>
    </w:p>
    <w:p w:rsidR="00963B09" w:rsidRPr="006C4FBF" w:rsidRDefault="00963B09" w:rsidP="00B132F7">
      <w:pPr>
        <w:pStyle w:val="a5"/>
        <w:numPr>
          <w:ilvl w:val="0"/>
          <w:numId w:val="30"/>
        </w:numPr>
        <w:ind w:left="284" w:right="152" w:firstLine="850"/>
        <w:contextualSpacing/>
        <w:jc w:val="both"/>
      </w:pPr>
      <w:r w:rsidRPr="006C4FBF">
        <w:t>проверить высоковольтную магистраль, межвагонные соединения;</w:t>
      </w:r>
    </w:p>
    <w:p w:rsidR="00963B09" w:rsidRPr="006C4FBF" w:rsidRDefault="00963B09" w:rsidP="00B132F7">
      <w:pPr>
        <w:pStyle w:val="a5"/>
        <w:numPr>
          <w:ilvl w:val="0"/>
          <w:numId w:val="30"/>
        </w:numPr>
        <w:ind w:left="284" w:right="152" w:firstLine="850"/>
        <w:contextualSpacing/>
        <w:jc w:val="both"/>
      </w:pPr>
      <w:r w:rsidRPr="006C4FBF">
        <w:t>проверить работоспособность электрооборудования;</w:t>
      </w:r>
    </w:p>
    <w:p w:rsidR="00963B09" w:rsidRPr="006C4FBF" w:rsidRDefault="00963B09" w:rsidP="00B132F7">
      <w:pPr>
        <w:pStyle w:val="a5"/>
        <w:numPr>
          <w:ilvl w:val="0"/>
          <w:numId w:val="30"/>
        </w:numPr>
        <w:ind w:left="284" w:right="152" w:firstLine="850"/>
        <w:contextualSpacing/>
        <w:jc w:val="both"/>
      </w:pPr>
      <w:r w:rsidRPr="006C4FBF">
        <w:t>измерить сопротивление изоляции.</w:t>
      </w:r>
    </w:p>
    <w:p w:rsidR="00963B09" w:rsidRPr="006C4FBF" w:rsidRDefault="00963B09" w:rsidP="00963B09">
      <w:pPr>
        <w:pStyle w:val="a5"/>
        <w:ind w:left="284" w:right="152" w:firstLine="850"/>
        <w:jc w:val="both"/>
      </w:pPr>
      <w:r w:rsidRPr="006C4FBF">
        <w:t>Очистить от загрязнения электрооборудование, расположенное на кузове вагона. Удалить снег скребками и волосяными щётками. Удалить лёд остукиванием деревянным молотком.</w:t>
      </w:r>
    </w:p>
    <w:p w:rsidR="00963B09" w:rsidRPr="006C4FBF" w:rsidRDefault="00963B09" w:rsidP="00963B09">
      <w:pPr>
        <w:pStyle w:val="a5"/>
        <w:ind w:left="284" w:right="152" w:firstLine="850"/>
        <w:jc w:val="both"/>
      </w:pPr>
      <w:r w:rsidRPr="006C4FBF">
        <w:t>Осмотреть крепление высоковольтных ящиков к кузову вагона на наличие изломов, трещин, обрывов, погнутости в рамах и кронштейнах крепления ящиков, ослабления резьбовых соединений крепёжных элементов (корончатых гаек, шплинтов, болтов). Повреждения устранить, ослабленные соединения затянуть.</w:t>
      </w:r>
    </w:p>
    <w:p w:rsidR="00963B09" w:rsidRPr="006C4FBF" w:rsidRDefault="00963B09" w:rsidP="00963B09">
      <w:pPr>
        <w:pStyle w:val="a5"/>
        <w:ind w:left="284" w:right="152" w:firstLine="850"/>
        <w:jc w:val="both"/>
      </w:pPr>
      <w:r w:rsidRPr="006C4FBF">
        <w:t>Проверить провода защитного заземления межвагонного высоковольтного соединения (кабеля), кузова вагона и тележки, рамы тележки и буксы колёсных пар, поврежденные заменить.</w:t>
      </w:r>
    </w:p>
    <w:p w:rsidR="00963B09" w:rsidRPr="006C4FBF" w:rsidRDefault="00963B09" w:rsidP="00963B09">
      <w:pPr>
        <w:pStyle w:val="a5"/>
        <w:ind w:left="284" w:right="152" w:firstLine="850"/>
        <w:jc w:val="both"/>
      </w:pPr>
      <w:r w:rsidRPr="006C4FBF">
        <w:lastRenderedPageBreak/>
        <w:t>Проверить работу (без разъединения), наличие неисправностей и повреждений механизмов запоров розеток разъемных межвагонных электрических соединений. Обнаруженные неисправности устранить, поврежденный кабель, защитный чехол кабеля, розетку заменить.</w:t>
      </w:r>
    </w:p>
    <w:p w:rsidR="00963B09" w:rsidRPr="006C4FBF" w:rsidRDefault="00963B09" w:rsidP="00963B09">
      <w:pPr>
        <w:pStyle w:val="a5"/>
        <w:ind w:left="284" w:right="152" w:firstLine="850"/>
        <w:jc w:val="both"/>
      </w:pPr>
      <w:r w:rsidRPr="006C4FBF">
        <w:t>В головном и хвостовом вагонах поезда, при исключении (замене) вагона из состава поезда электрические межвагонные соединения разъединить, осмотреть изоляционные поверхности штепселей кабелей, проверить наличие смазки. При наличии повреждений изоляционной поверхности штепселей, межвагонные электрические соединения заменить, при замене соединений и при отсутствии смазки на штепселе кабеля нанести на поверхность пасту КПД ТУ6-02-5-009-92.</w:t>
      </w:r>
    </w:p>
    <w:p w:rsidR="00963B09" w:rsidRPr="006C4FBF" w:rsidRDefault="00963B09" w:rsidP="00963B09">
      <w:pPr>
        <w:pStyle w:val="a5"/>
        <w:ind w:left="284" w:right="152" w:firstLine="850"/>
        <w:jc w:val="both"/>
      </w:pPr>
      <w:r w:rsidRPr="006C4FBF">
        <w:t>Открыть крышки корпуса высоковольтного статического преобразователя питания электрооборудования вагона, аппаратных ящиков, загрязнения и конденсат удалить. Проверить наличие повреждений уплотнений крышек, петель, замков, кабельных вводов, проводов защитного заземления, силовых модулей, электронных блоков, конденсаторов, кросс-плат, контакторов, предохранителей, монтажных проводов. Обнаруженные повреждения устранить.</w:t>
      </w:r>
    </w:p>
    <w:p w:rsidR="00963B09" w:rsidRPr="006C4FBF" w:rsidRDefault="00963B09" w:rsidP="00963B09">
      <w:pPr>
        <w:pStyle w:val="a5"/>
        <w:ind w:left="284" w:right="152" w:firstLine="850"/>
        <w:jc w:val="both"/>
      </w:pPr>
      <w:r w:rsidRPr="006C4FBF">
        <w:t>Проверить работу блокировочных выключателей крышек корпуса высоковольтного статического преобразователя. Обнаруженные неисправности и повреждения устранить.</w:t>
      </w:r>
    </w:p>
    <w:p w:rsidR="00963B09" w:rsidRPr="006C4FBF" w:rsidRDefault="00963B09" w:rsidP="00963B09">
      <w:pPr>
        <w:pStyle w:val="a5"/>
        <w:ind w:left="284" w:right="152" w:firstLine="850"/>
        <w:jc w:val="both"/>
      </w:pPr>
      <w:r w:rsidRPr="006C4FBF">
        <w:t>Проверить работу преобразователя питания электрооборудования диагностическим оборудованием по светосигнальной индикации блоков управления. Параметры тестирования должны соответствовать указанным в руководстве по эксплуатации на установленный преобразователь.</w:t>
      </w:r>
    </w:p>
    <w:p w:rsidR="00963B09" w:rsidRPr="006C4FBF" w:rsidRDefault="00963B09" w:rsidP="00963B09">
      <w:pPr>
        <w:pStyle w:val="a5"/>
        <w:ind w:left="284" w:right="152" w:firstLine="850"/>
        <w:jc w:val="both"/>
      </w:pPr>
      <w:r w:rsidRPr="006C4FBF">
        <w:t xml:space="preserve">Обнаруженные неисправности, которые отображаются на диагностическом оборудовании, пульте управления вагона и диагностических платах преобразователя, устранить согласно рекомендациям изготовителя. </w:t>
      </w:r>
    </w:p>
    <w:p w:rsidR="00963B09" w:rsidRPr="006C4FBF" w:rsidRDefault="00963B09" w:rsidP="00963B09">
      <w:pPr>
        <w:pStyle w:val="a5"/>
        <w:ind w:left="284" w:right="152" w:firstLine="850"/>
        <w:jc w:val="both"/>
      </w:pPr>
      <w:r w:rsidRPr="006C4FBF">
        <w:t>Проверить наличие повреждений и ослабление крепления заземляющих проводов на котле комбинированного отопления и защитных кожухах электрических печей. Обнаруженные повреждения и неисправности устранить, ослабленные крепления затянуть.</w:t>
      </w:r>
    </w:p>
    <w:p w:rsidR="00963B09" w:rsidRPr="006C4FBF" w:rsidRDefault="00963B09" w:rsidP="00963B09">
      <w:pPr>
        <w:pStyle w:val="a5"/>
        <w:ind w:left="284" w:right="152" w:firstLine="850"/>
        <w:jc w:val="both"/>
      </w:pPr>
      <w:r w:rsidRPr="006C4FBF">
        <w:t>Проверить работу аппаратов управления и защиты системы электрического и комбинированного отопления вагонов, контакторов, дифференциальных реле. Обнаруженные неисправности и повреждения устранить.</w:t>
      </w:r>
    </w:p>
    <w:p w:rsidR="00963B09" w:rsidRPr="006C4FBF" w:rsidRDefault="00963B09" w:rsidP="00963B09">
      <w:pPr>
        <w:pStyle w:val="a5"/>
        <w:ind w:left="284" w:right="152" w:firstLine="850"/>
        <w:jc w:val="both"/>
      </w:pPr>
      <w:r w:rsidRPr="006C4FBF">
        <w:t>Измерить сопротивление изоляции</w:t>
      </w:r>
      <w:r>
        <w:t xml:space="preserve"> высоковольтной магистрали для </w:t>
      </w:r>
      <w:r w:rsidRPr="006C4FBF">
        <w:t>состава поезда с централизованной системой электроснабжения и в отопительный период для состава с автономной системой электроснабжения. Измерение сопротивления изоляции про</w:t>
      </w:r>
      <w:r>
        <w:t>извести мегомметром на 2500</w:t>
      </w:r>
      <w:r w:rsidRPr="006C4FBF">
        <w:t>В тип ЭС0210/2-Г.</w:t>
      </w:r>
    </w:p>
    <w:p w:rsidR="00963B09" w:rsidRPr="006C4FBF" w:rsidRDefault="00963B09" w:rsidP="00963B09">
      <w:pPr>
        <w:pStyle w:val="a5"/>
        <w:ind w:left="284" w:right="152" w:firstLine="850"/>
        <w:jc w:val="both"/>
      </w:pPr>
      <w:r w:rsidRPr="006C4FBF">
        <w:t>Общее сопротивление изоляции высоковольтной магистрали состава поезда до 24 вагонов должно быть не менее 2 МОм.</w:t>
      </w:r>
    </w:p>
    <w:p w:rsidR="00963B09" w:rsidRPr="006C4FBF" w:rsidRDefault="00963B09" w:rsidP="00963B09">
      <w:pPr>
        <w:pStyle w:val="a5"/>
        <w:ind w:left="284" w:right="152" w:firstLine="850"/>
        <w:jc w:val="both"/>
      </w:pPr>
      <w:r w:rsidRPr="006C4FBF">
        <w:t>При несоответствии величины общего сопротивления изоляции допустимому значению, произвести измерение раздельно каждого вагона в составе поезда и определить вагон с наименьшим значением сопротивления изоляции.</w:t>
      </w:r>
    </w:p>
    <w:p w:rsidR="00963B09" w:rsidRPr="006C4FBF" w:rsidRDefault="00963B09" w:rsidP="00963B09">
      <w:pPr>
        <w:pStyle w:val="a5"/>
        <w:ind w:left="284" w:right="152" w:firstLine="850"/>
        <w:jc w:val="both"/>
      </w:pPr>
      <w:r w:rsidRPr="006C4FBF">
        <w:t>Сопротивление изоляции высоковольтной магистрали одного вагона должно быть не менее 30 МОм.</w:t>
      </w:r>
    </w:p>
    <w:p w:rsidR="00963B09" w:rsidRPr="006C4FBF" w:rsidRDefault="00963B09" w:rsidP="00963B09">
      <w:pPr>
        <w:pStyle w:val="a5"/>
        <w:ind w:left="284" w:right="152" w:firstLine="850"/>
        <w:jc w:val="both"/>
      </w:pPr>
      <w:r w:rsidRPr="006C4FBF">
        <w:t>У вагона с наименьшим значением сопротивления изоляци</w:t>
      </w:r>
      <w:r>
        <w:t xml:space="preserve">и ремонтировать </w:t>
      </w:r>
      <w:r w:rsidRPr="006C4FBF">
        <w:t>аппараты высоковольтной магистрали, межвагонные соединения.</w:t>
      </w:r>
    </w:p>
    <w:p w:rsidR="00963B09" w:rsidRPr="006C4FBF" w:rsidRDefault="00963B09" w:rsidP="00963B09">
      <w:pPr>
        <w:pStyle w:val="a5"/>
        <w:ind w:left="284" w:right="152" w:firstLine="850"/>
        <w:jc w:val="both"/>
      </w:pPr>
      <w:r w:rsidRPr="006C4FBF">
        <w:t>После проведения технического обслуживания электрооборудования подключить состав к питающей высоковольтной установке (при их наличии) и проверить работу высоковольтного оборудования. Обнаруженные неисправности и повреждения устранить.</w:t>
      </w:r>
    </w:p>
    <w:p w:rsidR="00963B09" w:rsidRPr="006C4FBF" w:rsidRDefault="00963B09" w:rsidP="00963B09">
      <w:pPr>
        <w:pStyle w:val="a5"/>
        <w:shd w:val="clear" w:color="auto" w:fill="FFFFFF"/>
        <w:autoSpaceDE w:val="0"/>
        <w:autoSpaceDN w:val="0"/>
        <w:adjustRightInd w:val="0"/>
        <w:ind w:left="284" w:right="152" w:firstLine="850"/>
        <w:jc w:val="both"/>
      </w:pPr>
      <w:r w:rsidRPr="006C4FBF">
        <w:t xml:space="preserve">Установка обеззараживания воздуха (далее – УОВ) предназначена для обеззараживания воздуха в ситемах вентиляции и кондиционирования пассажирских вагонов, технические характеристики приведены в приложении №8. Способ обеззараживания – ультрафиолетовое излучение бактерицидного диапазона (длина волн </w:t>
      </w:r>
      <w:r w:rsidRPr="006C4FBF">
        <w:lastRenderedPageBreak/>
        <w:t>253,7 нм) и фотокатализ. Описание УОВ приведено в руководстве по эксплуатации ОВП 047 РЭ.</w:t>
      </w:r>
    </w:p>
    <w:p w:rsidR="00963B09" w:rsidRPr="006C4FBF" w:rsidRDefault="00963B09" w:rsidP="00963B09">
      <w:pPr>
        <w:pStyle w:val="a5"/>
        <w:shd w:val="clear" w:color="auto" w:fill="FFFFFF"/>
        <w:autoSpaceDE w:val="0"/>
        <w:autoSpaceDN w:val="0"/>
        <w:adjustRightInd w:val="0"/>
        <w:ind w:left="284" w:right="152" w:firstLine="850"/>
        <w:jc w:val="both"/>
      </w:pPr>
      <w:r w:rsidRPr="006C4FBF">
        <w:t>Комплекс работ по техническому обслуживанию и текущему ремонту выполняется персоналом, изучившим устройство и принцип работы УОВ.</w:t>
      </w:r>
    </w:p>
    <w:p w:rsidR="00963B09" w:rsidRPr="006C4FBF" w:rsidRDefault="00963B09" w:rsidP="00963B09">
      <w:pPr>
        <w:widowControl w:val="0"/>
        <w:suppressAutoHyphens/>
        <w:ind w:left="284" w:right="152" w:firstLine="850"/>
        <w:rPr>
          <w:bCs/>
        </w:rPr>
      </w:pPr>
      <w:r w:rsidRPr="006C4FBF">
        <w:rPr>
          <w:bCs/>
        </w:rPr>
        <w:t xml:space="preserve">Проверить работу ультрафиолетовых ламп и электронного пускорегулирующего аппарата (ЭПРА) установки обеззараживания воздуха по индикации на пульте управления вагона. Заменить бактерицидные ультрафиолетовые лампы или электронный пускорегулирующий аппарат при соответствующей индикации контроля работы на пульте управления. </w:t>
      </w:r>
    </w:p>
    <w:p w:rsidR="00963B09" w:rsidRPr="006C4FBF" w:rsidRDefault="00963B09" w:rsidP="00963B09">
      <w:pPr>
        <w:widowControl w:val="0"/>
        <w:suppressAutoHyphens/>
        <w:ind w:left="284" w:right="152" w:firstLine="850"/>
        <w:rPr>
          <w:bCs/>
        </w:rPr>
      </w:pPr>
      <w:r w:rsidRPr="006C4FBF">
        <w:rPr>
          <w:bCs/>
        </w:rPr>
        <w:t>Проверить ресурсный срок эксплуатации электронного пускорегулирующего аппарата - 7 лет, и ультрафиолетовых ламп </w:t>
      </w:r>
      <w:r w:rsidRPr="006C4FBF">
        <w:rPr>
          <w:bCs/>
        </w:rPr>
        <w:noBreakHyphen/>
        <w:t> 8000 часов. Заменить узлы с выработанным рабочим ресурсом в соответствии с указаниями руководств по эксплуатации.</w:t>
      </w:r>
    </w:p>
    <w:p w:rsidR="00963B09" w:rsidRPr="006C4FBF" w:rsidRDefault="00963B09" w:rsidP="00963B09">
      <w:pPr>
        <w:pStyle w:val="a5"/>
        <w:shd w:val="clear" w:color="auto" w:fill="FFFFFF"/>
        <w:autoSpaceDE w:val="0"/>
        <w:autoSpaceDN w:val="0"/>
        <w:adjustRightInd w:val="0"/>
        <w:ind w:left="284" w:right="152" w:firstLine="850"/>
        <w:jc w:val="both"/>
      </w:pPr>
      <w:r w:rsidRPr="006C4FBF">
        <w:t>Произвести контроль режимов работы УОВ по сигналам на пульте управления электрооборудованием вагона.</w:t>
      </w:r>
    </w:p>
    <w:p w:rsidR="00963B09" w:rsidRPr="006C4FBF" w:rsidRDefault="00963B09" w:rsidP="00963B09">
      <w:pPr>
        <w:pStyle w:val="a5"/>
        <w:widowControl w:val="0"/>
        <w:suppressAutoHyphens/>
        <w:ind w:left="284" w:right="152" w:firstLine="850"/>
        <w:jc w:val="both"/>
        <w:rPr>
          <w:b/>
        </w:rPr>
      </w:pPr>
      <w:r w:rsidRPr="006C4FBF">
        <w:t>При производстве технического обслуживания ТО-1:</w:t>
      </w:r>
    </w:p>
    <w:p w:rsidR="00963B09" w:rsidRPr="006C4FBF" w:rsidRDefault="00963B09" w:rsidP="00963B09">
      <w:pPr>
        <w:pStyle w:val="a5"/>
        <w:widowControl w:val="0"/>
        <w:suppressAutoHyphens/>
        <w:ind w:left="284" w:right="152" w:firstLine="850"/>
        <w:jc w:val="both"/>
      </w:pPr>
      <w:r w:rsidRPr="006C4FBF">
        <w:t>- очистить от грязи и пыли в доступных местах детали и узлы системы кондиционирования щеткой с неметаллическим ворсом, сжатым воздухом или пылесосом;</w:t>
      </w:r>
    </w:p>
    <w:p w:rsidR="00963B09" w:rsidRPr="006C4FBF" w:rsidRDefault="00963B09" w:rsidP="00963B09">
      <w:pPr>
        <w:pStyle w:val="a5"/>
        <w:widowControl w:val="0"/>
        <w:suppressAutoHyphens/>
        <w:ind w:left="284" w:right="152" w:firstLine="850"/>
        <w:jc w:val="both"/>
      </w:pPr>
      <w:r w:rsidRPr="006C4FBF">
        <w:rPr>
          <w:bCs/>
        </w:rPr>
        <w:t>-</w:t>
      </w:r>
      <w:r w:rsidRPr="006C4FBF">
        <w:t> проверить уровень масла, уровень хладагента;</w:t>
      </w:r>
    </w:p>
    <w:p w:rsidR="00963B09" w:rsidRPr="006C4FBF" w:rsidRDefault="00963B09" w:rsidP="00963B09">
      <w:pPr>
        <w:pStyle w:val="a5"/>
        <w:widowControl w:val="0"/>
        <w:suppressAutoHyphens/>
        <w:ind w:left="284" w:right="152" w:firstLine="850"/>
        <w:jc w:val="both"/>
      </w:pPr>
      <w:r w:rsidRPr="006C4FBF">
        <w:t>- проверить герметичность холодильного контура;</w:t>
      </w:r>
    </w:p>
    <w:p w:rsidR="00963B09" w:rsidRPr="006C4FBF" w:rsidRDefault="00963B09" w:rsidP="00963B09">
      <w:pPr>
        <w:pStyle w:val="a5"/>
        <w:widowControl w:val="0"/>
        <w:suppressAutoHyphens/>
        <w:ind w:left="284" w:right="152" w:firstLine="850"/>
        <w:jc w:val="both"/>
      </w:pPr>
      <w:r w:rsidRPr="006C4FBF">
        <w:t>- проверить наличие механических повреждений (следов ударов, вмятин, трещин), надежность крепления всех болтовых соединений и предохранительных устройств, повреждения устранить;</w:t>
      </w:r>
    </w:p>
    <w:p w:rsidR="00963B09" w:rsidRPr="006C4FBF" w:rsidRDefault="00963B09" w:rsidP="00963B09">
      <w:pPr>
        <w:pStyle w:val="a5"/>
        <w:widowControl w:val="0"/>
        <w:suppressAutoHyphens/>
        <w:ind w:left="284" w:right="152" w:firstLine="850"/>
        <w:jc w:val="both"/>
      </w:pPr>
      <w:r w:rsidRPr="006C4FBF">
        <w:t>- проверить наличие конденсата на потолке вагона в месте установки кондиционера. Устранить причину его возникновения;</w:t>
      </w:r>
    </w:p>
    <w:p w:rsidR="00963B09" w:rsidRPr="006C4FBF" w:rsidRDefault="00963B09" w:rsidP="00963B09">
      <w:pPr>
        <w:pStyle w:val="a5"/>
        <w:widowControl w:val="0"/>
        <w:suppressAutoHyphens/>
        <w:ind w:left="284" w:right="152" w:firstLine="850"/>
        <w:jc w:val="both"/>
      </w:pPr>
      <w:r w:rsidRPr="006C4FBF">
        <w:t>- заменить загрязнённые воздушные фильтры, при необходимости, очищенными или новыми в соответствии с требованиями руководства по эксплуатации на кондиционер. У кондиционеров МАБ-</w:t>
      </w:r>
      <w:r w:rsidRPr="006C4FBF">
        <w:rPr>
          <w:lang w:val="en-US"/>
        </w:rPr>
        <w:t>II</w:t>
      </w:r>
      <w:r w:rsidRPr="006C4FBF">
        <w:t xml:space="preserve"> замену фильтров производить не реже: летом- два раза в месяц, зимой- один раз в месяц.</w:t>
      </w:r>
    </w:p>
    <w:p w:rsidR="00963B09" w:rsidRPr="006C4FBF" w:rsidRDefault="00963B09" w:rsidP="00963B09">
      <w:pPr>
        <w:tabs>
          <w:tab w:val="left" w:pos="284"/>
          <w:tab w:val="left" w:pos="1843"/>
        </w:tabs>
        <w:ind w:left="284" w:right="152" w:firstLine="850"/>
        <w:jc w:val="both"/>
      </w:pPr>
      <w:r w:rsidRPr="006C4FBF">
        <w:t>При выполнении технического обслуживания в объеме ТО-2 необходимо выполнить все виды работ, производимые при техническом обслуживании ТО-1 и дополнительно произвести следующие работы:</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все наружные конструкции агрегата, целостность упругих диффузоров на входе вентиляторов и выходе из них, ослабшие крепления узлов и агрегатов системы вентиляции подтянуть;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дистанционные термометры и датчики потока воздуха на соответствие требованиям руководства по эксплуатации. Неисправные приборы заменить;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осмотреть предохранительные цепочки и запоры люков. Поврежденные элементы заменить;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открытое положение противопожарной заслонки по положению сигнализатора, который должен быть виден в вырезе потолка; лист заслонки должен быть прижат к нижнему листу воздуховода механизмом удержания; рукоятка механизма удержания должна находиться в положении вдоль оси вагона и зафиксирована пломбой. При несоответствии заслонки указанным требованиям неисправность устранить;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очистить вентиляционные решетки, воздухораспределители (мультивенты), дефлекторы в туалетах;</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уплотнения системы вентиляции. Повреждения уплотнений устранить;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при подготовке вагона к работе в зимний период работоспособность воздухоподогревателя с теплоэлектронагревателями (ТЭН). Неисправные нагревательные элементы заменить;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прилегание заслонок «зима-лето» по всему периметру и при необходимости плотность прилегания восстановить. Заслонки установить в соответствующее положение.</w:t>
      </w:r>
    </w:p>
    <w:p w:rsidR="00963B09" w:rsidRPr="006C4FBF" w:rsidRDefault="00963B09" w:rsidP="00963B09">
      <w:pPr>
        <w:ind w:left="284" w:right="152" w:firstLine="850"/>
        <w:jc w:val="both"/>
      </w:pPr>
      <w:r w:rsidRPr="006C4FBF">
        <w:lastRenderedPageBreak/>
        <w:t>Установить дефлекторы в открытое положение на лето и в полуоткрытое положение на зиму.</w:t>
      </w:r>
      <w:r>
        <w:t xml:space="preserve"> </w:t>
      </w:r>
      <w:r w:rsidRPr="006C4FBF">
        <w:t>При проведении технического обслуживания ТО-2 в осенний период производится:</w:t>
      </w:r>
    </w:p>
    <w:p w:rsidR="00963B09" w:rsidRPr="006C4FBF" w:rsidRDefault="00963B09" w:rsidP="00963B09">
      <w:pPr>
        <w:ind w:left="284" w:right="152" w:firstLine="850"/>
        <w:jc w:val="both"/>
      </w:pPr>
      <w:r w:rsidRPr="006C4FBF">
        <w:t>-</w:t>
      </w:r>
      <w:r w:rsidRPr="006C4FBF">
        <w:tab/>
        <w:t>система вентиляции должна быть установлена в зимний режим работы. Дефлекторы в туалетных отделениях должны быть полуоткрыты. Во всех вагонах заслонка обходного канала воздухонагревателя ставится в положение «закрыто» или «зима», в купированных и мягких вагонах в положение «зима» ставятся и дроссельные заслонки рециркуляционных каналов;</w:t>
      </w:r>
    </w:p>
    <w:p w:rsidR="00963B09" w:rsidRPr="006C4FBF" w:rsidRDefault="00963B09" w:rsidP="00963B09">
      <w:pPr>
        <w:ind w:left="284" w:right="152" w:firstLine="850"/>
        <w:jc w:val="both"/>
      </w:pPr>
      <w:r w:rsidRPr="006C4FBF">
        <w:t>-</w:t>
      </w:r>
      <w:r w:rsidRPr="006C4FBF">
        <w:tab/>
        <w:t>снимаются рабочие и запасные фильтры и заменяются новыми или промытыми и пропитанными трансформаторным маслом ТК ГОСТ 982-80 или маслом индустриальным 12 ГОСТ 20799-88. После установки проверяется прочность крепления фильтров и плотность их прилегания. Зазоры в местах прилегания фильтров устраняются;</w:t>
      </w:r>
    </w:p>
    <w:p w:rsidR="00963B09" w:rsidRPr="006C4FBF" w:rsidRDefault="00963B09" w:rsidP="00963B09">
      <w:pPr>
        <w:ind w:left="284" w:right="152" w:firstLine="850"/>
        <w:jc w:val="both"/>
      </w:pPr>
      <w:r w:rsidRPr="006C4FBF">
        <w:t>-</w:t>
      </w:r>
      <w:r w:rsidRPr="006C4FBF">
        <w:tab/>
        <w:t>вентиляционная установка подлежит визуальному контролю. Проверяется состояние и крепление диффузоров к вентилятору и калориферу, крепление вентиляционного агрегата к раме.</w:t>
      </w:r>
    </w:p>
    <w:p w:rsidR="00963B09" w:rsidRPr="006C4FBF" w:rsidRDefault="00963B09" w:rsidP="00963B09">
      <w:pPr>
        <w:ind w:left="284" w:right="152" w:firstLine="850"/>
        <w:jc w:val="both"/>
      </w:pPr>
      <w:r w:rsidRPr="006C4FBF">
        <w:t xml:space="preserve">вентиляционный агрегат проверяется в действии. Не допускается стук подшипников, вибрации агрегата. Неисправности устраняются. </w:t>
      </w:r>
    </w:p>
    <w:p w:rsidR="00963B09" w:rsidRPr="006C4FBF" w:rsidRDefault="00963B09" w:rsidP="00963B09">
      <w:pPr>
        <w:ind w:left="284" w:right="152" w:firstLine="850"/>
        <w:jc w:val="both"/>
      </w:pPr>
      <w:r w:rsidRPr="006C4FBF">
        <w:t>-</w:t>
      </w:r>
      <w:r w:rsidRPr="006C4FBF">
        <w:tab/>
        <w:t>тщательно проверяются все уплотнения системы вентиляции и, при необходимости, восстанавливаются.</w:t>
      </w:r>
    </w:p>
    <w:p w:rsidR="00963B09" w:rsidRPr="006C4FBF" w:rsidRDefault="00963B09" w:rsidP="00963B09">
      <w:pPr>
        <w:ind w:left="284" w:right="152" w:firstLine="850"/>
        <w:jc w:val="both"/>
      </w:pPr>
      <w:r w:rsidRPr="006C4FBF">
        <w:t>При проведении технического обслуживания ТО-2 в весенний период производится:</w:t>
      </w:r>
    </w:p>
    <w:p w:rsidR="00963B09" w:rsidRPr="006C4FBF" w:rsidRDefault="00963B09" w:rsidP="00963B09">
      <w:pPr>
        <w:ind w:left="284" w:right="152" w:firstLine="850"/>
        <w:jc w:val="both"/>
      </w:pPr>
      <w:r w:rsidRPr="006C4FBF">
        <w:t>-</w:t>
      </w:r>
      <w:r w:rsidRPr="006C4FBF">
        <w:tab/>
        <w:t>установка системы вентиляции в летний режим работы;</w:t>
      </w:r>
    </w:p>
    <w:p w:rsidR="00963B09" w:rsidRPr="006C4FBF" w:rsidRDefault="00963B09" w:rsidP="00963B09">
      <w:pPr>
        <w:ind w:left="284" w:right="152" w:firstLine="850"/>
        <w:jc w:val="both"/>
      </w:pPr>
      <w:r w:rsidRPr="006C4FBF">
        <w:t>-</w:t>
      </w:r>
      <w:r w:rsidRPr="006C4FBF">
        <w:tab/>
        <w:t xml:space="preserve">независимо от срока последнего планового ремонта система вентиляции очищается сжатым воздухом; </w:t>
      </w:r>
    </w:p>
    <w:p w:rsidR="00963B09" w:rsidRPr="006C4FBF" w:rsidRDefault="00963B09" w:rsidP="00963B09">
      <w:pPr>
        <w:ind w:left="284" w:right="152" w:firstLine="850"/>
        <w:jc w:val="both"/>
      </w:pPr>
      <w:r w:rsidRPr="006C4FBF">
        <w:t>-</w:t>
      </w:r>
      <w:r w:rsidRPr="006C4FBF">
        <w:tab/>
        <w:t>все воздушные камеры и каналы перед фильтром подлежат визуальному контролю и очистке от пыли и грязи.</w:t>
      </w:r>
    </w:p>
    <w:p w:rsidR="00963B09" w:rsidRPr="006C4FBF" w:rsidRDefault="00963B09" w:rsidP="00963B09">
      <w:pPr>
        <w:pStyle w:val="a5"/>
        <w:ind w:left="284" w:right="152" w:firstLine="850"/>
        <w:jc w:val="both"/>
      </w:pPr>
      <w:r w:rsidRPr="006C4FBF">
        <w:t>Особенно тщательной проверяется уплотнение системы. Все неисправности уплотнений устраняются.</w:t>
      </w:r>
    </w:p>
    <w:p w:rsidR="00963B09" w:rsidRPr="006C4FBF" w:rsidRDefault="00963B09" w:rsidP="00963B09">
      <w:pPr>
        <w:pStyle w:val="a5"/>
        <w:ind w:left="284" w:right="152" w:firstLine="850"/>
        <w:jc w:val="both"/>
      </w:pPr>
      <w:r w:rsidRPr="006C4FBF">
        <w:t>Открыть потолочный люк, осмотреть уф модуль, электронный пускорегулирующий аппарат (далее - ЭПРА) и соединительную трубку. При осмотре убедиться в надежности крепления элементов УОВ и соединения электрических разъемов. При необходимости подтянуть резьбовые соединения. Проверить состояние внешних поверхностей оборудования.</w:t>
      </w:r>
    </w:p>
    <w:p w:rsidR="00963B09" w:rsidRPr="006C4FBF" w:rsidRDefault="00963B09" w:rsidP="00963B09">
      <w:pPr>
        <w:pStyle w:val="a5"/>
        <w:ind w:left="284" w:right="152" w:firstLine="850"/>
        <w:jc w:val="both"/>
      </w:pPr>
      <w:r w:rsidRPr="006C4FBF">
        <w:t>Открыть люк камеры обеззараживания и осмотреть внутренние поверхности, колбы УФ ламп и защитной решетки. При необходимости пылесосом собрать пыль с внутренних поверхностей камеры обеззараживания и с поверхности защитной решетки. Колбы УФ ламп протереть чистой безворсовой хлопчатобумажной тканью, смоченной в спирте.</w:t>
      </w:r>
    </w:p>
    <w:p w:rsidR="00963B09" w:rsidRPr="006C4FBF" w:rsidRDefault="00963B09" w:rsidP="00963B09">
      <w:pPr>
        <w:widowControl w:val="0"/>
        <w:suppressAutoHyphens/>
        <w:ind w:left="284" w:right="152" w:firstLine="850"/>
        <w:rPr>
          <w:bCs/>
        </w:rPr>
      </w:pPr>
      <w:r w:rsidRPr="006C4FBF">
        <w:rPr>
          <w:bCs/>
        </w:rPr>
        <w:t>Проверить колбы ультрафиолетовых ламп на наличие повреждений. Заменить ультрафиолетовую лампу, при обнаружении повреждений препятствующих нормальной эксплуатации.</w:t>
      </w:r>
    </w:p>
    <w:p w:rsidR="00963B09" w:rsidRPr="006C4FBF" w:rsidRDefault="00963B09" w:rsidP="00963B09">
      <w:pPr>
        <w:pStyle w:val="a5"/>
        <w:ind w:left="284" w:right="152" w:firstLine="850"/>
        <w:jc w:val="both"/>
      </w:pPr>
      <w:r w:rsidRPr="006C4FBF">
        <w:t xml:space="preserve">При наработке УОВ более 7000 часов или через 4 года с начала эксплуатации заменить УФ лампы. Замена ламп должна производиться электротехническим персоналом с уровнем квалификационной группы не ниже </w:t>
      </w:r>
      <w:r w:rsidRPr="006C4FBF">
        <w:rPr>
          <w:lang w:val="en-US"/>
        </w:rPr>
        <w:t>III</w:t>
      </w:r>
      <w:r w:rsidRPr="006C4FBF">
        <w:t>, изучившим устройство УОВ, в чистых хлопчатобумажных перчатках.</w:t>
      </w:r>
    </w:p>
    <w:p w:rsidR="00963B09" w:rsidRPr="006C4FBF" w:rsidRDefault="00963B09" w:rsidP="00B132F7">
      <w:pPr>
        <w:pStyle w:val="a5"/>
        <w:numPr>
          <w:ilvl w:val="1"/>
          <w:numId w:val="32"/>
        </w:numPr>
        <w:ind w:left="284" w:right="152" w:firstLine="850"/>
        <w:contextualSpacing/>
        <w:jc w:val="both"/>
      </w:pPr>
      <w:r w:rsidRPr="006C4FBF">
        <w:t>очистить и подтянуть резьбовые соединения и клеммные зажимы;</w:t>
      </w:r>
    </w:p>
    <w:p w:rsidR="00963B09" w:rsidRPr="006C4FBF" w:rsidRDefault="00963B09" w:rsidP="00B132F7">
      <w:pPr>
        <w:pStyle w:val="a5"/>
        <w:numPr>
          <w:ilvl w:val="1"/>
          <w:numId w:val="32"/>
        </w:numPr>
        <w:ind w:left="284" w:right="152" w:firstLine="850"/>
        <w:contextualSpacing/>
        <w:jc w:val="both"/>
      </w:pPr>
      <w:r w:rsidRPr="006C4FBF">
        <w:t>при подготовке вагона к зимним перевозкам произвести консервацию компрессоров или подготовить к работе в режиме «Отопление»;</w:t>
      </w:r>
    </w:p>
    <w:p w:rsidR="00963B09" w:rsidRPr="006C4FBF" w:rsidRDefault="00963B09" w:rsidP="00B132F7">
      <w:pPr>
        <w:pStyle w:val="a5"/>
        <w:numPr>
          <w:ilvl w:val="1"/>
          <w:numId w:val="32"/>
        </w:numPr>
        <w:ind w:left="284" w:right="152" w:firstLine="850"/>
        <w:contextualSpacing/>
        <w:jc w:val="both"/>
      </w:pPr>
      <w:r w:rsidRPr="006C4FBF">
        <w:t>при подготовке вагона к летним перевозкам произвести расконсервацию компрессоров и подготовить к работе в режиме «Охлаждение»;</w:t>
      </w:r>
    </w:p>
    <w:p w:rsidR="00963B09" w:rsidRPr="006C4FBF" w:rsidRDefault="00963B09" w:rsidP="00B132F7">
      <w:pPr>
        <w:pStyle w:val="a5"/>
        <w:numPr>
          <w:ilvl w:val="1"/>
          <w:numId w:val="32"/>
        </w:numPr>
        <w:ind w:left="284" w:right="152" w:firstLine="850"/>
        <w:contextualSpacing/>
        <w:jc w:val="both"/>
      </w:pPr>
      <w:r w:rsidRPr="006C4FBF">
        <w:t xml:space="preserve">перед началом летних перевозок открыть, а перед началом зимних - закрыть отверстие канала выброса воздуха на крыше вагона; </w:t>
      </w:r>
    </w:p>
    <w:p w:rsidR="00963B09" w:rsidRPr="006C4FBF" w:rsidRDefault="00963B09" w:rsidP="00B132F7">
      <w:pPr>
        <w:pStyle w:val="a5"/>
        <w:numPr>
          <w:ilvl w:val="1"/>
          <w:numId w:val="32"/>
        </w:numPr>
        <w:ind w:left="284" w:right="152" w:firstLine="850"/>
        <w:contextualSpacing/>
        <w:jc w:val="both"/>
      </w:pPr>
      <w:r w:rsidRPr="006C4FBF">
        <w:t>очистить решётки каналов забора воздуха на кузове вагона, канала выброса воздуха. Проверить решётки, неисправные – отремонтировать;</w:t>
      </w:r>
    </w:p>
    <w:p w:rsidR="00963B09" w:rsidRPr="006C4FBF" w:rsidRDefault="00963B09" w:rsidP="00B132F7">
      <w:pPr>
        <w:pStyle w:val="a5"/>
        <w:numPr>
          <w:ilvl w:val="1"/>
          <w:numId w:val="32"/>
        </w:numPr>
        <w:ind w:left="284" w:right="152" w:firstLine="850"/>
        <w:contextualSpacing/>
        <w:jc w:val="both"/>
      </w:pPr>
      <w:r w:rsidRPr="006C4FBF">
        <w:lastRenderedPageBreak/>
        <w:t>проверить положение противопожарной заслонки, которая должна находиться в открытом положении.</w:t>
      </w:r>
    </w:p>
    <w:p w:rsidR="00963B09" w:rsidRPr="006C4FBF" w:rsidRDefault="00963B09" w:rsidP="00963B09">
      <w:pPr>
        <w:pStyle w:val="a5"/>
        <w:ind w:left="0" w:right="152" w:firstLine="1134"/>
        <w:contextualSpacing/>
        <w:jc w:val="both"/>
      </w:pPr>
      <w:r w:rsidRPr="006C4FBF">
        <w:t>- обеспечить замену фильтров с периодичностью не реже 1 раз в месяц в зимний период и не реже 2 раз в месяц в летний период.</w:t>
      </w:r>
    </w:p>
    <w:p w:rsidR="00963B09" w:rsidRPr="00B17ED5" w:rsidRDefault="00963B09" w:rsidP="00963B09">
      <w:pPr>
        <w:jc w:val="center"/>
      </w:pPr>
    </w:p>
    <w:p w:rsidR="00963B09" w:rsidRPr="0015760A" w:rsidRDefault="00963B09" w:rsidP="00963B09">
      <w:pPr>
        <w:jc w:val="right"/>
        <w:sectPr w:rsidR="00963B09" w:rsidRPr="0015760A" w:rsidSect="00957454">
          <w:footerReference w:type="first" r:id="rId10"/>
          <w:pgSz w:w="11906" w:h="16838" w:code="9"/>
          <w:pgMar w:top="851" w:right="851" w:bottom="709" w:left="1418" w:header="284" w:footer="170" w:gutter="0"/>
          <w:pgNumType w:start="1"/>
          <w:cols w:space="708"/>
          <w:titlePg/>
          <w:docGrid w:linePitch="360"/>
        </w:sectPr>
      </w:pPr>
      <w:r>
        <w:t xml:space="preserve"> </w:t>
      </w:r>
    </w:p>
    <w:p w:rsidR="005637FF" w:rsidRPr="003B5257" w:rsidRDefault="00500BE9" w:rsidP="0059122F">
      <w:pPr>
        <w:ind w:right="852"/>
        <w:jc w:val="right"/>
        <w:rPr>
          <w:rFonts w:eastAsia="MS Mincho"/>
          <w:b/>
        </w:rPr>
      </w:pPr>
      <w:r>
        <w:rPr>
          <w:lang w:eastAsia="x-none"/>
        </w:rPr>
        <w:lastRenderedPageBreak/>
        <w:t xml:space="preserve">       </w:t>
      </w:r>
      <w:r w:rsidR="005637FF" w:rsidRPr="003B5257">
        <w:rPr>
          <w:b/>
          <w:sz w:val="28"/>
          <w:szCs w:val="28"/>
          <w:lang w:eastAsia="x-none"/>
        </w:rPr>
        <w:t>Приложение № 1.1</w:t>
      </w:r>
      <w:bookmarkEnd w:id="46"/>
    </w:p>
    <w:p w:rsidR="005637FF" w:rsidRDefault="005637FF" w:rsidP="00500BE9">
      <w:pPr>
        <w:tabs>
          <w:tab w:val="left" w:pos="11057"/>
        </w:tabs>
        <w:spacing w:after="160" w:line="276" w:lineRule="auto"/>
        <w:ind w:right="852"/>
        <w:jc w:val="right"/>
        <w:rPr>
          <w:b/>
        </w:rPr>
      </w:pPr>
      <w:r w:rsidRPr="00F67C5C">
        <w:rPr>
          <w:b/>
        </w:rPr>
        <w:t xml:space="preserve">к документации запроса предложений </w:t>
      </w:r>
    </w:p>
    <w:p w:rsidR="005637FF" w:rsidRPr="00763193" w:rsidRDefault="005637FF" w:rsidP="005637FF">
      <w:pPr>
        <w:tabs>
          <w:tab w:val="left" w:pos="11057"/>
        </w:tabs>
        <w:spacing w:after="160" w:line="276" w:lineRule="auto"/>
        <w:ind w:right="852"/>
        <w:jc w:val="right"/>
        <w:rPr>
          <w:rFonts w:eastAsia="Calibri"/>
          <w:b/>
          <w:bCs/>
          <w:iCs/>
          <w:sz w:val="28"/>
          <w:lang w:eastAsia="en-US"/>
        </w:rPr>
      </w:pPr>
      <w:r w:rsidRPr="00F67C5C">
        <w:rPr>
          <w:b/>
        </w:rPr>
        <w:t xml:space="preserve">по коду </w:t>
      </w:r>
      <w:r w:rsidR="006C4CDA">
        <w:rPr>
          <w:b/>
        </w:rPr>
        <w:t>ЮКЖД-ЗП 023/023</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50" w:name="_Toc135250467"/>
      <w:bookmarkStart w:id="51" w:name="_Toc150761265"/>
      <w:r w:rsidRPr="00275045">
        <w:rPr>
          <w:rFonts w:ascii="Times New Roman" w:hAnsi="Times New Roman" w:cs="Times New Roman"/>
          <w:sz w:val="28"/>
          <w:szCs w:val="28"/>
          <w:lang w:eastAsia="x-none"/>
        </w:rPr>
        <w:t>Приложение № 2</w:t>
      </w:r>
      <w:bookmarkEnd w:id="50"/>
      <w:bookmarkEnd w:id="51"/>
    </w:p>
    <w:p w:rsidR="005637FF" w:rsidRPr="00991F3D" w:rsidRDefault="005637FF" w:rsidP="00DA13F2">
      <w:pPr>
        <w:ind w:right="285"/>
        <w:jc w:val="right"/>
        <w:rPr>
          <w:b/>
        </w:rPr>
      </w:pPr>
      <w:r w:rsidRPr="00991F3D">
        <w:rPr>
          <w:b/>
        </w:rPr>
        <w:t xml:space="preserve">к документации </w:t>
      </w:r>
      <w:r>
        <w:rPr>
          <w:b/>
        </w:rPr>
        <w:t xml:space="preserve">по коду ЮКЖД-ЗП </w:t>
      </w:r>
      <w:r w:rsidR="006C4CDA">
        <w:rPr>
          <w:b/>
        </w:rPr>
        <w:t>023/023</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4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74"/>
        <w:gridCol w:w="992"/>
        <w:gridCol w:w="644"/>
        <w:gridCol w:w="775"/>
        <w:gridCol w:w="1559"/>
        <w:gridCol w:w="1275"/>
        <w:gridCol w:w="1416"/>
        <w:gridCol w:w="1696"/>
      </w:tblGrid>
      <w:tr w:rsidR="008837F3" w:rsidRPr="005F40B7" w:rsidTr="008837F3">
        <w:tc>
          <w:tcPr>
            <w:tcW w:w="5000" w:type="pct"/>
            <w:gridSpan w:val="9"/>
          </w:tcPr>
          <w:p w:rsidR="008837F3" w:rsidRPr="005F40B7" w:rsidRDefault="008837F3" w:rsidP="00957454">
            <w:pPr>
              <w:jc w:val="both"/>
              <w:rPr>
                <w:b/>
                <w:sz w:val="22"/>
                <w:szCs w:val="22"/>
              </w:rPr>
            </w:pPr>
            <w:r w:rsidRPr="005F40B7">
              <w:rPr>
                <w:b/>
                <w:sz w:val="22"/>
                <w:szCs w:val="22"/>
              </w:rPr>
              <w:t>Наименование предложенных услуг</w:t>
            </w:r>
          </w:p>
          <w:p w:rsidR="008837F3" w:rsidRPr="005F40B7" w:rsidRDefault="008837F3" w:rsidP="00957454">
            <w:pPr>
              <w:jc w:val="both"/>
              <w:rPr>
                <w:b/>
                <w:sz w:val="22"/>
                <w:szCs w:val="22"/>
              </w:rPr>
            </w:pPr>
            <w:r w:rsidRPr="005F40B7">
              <w:rPr>
                <w:b/>
                <w:sz w:val="22"/>
                <w:szCs w:val="22"/>
              </w:rPr>
              <w:t xml:space="preserve">Цена </w:t>
            </w:r>
            <w:r>
              <w:rPr>
                <w:b/>
                <w:sz w:val="22"/>
                <w:szCs w:val="22"/>
              </w:rPr>
              <w:t>и сумма указывается в валюте участника</w:t>
            </w:r>
          </w:p>
        </w:tc>
      </w:tr>
      <w:tr w:rsidR="008837F3" w:rsidRPr="005F40B7" w:rsidTr="008837F3">
        <w:tc>
          <w:tcPr>
            <w:tcW w:w="846" w:type="pct"/>
            <w:gridSpan w:val="2"/>
            <w:vAlign w:val="center"/>
          </w:tcPr>
          <w:p w:rsidR="008837F3" w:rsidRPr="005F40B7" w:rsidRDefault="008837F3" w:rsidP="008837F3">
            <w:pPr>
              <w:jc w:val="center"/>
              <w:rPr>
                <w:b/>
                <w:sz w:val="22"/>
                <w:szCs w:val="22"/>
              </w:rPr>
            </w:pPr>
            <w:r w:rsidRPr="005F40B7">
              <w:rPr>
                <w:b/>
                <w:sz w:val="22"/>
                <w:szCs w:val="22"/>
              </w:rPr>
              <w:t>Наименование услуги</w:t>
            </w:r>
          </w:p>
        </w:tc>
        <w:tc>
          <w:tcPr>
            <w:tcW w:w="493" w:type="pct"/>
            <w:vAlign w:val="center"/>
          </w:tcPr>
          <w:p w:rsidR="008837F3" w:rsidRPr="005F40B7" w:rsidRDefault="008837F3" w:rsidP="008837F3">
            <w:pPr>
              <w:jc w:val="center"/>
              <w:rPr>
                <w:b/>
                <w:sz w:val="22"/>
                <w:szCs w:val="22"/>
              </w:rPr>
            </w:pPr>
            <w:r w:rsidRPr="005F40B7">
              <w:rPr>
                <w:b/>
                <w:sz w:val="22"/>
                <w:szCs w:val="22"/>
              </w:rPr>
              <w:t>Ед.изм.</w:t>
            </w:r>
          </w:p>
        </w:tc>
        <w:tc>
          <w:tcPr>
            <w:tcW w:w="705" w:type="pct"/>
            <w:gridSpan w:val="2"/>
            <w:vAlign w:val="center"/>
          </w:tcPr>
          <w:p w:rsidR="008837F3" w:rsidRPr="005F40B7" w:rsidRDefault="008837F3" w:rsidP="008837F3">
            <w:pPr>
              <w:jc w:val="center"/>
              <w:rPr>
                <w:b/>
                <w:sz w:val="22"/>
                <w:szCs w:val="22"/>
              </w:rPr>
            </w:pPr>
            <w:r w:rsidRPr="005F40B7">
              <w:rPr>
                <w:b/>
                <w:sz w:val="22"/>
                <w:szCs w:val="22"/>
              </w:rPr>
              <w:t>Количество (объем)</w:t>
            </w:r>
          </w:p>
        </w:tc>
        <w:tc>
          <w:tcPr>
            <w:tcW w:w="775" w:type="pct"/>
            <w:vAlign w:val="center"/>
          </w:tcPr>
          <w:p w:rsidR="008837F3" w:rsidRPr="005F40B7" w:rsidRDefault="008837F3" w:rsidP="008837F3">
            <w:pPr>
              <w:jc w:val="center"/>
              <w:rPr>
                <w:b/>
                <w:sz w:val="22"/>
                <w:szCs w:val="22"/>
              </w:rPr>
            </w:pPr>
            <w:r w:rsidRPr="005F40B7">
              <w:rPr>
                <w:b/>
                <w:sz w:val="22"/>
                <w:szCs w:val="22"/>
              </w:rPr>
              <w:t>Цена без НДС</w:t>
            </w:r>
          </w:p>
        </w:tc>
        <w:tc>
          <w:tcPr>
            <w:tcW w:w="634" w:type="pct"/>
            <w:vAlign w:val="center"/>
          </w:tcPr>
          <w:p w:rsidR="008837F3" w:rsidRPr="005F40B7" w:rsidRDefault="008837F3" w:rsidP="008837F3">
            <w:pPr>
              <w:jc w:val="center"/>
              <w:rPr>
                <w:b/>
                <w:sz w:val="22"/>
                <w:szCs w:val="22"/>
              </w:rPr>
            </w:pPr>
            <w:r w:rsidRPr="005F40B7">
              <w:rPr>
                <w:b/>
                <w:sz w:val="22"/>
                <w:szCs w:val="22"/>
              </w:rPr>
              <w:t>Цена с НДС</w:t>
            </w:r>
          </w:p>
        </w:tc>
        <w:tc>
          <w:tcPr>
            <w:tcW w:w="704" w:type="pct"/>
            <w:vAlign w:val="center"/>
          </w:tcPr>
          <w:p w:rsidR="008837F3" w:rsidRPr="005F40B7" w:rsidRDefault="008837F3" w:rsidP="008837F3">
            <w:pPr>
              <w:jc w:val="center"/>
              <w:rPr>
                <w:b/>
                <w:sz w:val="22"/>
                <w:szCs w:val="22"/>
              </w:rPr>
            </w:pPr>
            <w:r>
              <w:rPr>
                <w:b/>
                <w:sz w:val="22"/>
                <w:szCs w:val="22"/>
              </w:rPr>
              <w:t>Сумма</w:t>
            </w:r>
            <w:r w:rsidRPr="005F40B7">
              <w:rPr>
                <w:b/>
                <w:sz w:val="22"/>
                <w:szCs w:val="22"/>
              </w:rPr>
              <w:t xml:space="preserve"> без НДС</w:t>
            </w:r>
          </w:p>
        </w:tc>
        <w:tc>
          <w:tcPr>
            <w:tcW w:w="843" w:type="pct"/>
            <w:vAlign w:val="center"/>
          </w:tcPr>
          <w:p w:rsidR="008837F3" w:rsidRPr="005F40B7" w:rsidRDefault="008837F3" w:rsidP="008837F3">
            <w:pPr>
              <w:jc w:val="center"/>
              <w:rPr>
                <w:b/>
                <w:sz w:val="22"/>
                <w:szCs w:val="22"/>
              </w:rPr>
            </w:pPr>
            <w:r>
              <w:rPr>
                <w:b/>
                <w:sz w:val="22"/>
                <w:szCs w:val="22"/>
              </w:rPr>
              <w:t>Сумма</w:t>
            </w:r>
            <w:r w:rsidRPr="005F40B7">
              <w:rPr>
                <w:b/>
                <w:sz w:val="22"/>
                <w:szCs w:val="22"/>
              </w:rPr>
              <w:t xml:space="preserve"> с НДС</w:t>
            </w:r>
          </w:p>
        </w:tc>
      </w:tr>
      <w:tr w:rsidR="008837F3" w:rsidRPr="005F40B7" w:rsidTr="008837F3">
        <w:tc>
          <w:tcPr>
            <w:tcW w:w="5000" w:type="pct"/>
            <w:gridSpan w:val="9"/>
            <w:vAlign w:val="center"/>
          </w:tcPr>
          <w:p w:rsidR="008837F3" w:rsidRDefault="008837F3" w:rsidP="00957454">
            <w:pPr>
              <w:jc w:val="center"/>
              <w:rPr>
                <w:sz w:val="22"/>
                <w:szCs w:val="22"/>
              </w:rPr>
            </w:pPr>
            <w:r w:rsidRPr="005F40B7">
              <w:rPr>
                <w:bCs/>
                <w:sz w:val="22"/>
                <w:szCs w:val="22"/>
              </w:rPr>
              <w:t xml:space="preserve">Услуги по </w:t>
            </w:r>
            <w:r w:rsidRPr="005F40B7">
              <w:rPr>
                <w:sz w:val="22"/>
                <w:szCs w:val="22"/>
              </w:rPr>
              <w:t xml:space="preserve">техническому обслуживанию </w:t>
            </w:r>
            <w:r w:rsidRPr="005F40B7">
              <w:rPr>
                <w:bCs/>
                <w:sz w:val="22"/>
                <w:szCs w:val="22"/>
              </w:rPr>
              <w:t xml:space="preserve">и ремонту </w:t>
            </w:r>
            <w:r w:rsidRPr="005F40B7">
              <w:rPr>
                <w:sz w:val="22"/>
                <w:szCs w:val="22"/>
              </w:rPr>
              <w:t xml:space="preserve">оборудования </w:t>
            </w:r>
          </w:p>
          <w:p w:rsidR="008837F3" w:rsidRPr="005F40B7" w:rsidRDefault="008837F3" w:rsidP="00957454">
            <w:pPr>
              <w:jc w:val="center"/>
              <w:rPr>
                <w:bCs/>
                <w:sz w:val="22"/>
                <w:szCs w:val="22"/>
              </w:rPr>
            </w:pPr>
            <w:r w:rsidRPr="005F40B7">
              <w:rPr>
                <w:sz w:val="22"/>
                <w:szCs w:val="22"/>
              </w:rPr>
              <w:t>пассажирских вагонов локомотивной тяги</w:t>
            </w:r>
          </w:p>
        </w:tc>
      </w:tr>
      <w:tr w:rsidR="008837F3" w:rsidRPr="005F40B7" w:rsidTr="008837F3">
        <w:tc>
          <w:tcPr>
            <w:tcW w:w="846" w:type="pct"/>
            <w:gridSpan w:val="2"/>
            <w:vMerge w:val="restart"/>
            <w:vAlign w:val="center"/>
          </w:tcPr>
          <w:p w:rsidR="008837F3" w:rsidRPr="005F40B7" w:rsidRDefault="008837F3" w:rsidP="008837F3">
            <w:pPr>
              <w:spacing w:line="276" w:lineRule="auto"/>
              <w:jc w:val="both"/>
              <w:rPr>
                <w:b/>
                <w:bCs/>
                <w:color w:val="000000"/>
                <w:sz w:val="22"/>
                <w:szCs w:val="22"/>
              </w:rPr>
            </w:pPr>
            <w:r w:rsidRPr="005F40B7">
              <w:rPr>
                <w:b/>
                <w:bCs/>
                <w:color w:val="000000"/>
                <w:sz w:val="22"/>
                <w:szCs w:val="22"/>
              </w:rPr>
              <w:t>Техническое обслуживание в объеме ТО 1</w:t>
            </w: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sidRPr="005F40B7">
              <w:rPr>
                <w:color w:val="000000" w:themeColor="text1"/>
                <w:sz w:val="22"/>
                <w:szCs w:val="22"/>
              </w:rPr>
              <w:t>Стоимость 1 единицы</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ign w:val="center"/>
          </w:tcPr>
          <w:p w:rsidR="008837F3" w:rsidRPr="005F40B7" w:rsidRDefault="008837F3" w:rsidP="008837F3">
            <w:pPr>
              <w:spacing w:line="276" w:lineRule="auto"/>
              <w:jc w:val="both"/>
              <w:rPr>
                <w:b/>
                <w:bCs/>
                <w:color w:val="000000"/>
                <w:sz w:val="22"/>
                <w:szCs w:val="22"/>
              </w:rPr>
            </w:pP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Pr>
                <w:color w:val="000000" w:themeColor="text1"/>
                <w:sz w:val="22"/>
                <w:szCs w:val="22"/>
              </w:rPr>
              <w:t>Стоимость 3.1 единиц в сутки</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ign w:val="center"/>
          </w:tcPr>
          <w:p w:rsidR="008837F3" w:rsidRPr="005F40B7" w:rsidRDefault="008837F3" w:rsidP="008837F3">
            <w:pPr>
              <w:spacing w:line="276" w:lineRule="auto"/>
              <w:jc w:val="both"/>
              <w:rPr>
                <w:b/>
                <w:bCs/>
                <w:color w:val="000000"/>
                <w:sz w:val="22"/>
                <w:szCs w:val="22"/>
              </w:rPr>
            </w:pP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Pr>
                <w:color w:val="000000" w:themeColor="text1"/>
                <w:sz w:val="22"/>
                <w:szCs w:val="22"/>
              </w:rPr>
              <w:t>Стоимость 1131.5 единиц в год</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restart"/>
            <w:vAlign w:val="center"/>
          </w:tcPr>
          <w:p w:rsidR="008837F3" w:rsidRPr="005F40B7" w:rsidRDefault="008837F3" w:rsidP="008837F3">
            <w:pPr>
              <w:spacing w:line="276" w:lineRule="auto"/>
              <w:jc w:val="both"/>
              <w:rPr>
                <w:b/>
                <w:bCs/>
                <w:color w:val="000000"/>
                <w:sz w:val="22"/>
                <w:szCs w:val="22"/>
              </w:rPr>
            </w:pPr>
            <w:r w:rsidRPr="005F40B7">
              <w:rPr>
                <w:b/>
                <w:bCs/>
                <w:color w:val="000000"/>
                <w:sz w:val="22"/>
                <w:szCs w:val="22"/>
              </w:rPr>
              <w:t>Технич</w:t>
            </w:r>
            <w:r>
              <w:rPr>
                <w:b/>
                <w:bCs/>
                <w:color w:val="000000"/>
                <w:sz w:val="22"/>
                <w:szCs w:val="22"/>
              </w:rPr>
              <w:t>еское обслуживание в объеме ТО 2</w:t>
            </w: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sidRPr="005F40B7">
              <w:rPr>
                <w:color w:val="000000" w:themeColor="text1"/>
                <w:sz w:val="22"/>
                <w:szCs w:val="22"/>
              </w:rPr>
              <w:t>Стоимость 1 единицы</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ign w:val="center"/>
          </w:tcPr>
          <w:p w:rsidR="008837F3" w:rsidRPr="005F40B7" w:rsidRDefault="008837F3" w:rsidP="008837F3">
            <w:pPr>
              <w:spacing w:line="276" w:lineRule="auto"/>
              <w:jc w:val="both"/>
              <w:rPr>
                <w:b/>
                <w:bCs/>
                <w:color w:val="000000"/>
                <w:sz w:val="22"/>
                <w:szCs w:val="22"/>
              </w:rPr>
            </w:pP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Pr>
                <w:color w:val="000000" w:themeColor="text1"/>
                <w:sz w:val="22"/>
                <w:szCs w:val="22"/>
              </w:rPr>
              <w:t>Стоимость 54 единиц в год</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9E5DD1">
        <w:trPr>
          <w:trHeight w:val="531"/>
        </w:trPr>
        <w:tc>
          <w:tcPr>
            <w:tcW w:w="2044" w:type="pct"/>
            <w:gridSpan w:val="5"/>
            <w:vAlign w:val="center"/>
          </w:tcPr>
          <w:p w:rsidR="008837F3" w:rsidRPr="005F40B7" w:rsidRDefault="008837F3" w:rsidP="008837F3">
            <w:pPr>
              <w:jc w:val="center"/>
              <w:rPr>
                <w:rFonts w:eastAsia="Calibri"/>
                <w:sz w:val="22"/>
                <w:szCs w:val="22"/>
                <w:lang w:eastAsia="en-US"/>
              </w:rPr>
            </w:pPr>
            <w:r w:rsidRPr="005F40B7">
              <w:rPr>
                <w:b/>
                <w:sz w:val="22"/>
                <w:szCs w:val="22"/>
              </w:rPr>
              <w:t>ИТОГО начальная (максимальная) цена:</w:t>
            </w:r>
          </w:p>
        </w:tc>
        <w:tc>
          <w:tcPr>
            <w:tcW w:w="775" w:type="pct"/>
            <w:tcBorders>
              <w:bottom w:val="single" w:sz="4" w:space="0" w:color="auto"/>
            </w:tcBorders>
            <w:vAlign w:val="center"/>
          </w:tcPr>
          <w:p w:rsidR="008837F3" w:rsidRPr="005F40B7" w:rsidRDefault="008837F3" w:rsidP="008837F3">
            <w:pPr>
              <w:jc w:val="center"/>
              <w:rPr>
                <w:sz w:val="22"/>
                <w:szCs w:val="22"/>
              </w:rPr>
            </w:pPr>
          </w:p>
        </w:tc>
        <w:tc>
          <w:tcPr>
            <w:tcW w:w="634" w:type="pct"/>
            <w:tcBorders>
              <w:bottom w:val="single" w:sz="4" w:space="0" w:color="auto"/>
            </w:tcBorders>
            <w:vAlign w:val="center"/>
          </w:tcPr>
          <w:p w:rsidR="008837F3" w:rsidRPr="005F40B7" w:rsidRDefault="008837F3" w:rsidP="008837F3">
            <w:pPr>
              <w:jc w:val="center"/>
              <w:rPr>
                <w:sz w:val="22"/>
                <w:szCs w:val="22"/>
              </w:rPr>
            </w:pPr>
          </w:p>
        </w:tc>
        <w:tc>
          <w:tcPr>
            <w:tcW w:w="704" w:type="pct"/>
            <w:tcBorders>
              <w:bottom w:val="single" w:sz="4" w:space="0" w:color="auto"/>
            </w:tcBorders>
            <w:vAlign w:val="center"/>
          </w:tcPr>
          <w:p w:rsidR="008837F3" w:rsidRPr="008837F3" w:rsidRDefault="008837F3" w:rsidP="008837F3">
            <w:pPr>
              <w:jc w:val="center"/>
              <w:rPr>
                <w:b/>
                <w:i/>
              </w:rPr>
            </w:pPr>
            <w:r w:rsidRPr="008837F3">
              <w:rPr>
                <w:b/>
                <w:i/>
              </w:rPr>
              <w:t>Указать общую стоимость без НДС</w:t>
            </w:r>
          </w:p>
        </w:tc>
        <w:tc>
          <w:tcPr>
            <w:tcW w:w="843" w:type="pct"/>
            <w:tcBorders>
              <w:bottom w:val="single" w:sz="4" w:space="0" w:color="auto"/>
            </w:tcBorders>
            <w:vAlign w:val="center"/>
          </w:tcPr>
          <w:p w:rsidR="008837F3" w:rsidRPr="008837F3" w:rsidRDefault="008837F3" w:rsidP="008837F3">
            <w:pPr>
              <w:jc w:val="center"/>
              <w:rPr>
                <w:b/>
                <w:i/>
              </w:rPr>
            </w:pPr>
            <w:r w:rsidRPr="008837F3">
              <w:rPr>
                <w:b/>
                <w:i/>
              </w:rPr>
              <w:t>Указать общую стоимость с НДС</w:t>
            </w:r>
          </w:p>
        </w:tc>
      </w:tr>
      <w:tr w:rsidR="008837F3" w:rsidRPr="005F40B7" w:rsidTr="008837F3">
        <w:tc>
          <w:tcPr>
            <w:tcW w:w="846" w:type="pct"/>
            <w:gridSpan w:val="2"/>
            <w:vAlign w:val="center"/>
          </w:tcPr>
          <w:p w:rsidR="008837F3" w:rsidRPr="005F40B7" w:rsidRDefault="008837F3" w:rsidP="00957454">
            <w:pPr>
              <w:spacing w:line="276" w:lineRule="auto"/>
              <w:jc w:val="both"/>
              <w:rPr>
                <w:bCs/>
                <w:color w:val="000000"/>
                <w:sz w:val="22"/>
                <w:szCs w:val="22"/>
              </w:rPr>
            </w:pPr>
            <w:r w:rsidRPr="005F40B7">
              <w:rPr>
                <w:b/>
                <w:sz w:val="22"/>
                <w:szCs w:val="22"/>
              </w:rPr>
              <w:t xml:space="preserve">Предоставляемые услуги </w:t>
            </w:r>
            <w:r w:rsidRPr="005F40B7">
              <w:rPr>
                <w:b/>
                <w:bCs/>
                <w:sz w:val="22"/>
                <w:szCs w:val="22"/>
              </w:rPr>
              <w:t xml:space="preserve">по </w:t>
            </w:r>
            <w:r w:rsidRPr="005F40B7">
              <w:rPr>
                <w:b/>
                <w:sz w:val="22"/>
                <w:szCs w:val="22"/>
              </w:rPr>
              <w:t xml:space="preserve">техническому обслуживанию и </w:t>
            </w:r>
            <w:r w:rsidRPr="005F40B7">
              <w:rPr>
                <w:b/>
                <w:bCs/>
                <w:sz w:val="22"/>
                <w:szCs w:val="22"/>
              </w:rPr>
              <w:t xml:space="preserve">ремонту </w:t>
            </w:r>
            <w:r w:rsidRPr="005F40B7">
              <w:rPr>
                <w:b/>
                <w:sz w:val="22"/>
                <w:szCs w:val="22"/>
              </w:rPr>
              <w:t>оборудования пассажирских вагонов локомотивной тяги</w:t>
            </w:r>
          </w:p>
        </w:tc>
        <w:tc>
          <w:tcPr>
            <w:tcW w:w="4154" w:type="pct"/>
            <w:gridSpan w:val="7"/>
            <w:vAlign w:val="center"/>
          </w:tcPr>
          <w:p w:rsidR="008837F3" w:rsidRPr="005F40B7" w:rsidRDefault="008837F3" w:rsidP="00957454">
            <w:pPr>
              <w:jc w:val="both"/>
              <w:rPr>
                <w:sz w:val="22"/>
                <w:szCs w:val="22"/>
              </w:rPr>
            </w:pPr>
            <w:r w:rsidRPr="005F40B7">
              <w:rPr>
                <w:sz w:val="22"/>
                <w:szCs w:val="22"/>
              </w:rPr>
              <w:t xml:space="preserve">Техническое обслуживание и ремонт вагонов в составах поездов производится на ПТО – Ереван-пассажирская в соответствии с технологическим процессом работы ПТО и инструкции по обслуживанию оборудования вагонов перед каждым отправлением в рейс. </w:t>
            </w:r>
          </w:p>
          <w:p w:rsidR="008837F3" w:rsidRPr="005F40B7" w:rsidRDefault="008837F3" w:rsidP="00957454">
            <w:pPr>
              <w:jc w:val="both"/>
              <w:rPr>
                <w:sz w:val="22"/>
                <w:szCs w:val="22"/>
              </w:rPr>
            </w:pPr>
            <w:r w:rsidRPr="005F40B7">
              <w:rPr>
                <w:sz w:val="22"/>
                <w:szCs w:val="22"/>
              </w:rPr>
              <w:t>Техническое обслуживание и ремонт вагонов перед летним и зимним периодом работы при подготовке пассажирских вагонов к эксплуатации, с целью обеспечения безотказной работы оборудования вагонов и создания нормальных санитарно-гигиенических условий осуществляется в соответствии с технологическими процессами на производство работ и инструкциями по обсл</w:t>
            </w:r>
            <w:r>
              <w:rPr>
                <w:sz w:val="22"/>
                <w:szCs w:val="22"/>
              </w:rPr>
              <w:t xml:space="preserve">уживанию оборудования вагонов. </w:t>
            </w:r>
          </w:p>
        </w:tc>
      </w:tr>
      <w:tr w:rsidR="008837F3" w:rsidRPr="005F40B7" w:rsidTr="008837F3">
        <w:tc>
          <w:tcPr>
            <w:tcW w:w="846" w:type="pct"/>
            <w:gridSpan w:val="2"/>
            <w:vAlign w:val="center"/>
          </w:tcPr>
          <w:p w:rsidR="008837F3" w:rsidRPr="005F40B7" w:rsidRDefault="008837F3" w:rsidP="00957454">
            <w:pPr>
              <w:ind w:firstLine="29"/>
              <w:rPr>
                <w:b/>
                <w:sz w:val="22"/>
                <w:szCs w:val="22"/>
              </w:rPr>
            </w:pPr>
            <w:r w:rsidRPr="005F40B7">
              <w:rPr>
                <w:b/>
                <w:bCs/>
                <w:sz w:val="22"/>
                <w:szCs w:val="22"/>
              </w:rPr>
              <w:lastRenderedPageBreak/>
              <w:t>Порядок формирования предложенной цены</w:t>
            </w:r>
          </w:p>
        </w:tc>
        <w:tc>
          <w:tcPr>
            <w:tcW w:w="4154" w:type="pct"/>
            <w:gridSpan w:val="7"/>
            <w:vAlign w:val="center"/>
          </w:tcPr>
          <w:p w:rsidR="008837F3" w:rsidRPr="005F40B7" w:rsidRDefault="008837F3" w:rsidP="00957454">
            <w:pPr>
              <w:jc w:val="both"/>
              <w:rPr>
                <w:bCs/>
                <w:sz w:val="22"/>
                <w:szCs w:val="22"/>
              </w:rPr>
            </w:pPr>
            <w:r w:rsidRPr="005F40B7">
              <w:rPr>
                <w:bCs/>
                <w:sz w:val="22"/>
                <w:szCs w:val="22"/>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8837F3" w:rsidRPr="005F40B7" w:rsidTr="008837F3">
        <w:tc>
          <w:tcPr>
            <w:tcW w:w="5000" w:type="pct"/>
            <w:gridSpan w:val="9"/>
          </w:tcPr>
          <w:p w:rsidR="008837F3" w:rsidRDefault="008837F3" w:rsidP="00957454">
            <w:pPr>
              <w:jc w:val="both"/>
              <w:rPr>
                <w:b/>
                <w:bCs/>
                <w:sz w:val="22"/>
                <w:szCs w:val="22"/>
              </w:rPr>
            </w:pPr>
          </w:p>
          <w:p w:rsidR="008837F3" w:rsidRDefault="008837F3" w:rsidP="00957454">
            <w:pPr>
              <w:jc w:val="both"/>
              <w:rPr>
                <w:b/>
                <w:bCs/>
                <w:sz w:val="22"/>
                <w:szCs w:val="22"/>
              </w:rPr>
            </w:pPr>
            <w:r w:rsidRPr="005F40B7">
              <w:rPr>
                <w:b/>
                <w:bCs/>
                <w:sz w:val="22"/>
                <w:szCs w:val="22"/>
              </w:rPr>
              <w:t>Характеристики предлагаемых услуг</w:t>
            </w:r>
          </w:p>
        </w:tc>
      </w:tr>
      <w:tr w:rsidR="008837F3" w:rsidRPr="005F40B7" w:rsidTr="008837F3">
        <w:trPr>
          <w:trHeight w:val="1552"/>
        </w:trPr>
        <w:tc>
          <w:tcPr>
            <w:tcW w:w="809" w:type="pct"/>
            <w:vMerge w:val="restart"/>
          </w:tcPr>
          <w:p w:rsidR="008837F3" w:rsidRPr="005F40B7" w:rsidRDefault="008837F3" w:rsidP="00957454">
            <w:pPr>
              <w:rPr>
                <w:sz w:val="22"/>
                <w:szCs w:val="22"/>
              </w:rPr>
            </w:pPr>
            <w:r w:rsidRPr="005F40B7">
              <w:rPr>
                <w:sz w:val="22"/>
                <w:szCs w:val="22"/>
              </w:rPr>
              <w:t>Указать наименование услуги с указанием марки, модели, названия.</w:t>
            </w:r>
          </w:p>
          <w:p w:rsidR="008837F3" w:rsidRPr="005F40B7" w:rsidRDefault="008837F3" w:rsidP="00957454">
            <w:pPr>
              <w:rPr>
                <w:sz w:val="22"/>
                <w:szCs w:val="22"/>
              </w:rPr>
            </w:pPr>
          </w:p>
        </w:tc>
        <w:tc>
          <w:tcPr>
            <w:tcW w:w="850" w:type="pct"/>
            <w:gridSpan w:val="3"/>
          </w:tcPr>
          <w:p w:rsidR="008837F3" w:rsidRPr="005F40B7" w:rsidRDefault="008837F3" w:rsidP="00957454">
            <w:pPr>
              <w:jc w:val="both"/>
              <w:rPr>
                <w:sz w:val="22"/>
                <w:szCs w:val="22"/>
              </w:rPr>
            </w:pPr>
            <w:r w:rsidRPr="005F40B7">
              <w:rPr>
                <w:bCs/>
                <w:sz w:val="22"/>
                <w:szCs w:val="22"/>
              </w:rPr>
              <w:t>Нормативные документы, согласно которым установлены требования</w:t>
            </w:r>
          </w:p>
        </w:tc>
        <w:tc>
          <w:tcPr>
            <w:tcW w:w="3341" w:type="pct"/>
            <w:gridSpan w:val="5"/>
          </w:tcPr>
          <w:p w:rsidR="008837F3" w:rsidRPr="005F40B7" w:rsidRDefault="008837F3" w:rsidP="00957454">
            <w:pPr>
              <w:jc w:val="both"/>
              <w:rPr>
                <w:bCs/>
                <w:sz w:val="22"/>
                <w:szCs w:val="22"/>
              </w:rPr>
            </w:pPr>
            <w:r w:rsidRPr="005F40B7">
              <w:rPr>
                <w:bCs/>
                <w:sz w:val="22"/>
                <w:szCs w:val="22"/>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8837F3" w:rsidRPr="005F40B7" w:rsidTr="008837F3">
        <w:trPr>
          <w:trHeight w:val="836"/>
        </w:trPr>
        <w:tc>
          <w:tcPr>
            <w:tcW w:w="809" w:type="pct"/>
            <w:vMerge/>
          </w:tcPr>
          <w:p w:rsidR="008837F3" w:rsidRPr="005F40B7" w:rsidRDefault="008837F3" w:rsidP="00957454">
            <w:pPr>
              <w:jc w:val="both"/>
              <w:rPr>
                <w:sz w:val="22"/>
                <w:szCs w:val="22"/>
              </w:rPr>
            </w:pPr>
          </w:p>
        </w:tc>
        <w:tc>
          <w:tcPr>
            <w:tcW w:w="850" w:type="pct"/>
            <w:gridSpan w:val="3"/>
          </w:tcPr>
          <w:p w:rsidR="008837F3" w:rsidRPr="005F40B7" w:rsidRDefault="008837F3" w:rsidP="00957454">
            <w:pPr>
              <w:rPr>
                <w:sz w:val="22"/>
                <w:szCs w:val="22"/>
              </w:rPr>
            </w:pPr>
            <w:r w:rsidRPr="005F40B7">
              <w:rPr>
                <w:bCs/>
                <w:sz w:val="22"/>
                <w:szCs w:val="22"/>
              </w:rPr>
              <w:t>Перечень оказываемых услуг</w:t>
            </w:r>
          </w:p>
        </w:tc>
        <w:tc>
          <w:tcPr>
            <w:tcW w:w="3341" w:type="pct"/>
            <w:gridSpan w:val="5"/>
          </w:tcPr>
          <w:p w:rsidR="008837F3" w:rsidRPr="005F40B7" w:rsidRDefault="008837F3" w:rsidP="00957454">
            <w:pPr>
              <w:jc w:val="both"/>
              <w:rPr>
                <w:bCs/>
                <w:sz w:val="22"/>
                <w:szCs w:val="22"/>
              </w:rPr>
            </w:pPr>
            <w:r w:rsidRPr="005F40B7">
              <w:rPr>
                <w:bCs/>
                <w:sz w:val="22"/>
                <w:szCs w:val="22"/>
              </w:rPr>
              <w:t>Участник должен перечислить перечень работ в соответствии с требованиями технического задания документации.</w:t>
            </w:r>
          </w:p>
        </w:tc>
      </w:tr>
      <w:tr w:rsidR="008837F3" w:rsidRPr="005F40B7" w:rsidTr="008837F3">
        <w:tc>
          <w:tcPr>
            <w:tcW w:w="5000" w:type="pct"/>
            <w:gridSpan w:val="9"/>
          </w:tcPr>
          <w:p w:rsidR="008837F3" w:rsidRPr="005F40B7" w:rsidRDefault="008837F3" w:rsidP="00957454">
            <w:pPr>
              <w:jc w:val="both"/>
              <w:rPr>
                <w:b/>
                <w:bCs/>
                <w:sz w:val="22"/>
                <w:szCs w:val="22"/>
              </w:rPr>
            </w:pPr>
            <w:r w:rsidRPr="005F40B7">
              <w:rPr>
                <w:b/>
                <w:bCs/>
                <w:sz w:val="22"/>
                <w:szCs w:val="22"/>
              </w:rPr>
              <w:t>Результат оказания услуг</w:t>
            </w:r>
          </w:p>
        </w:tc>
      </w:tr>
      <w:tr w:rsidR="008837F3" w:rsidRPr="005F40B7" w:rsidTr="008837F3">
        <w:tc>
          <w:tcPr>
            <w:tcW w:w="5000" w:type="pct"/>
            <w:gridSpan w:val="9"/>
          </w:tcPr>
          <w:p w:rsidR="008837F3" w:rsidRPr="005F40B7" w:rsidRDefault="008837F3" w:rsidP="00957454">
            <w:pPr>
              <w:jc w:val="both"/>
              <w:rPr>
                <w:bCs/>
                <w:sz w:val="22"/>
                <w:szCs w:val="22"/>
              </w:rPr>
            </w:pPr>
            <w:r w:rsidRPr="005F40B7">
              <w:rPr>
                <w:bCs/>
                <w:sz w:val="22"/>
                <w:szCs w:val="22"/>
              </w:rPr>
              <w:t>Участник должен указать гарантируемый результат и согласие с условиями технического задания документации.</w:t>
            </w:r>
          </w:p>
          <w:p w:rsidR="008837F3" w:rsidRPr="005F40B7" w:rsidRDefault="008837F3" w:rsidP="00957454">
            <w:pPr>
              <w:jc w:val="both"/>
              <w:rPr>
                <w:bCs/>
                <w:sz w:val="22"/>
                <w:szCs w:val="22"/>
              </w:rPr>
            </w:pPr>
            <w:r w:rsidRPr="005F40B7">
              <w:rPr>
                <w:bCs/>
                <w:sz w:val="22"/>
                <w:szCs w:val="22"/>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8837F3" w:rsidRPr="005F40B7" w:rsidTr="008837F3">
        <w:trPr>
          <w:trHeight w:val="1973"/>
        </w:trPr>
        <w:tc>
          <w:tcPr>
            <w:tcW w:w="809" w:type="pct"/>
            <w:vAlign w:val="center"/>
          </w:tcPr>
          <w:p w:rsidR="008837F3" w:rsidRPr="005F40B7" w:rsidRDefault="008837F3" w:rsidP="00957454">
            <w:pPr>
              <w:rPr>
                <w:color w:val="000000"/>
                <w:sz w:val="22"/>
                <w:szCs w:val="22"/>
                <w:lang w:val="en-US"/>
              </w:rPr>
            </w:pPr>
            <w:r w:rsidRPr="005F40B7">
              <w:rPr>
                <w:color w:val="000000"/>
                <w:sz w:val="22"/>
                <w:szCs w:val="22"/>
              </w:rPr>
              <w:t xml:space="preserve">Сроки </w:t>
            </w:r>
            <w:r w:rsidRPr="005F40B7">
              <w:rPr>
                <w:bCs/>
                <w:color w:val="000000"/>
                <w:sz w:val="22"/>
                <w:szCs w:val="22"/>
              </w:rPr>
              <w:t xml:space="preserve">оказания </w:t>
            </w:r>
            <w:r w:rsidRPr="005F40B7">
              <w:rPr>
                <w:bCs/>
                <w:color w:val="000000"/>
                <w:sz w:val="22"/>
                <w:szCs w:val="22"/>
                <w:lang w:val="en-US"/>
              </w:rPr>
              <w:t>услуг</w:t>
            </w:r>
          </w:p>
        </w:tc>
        <w:tc>
          <w:tcPr>
            <w:tcW w:w="4191" w:type="pct"/>
            <w:gridSpan w:val="8"/>
          </w:tcPr>
          <w:p w:rsidR="008837F3" w:rsidRPr="005F40B7" w:rsidRDefault="008837F3" w:rsidP="00957454">
            <w:pPr>
              <w:jc w:val="center"/>
              <w:rPr>
                <w:b/>
                <w:bCs/>
                <w:color w:val="FF0000"/>
                <w:sz w:val="22"/>
                <w:szCs w:val="22"/>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1"/>
              <w:gridCol w:w="4268"/>
              <w:gridCol w:w="3256"/>
            </w:tblGrid>
            <w:tr w:rsidR="008837F3" w:rsidRPr="005F40B7" w:rsidTr="00957454">
              <w:trPr>
                <w:trHeight w:val="778"/>
                <w:jc w:val="center"/>
              </w:trPr>
              <w:tc>
                <w:tcPr>
                  <w:tcW w:w="415" w:type="pct"/>
                  <w:shd w:val="clear" w:color="auto" w:fill="auto"/>
                  <w:vAlign w:val="center"/>
                </w:tcPr>
                <w:p w:rsidR="008837F3" w:rsidRPr="005F40B7" w:rsidRDefault="008837F3" w:rsidP="00957454">
                  <w:pPr>
                    <w:widowControl w:val="0"/>
                    <w:overflowPunct w:val="0"/>
                    <w:adjustRightInd w:val="0"/>
                    <w:spacing w:line="240" w:lineRule="exact"/>
                    <w:jc w:val="center"/>
                    <w:rPr>
                      <w:b/>
                      <w:color w:val="000000"/>
                      <w:kern w:val="28"/>
                      <w:sz w:val="22"/>
                      <w:szCs w:val="22"/>
                    </w:rPr>
                  </w:pPr>
                  <w:r w:rsidRPr="005F40B7">
                    <w:rPr>
                      <w:b/>
                      <w:color w:val="000000"/>
                      <w:kern w:val="28"/>
                      <w:sz w:val="22"/>
                      <w:szCs w:val="22"/>
                    </w:rPr>
                    <w:t>№ п/п</w:t>
                  </w:r>
                </w:p>
              </w:tc>
              <w:tc>
                <w:tcPr>
                  <w:tcW w:w="2601" w:type="pct"/>
                  <w:shd w:val="clear" w:color="auto" w:fill="auto"/>
                  <w:vAlign w:val="center"/>
                </w:tcPr>
                <w:p w:rsidR="008837F3" w:rsidRPr="005F40B7" w:rsidRDefault="008837F3" w:rsidP="00957454">
                  <w:pPr>
                    <w:widowControl w:val="0"/>
                    <w:overflowPunct w:val="0"/>
                    <w:adjustRightInd w:val="0"/>
                    <w:spacing w:line="240" w:lineRule="exact"/>
                    <w:jc w:val="center"/>
                    <w:rPr>
                      <w:b/>
                      <w:color w:val="000000"/>
                      <w:kern w:val="28"/>
                      <w:sz w:val="22"/>
                      <w:szCs w:val="22"/>
                    </w:rPr>
                  </w:pPr>
                  <w:r w:rsidRPr="005F40B7">
                    <w:rPr>
                      <w:b/>
                      <w:color w:val="000000"/>
                      <w:kern w:val="28"/>
                      <w:sz w:val="22"/>
                      <w:szCs w:val="22"/>
                    </w:rPr>
                    <w:t>Дата/срок</w:t>
                  </w:r>
                </w:p>
              </w:tc>
              <w:tc>
                <w:tcPr>
                  <w:tcW w:w="1984" w:type="pct"/>
                  <w:shd w:val="clear" w:color="auto" w:fill="auto"/>
                  <w:vAlign w:val="center"/>
                </w:tcPr>
                <w:p w:rsidR="008837F3" w:rsidRPr="005F40B7" w:rsidRDefault="008837F3" w:rsidP="00957454">
                  <w:pPr>
                    <w:widowControl w:val="0"/>
                    <w:overflowPunct w:val="0"/>
                    <w:adjustRightInd w:val="0"/>
                    <w:spacing w:line="240" w:lineRule="exact"/>
                    <w:jc w:val="center"/>
                    <w:rPr>
                      <w:color w:val="000000"/>
                      <w:kern w:val="28"/>
                      <w:sz w:val="22"/>
                      <w:szCs w:val="22"/>
                    </w:rPr>
                  </w:pPr>
                  <w:r w:rsidRPr="005F40B7">
                    <w:rPr>
                      <w:b/>
                      <w:color w:val="000000"/>
                      <w:kern w:val="28"/>
                      <w:sz w:val="22"/>
                      <w:szCs w:val="22"/>
                    </w:rPr>
                    <w:t>Заполняется участником</w:t>
                  </w:r>
                  <w:r w:rsidRPr="005F40B7">
                    <w:rPr>
                      <w:color w:val="000000"/>
                      <w:kern w:val="28"/>
                      <w:sz w:val="22"/>
                      <w:szCs w:val="22"/>
                    </w:rPr>
                    <w:t xml:space="preserve"> </w:t>
                  </w:r>
                </w:p>
              </w:tc>
            </w:tr>
            <w:tr w:rsidR="008837F3" w:rsidRPr="005F40B7" w:rsidTr="00957454">
              <w:trPr>
                <w:trHeight w:val="484"/>
                <w:jc w:val="center"/>
              </w:trPr>
              <w:tc>
                <w:tcPr>
                  <w:tcW w:w="415" w:type="pct"/>
                  <w:vAlign w:val="center"/>
                </w:tcPr>
                <w:p w:rsidR="008837F3" w:rsidRPr="005F40B7" w:rsidRDefault="008837F3" w:rsidP="00957454">
                  <w:pPr>
                    <w:widowControl w:val="0"/>
                    <w:overflowPunct w:val="0"/>
                    <w:adjustRightInd w:val="0"/>
                    <w:spacing w:line="240" w:lineRule="exact"/>
                    <w:rPr>
                      <w:color w:val="000000"/>
                      <w:kern w:val="28"/>
                      <w:sz w:val="22"/>
                      <w:szCs w:val="22"/>
                    </w:rPr>
                  </w:pPr>
                  <w:r w:rsidRPr="005F40B7">
                    <w:rPr>
                      <w:color w:val="000000"/>
                      <w:kern w:val="28"/>
                      <w:sz w:val="22"/>
                      <w:szCs w:val="22"/>
                    </w:rPr>
                    <w:t>1</w:t>
                  </w:r>
                </w:p>
              </w:tc>
              <w:tc>
                <w:tcPr>
                  <w:tcW w:w="2601" w:type="pct"/>
                  <w:vAlign w:val="center"/>
                </w:tcPr>
                <w:p w:rsidR="008837F3" w:rsidRPr="005F40B7" w:rsidRDefault="008837F3" w:rsidP="00957454">
                  <w:pPr>
                    <w:widowControl w:val="0"/>
                    <w:overflowPunct w:val="0"/>
                    <w:adjustRightInd w:val="0"/>
                    <w:spacing w:line="240" w:lineRule="exact"/>
                    <w:rPr>
                      <w:color w:val="000000"/>
                      <w:kern w:val="28"/>
                      <w:sz w:val="22"/>
                      <w:szCs w:val="22"/>
                    </w:rPr>
                  </w:pPr>
                  <w:r w:rsidRPr="005F40B7">
                    <w:rPr>
                      <w:color w:val="000000"/>
                      <w:kern w:val="28"/>
                      <w:sz w:val="22"/>
                      <w:szCs w:val="22"/>
                    </w:rPr>
                    <w:t>Дата готовности начал</w:t>
                  </w:r>
                  <w:r>
                    <w:rPr>
                      <w:color w:val="000000"/>
                      <w:kern w:val="28"/>
                      <w:sz w:val="22"/>
                      <w:szCs w:val="22"/>
                    </w:rPr>
                    <w:t>а</w:t>
                  </w:r>
                  <w:r w:rsidRPr="005F40B7">
                    <w:rPr>
                      <w:color w:val="000000"/>
                      <w:kern w:val="28"/>
                      <w:sz w:val="22"/>
                      <w:szCs w:val="22"/>
                    </w:rPr>
                    <w:t xml:space="preserve"> работ –</w:t>
                  </w:r>
                </w:p>
                <w:p w:rsidR="008837F3" w:rsidRPr="005F40B7" w:rsidRDefault="008837F3" w:rsidP="00957454">
                  <w:pPr>
                    <w:widowControl w:val="0"/>
                    <w:overflowPunct w:val="0"/>
                    <w:adjustRightInd w:val="0"/>
                    <w:spacing w:line="240" w:lineRule="exact"/>
                    <w:rPr>
                      <w:color w:val="000000"/>
                      <w:kern w:val="28"/>
                      <w:sz w:val="22"/>
                      <w:szCs w:val="22"/>
                    </w:rPr>
                  </w:pPr>
                </w:p>
                <w:p w:rsidR="008837F3" w:rsidRPr="005F40B7" w:rsidRDefault="008837F3" w:rsidP="00957454">
                  <w:pPr>
                    <w:widowControl w:val="0"/>
                    <w:overflowPunct w:val="0"/>
                    <w:adjustRightInd w:val="0"/>
                    <w:spacing w:line="240" w:lineRule="exact"/>
                    <w:rPr>
                      <w:color w:val="000000"/>
                      <w:kern w:val="28"/>
                      <w:sz w:val="22"/>
                      <w:szCs w:val="22"/>
                    </w:rPr>
                  </w:pPr>
                </w:p>
              </w:tc>
              <w:tc>
                <w:tcPr>
                  <w:tcW w:w="1984" w:type="pct"/>
                  <w:vAlign w:val="center"/>
                </w:tcPr>
                <w:p w:rsidR="008837F3" w:rsidRPr="005F40B7" w:rsidRDefault="008837F3" w:rsidP="00957454">
                  <w:pPr>
                    <w:widowControl w:val="0"/>
                    <w:overflowPunct w:val="0"/>
                    <w:adjustRightInd w:val="0"/>
                    <w:spacing w:line="240" w:lineRule="exact"/>
                    <w:jc w:val="both"/>
                    <w:rPr>
                      <w:color w:val="000000"/>
                      <w:kern w:val="28"/>
                      <w:sz w:val="22"/>
                      <w:szCs w:val="22"/>
                    </w:rPr>
                  </w:pPr>
                </w:p>
              </w:tc>
            </w:tr>
          </w:tbl>
          <w:p w:rsidR="008837F3" w:rsidRPr="005F40B7" w:rsidRDefault="008837F3" w:rsidP="00957454">
            <w:pPr>
              <w:jc w:val="center"/>
              <w:rPr>
                <w:b/>
                <w:bCs/>
                <w:color w:val="FF0000"/>
                <w:sz w:val="22"/>
                <w:szCs w:val="22"/>
                <w:lang w:val="en-US"/>
              </w:rPr>
            </w:pPr>
          </w:p>
        </w:tc>
      </w:tr>
      <w:tr w:rsidR="008837F3" w:rsidRPr="005F40B7" w:rsidTr="008837F3">
        <w:trPr>
          <w:trHeight w:val="433"/>
        </w:trPr>
        <w:tc>
          <w:tcPr>
            <w:tcW w:w="5000" w:type="pct"/>
            <w:gridSpan w:val="9"/>
          </w:tcPr>
          <w:p w:rsidR="008837F3" w:rsidRPr="005F40B7" w:rsidRDefault="008837F3" w:rsidP="00957454">
            <w:pPr>
              <w:jc w:val="both"/>
              <w:rPr>
                <w:b/>
                <w:bCs/>
                <w:sz w:val="22"/>
                <w:szCs w:val="22"/>
              </w:rPr>
            </w:pPr>
            <w:r w:rsidRPr="005F40B7">
              <w:rPr>
                <w:b/>
                <w:bCs/>
                <w:sz w:val="22"/>
                <w:szCs w:val="22"/>
              </w:rPr>
              <w:t>Форма, сроки и порядок оплаты</w:t>
            </w:r>
          </w:p>
        </w:tc>
      </w:tr>
      <w:tr w:rsidR="008837F3" w:rsidRPr="005F40B7" w:rsidTr="008837F3">
        <w:trPr>
          <w:trHeight w:val="714"/>
        </w:trPr>
        <w:tc>
          <w:tcPr>
            <w:tcW w:w="809" w:type="pct"/>
          </w:tcPr>
          <w:p w:rsidR="008837F3" w:rsidRPr="005F40B7" w:rsidRDefault="008837F3" w:rsidP="00957454">
            <w:pPr>
              <w:rPr>
                <w:sz w:val="22"/>
                <w:szCs w:val="22"/>
              </w:rPr>
            </w:pPr>
            <w:r w:rsidRPr="005F40B7">
              <w:rPr>
                <w:bCs/>
                <w:sz w:val="22"/>
                <w:szCs w:val="22"/>
              </w:rPr>
              <w:t xml:space="preserve">Форма оплаты </w:t>
            </w:r>
          </w:p>
        </w:tc>
        <w:tc>
          <w:tcPr>
            <w:tcW w:w="4191" w:type="pct"/>
            <w:gridSpan w:val="8"/>
          </w:tcPr>
          <w:p w:rsidR="008837F3" w:rsidRPr="005F40B7" w:rsidRDefault="008837F3" w:rsidP="00957454">
            <w:pPr>
              <w:jc w:val="both"/>
              <w:rPr>
                <w:bCs/>
                <w:sz w:val="22"/>
                <w:szCs w:val="22"/>
              </w:rPr>
            </w:pPr>
            <w:r w:rsidRPr="005F40B7">
              <w:rPr>
                <w:bCs/>
                <w:sz w:val="22"/>
                <w:szCs w:val="22"/>
              </w:rPr>
              <w:t>Участник должен указать форму оплаты по договору в соответствии с требованиями технического задания.</w:t>
            </w:r>
          </w:p>
          <w:p w:rsidR="008837F3" w:rsidRPr="005F40B7" w:rsidRDefault="008837F3" w:rsidP="00957454">
            <w:pPr>
              <w:jc w:val="both"/>
              <w:rPr>
                <w:bCs/>
                <w:sz w:val="22"/>
                <w:szCs w:val="22"/>
              </w:rPr>
            </w:pPr>
            <w:r w:rsidRPr="005F40B7">
              <w:rPr>
                <w:bCs/>
                <w:sz w:val="22"/>
                <w:szCs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837F3" w:rsidRPr="005F40B7" w:rsidTr="008837F3">
        <w:trPr>
          <w:trHeight w:val="1140"/>
        </w:trPr>
        <w:tc>
          <w:tcPr>
            <w:tcW w:w="809" w:type="pct"/>
          </w:tcPr>
          <w:p w:rsidR="008837F3" w:rsidRPr="005F40B7" w:rsidRDefault="008837F3" w:rsidP="00957454">
            <w:pPr>
              <w:rPr>
                <w:bCs/>
                <w:sz w:val="22"/>
                <w:szCs w:val="22"/>
              </w:rPr>
            </w:pPr>
            <w:r w:rsidRPr="005F40B7">
              <w:rPr>
                <w:bCs/>
                <w:sz w:val="22"/>
                <w:szCs w:val="22"/>
              </w:rPr>
              <w:t>Срок и порядок оплаты</w:t>
            </w:r>
          </w:p>
        </w:tc>
        <w:tc>
          <w:tcPr>
            <w:tcW w:w="4191" w:type="pct"/>
            <w:gridSpan w:val="8"/>
          </w:tcPr>
          <w:p w:rsidR="008837F3" w:rsidRPr="005F40B7" w:rsidRDefault="008837F3" w:rsidP="00957454">
            <w:pPr>
              <w:ind w:firstLine="39"/>
              <w:jc w:val="both"/>
              <w:rPr>
                <w:bCs/>
                <w:sz w:val="22"/>
                <w:szCs w:val="22"/>
              </w:rPr>
            </w:pPr>
            <w:r w:rsidRPr="005F40B7">
              <w:rPr>
                <w:bCs/>
                <w:sz w:val="22"/>
                <w:szCs w:val="22"/>
              </w:rPr>
              <w:t>Участник должен указать конкретные сроки и порядок оплаты по договору в соответствии с требованиями технического задания.</w:t>
            </w:r>
          </w:p>
          <w:p w:rsidR="008837F3" w:rsidRPr="005F40B7" w:rsidRDefault="008837F3" w:rsidP="00957454">
            <w:pPr>
              <w:ind w:firstLine="39"/>
              <w:jc w:val="both"/>
              <w:rPr>
                <w:bCs/>
                <w:sz w:val="22"/>
                <w:szCs w:val="22"/>
              </w:rPr>
            </w:pPr>
          </w:p>
          <w:p w:rsidR="008837F3" w:rsidRPr="005F40B7" w:rsidRDefault="008837F3" w:rsidP="00957454">
            <w:pPr>
              <w:ind w:firstLine="39"/>
              <w:jc w:val="both"/>
              <w:rPr>
                <w:bCs/>
                <w:sz w:val="22"/>
                <w:szCs w:val="22"/>
              </w:rPr>
            </w:pPr>
            <w:r w:rsidRPr="005F40B7">
              <w:rPr>
                <w:bCs/>
                <w:sz w:val="22"/>
                <w:szCs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5637FF" w:rsidRDefault="005637FF" w:rsidP="005637FF">
      <w:pPr>
        <w:pStyle w:val="a8"/>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8"/>
        <w:jc w:val="center"/>
        <w:rPr>
          <w:sz w:val="24"/>
        </w:rPr>
      </w:pPr>
      <w:r>
        <w:rPr>
          <w:sz w:val="24"/>
        </w:rPr>
        <w:t>(Полное наименование участника)</w:t>
      </w:r>
    </w:p>
    <w:p w:rsidR="005637FF" w:rsidRDefault="005637FF" w:rsidP="005637FF">
      <w:pPr>
        <w:pStyle w:val="a8"/>
        <w:jc w:val="center"/>
        <w:rPr>
          <w:sz w:val="24"/>
        </w:rPr>
      </w:pPr>
      <w:r>
        <w:rPr>
          <w:sz w:val="24"/>
        </w:rPr>
        <w:t>_________________________________________________________________</w:t>
      </w:r>
    </w:p>
    <w:p w:rsidR="005637FF" w:rsidRDefault="005637FF" w:rsidP="005637FF">
      <w:pPr>
        <w:pStyle w:val="a8"/>
        <w:ind w:left="1415"/>
      </w:pPr>
      <w:r>
        <w:rPr>
          <w:sz w:val="24"/>
        </w:rPr>
        <w:t xml:space="preserve">                                 (Должность, подпись, ФИО)</w:t>
      </w:r>
    </w:p>
    <w:p w:rsidR="005637FF" w:rsidRDefault="005637FF" w:rsidP="005637FF">
      <w:pPr>
        <w:pStyle w:val="12"/>
        <w:ind w:left="5670" w:firstLine="0"/>
        <w:jc w:val="center"/>
        <w:rPr>
          <w:rFonts w:eastAsia="MS Mincho"/>
          <w:b/>
          <w:sz w:val="24"/>
          <w:szCs w:val="24"/>
        </w:rPr>
      </w:pPr>
    </w:p>
    <w:p w:rsidR="005637FF" w:rsidRDefault="005637FF" w:rsidP="005637FF">
      <w:pPr>
        <w:pStyle w:val="12"/>
        <w:ind w:left="5670" w:firstLine="0"/>
        <w:rPr>
          <w:rFonts w:eastAsia="MS Mincho"/>
          <w:b/>
          <w:sz w:val="24"/>
          <w:szCs w:val="24"/>
        </w:rPr>
      </w:pPr>
    </w:p>
    <w:p w:rsidR="005637FF" w:rsidRDefault="005637FF" w:rsidP="005637FF">
      <w:pPr>
        <w:pStyle w:val="12"/>
        <w:ind w:left="5670" w:firstLine="0"/>
        <w:rPr>
          <w:rFonts w:eastAsia="MS Mincho"/>
          <w:b/>
          <w:sz w:val="24"/>
          <w:szCs w:val="24"/>
        </w:rPr>
      </w:pPr>
    </w:p>
    <w:p w:rsidR="005637FF" w:rsidRDefault="005637FF" w:rsidP="005637FF">
      <w:pPr>
        <w:pStyle w:val="12"/>
        <w:ind w:firstLine="0"/>
        <w:rPr>
          <w:rFonts w:eastAsia="MS Mincho"/>
          <w:b/>
          <w:sz w:val="24"/>
          <w:szCs w:val="24"/>
        </w:rPr>
      </w:pPr>
      <w:r>
        <w:rPr>
          <w:rFonts w:eastAsia="MS Mincho"/>
          <w:b/>
          <w:sz w:val="24"/>
          <w:szCs w:val="24"/>
        </w:rPr>
        <w:br w:type="page"/>
      </w:r>
      <w:r>
        <w:rPr>
          <w:rFonts w:eastAsia="MS Mincho"/>
          <w:b/>
          <w:sz w:val="24"/>
          <w:szCs w:val="24"/>
        </w:rPr>
        <w:lastRenderedPageBreak/>
        <w:t xml:space="preserve"> </w:t>
      </w:r>
    </w:p>
    <w:p w:rsidR="005637FF" w:rsidRPr="00275045" w:rsidRDefault="005637FF" w:rsidP="005637FF">
      <w:pPr>
        <w:pStyle w:val="1"/>
        <w:jc w:val="right"/>
        <w:rPr>
          <w:rFonts w:eastAsia="MS Mincho"/>
          <w:sz w:val="24"/>
          <w:szCs w:val="24"/>
        </w:rPr>
      </w:pPr>
      <w:bookmarkStart w:id="52" w:name="_Toc135250468"/>
      <w:bookmarkStart w:id="53" w:name="_Toc150761266"/>
      <w:r w:rsidRPr="00275045">
        <w:rPr>
          <w:rFonts w:ascii="Times New Roman" w:hAnsi="Times New Roman" w:cs="Times New Roman"/>
          <w:sz w:val="28"/>
          <w:szCs w:val="28"/>
          <w:lang w:eastAsia="x-none"/>
        </w:rPr>
        <w:t>Приложение</w:t>
      </w:r>
      <w:r w:rsidRPr="00275045">
        <w:rPr>
          <w:rFonts w:eastAsia="MS Mincho"/>
          <w:sz w:val="24"/>
          <w:szCs w:val="24"/>
        </w:rPr>
        <w:t xml:space="preserve"> </w:t>
      </w:r>
      <w:r w:rsidRPr="00275045">
        <w:rPr>
          <w:rFonts w:ascii="Times New Roman" w:eastAsia="MS Mincho" w:hAnsi="Times New Roman" w:cs="Times New Roman"/>
          <w:sz w:val="24"/>
          <w:szCs w:val="24"/>
        </w:rPr>
        <w:t>№ 3</w:t>
      </w:r>
      <w:bookmarkEnd w:id="52"/>
      <w:bookmarkEnd w:id="53"/>
    </w:p>
    <w:p w:rsidR="005637FF" w:rsidRPr="00991F3D" w:rsidRDefault="005637FF" w:rsidP="005637FF">
      <w:pPr>
        <w:jc w:val="right"/>
        <w:rPr>
          <w:b/>
        </w:rPr>
      </w:pPr>
      <w:r w:rsidRPr="00991F3D">
        <w:rPr>
          <w:b/>
        </w:rPr>
        <w:t>к документации</w:t>
      </w:r>
      <w:r w:rsidRPr="00C91F78">
        <w:t xml:space="preserve"> </w:t>
      </w:r>
      <w:r w:rsidRPr="00C91F78">
        <w:rPr>
          <w:b/>
        </w:rPr>
        <w:t xml:space="preserve">по коду ЮКЖД-ЗП </w:t>
      </w:r>
      <w:r w:rsidR="006C4CDA">
        <w:rPr>
          <w:b/>
        </w:rPr>
        <w:t>023/023</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8"/>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lastRenderedPageBreak/>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8"/>
        <w:spacing w:line="276" w:lineRule="auto"/>
        <w:rPr>
          <w:rFonts w:eastAsia="Times New Roman"/>
          <w:color w:val="000000"/>
          <w:sz w:val="24"/>
        </w:rPr>
      </w:pP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8"/>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2023</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8837F3" w:rsidRDefault="008837F3" w:rsidP="005637FF">
      <w:pPr>
        <w:pStyle w:val="1"/>
        <w:jc w:val="right"/>
        <w:rPr>
          <w:rFonts w:ascii="Times New Roman" w:hAnsi="Times New Roman" w:cs="Times New Roman"/>
          <w:sz w:val="28"/>
          <w:szCs w:val="28"/>
          <w:lang w:eastAsia="x-none"/>
        </w:rPr>
      </w:pPr>
      <w:bookmarkStart w:id="54" w:name="_Toc135250469"/>
      <w:bookmarkStart w:id="55" w:name="_Toc150761267"/>
    </w:p>
    <w:p w:rsidR="005637FF" w:rsidRPr="00275045" w:rsidRDefault="005637FF" w:rsidP="005637FF">
      <w:pPr>
        <w:pStyle w:val="1"/>
        <w:jc w:val="right"/>
        <w:rPr>
          <w:rFonts w:ascii="Times New Roman" w:hAnsi="Times New Roman" w:cs="Times New Roman"/>
          <w:sz w:val="28"/>
          <w:szCs w:val="28"/>
          <w:lang w:eastAsia="x-none"/>
        </w:rPr>
      </w:pPr>
      <w:r w:rsidRPr="00275045">
        <w:rPr>
          <w:rFonts w:ascii="Times New Roman" w:hAnsi="Times New Roman" w:cs="Times New Roman"/>
          <w:sz w:val="28"/>
          <w:szCs w:val="28"/>
          <w:lang w:eastAsia="x-none"/>
        </w:rPr>
        <w:t>Приложение № 4</w:t>
      </w:r>
      <w:bookmarkEnd w:id="54"/>
      <w:bookmarkEnd w:id="55"/>
    </w:p>
    <w:p w:rsidR="005637FF" w:rsidRDefault="005637FF" w:rsidP="005637FF">
      <w:pPr>
        <w:pStyle w:val="12"/>
        <w:ind w:firstLine="0"/>
        <w:jc w:val="right"/>
        <w:rPr>
          <w:rFonts w:eastAsia="MS Mincho"/>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ЮКЖД-ЗП </w:t>
      </w:r>
      <w:r w:rsidR="006C4CDA">
        <w:rPr>
          <w:rFonts w:eastAsia="MS Mincho"/>
          <w:b/>
          <w:sz w:val="24"/>
          <w:szCs w:val="24"/>
        </w:rPr>
        <w:t>023/023</w:t>
      </w:r>
    </w:p>
    <w:p w:rsidR="005637FF" w:rsidRPr="00BC1B39" w:rsidRDefault="005637FF" w:rsidP="005637FF">
      <w:pPr>
        <w:pStyle w:val="12"/>
        <w:ind w:left="5670" w:firstLine="0"/>
        <w:jc w:val="right"/>
        <w:rPr>
          <w:b/>
          <w:color w:val="000000"/>
          <w:sz w:val="24"/>
        </w:rPr>
      </w:pPr>
    </w:p>
    <w:p w:rsidR="005637FF" w:rsidRPr="00BC1B39" w:rsidRDefault="005637FF" w:rsidP="005637FF">
      <w:pPr>
        <w:pStyle w:val="a8"/>
        <w:jc w:val="center"/>
        <w:rPr>
          <w:b/>
          <w:color w:val="000000"/>
          <w:sz w:val="24"/>
        </w:rPr>
      </w:pPr>
      <w:r w:rsidRPr="00BC1B39">
        <w:rPr>
          <w:b/>
          <w:color w:val="000000"/>
          <w:sz w:val="24"/>
        </w:rPr>
        <w:t>СВЕДЕНИЯ ОБ УЧАСТНИКЕ</w:t>
      </w:r>
    </w:p>
    <w:p w:rsidR="005637FF" w:rsidRPr="00BC1B39" w:rsidRDefault="005637FF" w:rsidP="005637FF">
      <w:pPr>
        <w:pStyle w:val="a8"/>
        <w:spacing w:line="180" w:lineRule="exact"/>
        <w:rPr>
          <w:color w:val="000000"/>
          <w:sz w:val="24"/>
        </w:rPr>
      </w:pPr>
    </w:p>
    <w:p w:rsidR="005637FF" w:rsidRPr="00BC1B39" w:rsidRDefault="005637FF" w:rsidP="005637FF">
      <w:pPr>
        <w:pStyle w:val="a8"/>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8"/>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8"/>
        <w:ind w:left="142" w:firstLine="27"/>
        <w:rPr>
          <w:color w:val="000000"/>
          <w:sz w:val="24"/>
        </w:rPr>
      </w:pPr>
      <w:r w:rsidRPr="00BC1B39">
        <w:rPr>
          <w:color w:val="000000"/>
          <w:sz w:val="24"/>
        </w:rPr>
        <w:tab/>
        <w:t xml:space="preserve"> Телефон:   </w:t>
      </w:r>
    </w:p>
    <w:p w:rsidR="005637FF" w:rsidRPr="00BC1B39" w:rsidRDefault="005637FF" w:rsidP="005637FF">
      <w:pPr>
        <w:pStyle w:val="a8"/>
        <w:ind w:left="142" w:firstLine="27"/>
        <w:rPr>
          <w:color w:val="000000"/>
          <w:sz w:val="24"/>
        </w:rPr>
      </w:pPr>
      <w:r w:rsidRPr="00BC1B39">
        <w:rPr>
          <w:color w:val="000000"/>
          <w:sz w:val="24"/>
        </w:rPr>
        <w:t>Факс:</w:t>
      </w:r>
    </w:p>
    <w:p w:rsidR="005637FF" w:rsidRPr="00BC1B39" w:rsidRDefault="005637FF" w:rsidP="005637FF">
      <w:pPr>
        <w:pStyle w:val="a8"/>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8"/>
        <w:ind w:left="142" w:firstLine="27"/>
        <w:rPr>
          <w:color w:val="000000"/>
          <w:sz w:val="24"/>
        </w:rPr>
      </w:pPr>
      <w:r w:rsidRPr="00BC1B39">
        <w:rPr>
          <w:color w:val="000000"/>
          <w:sz w:val="24"/>
        </w:rPr>
        <w:t>2. Руководитель: (Ф.И.О.)</w:t>
      </w:r>
    </w:p>
    <w:p w:rsidR="005637FF" w:rsidRPr="00BC1B39" w:rsidRDefault="005637FF" w:rsidP="005637FF">
      <w:pPr>
        <w:pStyle w:val="a8"/>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8"/>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8"/>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8"/>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8"/>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8"/>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8"/>
        <w:ind w:left="142" w:firstLine="27"/>
        <w:rPr>
          <w:color w:val="000000"/>
          <w:sz w:val="24"/>
        </w:rPr>
      </w:pPr>
      <w:r w:rsidRPr="00BC1B39">
        <w:rPr>
          <w:color w:val="000000"/>
          <w:sz w:val="24"/>
        </w:rPr>
        <w:t>7. Банковские реквизиты:</w:t>
      </w:r>
    </w:p>
    <w:p w:rsidR="005637FF" w:rsidRPr="00BC1B39" w:rsidRDefault="005637FF" w:rsidP="005637FF">
      <w:pPr>
        <w:pStyle w:val="a8"/>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8"/>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8"/>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8"/>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2023</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rPr>
          <w:i/>
          <w:color w:val="000000"/>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6" w:name="_Toc135250470"/>
      <w:bookmarkStart w:id="57" w:name="_Toc150761268"/>
      <w:r w:rsidRPr="00275045">
        <w:rPr>
          <w:rFonts w:ascii="Times New Roman" w:hAnsi="Times New Roman" w:cs="Times New Roman"/>
          <w:sz w:val="28"/>
          <w:szCs w:val="28"/>
          <w:lang w:eastAsia="x-none"/>
        </w:rPr>
        <w:t>Приложение № 5</w:t>
      </w:r>
      <w:bookmarkEnd w:id="56"/>
      <w:bookmarkEnd w:id="57"/>
    </w:p>
    <w:p w:rsidR="005637FF" w:rsidRPr="00991F3D" w:rsidRDefault="005637FF" w:rsidP="005637FF">
      <w:pPr>
        <w:pStyle w:val="12"/>
        <w:ind w:firstLine="0"/>
        <w:jc w:val="right"/>
        <w:rPr>
          <w:rFonts w:eastAsia="MS Mincho"/>
          <w:b/>
          <w:sz w:val="24"/>
          <w:szCs w:val="24"/>
        </w:rPr>
      </w:pPr>
      <w:r w:rsidRPr="00991F3D">
        <w:rPr>
          <w:rFonts w:eastAsia="MS Mincho"/>
          <w:b/>
          <w:sz w:val="24"/>
          <w:szCs w:val="24"/>
        </w:rPr>
        <w:t>к документации</w:t>
      </w:r>
      <w:r w:rsidRPr="00C91F78">
        <w:t xml:space="preserve"> </w:t>
      </w:r>
      <w:r w:rsidRPr="00C91F78">
        <w:rPr>
          <w:rFonts w:eastAsia="MS Mincho"/>
          <w:b/>
          <w:sz w:val="24"/>
          <w:szCs w:val="24"/>
        </w:rPr>
        <w:t xml:space="preserve">по коду ЮКЖД-ЗП </w:t>
      </w:r>
      <w:r w:rsidR="006C4CDA">
        <w:rPr>
          <w:rFonts w:eastAsia="MS Mincho"/>
          <w:b/>
          <w:sz w:val="24"/>
          <w:szCs w:val="24"/>
        </w:rPr>
        <w:t>023/023</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8"/>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8"/>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8"/>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8"/>
        <w:numPr>
          <w:ilvl w:val="0"/>
          <w:numId w:val="5"/>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F528C1" w:rsidP="005637FF">
      <w:pPr>
        <w:widowControl w:val="0"/>
        <w:autoSpaceDE w:val="0"/>
        <w:autoSpaceDN w:val="0"/>
        <w:adjustRightInd w:val="0"/>
        <w:spacing w:line="360" w:lineRule="auto"/>
        <w:rPr>
          <w:color w:val="000000"/>
          <w:u w:val="single"/>
        </w:rPr>
      </w:pPr>
      <w:r>
        <w:rPr>
          <w:color w:val="000000"/>
        </w:rPr>
        <w:t xml:space="preserve">7. Торговый оборот Участника </w:t>
      </w:r>
      <w:r w:rsidR="005637FF" w:rsidRPr="00BC1B39">
        <w:rPr>
          <w:color w:val="000000"/>
        </w:rPr>
        <w:t xml:space="preserve">за </w:t>
      </w:r>
      <w:r w:rsidR="005637FF" w:rsidRPr="005E403F">
        <w:rPr>
          <w:color w:val="000000"/>
        </w:rPr>
        <w:t>20</w:t>
      </w:r>
      <w:r w:rsidR="005637FF">
        <w:rPr>
          <w:color w:val="000000"/>
        </w:rPr>
        <w:t>21</w:t>
      </w:r>
      <w:r w:rsidR="005637FF" w:rsidRPr="005E403F">
        <w:rPr>
          <w:color w:val="000000"/>
        </w:rPr>
        <w:t>-20</w:t>
      </w:r>
      <w:r w:rsidR="005637FF">
        <w:rPr>
          <w:color w:val="000000"/>
        </w:rPr>
        <w:t xml:space="preserve">22 </w:t>
      </w:r>
      <w:r w:rsidR="005637FF" w:rsidRPr="00BC1B39">
        <w:rPr>
          <w:color w:val="000000"/>
        </w:rPr>
        <w:t xml:space="preserve">гг. </w:t>
      </w:r>
      <w:r w:rsidR="005637FF" w:rsidRPr="00BC1B39">
        <w:rPr>
          <w:color w:val="000000"/>
          <w:u w:val="single"/>
        </w:rPr>
        <w:tab/>
        <w:t xml:space="preserve">   </w:t>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2023</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2"/>
        <w:ind w:firstLine="5529"/>
        <w:jc w:val="left"/>
        <w:rPr>
          <w:szCs w:val="28"/>
        </w:rPr>
      </w:pPr>
      <w:r w:rsidRPr="00C65A01">
        <w:rPr>
          <w:szCs w:val="28"/>
        </w:rPr>
        <w:t xml:space="preserve"> </w:t>
      </w: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8" w:name="_Toc135250471"/>
      <w:bookmarkStart w:id="59" w:name="_Toc150761269"/>
      <w:r w:rsidRPr="00275045">
        <w:rPr>
          <w:rFonts w:ascii="Times New Roman" w:hAnsi="Times New Roman" w:cs="Times New Roman"/>
          <w:sz w:val="28"/>
          <w:szCs w:val="28"/>
          <w:lang w:eastAsia="x-none"/>
        </w:rPr>
        <w:lastRenderedPageBreak/>
        <w:t>Приложение № 6</w:t>
      </w:r>
      <w:bookmarkEnd w:id="58"/>
      <w:bookmarkEnd w:id="59"/>
    </w:p>
    <w:p w:rsidR="005637FF" w:rsidRPr="00991F3D" w:rsidRDefault="005637FF" w:rsidP="005637FF">
      <w:pPr>
        <w:pStyle w:val="a8"/>
        <w:suppressAutoHyphens/>
        <w:ind w:right="306" w:firstLine="0"/>
        <w:jc w:val="right"/>
        <w:rPr>
          <w:b/>
          <w:i/>
          <w:color w:val="000000"/>
          <w:sz w:val="24"/>
        </w:rPr>
      </w:pPr>
      <w:r w:rsidRPr="0085596D">
        <w:rPr>
          <w:rFonts w:eastAsia="Times New Roman"/>
          <w:b/>
          <w:color w:val="000000"/>
          <w:sz w:val="24"/>
        </w:rPr>
        <w:t>к документации</w:t>
      </w:r>
      <w:r w:rsidRPr="00C91F78">
        <w:t xml:space="preserve"> </w:t>
      </w:r>
      <w:r w:rsidRPr="00C91F78">
        <w:rPr>
          <w:rFonts w:eastAsia="Times New Roman"/>
          <w:b/>
          <w:color w:val="000000"/>
          <w:sz w:val="24"/>
        </w:rPr>
        <w:t xml:space="preserve">по коду ЮКЖД-ЗП </w:t>
      </w:r>
      <w:r w:rsidR="006C4CDA">
        <w:rPr>
          <w:rFonts w:eastAsia="Times New Roman"/>
          <w:b/>
          <w:color w:val="000000"/>
          <w:sz w:val="24"/>
        </w:rPr>
        <w:t>023/023</w:t>
      </w:r>
    </w:p>
    <w:p w:rsidR="005637FF" w:rsidRPr="00991F3D" w:rsidRDefault="005637FF" w:rsidP="005637FF">
      <w:pPr>
        <w:pStyle w:val="a8"/>
        <w:suppressAutoHyphens/>
        <w:ind w:right="306"/>
        <w:rPr>
          <w:b/>
          <w:i/>
          <w:color w:val="000000"/>
          <w:sz w:val="24"/>
        </w:rPr>
      </w:pPr>
    </w:p>
    <w:p w:rsidR="005637FF" w:rsidRPr="00991F3D" w:rsidRDefault="005637FF" w:rsidP="005637FF">
      <w:pPr>
        <w:pStyle w:val="a8"/>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8"/>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8"/>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8"/>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8"/>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8"/>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8"/>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8"/>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8"/>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8"/>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2023</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p w:rsidR="007C7A8F" w:rsidRDefault="007C7A8F" w:rsidP="00CE0313">
      <w:pPr>
        <w:pStyle w:val="a8"/>
        <w:suppressAutoHyphens/>
        <w:ind w:right="-59" w:firstLine="7230"/>
        <w:jc w:val="right"/>
        <w:rPr>
          <w:sz w:val="28"/>
          <w:szCs w:val="28"/>
        </w:rPr>
      </w:pPr>
    </w:p>
    <w:p w:rsidR="00CE0313" w:rsidRPr="00E11765" w:rsidRDefault="00CE0313" w:rsidP="00E11765">
      <w:pPr>
        <w:pStyle w:val="1"/>
        <w:jc w:val="right"/>
        <w:rPr>
          <w:rFonts w:ascii="Times New Roman" w:hAnsi="Times New Roman" w:cs="Times New Roman"/>
          <w:sz w:val="28"/>
          <w:szCs w:val="28"/>
        </w:rPr>
      </w:pPr>
      <w:bookmarkStart w:id="60" w:name="_Toc150761270"/>
      <w:r w:rsidRPr="00E11765">
        <w:rPr>
          <w:rFonts w:ascii="Times New Roman" w:hAnsi="Times New Roman" w:cs="Times New Roman"/>
          <w:sz w:val="28"/>
          <w:szCs w:val="28"/>
        </w:rPr>
        <w:t>Приложение № 7</w:t>
      </w:r>
      <w:bookmarkEnd w:id="60"/>
    </w:p>
    <w:p w:rsidR="00DC5A8B" w:rsidRDefault="00DC5A8B" w:rsidP="00DC5A8B">
      <w:pPr>
        <w:pStyle w:val="a8"/>
        <w:ind w:firstLine="0"/>
        <w:jc w:val="right"/>
        <w:rPr>
          <w:sz w:val="28"/>
          <w:szCs w:val="28"/>
        </w:rPr>
      </w:pPr>
      <w:r w:rsidRPr="0085596D">
        <w:rPr>
          <w:rFonts w:eastAsia="Times New Roman"/>
          <w:b/>
          <w:color w:val="000000"/>
          <w:sz w:val="24"/>
        </w:rPr>
        <w:t>к документации</w:t>
      </w:r>
      <w:r w:rsidRPr="00C91F78">
        <w:t xml:space="preserve"> </w:t>
      </w:r>
      <w:r>
        <w:rPr>
          <w:rFonts w:eastAsia="Times New Roman"/>
          <w:b/>
          <w:color w:val="000000"/>
          <w:sz w:val="24"/>
        </w:rPr>
        <w:t xml:space="preserve">по коду </w:t>
      </w:r>
      <w:r w:rsidRPr="00C91F78">
        <w:rPr>
          <w:rFonts w:eastAsia="Times New Roman"/>
          <w:b/>
          <w:color w:val="000000"/>
          <w:sz w:val="24"/>
        </w:rPr>
        <w:t xml:space="preserve">ЮКЖД-ЗП </w:t>
      </w:r>
      <w:r w:rsidR="006C4CDA">
        <w:rPr>
          <w:rFonts w:eastAsia="Times New Roman"/>
          <w:b/>
          <w:color w:val="000000"/>
          <w:sz w:val="24"/>
        </w:rPr>
        <w:t>023/023</w:t>
      </w:r>
    </w:p>
    <w:p w:rsidR="00105496" w:rsidRDefault="00105496" w:rsidP="00105496">
      <w:pPr>
        <w:spacing w:after="239"/>
        <w:jc w:val="center"/>
        <w:rPr>
          <w:rFonts w:ascii="Sylfaen" w:hAnsi="Sylfaen"/>
          <w:b/>
          <w:sz w:val="18"/>
          <w:szCs w:val="18"/>
          <w:lang w:val="hy-AM"/>
        </w:rPr>
      </w:pPr>
    </w:p>
    <w:p w:rsidR="00DC5A8B" w:rsidRPr="00105496" w:rsidRDefault="00DC5A8B" w:rsidP="00105496">
      <w:pPr>
        <w:spacing w:after="239"/>
        <w:jc w:val="center"/>
        <w:rPr>
          <w:rFonts w:ascii="Sylfaen" w:hAnsi="Sylfaen"/>
          <w:b/>
          <w:sz w:val="18"/>
          <w:szCs w:val="18"/>
          <w:lang w:val="hy-AM"/>
        </w:rPr>
        <w:sectPr w:rsidR="00DC5A8B" w:rsidRPr="00105496" w:rsidSect="00CE0313">
          <w:footerReference w:type="first" r:id="rId12"/>
          <w:pgSz w:w="11906" w:h="16838"/>
          <w:pgMar w:top="709" w:right="851" w:bottom="1134" w:left="624" w:header="709" w:footer="709" w:gutter="0"/>
          <w:cols w:space="708"/>
          <w:docGrid w:linePitch="360"/>
        </w:sectPr>
      </w:pPr>
    </w:p>
    <w:p w:rsidR="00CE0313" w:rsidRPr="00AE7FB5" w:rsidRDefault="00CE0313" w:rsidP="00B3749B">
      <w:pPr>
        <w:spacing w:after="239"/>
        <w:jc w:val="center"/>
        <w:rPr>
          <w:color w:val="000000"/>
        </w:rPr>
      </w:pPr>
    </w:p>
    <w:p w:rsidR="00963B09" w:rsidRPr="00574048" w:rsidRDefault="00963B09" w:rsidP="00963B09">
      <w:pPr>
        <w:jc w:val="center"/>
        <w:rPr>
          <w:b/>
        </w:rPr>
      </w:pPr>
      <w:r w:rsidRPr="00574048">
        <w:rPr>
          <w:b/>
        </w:rPr>
        <w:t>Акт выполненных</w:t>
      </w:r>
    </w:p>
    <w:p w:rsidR="00963B09" w:rsidRPr="00574048" w:rsidRDefault="00963B09" w:rsidP="00963B09">
      <w:pPr>
        <w:jc w:val="center"/>
        <w:rPr>
          <w:b/>
        </w:rPr>
      </w:pPr>
      <w:r w:rsidRPr="00574048">
        <w:rPr>
          <w:b/>
        </w:rPr>
        <w:t>работ (услуг) N _______</w:t>
      </w:r>
    </w:p>
    <w:p w:rsidR="00963B09" w:rsidRDefault="00963B09" w:rsidP="00963B09">
      <w:pPr>
        <w:jc w:val="center"/>
        <w:rPr>
          <w:b/>
        </w:rPr>
      </w:pPr>
      <w:r w:rsidRPr="00574048">
        <w:rPr>
          <w:b/>
        </w:rPr>
        <w:t>от "___"__________ ____ г.</w:t>
      </w:r>
    </w:p>
    <w:p w:rsidR="00963B09" w:rsidRPr="00574048" w:rsidRDefault="00963B09" w:rsidP="00963B09">
      <w:pPr>
        <w:jc w:val="center"/>
        <w:rPr>
          <w:b/>
        </w:rPr>
      </w:pPr>
    </w:p>
    <w:p w:rsidR="00963B09" w:rsidRPr="00574048" w:rsidRDefault="00963B09" w:rsidP="00963B09">
      <w:pPr>
        <w:jc w:val="both"/>
      </w:pPr>
      <w:r w:rsidRPr="00574048">
        <w:t>Исполнитель: _______________________________ (наименование или Ф.И.О.)</w:t>
      </w:r>
    </w:p>
    <w:p w:rsidR="00963B09" w:rsidRDefault="00963B09" w:rsidP="00963B09">
      <w:pPr>
        <w:jc w:val="both"/>
      </w:pPr>
      <w:r w:rsidRPr="00574048">
        <w:t xml:space="preserve">Заказчик: __________________________________ (наименование или Ф.И.О.) </w:t>
      </w:r>
    </w:p>
    <w:p w:rsidR="00963B09" w:rsidRDefault="00963B09" w:rsidP="00963B09">
      <w:pPr>
        <w:jc w:val="both"/>
      </w:pPr>
    </w:p>
    <w:p w:rsidR="00963B09" w:rsidRDefault="00963B09" w:rsidP="00963B09">
      <w:pPr>
        <w:jc w:val="both"/>
      </w:pPr>
    </w:p>
    <w:tbl>
      <w:tblPr>
        <w:tblStyle w:val="af8"/>
        <w:tblW w:w="0" w:type="auto"/>
        <w:tblLook w:val="04A0" w:firstRow="1" w:lastRow="0" w:firstColumn="1" w:lastColumn="0" w:noHBand="0" w:noVBand="1"/>
      </w:tblPr>
      <w:tblGrid>
        <w:gridCol w:w="544"/>
        <w:gridCol w:w="2474"/>
        <w:gridCol w:w="1509"/>
        <w:gridCol w:w="1510"/>
        <w:gridCol w:w="1510"/>
        <w:gridCol w:w="1510"/>
      </w:tblGrid>
      <w:tr w:rsidR="00963B09" w:rsidTr="00957454">
        <w:trPr>
          <w:trHeight w:val="1218"/>
        </w:trPr>
        <w:tc>
          <w:tcPr>
            <w:tcW w:w="544" w:type="dxa"/>
          </w:tcPr>
          <w:p w:rsidR="00963B09" w:rsidRPr="00574048" w:rsidRDefault="00963B09" w:rsidP="00957454">
            <w:pPr>
              <w:jc w:val="both"/>
            </w:pPr>
            <w:r>
              <w:t>№</w:t>
            </w:r>
          </w:p>
        </w:tc>
        <w:tc>
          <w:tcPr>
            <w:tcW w:w="2474" w:type="dxa"/>
          </w:tcPr>
          <w:p w:rsidR="00963B09" w:rsidRDefault="00963B09" w:rsidP="00957454">
            <w:pPr>
              <w:jc w:val="center"/>
            </w:pPr>
          </w:p>
          <w:p w:rsidR="00963B09" w:rsidRPr="00574048" w:rsidRDefault="00963B09" w:rsidP="00957454">
            <w:pPr>
              <w:jc w:val="center"/>
            </w:pPr>
            <w:r>
              <w:t>Наименование работы (услуги)</w:t>
            </w:r>
          </w:p>
        </w:tc>
        <w:tc>
          <w:tcPr>
            <w:tcW w:w="1509" w:type="dxa"/>
          </w:tcPr>
          <w:p w:rsidR="00963B09" w:rsidRDefault="00963B09" w:rsidP="00957454">
            <w:pPr>
              <w:jc w:val="center"/>
            </w:pPr>
          </w:p>
          <w:p w:rsidR="00963B09" w:rsidRPr="00574048" w:rsidRDefault="00963B09" w:rsidP="00957454">
            <w:pPr>
              <w:jc w:val="center"/>
            </w:pPr>
            <w:r>
              <w:t>Количество</w:t>
            </w:r>
          </w:p>
        </w:tc>
        <w:tc>
          <w:tcPr>
            <w:tcW w:w="1510" w:type="dxa"/>
          </w:tcPr>
          <w:p w:rsidR="00963B09" w:rsidRDefault="00963B09" w:rsidP="00957454">
            <w:pPr>
              <w:jc w:val="center"/>
            </w:pPr>
          </w:p>
          <w:p w:rsidR="00963B09" w:rsidRPr="00574048" w:rsidRDefault="00963B09" w:rsidP="00957454">
            <w:pPr>
              <w:jc w:val="center"/>
            </w:pPr>
            <w:r>
              <w:t>Ед. изм.</w:t>
            </w:r>
          </w:p>
        </w:tc>
        <w:tc>
          <w:tcPr>
            <w:tcW w:w="1510" w:type="dxa"/>
          </w:tcPr>
          <w:p w:rsidR="00963B09" w:rsidRDefault="00963B09" w:rsidP="00957454">
            <w:pPr>
              <w:jc w:val="center"/>
            </w:pPr>
          </w:p>
          <w:p w:rsidR="00963B09" w:rsidRPr="00574048" w:rsidRDefault="00963B09" w:rsidP="00957454">
            <w:pPr>
              <w:jc w:val="center"/>
            </w:pPr>
            <w:r>
              <w:t>Цена</w:t>
            </w:r>
          </w:p>
        </w:tc>
        <w:tc>
          <w:tcPr>
            <w:tcW w:w="1510" w:type="dxa"/>
          </w:tcPr>
          <w:p w:rsidR="00963B09" w:rsidRDefault="00963B09" w:rsidP="00957454">
            <w:pPr>
              <w:jc w:val="center"/>
            </w:pPr>
          </w:p>
          <w:p w:rsidR="00963B09" w:rsidRPr="00574048" w:rsidRDefault="00963B09" w:rsidP="00957454">
            <w:pPr>
              <w:jc w:val="center"/>
            </w:pPr>
            <w:r>
              <w:t>Сумма</w:t>
            </w:r>
          </w:p>
        </w:tc>
      </w:tr>
      <w:tr w:rsidR="00963B09" w:rsidTr="00957454">
        <w:trPr>
          <w:trHeight w:val="642"/>
        </w:trPr>
        <w:tc>
          <w:tcPr>
            <w:tcW w:w="544" w:type="dxa"/>
          </w:tcPr>
          <w:p w:rsidR="00963B09" w:rsidRPr="00574048" w:rsidRDefault="00963B09" w:rsidP="00957454">
            <w:pPr>
              <w:jc w:val="both"/>
            </w:pPr>
          </w:p>
        </w:tc>
        <w:tc>
          <w:tcPr>
            <w:tcW w:w="2474" w:type="dxa"/>
          </w:tcPr>
          <w:p w:rsidR="00963B09" w:rsidRPr="00574048" w:rsidRDefault="00963B09" w:rsidP="00957454">
            <w:pPr>
              <w:jc w:val="both"/>
            </w:pPr>
          </w:p>
        </w:tc>
        <w:tc>
          <w:tcPr>
            <w:tcW w:w="1509" w:type="dxa"/>
          </w:tcPr>
          <w:p w:rsidR="00963B09" w:rsidRPr="00574048" w:rsidRDefault="00963B09" w:rsidP="00957454">
            <w:pPr>
              <w:jc w:val="both"/>
            </w:pPr>
          </w:p>
        </w:tc>
        <w:tc>
          <w:tcPr>
            <w:tcW w:w="1510" w:type="dxa"/>
          </w:tcPr>
          <w:p w:rsidR="00963B09" w:rsidRPr="00574048" w:rsidRDefault="00963B09" w:rsidP="00957454">
            <w:pPr>
              <w:jc w:val="both"/>
            </w:pPr>
          </w:p>
        </w:tc>
        <w:tc>
          <w:tcPr>
            <w:tcW w:w="1510" w:type="dxa"/>
          </w:tcPr>
          <w:p w:rsidR="00963B09" w:rsidRPr="00574048" w:rsidRDefault="00963B09" w:rsidP="00957454">
            <w:pPr>
              <w:jc w:val="both"/>
            </w:pPr>
          </w:p>
        </w:tc>
        <w:tc>
          <w:tcPr>
            <w:tcW w:w="1510" w:type="dxa"/>
          </w:tcPr>
          <w:p w:rsidR="00963B09" w:rsidRPr="00574048" w:rsidRDefault="00963B09" w:rsidP="00957454">
            <w:pPr>
              <w:jc w:val="both"/>
            </w:pPr>
          </w:p>
        </w:tc>
      </w:tr>
      <w:tr w:rsidR="00963B09" w:rsidTr="00957454">
        <w:trPr>
          <w:trHeight w:val="609"/>
        </w:trPr>
        <w:tc>
          <w:tcPr>
            <w:tcW w:w="544" w:type="dxa"/>
            <w:tcBorders>
              <w:bottom w:val="single" w:sz="4" w:space="0" w:color="auto"/>
            </w:tcBorders>
          </w:tcPr>
          <w:p w:rsidR="00963B09" w:rsidRPr="00574048" w:rsidRDefault="00963B09" w:rsidP="00957454">
            <w:pPr>
              <w:jc w:val="both"/>
            </w:pPr>
          </w:p>
        </w:tc>
        <w:tc>
          <w:tcPr>
            <w:tcW w:w="2474" w:type="dxa"/>
            <w:tcBorders>
              <w:bottom w:val="single" w:sz="4" w:space="0" w:color="auto"/>
            </w:tcBorders>
          </w:tcPr>
          <w:p w:rsidR="00963B09" w:rsidRPr="00574048" w:rsidRDefault="00963B09" w:rsidP="00957454">
            <w:pPr>
              <w:jc w:val="both"/>
            </w:pPr>
          </w:p>
        </w:tc>
        <w:tc>
          <w:tcPr>
            <w:tcW w:w="1509"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Pr>
          <w:p w:rsidR="00963B09" w:rsidRPr="00574048" w:rsidRDefault="00963B09" w:rsidP="00957454">
            <w:pPr>
              <w:jc w:val="both"/>
            </w:pPr>
          </w:p>
        </w:tc>
      </w:tr>
      <w:tr w:rsidR="00963B09" w:rsidTr="00957454">
        <w:trPr>
          <w:trHeight w:val="609"/>
        </w:trPr>
        <w:tc>
          <w:tcPr>
            <w:tcW w:w="544" w:type="dxa"/>
            <w:tcBorders>
              <w:bottom w:val="single" w:sz="4" w:space="0" w:color="auto"/>
            </w:tcBorders>
          </w:tcPr>
          <w:p w:rsidR="00963B09" w:rsidRPr="00574048" w:rsidRDefault="00963B09" w:rsidP="00957454">
            <w:pPr>
              <w:jc w:val="both"/>
            </w:pPr>
          </w:p>
        </w:tc>
        <w:tc>
          <w:tcPr>
            <w:tcW w:w="2474" w:type="dxa"/>
            <w:tcBorders>
              <w:bottom w:val="single" w:sz="4" w:space="0" w:color="auto"/>
            </w:tcBorders>
          </w:tcPr>
          <w:p w:rsidR="00963B09" w:rsidRPr="00574048" w:rsidRDefault="00963B09" w:rsidP="00957454">
            <w:pPr>
              <w:jc w:val="both"/>
            </w:pPr>
          </w:p>
        </w:tc>
        <w:tc>
          <w:tcPr>
            <w:tcW w:w="1509"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r>
      <w:tr w:rsidR="00963B09" w:rsidTr="00957454">
        <w:trPr>
          <w:trHeight w:val="575"/>
        </w:trPr>
        <w:tc>
          <w:tcPr>
            <w:tcW w:w="544" w:type="dxa"/>
            <w:tcBorders>
              <w:top w:val="single" w:sz="4" w:space="0" w:color="auto"/>
              <w:left w:val="nil"/>
              <w:bottom w:val="nil"/>
              <w:right w:val="nil"/>
            </w:tcBorders>
          </w:tcPr>
          <w:p w:rsidR="00963B09" w:rsidRPr="00574048" w:rsidRDefault="00963B09" w:rsidP="00957454">
            <w:pPr>
              <w:jc w:val="both"/>
            </w:pPr>
          </w:p>
        </w:tc>
        <w:tc>
          <w:tcPr>
            <w:tcW w:w="2474" w:type="dxa"/>
            <w:tcBorders>
              <w:top w:val="single" w:sz="4" w:space="0" w:color="auto"/>
              <w:left w:val="nil"/>
              <w:bottom w:val="nil"/>
              <w:right w:val="nil"/>
            </w:tcBorders>
          </w:tcPr>
          <w:p w:rsidR="00963B09" w:rsidRPr="00574048" w:rsidRDefault="00963B09" w:rsidP="00957454">
            <w:pPr>
              <w:jc w:val="both"/>
            </w:pPr>
          </w:p>
        </w:tc>
        <w:tc>
          <w:tcPr>
            <w:tcW w:w="1509" w:type="dxa"/>
            <w:tcBorders>
              <w:top w:val="single" w:sz="4" w:space="0" w:color="auto"/>
              <w:left w:val="nil"/>
              <w:bottom w:val="nil"/>
              <w:right w:val="nil"/>
            </w:tcBorders>
          </w:tcPr>
          <w:p w:rsidR="00963B09" w:rsidRPr="00574048" w:rsidRDefault="00963B09" w:rsidP="00957454">
            <w:pPr>
              <w:jc w:val="both"/>
            </w:pPr>
          </w:p>
        </w:tc>
        <w:tc>
          <w:tcPr>
            <w:tcW w:w="3020" w:type="dxa"/>
            <w:gridSpan w:val="2"/>
            <w:tcBorders>
              <w:top w:val="single" w:sz="4" w:space="0" w:color="auto"/>
              <w:left w:val="nil"/>
              <w:bottom w:val="nil"/>
              <w:right w:val="single" w:sz="4" w:space="0" w:color="auto"/>
            </w:tcBorders>
          </w:tcPr>
          <w:p w:rsidR="00963B09" w:rsidRPr="00574048" w:rsidRDefault="00963B09" w:rsidP="00957454">
            <w:pPr>
              <w:jc w:val="right"/>
            </w:pPr>
            <w:r>
              <w:t>Итого:</w:t>
            </w:r>
          </w:p>
        </w:tc>
        <w:tc>
          <w:tcPr>
            <w:tcW w:w="1510" w:type="dxa"/>
            <w:tcBorders>
              <w:left w:val="single" w:sz="4" w:space="0" w:color="auto"/>
            </w:tcBorders>
          </w:tcPr>
          <w:p w:rsidR="00963B09" w:rsidRPr="00574048" w:rsidRDefault="00963B09" w:rsidP="00957454">
            <w:pPr>
              <w:jc w:val="both"/>
            </w:pPr>
          </w:p>
        </w:tc>
      </w:tr>
      <w:tr w:rsidR="00963B09" w:rsidTr="00957454">
        <w:trPr>
          <w:trHeight w:val="575"/>
        </w:trPr>
        <w:tc>
          <w:tcPr>
            <w:tcW w:w="544" w:type="dxa"/>
            <w:tcBorders>
              <w:top w:val="nil"/>
              <w:left w:val="nil"/>
              <w:bottom w:val="nil"/>
              <w:right w:val="nil"/>
            </w:tcBorders>
          </w:tcPr>
          <w:p w:rsidR="00963B09" w:rsidRPr="00574048" w:rsidRDefault="00963B09" w:rsidP="00957454">
            <w:pPr>
              <w:jc w:val="both"/>
            </w:pPr>
          </w:p>
        </w:tc>
        <w:tc>
          <w:tcPr>
            <w:tcW w:w="2474" w:type="dxa"/>
            <w:tcBorders>
              <w:top w:val="nil"/>
              <w:left w:val="nil"/>
              <w:bottom w:val="nil"/>
              <w:right w:val="nil"/>
            </w:tcBorders>
          </w:tcPr>
          <w:p w:rsidR="00963B09" w:rsidRPr="00574048" w:rsidRDefault="00963B09" w:rsidP="00957454">
            <w:pPr>
              <w:jc w:val="both"/>
            </w:pPr>
          </w:p>
        </w:tc>
        <w:tc>
          <w:tcPr>
            <w:tcW w:w="1509" w:type="dxa"/>
            <w:tcBorders>
              <w:top w:val="nil"/>
              <w:left w:val="nil"/>
              <w:bottom w:val="nil"/>
              <w:right w:val="nil"/>
            </w:tcBorders>
          </w:tcPr>
          <w:p w:rsidR="00963B09" w:rsidRPr="00574048" w:rsidRDefault="00963B09" w:rsidP="00957454">
            <w:pPr>
              <w:jc w:val="both"/>
            </w:pPr>
          </w:p>
        </w:tc>
        <w:tc>
          <w:tcPr>
            <w:tcW w:w="3020" w:type="dxa"/>
            <w:gridSpan w:val="2"/>
            <w:tcBorders>
              <w:top w:val="nil"/>
              <w:left w:val="nil"/>
              <w:bottom w:val="nil"/>
              <w:right w:val="single" w:sz="4" w:space="0" w:color="auto"/>
            </w:tcBorders>
          </w:tcPr>
          <w:p w:rsidR="00963B09" w:rsidRPr="00574048" w:rsidRDefault="00963B09" w:rsidP="00957454">
            <w:pPr>
              <w:jc w:val="right"/>
            </w:pPr>
            <w:r>
              <w:t xml:space="preserve">               В том числе НДС:</w:t>
            </w:r>
          </w:p>
        </w:tc>
        <w:tc>
          <w:tcPr>
            <w:tcW w:w="1510" w:type="dxa"/>
            <w:tcBorders>
              <w:left w:val="single" w:sz="4" w:space="0" w:color="auto"/>
            </w:tcBorders>
          </w:tcPr>
          <w:p w:rsidR="00963B09" w:rsidRPr="00574048" w:rsidRDefault="00963B09" w:rsidP="00957454">
            <w:pPr>
              <w:jc w:val="both"/>
            </w:pPr>
          </w:p>
        </w:tc>
      </w:tr>
      <w:tr w:rsidR="00963B09" w:rsidTr="00957454">
        <w:trPr>
          <w:trHeight w:val="575"/>
        </w:trPr>
        <w:tc>
          <w:tcPr>
            <w:tcW w:w="544" w:type="dxa"/>
            <w:tcBorders>
              <w:top w:val="nil"/>
              <w:left w:val="nil"/>
              <w:bottom w:val="nil"/>
              <w:right w:val="nil"/>
            </w:tcBorders>
          </w:tcPr>
          <w:p w:rsidR="00963B09" w:rsidRPr="00574048" w:rsidRDefault="00963B09" w:rsidP="00957454">
            <w:pPr>
              <w:jc w:val="both"/>
            </w:pPr>
          </w:p>
        </w:tc>
        <w:tc>
          <w:tcPr>
            <w:tcW w:w="2474" w:type="dxa"/>
            <w:tcBorders>
              <w:top w:val="nil"/>
              <w:left w:val="nil"/>
              <w:bottom w:val="nil"/>
              <w:right w:val="nil"/>
            </w:tcBorders>
          </w:tcPr>
          <w:p w:rsidR="00963B09" w:rsidRPr="00574048" w:rsidRDefault="00963B09" w:rsidP="00957454">
            <w:pPr>
              <w:jc w:val="both"/>
            </w:pPr>
          </w:p>
        </w:tc>
        <w:tc>
          <w:tcPr>
            <w:tcW w:w="1509" w:type="dxa"/>
            <w:tcBorders>
              <w:top w:val="nil"/>
              <w:left w:val="nil"/>
              <w:bottom w:val="nil"/>
              <w:right w:val="nil"/>
            </w:tcBorders>
          </w:tcPr>
          <w:p w:rsidR="00963B09" w:rsidRPr="00574048" w:rsidRDefault="00963B09" w:rsidP="00957454">
            <w:pPr>
              <w:jc w:val="both"/>
            </w:pPr>
          </w:p>
        </w:tc>
        <w:tc>
          <w:tcPr>
            <w:tcW w:w="3020" w:type="dxa"/>
            <w:gridSpan w:val="2"/>
            <w:tcBorders>
              <w:top w:val="nil"/>
              <w:left w:val="nil"/>
              <w:bottom w:val="nil"/>
              <w:right w:val="single" w:sz="4" w:space="0" w:color="auto"/>
            </w:tcBorders>
          </w:tcPr>
          <w:p w:rsidR="00963B09" w:rsidRPr="00574048" w:rsidRDefault="00963B09" w:rsidP="00957454">
            <w:pPr>
              <w:jc w:val="right"/>
            </w:pPr>
            <w:r>
              <w:t>Всего (с учетом НДС)</w:t>
            </w:r>
          </w:p>
        </w:tc>
        <w:tc>
          <w:tcPr>
            <w:tcW w:w="1510" w:type="dxa"/>
            <w:tcBorders>
              <w:left w:val="single" w:sz="4" w:space="0" w:color="auto"/>
            </w:tcBorders>
          </w:tcPr>
          <w:p w:rsidR="00963B09" w:rsidRPr="00574048" w:rsidRDefault="00963B09" w:rsidP="00957454">
            <w:pPr>
              <w:jc w:val="both"/>
            </w:pPr>
          </w:p>
        </w:tc>
      </w:tr>
    </w:tbl>
    <w:p w:rsidR="00963B09" w:rsidRPr="00574048" w:rsidRDefault="00963B09" w:rsidP="00963B09">
      <w:pPr>
        <w:jc w:val="both"/>
      </w:pPr>
    </w:p>
    <w:p w:rsidR="00963B09" w:rsidRDefault="00963B09" w:rsidP="00963B09">
      <w:pPr>
        <w:jc w:val="both"/>
      </w:pPr>
      <w:r>
        <w:t xml:space="preserve">    </w:t>
      </w:r>
    </w:p>
    <w:p w:rsidR="00963B09" w:rsidRDefault="00963B09" w:rsidP="00963B09">
      <w:pPr>
        <w:ind w:firstLine="708"/>
        <w:jc w:val="both"/>
      </w:pPr>
      <w:r w:rsidRPr="00574048">
        <w:t xml:space="preserve">Всего выполнено работ (оказано услуг) на сумму: ________ (_________________) рублей, в том числе НДС - ________ (_________________) рублей. </w:t>
      </w:r>
    </w:p>
    <w:p w:rsidR="00963B09" w:rsidRDefault="00963B09" w:rsidP="00963B09">
      <w:pPr>
        <w:jc w:val="both"/>
      </w:pPr>
      <w:r w:rsidRPr="00574048">
        <w:t xml:space="preserve">Вышеперечисленные работы (услуги) выполнены (оказаны) полностью и в срок. Заказчик претензий по объему, качеству и срокам выполнения работ (оказания услуг) претензий не имеет. </w:t>
      </w:r>
    </w:p>
    <w:p w:rsidR="00963B09" w:rsidRDefault="00963B09" w:rsidP="00963B09">
      <w:pPr>
        <w:jc w:val="both"/>
      </w:pPr>
    </w:p>
    <w:p w:rsidR="00963B09" w:rsidRDefault="00963B09" w:rsidP="00963B09">
      <w:pPr>
        <w:jc w:val="both"/>
      </w:pPr>
    </w:p>
    <w:p w:rsidR="00963B09" w:rsidRDefault="00963B09" w:rsidP="00963B09">
      <w:pPr>
        <w:jc w:val="both"/>
      </w:pPr>
    </w:p>
    <w:p w:rsidR="00963B09" w:rsidRDefault="00963B09" w:rsidP="00963B09">
      <w:pPr>
        <w:jc w:val="both"/>
      </w:pPr>
    </w:p>
    <w:p w:rsidR="00963B09" w:rsidRDefault="00963B09" w:rsidP="00963B09">
      <w:pPr>
        <w:jc w:val="both"/>
      </w:pPr>
      <w:r>
        <w:t xml:space="preserve">Заказчик:                                                                                  </w:t>
      </w:r>
      <w:r w:rsidRPr="00574048">
        <w:t>Исполнитель:</w:t>
      </w:r>
    </w:p>
    <w:p w:rsidR="00963B09" w:rsidRDefault="00963B09" w:rsidP="00963B09">
      <w:pPr>
        <w:jc w:val="both"/>
      </w:pPr>
      <w:r>
        <w:t xml:space="preserve">                                                              </w:t>
      </w:r>
    </w:p>
    <w:p w:rsidR="00963B09" w:rsidRDefault="00963B09" w:rsidP="00963B09">
      <w:pPr>
        <w:jc w:val="both"/>
      </w:pPr>
      <w:r>
        <w:t xml:space="preserve">   </w:t>
      </w:r>
      <w:r w:rsidRPr="00574048">
        <w:t xml:space="preserve"> ______/__________ (</w:t>
      </w:r>
      <w:r w:rsidRPr="00574048">
        <w:rPr>
          <w:i/>
        </w:rPr>
        <w:t>подпись/Ф.И.О.</w:t>
      </w:r>
      <w:r>
        <w:t xml:space="preserve">)                         </w:t>
      </w:r>
      <w:r w:rsidRPr="00574048">
        <w:t xml:space="preserve"> ______/__________ (</w:t>
      </w:r>
      <w:r w:rsidRPr="00574048">
        <w:rPr>
          <w:i/>
        </w:rPr>
        <w:t>подпись/Ф.И.О.</w:t>
      </w:r>
      <w:r>
        <w:t>)</w:t>
      </w: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sectPr w:rsidR="00F34527" w:rsidRPr="00957454" w:rsidSect="00DC5A8B">
          <w:headerReference w:type="default" r:id="rId13"/>
          <w:type w:val="continuous"/>
          <w:pgSz w:w="11906" w:h="16838"/>
          <w:pgMar w:top="709" w:right="851" w:bottom="1134" w:left="624" w:header="709" w:footer="709" w:gutter="0"/>
          <w:cols w:space="708"/>
          <w:docGrid w:linePitch="360"/>
        </w:sectPr>
      </w:pPr>
    </w:p>
    <w:p w:rsidR="00957454" w:rsidRPr="00E11765" w:rsidRDefault="00957454" w:rsidP="00957454">
      <w:pPr>
        <w:pStyle w:val="1"/>
        <w:jc w:val="right"/>
        <w:rPr>
          <w:rFonts w:ascii="Times New Roman" w:hAnsi="Times New Roman" w:cs="Times New Roman"/>
          <w:sz w:val="28"/>
          <w:szCs w:val="28"/>
        </w:rPr>
      </w:pPr>
      <w:bookmarkStart w:id="61" w:name="_Toc150761271"/>
      <w:r>
        <w:rPr>
          <w:rFonts w:ascii="Times New Roman" w:hAnsi="Times New Roman" w:cs="Times New Roman"/>
          <w:sz w:val="28"/>
          <w:szCs w:val="28"/>
        </w:rPr>
        <w:lastRenderedPageBreak/>
        <w:t>Приложение № 8</w:t>
      </w:r>
      <w:bookmarkEnd w:id="61"/>
    </w:p>
    <w:p w:rsidR="00957454" w:rsidRPr="00957454" w:rsidRDefault="00957454" w:rsidP="00957454">
      <w:pPr>
        <w:pStyle w:val="a8"/>
        <w:ind w:firstLine="0"/>
        <w:jc w:val="right"/>
        <w:rPr>
          <w:sz w:val="28"/>
          <w:szCs w:val="28"/>
        </w:rPr>
      </w:pPr>
      <w:r w:rsidRPr="0085596D">
        <w:rPr>
          <w:rFonts w:eastAsia="Times New Roman"/>
          <w:b/>
          <w:color w:val="000000"/>
          <w:sz w:val="24"/>
        </w:rPr>
        <w:t>к документации</w:t>
      </w:r>
      <w:r w:rsidRPr="00C91F78">
        <w:t xml:space="preserve"> </w:t>
      </w:r>
      <w:r>
        <w:rPr>
          <w:rFonts w:eastAsia="Times New Roman"/>
          <w:b/>
          <w:color w:val="000000"/>
          <w:sz w:val="24"/>
        </w:rPr>
        <w:t xml:space="preserve">по коду </w:t>
      </w:r>
      <w:r w:rsidRPr="00C91F78">
        <w:rPr>
          <w:rFonts w:eastAsia="Times New Roman"/>
          <w:b/>
          <w:color w:val="000000"/>
          <w:sz w:val="24"/>
        </w:rPr>
        <w:t xml:space="preserve">ЮКЖД-ЗП </w:t>
      </w:r>
      <w:r>
        <w:rPr>
          <w:rFonts w:eastAsia="Times New Roman"/>
          <w:b/>
          <w:color w:val="000000"/>
          <w:sz w:val="24"/>
        </w:rPr>
        <w:t>023/023</w:t>
      </w:r>
    </w:p>
    <w:tbl>
      <w:tblPr>
        <w:tblW w:w="10773" w:type="dxa"/>
        <w:jc w:val="right"/>
        <w:tblLayout w:type="fixed"/>
        <w:tblLook w:val="04A0" w:firstRow="1" w:lastRow="0" w:firstColumn="1" w:lastColumn="0" w:noHBand="0" w:noVBand="1"/>
      </w:tblPr>
      <w:tblGrid>
        <w:gridCol w:w="5529"/>
        <w:gridCol w:w="5244"/>
      </w:tblGrid>
      <w:tr w:rsidR="00957454" w:rsidRPr="003A3E35" w:rsidTr="00957454">
        <w:trPr>
          <w:trHeight w:val="14038"/>
          <w:jc w:val="right"/>
        </w:trPr>
        <w:tc>
          <w:tcPr>
            <w:tcW w:w="5529" w:type="dxa"/>
            <w:shd w:val="clear" w:color="auto" w:fill="auto"/>
          </w:tcPr>
          <w:p w:rsidR="00957454" w:rsidRPr="000F1F6C" w:rsidRDefault="00957454" w:rsidP="00957454">
            <w:pPr>
              <w:jc w:val="both"/>
              <w:rPr>
                <w:lang w:val="hy-AM"/>
              </w:rPr>
            </w:pPr>
            <w:r w:rsidRPr="000F1F6C">
              <w:rPr>
                <w:lang w:val="hy-AM"/>
              </w:rPr>
              <w:t xml:space="preserve">              </w:t>
            </w:r>
          </w:p>
          <w:p w:rsidR="00957454" w:rsidRPr="000F1F6C" w:rsidRDefault="00957454" w:rsidP="00957454">
            <w:pPr>
              <w:jc w:val="both"/>
              <w:rPr>
                <w:lang w:val="hy-AM"/>
              </w:rPr>
            </w:pPr>
          </w:p>
          <w:p w:rsidR="00957454" w:rsidRPr="000F1F6C" w:rsidRDefault="00957454" w:rsidP="00957454">
            <w:pPr>
              <w:jc w:val="both"/>
              <w:rPr>
                <w:lang w:val="hy-AM"/>
              </w:rPr>
            </w:pPr>
          </w:p>
          <w:p w:rsidR="00957454" w:rsidRPr="000F1F6C" w:rsidRDefault="00957454" w:rsidP="00957454">
            <w:pPr>
              <w:jc w:val="both"/>
              <w:rPr>
                <w:lang w:val="hy-AM"/>
              </w:rPr>
            </w:pPr>
          </w:p>
          <w:p w:rsidR="00957454" w:rsidRPr="000F1F6C" w:rsidRDefault="00957454" w:rsidP="00957454">
            <w:pPr>
              <w:jc w:val="both"/>
              <w:rPr>
                <w:lang w:val="hy-AM"/>
              </w:rPr>
            </w:pPr>
          </w:p>
          <w:p w:rsidR="00957454" w:rsidRPr="000F1F6C" w:rsidRDefault="00957454" w:rsidP="00957454">
            <w:pPr>
              <w:tabs>
                <w:tab w:val="left" w:pos="1410"/>
              </w:tabs>
              <w:spacing w:line="276" w:lineRule="auto"/>
              <w:ind w:right="175"/>
              <w:jc w:val="both"/>
              <w:rPr>
                <w:rFonts w:ascii="Sylfaen" w:hAnsi="Sylfaen"/>
                <w:sz w:val="26"/>
                <w:szCs w:val="26"/>
                <w:lang w:val="hy-AM"/>
              </w:rPr>
            </w:pPr>
          </w:p>
          <w:p w:rsidR="00957454" w:rsidRPr="000F1F6C" w:rsidRDefault="00957454" w:rsidP="00957454">
            <w:pPr>
              <w:autoSpaceDE w:val="0"/>
              <w:autoSpaceDN w:val="0"/>
              <w:adjustRightInd w:val="0"/>
              <w:spacing w:before="10" w:line="276" w:lineRule="auto"/>
              <w:jc w:val="both"/>
              <w:rPr>
                <w:rFonts w:ascii="Sylfaen" w:hAnsi="Sylfaen"/>
                <w:sz w:val="21"/>
                <w:szCs w:val="21"/>
                <w:lang w:val="hy-AM"/>
              </w:rPr>
            </w:pPr>
            <w:r w:rsidRPr="000F1F6C">
              <w:rPr>
                <w:sz w:val="23"/>
                <w:szCs w:val="23"/>
                <w:lang w:val="hy-AM"/>
              </w:rPr>
              <w:t xml:space="preserve">      </w:t>
            </w:r>
            <w:r w:rsidRPr="000F1F6C">
              <w:rPr>
                <w:rFonts w:ascii="Sylfaen" w:hAnsi="Sylfaen"/>
                <w:lang w:val="hy-AM"/>
              </w:rPr>
              <w:t xml:space="preserve"> </w:t>
            </w:r>
            <w:r w:rsidRPr="000F1F6C">
              <w:rPr>
                <w:rFonts w:ascii="Sylfaen" w:hAnsi="Sylfaen"/>
                <w:sz w:val="21"/>
                <w:szCs w:val="21"/>
                <w:lang w:val="hy-AM"/>
              </w:rPr>
              <w:t xml:space="preserve"> </w:t>
            </w:r>
          </w:p>
          <w:p w:rsidR="00957454" w:rsidRPr="000F1F6C" w:rsidRDefault="00957454" w:rsidP="00957454">
            <w:pPr>
              <w:spacing w:line="276" w:lineRule="auto"/>
              <w:jc w:val="both"/>
              <w:rPr>
                <w:rFonts w:ascii="Sylfaen" w:hAnsi="Sylfaen"/>
                <w:sz w:val="21"/>
                <w:szCs w:val="21"/>
              </w:rPr>
            </w:pPr>
            <w:r w:rsidRPr="000F1F6C">
              <w:rPr>
                <w:rFonts w:ascii="Sylfaen" w:hAnsi="Sylfaen"/>
                <w:sz w:val="21"/>
                <w:szCs w:val="21"/>
                <w:lang w:val="hy-AM"/>
              </w:rPr>
              <w:t xml:space="preserve">   </w:t>
            </w:r>
          </w:p>
          <w:p w:rsidR="00957454" w:rsidRPr="000F1F6C" w:rsidRDefault="00957454" w:rsidP="00957454">
            <w:pPr>
              <w:spacing w:line="276" w:lineRule="auto"/>
              <w:jc w:val="both"/>
              <w:rPr>
                <w:rFonts w:ascii="Sylfaen" w:hAnsi="Sylfaen"/>
                <w:sz w:val="21"/>
                <w:szCs w:val="21"/>
              </w:rPr>
            </w:pPr>
          </w:p>
          <w:p w:rsidR="00957454" w:rsidRPr="000F1F6C" w:rsidRDefault="00957454" w:rsidP="00957454">
            <w:pPr>
              <w:spacing w:line="276" w:lineRule="auto"/>
              <w:jc w:val="both"/>
              <w:rPr>
                <w:rFonts w:ascii="Sylfaen" w:hAnsi="Sylfaen"/>
                <w:sz w:val="21"/>
                <w:szCs w:val="21"/>
                <w:lang w:val="hy-AM"/>
              </w:rPr>
            </w:pPr>
            <w:r w:rsidRPr="000F1F6C">
              <w:rPr>
                <w:rFonts w:ascii="Sylfaen" w:hAnsi="Sylfaen"/>
                <w:sz w:val="21"/>
                <w:szCs w:val="21"/>
                <w:lang w:val="hy-AM"/>
              </w:rPr>
              <w:t xml:space="preserve"> </w:t>
            </w:r>
          </w:p>
          <w:p w:rsidR="00957454" w:rsidRPr="000F1F6C" w:rsidRDefault="00957454" w:rsidP="00957454">
            <w:pPr>
              <w:spacing w:line="276" w:lineRule="auto"/>
              <w:jc w:val="both"/>
              <w:rPr>
                <w:rFonts w:ascii="Sylfaen" w:hAnsi="Sylfaen"/>
                <w:sz w:val="21"/>
                <w:szCs w:val="21"/>
                <w:lang w:val="hy-AM"/>
              </w:rPr>
            </w:pPr>
            <w:r w:rsidRPr="000F1F6C">
              <w:rPr>
                <w:rFonts w:ascii="Sylfaen" w:hAnsi="Sylfaen"/>
                <w:sz w:val="20"/>
                <w:szCs w:val="20"/>
                <w:lang w:val="hy-AM"/>
              </w:rPr>
              <w:t>«</w:t>
            </w:r>
            <w:r w:rsidRPr="000F1F6C">
              <w:rPr>
                <w:rFonts w:ascii="Times Armenian" w:hAnsi="Times Armenian"/>
                <w:sz w:val="20"/>
                <w:szCs w:val="20"/>
                <w:lang w:val="hy-AM"/>
              </w:rPr>
              <w:t>Ð³ñ³íÏáíÏ³ëÛ³Ý »ñÏ³ÃáõÕÇ</w:t>
            </w:r>
            <w:r w:rsidRPr="000F1F6C">
              <w:rPr>
                <w:rFonts w:ascii="Sylfaen" w:hAnsi="Sylfaen"/>
                <w:sz w:val="20"/>
                <w:szCs w:val="20"/>
                <w:lang w:val="hy-AM"/>
              </w:rPr>
              <w:t>»</w:t>
            </w:r>
            <w:r w:rsidRPr="000F1F6C">
              <w:rPr>
                <w:rFonts w:ascii="Times LatArm" w:hAnsi="Times LatArm"/>
                <w:sz w:val="20"/>
                <w:szCs w:val="20"/>
                <w:lang w:val="hy-AM"/>
              </w:rPr>
              <w:t xml:space="preserve"> ö´À, Ñ»ï³·³ÛáõÙ` </w:t>
            </w:r>
            <w:r w:rsidRPr="000F1F6C">
              <w:rPr>
                <w:rFonts w:ascii="Sylfaen" w:hAnsi="Sylfaen"/>
                <w:sz w:val="20"/>
                <w:szCs w:val="20"/>
                <w:lang w:val="hy-AM"/>
              </w:rPr>
              <w:t>«</w:t>
            </w:r>
            <w:r w:rsidRPr="000F1F6C">
              <w:rPr>
                <w:rFonts w:ascii="Times LatArm" w:hAnsi="Times LatArm"/>
                <w:sz w:val="20"/>
                <w:szCs w:val="20"/>
                <w:lang w:val="hy-AM"/>
              </w:rPr>
              <w:t>ä³ïíÇñ³ïáõ</w:t>
            </w:r>
            <w:r w:rsidRPr="000F1F6C">
              <w:rPr>
                <w:rFonts w:ascii="Sylfaen" w:hAnsi="Sylfaen"/>
                <w:sz w:val="20"/>
                <w:szCs w:val="20"/>
                <w:lang w:val="hy-AM"/>
              </w:rPr>
              <w:t>»</w:t>
            </w:r>
            <w:r w:rsidRPr="000F1F6C">
              <w:rPr>
                <w:rFonts w:ascii="Times LatArm" w:hAnsi="Times LatArm"/>
                <w:sz w:val="20"/>
                <w:szCs w:val="20"/>
                <w:lang w:val="hy-AM"/>
              </w:rPr>
              <w:t xml:space="preserve">, Ç ¹»Ùë ·ÉË³íáñ </w:t>
            </w:r>
            <w:r w:rsidRPr="000F1F6C">
              <w:rPr>
                <w:rFonts w:ascii="Times Armenian" w:hAnsi="Times Armenian"/>
                <w:sz w:val="20"/>
                <w:szCs w:val="20"/>
                <w:lang w:val="hy-AM"/>
              </w:rPr>
              <w:t>ïÝûñ»Ý</w:t>
            </w:r>
            <w:r w:rsidRPr="000F1F6C">
              <w:rPr>
                <w:rFonts w:ascii="Times LatArm" w:hAnsi="Times LatArm"/>
                <w:sz w:val="20"/>
                <w:szCs w:val="20"/>
                <w:lang w:val="hy-AM"/>
              </w:rPr>
              <w:t xml:space="preserve"> </w:t>
            </w:r>
            <w:r w:rsidRPr="000F1F6C">
              <w:rPr>
                <w:rFonts w:ascii="Sylfaen" w:hAnsi="Sylfaen"/>
                <w:sz w:val="20"/>
                <w:szCs w:val="20"/>
                <w:lang w:val="hy-AM"/>
              </w:rPr>
              <w:t>Ա.Վ. Մելնիկովի</w:t>
            </w:r>
            <w:r w:rsidRPr="000F1F6C">
              <w:rPr>
                <w:rFonts w:ascii="Times LatArm" w:hAnsi="Times LatArm"/>
                <w:sz w:val="20"/>
                <w:szCs w:val="20"/>
                <w:lang w:val="hy-AM"/>
              </w:rPr>
              <w:t xml:space="preserve">, </w:t>
            </w:r>
            <w:r w:rsidRPr="000F1F6C">
              <w:rPr>
                <w:rFonts w:ascii="Sylfaen" w:hAnsi="Sylfaen"/>
                <w:sz w:val="20"/>
                <w:szCs w:val="20"/>
                <w:lang w:val="hy-AM"/>
              </w:rPr>
              <w:t>ով</w:t>
            </w:r>
            <w:r w:rsidRPr="000F1F6C">
              <w:rPr>
                <w:rFonts w:ascii="Times LatArm" w:hAnsi="Times LatArm"/>
                <w:sz w:val="20"/>
                <w:szCs w:val="20"/>
                <w:lang w:val="hy-AM"/>
              </w:rPr>
              <w:t xml:space="preserve"> ·áñÍáõÙ ¿ </w:t>
            </w:r>
            <w:r w:rsidRPr="000F1F6C">
              <w:rPr>
                <w:rFonts w:ascii="Times Armenian" w:hAnsi="Times Armenian"/>
                <w:sz w:val="20"/>
                <w:szCs w:val="20"/>
                <w:lang w:val="hy-AM"/>
              </w:rPr>
              <w:t>Î³ÝáÝ³¹ñáõÃÛ</w:t>
            </w:r>
            <w:r w:rsidRPr="000F1F6C">
              <w:rPr>
                <w:rFonts w:ascii="Times LatArm" w:hAnsi="Times LatArm"/>
                <w:sz w:val="20"/>
                <w:szCs w:val="20"/>
                <w:lang w:val="hy-AM"/>
              </w:rPr>
              <w:t xml:space="preserve">³Ý ÑÇÙ³Ý íñ³ ÙÇ ÏáÕÙÇó </w:t>
            </w:r>
            <w:r w:rsidRPr="000F1F6C">
              <w:rPr>
                <w:rFonts w:ascii="Times Armenian" w:hAnsi="Times Armenian"/>
                <w:sz w:val="20"/>
                <w:szCs w:val="20"/>
                <w:lang w:val="hy-AM"/>
              </w:rPr>
              <w:t>¨</w:t>
            </w:r>
            <w:r w:rsidRPr="000F1F6C">
              <w:rPr>
                <w:rFonts w:ascii="Times LatArm" w:hAnsi="Times LatArm"/>
                <w:sz w:val="20"/>
                <w:szCs w:val="20"/>
                <w:lang w:val="hy-AM"/>
              </w:rPr>
              <w:t xml:space="preserve"> </w:t>
            </w:r>
            <w:r w:rsidRPr="000F1F6C">
              <w:rPr>
                <w:rFonts w:ascii="Sylfaen" w:hAnsi="Sylfaen" w:cs="Sylfaen"/>
                <w:sz w:val="20"/>
                <w:szCs w:val="20"/>
                <w:lang w:val="hy-AM"/>
              </w:rPr>
              <w:t xml:space="preserve"> </w:t>
            </w:r>
            <w:r w:rsidRPr="000F1F6C">
              <w:rPr>
                <w:rFonts w:ascii="Sylfaen" w:hAnsi="Sylfaen"/>
                <w:sz w:val="20"/>
                <w:szCs w:val="20"/>
                <w:lang w:val="hy-AM"/>
              </w:rPr>
              <w:t>_____</w:t>
            </w:r>
            <w:r w:rsidRPr="000F1F6C">
              <w:rPr>
                <w:rFonts w:ascii="Times LatArm" w:hAnsi="Times LatArm"/>
                <w:sz w:val="20"/>
                <w:szCs w:val="20"/>
                <w:lang w:val="hy-AM"/>
              </w:rPr>
              <w:t xml:space="preserve">, </w:t>
            </w:r>
            <w:r w:rsidRPr="000F1F6C">
              <w:rPr>
                <w:rFonts w:ascii="Times Armenian" w:hAnsi="Times Armenian"/>
                <w:sz w:val="20"/>
                <w:szCs w:val="20"/>
                <w:lang w:val="hy-AM"/>
              </w:rPr>
              <w:t>Ñ»ï³·³ÛáõÙ</w:t>
            </w:r>
            <w:r w:rsidRPr="000F1F6C">
              <w:rPr>
                <w:rFonts w:ascii="Times LatArm" w:hAnsi="Times LatArm"/>
                <w:sz w:val="20"/>
                <w:szCs w:val="20"/>
                <w:lang w:val="hy-AM"/>
              </w:rPr>
              <w:t xml:space="preserve">` </w:t>
            </w:r>
            <w:r w:rsidRPr="000F1F6C">
              <w:rPr>
                <w:rFonts w:ascii="Sylfaen" w:hAnsi="Sylfaen"/>
                <w:sz w:val="20"/>
                <w:szCs w:val="20"/>
                <w:lang w:val="hy-AM"/>
              </w:rPr>
              <w:t>«</w:t>
            </w:r>
            <w:r w:rsidRPr="000F1F6C">
              <w:rPr>
                <w:rFonts w:ascii="Times Armenian" w:hAnsi="Times Armenian"/>
                <w:sz w:val="20"/>
                <w:szCs w:val="20"/>
                <w:lang w:val="hy-AM"/>
              </w:rPr>
              <w:t>Î</w:t>
            </w:r>
            <w:r w:rsidRPr="000F1F6C">
              <w:rPr>
                <w:rFonts w:ascii="Times LatArm" w:hAnsi="Times LatArm"/>
                <w:sz w:val="20"/>
                <w:szCs w:val="20"/>
                <w:lang w:val="hy-AM"/>
              </w:rPr>
              <w:t>³ï³ñáÕ</w:t>
            </w:r>
            <w:r w:rsidRPr="000F1F6C">
              <w:rPr>
                <w:rFonts w:ascii="Sylfaen" w:hAnsi="Sylfaen"/>
                <w:sz w:val="20"/>
                <w:szCs w:val="20"/>
                <w:lang w:val="hy-AM"/>
              </w:rPr>
              <w:t>»</w:t>
            </w:r>
            <w:r w:rsidRPr="000F1F6C">
              <w:rPr>
                <w:rFonts w:ascii="Times LatArm" w:hAnsi="Times LatArm"/>
                <w:sz w:val="20"/>
                <w:szCs w:val="20"/>
                <w:lang w:val="hy-AM"/>
              </w:rPr>
              <w:t xml:space="preserve">, </w:t>
            </w:r>
            <w:r w:rsidRPr="000F1F6C">
              <w:rPr>
                <w:rFonts w:ascii="Times Armenian" w:hAnsi="Times Armenian"/>
                <w:sz w:val="20"/>
                <w:szCs w:val="20"/>
                <w:lang w:val="hy-AM"/>
              </w:rPr>
              <w:t>Ç ¹»Ùë ïÝûñ»</w:t>
            </w:r>
            <w:r w:rsidRPr="000F1F6C">
              <w:rPr>
                <w:rFonts w:ascii="Times LatArm" w:hAnsi="Times LatArm"/>
                <w:sz w:val="20"/>
                <w:szCs w:val="20"/>
                <w:lang w:val="hy-AM"/>
              </w:rPr>
              <w:t>Ý</w:t>
            </w:r>
            <w:r w:rsidRPr="000F1F6C">
              <w:rPr>
                <w:rFonts w:ascii="Sylfaen" w:hAnsi="Sylfaen"/>
                <w:sz w:val="20"/>
                <w:szCs w:val="20"/>
                <w:lang w:val="hy-AM"/>
              </w:rPr>
              <w:t xml:space="preserve"> </w:t>
            </w:r>
            <w:r w:rsidRPr="000F1F6C">
              <w:rPr>
                <w:rFonts w:ascii="Sylfaen" w:hAnsi="Sylfaen" w:cs="Sylfaen"/>
                <w:sz w:val="20"/>
                <w:szCs w:val="20"/>
                <w:lang w:val="hy-AM"/>
              </w:rPr>
              <w:t xml:space="preserve"> </w:t>
            </w:r>
            <w:r w:rsidRPr="000F1F6C">
              <w:rPr>
                <w:rFonts w:ascii="Sylfaen" w:hAnsi="Sylfaen" w:cs="Sylfaen"/>
                <w:sz w:val="21"/>
                <w:szCs w:val="21"/>
                <w:lang w:val="hy-AM"/>
              </w:rPr>
              <w:t xml:space="preserve"> </w:t>
            </w:r>
            <w:r w:rsidRPr="000F1F6C">
              <w:rPr>
                <w:rFonts w:ascii="Sylfaen" w:hAnsi="Sylfaen" w:cs="Sylfaen"/>
                <w:sz w:val="20"/>
                <w:szCs w:val="20"/>
                <w:lang w:val="hy-AM"/>
              </w:rPr>
              <w:t>______</w:t>
            </w:r>
            <w:r w:rsidRPr="000F1F6C">
              <w:rPr>
                <w:rFonts w:ascii="Times LatArm" w:hAnsi="Times LatArm"/>
                <w:sz w:val="20"/>
                <w:szCs w:val="20"/>
                <w:lang w:val="hy-AM"/>
              </w:rPr>
              <w:t xml:space="preserve">, </w:t>
            </w:r>
            <w:r w:rsidRPr="000F1F6C">
              <w:rPr>
                <w:rFonts w:ascii="Sylfaen" w:hAnsi="Sylfaen"/>
                <w:sz w:val="20"/>
                <w:szCs w:val="20"/>
                <w:lang w:val="hy-AM"/>
              </w:rPr>
              <w:t xml:space="preserve"> </w:t>
            </w:r>
            <w:r w:rsidRPr="000F1F6C">
              <w:rPr>
                <w:rFonts w:ascii="Sylfaen" w:hAnsi="Sylfaen" w:cs="Sylfaen"/>
                <w:sz w:val="20"/>
                <w:szCs w:val="20"/>
                <w:lang w:val="hy-AM"/>
              </w:rPr>
              <w:t>ով</w:t>
            </w:r>
            <w:r w:rsidRPr="000F1F6C">
              <w:rPr>
                <w:rFonts w:ascii="Times LatArm" w:hAnsi="Times LatArm"/>
                <w:sz w:val="20"/>
                <w:szCs w:val="20"/>
                <w:lang w:val="hy-AM"/>
              </w:rPr>
              <w:t xml:space="preserve">  ·áñÍáõÙ ¿</w:t>
            </w:r>
            <w:r w:rsidRPr="000F1F6C">
              <w:rPr>
                <w:rFonts w:ascii="Times Armenian" w:hAnsi="Times Armenian"/>
                <w:sz w:val="20"/>
                <w:szCs w:val="20"/>
                <w:lang w:val="hy-AM"/>
              </w:rPr>
              <w:t xml:space="preserve"> Î</w:t>
            </w:r>
            <w:r w:rsidRPr="000F1F6C">
              <w:rPr>
                <w:rFonts w:ascii="Times LatArm" w:hAnsi="Times LatArm"/>
                <w:sz w:val="20"/>
                <w:szCs w:val="20"/>
                <w:lang w:val="hy-AM"/>
              </w:rPr>
              <w:t>³</w:t>
            </w:r>
            <w:r w:rsidRPr="000F1F6C">
              <w:rPr>
                <w:rFonts w:ascii="Times LatArm" w:hAnsi="Times LatArm"/>
                <w:sz w:val="20"/>
                <w:szCs w:val="20"/>
                <w:lang w:val="hy-AM"/>
              </w:rPr>
              <w:softHyphen/>
              <w:t>Ýá</w:t>
            </w:r>
            <w:r w:rsidRPr="000F1F6C">
              <w:rPr>
                <w:rFonts w:ascii="Times LatArm" w:hAnsi="Times LatArm"/>
                <w:sz w:val="20"/>
                <w:szCs w:val="20"/>
                <w:lang w:val="hy-AM"/>
              </w:rPr>
              <w:softHyphen/>
              <w:t>Ý³</w:t>
            </w:r>
            <w:r w:rsidRPr="000F1F6C">
              <w:rPr>
                <w:rFonts w:ascii="Times LatArm" w:hAnsi="Times LatArm"/>
                <w:sz w:val="20"/>
                <w:szCs w:val="20"/>
                <w:lang w:val="hy-AM"/>
              </w:rPr>
              <w:softHyphen/>
              <w:t xml:space="preserve">¹ñáõÃÛ³Ý ÑÇÙ³Ý íñ³ ÙÛáõë ÏáÕÙÇó, </w:t>
            </w:r>
            <w:r w:rsidRPr="000F1F6C">
              <w:rPr>
                <w:rFonts w:ascii="Sylfaen" w:hAnsi="Sylfaen" w:cs="Sylfaen"/>
                <w:sz w:val="20"/>
                <w:szCs w:val="20"/>
                <w:lang w:val="hy-AM"/>
              </w:rPr>
              <w:t xml:space="preserve"> միասին</w:t>
            </w:r>
            <w:r w:rsidRPr="000F1F6C">
              <w:rPr>
                <w:rFonts w:ascii="Times LatArm" w:hAnsi="Times LatArm"/>
                <w:sz w:val="20"/>
                <w:szCs w:val="20"/>
                <w:lang w:val="hy-AM"/>
              </w:rPr>
              <w:t xml:space="preserve"> </w:t>
            </w:r>
            <w:r w:rsidRPr="000F1F6C">
              <w:rPr>
                <w:rFonts w:ascii="Sylfaen" w:hAnsi="Sylfaen" w:cs="Sylfaen"/>
                <w:sz w:val="20"/>
                <w:szCs w:val="20"/>
                <w:lang w:val="hy-AM"/>
              </w:rPr>
              <w:t>անվանվելով</w:t>
            </w:r>
            <w:r w:rsidRPr="000F1F6C">
              <w:rPr>
                <w:rFonts w:ascii="Times LatArm" w:hAnsi="Times LatArm"/>
                <w:sz w:val="20"/>
                <w:szCs w:val="20"/>
                <w:lang w:val="hy-AM"/>
              </w:rPr>
              <w:t xml:space="preserve">  </w:t>
            </w:r>
            <w:r w:rsidRPr="000F1F6C">
              <w:rPr>
                <w:rFonts w:ascii="Sylfaen" w:hAnsi="Sylfaen"/>
                <w:sz w:val="20"/>
                <w:szCs w:val="20"/>
                <w:lang w:val="hy-AM"/>
              </w:rPr>
              <w:t>«</w:t>
            </w:r>
            <w:r w:rsidRPr="000F1F6C">
              <w:rPr>
                <w:rFonts w:ascii="Sylfaen" w:hAnsi="Sylfaen" w:cs="Sylfaen"/>
                <w:sz w:val="20"/>
                <w:szCs w:val="20"/>
                <w:lang w:val="hy-AM"/>
              </w:rPr>
              <w:t>Կ</w:t>
            </w:r>
            <w:r w:rsidRPr="000F1F6C">
              <w:rPr>
                <w:rFonts w:ascii="Times Armenian" w:hAnsi="Times Armenian"/>
                <w:sz w:val="20"/>
                <w:szCs w:val="20"/>
                <w:lang w:val="hy-AM"/>
              </w:rPr>
              <w:t>áÕÙ»ñ</w:t>
            </w:r>
            <w:r w:rsidRPr="000F1F6C">
              <w:rPr>
                <w:rFonts w:ascii="Sylfaen" w:hAnsi="Sylfaen"/>
                <w:sz w:val="20"/>
                <w:szCs w:val="20"/>
                <w:lang w:val="hy-AM"/>
              </w:rPr>
              <w:t>»</w:t>
            </w:r>
            <w:r w:rsidRPr="000F1F6C">
              <w:rPr>
                <w:rFonts w:ascii="Times LatArm" w:hAnsi="Times LatArm"/>
                <w:sz w:val="20"/>
                <w:szCs w:val="20"/>
                <w:lang w:val="hy-AM"/>
              </w:rPr>
              <w:t>,</w:t>
            </w:r>
            <w:r w:rsidRPr="000F1F6C">
              <w:rPr>
                <w:rFonts w:ascii="Sylfaen" w:hAnsi="Sylfaen"/>
                <w:sz w:val="20"/>
                <w:szCs w:val="20"/>
                <w:lang w:val="hy-AM"/>
              </w:rPr>
              <w:t xml:space="preserve"> հիմք ընդունելով «ՀԿԵ» ՓԲԸ մրցույթային հանձնաժողովի № ___ նիստի արձանագրությունը կազմված _______.2023թ.,</w:t>
            </w:r>
            <w:r w:rsidRPr="000F1F6C">
              <w:rPr>
                <w:rFonts w:ascii="Times Armenian" w:hAnsi="Times Armenian"/>
                <w:sz w:val="20"/>
                <w:szCs w:val="20"/>
                <w:lang w:val="hy-AM"/>
              </w:rPr>
              <w:t>ÏÝù»óÇÝ ëáõÛÝ å³ÛÙ³Ý³·ÇñÁ Ñ»ï¨Û³ÉÇ Ù³ëÇÝ`</w:t>
            </w:r>
          </w:p>
          <w:p w:rsidR="00957454" w:rsidRPr="000F1F6C" w:rsidRDefault="00957454" w:rsidP="00957454">
            <w:pPr>
              <w:jc w:val="both"/>
              <w:rPr>
                <w:rFonts w:ascii="Sylfaen" w:hAnsi="Sylfaen"/>
                <w:sz w:val="20"/>
                <w:szCs w:val="20"/>
                <w:lang w:val="hy-AM"/>
              </w:rPr>
            </w:pPr>
          </w:p>
          <w:p w:rsidR="00957454" w:rsidRPr="000F1F6C" w:rsidRDefault="00957454" w:rsidP="00957454">
            <w:pPr>
              <w:jc w:val="center"/>
              <w:rPr>
                <w:rFonts w:asciiTheme="minorHAnsi" w:hAnsiTheme="minorHAnsi"/>
                <w:b/>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1.ä³ÛÙ³Ý³·ñÇ ³é³ñÏ³Ý</w:t>
            </w:r>
          </w:p>
          <w:p w:rsidR="00957454" w:rsidRPr="000F1F6C" w:rsidRDefault="00957454" w:rsidP="00957454">
            <w:pPr>
              <w:jc w:val="both"/>
              <w:rPr>
                <w:rFonts w:ascii="Sylfaen" w:hAnsi="Sylfaen"/>
                <w:sz w:val="20"/>
                <w:szCs w:val="20"/>
                <w:lang w:val="hy-AM"/>
              </w:rPr>
            </w:pPr>
            <w:r w:rsidRPr="000F1F6C">
              <w:rPr>
                <w:rFonts w:ascii="Sylfaen" w:hAnsi="Sylfaen"/>
                <w:sz w:val="20"/>
                <w:szCs w:val="20"/>
                <w:lang w:val="hy-AM"/>
              </w:rPr>
              <w:t>1.1.</w:t>
            </w:r>
            <w:r w:rsidRPr="000F1F6C">
              <w:rPr>
                <w:rFonts w:ascii="Sylfaen" w:eastAsia="Calibri" w:hAnsi="Sylfaen"/>
                <w:sz w:val="20"/>
                <w:szCs w:val="20"/>
                <w:lang w:val="hy-AM"/>
              </w:rPr>
              <w:t xml:space="preserve"> </w:t>
            </w:r>
            <w:r w:rsidRPr="000F1F6C">
              <w:rPr>
                <w:rFonts w:ascii="Sylfaen" w:hAnsi="Sylfaen"/>
                <w:sz w:val="20"/>
                <w:szCs w:val="20"/>
                <w:lang w:val="hy-AM"/>
              </w:rPr>
              <w:t>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3 կետով սահմանված կարգով:</w:t>
            </w:r>
          </w:p>
          <w:p w:rsidR="00957454" w:rsidRPr="000F1F6C" w:rsidRDefault="00957454" w:rsidP="00957454">
            <w:pPr>
              <w:jc w:val="both"/>
              <w:rPr>
                <w:rFonts w:ascii="Sylfaen" w:hAnsi="Sylfaen"/>
                <w:sz w:val="20"/>
                <w:szCs w:val="20"/>
                <w:lang w:val="hy-AM"/>
              </w:rPr>
            </w:pPr>
            <w:r w:rsidRPr="000F1F6C">
              <w:rPr>
                <w:rFonts w:ascii="Sylfaen" w:hAnsi="Sylfaen"/>
                <w:sz w:val="20"/>
                <w:szCs w:val="20"/>
                <w:lang w:val="hy-AM"/>
              </w:rPr>
              <w:t>1.2. Կատարողը պարտավորվում է Պատվիրատուին մատուցել հետևյալ Ծառայությունները`</w:t>
            </w:r>
          </w:p>
          <w:p w:rsidR="00957454" w:rsidRPr="000F1F6C" w:rsidRDefault="00957454" w:rsidP="00957454">
            <w:pPr>
              <w:jc w:val="both"/>
              <w:rPr>
                <w:rFonts w:ascii="Sylfaen" w:hAnsi="Sylfaen"/>
                <w:sz w:val="20"/>
                <w:szCs w:val="20"/>
                <w:lang w:val="hy-AM"/>
              </w:rPr>
            </w:pPr>
            <w:r w:rsidRPr="000F1F6C">
              <w:rPr>
                <w:rFonts w:ascii="Sylfaen" w:hAnsi="Sylfaen"/>
                <w:sz w:val="20"/>
                <w:szCs w:val="20"/>
                <w:lang w:val="hy-AM"/>
              </w:rPr>
              <w:t xml:space="preserve">- </w:t>
            </w:r>
            <w:r w:rsidRPr="000F1F6C">
              <w:rPr>
                <w:rFonts w:ascii="Sylfaen" w:hAnsi="Sylfaen"/>
                <w:color w:val="000000" w:themeColor="text1"/>
                <w:sz w:val="20"/>
                <w:szCs w:val="20"/>
                <w:lang w:val="hy-AM"/>
              </w:rPr>
              <w:t>27 միավոր ուղևորատար վագոնների սարքավորումների տեխնիկական սպասարկում և վերանորոգում</w:t>
            </w:r>
            <w:r w:rsidRPr="000F1F6C">
              <w:rPr>
                <w:rFonts w:ascii="Sylfaen" w:hAnsi="Sylfaen"/>
                <w:sz w:val="20"/>
                <w:szCs w:val="20"/>
                <w:lang w:val="hy-AM"/>
              </w:rPr>
              <w:t>, համաձայն</w:t>
            </w:r>
            <w:r w:rsidRPr="000F1F6C">
              <w:rPr>
                <w:rFonts w:ascii="Sylfaen" w:hAnsi="Sylfaen"/>
                <w:color w:val="FF0000"/>
                <w:sz w:val="20"/>
                <w:szCs w:val="20"/>
                <w:lang w:val="hy-AM"/>
              </w:rPr>
              <w:t xml:space="preserve"> </w:t>
            </w:r>
            <w:r w:rsidRPr="000F1F6C">
              <w:rPr>
                <w:rFonts w:ascii="Sylfaen" w:hAnsi="Sylfaen"/>
                <w:color w:val="000000" w:themeColor="text1"/>
                <w:sz w:val="20"/>
                <w:szCs w:val="20"/>
                <w:lang w:val="hy-AM"/>
              </w:rPr>
              <w:t>Հավելված №1-ի</w:t>
            </w:r>
            <w:r w:rsidRPr="000F1F6C">
              <w:rPr>
                <w:rFonts w:ascii="Sylfaen" w:hAnsi="Sylfaen"/>
                <w:sz w:val="20"/>
                <w:szCs w:val="20"/>
                <w:lang w:val="hy-AM"/>
              </w:rPr>
              <w:t>:</w:t>
            </w:r>
          </w:p>
          <w:p w:rsidR="00957454" w:rsidRPr="000F1F6C" w:rsidRDefault="00957454" w:rsidP="00957454">
            <w:pPr>
              <w:jc w:val="both"/>
              <w:rPr>
                <w:rFonts w:ascii="Sylfaen" w:hAnsi="Sylfaen"/>
                <w:color w:val="000000" w:themeColor="text1"/>
                <w:sz w:val="20"/>
                <w:szCs w:val="20"/>
                <w:lang w:val="hy-AM"/>
              </w:rPr>
            </w:pPr>
            <w:r w:rsidRPr="000F1F6C">
              <w:rPr>
                <w:rFonts w:ascii="Sylfaen" w:hAnsi="Sylfaen"/>
                <w:sz w:val="20"/>
                <w:szCs w:val="20"/>
                <w:lang w:val="hy-AM"/>
              </w:rPr>
              <w:t xml:space="preserve">1.3. </w:t>
            </w:r>
            <w:r w:rsidRPr="000F1F6C">
              <w:rPr>
                <w:rFonts w:ascii="Sylfaen" w:hAnsi="Sylfaen"/>
                <w:color w:val="000000" w:themeColor="text1"/>
                <w:sz w:val="20"/>
                <w:szCs w:val="20"/>
                <w:lang w:val="hy-AM"/>
              </w:rPr>
              <w:t>Ծառայությունների մատուցման սկիզբ՝           01.01.2024թ.:</w:t>
            </w:r>
          </w:p>
          <w:p w:rsidR="00957454" w:rsidRPr="000F1F6C" w:rsidRDefault="00957454" w:rsidP="00957454">
            <w:pPr>
              <w:jc w:val="both"/>
              <w:rPr>
                <w:rFonts w:ascii="Sylfaen" w:hAnsi="Sylfaen"/>
                <w:color w:val="000000" w:themeColor="text1"/>
                <w:sz w:val="20"/>
                <w:szCs w:val="20"/>
                <w:lang w:val="hy-AM"/>
              </w:rPr>
            </w:pPr>
            <w:r w:rsidRPr="000F1F6C">
              <w:rPr>
                <w:rFonts w:ascii="Sylfaen" w:hAnsi="Sylfaen"/>
                <w:color w:val="000000" w:themeColor="text1"/>
                <w:sz w:val="20"/>
                <w:szCs w:val="20"/>
                <w:lang w:val="hy-AM"/>
              </w:rPr>
              <w:t xml:space="preserve">          Ծառայությունների մատուցման  ավարտ՝      31.12.2024թ.:</w:t>
            </w:r>
          </w:p>
          <w:p w:rsidR="00957454" w:rsidRPr="000F1F6C" w:rsidRDefault="00957454" w:rsidP="00957454">
            <w:pPr>
              <w:jc w:val="both"/>
              <w:rPr>
                <w:rFonts w:ascii="Sylfaen" w:hAnsi="Sylfaen"/>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imes Armenian" w:hAnsi="Times Armenian"/>
                <w:b/>
                <w:sz w:val="20"/>
                <w:szCs w:val="20"/>
                <w:lang w:val="hy-AM"/>
              </w:rPr>
            </w:pPr>
            <w:r w:rsidRPr="000F1F6C">
              <w:rPr>
                <w:rFonts w:ascii="Times LatArm" w:hAnsi="Times LatArm"/>
                <w:b/>
                <w:sz w:val="20"/>
                <w:szCs w:val="20"/>
                <w:lang w:val="hy-AM"/>
              </w:rPr>
              <w:t xml:space="preserve">2. </w:t>
            </w:r>
            <w:r w:rsidRPr="000F1F6C">
              <w:rPr>
                <w:rFonts w:ascii="Times Armenian" w:hAnsi="Times Armenian"/>
                <w:b/>
                <w:sz w:val="20"/>
                <w:szCs w:val="20"/>
                <w:lang w:val="hy-AM"/>
              </w:rPr>
              <w:t>ÎáÕÙ»ñÇ Çñ³íáõÝùÝ»ñ</w:t>
            </w:r>
            <w:r w:rsidRPr="000F1F6C">
              <w:rPr>
                <w:rFonts w:ascii="Sylfaen" w:hAnsi="Sylfaen" w:cs="Sylfaen"/>
                <w:b/>
                <w:sz w:val="20"/>
                <w:szCs w:val="20"/>
                <w:lang w:val="hy-AM"/>
              </w:rPr>
              <w:t>ն</w:t>
            </w:r>
            <w:r w:rsidRPr="000F1F6C">
              <w:rPr>
                <w:rFonts w:ascii="Times Armenian" w:hAnsi="Times Armenian"/>
                <w:b/>
                <w:sz w:val="20"/>
                <w:szCs w:val="20"/>
                <w:lang w:val="hy-AM"/>
              </w:rPr>
              <w:t xml:space="preserve"> ¨å³ñï³Ï³ÝáõÃÛáõÝÝ»ñÁ</w:t>
            </w:r>
          </w:p>
          <w:p w:rsidR="00957454" w:rsidRPr="000F1F6C" w:rsidRDefault="00957454" w:rsidP="00B132F7">
            <w:pPr>
              <w:numPr>
                <w:ilvl w:val="1"/>
                <w:numId w:val="33"/>
              </w:numPr>
              <w:ind w:left="0"/>
              <w:jc w:val="both"/>
              <w:rPr>
                <w:rFonts w:ascii="Times Armenian" w:hAnsi="Times Armenian"/>
                <w:b/>
                <w:sz w:val="20"/>
                <w:szCs w:val="20"/>
                <w:lang w:val="hy-AM"/>
              </w:rPr>
            </w:pPr>
            <w:r w:rsidRPr="000F1F6C">
              <w:rPr>
                <w:rFonts w:ascii="Times Armenian" w:hAnsi="Times Armenian"/>
                <w:b/>
                <w:sz w:val="20"/>
                <w:szCs w:val="20"/>
                <w:lang w:val="hy-AM"/>
              </w:rPr>
              <w:t>2.1. Î³ï³ñáÕÁ å³ñï³íáñ ¿`</w:t>
            </w:r>
          </w:p>
          <w:p w:rsidR="00957454" w:rsidRPr="000F1F6C" w:rsidRDefault="00957454" w:rsidP="00957454">
            <w:pPr>
              <w:jc w:val="both"/>
              <w:rPr>
                <w:rFonts w:ascii="Times LatArm" w:hAnsi="Times LatArm"/>
                <w:sz w:val="20"/>
                <w:szCs w:val="20"/>
                <w:lang w:val="hy-AM"/>
              </w:rPr>
            </w:pPr>
            <w:r w:rsidRPr="000F1F6C">
              <w:rPr>
                <w:rFonts w:ascii="Sylfaen" w:hAnsi="Sylfaen"/>
                <w:sz w:val="20"/>
                <w:szCs w:val="20"/>
                <w:lang w:val="hy-AM"/>
              </w:rPr>
              <w:t xml:space="preserve">2.1.1. </w:t>
            </w:r>
            <w:r w:rsidRPr="000F1F6C">
              <w:rPr>
                <w:rFonts w:ascii="Sylfaen" w:eastAsia="Calibri" w:hAnsi="Sylfaen"/>
                <w:sz w:val="20"/>
                <w:szCs w:val="20"/>
                <w:lang w:val="hy-AM"/>
              </w:rPr>
              <w:t xml:space="preserve"> </w:t>
            </w:r>
            <w:r w:rsidRPr="000F1F6C">
              <w:rPr>
                <w:rFonts w:ascii="Sylfaen" w:hAnsi="Sylfaen" w:cs="Sylfaen"/>
                <w:sz w:val="20"/>
                <w:szCs w:val="20"/>
                <w:lang w:val="hy-AM"/>
              </w:rPr>
              <w:t>Ծառայությունները</w:t>
            </w:r>
            <w:r w:rsidRPr="000F1F6C">
              <w:rPr>
                <w:rFonts w:ascii="Times LatArm" w:hAnsi="Times LatArm"/>
                <w:sz w:val="20"/>
                <w:szCs w:val="20"/>
                <w:lang w:val="hy-AM"/>
              </w:rPr>
              <w:t xml:space="preserve"> </w:t>
            </w:r>
            <w:r w:rsidRPr="000F1F6C">
              <w:rPr>
                <w:rFonts w:ascii="Sylfaen" w:hAnsi="Sylfaen" w:cs="Sylfaen"/>
                <w:sz w:val="20"/>
                <w:szCs w:val="20"/>
                <w:lang w:val="hy-AM"/>
              </w:rPr>
              <w:t>մատուցել</w:t>
            </w:r>
            <w:r w:rsidRPr="000F1F6C">
              <w:rPr>
                <w:rFonts w:ascii="Times LatArm" w:hAnsi="Times LatArm"/>
                <w:sz w:val="20"/>
                <w:szCs w:val="20"/>
                <w:lang w:val="hy-AM"/>
              </w:rPr>
              <w:t xml:space="preserve"> </w:t>
            </w:r>
            <w:r w:rsidRPr="000F1F6C">
              <w:rPr>
                <w:rFonts w:ascii="Sylfaen" w:hAnsi="Sylfaen" w:cs="Sylfaen"/>
                <w:sz w:val="20"/>
                <w:szCs w:val="20"/>
                <w:lang w:val="hy-AM"/>
              </w:rPr>
              <w:t>պատշաճ</w:t>
            </w:r>
            <w:r w:rsidRPr="000F1F6C">
              <w:rPr>
                <w:rFonts w:ascii="Times LatArm" w:hAnsi="Times LatArm"/>
                <w:sz w:val="20"/>
                <w:szCs w:val="20"/>
                <w:lang w:val="hy-AM"/>
              </w:rPr>
              <w:t xml:space="preserve"> </w:t>
            </w:r>
            <w:r w:rsidRPr="000F1F6C">
              <w:rPr>
                <w:rFonts w:ascii="Sylfaen" w:hAnsi="Sylfaen" w:cs="Sylfaen"/>
                <w:sz w:val="20"/>
                <w:szCs w:val="20"/>
                <w:lang w:val="hy-AM"/>
              </w:rPr>
              <w:t>որակով</w:t>
            </w:r>
            <w:r w:rsidRPr="000F1F6C">
              <w:rPr>
                <w:rFonts w:ascii="Times LatArm" w:hAnsi="Times LatArm"/>
                <w:sz w:val="20"/>
                <w:szCs w:val="20"/>
                <w:lang w:val="hy-AM"/>
              </w:rPr>
              <w:t xml:space="preserve"> </w:t>
            </w:r>
            <w:r w:rsidRPr="000F1F6C">
              <w:rPr>
                <w:rFonts w:ascii="Sylfaen" w:hAnsi="Sylfaen" w:cs="Sylfaen"/>
                <w:sz w:val="20"/>
                <w:szCs w:val="20"/>
                <w:lang w:val="hy-AM"/>
              </w:rPr>
              <w:t>և</w:t>
            </w:r>
            <w:r w:rsidRPr="000F1F6C">
              <w:rPr>
                <w:rFonts w:ascii="Times LatArm" w:hAnsi="Times LatArm"/>
                <w:sz w:val="20"/>
                <w:szCs w:val="20"/>
                <w:lang w:val="hy-AM"/>
              </w:rPr>
              <w:t xml:space="preserve"> </w:t>
            </w:r>
            <w:r w:rsidRPr="000F1F6C">
              <w:rPr>
                <w:rFonts w:ascii="Sylfaen" w:hAnsi="Sylfaen" w:cs="Sylfaen"/>
                <w:sz w:val="20"/>
                <w:szCs w:val="20"/>
                <w:lang w:val="hy-AM"/>
              </w:rPr>
              <w:t>ամբողջ</w:t>
            </w:r>
            <w:r w:rsidRPr="000F1F6C">
              <w:rPr>
                <w:rFonts w:ascii="Times LatArm" w:hAnsi="Times LatArm"/>
                <w:sz w:val="20"/>
                <w:szCs w:val="20"/>
                <w:lang w:val="hy-AM"/>
              </w:rPr>
              <w:t xml:space="preserve"> </w:t>
            </w:r>
            <w:r w:rsidRPr="000F1F6C">
              <w:rPr>
                <w:rFonts w:ascii="Sylfaen" w:hAnsi="Sylfaen" w:cs="Sylfaen"/>
                <w:sz w:val="20"/>
                <w:szCs w:val="20"/>
                <w:lang w:val="hy-AM"/>
              </w:rPr>
              <w:t>ծավալով:</w:t>
            </w:r>
          </w:p>
          <w:p w:rsidR="00957454" w:rsidRPr="000F1F6C" w:rsidRDefault="00957454" w:rsidP="00957454">
            <w:pPr>
              <w:jc w:val="both"/>
              <w:rPr>
                <w:rFonts w:ascii="Sylfaen" w:eastAsia="Calibri" w:hAnsi="Sylfaen"/>
                <w:sz w:val="20"/>
                <w:szCs w:val="20"/>
                <w:lang w:val="hy-AM"/>
              </w:rPr>
            </w:pPr>
            <w:r w:rsidRPr="000F1F6C">
              <w:rPr>
                <w:sz w:val="20"/>
                <w:szCs w:val="20"/>
                <w:lang w:val="hy-AM"/>
              </w:rPr>
              <w:t>2.1.2</w:t>
            </w:r>
            <w:r w:rsidRPr="000F1F6C">
              <w:rPr>
                <w:rFonts w:ascii="Sylfaen" w:eastAsia="Calibri" w:hAnsi="Sylfaen"/>
                <w:sz w:val="20"/>
                <w:szCs w:val="20"/>
                <w:lang w:val="hy-AM"/>
              </w:rPr>
              <w:t xml:space="preserve"> Պատվիրատուի պահանջով անհապաղ և անհատույց վերացնել  հայտանբերված թերությունները:</w:t>
            </w:r>
          </w:p>
          <w:p w:rsidR="00957454" w:rsidRPr="000F1F6C" w:rsidRDefault="00957454" w:rsidP="00957454">
            <w:pPr>
              <w:jc w:val="both"/>
              <w:rPr>
                <w:rFonts w:ascii="Sylfaen" w:eastAsia="Calibri" w:hAnsi="Sylfaen"/>
                <w:sz w:val="20"/>
                <w:szCs w:val="20"/>
                <w:lang w:val="hy-AM"/>
              </w:rPr>
            </w:pPr>
            <w:r w:rsidRPr="000F1F6C">
              <w:rPr>
                <w:sz w:val="20"/>
                <w:szCs w:val="20"/>
                <w:lang w:val="hy-AM"/>
              </w:rPr>
              <w:t xml:space="preserve">2.1.3. </w:t>
            </w:r>
            <w:r w:rsidRPr="000F1F6C">
              <w:rPr>
                <w:rFonts w:ascii="Sylfaen" w:eastAsia="Calibri" w:hAnsi="Sylfaen"/>
                <w:sz w:val="20"/>
                <w:szCs w:val="20"/>
                <w:lang w:val="hy-AM"/>
              </w:rPr>
              <w:t xml:space="preserve"> Ծառայությունները կատարել անձամբ և սեփական ուժերով:</w:t>
            </w:r>
          </w:p>
          <w:p w:rsidR="00957454" w:rsidRPr="000F1F6C" w:rsidRDefault="00957454" w:rsidP="00957454">
            <w:pPr>
              <w:jc w:val="both"/>
              <w:rPr>
                <w:rFonts w:ascii="Sylfaen" w:eastAsia="Calibri" w:hAnsi="Sylfaen"/>
                <w:sz w:val="21"/>
                <w:szCs w:val="21"/>
                <w:lang w:val="hy-AM"/>
              </w:rPr>
            </w:pPr>
            <w:r w:rsidRPr="000F1F6C">
              <w:rPr>
                <w:rFonts w:ascii="Sylfaen" w:eastAsia="Calibri" w:hAnsi="Sylfaen"/>
                <w:sz w:val="21"/>
                <w:szCs w:val="21"/>
                <w:lang w:val="hy-AM"/>
              </w:rPr>
              <w:lastRenderedPageBreak/>
              <w:t>2.1.4.  Աշխատանքների կատարման ժամանակ ապահովել աշխատանքի պահպանության, անվտանգության տեխնիկայի, հրդեհային անվտանգության պահպանման գծով անհրաժեշտ միջոցառումների իրականացումը և լրիվ ծավալով պատասխանատվություն կրել դրանք չպահպանելու դեպքում:</w:t>
            </w:r>
          </w:p>
          <w:p w:rsidR="00957454" w:rsidRPr="000F1F6C" w:rsidRDefault="00957454" w:rsidP="00957454">
            <w:pPr>
              <w:jc w:val="both"/>
              <w:rPr>
                <w:rFonts w:ascii="Sylfaen" w:eastAsia="Calibri" w:hAnsi="Sylfaen"/>
                <w:b/>
                <w:sz w:val="20"/>
                <w:szCs w:val="20"/>
                <w:lang w:val="hy-AM"/>
              </w:rPr>
            </w:pPr>
          </w:p>
          <w:p w:rsidR="00957454" w:rsidRPr="000F1F6C" w:rsidRDefault="00957454" w:rsidP="00957454">
            <w:pPr>
              <w:jc w:val="both"/>
              <w:rPr>
                <w:rFonts w:ascii="Sylfaen" w:eastAsia="Calibri" w:hAnsi="Sylfaen"/>
                <w:b/>
                <w:sz w:val="20"/>
                <w:szCs w:val="20"/>
                <w:lang w:val="hy-AM"/>
              </w:rPr>
            </w:pPr>
          </w:p>
          <w:p w:rsidR="00957454" w:rsidRPr="000F1F6C" w:rsidRDefault="00957454" w:rsidP="00957454">
            <w:pPr>
              <w:jc w:val="both"/>
              <w:rPr>
                <w:rFonts w:ascii="Sylfaen" w:eastAsia="Calibri" w:hAnsi="Sylfaen"/>
                <w:b/>
                <w:sz w:val="20"/>
                <w:szCs w:val="20"/>
                <w:lang w:val="hy-AM"/>
              </w:rPr>
            </w:pPr>
          </w:p>
          <w:p w:rsidR="00957454" w:rsidRPr="000F1F6C" w:rsidRDefault="00957454" w:rsidP="00957454">
            <w:pPr>
              <w:jc w:val="both"/>
              <w:rPr>
                <w:rFonts w:ascii="Sylfaen" w:eastAsia="Calibri" w:hAnsi="Sylfaen"/>
                <w:b/>
                <w:sz w:val="20"/>
                <w:szCs w:val="20"/>
                <w:lang w:val="hy-AM"/>
              </w:rPr>
            </w:pPr>
            <w:r w:rsidRPr="000F1F6C">
              <w:rPr>
                <w:rFonts w:ascii="Sylfaen" w:eastAsia="Calibri" w:hAnsi="Sylfaen"/>
                <w:b/>
                <w:sz w:val="20"/>
                <w:szCs w:val="20"/>
                <w:lang w:val="hy-AM"/>
              </w:rPr>
              <w:t>2.2. Կատարողն իրավունք ունի՝</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2.2.1 Պատվիրատուի կողմից Ծառայությունների համար չվճարելու դեպքում միակողմանի խզել սույն Պայմանագիրը:</w:t>
            </w:r>
          </w:p>
          <w:p w:rsidR="00957454" w:rsidRPr="000F1F6C" w:rsidRDefault="00957454" w:rsidP="00957454">
            <w:pPr>
              <w:jc w:val="both"/>
              <w:rPr>
                <w:rFonts w:asciiTheme="minorHAnsi" w:hAnsiTheme="minorHAnsi"/>
                <w:b/>
                <w:sz w:val="20"/>
                <w:szCs w:val="20"/>
                <w:lang w:val="hy-AM"/>
              </w:rPr>
            </w:pPr>
          </w:p>
          <w:p w:rsidR="00957454" w:rsidRPr="000F1F6C" w:rsidRDefault="00957454" w:rsidP="00957454">
            <w:pPr>
              <w:jc w:val="both"/>
              <w:rPr>
                <w:rFonts w:ascii="Sylfaen" w:hAnsi="Sylfaen"/>
                <w:b/>
                <w:sz w:val="20"/>
                <w:szCs w:val="20"/>
                <w:lang w:val="hy-AM"/>
              </w:rPr>
            </w:pPr>
            <w:r w:rsidRPr="000F1F6C">
              <w:rPr>
                <w:rFonts w:ascii="Times LatArm" w:hAnsi="Times LatArm"/>
                <w:b/>
                <w:sz w:val="20"/>
                <w:szCs w:val="20"/>
                <w:lang w:val="hy-AM"/>
              </w:rPr>
              <w:t>2.3.</w:t>
            </w:r>
            <w:r w:rsidRPr="000F1F6C">
              <w:rPr>
                <w:rFonts w:ascii="Sylfaen" w:hAnsi="Sylfaen"/>
                <w:b/>
                <w:sz w:val="20"/>
                <w:szCs w:val="20"/>
                <w:lang w:val="hy-AM"/>
              </w:rPr>
              <w:t xml:space="preserve">    </w:t>
            </w:r>
            <w:r w:rsidRPr="000F1F6C">
              <w:rPr>
                <w:rFonts w:ascii="Calibri" w:hAnsi="Calibri"/>
                <w:b/>
                <w:sz w:val="20"/>
                <w:szCs w:val="20"/>
                <w:lang w:val="hy-AM"/>
              </w:rPr>
              <w:t xml:space="preserve"> </w:t>
            </w:r>
            <w:r w:rsidRPr="000F1F6C">
              <w:rPr>
                <w:rFonts w:ascii="Times LatArm" w:hAnsi="Times LatArm"/>
                <w:b/>
                <w:sz w:val="20"/>
                <w:szCs w:val="20"/>
                <w:lang w:val="hy-AM"/>
              </w:rPr>
              <w:t>ä³ïíÇñ³ïáõÝ å³ñï³íáñ ¿`</w:t>
            </w:r>
          </w:p>
          <w:p w:rsidR="00957454" w:rsidRPr="000F1F6C" w:rsidRDefault="00957454" w:rsidP="00957454">
            <w:pPr>
              <w:spacing w:line="276" w:lineRule="auto"/>
              <w:jc w:val="both"/>
              <w:rPr>
                <w:rFonts w:ascii="Sylfaen" w:hAnsi="Sylfaen"/>
                <w:sz w:val="20"/>
                <w:szCs w:val="20"/>
                <w:lang w:val="hy-AM"/>
              </w:rPr>
            </w:pPr>
            <w:r w:rsidRPr="000F1F6C">
              <w:rPr>
                <w:rFonts w:ascii="Sylfaen" w:hAnsi="Sylfaen"/>
                <w:sz w:val="20"/>
                <w:szCs w:val="20"/>
                <w:lang w:val="hy-AM"/>
              </w:rPr>
              <w:t>2.3.1. Ապահովել Կատարողի անխոչնդոտ մուտքը և գտնվելը Պատվիրատուի տարածքում Ծառա</w:t>
            </w:r>
            <w:r w:rsidRPr="000F1F6C">
              <w:rPr>
                <w:rFonts w:ascii="Sylfaen" w:hAnsi="Sylfaen"/>
                <w:sz w:val="20"/>
                <w:szCs w:val="20"/>
                <w:lang w:val="hy-AM"/>
              </w:rPr>
              <w:softHyphen/>
              <w:t>յու</w:t>
            </w:r>
            <w:r w:rsidRPr="000F1F6C">
              <w:rPr>
                <w:rFonts w:ascii="Sylfaen" w:hAnsi="Sylfaen"/>
                <w:sz w:val="20"/>
                <w:szCs w:val="20"/>
                <w:lang w:val="hy-AM"/>
              </w:rPr>
              <w:softHyphen/>
              <w:t>թյուն</w:t>
            </w:r>
            <w:r w:rsidRPr="000F1F6C">
              <w:rPr>
                <w:rFonts w:ascii="Sylfaen" w:hAnsi="Sylfaen"/>
                <w:sz w:val="20"/>
                <w:szCs w:val="20"/>
                <w:lang w:val="hy-AM"/>
              </w:rPr>
              <w:softHyphen/>
              <w:t>ների մատուցման համար:</w:t>
            </w:r>
          </w:p>
          <w:p w:rsidR="00957454" w:rsidRPr="000F1F6C" w:rsidRDefault="00957454" w:rsidP="00957454">
            <w:pPr>
              <w:jc w:val="both"/>
              <w:rPr>
                <w:rFonts w:ascii="Sylfaen" w:hAnsi="Sylfaen"/>
                <w:b/>
                <w:sz w:val="20"/>
                <w:szCs w:val="20"/>
                <w:lang w:val="hy-AM"/>
              </w:rPr>
            </w:pPr>
            <w:r w:rsidRPr="000F1F6C">
              <w:rPr>
                <w:rFonts w:ascii="Sylfaen" w:hAnsi="Sylfaen"/>
                <w:b/>
                <w:sz w:val="20"/>
                <w:szCs w:val="20"/>
                <w:lang w:val="hy-AM"/>
              </w:rPr>
              <w:t>2</w:t>
            </w:r>
            <w:r w:rsidRPr="000F1F6C">
              <w:rPr>
                <w:rFonts w:ascii="Times LatArm" w:hAnsi="Times LatArm"/>
                <w:b/>
                <w:sz w:val="20"/>
                <w:szCs w:val="20"/>
                <w:lang w:val="hy-AM"/>
              </w:rPr>
              <w:t>.4</w:t>
            </w:r>
            <w:r w:rsidRPr="000F1F6C">
              <w:rPr>
                <w:b/>
                <w:sz w:val="20"/>
                <w:szCs w:val="20"/>
                <w:lang w:val="hy-AM"/>
              </w:rPr>
              <w:t>.</w:t>
            </w:r>
            <w:r w:rsidRPr="000F1F6C">
              <w:rPr>
                <w:rFonts w:ascii="Sylfaen" w:hAnsi="Sylfaen"/>
                <w:b/>
                <w:sz w:val="20"/>
                <w:szCs w:val="20"/>
                <w:lang w:val="hy-AM"/>
              </w:rPr>
              <w:t xml:space="preserve"> </w:t>
            </w:r>
            <w:r w:rsidRPr="000F1F6C">
              <w:rPr>
                <w:rFonts w:ascii="Times LatArm" w:hAnsi="Times LatArm"/>
                <w:b/>
                <w:sz w:val="20"/>
                <w:szCs w:val="20"/>
                <w:lang w:val="hy-AM"/>
              </w:rPr>
              <w:t>ä³ïíÇñ³ïáõÝ Çñ³íáõÝù áõÝÇ`</w:t>
            </w:r>
          </w:p>
          <w:p w:rsidR="00957454" w:rsidRPr="000F1F6C" w:rsidRDefault="00957454" w:rsidP="00957454">
            <w:pPr>
              <w:jc w:val="both"/>
              <w:rPr>
                <w:rFonts w:ascii="Times Armenian" w:hAnsi="Times Armenian"/>
                <w:sz w:val="20"/>
                <w:szCs w:val="20"/>
                <w:lang w:val="hy-AM"/>
              </w:rPr>
            </w:pPr>
            <w:r w:rsidRPr="000F1F6C">
              <w:rPr>
                <w:rFonts w:ascii="Sylfaen" w:hAnsi="Sylfaen"/>
                <w:sz w:val="20"/>
                <w:szCs w:val="20"/>
                <w:lang w:val="hy-AM"/>
              </w:rPr>
              <w:t>2.4.1.</w:t>
            </w:r>
            <w:r w:rsidRPr="000F1F6C">
              <w:rPr>
                <w:rFonts w:ascii="Times LatArm" w:hAnsi="Times LatArm"/>
                <w:sz w:val="20"/>
                <w:szCs w:val="20"/>
                <w:lang w:val="hy-AM"/>
              </w:rPr>
              <w:t xml:space="preserve"> </w:t>
            </w:r>
            <w:r w:rsidRPr="000F1F6C">
              <w:rPr>
                <w:rFonts w:ascii="Sylfaen" w:hAnsi="Sylfaen" w:cs="Sylfaen"/>
                <w:sz w:val="20"/>
                <w:szCs w:val="20"/>
                <w:lang w:val="hy-AM"/>
              </w:rPr>
              <w:t>Հ</w:t>
            </w:r>
            <w:r w:rsidRPr="000F1F6C">
              <w:rPr>
                <w:rFonts w:ascii="Times Armenian" w:hAnsi="Times Armenian"/>
                <w:sz w:val="20"/>
                <w:szCs w:val="20"/>
                <w:lang w:val="hy-AM"/>
              </w:rPr>
              <w:t xml:space="preserve">ëÏáÕáõÃÛáõÝ Çñ³Ï³Ý³óÝ»É Î³ï³ñáÕÇ ÏáÕÙÇó </w:t>
            </w:r>
            <w:r w:rsidRPr="000F1F6C">
              <w:rPr>
                <w:rFonts w:ascii="Sylfaen" w:hAnsi="Sylfaen" w:cs="Sylfaen"/>
                <w:sz w:val="20"/>
                <w:szCs w:val="20"/>
                <w:lang w:val="hy-AM"/>
              </w:rPr>
              <w:t>Ծ</w:t>
            </w:r>
            <w:r w:rsidRPr="000F1F6C">
              <w:rPr>
                <w:rFonts w:ascii="Times Armenian" w:hAnsi="Times Armenian"/>
                <w:sz w:val="20"/>
                <w:szCs w:val="20"/>
                <w:lang w:val="hy-AM"/>
              </w:rPr>
              <w:t>³é³ÛáõÃÛáõÝÝ»ñÇ áñ³ÏÛ³É Ù³ïáõóÙ³Ý ÝÏ³ïÙ³Ùµ, ãÙÇç³Ùï»Éáí í»ñçÇÝÇë ·áñÍáõÝ»áõÃÛ³ÝÁ:</w:t>
            </w:r>
          </w:p>
          <w:p w:rsidR="00957454" w:rsidRPr="000F1F6C" w:rsidRDefault="00957454" w:rsidP="00957454">
            <w:pPr>
              <w:jc w:val="both"/>
              <w:rPr>
                <w:rFonts w:ascii="Times Armenian" w:hAnsi="Times Armenian"/>
                <w:iCs/>
                <w:sz w:val="20"/>
                <w:szCs w:val="20"/>
                <w:lang w:val="hy-AM"/>
              </w:rPr>
            </w:pPr>
            <w:r w:rsidRPr="000F1F6C">
              <w:rPr>
                <w:rFonts w:ascii="Times Armenian" w:hAnsi="Times Armenian"/>
                <w:iCs/>
                <w:sz w:val="20"/>
                <w:szCs w:val="20"/>
                <w:lang w:val="hy-AM"/>
              </w:rPr>
              <w:t xml:space="preserve">2.4.2. </w:t>
            </w:r>
            <w:r w:rsidRPr="000F1F6C">
              <w:rPr>
                <w:rFonts w:ascii="Sylfaen" w:hAnsi="Sylfaen" w:cs="Sylfaen"/>
                <w:iCs/>
                <w:sz w:val="20"/>
                <w:szCs w:val="20"/>
                <w:lang w:val="hy-AM"/>
              </w:rPr>
              <w:t>Միակողմանի</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լուծել</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սույն</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Պայմանագիրը</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Կատարողի</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կողմից</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իր</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պարտավորությունները</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չկատարելու</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դեպքում</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համաձայն</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Պայմանագրի</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դրույթների</w:t>
            </w:r>
            <w:r w:rsidRPr="000F1F6C">
              <w:rPr>
                <w:rFonts w:ascii="Times Armenian" w:hAnsi="Times Armenian"/>
                <w:iCs/>
                <w:sz w:val="20"/>
                <w:szCs w:val="20"/>
                <w:lang w:val="hy-AM"/>
              </w:rPr>
              <w:t>:</w:t>
            </w:r>
          </w:p>
          <w:p w:rsidR="00957454" w:rsidRPr="000F1F6C" w:rsidRDefault="00957454" w:rsidP="00957454">
            <w:pPr>
              <w:rPr>
                <w:rFonts w:ascii="Sylfaen" w:hAnsi="Sylfaen"/>
                <w:b/>
                <w:sz w:val="20"/>
                <w:szCs w:val="20"/>
                <w:lang w:val="hy-AM"/>
              </w:rPr>
            </w:pPr>
          </w:p>
          <w:p w:rsidR="00957454" w:rsidRPr="000F1F6C" w:rsidRDefault="00957454" w:rsidP="00957454">
            <w:pPr>
              <w:jc w:val="center"/>
              <w:rPr>
                <w:rFonts w:asciiTheme="minorHAnsi" w:hAnsiTheme="minorHAnsi"/>
                <w:b/>
                <w:sz w:val="20"/>
                <w:szCs w:val="20"/>
                <w:lang w:val="hy-AM"/>
              </w:rPr>
            </w:pPr>
          </w:p>
          <w:p w:rsidR="00957454" w:rsidRPr="000F1F6C" w:rsidRDefault="00957454" w:rsidP="00957454">
            <w:pPr>
              <w:jc w:val="center"/>
              <w:rPr>
                <w:rFonts w:asciiTheme="minorHAnsi" w:hAnsiTheme="minorHAnsi"/>
                <w:b/>
                <w:sz w:val="20"/>
                <w:szCs w:val="20"/>
                <w:lang w:val="hy-AM"/>
              </w:rPr>
            </w:pPr>
          </w:p>
          <w:p w:rsidR="00957454" w:rsidRPr="000F1F6C" w:rsidRDefault="00957454" w:rsidP="00957454">
            <w:pPr>
              <w:jc w:val="center"/>
              <w:rPr>
                <w:rFonts w:ascii="Times Armenian" w:hAnsi="Times Armenian"/>
                <w:b/>
                <w:sz w:val="20"/>
                <w:szCs w:val="20"/>
                <w:lang w:val="hy-AM"/>
              </w:rPr>
            </w:pPr>
            <w:r w:rsidRPr="000F1F6C">
              <w:rPr>
                <w:rFonts w:ascii="Times Armenian" w:hAnsi="Times Armenian"/>
                <w:b/>
                <w:sz w:val="20"/>
                <w:szCs w:val="20"/>
                <w:lang w:val="hy-AM"/>
              </w:rPr>
              <w:t>3. ä³ÛÙ³Ý³·ñÇ ·ÇÝÁ ¨ í×³ñÙ³Ý Ï³ñ·Á</w:t>
            </w:r>
          </w:p>
          <w:p w:rsidR="00957454" w:rsidRPr="000F1F6C" w:rsidRDefault="00957454" w:rsidP="00957454">
            <w:pPr>
              <w:tabs>
                <w:tab w:val="left" w:pos="360"/>
              </w:tabs>
              <w:jc w:val="both"/>
              <w:rPr>
                <w:rFonts w:ascii="Sylfaen" w:hAnsi="Sylfaen"/>
                <w:lang w:val="hy-AM"/>
              </w:rPr>
            </w:pPr>
            <w:r w:rsidRPr="000F1F6C">
              <w:rPr>
                <w:rFonts w:ascii="Times LatArm" w:hAnsi="Times LatArm"/>
                <w:sz w:val="20"/>
                <w:szCs w:val="20"/>
                <w:lang w:val="hy-AM"/>
              </w:rPr>
              <w:t xml:space="preserve">3.1 </w:t>
            </w:r>
            <w:r w:rsidRPr="000F1F6C">
              <w:rPr>
                <w:rFonts w:ascii="Sylfaen" w:hAnsi="Sylfaen" w:cs="Sylfaen"/>
                <w:sz w:val="20"/>
                <w:szCs w:val="20"/>
                <w:lang w:val="hy-AM"/>
              </w:rPr>
              <w:t>Սույն</w:t>
            </w:r>
            <w:r w:rsidRPr="000F1F6C">
              <w:rPr>
                <w:sz w:val="20"/>
                <w:szCs w:val="20"/>
                <w:lang w:val="hy-AM"/>
              </w:rPr>
              <w:t xml:space="preserve"> </w:t>
            </w:r>
            <w:r w:rsidRPr="000F1F6C">
              <w:rPr>
                <w:rFonts w:ascii="Sylfaen" w:hAnsi="Sylfaen" w:cs="Sylfaen"/>
                <w:sz w:val="20"/>
                <w:szCs w:val="20"/>
                <w:lang w:val="hy-AM"/>
              </w:rPr>
              <w:t>Պայմանագրի</w:t>
            </w:r>
            <w:r w:rsidRPr="000F1F6C">
              <w:rPr>
                <w:sz w:val="20"/>
                <w:szCs w:val="20"/>
                <w:lang w:val="hy-AM"/>
              </w:rPr>
              <w:t xml:space="preserve"> </w:t>
            </w:r>
            <w:r w:rsidRPr="000F1F6C">
              <w:rPr>
                <w:rFonts w:ascii="Sylfaen" w:hAnsi="Sylfaen" w:cs="Sylfaen"/>
                <w:sz w:val="20"/>
                <w:szCs w:val="20"/>
                <w:lang w:val="hy-AM"/>
              </w:rPr>
              <w:t>ընդհանուր</w:t>
            </w:r>
            <w:r w:rsidRPr="000F1F6C">
              <w:rPr>
                <w:sz w:val="20"/>
                <w:szCs w:val="20"/>
                <w:lang w:val="hy-AM"/>
              </w:rPr>
              <w:t xml:space="preserve"> </w:t>
            </w:r>
            <w:r w:rsidRPr="000F1F6C">
              <w:rPr>
                <w:rFonts w:ascii="Sylfaen" w:hAnsi="Sylfaen" w:cs="Sylfaen"/>
                <w:sz w:val="20"/>
                <w:szCs w:val="20"/>
                <w:lang w:val="hy-AM"/>
              </w:rPr>
              <w:t>արժեքը</w:t>
            </w:r>
            <w:r w:rsidRPr="000F1F6C">
              <w:rPr>
                <w:sz w:val="20"/>
                <w:szCs w:val="20"/>
                <w:lang w:val="hy-AM"/>
              </w:rPr>
              <w:t xml:space="preserve"> (</w:t>
            </w:r>
            <w:r w:rsidRPr="000F1F6C">
              <w:rPr>
                <w:rFonts w:ascii="Sylfaen" w:hAnsi="Sylfaen" w:cs="Sylfaen"/>
                <w:sz w:val="20"/>
                <w:szCs w:val="20"/>
                <w:lang w:val="hy-AM"/>
              </w:rPr>
              <w:t>առավելագույն</w:t>
            </w:r>
            <w:r w:rsidRPr="000F1F6C">
              <w:rPr>
                <w:sz w:val="20"/>
                <w:szCs w:val="20"/>
                <w:lang w:val="hy-AM"/>
              </w:rPr>
              <w:t xml:space="preserve"> </w:t>
            </w:r>
            <w:r w:rsidRPr="000F1F6C">
              <w:rPr>
                <w:rFonts w:ascii="Sylfaen" w:hAnsi="Sylfaen" w:cs="Sylfaen"/>
                <w:sz w:val="20"/>
                <w:szCs w:val="20"/>
                <w:lang w:val="hy-AM"/>
              </w:rPr>
              <w:t>ծախսերի</w:t>
            </w:r>
            <w:r w:rsidRPr="000F1F6C">
              <w:rPr>
                <w:sz w:val="20"/>
                <w:szCs w:val="20"/>
                <w:lang w:val="hy-AM"/>
              </w:rPr>
              <w:t xml:space="preserve"> </w:t>
            </w:r>
            <w:r w:rsidRPr="000F1F6C">
              <w:rPr>
                <w:rFonts w:ascii="Sylfaen" w:hAnsi="Sylfaen" w:cs="Sylfaen"/>
                <w:sz w:val="20"/>
                <w:szCs w:val="20"/>
                <w:lang w:val="hy-AM"/>
              </w:rPr>
              <w:t>չափը օրացուցային տարում</w:t>
            </w:r>
            <w:r w:rsidRPr="000F1F6C">
              <w:rPr>
                <w:sz w:val="20"/>
                <w:szCs w:val="20"/>
                <w:lang w:val="hy-AM"/>
              </w:rPr>
              <w:t xml:space="preserve">) </w:t>
            </w:r>
            <w:r w:rsidRPr="000F1F6C">
              <w:rPr>
                <w:rFonts w:ascii="Sylfaen" w:hAnsi="Sylfaen" w:cs="Sylfaen"/>
                <w:sz w:val="20"/>
                <w:szCs w:val="20"/>
                <w:lang w:val="hy-AM"/>
              </w:rPr>
              <w:t>կազմում</w:t>
            </w:r>
            <w:r w:rsidRPr="000F1F6C">
              <w:rPr>
                <w:sz w:val="20"/>
                <w:szCs w:val="20"/>
                <w:lang w:val="hy-AM"/>
              </w:rPr>
              <w:t xml:space="preserve"> </w:t>
            </w:r>
            <w:r w:rsidRPr="000F1F6C">
              <w:rPr>
                <w:rFonts w:ascii="Sylfaen" w:hAnsi="Sylfaen" w:cs="Sylfaen"/>
                <w:sz w:val="20"/>
                <w:szCs w:val="20"/>
                <w:lang w:val="hy-AM"/>
              </w:rPr>
              <w:t>է</w:t>
            </w:r>
            <w:r w:rsidRPr="000F1F6C">
              <w:rPr>
                <w:sz w:val="20"/>
                <w:szCs w:val="20"/>
                <w:lang w:val="hy-AM"/>
              </w:rPr>
              <w:t xml:space="preserve"> </w:t>
            </w:r>
            <w:r w:rsidRPr="000F1F6C">
              <w:rPr>
                <w:rFonts w:ascii="Sylfaen" w:hAnsi="Sylfaen"/>
                <w:sz w:val="20"/>
                <w:szCs w:val="20"/>
                <w:lang w:val="hy-AM"/>
              </w:rPr>
              <w:t xml:space="preserve">_________ </w:t>
            </w:r>
            <w:r w:rsidRPr="000F1F6C">
              <w:rPr>
                <w:rFonts w:ascii="Sylfaen" w:hAnsi="Sylfaen" w:cs="Sylfaen"/>
                <w:sz w:val="20"/>
                <w:szCs w:val="20"/>
                <w:lang w:val="hy-AM"/>
              </w:rPr>
              <w:t>(___________) դրամ ներառյալ ԱԱՀ:</w:t>
            </w:r>
          </w:p>
          <w:p w:rsidR="00957454" w:rsidRPr="000F1F6C" w:rsidRDefault="00957454" w:rsidP="00957454">
            <w:pPr>
              <w:tabs>
                <w:tab w:val="left" w:pos="360"/>
              </w:tabs>
              <w:jc w:val="both"/>
              <w:rPr>
                <w:rFonts w:ascii="Sylfaen" w:hAnsi="Sylfaen"/>
                <w:sz w:val="20"/>
                <w:szCs w:val="20"/>
                <w:lang w:val="hy-AM"/>
              </w:rPr>
            </w:pPr>
            <w:r w:rsidRPr="000F1F6C">
              <w:rPr>
                <w:rFonts w:ascii="Sylfaen" w:hAnsi="Sylfaen"/>
                <w:sz w:val="20"/>
                <w:szCs w:val="20"/>
                <w:lang w:val="hy-AM"/>
              </w:rPr>
              <w:t xml:space="preserve"> - Մեկ միավոր վագոնի ՏՈ-1 ծավալով տեխնիկական սպասարկման արժեքը կազմում է  - __________ (___________) ՀՀ  դրամ/ՌԴ ռուբլի (20% ԱԱՀ-ի հետ միասին):               </w:t>
            </w:r>
          </w:p>
          <w:p w:rsidR="00957454" w:rsidRPr="000F1F6C" w:rsidRDefault="00957454" w:rsidP="00957454">
            <w:pPr>
              <w:tabs>
                <w:tab w:val="left" w:pos="360"/>
              </w:tabs>
              <w:jc w:val="both"/>
              <w:rPr>
                <w:rFonts w:ascii="Sylfaen" w:hAnsi="Sylfaen"/>
                <w:sz w:val="20"/>
                <w:szCs w:val="20"/>
                <w:lang w:val="hy-AM"/>
              </w:rPr>
            </w:pPr>
            <w:r w:rsidRPr="000F1F6C">
              <w:rPr>
                <w:rFonts w:ascii="Sylfaen" w:hAnsi="Sylfaen"/>
                <w:sz w:val="20"/>
                <w:szCs w:val="20"/>
                <w:lang w:val="hy-AM"/>
              </w:rPr>
              <w:t xml:space="preserve"> -  Մեկ միավոր վագոնի ՏՈ-2 ծավալով տեխնիկական սպասարկման արժեքը կազմում է  արժեքը կազմում է – -__(________) ՀՀ դրամ/ՌԴ ռուբլի (20% ԱԱՀ-ի հետ միասին): </w:t>
            </w:r>
          </w:p>
          <w:p w:rsidR="00957454" w:rsidRPr="000F1F6C" w:rsidRDefault="00957454" w:rsidP="00957454">
            <w:pPr>
              <w:tabs>
                <w:tab w:val="left" w:pos="360"/>
              </w:tabs>
              <w:jc w:val="both"/>
              <w:rPr>
                <w:rFonts w:ascii="Times Armenian" w:hAnsi="Times Armenian" w:cs="Sylfaen"/>
                <w:sz w:val="20"/>
                <w:szCs w:val="20"/>
                <w:lang w:val="hy-AM"/>
              </w:rPr>
            </w:pPr>
            <w:r w:rsidRPr="000F1F6C">
              <w:rPr>
                <w:rFonts w:ascii="Sylfaen" w:hAnsi="Sylfaen" w:cs="Sylfaen"/>
                <w:sz w:val="20"/>
                <w:szCs w:val="20"/>
                <w:lang w:val="hy-AM"/>
              </w:rPr>
              <w:t xml:space="preserve">3.2 </w:t>
            </w:r>
            <w:r w:rsidRPr="000F1F6C">
              <w:rPr>
                <w:rFonts w:ascii="Sylfaen" w:hAnsi="Sylfaen"/>
                <w:color w:val="000000" w:themeColor="text1"/>
                <w:sz w:val="20"/>
                <w:szCs w:val="20"/>
                <w:lang w:val="hy-AM"/>
              </w:rPr>
              <w:t xml:space="preserve"> Ուղևորատար վագոնների սարքավորումների տեխնիկական սպասարկման և վերանորոգման</w:t>
            </w:r>
            <w:r w:rsidRPr="000F1F6C">
              <w:rPr>
                <w:rFonts w:ascii="Sylfaen" w:hAnsi="Sylfaen" w:cs="Sylfaen"/>
                <w:sz w:val="20"/>
                <w:szCs w:val="20"/>
                <w:lang w:val="hy-AM"/>
              </w:rPr>
              <w:t xml:space="preserve"> մատուցվող</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Ծառայությունների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գինը որոշվում</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է</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համաձայն</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աշխատանքների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ամենամսյա</w:t>
            </w:r>
            <w:r w:rsidRPr="000F1F6C">
              <w:rPr>
                <w:rFonts w:ascii="Times Armenian" w:hAnsi="Times Armenian" w:cs="Sylfaen"/>
                <w:sz w:val="20"/>
                <w:szCs w:val="20"/>
                <w:lang w:val="hy-AM"/>
              </w:rPr>
              <w:t xml:space="preserve"> </w:t>
            </w:r>
            <w:r w:rsidRPr="000F1F6C">
              <w:rPr>
                <w:rFonts w:ascii="Sylfaen" w:hAnsi="Sylfaen" w:cs="Sylfaen"/>
                <w:sz w:val="20"/>
                <w:szCs w:val="20"/>
                <w:lang w:val="hy-AM" w:bidi="ru-RU"/>
              </w:rPr>
              <w:t xml:space="preserve"> </w:t>
            </w:r>
            <w:r w:rsidRPr="000F1F6C">
              <w:rPr>
                <w:rFonts w:ascii="Sylfaen" w:hAnsi="Sylfaen" w:cs="Sylfaen"/>
                <w:sz w:val="20"/>
                <w:szCs w:val="20"/>
                <w:lang w:val="hy-AM"/>
              </w:rPr>
              <w:t xml:space="preserve">մատուցվող ծառայությունների </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Ակտի</w:t>
            </w:r>
            <w:r w:rsidRPr="000F1F6C">
              <w:rPr>
                <w:rFonts w:ascii="Times Armenian" w:hAnsi="Times Armenian" w:cs="Sylfaen"/>
                <w:sz w:val="20"/>
                <w:szCs w:val="20"/>
                <w:lang w:val="hy-AM"/>
              </w:rPr>
              <w:t xml:space="preserve"> (</w:t>
            </w:r>
            <w:r w:rsidRPr="000F1F6C">
              <w:rPr>
                <w:rFonts w:ascii="Sylfaen" w:hAnsi="Sylfaen" w:cs="Sylfaen"/>
                <w:color w:val="000000" w:themeColor="text1"/>
                <w:sz w:val="20"/>
                <w:szCs w:val="20"/>
                <w:lang w:val="hy-AM"/>
              </w:rPr>
              <w:t>Հավելված</w:t>
            </w:r>
            <w:r w:rsidRPr="000F1F6C">
              <w:rPr>
                <w:rFonts w:ascii="Times Armenian" w:hAnsi="Times Armenian" w:cs="Sylfaen"/>
                <w:color w:val="000000" w:themeColor="text1"/>
                <w:sz w:val="20"/>
                <w:szCs w:val="20"/>
                <w:lang w:val="hy-AM"/>
              </w:rPr>
              <w:t xml:space="preserve"> </w:t>
            </w:r>
            <w:r w:rsidRPr="000F1F6C">
              <w:rPr>
                <w:color w:val="000000" w:themeColor="text1"/>
                <w:sz w:val="20"/>
                <w:szCs w:val="20"/>
                <w:lang w:val="hy-AM"/>
              </w:rPr>
              <w:t>№</w:t>
            </w:r>
            <w:r w:rsidRPr="000F1F6C">
              <w:rPr>
                <w:rFonts w:ascii="Times Armenian" w:hAnsi="Times Armenian" w:cs="Sylfaen"/>
                <w:color w:val="000000" w:themeColor="text1"/>
                <w:sz w:val="20"/>
                <w:szCs w:val="20"/>
                <w:lang w:val="hy-AM"/>
              </w:rPr>
              <w:t>2-</w:t>
            </w:r>
            <w:r w:rsidRPr="000F1F6C">
              <w:rPr>
                <w:rFonts w:ascii="Sylfaen" w:hAnsi="Sylfaen" w:cs="Sylfaen"/>
                <w:color w:val="000000" w:themeColor="text1"/>
                <w:sz w:val="20"/>
                <w:szCs w:val="20"/>
                <w:lang w:val="hy-AM"/>
              </w:rPr>
              <w:t>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մեջ</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նշված</w:t>
            </w:r>
            <w:r w:rsidRPr="000F1F6C">
              <w:rPr>
                <w:rFonts w:ascii="Times Armenian" w:hAnsi="Times Armenian" w:cs="Sylfaen"/>
                <w:sz w:val="20"/>
                <w:szCs w:val="20"/>
                <w:lang w:val="hy-AM"/>
              </w:rPr>
              <w:t xml:space="preserve"> </w:t>
            </w:r>
            <w:r w:rsidRPr="000F1F6C">
              <w:rPr>
                <w:rFonts w:ascii="Sylfaen" w:hAnsi="Sylfaen"/>
                <w:sz w:val="20"/>
                <w:szCs w:val="20"/>
                <w:lang w:val="hy-AM"/>
              </w:rPr>
              <w:t xml:space="preserve"> </w:t>
            </w:r>
            <w:r w:rsidRPr="000F1F6C">
              <w:rPr>
                <w:rFonts w:ascii="Sylfaen" w:hAnsi="Sylfaen"/>
                <w:color w:val="000000" w:themeColor="text1"/>
                <w:sz w:val="20"/>
                <w:szCs w:val="20"/>
                <w:lang w:val="hy-AM"/>
              </w:rPr>
              <w:t>վագոնների</w:t>
            </w:r>
            <w:r w:rsidRPr="000F1F6C">
              <w:rPr>
                <w:rFonts w:ascii="Sylfaen" w:hAnsi="Sylfaen" w:cs="Sylfaen"/>
                <w:sz w:val="20"/>
                <w:szCs w:val="20"/>
                <w:lang w:val="hy-AM"/>
              </w:rPr>
              <w:t xml:space="preserve"> քանակից</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օրացույցային</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ամսվա</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ընթացքում</w:t>
            </w:r>
            <w:r w:rsidRPr="000F1F6C">
              <w:rPr>
                <w:rFonts w:ascii="Times Armenian" w:hAnsi="Times Armenian" w:cs="Sylfaen"/>
                <w:sz w:val="20"/>
                <w:szCs w:val="20"/>
                <w:lang w:val="hy-AM"/>
              </w:rPr>
              <w:t xml:space="preserve">: </w:t>
            </w:r>
          </w:p>
          <w:p w:rsidR="00957454" w:rsidRPr="000F1F6C" w:rsidRDefault="00957454" w:rsidP="00957454">
            <w:pPr>
              <w:tabs>
                <w:tab w:val="left" w:pos="360"/>
              </w:tabs>
              <w:jc w:val="both"/>
              <w:rPr>
                <w:rFonts w:eastAsia="Calibri"/>
                <w:color w:val="000000" w:themeColor="text1"/>
                <w:sz w:val="21"/>
                <w:szCs w:val="21"/>
                <w:lang w:val="hy-AM"/>
              </w:rPr>
            </w:pPr>
            <w:r w:rsidRPr="000F1F6C">
              <w:rPr>
                <w:rFonts w:ascii="Sylfaen" w:hAnsi="Sylfaen" w:cs="Sylfaen"/>
                <w:sz w:val="20"/>
                <w:szCs w:val="20"/>
                <w:lang w:val="hy-AM"/>
              </w:rPr>
              <w:t>Վ</w:t>
            </w:r>
            <w:r w:rsidRPr="000F1F6C">
              <w:rPr>
                <w:rFonts w:ascii="Times Armenian" w:hAnsi="Times Armenian"/>
                <w:sz w:val="20"/>
                <w:szCs w:val="20"/>
                <w:lang w:val="hy-AM"/>
              </w:rPr>
              <w:t>×³ñ</w:t>
            </w:r>
            <w:r w:rsidRPr="000F1F6C">
              <w:rPr>
                <w:rFonts w:ascii="Sylfaen" w:hAnsi="Sylfaen" w:cs="Sylfaen"/>
                <w:sz w:val="20"/>
                <w:szCs w:val="20"/>
                <w:lang w:val="hy-AM"/>
              </w:rPr>
              <w:t>ումը</w:t>
            </w:r>
            <w:r w:rsidRPr="000F1F6C">
              <w:rPr>
                <w:rFonts w:ascii="Times Armenian" w:hAnsi="Times Armenian"/>
                <w:sz w:val="20"/>
                <w:szCs w:val="20"/>
                <w:lang w:val="hy-AM"/>
              </w:rPr>
              <w:t xml:space="preserve"> </w:t>
            </w:r>
            <w:r w:rsidRPr="000F1F6C">
              <w:rPr>
                <w:rFonts w:ascii="Sylfaen" w:hAnsi="Sylfaen" w:cs="Sylfaen"/>
                <w:sz w:val="20"/>
                <w:szCs w:val="20"/>
                <w:lang w:val="hy-AM"/>
              </w:rPr>
              <w:t>կատարվում</w:t>
            </w:r>
            <w:r w:rsidRPr="000F1F6C">
              <w:rPr>
                <w:rFonts w:ascii="Times Armenian" w:hAnsi="Times Armenian"/>
                <w:sz w:val="20"/>
                <w:szCs w:val="20"/>
                <w:lang w:val="hy-AM"/>
              </w:rPr>
              <w:t xml:space="preserve"> </w:t>
            </w:r>
            <w:r w:rsidRPr="000F1F6C">
              <w:rPr>
                <w:rFonts w:ascii="Sylfaen" w:hAnsi="Sylfaen" w:cs="Sylfaen"/>
                <w:sz w:val="20"/>
                <w:szCs w:val="20"/>
                <w:lang w:val="hy-AM"/>
              </w:rPr>
              <w:t>է</w:t>
            </w:r>
            <w:r w:rsidRPr="000F1F6C">
              <w:rPr>
                <w:rFonts w:ascii="Times Armenian" w:hAnsi="Times Armenian"/>
                <w:sz w:val="20"/>
                <w:szCs w:val="20"/>
                <w:lang w:val="hy-AM"/>
              </w:rPr>
              <w:t xml:space="preserve"> </w:t>
            </w:r>
            <w:r w:rsidRPr="000F1F6C">
              <w:rPr>
                <w:rFonts w:ascii="Sylfaen" w:hAnsi="Sylfaen" w:cs="Sylfaen"/>
                <w:sz w:val="20"/>
                <w:szCs w:val="20"/>
                <w:lang w:val="hy-AM"/>
              </w:rPr>
              <w:t>՝</w:t>
            </w:r>
            <w:r w:rsidRPr="000F1F6C">
              <w:rPr>
                <w:rFonts w:ascii="Times Armenian" w:hAnsi="Times Armenian"/>
                <w:sz w:val="20"/>
                <w:szCs w:val="20"/>
                <w:lang w:val="hy-AM"/>
              </w:rPr>
              <w:t xml:space="preserve"> Î³ï³ñáÕ</w:t>
            </w:r>
            <w:r w:rsidRPr="000F1F6C">
              <w:rPr>
                <w:rFonts w:ascii="Sylfaen" w:hAnsi="Sylfaen" w:cs="Sylfaen"/>
                <w:sz w:val="20"/>
                <w:szCs w:val="20"/>
                <w:lang w:val="hy-AM"/>
              </w:rPr>
              <w:t>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հաշվարկային</w:t>
            </w:r>
            <w:r w:rsidRPr="000F1F6C">
              <w:rPr>
                <w:rFonts w:ascii="Times Armenian" w:hAnsi="Times Armenian"/>
                <w:sz w:val="20"/>
                <w:szCs w:val="20"/>
                <w:lang w:val="hy-AM"/>
              </w:rPr>
              <w:t xml:space="preserve"> </w:t>
            </w:r>
            <w:r w:rsidRPr="000F1F6C">
              <w:rPr>
                <w:rFonts w:ascii="Sylfaen" w:hAnsi="Sylfaen" w:cs="Sylfaen"/>
                <w:sz w:val="20"/>
                <w:szCs w:val="20"/>
                <w:lang w:val="hy-AM"/>
              </w:rPr>
              <w:t>հաշվի</w:t>
            </w:r>
            <w:r w:rsidRPr="000F1F6C">
              <w:rPr>
                <w:rFonts w:ascii="Times Armenian" w:hAnsi="Times Armenian"/>
                <w:sz w:val="20"/>
                <w:szCs w:val="20"/>
                <w:lang w:val="hy-AM"/>
              </w:rPr>
              <w:t xml:space="preserve"> </w:t>
            </w:r>
            <w:r w:rsidRPr="000F1F6C">
              <w:rPr>
                <w:rFonts w:ascii="Sylfaen" w:hAnsi="Sylfaen" w:cs="Sylfaen"/>
                <w:sz w:val="20"/>
                <w:szCs w:val="20"/>
                <w:lang w:val="hy-AM"/>
              </w:rPr>
              <w:t>միջոցներին</w:t>
            </w:r>
            <w:r w:rsidRPr="000F1F6C">
              <w:rPr>
                <w:rFonts w:ascii="Times Armenian" w:hAnsi="Times Armenian"/>
                <w:sz w:val="20"/>
                <w:szCs w:val="20"/>
                <w:lang w:val="hy-AM"/>
              </w:rPr>
              <w:t xml:space="preserve"> </w:t>
            </w:r>
            <w:r w:rsidRPr="000F1F6C">
              <w:rPr>
                <w:rFonts w:ascii="Sylfaen" w:hAnsi="Sylfaen" w:cs="Sylfaen"/>
                <w:sz w:val="20"/>
                <w:szCs w:val="20"/>
                <w:lang w:val="hy-AM"/>
              </w:rPr>
              <w:t>փոխանցմամբ</w:t>
            </w:r>
            <w:r w:rsidRPr="000F1F6C">
              <w:rPr>
                <w:rFonts w:ascii="Times Armenian" w:hAnsi="Times Armenian" w:cs="Sylfaen"/>
                <w:sz w:val="20"/>
                <w:szCs w:val="20"/>
                <w:lang w:val="hy-AM"/>
              </w:rPr>
              <w:t>,</w:t>
            </w:r>
            <w:r w:rsidRPr="000F1F6C">
              <w:rPr>
                <w:rFonts w:ascii="Times Armenian" w:hAnsi="Times Armenian"/>
                <w:sz w:val="20"/>
                <w:szCs w:val="20"/>
                <w:lang w:val="hy-AM"/>
              </w:rPr>
              <w:t xml:space="preserve"> </w:t>
            </w:r>
            <w:r w:rsidRPr="000F1F6C">
              <w:rPr>
                <w:rFonts w:ascii="Sylfaen" w:hAnsi="Sylfaen" w:cs="Sylfaen"/>
                <w:sz w:val="20"/>
                <w:szCs w:val="20"/>
                <w:lang w:val="hy-AM" w:bidi="ru-RU"/>
              </w:rPr>
              <w:t xml:space="preserve"> </w:t>
            </w:r>
            <w:r w:rsidRPr="000F1F6C">
              <w:rPr>
                <w:rFonts w:ascii="Sylfaen" w:hAnsi="Sylfaen" w:cs="Sylfaen"/>
                <w:sz w:val="20"/>
                <w:szCs w:val="20"/>
                <w:lang w:val="hy-AM"/>
              </w:rPr>
              <w:t>մատուցվող ծառայությունների</w:t>
            </w:r>
            <w:r w:rsidRPr="000F1F6C">
              <w:rPr>
                <w:rFonts w:ascii="Times Armenian" w:hAnsi="Times Armenian"/>
                <w:sz w:val="20"/>
                <w:szCs w:val="20"/>
                <w:lang w:val="hy-AM"/>
              </w:rPr>
              <w:t xml:space="preserve"> </w:t>
            </w:r>
            <w:r w:rsidRPr="000F1F6C">
              <w:rPr>
                <w:rFonts w:ascii="Sylfaen" w:hAnsi="Sylfaen" w:cs="Sylfaen"/>
                <w:sz w:val="20"/>
                <w:szCs w:val="20"/>
                <w:lang w:val="hy-AM"/>
              </w:rPr>
              <w:t>Ակտի</w:t>
            </w:r>
            <w:r w:rsidRPr="000F1F6C">
              <w:rPr>
                <w:rFonts w:ascii="Times Armenian" w:hAnsi="Times Armenian" w:cs="Sylfaen"/>
                <w:sz w:val="20"/>
                <w:szCs w:val="20"/>
                <w:lang w:val="hy-AM"/>
              </w:rPr>
              <w:t xml:space="preserve"> (</w:t>
            </w:r>
            <w:r w:rsidRPr="000F1F6C">
              <w:rPr>
                <w:rFonts w:ascii="Sylfaen" w:hAnsi="Sylfaen" w:cs="Sylfaen"/>
                <w:color w:val="000000" w:themeColor="text1"/>
                <w:sz w:val="20"/>
                <w:szCs w:val="20"/>
                <w:lang w:val="hy-AM"/>
              </w:rPr>
              <w:t>Հավելված</w:t>
            </w:r>
            <w:r w:rsidRPr="000F1F6C">
              <w:rPr>
                <w:rFonts w:ascii="Times Armenian" w:hAnsi="Times Armenian" w:cs="Sylfaen"/>
                <w:color w:val="000000" w:themeColor="text1"/>
                <w:sz w:val="20"/>
                <w:szCs w:val="20"/>
                <w:lang w:val="hy-AM"/>
              </w:rPr>
              <w:t xml:space="preserve"> </w:t>
            </w:r>
            <w:r w:rsidRPr="000F1F6C">
              <w:rPr>
                <w:rFonts w:ascii="Sylfaen" w:hAnsi="Sylfaen" w:cs="Sylfaen"/>
                <w:color w:val="000000" w:themeColor="text1"/>
                <w:sz w:val="20"/>
                <w:szCs w:val="20"/>
                <w:lang w:val="hy-AM"/>
              </w:rPr>
              <w:t>№</w:t>
            </w:r>
            <w:r w:rsidRPr="000F1F6C">
              <w:rPr>
                <w:rFonts w:ascii="Times Armenian" w:hAnsi="Times Armenian" w:cs="Sylfaen"/>
                <w:color w:val="000000" w:themeColor="text1"/>
                <w:sz w:val="20"/>
                <w:szCs w:val="20"/>
                <w:lang w:val="hy-AM"/>
              </w:rPr>
              <w:t>2</w:t>
            </w:r>
            <w:r w:rsidRPr="000F1F6C">
              <w:rPr>
                <w:rFonts w:ascii="Times Armenian" w:hAnsi="Times Armenian" w:cs="Sylfaen"/>
                <w:sz w:val="20"/>
                <w:szCs w:val="20"/>
                <w:lang w:val="hy-AM"/>
              </w:rPr>
              <w:t>)</w:t>
            </w:r>
            <w:r w:rsidRPr="000F1F6C">
              <w:rPr>
                <w:rFonts w:ascii="Times Armenian" w:hAnsi="Times Armenian"/>
                <w:sz w:val="20"/>
                <w:szCs w:val="20"/>
                <w:lang w:val="hy-AM"/>
              </w:rPr>
              <w:t xml:space="preserve"> </w:t>
            </w:r>
            <w:r w:rsidRPr="000F1F6C">
              <w:rPr>
                <w:rFonts w:ascii="Sylfaen" w:hAnsi="Sylfaen" w:cs="Sylfaen"/>
                <w:sz w:val="20"/>
                <w:szCs w:val="20"/>
                <w:lang w:val="hy-AM"/>
              </w:rPr>
              <w:t>ստորագրումից</w:t>
            </w:r>
            <w:r w:rsidRPr="000F1F6C">
              <w:rPr>
                <w:rFonts w:ascii="Times Armenian" w:hAnsi="Times Armenian"/>
                <w:sz w:val="20"/>
                <w:szCs w:val="20"/>
                <w:lang w:val="hy-AM"/>
              </w:rPr>
              <w:t xml:space="preserve"> </w:t>
            </w:r>
            <w:r w:rsidRPr="000F1F6C">
              <w:rPr>
                <w:rFonts w:ascii="Sylfaen" w:hAnsi="Sylfaen" w:cs="Sylfaen"/>
                <w:sz w:val="20"/>
                <w:szCs w:val="20"/>
                <w:lang w:val="hy-AM"/>
              </w:rPr>
              <w:t>հետո</w:t>
            </w:r>
            <w:r w:rsidRPr="000F1F6C">
              <w:rPr>
                <w:rFonts w:ascii="Times Armenian" w:hAnsi="Times Armenian" w:cs="Sylfaen"/>
                <w:sz w:val="20"/>
                <w:szCs w:val="20"/>
                <w:lang w:val="hy-AM"/>
              </w:rPr>
              <w:t>,</w:t>
            </w:r>
            <w:r w:rsidRPr="000F1F6C">
              <w:rPr>
                <w:rFonts w:ascii="Times Armenian" w:hAnsi="Times Armenian"/>
                <w:sz w:val="20"/>
                <w:szCs w:val="20"/>
                <w:lang w:val="hy-AM"/>
              </w:rPr>
              <w:t xml:space="preserve"> </w:t>
            </w:r>
            <w:r w:rsidRPr="000F1F6C">
              <w:rPr>
                <w:rFonts w:ascii="Times Armenian" w:eastAsia="Calibri" w:hAnsi="Times Armenian"/>
                <w:color w:val="000000" w:themeColor="text1"/>
                <w:sz w:val="21"/>
                <w:szCs w:val="21"/>
                <w:lang w:val="hy-AM"/>
              </w:rPr>
              <w:t xml:space="preserve">10 </w:t>
            </w:r>
            <w:r w:rsidRPr="000F1F6C">
              <w:rPr>
                <w:rFonts w:ascii="Sylfaen" w:eastAsia="Calibri" w:hAnsi="Sylfaen" w:cs="Sylfaen"/>
                <w:color w:val="000000" w:themeColor="text1"/>
                <w:sz w:val="21"/>
                <w:szCs w:val="21"/>
                <w:lang w:val="hy-AM"/>
              </w:rPr>
              <w:t xml:space="preserve"> աշխատանքային</w:t>
            </w:r>
            <w:r w:rsidRPr="000F1F6C">
              <w:rPr>
                <w:rFonts w:ascii="Times Armenian" w:eastAsia="Calibri" w:hAnsi="Times Armenian"/>
                <w:color w:val="000000" w:themeColor="text1"/>
                <w:sz w:val="21"/>
                <w:szCs w:val="21"/>
                <w:lang w:val="hy-AM"/>
              </w:rPr>
              <w:t xml:space="preserve"> </w:t>
            </w:r>
            <w:r w:rsidRPr="000F1F6C">
              <w:rPr>
                <w:rFonts w:ascii="Sylfaen" w:eastAsia="Calibri" w:hAnsi="Sylfaen" w:cs="Sylfaen"/>
                <w:color w:val="000000" w:themeColor="text1"/>
                <w:sz w:val="21"/>
                <w:szCs w:val="21"/>
                <w:lang w:val="hy-AM"/>
              </w:rPr>
              <w:t>օրվա</w:t>
            </w:r>
            <w:r w:rsidRPr="000F1F6C">
              <w:rPr>
                <w:rFonts w:ascii="Times Armenian" w:eastAsia="Calibri" w:hAnsi="Times Armenian"/>
                <w:color w:val="000000" w:themeColor="text1"/>
                <w:sz w:val="21"/>
                <w:szCs w:val="21"/>
                <w:lang w:val="hy-AM"/>
              </w:rPr>
              <w:t xml:space="preserve"> </w:t>
            </w:r>
            <w:r w:rsidRPr="000F1F6C">
              <w:rPr>
                <w:rFonts w:ascii="Sylfaen" w:eastAsia="Calibri" w:hAnsi="Sylfaen" w:cs="Sylfaen"/>
                <w:color w:val="000000" w:themeColor="text1"/>
                <w:sz w:val="21"/>
                <w:szCs w:val="21"/>
                <w:lang w:val="hy-AM"/>
              </w:rPr>
              <w:t>ընթացքում</w:t>
            </w:r>
            <w:r w:rsidRPr="000F1F6C">
              <w:rPr>
                <w:rFonts w:ascii="Times Armenian" w:eastAsia="Calibri" w:hAnsi="Times Armenian"/>
                <w:color w:val="000000" w:themeColor="text1"/>
                <w:sz w:val="21"/>
                <w:szCs w:val="21"/>
                <w:lang w:val="hy-AM"/>
              </w:rPr>
              <w:t>:</w:t>
            </w:r>
          </w:p>
          <w:p w:rsidR="00957454" w:rsidRPr="000F1F6C" w:rsidRDefault="00957454" w:rsidP="00957454">
            <w:pPr>
              <w:tabs>
                <w:tab w:val="left" w:pos="360"/>
              </w:tabs>
              <w:jc w:val="both"/>
              <w:rPr>
                <w:rFonts w:ascii="Sylfaen" w:hAnsi="Sylfaen"/>
                <w:bCs/>
                <w:sz w:val="21"/>
                <w:szCs w:val="21"/>
                <w:lang w:val="hy-AM"/>
              </w:rPr>
            </w:pPr>
            <w:r w:rsidRPr="000F1F6C">
              <w:rPr>
                <w:rFonts w:eastAsia="Calibri"/>
                <w:color w:val="000000" w:themeColor="text1"/>
                <w:sz w:val="21"/>
                <w:szCs w:val="21"/>
                <w:lang w:val="hy-AM"/>
              </w:rPr>
              <w:t xml:space="preserve">3․3 </w:t>
            </w:r>
            <w:r w:rsidRPr="000F1F6C">
              <w:rPr>
                <w:bCs/>
                <w:sz w:val="21"/>
                <w:szCs w:val="21"/>
                <w:lang w:val="hy-AM"/>
              </w:rPr>
              <w:t xml:space="preserve"> </w:t>
            </w:r>
            <w:r w:rsidRPr="000F1F6C">
              <w:rPr>
                <w:rFonts w:ascii="Sylfaen" w:hAnsi="Sylfaen" w:cs="Sylfaen"/>
                <w:sz w:val="20"/>
                <w:szCs w:val="20"/>
                <w:lang w:val="hy-AM"/>
              </w:rPr>
              <w:t xml:space="preserve"> Սույն</w:t>
            </w:r>
            <w:r w:rsidRPr="000F1F6C">
              <w:rPr>
                <w:sz w:val="20"/>
                <w:szCs w:val="20"/>
                <w:lang w:val="hy-AM"/>
              </w:rPr>
              <w:t xml:space="preserve"> </w:t>
            </w:r>
            <w:r w:rsidRPr="000F1F6C">
              <w:rPr>
                <w:rFonts w:ascii="Sylfaen" w:hAnsi="Sylfaen" w:cs="Sylfaen"/>
                <w:sz w:val="20"/>
                <w:szCs w:val="20"/>
                <w:lang w:val="hy-AM"/>
              </w:rPr>
              <w:t xml:space="preserve">Պայմանագրի </w:t>
            </w:r>
            <w:r w:rsidRPr="000F1F6C">
              <w:rPr>
                <w:rFonts w:ascii="Sylfaen" w:hAnsi="Sylfaen" w:cs="Sylfaen"/>
                <w:color w:val="000000" w:themeColor="text1"/>
                <w:sz w:val="20"/>
                <w:szCs w:val="20"/>
                <w:lang w:val="hy-AM"/>
              </w:rPr>
              <w:t xml:space="preserve"> Հավելված</w:t>
            </w:r>
            <w:r w:rsidRPr="000F1F6C">
              <w:rPr>
                <w:rFonts w:ascii="Times Armenian" w:hAnsi="Times Armenian" w:cs="Sylfaen"/>
                <w:color w:val="000000" w:themeColor="text1"/>
                <w:sz w:val="20"/>
                <w:szCs w:val="20"/>
                <w:lang w:val="hy-AM"/>
              </w:rPr>
              <w:t xml:space="preserve"> </w:t>
            </w:r>
            <w:r w:rsidRPr="000F1F6C">
              <w:rPr>
                <w:color w:val="000000" w:themeColor="text1"/>
                <w:sz w:val="20"/>
                <w:szCs w:val="20"/>
                <w:lang w:val="hy-AM"/>
              </w:rPr>
              <w:t>№1-</w:t>
            </w:r>
            <w:r w:rsidRPr="000F1F6C">
              <w:rPr>
                <w:rFonts w:ascii="Sylfaen" w:hAnsi="Sylfaen" w:cs="Sylfaen"/>
                <w:sz w:val="20"/>
                <w:szCs w:val="20"/>
                <w:lang w:val="hy-AM"/>
              </w:rPr>
              <w:t xml:space="preserve">ում չնշված լրացուցիչ աշխատանքների առաջացման ժամանակ, </w:t>
            </w:r>
            <w:r w:rsidRPr="000F1F6C">
              <w:rPr>
                <w:rFonts w:ascii="Sylfaen" w:hAnsi="Sylfaen" w:cs="Sylfaen"/>
                <w:sz w:val="20"/>
                <w:szCs w:val="20"/>
                <w:lang w:val="hy-AM"/>
              </w:rPr>
              <w:lastRenderedPageBreak/>
              <w:t xml:space="preserve">լրացուցիչ աշխատանքների արժեքը համաձայնեցվում է Կողմերի միջև, </w:t>
            </w:r>
            <w:r w:rsidRPr="000F1F6C">
              <w:rPr>
                <w:rFonts w:ascii="Sylfaen" w:hAnsi="Sylfaen" w:cs="Sylfaen"/>
                <w:color w:val="000000" w:themeColor="text1"/>
                <w:sz w:val="21"/>
                <w:szCs w:val="21"/>
                <w:lang w:val="hy-AM"/>
              </w:rPr>
              <w:t xml:space="preserve"> </w:t>
            </w:r>
            <w:r w:rsidRPr="000F1F6C">
              <w:rPr>
                <w:rFonts w:ascii="Sylfaen" w:hAnsi="Sylfaen" w:cs="Sylfaen"/>
                <w:color w:val="000000" w:themeColor="text1"/>
                <w:sz w:val="20"/>
                <w:szCs w:val="20"/>
                <w:lang w:val="hy-AM"/>
              </w:rPr>
              <w:t>լրացուցիչ</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համաձայնագրի</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կնքմամբ</w:t>
            </w:r>
            <w:r w:rsidRPr="000F1F6C">
              <w:rPr>
                <w:rFonts w:ascii="Times Armenian" w:eastAsia="Calibri" w:hAnsi="Times Armenian"/>
                <w:color w:val="000000" w:themeColor="text1"/>
                <w:sz w:val="21"/>
                <w:szCs w:val="21"/>
                <w:lang w:val="hy-AM"/>
              </w:rPr>
              <w:t>:</w:t>
            </w:r>
            <w:r w:rsidRPr="000F1F6C">
              <w:rPr>
                <w:rFonts w:ascii="Sylfaen" w:hAnsi="Sylfaen" w:cs="Sylfaen"/>
                <w:sz w:val="20"/>
                <w:szCs w:val="20"/>
                <w:lang w:val="hy-AM"/>
              </w:rPr>
              <w:t xml:space="preserve">    </w:t>
            </w:r>
            <w:r w:rsidRPr="000F1F6C">
              <w:rPr>
                <w:color w:val="000000" w:themeColor="text1"/>
                <w:sz w:val="20"/>
                <w:szCs w:val="20"/>
                <w:lang w:val="hy-AM"/>
              </w:rPr>
              <w:t xml:space="preserve"> </w:t>
            </w:r>
            <w:r w:rsidRPr="000F1F6C">
              <w:rPr>
                <w:sz w:val="20"/>
                <w:szCs w:val="20"/>
                <w:lang w:val="hy-AM"/>
              </w:rPr>
              <w:t xml:space="preserve">  </w:t>
            </w:r>
            <w:r w:rsidRPr="000F1F6C">
              <w:rPr>
                <w:bCs/>
                <w:sz w:val="21"/>
                <w:szCs w:val="21"/>
                <w:lang w:val="hy-AM"/>
              </w:rPr>
              <w:t xml:space="preserve"> </w:t>
            </w:r>
          </w:p>
          <w:p w:rsidR="00957454" w:rsidRPr="000F1F6C" w:rsidRDefault="00957454" w:rsidP="00957454">
            <w:pPr>
              <w:tabs>
                <w:tab w:val="left" w:pos="360"/>
              </w:tabs>
              <w:jc w:val="both"/>
              <w:rPr>
                <w:rFonts w:ascii="Sylfaen" w:hAnsi="Sylfaen" w:cs="Sylfaen"/>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r w:rsidRPr="000F1F6C">
              <w:rPr>
                <w:rFonts w:ascii="Sylfaen" w:hAnsi="Sylfaen"/>
                <w:b/>
                <w:sz w:val="20"/>
                <w:szCs w:val="20"/>
                <w:lang w:val="hy-AM"/>
              </w:rPr>
              <w:t xml:space="preserve">4. Աշխատանքների հանձնման և ընդունման </w:t>
            </w:r>
          </w:p>
          <w:p w:rsidR="00957454" w:rsidRPr="000F1F6C" w:rsidRDefault="00957454" w:rsidP="00957454">
            <w:pPr>
              <w:spacing w:after="200"/>
              <w:ind w:left="284"/>
              <w:contextualSpacing/>
              <w:jc w:val="center"/>
              <w:rPr>
                <w:rFonts w:ascii="Sylfaen" w:hAnsi="Sylfaen"/>
                <w:b/>
                <w:sz w:val="20"/>
                <w:szCs w:val="20"/>
                <w:lang w:val="hy-AM"/>
              </w:rPr>
            </w:pPr>
            <w:r w:rsidRPr="000F1F6C">
              <w:rPr>
                <w:rFonts w:ascii="Sylfaen" w:hAnsi="Sylfaen"/>
                <w:b/>
                <w:sz w:val="20"/>
                <w:szCs w:val="20"/>
                <w:lang w:val="hy-AM"/>
              </w:rPr>
              <w:t>կարգը</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 xml:space="preserve">4.1.Կատարողը օրացուցային ամսվա ավարտից հետո Պատվիրատուին ներկայացնում է </w:t>
            </w:r>
            <w:r w:rsidRPr="000F1F6C">
              <w:rPr>
                <w:rFonts w:ascii="Sylfaen" w:hAnsi="Sylfaen" w:cs="Sylfaen"/>
                <w:sz w:val="20"/>
                <w:szCs w:val="20"/>
                <w:lang w:val="hy-AM"/>
              </w:rPr>
              <w:t xml:space="preserve"> </w:t>
            </w:r>
            <w:r w:rsidRPr="000F1F6C">
              <w:rPr>
                <w:rFonts w:ascii="Sylfaen" w:eastAsia="Calibri" w:hAnsi="Sylfaen"/>
                <w:sz w:val="20"/>
                <w:szCs w:val="20"/>
                <w:lang w:val="hy-AM"/>
              </w:rPr>
              <w:t>մատուցվող ծառայությունների Ակտը՝ համաձայն սույն Պայմանագրի պայմանների:</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 xml:space="preserve">4.2.Պատվիրատուն պարտավոր է </w:t>
            </w:r>
            <w:r w:rsidRPr="000F1F6C">
              <w:rPr>
                <w:rFonts w:ascii="Sylfaen" w:hAnsi="Sylfaen" w:cs="Sylfaen"/>
                <w:sz w:val="20"/>
                <w:szCs w:val="20"/>
                <w:lang w:val="hy-AM"/>
              </w:rPr>
              <w:t xml:space="preserve"> </w:t>
            </w:r>
            <w:r w:rsidRPr="000F1F6C">
              <w:rPr>
                <w:rFonts w:ascii="Sylfaen" w:eastAsia="Calibri" w:hAnsi="Sylfaen"/>
                <w:sz w:val="20"/>
                <w:szCs w:val="20"/>
                <w:lang w:val="hy-AM"/>
              </w:rPr>
              <w:t>մատուցվող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5</w:t>
            </w:r>
            <w:r w:rsidRPr="000F1F6C">
              <w:rPr>
                <w:rFonts w:ascii="Times Armenian" w:hAnsi="Times Armenian"/>
                <w:b/>
                <w:sz w:val="20"/>
                <w:szCs w:val="20"/>
                <w:lang w:val="hy-AM"/>
              </w:rPr>
              <w:t>. ÎáÕÙ»ñÇ å</w:t>
            </w:r>
            <w:r w:rsidRPr="000F1F6C">
              <w:rPr>
                <w:rFonts w:ascii="Times LatArm" w:hAnsi="Times LatArm"/>
                <w:b/>
                <w:sz w:val="20"/>
                <w:szCs w:val="20"/>
                <w:lang w:val="hy-AM"/>
              </w:rPr>
              <w:t>³ï³ëË³Ý³ïíáõÃÛáõÝÁ</w:t>
            </w:r>
          </w:p>
          <w:p w:rsidR="00957454" w:rsidRPr="000F1F6C" w:rsidRDefault="00957454" w:rsidP="00957454">
            <w:pPr>
              <w:shd w:val="clear" w:color="auto" w:fill="FFFFFF"/>
              <w:tabs>
                <w:tab w:val="left" w:pos="132"/>
              </w:tabs>
              <w:ind w:right="170"/>
              <w:jc w:val="both"/>
              <w:rPr>
                <w:rFonts w:ascii="Sylfaen" w:eastAsia="Calibri" w:hAnsi="Sylfaen" w:cs="Sylfaen"/>
                <w:sz w:val="20"/>
                <w:szCs w:val="20"/>
                <w:lang w:val="hy-AM"/>
              </w:rPr>
            </w:pPr>
            <w:r w:rsidRPr="000F1F6C">
              <w:rPr>
                <w:rFonts w:ascii="Sylfaen" w:eastAsia="Calibri" w:hAnsi="Sylfaen"/>
                <w:sz w:val="20"/>
                <w:szCs w:val="20"/>
                <w:lang w:val="hy-AM"/>
              </w:rPr>
              <w:t xml:space="preserve">5.1. Սույն Պայմանագրով նախատեսված մատուցված </w:t>
            </w:r>
            <w:r w:rsidRPr="000F1F6C">
              <w:rPr>
                <w:rFonts w:ascii="Sylfaen" w:eastAsia="Calibri" w:hAnsi="Sylfaen" w:cs="Sylfaen"/>
                <w:sz w:val="20"/>
                <w:szCs w:val="20"/>
                <w:lang w:val="hy-AM"/>
              </w:rPr>
              <w:t xml:space="preserve">Ծառայությունների դիմաց </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վճարի ուշացման</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դեպքում,</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Կատարողը</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իրավունք ունի</w:t>
            </w:r>
            <w:r w:rsidRPr="000F1F6C">
              <w:rPr>
                <w:rFonts w:ascii="Sylfaen" w:eastAsia="Calibri" w:hAnsi="Sylfaen"/>
                <w:sz w:val="20"/>
                <w:szCs w:val="20"/>
                <w:lang w:val="hy-AM"/>
              </w:rPr>
              <w:t xml:space="preserve"> </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Պատվիրատուից</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գանձել</w:t>
            </w:r>
            <w:r w:rsidRPr="000F1F6C">
              <w:rPr>
                <w:rFonts w:ascii="Sylfaen" w:eastAsia="Calibri" w:hAnsi="Sylfaen"/>
                <w:sz w:val="20"/>
                <w:szCs w:val="20"/>
                <w:lang w:val="pt-BR"/>
              </w:rPr>
              <w:t xml:space="preserve">  0,</w:t>
            </w:r>
            <w:r w:rsidRPr="000F1F6C">
              <w:rPr>
                <w:rFonts w:ascii="Sylfaen" w:eastAsia="Calibri" w:hAnsi="Sylfaen"/>
                <w:sz w:val="20"/>
                <w:szCs w:val="20"/>
                <w:lang w:val="hy-AM"/>
              </w:rPr>
              <w:t>13</w:t>
            </w:r>
            <w:r w:rsidRPr="000F1F6C">
              <w:rPr>
                <w:rFonts w:ascii="Sylfaen" w:eastAsia="Calibri" w:hAnsi="Sylfaen"/>
                <w:sz w:val="20"/>
                <w:szCs w:val="20"/>
                <w:lang w:val="pt-BR"/>
              </w:rPr>
              <w:t>%</w:t>
            </w:r>
            <w:r w:rsidRPr="000F1F6C">
              <w:rPr>
                <w:rFonts w:ascii="Sylfaen" w:eastAsia="Calibri" w:hAnsi="Sylfaen"/>
                <w:sz w:val="20"/>
                <w:szCs w:val="20"/>
                <w:lang w:val="hy-AM"/>
              </w:rPr>
              <w:t>-ի չափով</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տույժ՝</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չվճարած արժեքից, ուշացման ամեն օրվա համար, բայց ոչ ավել քան Ծառայությունների ընդհանուր  արժեքի 10%-ից:</w:t>
            </w:r>
          </w:p>
          <w:p w:rsidR="00957454" w:rsidRPr="000F1F6C" w:rsidRDefault="00957454" w:rsidP="00957454">
            <w:pPr>
              <w:shd w:val="clear" w:color="auto" w:fill="FFFFFF"/>
              <w:tabs>
                <w:tab w:val="left" w:pos="132"/>
              </w:tabs>
              <w:ind w:right="170"/>
              <w:jc w:val="both"/>
              <w:rPr>
                <w:rFonts w:ascii="Sylfaen" w:eastAsia="Calibri" w:hAnsi="Sylfaen" w:cs="Sylfaen"/>
                <w:sz w:val="20"/>
                <w:szCs w:val="20"/>
                <w:lang w:val="hy-AM"/>
              </w:rPr>
            </w:pPr>
            <w:r w:rsidRPr="000F1F6C">
              <w:rPr>
                <w:rFonts w:ascii="Sylfaen" w:eastAsia="Calibri" w:hAnsi="Sylfaen"/>
                <w:sz w:val="20"/>
                <w:szCs w:val="20"/>
                <w:lang w:val="hy-AM"/>
              </w:rPr>
              <w:t>5.1.1.</w:t>
            </w:r>
            <w:r w:rsidRPr="000F1F6C">
              <w:rPr>
                <w:rFonts w:ascii="Sylfaen" w:eastAsia="Calibri"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957454" w:rsidRPr="000F1F6C" w:rsidRDefault="00957454" w:rsidP="00957454">
            <w:pPr>
              <w:contextualSpacing/>
              <w:jc w:val="both"/>
              <w:rPr>
                <w:rFonts w:ascii="Sylfaen" w:hAnsi="Sylfaen"/>
                <w:sz w:val="20"/>
                <w:szCs w:val="20"/>
                <w:lang w:val="hy-AM"/>
              </w:rPr>
            </w:pPr>
            <w:r w:rsidRPr="000F1F6C">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B132F7">
            <w:pPr>
              <w:pStyle w:val="a5"/>
              <w:numPr>
                <w:ilvl w:val="0"/>
                <w:numId w:val="34"/>
              </w:numPr>
              <w:contextualSpacing/>
              <w:jc w:val="center"/>
              <w:rPr>
                <w:rFonts w:ascii="Sylfaen" w:hAnsi="Sylfaen"/>
                <w:b/>
                <w:sz w:val="20"/>
                <w:szCs w:val="20"/>
                <w:lang w:val="hy-AM"/>
              </w:rPr>
            </w:pPr>
            <w:r w:rsidRPr="000F1F6C">
              <w:rPr>
                <w:rFonts w:ascii="Sylfaen" w:hAnsi="Sylfaen"/>
                <w:b/>
                <w:sz w:val="20"/>
                <w:szCs w:val="20"/>
                <w:lang w:val="hy-AM"/>
              </w:rPr>
              <w:t>Անհաղթահարելի ուժի ազդեցությունը</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6.1.Կողմերից ոչ մեկն պատասխանա</w:t>
            </w:r>
            <w:r w:rsidRPr="000F1F6C">
              <w:rPr>
                <w:rFonts w:ascii="Sylfaen" w:eastAsia="Calibri" w:hAnsi="Sylfaen"/>
                <w:sz w:val="20"/>
                <w:szCs w:val="20"/>
                <w:lang w:val="hy-AM"/>
              </w:rPr>
              <w:softHyphen/>
              <w:t>տվություն չեն կրում սույն Պայմանագրով պարտավորություն</w:t>
            </w:r>
            <w:r w:rsidRPr="000F1F6C">
              <w:rPr>
                <w:rFonts w:ascii="Sylfaen" w:eastAsia="Calibri"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B132F7">
            <w:pPr>
              <w:pStyle w:val="a5"/>
              <w:numPr>
                <w:ilvl w:val="0"/>
                <w:numId w:val="34"/>
              </w:numPr>
              <w:contextualSpacing/>
              <w:jc w:val="center"/>
              <w:rPr>
                <w:rFonts w:ascii="Sylfaen" w:hAnsi="Sylfaen"/>
                <w:b/>
                <w:sz w:val="20"/>
                <w:szCs w:val="20"/>
                <w:lang w:val="hy-AM"/>
              </w:rPr>
            </w:pPr>
            <w:r w:rsidRPr="000F1F6C">
              <w:rPr>
                <w:rFonts w:ascii="Sylfaen" w:hAnsi="Sylfaen" w:cs="Sylfaen"/>
                <w:b/>
                <w:sz w:val="20"/>
                <w:szCs w:val="20"/>
                <w:lang w:val="hy-AM"/>
              </w:rPr>
              <w:t>Վեճերի</w:t>
            </w:r>
            <w:r w:rsidRPr="000F1F6C">
              <w:rPr>
                <w:rFonts w:ascii="Sylfaen" w:hAnsi="Sylfaen"/>
                <w:b/>
                <w:sz w:val="20"/>
                <w:szCs w:val="20"/>
                <w:lang w:val="hy-AM"/>
              </w:rPr>
              <w:t xml:space="preserve"> լուծման կարգը</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7.1.Սույն Պայմանագրի կատար</w:t>
            </w:r>
            <w:r w:rsidRPr="000F1F6C">
              <w:rPr>
                <w:rFonts w:ascii="Sylfaen" w:eastAsia="Calibri" w:hAnsi="Sylfaen"/>
                <w:sz w:val="20"/>
                <w:szCs w:val="20"/>
                <w:lang w:val="hy-AM"/>
              </w:rPr>
              <w:softHyphen/>
              <w:t>ման ժամանակ ծագող բոլոր վեճերը և տարաձայնությունները լուծվում են բանա</w:t>
            </w:r>
            <w:r w:rsidRPr="000F1F6C">
              <w:rPr>
                <w:rFonts w:ascii="Sylfaen" w:eastAsia="Calibri" w:hAnsi="Sylfaen"/>
                <w:sz w:val="20"/>
                <w:szCs w:val="20"/>
                <w:lang w:val="hy-AM"/>
              </w:rPr>
              <w:softHyphen/>
              <w:t>կցությունների միջոցով:</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957454" w:rsidRPr="000F1F6C" w:rsidRDefault="00957454" w:rsidP="00957454">
            <w:pPr>
              <w:jc w:val="both"/>
              <w:rPr>
                <w:rFonts w:asciiTheme="minorHAnsi" w:hAnsiTheme="minorHAnsi"/>
                <w:sz w:val="20"/>
                <w:szCs w:val="20"/>
                <w:lang w:val="hy-AM"/>
              </w:rPr>
            </w:pPr>
            <w:r w:rsidRPr="000F1F6C">
              <w:rPr>
                <w:rFonts w:ascii="Times LatArm" w:hAnsi="Times LatArm"/>
                <w:sz w:val="20"/>
                <w:szCs w:val="20"/>
                <w:lang w:val="hy-AM"/>
              </w:rPr>
              <w:t xml:space="preserve">  </w:t>
            </w: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8.</w:t>
            </w:r>
            <w:r w:rsidRPr="000F1F6C">
              <w:rPr>
                <w:rFonts w:ascii="Calibri" w:hAnsi="Calibri"/>
                <w:b/>
                <w:sz w:val="20"/>
                <w:szCs w:val="20"/>
                <w:lang w:val="hy-AM"/>
              </w:rPr>
              <w:t xml:space="preserve"> </w:t>
            </w:r>
            <w:r w:rsidRPr="000F1F6C">
              <w:rPr>
                <w:rFonts w:ascii="Times LatArm" w:hAnsi="Times LatArm"/>
                <w:b/>
                <w:sz w:val="20"/>
                <w:szCs w:val="20"/>
                <w:lang w:val="hy-AM"/>
              </w:rPr>
              <w:t xml:space="preserve">ä³ÛÙ³Ý³·ñÇ í³Õ³Å³ÙÏ»ï ÉáõÍÙ³Ý </w:t>
            </w: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ÑÇÙù»ñÁ</w:t>
            </w:r>
          </w:p>
          <w:p w:rsidR="00957454" w:rsidRPr="000F1F6C" w:rsidRDefault="00957454" w:rsidP="00957454">
            <w:pPr>
              <w:jc w:val="both"/>
              <w:rPr>
                <w:rFonts w:ascii="Sylfaen" w:hAnsi="Sylfaen"/>
                <w:color w:val="FF0000"/>
                <w:sz w:val="20"/>
                <w:szCs w:val="20"/>
                <w:lang w:val="hy-AM"/>
              </w:rPr>
            </w:pPr>
            <w:r w:rsidRPr="000F1F6C">
              <w:rPr>
                <w:rFonts w:ascii="Times Armenian" w:hAnsi="Times Armenian"/>
                <w:sz w:val="20"/>
                <w:szCs w:val="20"/>
                <w:lang w:val="hy-AM"/>
              </w:rPr>
              <w:t>8.1</w:t>
            </w:r>
            <w:r w:rsidRPr="000F1F6C">
              <w:rPr>
                <w:rFonts w:ascii="Times LatArm" w:hAnsi="Times LatArm"/>
                <w:sz w:val="20"/>
                <w:szCs w:val="20"/>
                <w:lang w:val="hy-AM"/>
              </w:rPr>
              <w:t xml:space="preserve"> </w:t>
            </w:r>
            <w:r w:rsidRPr="000F1F6C">
              <w:rPr>
                <w:rFonts w:ascii="Sylfaen" w:eastAsia="Calibri" w:hAnsi="Sylfaen" w:cs="Sylfaen"/>
                <w:lang w:val="hy-AM"/>
              </w:rPr>
              <w:t xml:space="preserve"> </w:t>
            </w:r>
            <w:r w:rsidRPr="000F1F6C">
              <w:rPr>
                <w:rFonts w:ascii="Sylfaen" w:hAnsi="Sylfaen" w:cs="Sylfaen"/>
                <w:color w:val="000000" w:themeColor="text1"/>
                <w:sz w:val="20"/>
                <w:szCs w:val="20"/>
                <w:lang w:val="hy-AM"/>
              </w:rPr>
              <w:t>Կ</w:t>
            </w:r>
            <w:r w:rsidRPr="000F1F6C">
              <w:rPr>
                <w:rFonts w:ascii="Times LatArm" w:hAnsi="Times LatArm"/>
                <w:color w:val="000000" w:themeColor="text1"/>
                <w:sz w:val="20"/>
                <w:szCs w:val="20"/>
                <w:lang w:val="hy-AM"/>
              </w:rPr>
              <w:t xml:space="preserve">áÕÙ»ñÝ Çñ³íáõÝù áõÝ»Ý í³Õ³Å³ÙÏ»ï ÉáõÍ»Éáõ å³ÛÙ³Ý³·ÇñÁ` Ý³Ë³å»ë ÙÛáõë </w:t>
            </w:r>
            <w:r w:rsidRPr="000F1F6C">
              <w:rPr>
                <w:rFonts w:ascii="Sylfaen" w:hAnsi="Sylfaen" w:cs="Sylfaen"/>
                <w:color w:val="000000" w:themeColor="text1"/>
                <w:sz w:val="20"/>
                <w:szCs w:val="20"/>
                <w:lang w:val="hy-AM"/>
              </w:rPr>
              <w:t>Կ</w:t>
            </w:r>
            <w:r w:rsidRPr="000F1F6C">
              <w:rPr>
                <w:rFonts w:ascii="Times LatArm" w:hAnsi="Times LatArm"/>
                <w:color w:val="000000" w:themeColor="text1"/>
                <w:sz w:val="20"/>
                <w:szCs w:val="20"/>
                <w:lang w:val="hy-AM"/>
              </w:rPr>
              <w:t xml:space="preserve">áÕÙÇÝ ³Û¹ Ù³ëÇÝ Í³Ýáõó»Éáí </w:t>
            </w:r>
            <w:r w:rsidRPr="000F1F6C">
              <w:rPr>
                <w:rFonts w:ascii="Sylfaen" w:hAnsi="Sylfaen" w:cs="Sylfaen"/>
                <w:color w:val="000000" w:themeColor="text1"/>
                <w:sz w:val="20"/>
                <w:szCs w:val="20"/>
                <w:lang w:val="hy-AM"/>
              </w:rPr>
              <w:t>Պ</w:t>
            </w:r>
            <w:r w:rsidRPr="000F1F6C">
              <w:rPr>
                <w:rFonts w:ascii="Times LatArm" w:hAnsi="Times LatArm"/>
                <w:color w:val="000000" w:themeColor="text1"/>
                <w:sz w:val="20"/>
                <w:szCs w:val="20"/>
                <w:lang w:val="hy-AM"/>
              </w:rPr>
              <w:t xml:space="preserve">³ÛÙ³Ý³·ñÇ ÉáõÍÙ³Ý å³ÑÇó  30 </w:t>
            </w:r>
            <w:r w:rsidRPr="000F1F6C">
              <w:rPr>
                <w:rFonts w:ascii="Sylfaen" w:hAnsi="Sylfaen" w:cs="Sylfaen"/>
                <w:color w:val="000000" w:themeColor="text1"/>
                <w:sz w:val="20"/>
                <w:szCs w:val="20"/>
                <w:lang w:val="hy-AM"/>
              </w:rPr>
              <w:t>օրացույցային</w:t>
            </w:r>
            <w:r w:rsidRPr="000F1F6C">
              <w:rPr>
                <w:rFonts w:ascii="Times LatArm" w:hAnsi="Times LatArm"/>
                <w:color w:val="000000" w:themeColor="text1"/>
                <w:sz w:val="20"/>
                <w:szCs w:val="20"/>
                <w:lang w:val="hy-AM"/>
              </w:rPr>
              <w:t xml:space="preserve"> ûñí³ ÁÝÃ³óùáõÙ: </w:t>
            </w:r>
          </w:p>
          <w:p w:rsidR="00957454" w:rsidRPr="000F1F6C" w:rsidRDefault="00957454" w:rsidP="00957454">
            <w:pPr>
              <w:jc w:val="both"/>
              <w:rPr>
                <w:rFonts w:ascii="Sylfaen" w:hAnsi="Sylfaen"/>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9</w:t>
            </w:r>
            <w:r w:rsidRPr="000F1F6C">
              <w:rPr>
                <w:rFonts w:ascii="Times Armenian" w:hAnsi="Times Armenian"/>
                <w:b/>
                <w:sz w:val="20"/>
                <w:szCs w:val="20"/>
                <w:lang w:val="hy-AM"/>
              </w:rPr>
              <w:t>. ä³ÛÙ³Ý³·ñÇ ·áñÍáÕáõÃÛ³Ý Å³ÙÏ»ïÁ</w:t>
            </w:r>
          </w:p>
          <w:p w:rsidR="00957454" w:rsidRPr="000F1F6C" w:rsidRDefault="00957454" w:rsidP="00957454">
            <w:pPr>
              <w:spacing w:line="276" w:lineRule="auto"/>
              <w:jc w:val="both"/>
              <w:rPr>
                <w:rFonts w:ascii="Sylfaen" w:hAnsi="Sylfaen"/>
                <w:color w:val="000000" w:themeColor="text1"/>
                <w:sz w:val="20"/>
                <w:szCs w:val="20"/>
                <w:lang w:val="hy-AM"/>
              </w:rPr>
            </w:pPr>
            <w:r w:rsidRPr="000F1F6C">
              <w:rPr>
                <w:rFonts w:ascii="Sylfaen" w:hAnsi="Sylfaen" w:cs="Sylfaen"/>
                <w:color w:val="000000" w:themeColor="text1"/>
                <w:sz w:val="20"/>
                <w:szCs w:val="20"/>
                <w:lang w:val="hy-AM"/>
              </w:rPr>
              <w:t>9.</w:t>
            </w:r>
            <w:r w:rsidRPr="000F1F6C">
              <w:rPr>
                <w:rFonts w:ascii="Times LatArm" w:hAnsi="Times LatArm"/>
                <w:color w:val="000000" w:themeColor="text1"/>
                <w:sz w:val="20"/>
                <w:szCs w:val="20"/>
                <w:lang w:val="hy-AM"/>
              </w:rPr>
              <w:t>1</w:t>
            </w:r>
            <w:r w:rsidRPr="000F1F6C">
              <w:rPr>
                <w:rFonts w:ascii="Sylfaen" w:hAnsi="Sylfaen"/>
                <w:color w:val="000000" w:themeColor="text1"/>
                <w:sz w:val="20"/>
                <w:szCs w:val="20"/>
                <w:lang w:val="hy-AM"/>
              </w:rPr>
              <w:t xml:space="preserve"> </w:t>
            </w:r>
            <w:r w:rsidRPr="000F1F6C">
              <w:rPr>
                <w:rFonts w:ascii="Sylfaen" w:hAnsi="Sylfaen" w:cs="Sylfaen"/>
                <w:color w:val="000000" w:themeColor="text1"/>
                <w:sz w:val="20"/>
                <w:szCs w:val="20"/>
                <w:lang w:val="hy-AM"/>
              </w:rPr>
              <w:t>Սույն</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պայմանագիրն</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ուժի</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մեջ</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է</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մտնում</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կողմերի</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ստորագրման</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պահից</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և</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գործում</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է</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մինչև</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31.12</w:t>
            </w:r>
            <w:r w:rsidRPr="000F1F6C">
              <w:rPr>
                <w:rFonts w:ascii="Times LatArm" w:hAnsi="Times LatArm"/>
                <w:color w:val="000000" w:themeColor="text1"/>
                <w:sz w:val="20"/>
                <w:szCs w:val="20"/>
                <w:lang w:val="hy-AM"/>
              </w:rPr>
              <w:t>.2024</w:t>
            </w:r>
            <w:r w:rsidRPr="000F1F6C">
              <w:rPr>
                <w:rFonts w:ascii="Sylfaen" w:hAnsi="Sylfaen" w:cs="Sylfaen"/>
                <w:color w:val="000000" w:themeColor="text1"/>
                <w:sz w:val="20"/>
                <w:szCs w:val="20"/>
                <w:lang w:val="hy-AM"/>
              </w:rPr>
              <w:t>թ</w:t>
            </w:r>
            <w:r w:rsidRPr="000F1F6C">
              <w:rPr>
                <w:rFonts w:ascii="Times LatArm" w:hAnsi="Times LatArm"/>
                <w:color w:val="000000" w:themeColor="text1"/>
                <w:sz w:val="20"/>
                <w:szCs w:val="20"/>
                <w:lang w:val="hy-AM"/>
              </w:rPr>
              <w:t>.</w:t>
            </w:r>
            <w:r w:rsidRPr="000F1F6C">
              <w:rPr>
                <w:rFonts w:ascii="Sylfaen" w:hAnsi="Sylfaen"/>
                <w:color w:val="000000" w:themeColor="text1"/>
                <w:sz w:val="20"/>
                <w:szCs w:val="20"/>
                <w:lang w:val="hy-AM"/>
              </w:rPr>
              <w:t xml:space="preserve"> </w:t>
            </w:r>
            <w:r w:rsidRPr="000F1F6C">
              <w:rPr>
                <w:color w:val="000000" w:themeColor="text1"/>
                <w:sz w:val="20"/>
                <w:szCs w:val="20"/>
                <w:lang w:val="hy-AM"/>
              </w:rPr>
              <w:t>(</w:t>
            </w:r>
            <w:r w:rsidRPr="000F1F6C">
              <w:rPr>
                <w:rFonts w:ascii="Sylfaen" w:hAnsi="Sylfaen"/>
                <w:color w:val="000000" w:themeColor="text1"/>
                <w:sz w:val="20"/>
                <w:szCs w:val="20"/>
                <w:lang w:val="hy-AM"/>
              </w:rPr>
              <w:t>ներառյալ</w:t>
            </w:r>
            <w:r w:rsidRPr="000F1F6C">
              <w:rPr>
                <w:color w:val="000000" w:themeColor="text1"/>
                <w:sz w:val="20"/>
                <w:szCs w:val="20"/>
                <w:lang w:val="hy-AM"/>
              </w:rPr>
              <w:t>),</w:t>
            </w:r>
            <w:r w:rsidRPr="000F1F6C">
              <w:rPr>
                <w:rFonts w:ascii="Sylfaen" w:hAnsi="Sylfaen"/>
                <w:color w:val="000000" w:themeColor="text1"/>
                <w:sz w:val="20"/>
                <w:szCs w:val="20"/>
                <w:lang w:val="hy-AM"/>
              </w:rPr>
              <w:t xml:space="preserve"> </w:t>
            </w:r>
            <w:r w:rsidRPr="000F1F6C">
              <w:rPr>
                <w:rFonts w:ascii="Sylfaen" w:hAnsi="Sylfaen" w:cs="Sylfaen"/>
                <w:color w:val="000000" w:themeColor="text1"/>
                <w:sz w:val="20"/>
                <w:szCs w:val="20"/>
                <w:lang w:val="hy-AM"/>
              </w:rPr>
              <w:t>իսկ</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փոխադարձ</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հաշվարկների</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առումով՝</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մինչ</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դրանց</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լիակատար</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կատարումը</w:t>
            </w:r>
            <w:r w:rsidRPr="000F1F6C">
              <w:rPr>
                <w:color w:val="000000" w:themeColor="text1"/>
                <w:sz w:val="20"/>
                <w:szCs w:val="20"/>
                <w:lang w:val="hy-AM"/>
              </w:rPr>
              <w:t>:</w:t>
            </w:r>
          </w:p>
          <w:p w:rsidR="00957454" w:rsidRPr="000F1F6C" w:rsidRDefault="00957454" w:rsidP="00957454">
            <w:pPr>
              <w:jc w:val="both"/>
              <w:rPr>
                <w:color w:val="000000" w:themeColor="text1"/>
                <w:sz w:val="21"/>
                <w:szCs w:val="21"/>
                <w:lang w:val="hy-AM"/>
              </w:rPr>
            </w:pPr>
            <w:r w:rsidRPr="000F1F6C">
              <w:rPr>
                <w:rFonts w:ascii="Times LatArm" w:hAnsi="Times LatArm"/>
                <w:color w:val="000000" w:themeColor="text1"/>
                <w:sz w:val="21"/>
                <w:szCs w:val="21"/>
                <w:lang w:val="hy-AM"/>
              </w:rPr>
              <w:t>9.</w:t>
            </w:r>
            <w:r w:rsidRPr="000F1F6C">
              <w:rPr>
                <w:color w:val="000000" w:themeColor="text1"/>
                <w:sz w:val="21"/>
                <w:szCs w:val="21"/>
                <w:lang w:val="hy-AM"/>
              </w:rPr>
              <w:t>2.</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Պայմանագրի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ժամկետը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կարող</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է</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երկարաձգվել</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յուրաքանչյուր</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հաջորդող</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տարի,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լրացուցիչ</w:t>
            </w:r>
            <w:r w:rsidRPr="000F1F6C">
              <w:rPr>
                <w:color w:val="000000" w:themeColor="text1"/>
                <w:sz w:val="21"/>
                <w:szCs w:val="21"/>
                <w:lang w:val="hy-AM"/>
              </w:rPr>
              <w:t xml:space="preserve"> </w:t>
            </w:r>
            <w:r w:rsidRPr="000F1F6C">
              <w:rPr>
                <w:rFonts w:ascii="Sylfaen" w:hAnsi="Sylfaen" w:cs="Sylfaen"/>
                <w:color w:val="000000" w:themeColor="text1"/>
                <w:sz w:val="21"/>
                <w:szCs w:val="21"/>
                <w:lang w:val="hy-AM"/>
              </w:rPr>
              <w:t>համաձայնագրի</w:t>
            </w:r>
            <w:r w:rsidRPr="000F1F6C">
              <w:rPr>
                <w:color w:val="000000" w:themeColor="text1"/>
                <w:sz w:val="21"/>
                <w:szCs w:val="21"/>
                <w:lang w:val="hy-AM"/>
              </w:rPr>
              <w:t xml:space="preserve"> </w:t>
            </w:r>
            <w:r w:rsidRPr="000F1F6C">
              <w:rPr>
                <w:rFonts w:ascii="Sylfaen" w:hAnsi="Sylfaen" w:cs="Sylfaen"/>
                <w:color w:val="000000" w:themeColor="text1"/>
                <w:sz w:val="21"/>
                <w:szCs w:val="21"/>
                <w:lang w:val="hy-AM"/>
              </w:rPr>
              <w:t>կնքմամբ</w:t>
            </w:r>
            <w:r w:rsidRPr="000F1F6C">
              <w:rPr>
                <w:color w:val="000000" w:themeColor="text1"/>
                <w:sz w:val="21"/>
                <w:szCs w:val="21"/>
                <w:lang w:val="hy-AM"/>
              </w:rPr>
              <w:t xml:space="preserve">, </w:t>
            </w:r>
            <w:r w:rsidRPr="000F1F6C">
              <w:rPr>
                <w:rFonts w:ascii="Sylfaen" w:hAnsi="Sylfaen" w:cs="Sylfaen"/>
                <w:color w:val="000000" w:themeColor="text1"/>
                <w:sz w:val="21"/>
                <w:szCs w:val="21"/>
                <w:lang w:val="hy-AM"/>
              </w:rPr>
              <w:t>եթե</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մատուցվող</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ծառայությունների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մեկ</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միավորի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արժեքը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չի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ավելանա</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ինչպես</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նաև</w:t>
            </w:r>
            <w:r w:rsidRPr="000F1F6C">
              <w:rPr>
                <w:rFonts w:ascii="Times LatArm" w:hAnsi="Times LatArm" w:cs="Times LatArm"/>
                <w:color w:val="000000" w:themeColor="text1"/>
                <w:sz w:val="21"/>
                <w:szCs w:val="21"/>
                <w:lang w:val="hy-AM"/>
              </w:rPr>
              <w:t> </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Պատվիրատուի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կողմից</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չեն</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լինի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դժգոհություններ</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ուղղված</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Կատարողին</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իր</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պարտավորությունների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չկատարմանը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կամ</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ոչ</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պատշաճ</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կատարմանը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նախատեսված</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սույն</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պայմանագրով</w:t>
            </w:r>
            <w:r w:rsidRPr="000F1F6C">
              <w:rPr>
                <w:rFonts w:ascii="Times LatArm" w:hAnsi="Times LatArm"/>
                <w:color w:val="000000" w:themeColor="text1"/>
                <w:sz w:val="21"/>
                <w:szCs w:val="21"/>
                <w:lang w:val="hy-AM"/>
              </w:rPr>
              <w:t xml:space="preserve">:    </w:t>
            </w:r>
          </w:p>
          <w:p w:rsidR="00957454" w:rsidRPr="000F1F6C" w:rsidRDefault="00957454" w:rsidP="00957454">
            <w:pPr>
              <w:rPr>
                <w:rFonts w:ascii="Sylfaen" w:hAnsi="Sylfaen"/>
                <w:sz w:val="20"/>
                <w:szCs w:val="20"/>
                <w:lang w:val="hy-AM"/>
              </w:rPr>
            </w:pPr>
            <w:r w:rsidRPr="000F1F6C">
              <w:rPr>
                <w:rFonts w:ascii="Times LatArm" w:hAnsi="Times LatArm"/>
                <w:b/>
                <w:color w:val="000000"/>
                <w:sz w:val="20"/>
                <w:szCs w:val="20"/>
                <w:lang w:val="hy-AM"/>
              </w:rPr>
              <w:t xml:space="preserve">                                 10.</w:t>
            </w:r>
            <w:r w:rsidRPr="000F1F6C">
              <w:rPr>
                <w:b/>
                <w:color w:val="000000"/>
                <w:sz w:val="20"/>
                <w:szCs w:val="20"/>
                <w:lang w:val="hy-AM"/>
              </w:rPr>
              <w:t xml:space="preserve"> </w:t>
            </w:r>
            <w:r w:rsidRPr="000F1F6C">
              <w:rPr>
                <w:rFonts w:ascii="Times LatArm" w:hAnsi="Times LatArm"/>
                <w:b/>
                <w:color w:val="000000"/>
                <w:sz w:val="20"/>
                <w:szCs w:val="20"/>
                <w:lang w:val="hy-AM"/>
              </w:rPr>
              <w:t xml:space="preserve">²ÛÉ </w:t>
            </w:r>
            <w:r w:rsidRPr="000F1F6C">
              <w:rPr>
                <w:rFonts w:ascii="Sylfaen" w:eastAsia="Calibri" w:hAnsi="Sylfaen"/>
                <w:b/>
                <w:sz w:val="20"/>
                <w:szCs w:val="20"/>
                <w:lang w:val="hy-AM"/>
              </w:rPr>
              <w:t xml:space="preserve"> պայմաններ</w:t>
            </w:r>
          </w:p>
          <w:p w:rsidR="00957454" w:rsidRPr="000F1F6C" w:rsidRDefault="00957454" w:rsidP="00957454">
            <w:pPr>
              <w:spacing w:line="276" w:lineRule="auto"/>
              <w:jc w:val="both"/>
              <w:rPr>
                <w:rFonts w:ascii="Times LatArm" w:hAnsi="Times LatArm"/>
                <w:sz w:val="20"/>
                <w:szCs w:val="20"/>
                <w:lang w:val="hy-AM"/>
              </w:rPr>
            </w:pPr>
            <w:r w:rsidRPr="000F1F6C">
              <w:rPr>
                <w:rFonts w:ascii="Times LatArm" w:hAnsi="Times LatArm"/>
                <w:sz w:val="20"/>
                <w:szCs w:val="20"/>
                <w:lang w:val="hy-AM"/>
              </w:rPr>
              <w:t xml:space="preserve"> 10.1.   </w:t>
            </w:r>
            <w:r w:rsidRPr="000F1F6C">
              <w:rPr>
                <w:rFonts w:ascii="Sylfaen" w:hAnsi="Sylfaen" w:cs="Sylfaen"/>
                <w:sz w:val="20"/>
                <w:szCs w:val="20"/>
                <w:lang w:val="hy-AM"/>
              </w:rPr>
              <w:t>Սույն</w:t>
            </w:r>
            <w:r w:rsidRPr="000F1F6C">
              <w:rPr>
                <w:rFonts w:ascii="Times LatArm" w:hAnsi="Times LatArm"/>
                <w:sz w:val="20"/>
                <w:szCs w:val="20"/>
                <w:lang w:val="hy-AM"/>
              </w:rPr>
              <w:t xml:space="preserve"> </w:t>
            </w:r>
            <w:r w:rsidRPr="000F1F6C">
              <w:rPr>
                <w:rFonts w:ascii="Sylfaen" w:hAnsi="Sylfaen" w:cs="Sylfaen"/>
                <w:sz w:val="20"/>
                <w:szCs w:val="20"/>
                <w:lang w:val="hy-AM"/>
              </w:rPr>
              <w:t>Պայմանագրի</w:t>
            </w:r>
            <w:r w:rsidRPr="000F1F6C">
              <w:rPr>
                <w:rFonts w:ascii="Times LatArm" w:hAnsi="Times LatArm"/>
                <w:sz w:val="20"/>
                <w:szCs w:val="20"/>
                <w:lang w:val="hy-AM"/>
              </w:rPr>
              <w:t xml:space="preserve"> </w:t>
            </w:r>
            <w:r w:rsidRPr="000F1F6C">
              <w:rPr>
                <w:rFonts w:ascii="Sylfaen" w:hAnsi="Sylfaen" w:cs="Sylfaen"/>
                <w:sz w:val="20"/>
                <w:szCs w:val="20"/>
                <w:lang w:val="hy-AM"/>
              </w:rPr>
              <w:t>բոլոր</w:t>
            </w:r>
            <w:r w:rsidRPr="000F1F6C">
              <w:rPr>
                <w:rFonts w:ascii="Times LatArm" w:hAnsi="Times LatArm"/>
                <w:sz w:val="20"/>
                <w:szCs w:val="20"/>
                <w:lang w:val="hy-AM"/>
              </w:rPr>
              <w:t xml:space="preserve"> </w:t>
            </w:r>
            <w:r w:rsidRPr="000F1F6C">
              <w:rPr>
                <w:rFonts w:ascii="Sylfaen" w:hAnsi="Sylfaen" w:cs="Sylfaen"/>
                <w:sz w:val="20"/>
                <w:szCs w:val="20"/>
                <w:lang w:val="hy-AM"/>
              </w:rPr>
              <w:t>փոփոխությունները</w:t>
            </w:r>
            <w:r w:rsidRPr="000F1F6C">
              <w:rPr>
                <w:rFonts w:ascii="Times LatArm" w:hAnsi="Times LatArm"/>
                <w:sz w:val="20"/>
                <w:szCs w:val="20"/>
                <w:lang w:val="hy-AM"/>
              </w:rPr>
              <w:t xml:space="preserve"> </w:t>
            </w:r>
            <w:r w:rsidRPr="000F1F6C">
              <w:rPr>
                <w:rFonts w:ascii="Sylfaen" w:hAnsi="Sylfaen" w:cs="Sylfaen"/>
                <w:sz w:val="20"/>
                <w:szCs w:val="20"/>
                <w:lang w:val="hy-AM"/>
              </w:rPr>
              <w:t>և</w:t>
            </w:r>
            <w:r w:rsidRPr="000F1F6C">
              <w:rPr>
                <w:rFonts w:ascii="Times LatArm" w:hAnsi="Times LatArm"/>
                <w:sz w:val="20"/>
                <w:szCs w:val="20"/>
                <w:lang w:val="hy-AM"/>
              </w:rPr>
              <w:t xml:space="preserve"> </w:t>
            </w:r>
            <w:r w:rsidRPr="000F1F6C">
              <w:rPr>
                <w:rFonts w:ascii="Sylfaen" w:hAnsi="Sylfaen" w:cs="Sylfaen"/>
                <w:sz w:val="20"/>
                <w:szCs w:val="20"/>
                <w:lang w:val="hy-AM"/>
              </w:rPr>
              <w:t>լրացումները</w:t>
            </w:r>
            <w:r w:rsidRPr="000F1F6C">
              <w:rPr>
                <w:rFonts w:ascii="Times LatArm" w:hAnsi="Times LatArm"/>
                <w:sz w:val="20"/>
                <w:szCs w:val="20"/>
                <w:lang w:val="hy-AM"/>
              </w:rPr>
              <w:t xml:space="preserve"> </w:t>
            </w:r>
            <w:r w:rsidRPr="000F1F6C">
              <w:rPr>
                <w:rFonts w:ascii="Sylfaen" w:hAnsi="Sylfaen" w:cs="Sylfaen"/>
                <w:sz w:val="20"/>
                <w:szCs w:val="20"/>
                <w:lang w:val="hy-AM"/>
              </w:rPr>
              <w:t>պետք</w:t>
            </w:r>
            <w:r w:rsidRPr="000F1F6C">
              <w:rPr>
                <w:rFonts w:ascii="Times LatArm" w:hAnsi="Times LatArm"/>
                <w:sz w:val="20"/>
                <w:szCs w:val="20"/>
                <w:lang w:val="hy-AM"/>
              </w:rPr>
              <w:t xml:space="preserve"> </w:t>
            </w:r>
            <w:r w:rsidRPr="000F1F6C">
              <w:rPr>
                <w:rFonts w:ascii="Sylfaen" w:hAnsi="Sylfaen" w:cs="Sylfaen"/>
                <w:sz w:val="20"/>
                <w:szCs w:val="20"/>
                <w:lang w:val="hy-AM"/>
              </w:rPr>
              <w:t>է</w:t>
            </w:r>
            <w:r w:rsidRPr="000F1F6C">
              <w:rPr>
                <w:rFonts w:ascii="Times LatArm" w:hAnsi="Times LatArm"/>
                <w:sz w:val="20"/>
                <w:szCs w:val="20"/>
                <w:lang w:val="hy-AM"/>
              </w:rPr>
              <w:t xml:space="preserve"> </w:t>
            </w:r>
            <w:r w:rsidRPr="000F1F6C">
              <w:rPr>
                <w:rFonts w:ascii="Sylfaen" w:hAnsi="Sylfaen" w:cs="Sylfaen"/>
                <w:sz w:val="20"/>
                <w:szCs w:val="20"/>
                <w:lang w:val="hy-AM"/>
              </w:rPr>
              <w:t>կազմվեն</w:t>
            </w:r>
            <w:r w:rsidRPr="000F1F6C">
              <w:rPr>
                <w:rFonts w:ascii="Times LatArm" w:hAnsi="Times LatArm"/>
                <w:sz w:val="20"/>
                <w:szCs w:val="20"/>
                <w:lang w:val="hy-AM"/>
              </w:rPr>
              <w:t xml:space="preserve"> </w:t>
            </w:r>
            <w:r w:rsidRPr="000F1F6C">
              <w:rPr>
                <w:rFonts w:ascii="Sylfaen" w:hAnsi="Sylfaen" w:cs="Sylfaen"/>
                <w:sz w:val="20"/>
                <w:szCs w:val="20"/>
                <w:lang w:val="hy-AM"/>
              </w:rPr>
              <w:t>գրավոր</w:t>
            </w:r>
            <w:r w:rsidRPr="000F1F6C">
              <w:rPr>
                <w:rFonts w:ascii="Times LatArm" w:hAnsi="Times LatArm"/>
                <w:sz w:val="20"/>
                <w:szCs w:val="20"/>
                <w:lang w:val="hy-AM"/>
              </w:rPr>
              <w:t xml:space="preserve"> </w:t>
            </w:r>
            <w:r w:rsidRPr="000F1F6C">
              <w:rPr>
                <w:rFonts w:ascii="Sylfaen" w:hAnsi="Sylfaen" w:cs="Sylfaen"/>
                <w:sz w:val="20"/>
                <w:szCs w:val="20"/>
                <w:lang w:val="hy-AM"/>
              </w:rPr>
              <w:t>տեսքով</w:t>
            </w:r>
            <w:r w:rsidRPr="000F1F6C">
              <w:rPr>
                <w:rFonts w:ascii="Times LatArm" w:hAnsi="Times LatArm"/>
                <w:sz w:val="20"/>
                <w:szCs w:val="20"/>
                <w:lang w:val="hy-AM"/>
              </w:rPr>
              <w:t xml:space="preserve"> </w:t>
            </w:r>
            <w:r w:rsidRPr="000F1F6C">
              <w:rPr>
                <w:rFonts w:ascii="Sylfaen" w:hAnsi="Sylfaen" w:cs="Sylfaen"/>
                <w:sz w:val="20"/>
                <w:szCs w:val="20"/>
                <w:lang w:val="hy-AM"/>
              </w:rPr>
              <w:t>և</w:t>
            </w:r>
            <w:r w:rsidRPr="000F1F6C">
              <w:rPr>
                <w:rFonts w:ascii="Times LatArm" w:hAnsi="Times LatArm"/>
                <w:sz w:val="20"/>
                <w:szCs w:val="20"/>
                <w:lang w:val="hy-AM"/>
              </w:rPr>
              <w:t xml:space="preserve"> </w:t>
            </w:r>
            <w:r w:rsidRPr="000F1F6C">
              <w:rPr>
                <w:rFonts w:ascii="Sylfaen" w:hAnsi="Sylfaen" w:cs="Sylfaen"/>
                <w:sz w:val="20"/>
                <w:szCs w:val="20"/>
                <w:lang w:val="hy-AM"/>
              </w:rPr>
              <w:t>ստորագրվեն</w:t>
            </w:r>
            <w:r w:rsidRPr="000F1F6C">
              <w:rPr>
                <w:rFonts w:ascii="Times LatArm" w:hAnsi="Times LatArm"/>
                <w:sz w:val="20"/>
                <w:szCs w:val="20"/>
                <w:lang w:val="hy-AM"/>
              </w:rPr>
              <w:t xml:space="preserve"> </w:t>
            </w:r>
            <w:r w:rsidRPr="000F1F6C">
              <w:rPr>
                <w:rFonts w:ascii="Sylfaen" w:hAnsi="Sylfaen" w:cs="Sylfaen"/>
                <w:sz w:val="20"/>
                <w:szCs w:val="20"/>
                <w:lang w:val="hy-AM"/>
              </w:rPr>
              <w:t>Կողմերի</w:t>
            </w:r>
            <w:r w:rsidRPr="000F1F6C">
              <w:rPr>
                <w:rFonts w:ascii="Times LatArm" w:hAnsi="Times LatArm"/>
                <w:sz w:val="20"/>
                <w:szCs w:val="20"/>
                <w:lang w:val="hy-AM"/>
              </w:rPr>
              <w:t xml:space="preserve"> </w:t>
            </w:r>
            <w:r w:rsidRPr="000F1F6C">
              <w:rPr>
                <w:rFonts w:ascii="Sylfaen" w:hAnsi="Sylfaen" w:cs="Sylfaen"/>
                <w:sz w:val="20"/>
                <w:szCs w:val="20"/>
                <w:lang w:val="hy-AM"/>
              </w:rPr>
              <w:t>կողմից</w:t>
            </w:r>
            <w:r w:rsidRPr="000F1F6C">
              <w:rPr>
                <w:rFonts w:ascii="Times LatArm" w:hAnsi="Times LatArm"/>
                <w:sz w:val="20"/>
                <w:szCs w:val="20"/>
                <w:lang w:val="hy-AM"/>
              </w:rPr>
              <w:t>:</w:t>
            </w:r>
          </w:p>
          <w:p w:rsidR="00957454" w:rsidRPr="000F1F6C" w:rsidRDefault="00957454" w:rsidP="00957454">
            <w:pPr>
              <w:spacing w:line="276" w:lineRule="auto"/>
              <w:jc w:val="both"/>
              <w:rPr>
                <w:rFonts w:ascii="Times LatArm" w:hAnsi="Times LatArm"/>
                <w:sz w:val="20"/>
                <w:szCs w:val="20"/>
                <w:lang w:val="hy-AM"/>
              </w:rPr>
            </w:pPr>
            <w:r w:rsidRPr="000F1F6C">
              <w:rPr>
                <w:rFonts w:ascii="Times LatArm" w:hAnsi="Times LatArm"/>
                <w:sz w:val="20"/>
                <w:szCs w:val="20"/>
                <w:lang w:val="hy-AM"/>
              </w:rPr>
              <w:t xml:space="preserve">10.2.  </w:t>
            </w:r>
            <w:r w:rsidRPr="000F1F6C">
              <w:rPr>
                <w:rFonts w:ascii="Sylfaen" w:hAnsi="Sylfaen" w:cs="Sylfaen"/>
                <w:sz w:val="20"/>
                <w:szCs w:val="20"/>
                <w:lang w:val="hy-AM"/>
              </w:rPr>
              <w:t>Սույն</w:t>
            </w:r>
            <w:r w:rsidRPr="000F1F6C">
              <w:rPr>
                <w:rFonts w:ascii="Times LatArm" w:hAnsi="Times LatArm"/>
                <w:sz w:val="20"/>
                <w:szCs w:val="20"/>
                <w:lang w:val="hy-AM"/>
              </w:rPr>
              <w:t xml:space="preserve"> </w:t>
            </w:r>
            <w:r w:rsidRPr="000F1F6C">
              <w:rPr>
                <w:rFonts w:ascii="Sylfaen" w:hAnsi="Sylfaen" w:cs="Sylfaen"/>
                <w:sz w:val="20"/>
                <w:szCs w:val="20"/>
                <w:lang w:val="hy-AM"/>
              </w:rPr>
              <w:t>Պայմանագրով</w:t>
            </w:r>
            <w:r w:rsidRPr="000F1F6C">
              <w:rPr>
                <w:rFonts w:ascii="Times LatArm" w:hAnsi="Times LatArm"/>
                <w:sz w:val="20"/>
                <w:szCs w:val="20"/>
                <w:lang w:val="hy-AM"/>
              </w:rPr>
              <w:t xml:space="preserve"> </w:t>
            </w:r>
            <w:r w:rsidRPr="000F1F6C">
              <w:rPr>
                <w:rFonts w:ascii="Sylfaen" w:hAnsi="Sylfaen" w:cs="Sylfaen"/>
                <w:sz w:val="20"/>
                <w:szCs w:val="20"/>
                <w:lang w:val="hy-AM"/>
              </w:rPr>
              <w:t>չնախատեսված</w:t>
            </w:r>
            <w:r w:rsidRPr="000F1F6C">
              <w:rPr>
                <w:rFonts w:ascii="Times LatArm" w:hAnsi="Times LatArm"/>
                <w:sz w:val="20"/>
                <w:szCs w:val="20"/>
                <w:lang w:val="hy-AM"/>
              </w:rPr>
              <w:t xml:space="preserve"> </w:t>
            </w:r>
            <w:r w:rsidRPr="000F1F6C">
              <w:rPr>
                <w:rFonts w:ascii="Sylfaen" w:hAnsi="Sylfaen" w:cs="Sylfaen"/>
                <w:sz w:val="20"/>
                <w:szCs w:val="20"/>
                <w:lang w:val="hy-AM"/>
              </w:rPr>
              <w:t>բոլոր</w:t>
            </w:r>
            <w:r w:rsidRPr="000F1F6C">
              <w:rPr>
                <w:rFonts w:ascii="Times LatArm" w:hAnsi="Times LatArm"/>
                <w:sz w:val="20"/>
                <w:szCs w:val="20"/>
                <w:lang w:val="hy-AM"/>
              </w:rPr>
              <w:t xml:space="preserve"> </w:t>
            </w:r>
            <w:r w:rsidRPr="000F1F6C">
              <w:rPr>
                <w:rFonts w:ascii="Sylfaen" w:hAnsi="Sylfaen" w:cs="Sylfaen"/>
                <w:sz w:val="20"/>
                <w:szCs w:val="20"/>
                <w:lang w:val="hy-AM"/>
              </w:rPr>
              <w:t>դեպքերում</w:t>
            </w:r>
            <w:r w:rsidRPr="000F1F6C">
              <w:rPr>
                <w:rFonts w:ascii="Times LatArm" w:hAnsi="Times LatArm"/>
                <w:sz w:val="20"/>
                <w:szCs w:val="20"/>
                <w:lang w:val="hy-AM"/>
              </w:rPr>
              <w:t xml:space="preserve"> </w:t>
            </w:r>
            <w:r w:rsidRPr="000F1F6C">
              <w:rPr>
                <w:rFonts w:ascii="Sylfaen" w:hAnsi="Sylfaen" w:cs="Sylfaen"/>
                <w:sz w:val="20"/>
                <w:szCs w:val="20"/>
                <w:lang w:val="hy-AM"/>
              </w:rPr>
              <w:t>Կողմերը</w:t>
            </w:r>
            <w:r w:rsidRPr="000F1F6C">
              <w:rPr>
                <w:rFonts w:ascii="Times LatArm" w:hAnsi="Times LatArm"/>
                <w:sz w:val="20"/>
                <w:szCs w:val="20"/>
                <w:lang w:val="hy-AM"/>
              </w:rPr>
              <w:t xml:space="preserve"> </w:t>
            </w:r>
            <w:r w:rsidRPr="000F1F6C">
              <w:rPr>
                <w:rFonts w:ascii="Sylfaen" w:hAnsi="Sylfaen" w:cs="Sylfaen"/>
                <w:sz w:val="20"/>
                <w:szCs w:val="20"/>
                <w:lang w:val="hy-AM"/>
              </w:rPr>
              <w:t>ղեկավարվում</w:t>
            </w:r>
            <w:r w:rsidRPr="000F1F6C">
              <w:rPr>
                <w:rFonts w:ascii="Times LatArm" w:hAnsi="Times LatArm"/>
                <w:sz w:val="20"/>
                <w:szCs w:val="20"/>
                <w:lang w:val="hy-AM"/>
              </w:rPr>
              <w:t xml:space="preserve"> </w:t>
            </w:r>
            <w:r w:rsidRPr="000F1F6C">
              <w:rPr>
                <w:rFonts w:ascii="Sylfaen" w:hAnsi="Sylfaen" w:cs="Sylfaen"/>
                <w:sz w:val="20"/>
                <w:szCs w:val="20"/>
                <w:lang w:val="hy-AM"/>
              </w:rPr>
              <w:t>են</w:t>
            </w:r>
            <w:r w:rsidRPr="000F1F6C">
              <w:rPr>
                <w:rFonts w:ascii="Times LatArm" w:hAnsi="Times LatArm"/>
                <w:sz w:val="20"/>
                <w:szCs w:val="20"/>
                <w:lang w:val="hy-AM"/>
              </w:rPr>
              <w:t xml:space="preserve"> </w:t>
            </w:r>
            <w:r w:rsidRPr="000F1F6C">
              <w:rPr>
                <w:rFonts w:ascii="Sylfaen" w:hAnsi="Sylfaen" w:cs="Sylfaen"/>
                <w:sz w:val="20"/>
                <w:szCs w:val="20"/>
                <w:lang w:val="hy-AM"/>
              </w:rPr>
              <w:t>ՀՀ</w:t>
            </w:r>
            <w:r w:rsidRPr="000F1F6C">
              <w:rPr>
                <w:rFonts w:ascii="Times LatArm" w:hAnsi="Times LatArm"/>
                <w:sz w:val="20"/>
                <w:szCs w:val="20"/>
                <w:lang w:val="hy-AM"/>
              </w:rPr>
              <w:t xml:space="preserve"> </w:t>
            </w:r>
            <w:r w:rsidRPr="000F1F6C">
              <w:rPr>
                <w:rFonts w:ascii="Sylfaen" w:hAnsi="Sylfaen" w:cs="Sylfaen"/>
                <w:sz w:val="20"/>
                <w:szCs w:val="20"/>
                <w:lang w:val="hy-AM"/>
              </w:rPr>
              <w:t>օրենսդրությամբ</w:t>
            </w:r>
            <w:r w:rsidRPr="000F1F6C">
              <w:rPr>
                <w:rFonts w:ascii="Times LatArm" w:hAnsi="Times LatArm"/>
                <w:sz w:val="20"/>
                <w:szCs w:val="20"/>
                <w:lang w:val="hy-AM"/>
              </w:rPr>
              <w:t>:</w:t>
            </w:r>
          </w:p>
          <w:p w:rsidR="00957454" w:rsidRPr="000F1F6C" w:rsidRDefault="00957454" w:rsidP="00957454">
            <w:pPr>
              <w:jc w:val="both"/>
              <w:rPr>
                <w:rFonts w:ascii="Times Armenian" w:hAnsi="Times Armenian"/>
                <w:sz w:val="20"/>
                <w:szCs w:val="20"/>
                <w:lang w:val="hy-AM"/>
              </w:rPr>
            </w:pPr>
            <w:r w:rsidRPr="000F1F6C">
              <w:rPr>
                <w:rFonts w:ascii="Times LatArm" w:hAnsi="Times LatArm"/>
                <w:sz w:val="20"/>
                <w:szCs w:val="20"/>
                <w:lang w:val="hy-AM"/>
              </w:rPr>
              <w:t xml:space="preserve">10.3.  êáõÛÝ </w:t>
            </w:r>
            <w:r w:rsidRPr="000F1F6C">
              <w:rPr>
                <w:rFonts w:ascii="Sylfaen" w:hAnsi="Sylfaen" w:cs="Sylfaen"/>
                <w:sz w:val="20"/>
                <w:szCs w:val="20"/>
                <w:lang w:val="hy-AM"/>
              </w:rPr>
              <w:t>Պ</w:t>
            </w:r>
            <w:r w:rsidRPr="000F1F6C">
              <w:rPr>
                <w:rFonts w:ascii="Times Armenian" w:hAnsi="Times Armenian"/>
                <w:sz w:val="20"/>
                <w:szCs w:val="20"/>
                <w:lang w:val="hy-AM"/>
              </w:rPr>
              <w:t xml:space="preserve">³ÛÙ³Ý³·ÇñÁ Ï³½Ùí³Í ¿ Ñ³Û»ñ»Ý ¨ éáõë»ñ»Ý É»½áõÝ»ñáí, </w:t>
            </w:r>
            <w:r w:rsidRPr="000F1F6C">
              <w:rPr>
                <w:rFonts w:ascii="Sylfaen" w:hAnsi="Sylfaen" w:cs="Sylfaen"/>
                <w:sz w:val="20"/>
                <w:szCs w:val="20"/>
                <w:lang w:val="hy-AM"/>
              </w:rPr>
              <w:t>երեք</w:t>
            </w:r>
            <w:r w:rsidRPr="000F1F6C">
              <w:rPr>
                <w:rFonts w:ascii="Times Armenian" w:hAnsi="Times Armenian"/>
                <w:sz w:val="20"/>
                <w:szCs w:val="20"/>
                <w:lang w:val="hy-AM"/>
              </w:rPr>
              <w:t xml:space="preserve"> ûñÇÝ³ÏÇó, áñáÝù  áõÝ»Ý  </w:t>
            </w:r>
            <w:r w:rsidRPr="000F1F6C">
              <w:rPr>
                <w:rFonts w:ascii="Sylfaen" w:hAnsi="Sylfaen" w:cs="Sylfaen"/>
                <w:sz w:val="20"/>
                <w:szCs w:val="20"/>
                <w:lang w:val="hy-AM"/>
              </w:rPr>
              <w:t>հավասարազոր</w:t>
            </w:r>
            <w:r w:rsidRPr="000F1F6C">
              <w:rPr>
                <w:rFonts w:ascii="Times Armenian" w:hAnsi="Times Armenian"/>
                <w:sz w:val="20"/>
                <w:szCs w:val="20"/>
                <w:lang w:val="hy-AM"/>
              </w:rPr>
              <w:t xml:space="preserve"> Çñ³í³µ³Ý³Ï³Ý áõÅ, </w:t>
            </w:r>
            <w:r w:rsidRPr="000F1F6C">
              <w:rPr>
                <w:rFonts w:ascii="Sylfaen" w:hAnsi="Sylfaen" w:cs="Sylfaen"/>
                <w:sz w:val="20"/>
                <w:szCs w:val="20"/>
                <w:lang w:val="hy-AM"/>
              </w:rPr>
              <w:t>մեկ</w:t>
            </w:r>
            <w:r w:rsidRPr="000F1F6C">
              <w:rPr>
                <w:rFonts w:ascii="Times Armenian" w:hAnsi="Times Armenian"/>
                <w:sz w:val="20"/>
                <w:szCs w:val="20"/>
                <w:lang w:val="hy-AM"/>
              </w:rPr>
              <w:t xml:space="preserve"> </w:t>
            </w:r>
            <w:r w:rsidRPr="000F1F6C">
              <w:rPr>
                <w:rFonts w:ascii="Sylfaen" w:hAnsi="Sylfaen" w:cs="Sylfaen"/>
                <w:sz w:val="20"/>
                <w:szCs w:val="20"/>
                <w:lang w:val="hy-AM"/>
              </w:rPr>
              <w:t>օրինակ</w:t>
            </w:r>
            <w:r w:rsidRPr="000F1F6C">
              <w:rPr>
                <w:rFonts w:ascii="Times Armenian" w:hAnsi="Times Armenian"/>
                <w:sz w:val="20"/>
                <w:szCs w:val="20"/>
                <w:lang w:val="hy-AM"/>
              </w:rPr>
              <w:t xml:space="preserve">` </w:t>
            </w:r>
            <w:r w:rsidRPr="000F1F6C">
              <w:rPr>
                <w:rFonts w:ascii="Sylfaen" w:hAnsi="Sylfaen" w:cs="Sylfaen"/>
                <w:sz w:val="20"/>
                <w:szCs w:val="20"/>
                <w:lang w:val="hy-AM"/>
              </w:rPr>
              <w:t>Կատարողին</w:t>
            </w:r>
            <w:r w:rsidRPr="000F1F6C">
              <w:rPr>
                <w:rFonts w:ascii="Times Armenian" w:hAnsi="Times Armenian"/>
                <w:sz w:val="20"/>
                <w:szCs w:val="20"/>
                <w:lang w:val="hy-AM"/>
              </w:rPr>
              <w:t xml:space="preserve">, </w:t>
            </w:r>
            <w:r w:rsidRPr="000F1F6C">
              <w:rPr>
                <w:rFonts w:ascii="Sylfaen" w:hAnsi="Sylfaen" w:cs="Sylfaen"/>
                <w:sz w:val="20"/>
                <w:szCs w:val="20"/>
                <w:lang w:val="hy-AM"/>
              </w:rPr>
              <w:t>երկու</w:t>
            </w:r>
            <w:r w:rsidRPr="000F1F6C">
              <w:rPr>
                <w:rFonts w:ascii="Times Armenian" w:hAnsi="Times Armenian"/>
                <w:sz w:val="20"/>
                <w:szCs w:val="20"/>
                <w:lang w:val="hy-AM"/>
              </w:rPr>
              <w:t xml:space="preserve"> </w:t>
            </w:r>
            <w:r w:rsidRPr="000F1F6C">
              <w:rPr>
                <w:rFonts w:ascii="Sylfaen" w:hAnsi="Sylfaen" w:cs="Sylfaen"/>
                <w:sz w:val="20"/>
                <w:szCs w:val="20"/>
                <w:lang w:val="hy-AM"/>
              </w:rPr>
              <w:t>օրինակ</w:t>
            </w:r>
            <w:r w:rsidRPr="000F1F6C">
              <w:rPr>
                <w:rFonts w:ascii="Times Armenian" w:hAnsi="Times Armenian"/>
                <w:sz w:val="20"/>
                <w:szCs w:val="20"/>
                <w:lang w:val="hy-AM"/>
              </w:rPr>
              <w:t xml:space="preserve">` </w:t>
            </w:r>
            <w:r w:rsidRPr="000F1F6C">
              <w:rPr>
                <w:rFonts w:ascii="Sylfaen" w:hAnsi="Sylfaen" w:cs="Sylfaen"/>
                <w:sz w:val="20"/>
                <w:szCs w:val="20"/>
                <w:lang w:val="hy-AM"/>
              </w:rPr>
              <w:t>Պատվիրատուին</w:t>
            </w:r>
            <w:r w:rsidRPr="000F1F6C">
              <w:rPr>
                <w:rFonts w:ascii="Times Armenian" w:hAnsi="Times Armenian"/>
                <w:sz w:val="20"/>
                <w:szCs w:val="20"/>
                <w:lang w:val="hy-AM"/>
              </w:rPr>
              <w:t>:</w:t>
            </w:r>
          </w:p>
          <w:p w:rsidR="00957454" w:rsidRPr="000F1F6C" w:rsidRDefault="00957454" w:rsidP="00957454">
            <w:pPr>
              <w:spacing w:line="276" w:lineRule="auto"/>
              <w:jc w:val="both"/>
              <w:rPr>
                <w:rFonts w:ascii="Times Armenian" w:hAnsi="Times Armenian"/>
                <w:sz w:val="20"/>
                <w:szCs w:val="20"/>
                <w:lang w:val="hy-AM"/>
              </w:rPr>
            </w:pPr>
          </w:p>
          <w:p w:rsidR="00957454" w:rsidRPr="000F1F6C" w:rsidRDefault="00957454" w:rsidP="00957454">
            <w:pPr>
              <w:spacing w:line="276" w:lineRule="auto"/>
              <w:jc w:val="center"/>
              <w:rPr>
                <w:rFonts w:ascii="Sylfaen" w:hAnsi="Sylfaen"/>
                <w:b/>
                <w:bCs/>
                <w:sz w:val="20"/>
                <w:szCs w:val="20"/>
                <w:lang w:val="hy-AM"/>
              </w:rPr>
            </w:pPr>
            <w:r w:rsidRPr="000F1F6C">
              <w:rPr>
                <w:rFonts w:ascii="Sylfaen" w:hAnsi="Sylfaen"/>
                <w:b/>
                <w:sz w:val="20"/>
                <w:szCs w:val="20"/>
                <w:lang w:val="hy-AM"/>
              </w:rPr>
              <w:t xml:space="preserve">11. </w:t>
            </w:r>
            <w:r w:rsidRPr="000F1F6C">
              <w:rPr>
                <w:rFonts w:ascii="Sylfaen" w:hAnsi="Sylfaen"/>
                <w:b/>
                <w:bCs/>
                <w:sz w:val="20"/>
                <w:szCs w:val="20"/>
                <w:lang w:val="hy-AM"/>
              </w:rPr>
              <w:t xml:space="preserve"> Պայմանագրին կից </w:t>
            </w:r>
          </w:p>
          <w:p w:rsidR="00957454" w:rsidRPr="000F1F6C" w:rsidRDefault="00957454" w:rsidP="00957454">
            <w:pPr>
              <w:spacing w:line="276" w:lineRule="auto"/>
              <w:jc w:val="center"/>
              <w:rPr>
                <w:rFonts w:ascii="Sylfaen" w:hAnsi="Sylfaen"/>
                <w:b/>
                <w:sz w:val="20"/>
                <w:szCs w:val="20"/>
                <w:lang w:val="hy-AM"/>
              </w:rPr>
            </w:pPr>
            <w:r w:rsidRPr="000F1F6C">
              <w:rPr>
                <w:rFonts w:ascii="Sylfaen" w:hAnsi="Sylfaen"/>
                <w:b/>
                <w:bCs/>
                <w:sz w:val="20"/>
                <w:szCs w:val="20"/>
                <w:lang w:val="hy-AM"/>
              </w:rPr>
              <w:t>ներկայացվում է`</w:t>
            </w:r>
          </w:p>
          <w:p w:rsidR="00957454" w:rsidRPr="000F1F6C" w:rsidRDefault="00957454" w:rsidP="00957454">
            <w:pPr>
              <w:jc w:val="both"/>
              <w:rPr>
                <w:rFonts w:ascii="Sylfaen" w:hAnsi="Sylfaen" w:cs="Sylfaen"/>
                <w:color w:val="FF0000"/>
                <w:sz w:val="20"/>
                <w:szCs w:val="20"/>
                <w:lang w:val="hy-AM" w:bidi="ru-RU"/>
              </w:rPr>
            </w:pPr>
            <w:r w:rsidRPr="000F1F6C">
              <w:rPr>
                <w:b/>
                <w:sz w:val="20"/>
                <w:szCs w:val="20"/>
                <w:lang w:val="hy-AM"/>
              </w:rPr>
              <w:t>11.1.</w:t>
            </w:r>
            <w:r w:rsidRPr="000F1F6C">
              <w:rPr>
                <w:rFonts w:ascii="Sylfaen" w:hAnsi="Sylfaen" w:cs="Sylfaen"/>
                <w:b/>
                <w:color w:val="000000" w:themeColor="text1"/>
                <w:sz w:val="20"/>
                <w:szCs w:val="20"/>
                <w:lang w:val="hy-AM"/>
              </w:rPr>
              <w:t>Հավելված</w:t>
            </w:r>
            <w:r w:rsidRPr="000F1F6C">
              <w:rPr>
                <w:b/>
                <w:color w:val="000000" w:themeColor="text1"/>
                <w:sz w:val="20"/>
                <w:szCs w:val="20"/>
                <w:lang w:val="hy-AM"/>
              </w:rPr>
              <w:t>№</w:t>
            </w:r>
            <w:r w:rsidRPr="000F1F6C">
              <w:rPr>
                <w:b/>
                <w:color w:val="000000" w:themeColor="text1"/>
                <w:sz w:val="20"/>
                <w:szCs w:val="20"/>
                <w:lang w:val="hy-AM" w:bidi="ru-RU"/>
              </w:rPr>
              <w:t>1</w:t>
            </w:r>
            <w:r w:rsidRPr="000F1F6C">
              <w:rPr>
                <w:sz w:val="20"/>
                <w:szCs w:val="20"/>
                <w:lang w:val="hy-AM" w:bidi="ru-RU"/>
              </w:rPr>
              <w:t>–</w:t>
            </w:r>
            <w:r w:rsidRPr="000F1F6C">
              <w:rPr>
                <w:rFonts w:ascii="Sylfaen" w:hAnsi="Sylfaen"/>
                <w:color w:val="000000" w:themeColor="text1"/>
                <w:sz w:val="20"/>
                <w:szCs w:val="20"/>
                <w:lang w:val="hy-AM"/>
              </w:rPr>
              <w:t xml:space="preserve"> Ուղևորատար վագոնների սարքավորումների տեխնիկական սպասարկման և վերանորոգանմ</w:t>
            </w:r>
            <w:r w:rsidRPr="000F1F6C">
              <w:rPr>
                <w:rFonts w:ascii="Sylfaen" w:hAnsi="Sylfaen" w:cs="Sylfaen"/>
                <w:color w:val="000000" w:themeColor="text1"/>
                <w:sz w:val="20"/>
                <w:szCs w:val="20"/>
                <w:lang w:val="hy-AM" w:bidi="ru-RU"/>
              </w:rPr>
              <w:t xml:space="preserve"> ծառայությունների մատուցման տեխնիկական առաջադրանք:</w:t>
            </w:r>
          </w:p>
          <w:p w:rsidR="00957454" w:rsidRPr="000F1F6C" w:rsidRDefault="00957454" w:rsidP="00957454">
            <w:pPr>
              <w:spacing w:line="276" w:lineRule="auto"/>
              <w:jc w:val="both"/>
              <w:rPr>
                <w:rFonts w:ascii="Sylfaen" w:hAnsi="Sylfaen" w:cs="Sylfaen"/>
                <w:color w:val="FF0000"/>
                <w:sz w:val="20"/>
                <w:szCs w:val="20"/>
                <w:lang w:val="hy-AM" w:bidi="ru-RU"/>
              </w:rPr>
            </w:pPr>
            <w:r w:rsidRPr="000F1F6C">
              <w:rPr>
                <w:rFonts w:ascii="Sylfaen" w:hAnsi="Sylfaen" w:cs="Sylfaen"/>
                <w:b/>
                <w:color w:val="000000" w:themeColor="text1"/>
                <w:sz w:val="20"/>
                <w:szCs w:val="20"/>
                <w:lang w:val="hy-AM" w:bidi="ru-RU"/>
              </w:rPr>
              <w:t xml:space="preserve">11.2. Հավելված №2 - </w:t>
            </w:r>
            <w:r w:rsidRPr="000F1F6C">
              <w:rPr>
                <w:rFonts w:ascii="Sylfaen" w:hAnsi="Sylfaen" w:cs="Sylfaen"/>
                <w:color w:val="000000" w:themeColor="text1"/>
                <w:sz w:val="20"/>
                <w:szCs w:val="20"/>
                <w:lang w:val="hy-AM" w:bidi="ru-RU"/>
              </w:rPr>
              <w:t xml:space="preserve"> մատուցվող ծառայությունների Ակտ:</w:t>
            </w:r>
          </w:p>
          <w:p w:rsidR="00957454" w:rsidRPr="000F1F6C" w:rsidRDefault="00957454" w:rsidP="00957454">
            <w:pPr>
              <w:jc w:val="both"/>
              <w:rPr>
                <w:lang w:val="hy-AM"/>
              </w:rPr>
            </w:pPr>
          </w:p>
          <w:p w:rsidR="00957454" w:rsidRPr="000F1F6C" w:rsidRDefault="00957454" w:rsidP="00957454">
            <w:pPr>
              <w:pStyle w:val="a5"/>
              <w:ind w:left="-108"/>
              <w:contextualSpacing/>
              <w:jc w:val="center"/>
              <w:rPr>
                <w:rFonts w:ascii="Sylfaen" w:hAnsi="Sylfaen"/>
                <w:b/>
                <w:sz w:val="21"/>
                <w:szCs w:val="21"/>
                <w:lang w:val="hy-AM"/>
              </w:rPr>
            </w:pPr>
            <w:r w:rsidRPr="000F1F6C">
              <w:rPr>
                <w:rFonts w:ascii="Times LatArm" w:hAnsi="Times LatArm"/>
                <w:b/>
                <w:sz w:val="21"/>
                <w:szCs w:val="21"/>
                <w:lang w:val="hy-AM"/>
              </w:rPr>
              <w:lastRenderedPageBreak/>
              <w:t xml:space="preserve">12. </w:t>
            </w:r>
            <w:r w:rsidRPr="000F1F6C">
              <w:rPr>
                <w:rFonts w:ascii="Sylfaen" w:hAnsi="Sylfaen"/>
                <w:b/>
                <w:sz w:val="21"/>
                <w:szCs w:val="21"/>
                <w:lang w:val="hy-AM"/>
              </w:rPr>
              <w:t xml:space="preserve"> Կողմերի իրավաբանական հասցեներն</w:t>
            </w:r>
          </w:p>
          <w:p w:rsidR="00957454" w:rsidRPr="000F1F6C" w:rsidRDefault="00957454" w:rsidP="00957454">
            <w:pPr>
              <w:pStyle w:val="a5"/>
              <w:ind w:left="1069"/>
              <w:contextualSpacing/>
              <w:rPr>
                <w:rFonts w:ascii="Sylfaen" w:hAnsi="Sylfaen"/>
                <w:b/>
                <w:sz w:val="21"/>
                <w:szCs w:val="21"/>
                <w:lang w:val="hy-AM"/>
              </w:rPr>
            </w:pPr>
            <w:r w:rsidRPr="000F1F6C">
              <w:rPr>
                <w:rFonts w:ascii="Sylfaen" w:hAnsi="Sylfaen"/>
                <w:b/>
                <w:sz w:val="21"/>
                <w:szCs w:val="21"/>
                <w:lang w:val="hy-AM"/>
              </w:rPr>
              <w:t>ու բանկային վավերապայմանները</w:t>
            </w:r>
          </w:p>
          <w:p w:rsidR="00957454" w:rsidRPr="000F1F6C" w:rsidRDefault="00957454" w:rsidP="00957454">
            <w:pPr>
              <w:ind w:firstLine="284"/>
              <w:jc w:val="both"/>
              <w:rPr>
                <w:rFonts w:ascii="Sylfaen" w:hAnsi="Sylfaen"/>
                <w:b/>
                <w:sz w:val="20"/>
                <w:szCs w:val="20"/>
                <w:lang w:val="hy-AM"/>
              </w:rPr>
            </w:pPr>
          </w:p>
          <w:p w:rsidR="00957454" w:rsidRPr="000F1F6C" w:rsidRDefault="00957454" w:rsidP="00957454">
            <w:pPr>
              <w:jc w:val="center"/>
              <w:rPr>
                <w:rFonts w:ascii="Sylfaen" w:hAnsi="Sylfaen"/>
                <w:b/>
                <w:sz w:val="21"/>
                <w:szCs w:val="21"/>
                <w:lang w:val="hy-AM"/>
              </w:rPr>
            </w:pPr>
            <w:r w:rsidRPr="000F1F6C">
              <w:rPr>
                <w:rFonts w:ascii="Sylfaen" w:hAnsi="Sylfaen"/>
                <w:b/>
                <w:sz w:val="21"/>
                <w:szCs w:val="21"/>
                <w:lang w:val="hy-AM"/>
              </w:rPr>
              <w:t>Պատվիրատու`</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«Հարավկովկասյան երկաթուղի» ՓԲԸ</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ՀՀ, ք. Երևան, Տիգրան Մեծի պող. 50</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ՀՎՀՀ 00448268</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Բանկ «ՎՏԲ –Հայաստան»</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Էրեբունի մ/ճ</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Հ/Հ 16041102326200</w:t>
            </w:r>
          </w:p>
          <w:p w:rsidR="00957454" w:rsidRPr="000F1F6C" w:rsidRDefault="00957454" w:rsidP="00957454">
            <w:pPr>
              <w:rPr>
                <w:rFonts w:ascii="Times Armenian" w:hAnsi="Times Armenian"/>
                <w:lang w:val="hy-AM"/>
              </w:rPr>
            </w:pPr>
            <w:r w:rsidRPr="000F1F6C">
              <w:rPr>
                <w:rFonts w:ascii="Times Armenian" w:hAnsi="Times Armenian"/>
                <w:lang w:val="hy-AM"/>
              </w:rPr>
              <w:t>ÐìÐÐ  00448268</w:t>
            </w:r>
          </w:p>
          <w:p w:rsidR="00957454" w:rsidRPr="000F1F6C" w:rsidRDefault="00957454" w:rsidP="00957454">
            <w:pPr>
              <w:ind w:firstLine="284"/>
              <w:rPr>
                <w:rFonts w:ascii="Sylfaen" w:hAnsi="Sylfaen"/>
                <w:b/>
                <w:sz w:val="20"/>
                <w:szCs w:val="20"/>
                <w:lang w:val="hy-AM"/>
              </w:rPr>
            </w:pP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Գլխավոր տնօրեն՝</w:t>
            </w:r>
          </w:p>
          <w:p w:rsidR="00957454" w:rsidRPr="000F1F6C" w:rsidRDefault="00957454" w:rsidP="00957454">
            <w:pPr>
              <w:rPr>
                <w:rFonts w:ascii="Sylfaen" w:hAnsi="Sylfaen"/>
                <w:sz w:val="21"/>
                <w:szCs w:val="21"/>
                <w:lang w:val="hy-AM"/>
              </w:rPr>
            </w:pPr>
          </w:p>
          <w:p w:rsidR="00957454" w:rsidRPr="000F1F6C" w:rsidRDefault="00957454" w:rsidP="00957454">
            <w:pPr>
              <w:rPr>
                <w:rFonts w:ascii="Sylfaen" w:hAnsi="Sylfaen"/>
                <w:sz w:val="23"/>
                <w:szCs w:val="23"/>
                <w:lang w:val="hy-AM"/>
              </w:rPr>
            </w:pPr>
            <w:r w:rsidRPr="000F1F6C">
              <w:rPr>
                <w:rFonts w:ascii="Sylfaen" w:hAnsi="Sylfaen"/>
                <w:b/>
                <w:sz w:val="21"/>
                <w:szCs w:val="21"/>
                <w:lang w:val="hy-AM"/>
              </w:rPr>
              <w:t xml:space="preserve">_____________________ </w:t>
            </w:r>
            <w:r w:rsidRPr="000F1F6C">
              <w:rPr>
                <w:rFonts w:ascii="Sylfaen" w:hAnsi="Sylfaen"/>
                <w:sz w:val="21"/>
                <w:szCs w:val="21"/>
                <w:lang w:val="hy-AM"/>
              </w:rPr>
              <w:t xml:space="preserve"> Ա.Վ. Մելնիկով</w:t>
            </w:r>
          </w:p>
          <w:p w:rsidR="00957454" w:rsidRPr="000F1F6C" w:rsidRDefault="00957454" w:rsidP="00957454">
            <w:pPr>
              <w:jc w:val="both"/>
              <w:rPr>
                <w:rFonts w:ascii="Sylfaen" w:hAnsi="Sylfaen"/>
                <w:sz w:val="23"/>
                <w:szCs w:val="23"/>
                <w:lang w:val="hy-AM"/>
              </w:rPr>
            </w:pPr>
          </w:p>
          <w:p w:rsidR="00957454" w:rsidRPr="000F1F6C" w:rsidRDefault="00957454" w:rsidP="00957454">
            <w:pPr>
              <w:jc w:val="both"/>
              <w:rPr>
                <w:rFonts w:ascii="Sylfaen" w:hAnsi="Sylfaen"/>
                <w:sz w:val="23"/>
                <w:szCs w:val="23"/>
                <w:lang w:val="hy-AM"/>
              </w:rPr>
            </w:pPr>
          </w:p>
          <w:p w:rsidR="00957454" w:rsidRPr="000F1F6C" w:rsidRDefault="00957454" w:rsidP="00957454">
            <w:pPr>
              <w:jc w:val="center"/>
              <w:rPr>
                <w:rFonts w:ascii="Sylfaen" w:hAnsi="Sylfaen"/>
                <w:b/>
                <w:sz w:val="21"/>
                <w:szCs w:val="21"/>
                <w:lang w:val="hy-AM"/>
              </w:rPr>
            </w:pPr>
            <w:r w:rsidRPr="000F1F6C">
              <w:rPr>
                <w:rFonts w:ascii="Sylfaen" w:hAnsi="Sylfaen"/>
                <w:b/>
                <w:sz w:val="21"/>
                <w:szCs w:val="21"/>
                <w:lang w:val="hy-AM"/>
              </w:rPr>
              <w:t>Կատարող`</w:t>
            </w:r>
          </w:p>
          <w:p w:rsidR="00957454" w:rsidRPr="000F1F6C" w:rsidRDefault="00957454" w:rsidP="00957454">
            <w:pPr>
              <w:jc w:val="both"/>
              <w:rPr>
                <w:rFonts w:ascii="Sylfaen" w:hAnsi="Sylfaen"/>
                <w:sz w:val="21"/>
                <w:szCs w:val="21"/>
                <w:lang w:val="hy-AM"/>
              </w:rPr>
            </w:pPr>
            <w:r w:rsidRPr="000F1F6C">
              <w:rPr>
                <w:rFonts w:ascii="Sylfaen" w:hAnsi="Sylfaen"/>
                <w:b/>
                <w:sz w:val="20"/>
                <w:szCs w:val="20"/>
                <w:lang w:val="hy-AM"/>
              </w:rPr>
              <w:t>___________</w:t>
            </w:r>
          </w:p>
          <w:p w:rsidR="00957454" w:rsidRPr="000F1F6C" w:rsidRDefault="00957454" w:rsidP="00957454">
            <w:pPr>
              <w:jc w:val="both"/>
              <w:rPr>
                <w:rFonts w:ascii="Sylfaen" w:hAnsi="Sylfaen"/>
                <w:sz w:val="21"/>
                <w:szCs w:val="21"/>
                <w:lang w:val="hy-AM"/>
              </w:rPr>
            </w:pPr>
            <w:r w:rsidRPr="000F1F6C">
              <w:rPr>
                <w:rFonts w:ascii="Sylfaen" w:hAnsi="Sylfaen"/>
                <w:sz w:val="21"/>
                <w:szCs w:val="21"/>
                <w:lang w:val="hy-AM"/>
              </w:rPr>
              <w:t xml:space="preserve">Բանկ_____________ </w:t>
            </w:r>
          </w:p>
          <w:p w:rsidR="00957454" w:rsidRPr="000F1F6C" w:rsidRDefault="00957454" w:rsidP="00957454">
            <w:pPr>
              <w:jc w:val="both"/>
              <w:rPr>
                <w:rFonts w:ascii="Sylfaen" w:hAnsi="Sylfaen"/>
                <w:sz w:val="21"/>
                <w:szCs w:val="21"/>
                <w:lang w:val="hy-AM"/>
              </w:rPr>
            </w:pPr>
            <w:r w:rsidRPr="000F1F6C">
              <w:rPr>
                <w:rFonts w:ascii="Sylfaen" w:hAnsi="Sylfaen"/>
                <w:sz w:val="21"/>
                <w:szCs w:val="21"/>
                <w:lang w:val="hy-AM"/>
              </w:rPr>
              <w:t>հ/հ______________</w:t>
            </w:r>
          </w:p>
          <w:p w:rsidR="00957454" w:rsidRPr="000F1F6C" w:rsidRDefault="00957454" w:rsidP="00957454">
            <w:pPr>
              <w:jc w:val="both"/>
              <w:rPr>
                <w:rFonts w:ascii="Sylfaen" w:hAnsi="Sylfaen"/>
                <w:sz w:val="21"/>
                <w:szCs w:val="21"/>
                <w:lang w:val="hy-AM"/>
              </w:rPr>
            </w:pPr>
            <w:r w:rsidRPr="000F1F6C">
              <w:rPr>
                <w:rFonts w:ascii="Sylfaen" w:hAnsi="Sylfaen"/>
                <w:sz w:val="21"/>
                <w:szCs w:val="21"/>
                <w:lang w:val="hy-AM"/>
              </w:rPr>
              <w:t>ՀՎՀՀ ________________</w:t>
            </w:r>
          </w:p>
          <w:p w:rsidR="00957454" w:rsidRPr="000F1F6C" w:rsidRDefault="00957454" w:rsidP="00957454">
            <w:pPr>
              <w:rPr>
                <w:rFonts w:ascii="Sylfaen" w:hAnsi="Sylfaen"/>
                <w:sz w:val="21"/>
                <w:szCs w:val="21"/>
                <w:lang w:val="hy-AM"/>
              </w:rPr>
            </w:pP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Տնօրեն՝</w:t>
            </w:r>
          </w:p>
          <w:p w:rsidR="00957454" w:rsidRPr="000F1F6C" w:rsidRDefault="00957454" w:rsidP="00957454">
            <w:pPr>
              <w:rPr>
                <w:rFonts w:ascii="Sylfaen" w:hAnsi="Sylfaen"/>
                <w:sz w:val="21"/>
                <w:szCs w:val="21"/>
                <w:lang w:val="hy-AM"/>
              </w:rPr>
            </w:pPr>
          </w:p>
          <w:p w:rsidR="00957454" w:rsidRPr="000F1F6C" w:rsidRDefault="00957454" w:rsidP="00957454">
            <w:pPr>
              <w:spacing w:line="276" w:lineRule="auto"/>
              <w:rPr>
                <w:rFonts w:ascii="Sylfaen" w:hAnsi="Sylfaen"/>
                <w:sz w:val="21"/>
                <w:szCs w:val="21"/>
                <w:lang w:val="hy-AM"/>
              </w:rPr>
            </w:pPr>
          </w:p>
          <w:p w:rsidR="00957454" w:rsidRPr="000F1F6C" w:rsidRDefault="00957454" w:rsidP="00957454">
            <w:pPr>
              <w:rPr>
                <w:rFonts w:ascii="Sylfaen" w:hAnsi="Sylfaen"/>
                <w:sz w:val="21"/>
                <w:szCs w:val="21"/>
                <w:lang w:val="hy-AM"/>
              </w:rPr>
            </w:pPr>
            <w:r w:rsidRPr="000F1F6C">
              <w:rPr>
                <w:rFonts w:ascii="Sylfaen" w:hAnsi="Sylfaen"/>
                <w:b/>
                <w:iCs/>
                <w:sz w:val="21"/>
                <w:szCs w:val="21"/>
                <w:lang w:val="hy-AM"/>
              </w:rPr>
              <w:t xml:space="preserve">___________________ </w:t>
            </w:r>
          </w:p>
          <w:p w:rsidR="00957454" w:rsidRPr="000F1F6C" w:rsidRDefault="00957454" w:rsidP="00957454">
            <w:pPr>
              <w:rPr>
                <w:rFonts w:ascii="Sylfaen" w:hAnsi="Sylfaen"/>
                <w:iCs/>
                <w:color w:val="000000"/>
                <w:sz w:val="20"/>
                <w:szCs w:val="20"/>
                <w:lang w:val="hy-AM" w:bidi="ru-RU"/>
              </w:rPr>
            </w:pPr>
          </w:p>
          <w:p w:rsidR="00957454" w:rsidRPr="000F1F6C" w:rsidRDefault="00957454" w:rsidP="00957454">
            <w:pPr>
              <w:rPr>
                <w:rFonts w:ascii="Sylfaen" w:hAnsi="Sylfaen"/>
                <w:bCs/>
                <w:iCs/>
                <w:color w:val="000000"/>
                <w:sz w:val="20"/>
                <w:szCs w:val="20"/>
                <w:lang w:bidi="ru-RU"/>
              </w:rPr>
            </w:pPr>
          </w:p>
        </w:tc>
        <w:tc>
          <w:tcPr>
            <w:tcW w:w="5244" w:type="dxa"/>
            <w:shd w:val="clear" w:color="auto" w:fill="auto"/>
          </w:tcPr>
          <w:p w:rsidR="00957454" w:rsidRPr="000F1F6C" w:rsidRDefault="00957454" w:rsidP="00957454">
            <w:pPr>
              <w:contextualSpacing/>
              <w:jc w:val="right"/>
            </w:pPr>
            <w:r w:rsidRPr="000F1F6C">
              <w:rPr>
                <w:noProof/>
                <w:lang w:val="hy-AM" w:eastAsia="hy-AM"/>
              </w:rPr>
              <w:lastRenderedPageBreak/>
              <mc:AlternateContent>
                <mc:Choice Requires="wps">
                  <w:drawing>
                    <wp:anchor distT="45720" distB="45720" distL="114300" distR="114300" simplePos="0" relativeHeight="251659264" behindDoc="0" locked="0" layoutInCell="1" allowOverlap="1" wp14:anchorId="6CB25A98" wp14:editId="114A63C5">
                      <wp:simplePos x="0" y="0"/>
                      <wp:positionH relativeFrom="column">
                        <wp:posOffset>-3391563</wp:posOffset>
                      </wp:positionH>
                      <wp:positionV relativeFrom="page">
                        <wp:posOffset>222657</wp:posOffset>
                      </wp:positionV>
                      <wp:extent cx="6539865" cy="1476375"/>
                      <wp:effectExtent l="0" t="0" r="13335" b="2857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476375"/>
                              </a:xfrm>
                              <a:prstGeom prst="rect">
                                <a:avLst/>
                              </a:prstGeom>
                              <a:solidFill>
                                <a:srgbClr val="FFFFFF"/>
                              </a:solidFill>
                              <a:ln w="9525">
                                <a:solidFill>
                                  <a:srgbClr val="000000"/>
                                </a:solidFill>
                                <a:miter lim="800000"/>
                                <a:headEnd/>
                                <a:tailEnd/>
                              </a:ln>
                            </wps:spPr>
                            <wps:txbx>
                              <w:txbxContent>
                                <w:p w:rsidR="000F1F6C" w:rsidRDefault="000F1F6C" w:rsidP="00957454">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0F1F6C" w:rsidRDefault="000F1F6C" w:rsidP="00957454">
                                  <w:pPr>
                                    <w:suppressOverlap/>
                                    <w:rPr>
                                      <w:b/>
                                      <w:bCs/>
                                      <w:sz w:val="20"/>
                                      <w:szCs w:val="20"/>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0F1F6C" w:rsidRPr="00062E8C" w:rsidRDefault="000F1F6C" w:rsidP="00957454">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0F1F6C" w:rsidRPr="00062E8C" w:rsidRDefault="000F1F6C" w:rsidP="00957454">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0F1F6C" w:rsidRPr="00062E8C" w:rsidRDefault="000F1F6C" w:rsidP="00957454">
                                  <w:pPr>
                                    <w:autoSpaceDE w:val="0"/>
                                    <w:autoSpaceDN w:val="0"/>
                                    <w:adjustRightInd w:val="0"/>
                                    <w:suppressOverlap/>
                                    <w:outlineLvl w:val="0"/>
                                    <w:rPr>
                                      <w:b/>
                                      <w:bCs/>
                                    </w:rPr>
                                  </w:pPr>
                                  <w:bookmarkStart w:id="62" w:name="_Toc150761272"/>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НЮ -</w:t>
                                  </w:r>
                                  <w:bookmarkEnd w:id="62"/>
                                  <w:r w:rsidRPr="00062E8C">
                                    <w:rPr>
                                      <w:b/>
                                      <w:bCs/>
                                    </w:rPr>
                                    <w:t xml:space="preserve">  </w:t>
                                  </w:r>
                                </w:p>
                                <w:p w:rsidR="000F1F6C" w:rsidRDefault="000F1F6C" w:rsidP="00957454">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г.</w:t>
                                  </w:r>
                                  <w:r>
                                    <w:rPr>
                                      <w:sz w:val="20"/>
                                      <w:szCs w:val="20"/>
                                    </w:rPr>
                                    <w:t xml:space="preserve"> </w:t>
                                  </w:r>
                                  <w:r w:rsidRPr="00062E8C">
                                    <w:rPr>
                                      <w:sz w:val="20"/>
                                      <w:szCs w:val="20"/>
                                    </w:rPr>
                                    <w:t xml:space="preserve">Ереван                                    </w:t>
                                  </w:r>
                                  <w:r w:rsidRPr="00062E8C">
                                    <w:rPr>
                                      <w:sz w:val="20"/>
                                      <w:szCs w:val="20"/>
                                      <w:lang w:val="hy-AM"/>
                                    </w:rPr>
                                    <w:t xml:space="preserve">                        </w:t>
                                  </w:r>
                                  <w:r w:rsidRPr="00062E8C">
                                    <w:rPr>
                                      <w:sz w:val="20"/>
                                      <w:szCs w:val="20"/>
                                    </w:rPr>
                                    <w:t xml:space="preserve"> </w:t>
                                  </w:r>
                                  <w:r>
                                    <w:rPr>
                                      <w:sz w:val="20"/>
                                      <w:szCs w:val="20"/>
                                    </w:rPr>
                                    <w:t xml:space="preserve">                               </w:t>
                                  </w:r>
                                  <w:r w:rsidRPr="00062E8C">
                                    <w:rPr>
                                      <w:sz w:val="20"/>
                                      <w:szCs w:val="20"/>
                                    </w:rPr>
                                    <w:t xml:space="preserve">      </w:t>
                                  </w:r>
                                  <w:r w:rsidRPr="00396E27">
                                    <w:rPr>
                                      <w:sz w:val="20"/>
                                      <w:szCs w:val="20"/>
                                    </w:rPr>
                                    <w:t xml:space="preserve">“_____  ” ______________ </w:t>
                                  </w:r>
                                  <w:r w:rsidRPr="00374D54">
                                    <w:rPr>
                                      <w:sz w:val="20"/>
                                      <w:szCs w:val="20"/>
                                    </w:rPr>
                                    <w:t>202</w:t>
                                  </w:r>
                                  <w:r>
                                    <w:rPr>
                                      <w:sz w:val="20"/>
                                      <w:szCs w:val="20"/>
                                    </w:rPr>
                                    <w:t>3</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Pr="00632BFC" w:rsidRDefault="000F1F6C" w:rsidP="00957454">
                                  <w:pPr>
                                    <w:ind w:firstLine="567"/>
                                    <w:jc w:val="center"/>
                                    <w:rPr>
                                      <w:rFonts w:eastAsia="Calibri"/>
                                      <w:color w:val="000000" w:themeColor="text1"/>
                                      <w:sz w:val="20"/>
                                      <w:szCs w:val="20"/>
                                    </w:rPr>
                                  </w:pPr>
                                  <w:r w:rsidRPr="00632BFC">
                                    <w:rPr>
                                      <w:rFonts w:eastAsia="Calibri"/>
                                      <w:color w:val="000000" w:themeColor="text1"/>
                                      <w:sz w:val="20"/>
                                      <w:szCs w:val="20"/>
                                      <w:lang w:bidi="ru-RU"/>
                                    </w:rPr>
                                    <w:t>(</w:t>
                                  </w:r>
                                  <w:r w:rsidRPr="00632BFC">
                                    <w:rPr>
                                      <w:rFonts w:eastAsia="Calibri"/>
                                      <w:color w:val="000000" w:themeColor="text1"/>
                                      <w:sz w:val="20"/>
                                      <w:szCs w:val="20"/>
                                      <w:lang w:val="hy-AM" w:bidi="ru-RU"/>
                                    </w:rPr>
                                    <w:t>Проект договора)</w:t>
                                  </w:r>
                                </w:p>
                                <w:p w:rsidR="000F1F6C" w:rsidRDefault="000F1F6C" w:rsidP="0095745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25A98" id="_x0000_t202" coordsize="21600,21600" o:spt="202" path="m,l,21600r21600,l21600,xe">
                      <v:stroke joinstyle="miter"/>
                      <v:path gradientshapeok="t" o:connecttype="rect"/>
                    </v:shapetype>
                    <v:shape id="Надпись 1" o:spid="_x0000_s1026" type="#_x0000_t202" style="position:absolute;left:0;text-align:left;margin-left:-267.05pt;margin-top:17.55pt;width:514.95pt;height:11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">
                      <v:textbox>
                        <w:txbxContent>
                          <w:p w:rsidR="000F1F6C" w:rsidRDefault="000F1F6C" w:rsidP="00957454">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0F1F6C" w:rsidRDefault="000F1F6C" w:rsidP="00957454">
                            <w:pPr>
                              <w:suppressOverlap/>
                              <w:rPr>
                                <w:b/>
                                <w:bCs/>
                                <w:sz w:val="20"/>
                                <w:szCs w:val="20"/>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0F1F6C" w:rsidRPr="00062E8C" w:rsidRDefault="000F1F6C" w:rsidP="00957454">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0F1F6C" w:rsidRPr="00062E8C" w:rsidRDefault="000F1F6C" w:rsidP="00957454">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0F1F6C" w:rsidRPr="00062E8C" w:rsidRDefault="000F1F6C" w:rsidP="00957454">
                            <w:pPr>
                              <w:autoSpaceDE w:val="0"/>
                              <w:autoSpaceDN w:val="0"/>
                              <w:adjustRightInd w:val="0"/>
                              <w:suppressOverlap/>
                              <w:outlineLvl w:val="0"/>
                              <w:rPr>
                                <w:b/>
                                <w:bCs/>
                              </w:rPr>
                            </w:pPr>
                            <w:bookmarkStart w:id="62" w:name="_Toc150761272"/>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НЮ -</w:t>
                            </w:r>
                            <w:bookmarkEnd w:id="62"/>
                            <w:r w:rsidRPr="00062E8C">
                              <w:rPr>
                                <w:b/>
                                <w:bCs/>
                              </w:rPr>
                              <w:t xml:space="preserve">  </w:t>
                            </w:r>
                          </w:p>
                          <w:p w:rsidR="000F1F6C" w:rsidRDefault="000F1F6C" w:rsidP="00957454">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г.</w:t>
                            </w:r>
                            <w:r>
                              <w:rPr>
                                <w:sz w:val="20"/>
                                <w:szCs w:val="20"/>
                              </w:rPr>
                              <w:t xml:space="preserve"> </w:t>
                            </w:r>
                            <w:r w:rsidRPr="00062E8C">
                              <w:rPr>
                                <w:sz w:val="20"/>
                                <w:szCs w:val="20"/>
                              </w:rPr>
                              <w:t xml:space="preserve">Ереван                                    </w:t>
                            </w:r>
                            <w:r w:rsidRPr="00062E8C">
                              <w:rPr>
                                <w:sz w:val="20"/>
                                <w:szCs w:val="20"/>
                                <w:lang w:val="hy-AM"/>
                              </w:rPr>
                              <w:t xml:space="preserve">                        </w:t>
                            </w:r>
                            <w:r w:rsidRPr="00062E8C">
                              <w:rPr>
                                <w:sz w:val="20"/>
                                <w:szCs w:val="20"/>
                              </w:rPr>
                              <w:t xml:space="preserve"> </w:t>
                            </w:r>
                            <w:r>
                              <w:rPr>
                                <w:sz w:val="20"/>
                                <w:szCs w:val="20"/>
                              </w:rPr>
                              <w:t xml:space="preserve">                               </w:t>
                            </w:r>
                            <w:r w:rsidRPr="00062E8C">
                              <w:rPr>
                                <w:sz w:val="20"/>
                                <w:szCs w:val="20"/>
                              </w:rPr>
                              <w:t xml:space="preserve">   </w:t>
                            </w:r>
                            <w:proofErr w:type="gramStart"/>
                            <w:r w:rsidRPr="00062E8C">
                              <w:rPr>
                                <w:sz w:val="20"/>
                                <w:szCs w:val="20"/>
                              </w:rPr>
                              <w:t xml:space="preserve">   </w:t>
                            </w:r>
                            <w:r w:rsidRPr="00396E27">
                              <w:rPr>
                                <w:sz w:val="20"/>
                                <w:szCs w:val="20"/>
                              </w:rPr>
                              <w:t>“</w:t>
                            </w:r>
                            <w:proofErr w:type="gramEnd"/>
                            <w:r w:rsidRPr="00396E27">
                              <w:rPr>
                                <w:sz w:val="20"/>
                                <w:szCs w:val="20"/>
                              </w:rPr>
                              <w:t xml:space="preserve">_____  ” ______________ </w:t>
                            </w:r>
                            <w:r w:rsidRPr="00374D54">
                              <w:rPr>
                                <w:sz w:val="20"/>
                                <w:szCs w:val="20"/>
                              </w:rPr>
                              <w:t>202</w:t>
                            </w:r>
                            <w:r>
                              <w:rPr>
                                <w:sz w:val="20"/>
                                <w:szCs w:val="20"/>
                              </w:rPr>
                              <w:t>3</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Default="000F1F6C" w:rsidP="00957454">
                            <w:pPr>
                              <w:rPr>
                                <w:sz w:val="20"/>
                                <w:szCs w:val="20"/>
                              </w:rPr>
                            </w:pPr>
                          </w:p>
                          <w:p w:rsidR="000F1F6C" w:rsidRPr="00632BFC" w:rsidRDefault="000F1F6C" w:rsidP="00957454">
                            <w:pPr>
                              <w:ind w:firstLine="567"/>
                              <w:jc w:val="center"/>
                              <w:rPr>
                                <w:rFonts w:eastAsia="Calibri"/>
                                <w:color w:val="000000" w:themeColor="text1"/>
                                <w:sz w:val="20"/>
                                <w:szCs w:val="20"/>
                              </w:rPr>
                            </w:pPr>
                            <w:r w:rsidRPr="00632BFC">
                              <w:rPr>
                                <w:rFonts w:eastAsia="Calibri"/>
                                <w:color w:val="000000" w:themeColor="text1"/>
                                <w:sz w:val="20"/>
                                <w:szCs w:val="20"/>
                                <w:lang w:bidi="ru-RU"/>
                              </w:rPr>
                              <w:t>(</w:t>
                            </w:r>
                            <w:r w:rsidRPr="00632BFC">
                              <w:rPr>
                                <w:rFonts w:eastAsia="Calibri"/>
                                <w:color w:val="000000" w:themeColor="text1"/>
                                <w:sz w:val="20"/>
                                <w:szCs w:val="20"/>
                                <w:lang w:val="hy-AM" w:bidi="ru-RU"/>
                              </w:rPr>
                              <w:t>Проект договора)</w:t>
                            </w:r>
                          </w:p>
                          <w:p w:rsidR="000F1F6C" w:rsidRDefault="000F1F6C" w:rsidP="00957454">
                            <w:pPr>
                              <w:rPr>
                                <w:sz w:val="20"/>
                                <w:szCs w:val="20"/>
                              </w:rPr>
                            </w:pPr>
                          </w:p>
                        </w:txbxContent>
                      </v:textbox>
                      <w10:wrap anchory="page"/>
                    </v:shape>
                  </w:pict>
                </mc:Fallback>
              </mc:AlternateContent>
            </w:r>
            <w:r w:rsidRPr="000F1F6C">
              <w:rPr>
                <w:sz w:val="21"/>
                <w:szCs w:val="21"/>
              </w:rPr>
              <w:t xml:space="preserve">     </w:t>
            </w:r>
          </w:p>
          <w:p w:rsidR="00957454" w:rsidRPr="000F1F6C" w:rsidRDefault="00957454" w:rsidP="00957454">
            <w:pPr>
              <w:contextualSpacing/>
              <w:jc w:val="both"/>
              <w:rPr>
                <w:sz w:val="21"/>
                <w:szCs w:val="21"/>
                <w:lang w:val="hy-AM"/>
              </w:rPr>
            </w:pPr>
          </w:p>
          <w:p w:rsidR="00957454" w:rsidRPr="000F1F6C" w:rsidRDefault="00957454" w:rsidP="00957454">
            <w:pPr>
              <w:contextualSpacing/>
              <w:jc w:val="both"/>
              <w:rPr>
                <w:sz w:val="21"/>
                <w:szCs w:val="21"/>
                <w:lang w:val="hy-AM"/>
              </w:rPr>
            </w:pPr>
          </w:p>
          <w:p w:rsidR="00957454" w:rsidRPr="000F1F6C" w:rsidRDefault="00957454" w:rsidP="00957454">
            <w:pPr>
              <w:contextualSpacing/>
              <w:jc w:val="both"/>
              <w:rPr>
                <w:sz w:val="21"/>
                <w:szCs w:val="21"/>
                <w:lang w:val="hy-AM"/>
              </w:rPr>
            </w:pPr>
          </w:p>
          <w:p w:rsidR="00957454" w:rsidRPr="000F1F6C" w:rsidRDefault="00957454" w:rsidP="00957454">
            <w:pPr>
              <w:contextualSpacing/>
              <w:jc w:val="both"/>
              <w:rPr>
                <w:sz w:val="21"/>
                <w:szCs w:val="21"/>
                <w:lang w:val="hy-AM"/>
              </w:rPr>
            </w:pPr>
          </w:p>
          <w:p w:rsidR="00957454" w:rsidRPr="000F1F6C" w:rsidRDefault="00957454" w:rsidP="00957454">
            <w:pPr>
              <w:jc w:val="both"/>
              <w:rPr>
                <w:rFonts w:eastAsia="Calibri"/>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autoSpaceDE w:val="0"/>
              <w:autoSpaceDN w:val="0"/>
              <w:adjustRightInd w:val="0"/>
              <w:spacing w:before="10"/>
              <w:jc w:val="both"/>
              <w:rPr>
                <w:rFonts w:ascii="Sylfaen" w:hAnsi="Sylfaen"/>
                <w:sz w:val="21"/>
                <w:szCs w:val="21"/>
                <w:lang w:val="hy-AM"/>
              </w:rPr>
            </w:pPr>
          </w:p>
          <w:p w:rsidR="00957454" w:rsidRPr="000F1F6C" w:rsidRDefault="00957454" w:rsidP="00957454">
            <w:pPr>
              <w:autoSpaceDE w:val="0"/>
              <w:autoSpaceDN w:val="0"/>
              <w:adjustRightInd w:val="0"/>
              <w:spacing w:before="10"/>
              <w:jc w:val="both"/>
            </w:pPr>
            <w:r w:rsidRPr="000F1F6C">
              <w:rPr>
                <w:rFonts w:ascii="Sylfaen" w:hAnsi="Sylfaen"/>
                <w:lang w:val="hy-AM"/>
              </w:rPr>
              <w:t xml:space="preserve"> </w:t>
            </w:r>
            <w:r w:rsidRPr="000F1F6C">
              <w:t xml:space="preserve">ЗАО «Южно-Кавказская железная дорога», именуемое в дальнейшем </w:t>
            </w:r>
            <w:r w:rsidRPr="000F1F6C">
              <w:rPr>
                <w:bCs/>
              </w:rPr>
              <w:t>«Заказчик»,</w:t>
            </w:r>
            <w:r w:rsidRPr="000F1F6C">
              <w:rPr>
                <w:b/>
                <w:bCs/>
              </w:rPr>
              <w:t xml:space="preserve"> </w:t>
            </w:r>
            <w:r w:rsidRPr="000F1F6C">
              <w:t xml:space="preserve">в лице генерального директора </w:t>
            </w:r>
            <w:r w:rsidRPr="000F1F6C">
              <w:rPr>
                <w:color w:val="000000"/>
              </w:rPr>
              <w:t>А.В. Мельников</w:t>
            </w:r>
            <w:r w:rsidRPr="000F1F6C">
              <w:rPr>
                <w:color w:val="000000"/>
                <w:lang w:val="en-US"/>
              </w:rPr>
              <w:t>a</w:t>
            </w:r>
            <w:r w:rsidRPr="000F1F6C">
              <w:rPr>
                <w:color w:val="000000"/>
              </w:rPr>
              <w:t>,</w:t>
            </w:r>
            <w:r w:rsidRPr="000F1F6C">
              <w:t xml:space="preserve"> действующего на основании Устава с одной стороны и </w:t>
            </w:r>
            <w:r w:rsidRPr="000F1F6C">
              <w:rPr>
                <w:sz w:val="23"/>
                <w:szCs w:val="23"/>
              </w:rPr>
              <w:t>__________</w:t>
            </w:r>
            <w:r w:rsidRPr="000F1F6C">
              <w:t xml:space="preserve">, именуемое в дальнейшем </w:t>
            </w:r>
            <w:r w:rsidRPr="000F1F6C">
              <w:rPr>
                <w:bCs/>
              </w:rPr>
              <w:t>«Исполнитель»,</w:t>
            </w:r>
            <w:r w:rsidRPr="000F1F6C">
              <w:rPr>
                <w:b/>
                <w:bCs/>
              </w:rPr>
              <w:t xml:space="preserve"> </w:t>
            </w:r>
            <w:r w:rsidRPr="000F1F6C">
              <w:t>в лице директора __________, действующего на основании Устава с другой стороны, далее совместно именуемые «Стороны»,</w:t>
            </w:r>
            <w:r w:rsidRPr="000F1F6C">
              <w:rPr>
                <w:color w:val="000000"/>
                <w:spacing w:val="-1"/>
              </w:rPr>
              <w:t xml:space="preserve"> на основании протокола заседания № __ конкурсной комиссии ЗАО «ЮКЖД» от _____.2023г. </w:t>
            </w:r>
            <w:r w:rsidRPr="000F1F6C">
              <w:t>заключили настоящий договор о нижеследующем:</w:t>
            </w:r>
          </w:p>
          <w:p w:rsidR="00957454" w:rsidRPr="000F1F6C" w:rsidRDefault="00957454" w:rsidP="00957454">
            <w:pPr>
              <w:autoSpaceDE w:val="0"/>
              <w:autoSpaceDN w:val="0"/>
              <w:adjustRightInd w:val="0"/>
              <w:spacing w:before="10"/>
              <w:jc w:val="both"/>
            </w:pPr>
          </w:p>
          <w:p w:rsidR="00957454" w:rsidRPr="000F1F6C" w:rsidRDefault="00957454" w:rsidP="00957454">
            <w:pPr>
              <w:ind w:firstLine="720"/>
              <w:jc w:val="center"/>
              <w:rPr>
                <w:b/>
              </w:rPr>
            </w:pPr>
            <w:r w:rsidRPr="000F1F6C">
              <w:rPr>
                <w:b/>
              </w:rPr>
              <w:t>1. Предмет договора</w:t>
            </w:r>
          </w:p>
          <w:p w:rsidR="00957454" w:rsidRPr="000F1F6C" w:rsidRDefault="00957454" w:rsidP="00957454">
            <w:pPr>
              <w:spacing w:line="276" w:lineRule="auto"/>
              <w:jc w:val="both"/>
            </w:pPr>
            <w:r w:rsidRPr="000F1F6C">
              <w:t>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0F1F6C">
              <w:rPr>
                <w:color w:val="000000"/>
              </w:rPr>
              <w:t>далее</w:t>
            </w:r>
            <w:r w:rsidRPr="000F1F6C">
              <w:rPr>
                <w:lang w:val="hy-AM"/>
              </w:rPr>
              <w:t xml:space="preserve"> -</w:t>
            </w:r>
            <w:r w:rsidRPr="000F1F6C">
              <w:t xml:space="preserve"> Услуги) в установленном порядке в соответствии с пунктом 3.</w:t>
            </w:r>
          </w:p>
          <w:p w:rsidR="00957454" w:rsidRPr="000F1F6C" w:rsidRDefault="00957454" w:rsidP="00957454">
            <w:pPr>
              <w:jc w:val="both"/>
            </w:pPr>
            <w:r w:rsidRPr="000F1F6C">
              <w:rPr>
                <w:lang w:val="hy-AM"/>
              </w:rPr>
              <w:t xml:space="preserve">1.2. </w:t>
            </w:r>
            <w:r w:rsidRPr="000F1F6C">
              <w:t xml:space="preserve"> Исполнитель обязуется предоставить Заказчику следующие Услуги:</w:t>
            </w:r>
          </w:p>
          <w:p w:rsidR="00957454" w:rsidRPr="000F1F6C" w:rsidRDefault="00957454" w:rsidP="00957454">
            <w:pPr>
              <w:jc w:val="both"/>
            </w:pPr>
            <w:r w:rsidRPr="000F1F6C">
              <w:t>-  техническое обслуживание и ремонт оборудования пассажирских вагонов в количестве 27 единиц, согласно Приложению №1.</w:t>
            </w:r>
          </w:p>
          <w:p w:rsidR="00957454" w:rsidRPr="000F1F6C" w:rsidRDefault="00957454" w:rsidP="000F1F6C">
            <w:pPr>
              <w:jc w:val="both"/>
            </w:pPr>
            <w:r w:rsidRPr="000F1F6C">
              <w:t xml:space="preserve">1.3. Дата начала оказания Услуг        -  01.01.2024г. </w:t>
            </w:r>
          </w:p>
          <w:p w:rsidR="00957454" w:rsidRPr="000F1F6C" w:rsidRDefault="00957454" w:rsidP="000F1F6C">
            <w:pPr>
              <w:jc w:val="both"/>
            </w:pPr>
            <w:r w:rsidRPr="000F1F6C">
              <w:t xml:space="preserve">       Дата окончания оказания Услуг -  31.12.2024г. </w:t>
            </w:r>
          </w:p>
          <w:p w:rsidR="00957454" w:rsidRPr="000F1F6C" w:rsidRDefault="00957454" w:rsidP="00957454">
            <w:pPr>
              <w:jc w:val="both"/>
              <w:rPr>
                <w:color w:val="000000" w:themeColor="text1"/>
              </w:rPr>
            </w:pPr>
            <w:r w:rsidRPr="000F1F6C">
              <w:rPr>
                <w:color w:val="000000" w:themeColor="text1"/>
              </w:rPr>
              <w:t xml:space="preserve"> </w:t>
            </w:r>
          </w:p>
          <w:p w:rsidR="00957454" w:rsidRPr="000F1F6C" w:rsidRDefault="00957454" w:rsidP="00957454">
            <w:pPr>
              <w:jc w:val="both"/>
              <w:rPr>
                <w:color w:val="000000" w:themeColor="text1"/>
              </w:rPr>
            </w:pPr>
          </w:p>
          <w:p w:rsidR="00957454" w:rsidRPr="000F1F6C" w:rsidRDefault="00957454" w:rsidP="00957454">
            <w:pPr>
              <w:ind w:firstLine="202"/>
              <w:jc w:val="center"/>
              <w:rPr>
                <w:b/>
              </w:rPr>
            </w:pPr>
            <w:r w:rsidRPr="000F1F6C">
              <w:rPr>
                <w:b/>
              </w:rPr>
              <w:t>2. Права и обязанности</w:t>
            </w:r>
          </w:p>
          <w:p w:rsidR="00957454" w:rsidRPr="000F1F6C" w:rsidRDefault="00957454" w:rsidP="00957454">
            <w:pPr>
              <w:ind w:firstLine="202"/>
              <w:jc w:val="center"/>
              <w:rPr>
                <w:b/>
              </w:rPr>
            </w:pPr>
            <w:r w:rsidRPr="000F1F6C">
              <w:rPr>
                <w:b/>
              </w:rPr>
              <w:t xml:space="preserve"> сторон</w:t>
            </w:r>
          </w:p>
          <w:p w:rsidR="00957454" w:rsidRPr="000F1F6C" w:rsidRDefault="00957454" w:rsidP="00957454">
            <w:pPr>
              <w:ind w:hanging="360"/>
              <w:jc w:val="both"/>
            </w:pPr>
            <w:r w:rsidRPr="000F1F6C">
              <w:t>3</w:t>
            </w:r>
            <w:r w:rsidRPr="000F1F6C">
              <w:rPr>
                <w:b/>
              </w:rPr>
              <w:t>.   2.1. Исполнитель обязан:</w:t>
            </w:r>
          </w:p>
          <w:p w:rsidR="00957454" w:rsidRPr="000F1F6C" w:rsidRDefault="00957454" w:rsidP="00957454">
            <w:pPr>
              <w:spacing w:line="276" w:lineRule="auto"/>
              <w:jc w:val="both"/>
            </w:pPr>
            <w:r w:rsidRPr="000F1F6C">
              <w:t xml:space="preserve">2.1.1. </w:t>
            </w:r>
            <w:r w:rsidRPr="000F1F6C">
              <w:rPr>
                <w:rFonts w:eastAsia="Calibri"/>
              </w:rPr>
              <w:t xml:space="preserve"> </w:t>
            </w:r>
            <w:r w:rsidRPr="000F1F6C">
              <w:t>Предоставлять Услуги в надлежащем качестве и в полном объеме.</w:t>
            </w:r>
          </w:p>
          <w:p w:rsidR="00957454" w:rsidRPr="000F1F6C" w:rsidRDefault="00957454" w:rsidP="00957454">
            <w:pPr>
              <w:spacing w:line="276" w:lineRule="auto"/>
              <w:jc w:val="both"/>
            </w:pPr>
            <w:r w:rsidRPr="000F1F6C">
              <w:t>2.1.2.</w:t>
            </w:r>
            <w:r w:rsidRPr="000F1F6C">
              <w:rPr>
                <w:rFonts w:ascii="Sylfaen" w:hAnsi="Sylfaen"/>
                <w:lang w:val="hy-AM"/>
              </w:rPr>
              <w:t xml:space="preserve"> </w:t>
            </w:r>
            <w:r w:rsidRPr="000F1F6C">
              <w:t>По указанию Заказчика немедленно и безвозмездно устранять выявленные недостатки.</w:t>
            </w:r>
          </w:p>
          <w:p w:rsidR="00957454" w:rsidRPr="000F1F6C" w:rsidRDefault="00957454" w:rsidP="00957454">
            <w:pPr>
              <w:autoSpaceDE w:val="0"/>
              <w:autoSpaceDN w:val="0"/>
              <w:adjustRightInd w:val="0"/>
              <w:jc w:val="both"/>
              <w:rPr>
                <w:rFonts w:eastAsia="Calibri"/>
              </w:rPr>
            </w:pPr>
            <w:r w:rsidRPr="000F1F6C">
              <w:lastRenderedPageBreak/>
              <w:t xml:space="preserve">2.1.3. </w:t>
            </w:r>
            <w:r w:rsidRPr="000F1F6C">
              <w:rPr>
                <w:rFonts w:eastAsia="Calibri"/>
              </w:rPr>
              <w:t>Предоставлять Услуги лично и собственными силами.</w:t>
            </w:r>
          </w:p>
          <w:p w:rsidR="00957454" w:rsidRPr="000F1F6C" w:rsidRDefault="00957454" w:rsidP="00957454">
            <w:pPr>
              <w:autoSpaceDE w:val="0"/>
              <w:autoSpaceDN w:val="0"/>
              <w:adjustRightInd w:val="0"/>
              <w:spacing w:line="276" w:lineRule="auto"/>
              <w:jc w:val="both"/>
              <w:rPr>
                <w:rFonts w:eastAsia="Calibri"/>
                <w:bCs/>
                <w:iCs/>
              </w:rPr>
            </w:pPr>
            <w:r w:rsidRPr="000F1F6C">
              <w:rPr>
                <w:rFonts w:eastAsia="Calibri"/>
                <w:bCs/>
                <w:iCs/>
              </w:rPr>
              <w:t>2.1.4. Обеспечить при выполнении Работ выполнение необходимых мероприятий по охране труда</w:t>
            </w:r>
            <w:r w:rsidRPr="000F1F6C">
              <w:rPr>
                <w:rFonts w:eastAsia="Calibri"/>
                <w:bCs/>
                <w:iCs/>
                <w:lang w:val="hy-AM"/>
              </w:rPr>
              <w:t>,</w:t>
            </w:r>
            <w:r w:rsidRPr="000F1F6C">
              <w:rPr>
                <w:rFonts w:eastAsia="Calibri"/>
                <w:bCs/>
                <w:iCs/>
              </w:rPr>
              <w:t xml:space="preserve"> технике безопасности, пожарной безопасности и нести ответственность в полном объеме в случае их несоблюдения.</w:t>
            </w:r>
          </w:p>
          <w:p w:rsidR="00957454" w:rsidRPr="000F1F6C" w:rsidRDefault="00957454" w:rsidP="00957454">
            <w:pPr>
              <w:autoSpaceDE w:val="0"/>
              <w:autoSpaceDN w:val="0"/>
              <w:adjustRightInd w:val="0"/>
              <w:jc w:val="both"/>
              <w:rPr>
                <w:rFonts w:eastAsia="Calibri"/>
                <w:b/>
              </w:rPr>
            </w:pPr>
            <w:r w:rsidRPr="000F1F6C">
              <w:rPr>
                <w:rFonts w:eastAsia="Calibri"/>
                <w:b/>
              </w:rPr>
              <w:t>2.2. Исполнитель имеет право:</w:t>
            </w:r>
          </w:p>
          <w:p w:rsidR="00957454" w:rsidRPr="000F1F6C" w:rsidRDefault="00957454" w:rsidP="00957454">
            <w:pPr>
              <w:autoSpaceDE w:val="0"/>
              <w:autoSpaceDN w:val="0"/>
              <w:adjustRightInd w:val="0"/>
              <w:jc w:val="both"/>
              <w:rPr>
                <w:rFonts w:eastAsia="Calibri"/>
              </w:rPr>
            </w:pPr>
            <w:r w:rsidRPr="000F1F6C">
              <w:rPr>
                <w:rFonts w:eastAsia="Calibri"/>
              </w:rPr>
              <w:t>2.2.1. Расторгнуть настоящий Договор в одностороннем порядке в случае неуплаты Услуги со стороны Заказчика.</w:t>
            </w:r>
          </w:p>
          <w:p w:rsidR="00957454" w:rsidRPr="000F1F6C" w:rsidRDefault="00957454" w:rsidP="00957454">
            <w:pPr>
              <w:jc w:val="both"/>
              <w:rPr>
                <w:b/>
              </w:rPr>
            </w:pPr>
            <w:r w:rsidRPr="000F1F6C">
              <w:rPr>
                <w:b/>
              </w:rPr>
              <w:t>2.</w:t>
            </w:r>
            <w:r w:rsidRPr="000F1F6C">
              <w:rPr>
                <w:rFonts w:ascii="Sylfaen" w:hAnsi="Sylfaen"/>
                <w:b/>
                <w:lang w:val="hy-AM"/>
              </w:rPr>
              <w:t>3</w:t>
            </w:r>
            <w:r w:rsidRPr="000F1F6C">
              <w:rPr>
                <w:b/>
              </w:rPr>
              <w:t>. Заказчик обязан:</w:t>
            </w:r>
          </w:p>
          <w:p w:rsidR="00957454" w:rsidRPr="000F1F6C" w:rsidRDefault="00957454" w:rsidP="00957454">
            <w:pPr>
              <w:jc w:val="both"/>
              <w:rPr>
                <w:rFonts w:ascii="Sylfaen" w:hAnsi="Sylfaen"/>
                <w:lang w:val="hy-AM"/>
              </w:rPr>
            </w:pPr>
            <w:r w:rsidRPr="000F1F6C">
              <w:rPr>
                <w:rFonts w:ascii="Sylfaen" w:hAnsi="Sylfaen"/>
                <w:lang w:val="hy-AM"/>
              </w:rPr>
              <w:t>2.3.1.</w:t>
            </w:r>
            <w:r w:rsidRPr="000F1F6C">
              <w:t xml:space="preserve"> </w:t>
            </w:r>
            <w:r w:rsidRPr="000F1F6C">
              <w:rPr>
                <w:rFonts w:ascii="Sylfaen" w:hAnsi="Sylfaen"/>
              </w:rPr>
              <w:t>Обеспечить беспрепятственный доступ и пребывание Исполнителя на территории Заказчика для оказания Услуг</w:t>
            </w:r>
            <w:r w:rsidRPr="000F1F6C">
              <w:rPr>
                <w:rFonts w:ascii="Sylfaen" w:hAnsi="Sylfaen"/>
                <w:lang w:val="hy-AM"/>
              </w:rPr>
              <w:t>.</w:t>
            </w:r>
          </w:p>
          <w:p w:rsidR="00957454" w:rsidRPr="000F1F6C" w:rsidRDefault="00957454" w:rsidP="00957454">
            <w:pPr>
              <w:jc w:val="both"/>
              <w:rPr>
                <w:b/>
              </w:rPr>
            </w:pPr>
            <w:r w:rsidRPr="000F1F6C">
              <w:rPr>
                <w:b/>
              </w:rPr>
              <w:t>2.4.Заказчик имеет право:</w:t>
            </w:r>
          </w:p>
          <w:p w:rsidR="00957454" w:rsidRPr="000F1F6C" w:rsidRDefault="00957454" w:rsidP="00957454">
            <w:pPr>
              <w:jc w:val="both"/>
            </w:pPr>
            <w:r w:rsidRPr="000F1F6C">
              <w:t>2.4.1. Осуществлять контроль над качественным выполнением Услуг, предоставляемых Исполнителем, не вмешиваясь в деятельность последнего.</w:t>
            </w:r>
          </w:p>
          <w:p w:rsidR="00957454" w:rsidRPr="000F1F6C" w:rsidRDefault="00957454" w:rsidP="00957454">
            <w:pPr>
              <w:jc w:val="both"/>
              <w:rPr>
                <w:iCs/>
                <w:lang w:bidi="ru-RU"/>
              </w:rPr>
            </w:pPr>
            <w:r w:rsidRPr="000F1F6C">
              <w:rPr>
                <w:rFonts w:ascii="Sylfaen" w:hAnsi="Sylfaen"/>
                <w:iCs/>
                <w:lang w:val="hy-AM" w:bidi="ru-RU"/>
              </w:rPr>
              <w:t xml:space="preserve">2.4.2. </w:t>
            </w:r>
            <w:r w:rsidRPr="000F1F6C">
              <w:rPr>
                <w:iCs/>
                <w:lang w:bidi="ru-RU"/>
              </w:rPr>
              <w:t>Расторгнуть настоящий Договор в одностороннем порядке, в случае неисполнения своих обязанностей со стороны Исполнителя, согласно положениям Договора.</w:t>
            </w:r>
          </w:p>
          <w:p w:rsidR="00957454" w:rsidRPr="000F1F6C" w:rsidRDefault="00957454" w:rsidP="00957454">
            <w:pPr>
              <w:rPr>
                <w:b/>
              </w:rPr>
            </w:pPr>
          </w:p>
          <w:p w:rsidR="00957454" w:rsidRPr="000F1F6C" w:rsidRDefault="00957454" w:rsidP="00957454">
            <w:pPr>
              <w:ind w:firstLine="720"/>
              <w:jc w:val="center"/>
              <w:rPr>
                <w:b/>
              </w:rPr>
            </w:pPr>
            <w:r w:rsidRPr="000F1F6C">
              <w:rPr>
                <w:b/>
              </w:rPr>
              <w:t>3. Цена договора и порядок оплаты</w:t>
            </w:r>
          </w:p>
          <w:p w:rsidR="00957454" w:rsidRPr="000F1F6C" w:rsidRDefault="00957454" w:rsidP="00957454">
            <w:pPr>
              <w:ind w:firstLine="71"/>
              <w:jc w:val="both"/>
            </w:pPr>
            <w:r w:rsidRPr="000F1F6C">
              <w:t xml:space="preserve">3.1.  Общая стоимость по настоящему Договору (максимальная сумма расхода в календарный год) составляет </w:t>
            </w:r>
            <w:r w:rsidRPr="000F1F6C">
              <w:rPr>
                <w:rFonts w:ascii="Sylfaen" w:hAnsi="Sylfaen"/>
              </w:rPr>
              <w:t>___________ (_________________)</w:t>
            </w:r>
            <w:r w:rsidRPr="000F1F6C">
              <w:rPr>
                <w:rFonts w:ascii="Sylfaen" w:hAnsi="Sylfaen"/>
                <w:lang w:val="hy-AM"/>
              </w:rPr>
              <w:t xml:space="preserve"> </w:t>
            </w:r>
            <w:r w:rsidRPr="000F1F6C">
              <w:t>драм РА/рублей РФ с НДС.</w:t>
            </w:r>
          </w:p>
          <w:p w:rsidR="00957454" w:rsidRPr="000F1F6C" w:rsidRDefault="00957454" w:rsidP="00957454">
            <w:pPr>
              <w:ind w:firstLine="71"/>
              <w:jc w:val="both"/>
              <w:rPr>
                <w:i/>
                <w:iCs/>
                <w:lang w:bidi="ru-RU"/>
              </w:rPr>
            </w:pPr>
            <w:r w:rsidRPr="000F1F6C">
              <w:rPr>
                <w:rFonts w:ascii="Sylfaen" w:hAnsi="Sylfaen"/>
                <w:lang w:val="hy-AM"/>
              </w:rPr>
              <w:t>-</w:t>
            </w:r>
            <w:r w:rsidRPr="000F1F6C">
              <w:t xml:space="preserve"> Стоимость технического обслуживания в объеме ТО-1 на 1 единицу вагона составляет – </w:t>
            </w:r>
            <w:r w:rsidRPr="000F1F6C">
              <w:rPr>
                <w:bCs/>
              </w:rPr>
              <w:t>____ (___________)</w:t>
            </w:r>
            <w:r w:rsidRPr="000F1F6C">
              <w:t xml:space="preserve"> драм РА/рублей РФ (в т.ч. 20% НДС); </w:t>
            </w:r>
          </w:p>
          <w:p w:rsidR="00957454" w:rsidRPr="000F1F6C" w:rsidRDefault="00957454" w:rsidP="00957454">
            <w:pPr>
              <w:ind w:firstLine="71"/>
              <w:jc w:val="both"/>
            </w:pPr>
            <w:r w:rsidRPr="000F1F6C">
              <w:rPr>
                <w:rFonts w:ascii="Sylfaen" w:hAnsi="Sylfaen"/>
                <w:lang w:val="hy-AM"/>
              </w:rPr>
              <w:t>-</w:t>
            </w:r>
            <w:r w:rsidRPr="000F1F6C">
              <w:t xml:space="preserve"> Стоимость  технического обслуживания в объеме ТО-2 на 1 единицу вагона составляет – </w:t>
            </w:r>
            <w:r w:rsidRPr="000F1F6C">
              <w:rPr>
                <w:bCs/>
              </w:rPr>
              <w:t xml:space="preserve">_______ (_________) </w:t>
            </w:r>
            <w:r w:rsidRPr="000F1F6C">
              <w:t>драм РА/рублей РФ (в т.ч. 20% НДС).</w:t>
            </w:r>
          </w:p>
          <w:p w:rsidR="00957454" w:rsidRPr="000F1F6C" w:rsidRDefault="00957454" w:rsidP="00957454">
            <w:pPr>
              <w:ind w:firstLine="71"/>
              <w:jc w:val="both"/>
            </w:pPr>
            <w:r w:rsidRPr="000F1F6C">
              <w:t xml:space="preserve">3.2. Стоимость оказания Услуг </w:t>
            </w:r>
            <w:r w:rsidRPr="000F1F6C">
              <w:rPr>
                <w:rFonts w:eastAsia="Calibri"/>
              </w:rPr>
              <w:t xml:space="preserve">по </w:t>
            </w:r>
            <w:r w:rsidRPr="000F1F6C">
              <w:t xml:space="preserve">техническому обслуживанию и ремонту оборудования пассажирских вагонов определяется согласно количеству </w:t>
            </w:r>
            <w:r w:rsidRPr="000F1F6C">
              <w:rPr>
                <w:rFonts w:eastAsia="Calibri"/>
              </w:rPr>
              <w:t>вагонов</w:t>
            </w:r>
            <w:r w:rsidRPr="000F1F6C">
              <w:t xml:space="preserve">, указанных в ежемесячном Акте оказанных услуг (Приложение №2) прошедших техническое обслуживание.     </w:t>
            </w:r>
          </w:p>
          <w:p w:rsidR="00957454" w:rsidRPr="000F1F6C" w:rsidRDefault="00957454" w:rsidP="00957454">
            <w:pPr>
              <w:ind w:firstLine="71"/>
              <w:jc w:val="both"/>
            </w:pPr>
            <w:r w:rsidRPr="000F1F6C">
              <w:t>Оплата производится путем перечисления на расчетный счет Исполнителя, после подписания Акта оказанных услуг (Приложение №2) в течени</w:t>
            </w:r>
            <w:r w:rsidR="001006CD" w:rsidRPr="000F1F6C">
              <w:t>е</w:t>
            </w:r>
            <w:r w:rsidRPr="000F1F6C">
              <w:t xml:space="preserve"> 10 рабочих дней.</w:t>
            </w:r>
          </w:p>
          <w:p w:rsidR="00957454" w:rsidRPr="000F1F6C" w:rsidRDefault="00957454" w:rsidP="00957454">
            <w:pPr>
              <w:ind w:firstLine="71"/>
              <w:jc w:val="both"/>
            </w:pPr>
            <w:r w:rsidRPr="000F1F6C">
              <w:rPr>
                <w:color w:val="000000" w:themeColor="text1"/>
              </w:rPr>
              <w:t xml:space="preserve">3.3. В случае выявления дополнительных работ, не указанных в Приложении №1 к Договору, </w:t>
            </w:r>
            <w:r w:rsidRPr="000F1F6C">
              <w:rPr>
                <w:color w:val="000000" w:themeColor="text1"/>
              </w:rPr>
              <w:lastRenderedPageBreak/>
              <w:t>цена дополнительных работ согласовывается Сторонами с оформлением дополнительного соглашения.</w:t>
            </w:r>
          </w:p>
          <w:p w:rsidR="00957454" w:rsidRPr="000F1F6C" w:rsidRDefault="00957454" w:rsidP="00957454">
            <w:pPr>
              <w:jc w:val="both"/>
            </w:pPr>
          </w:p>
          <w:p w:rsidR="00957454" w:rsidRPr="000F1F6C" w:rsidRDefault="00957454" w:rsidP="00957454">
            <w:pPr>
              <w:autoSpaceDE w:val="0"/>
              <w:autoSpaceDN w:val="0"/>
              <w:adjustRightInd w:val="0"/>
              <w:ind w:firstLine="284"/>
              <w:jc w:val="center"/>
              <w:rPr>
                <w:b/>
              </w:rPr>
            </w:pPr>
            <w:r w:rsidRPr="000F1F6C">
              <w:rPr>
                <w:b/>
              </w:rPr>
              <w:t>4. Порядок сдачи и при</w:t>
            </w:r>
            <w:r w:rsidRPr="000F1F6C">
              <w:rPr>
                <w:b/>
                <w:lang w:val="hy-AM"/>
              </w:rPr>
              <w:t>е</w:t>
            </w:r>
            <w:r w:rsidRPr="000F1F6C">
              <w:rPr>
                <w:b/>
              </w:rPr>
              <w:t>мки</w:t>
            </w:r>
          </w:p>
          <w:p w:rsidR="00957454" w:rsidRPr="000F1F6C" w:rsidRDefault="00957454" w:rsidP="00957454">
            <w:pPr>
              <w:autoSpaceDE w:val="0"/>
              <w:autoSpaceDN w:val="0"/>
              <w:adjustRightInd w:val="0"/>
              <w:ind w:firstLine="284"/>
              <w:jc w:val="center"/>
              <w:rPr>
                <w:b/>
              </w:rPr>
            </w:pPr>
            <w:r w:rsidRPr="000F1F6C">
              <w:rPr>
                <w:b/>
              </w:rPr>
              <w:t xml:space="preserve"> работ</w:t>
            </w:r>
          </w:p>
          <w:p w:rsidR="00957454" w:rsidRPr="000F1F6C" w:rsidRDefault="00957454" w:rsidP="00957454">
            <w:pPr>
              <w:jc w:val="both"/>
            </w:pPr>
            <w:r w:rsidRPr="000F1F6C">
              <w:rPr>
                <w:rFonts w:eastAsia="Calibri"/>
                <w:lang w:val="hy-AM"/>
              </w:rPr>
              <w:t>4.1.</w:t>
            </w:r>
            <w:r w:rsidRPr="000F1F6C">
              <w:t xml:space="preserve"> После окончании календарного месяца Исполнитель предоставляет Акт </w:t>
            </w:r>
            <w:r w:rsidRPr="000F1F6C">
              <w:rPr>
                <w:bCs/>
                <w:iCs/>
                <w:lang w:bidi="ru-RU"/>
              </w:rPr>
              <w:t>оказанных услуг</w:t>
            </w:r>
            <w:r w:rsidRPr="000F1F6C">
              <w:t xml:space="preserve"> Заказчику, согласно с условиями настоящего Договора.</w:t>
            </w:r>
          </w:p>
          <w:p w:rsidR="00957454" w:rsidRPr="000F1F6C" w:rsidRDefault="00957454" w:rsidP="00957454">
            <w:pPr>
              <w:spacing w:after="200"/>
              <w:jc w:val="both"/>
            </w:pPr>
            <w:r w:rsidRPr="000F1F6C">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57454" w:rsidRPr="000F1F6C" w:rsidRDefault="00957454" w:rsidP="00957454">
            <w:pPr>
              <w:ind w:firstLine="720"/>
              <w:jc w:val="center"/>
              <w:rPr>
                <w:b/>
              </w:rPr>
            </w:pPr>
            <w:r w:rsidRPr="000F1F6C">
              <w:rPr>
                <w:b/>
              </w:rPr>
              <w:t>5. Ответственность сторон</w:t>
            </w:r>
          </w:p>
          <w:p w:rsidR="00957454" w:rsidRPr="000F1F6C" w:rsidRDefault="00957454" w:rsidP="00957454">
            <w:pPr>
              <w:jc w:val="both"/>
            </w:pPr>
            <w:r w:rsidRPr="000F1F6C">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от неоплаченной суммы, за каждый день просрочки, но не более </w:t>
            </w:r>
            <w:r w:rsidRPr="000F1F6C">
              <w:rPr>
                <w:lang w:val="hy-AM"/>
              </w:rPr>
              <w:t>10</w:t>
            </w:r>
            <w:r w:rsidRPr="000F1F6C">
              <w:t>% от общей суммы Услуг.</w:t>
            </w:r>
          </w:p>
          <w:p w:rsidR="00957454" w:rsidRPr="000F1F6C" w:rsidRDefault="00957454" w:rsidP="00957454">
            <w:pPr>
              <w:spacing w:line="276" w:lineRule="auto"/>
              <w:jc w:val="both"/>
            </w:pPr>
            <w:r w:rsidRPr="000F1F6C">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за каждый день до фактического исполнения, </w:t>
            </w:r>
          </w:p>
          <w:p w:rsidR="00957454" w:rsidRPr="000F1F6C" w:rsidRDefault="00957454" w:rsidP="00957454">
            <w:pPr>
              <w:spacing w:line="276" w:lineRule="auto"/>
              <w:jc w:val="both"/>
              <w:rPr>
                <w:lang w:val="hy-AM"/>
              </w:rPr>
            </w:pPr>
            <w:r w:rsidRPr="000F1F6C">
              <w:t xml:space="preserve">но не более </w:t>
            </w:r>
            <w:r w:rsidRPr="000F1F6C">
              <w:rPr>
                <w:lang w:val="hy-AM"/>
              </w:rPr>
              <w:t>10</w:t>
            </w:r>
            <w:r w:rsidRPr="000F1F6C">
              <w:t>% от общей суммы Услуг</w:t>
            </w:r>
            <w:r w:rsidRPr="000F1F6C">
              <w:rPr>
                <w:lang w:val="hy-AM"/>
              </w:rPr>
              <w:t>.</w:t>
            </w:r>
          </w:p>
          <w:p w:rsidR="00957454" w:rsidRPr="000F1F6C" w:rsidRDefault="00957454" w:rsidP="00957454">
            <w:pPr>
              <w:spacing w:line="276" w:lineRule="auto"/>
              <w:jc w:val="both"/>
            </w:pPr>
            <w:r w:rsidRPr="000F1F6C">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957454" w:rsidRPr="000F1F6C" w:rsidRDefault="00957454" w:rsidP="00957454">
            <w:pPr>
              <w:spacing w:line="276" w:lineRule="auto"/>
              <w:jc w:val="both"/>
            </w:pPr>
          </w:p>
          <w:p w:rsidR="00957454" w:rsidRPr="000F1F6C" w:rsidRDefault="00957454" w:rsidP="00957454">
            <w:pPr>
              <w:autoSpaceDE w:val="0"/>
              <w:autoSpaceDN w:val="0"/>
              <w:adjustRightInd w:val="0"/>
              <w:spacing w:line="276" w:lineRule="auto"/>
              <w:ind w:firstLine="284"/>
              <w:jc w:val="center"/>
              <w:rPr>
                <w:b/>
              </w:rPr>
            </w:pPr>
            <w:r w:rsidRPr="000F1F6C">
              <w:rPr>
                <w:b/>
              </w:rPr>
              <w:t>6. Обстоятельства непреодолимой сил</w:t>
            </w:r>
            <w:r w:rsidRPr="000F1F6C">
              <w:rPr>
                <w:b/>
                <w:lang w:val="hy-AM"/>
              </w:rPr>
              <w:t>ы</w:t>
            </w:r>
          </w:p>
          <w:p w:rsidR="00957454" w:rsidRPr="000F1F6C" w:rsidRDefault="00957454" w:rsidP="00957454">
            <w:pPr>
              <w:autoSpaceDE w:val="0"/>
              <w:autoSpaceDN w:val="0"/>
              <w:adjustRightInd w:val="0"/>
              <w:jc w:val="both"/>
            </w:pPr>
            <w:r w:rsidRPr="000F1F6C">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0F1F6C">
              <w:softHyphen/>
              <w:t>ятельств непреодолимой силы, то есть чрезвычайных и непредотвратимых при дан</w:t>
            </w:r>
            <w:r w:rsidRPr="000F1F6C">
              <w:softHyphen/>
              <w:t>ных условиях обстоятельств, в том числе объявленной или фактической войной, гражданскими волнения</w:t>
            </w:r>
            <w:r w:rsidRPr="000F1F6C">
              <w:softHyphen/>
              <w:t>ми, эпи</w:t>
            </w:r>
            <w:r w:rsidRPr="000F1F6C">
              <w:softHyphen/>
              <w:t>демиями, блокадами, эмбарго, пожара</w:t>
            </w:r>
            <w:r w:rsidRPr="000F1F6C">
              <w:softHyphen/>
              <w:t>ми, землетрясениями, наводнениями и другими природными стихийными бедствиями, а также изданием актов государственных органов.</w:t>
            </w:r>
          </w:p>
          <w:p w:rsidR="00957454" w:rsidRPr="000F1F6C" w:rsidRDefault="00957454" w:rsidP="00957454">
            <w:pPr>
              <w:jc w:val="both"/>
            </w:pPr>
          </w:p>
          <w:p w:rsidR="00957454" w:rsidRPr="000F1F6C" w:rsidRDefault="00957454" w:rsidP="00957454">
            <w:pPr>
              <w:autoSpaceDE w:val="0"/>
              <w:autoSpaceDN w:val="0"/>
              <w:adjustRightInd w:val="0"/>
              <w:ind w:firstLine="284"/>
              <w:jc w:val="center"/>
              <w:outlineLvl w:val="0"/>
              <w:rPr>
                <w:b/>
              </w:rPr>
            </w:pPr>
            <w:bookmarkStart w:id="63" w:name="_Toc150761273"/>
            <w:r w:rsidRPr="000F1F6C">
              <w:rPr>
                <w:b/>
              </w:rPr>
              <w:lastRenderedPageBreak/>
              <w:t>7. Порядок разрешения споров</w:t>
            </w:r>
            <w:bookmarkEnd w:id="63"/>
          </w:p>
          <w:p w:rsidR="00957454" w:rsidRPr="000F1F6C" w:rsidRDefault="00957454" w:rsidP="00957454">
            <w:pPr>
              <w:autoSpaceDE w:val="0"/>
              <w:autoSpaceDN w:val="0"/>
              <w:adjustRightInd w:val="0"/>
              <w:jc w:val="both"/>
            </w:pPr>
            <w:r w:rsidRPr="000F1F6C">
              <w:t>7.1. Все споры и разногласия, возникающие при исполнении настоящего Договора, решаются Сторонами путем переговоров.</w:t>
            </w:r>
          </w:p>
          <w:p w:rsidR="00957454" w:rsidRPr="000F1F6C" w:rsidRDefault="00957454" w:rsidP="00957454">
            <w:pPr>
              <w:autoSpaceDE w:val="0"/>
              <w:autoSpaceDN w:val="0"/>
              <w:adjustRightInd w:val="0"/>
              <w:jc w:val="both"/>
            </w:pPr>
            <w:r w:rsidRPr="000F1F6C">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957454" w:rsidRPr="000F1F6C" w:rsidRDefault="00957454" w:rsidP="00957454">
            <w:pPr>
              <w:autoSpaceDE w:val="0"/>
              <w:autoSpaceDN w:val="0"/>
              <w:adjustRightInd w:val="0"/>
              <w:jc w:val="both"/>
            </w:pPr>
          </w:p>
          <w:p w:rsidR="00957454" w:rsidRPr="000F1F6C" w:rsidRDefault="00957454" w:rsidP="00957454">
            <w:pPr>
              <w:jc w:val="center"/>
              <w:rPr>
                <w:b/>
              </w:rPr>
            </w:pPr>
            <w:r w:rsidRPr="000F1F6C">
              <w:rPr>
                <w:b/>
              </w:rPr>
              <w:t>8. Основания досрочного прекращения</w:t>
            </w:r>
          </w:p>
          <w:p w:rsidR="00957454" w:rsidRPr="000F1F6C" w:rsidRDefault="00957454" w:rsidP="00957454">
            <w:pPr>
              <w:jc w:val="center"/>
              <w:rPr>
                <w:b/>
              </w:rPr>
            </w:pPr>
            <w:r w:rsidRPr="000F1F6C">
              <w:rPr>
                <w:b/>
              </w:rPr>
              <w:t>договора</w:t>
            </w:r>
          </w:p>
          <w:p w:rsidR="00957454" w:rsidRPr="000F1F6C" w:rsidRDefault="00957454" w:rsidP="00957454">
            <w:pPr>
              <w:spacing w:line="276" w:lineRule="auto"/>
              <w:jc w:val="both"/>
              <w:rPr>
                <w:bCs/>
                <w:iCs/>
                <w:color w:val="FF0000"/>
              </w:rPr>
            </w:pPr>
            <w:r w:rsidRPr="000F1F6C">
              <w:t xml:space="preserve">8.1. </w:t>
            </w:r>
            <w:r w:rsidRPr="000F1F6C">
              <w:rPr>
                <w:bCs/>
                <w:iCs/>
                <w:color w:val="FF0000"/>
              </w:rPr>
              <w:t xml:space="preserve"> </w:t>
            </w:r>
            <w:r w:rsidRPr="000F1F6C">
              <w:rPr>
                <w:bCs/>
                <w:iCs/>
                <w:color w:val="000000" w:themeColor="text1"/>
              </w:rPr>
              <w:t xml:space="preserve">Стороны имеют право досрочно расторгнуть Договор, уведомив об этом другую Сторону за 30 календарных дней до даты расторжения. </w:t>
            </w:r>
            <w:r w:rsidRPr="000F1F6C">
              <w:rPr>
                <w:bCs/>
                <w:iCs/>
                <w:color w:val="FF0000"/>
              </w:rPr>
              <w:t xml:space="preserve"> </w:t>
            </w:r>
          </w:p>
          <w:p w:rsidR="00957454" w:rsidRPr="000F1F6C" w:rsidRDefault="00957454" w:rsidP="00957454">
            <w:pPr>
              <w:jc w:val="both"/>
              <w:rPr>
                <w:color w:val="FF0000"/>
              </w:rPr>
            </w:pPr>
          </w:p>
          <w:p w:rsidR="00957454" w:rsidRPr="000F1F6C" w:rsidRDefault="00957454" w:rsidP="00957454">
            <w:pPr>
              <w:jc w:val="center"/>
              <w:rPr>
                <w:b/>
              </w:rPr>
            </w:pPr>
            <w:r w:rsidRPr="000F1F6C">
              <w:rPr>
                <w:b/>
              </w:rPr>
              <w:t>9. Сроки действия договора</w:t>
            </w:r>
          </w:p>
          <w:p w:rsidR="00957454" w:rsidRPr="000F1F6C" w:rsidRDefault="00957454" w:rsidP="000F1F6C">
            <w:pPr>
              <w:spacing w:line="276" w:lineRule="auto"/>
              <w:jc w:val="both"/>
              <w:rPr>
                <w:color w:val="000000" w:themeColor="text1"/>
                <w:sz w:val="23"/>
                <w:szCs w:val="23"/>
              </w:rPr>
            </w:pPr>
            <w:r w:rsidRPr="000F1F6C">
              <w:rPr>
                <w:color w:val="000000" w:themeColor="text1"/>
              </w:rPr>
              <w:t xml:space="preserve">9.1 </w:t>
            </w:r>
            <w:r w:rsidR="00C049B4" w:rsidRPr="00406BDE">
              <w:rPr>
                <w:color w:val="000000" w:themeColor="text1"/>
              </w:rPr>
              <w:t>Настоящий договор вступает в силу с момента подписания</w:t>
            </w:r>
            <w:r w:rsidR="00C049B4" w:rsidRPr="00406BDE">
              <w:rPr>
                <w:color w:val="000000" w:themeColor="text1"/>
                <w:lang w:val="hy-AM"/>
              </w:rPr>
              <w:t xml:space="preserve"> </w:t>
            </w:r>
            <w:r w:rsidR="00C049B4" w:rsidRPr="00406BDE">
              <w:rPr>
                <w:color w:val="000000" w:themeColor="text1"/>
              </w:rPr>
              <w:t xml:space="preserve">и действует </w:t>
            </w:r>
            <w:r w:rsidR="00C049B4">
              <w:rPr>
                <w:color w:val="000000" w:themeColor="text1"/>
              </w:rPr>
              <w:t xml:space="preserve">до </w:t>
            </w:r>
            <w:r w:rsidR="00C049B4" w:rsidRPr="00632BFC">
              <w:rPr>
                <w:color w:val="000000" w:themeColor="text1"/>
              </w:rPr>
              <w:t xml:space="preserve">31.12.2024 </w:t>
            </w:r>
            <w:r w:rsidR="00C049B4" w:rsidRPr="00540DDD">
              <w:rPr>
                <w:color w:val="000000" w:themeColor="text1"/>
              </w:rPr>
              <w:t xml:space="preserve">года (включительно), </w:t>
            </w:r>
            <w:r w:rsidR="00C049B4" w:rsidRPr="00540DDD">
              <w:t>а</w:t>
            </w:r>
            <w:r w:rsidR="00C049B4" w:rsidRPr="00540DDD">
              <w:rPr>
                <w:color w:val="000000" w:themeColor="text1"/>
              </w:rPr>
              <w:t xml:space="preserve"> в части взаиморасчетов – до полного их исполнения.</w:t>
            </w:r>
          </w:p>
          <w:p w:rsidR="00957454" w:rsidRPr="000F1F6C" w:rsidRDefault="00957454" w:rsidP="00957454">
            <w:pPr>
              <w:spacing w:line="276" w:lineRule="auto"/>
              <w:jc w:val="both"/>
              <w:rPr>
                <w:color w:val="000000" w:themeColor="text1"/>
                <w:sz w:val="23"/>
                <w:szCs w:val="23"/>
              </w:rPr>
            </w:pPr>
            <w:r w:rsidRPr="000F1F6C">
              <w:rPr>
                <w:color w:val="000000" w:themeColor="text1"/>
                <w:sz w:val="23"/>
                <w:szCs w:val="23"/>
              </w:rPr>
              <w:t>9.2.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не увеличивается,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957454" w:rsidRPr="000F1F6C" w:rsidRDefault="00957454" w:rsidP="00957454">
            <w:pPr>
              <w:autoSpaceDE w:val="0"/>
              <w:autoSpaceDN w:val="0"/>
              <w:adjustRightInd w:val="0"/>
              <w:ind w:firstLine="284"/>
              <w:jc w:val="center"/>
              <w:rPr>
                <w:b/>
              </w:rPr>
            </w:pPr>
            <w:r w:rsidRPr="000F1F6C">
              <w:rPr>
                <w:b/>
              </w:rPr>
              <w:t>10. Прочие условия</w:t>
            </w:r>
          </w:p>
          <w:p w:rsidR="00957454" w:rsidRPr="000F1F6C" w:rsidRDefault="00957454" w:rsidP="00957454">
            <w:pPr>
              <w:jc w:val="both"/>
            </w:pPr>
            <w:r w:rsidRPr="000F1F6C">
              <w:rPr>
                <w:rFonts w:ascii="Sylfaen" w:hAnsi="Sylfaen"/>
                <w:lang w:val="hy-AM"/>
              </w:rPr>
              <w:t>10</w:t>
            </w:r>
            <w:r w:rsidRPr="000F1F6C">
              <w:t>.1.Любые изменения и дополнения в настоящий Договор должны быть оформлены в письменном виде и подписаны Сторонами.</w:t>
            </w:r>
          </w:p>
          <w:p w:rsidR="00957454" w:rsidRPr="000F1F6C" w:rsidRDefault="00957454" w:rsidP="00957454">
            <w:pPr>
              <w:jc w:val="both"/>
            </w:pPr>
            <w:r w:rsidRPr="000F1F6C">
              <w:rPr>
                <w:rFonts w:ascii="Sylfaen" w:hAnsi="Sylfaen"/>
                <w:lang w:val="hy-AM"/>
              </w:rPr>
              <w:t>10</w:t>
            </w:r>
            <w:r w:rsidRPr="000F1F6C">
              <w:t>.2.  Во всём, что не предусмотрено настоящим Договором, Стороны руководствуются законодательством РА.</w:t>
            </w:r>
          </w:p>
          <w:p w:rsidR="00957454" w:rsidRPr="000F1F6C" w:rsidRDefault="00957454" w:rsidP="00957454">
            <w:pPr>
              <w:jc w:val="both"/>
            </w:pPr>
            <w:r w:rsidRPr="000F1F6C">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957454" w:rsidRPr="000F1F6C" w:rsidRDefault="00957454" w:rsidP="00957454">
            <w:pPr>
              <w:jc w:val="both"/>
            </w:pPr>
          </w:p>
          <w:p w:rsidR="00957454" w:rsidRPr="000F1F6C" w:rsidRDefault="00957454" w:rsidP="00957454">
            <w:pPr>
              <w:jc w:val="center"/>
              <w:rPr>
                <w:b/>
              </w:rPr>
            </w:pPr>
            <w:r w:rsidRPr="000F1F6C">
              <w:rPr>
                <w:b/>
              </w:rPr>
              <w:t>11</w:t>
            </w:r>
            <w:r w:rsidRPr="000F1F6C">
              <w:t xml:space="preserve">. </w:t>
            </w:r>
            <w:r w:rsidRPr="000F1F6C">
              <w:rPr>
                <w:b/>
              </w:rPr>
              <w:t>К настоящему Договору</w:t>
            </w:r>
          </w:p>
          <w:p w:rsidR="00957454" w:rsidRPr="000F1F6C" w:rsidRDefault="00957454" w:rsidP="00957454">
            <w:pPr>
              <w:jc w:val="center"/>
            </w:pPr>
            <w:r w:rsidRPr="000F1F6C">
              <w:rPr>
                <w:b/>
              </w:rPr>
              <w:t xml:space="preserve"> прилагается:</w:t>
            </w:r>
          </w:p>
          <w:p w:rsidR="00957454" w:rsidRPr="000F1F6C" w:rsidRDefault="00957454" w:rsidP="00957454">
            <w:pPr>
              <w:jc w:val="both"/>
              <w:rPr>
                <w:color w:val="000000" w:themeColor="text1"/>
                <w:lang w:bidi="ru-RU"/>
              </w:rPr>
            </w:pPr>
            <w:r w:rsidRPr="000F1F6C">
              <w:rPr>
                <w:b/>
              </w:rPr>
              <w:t>11.1</w:t>
            </w:r>
            <w:r w:rsidRPr="000F1F6C">
              <w:t xml:space="preserve">. </w:t>
            </w:r>
            <w:r w:rsidRPr="000F1F6C">
              <w:rPr>
                <w:b/>
                <w:color w:val="000000" w:themeColor="text1"/>
                <w:lang w:val="hy-AM"/>
              </w:rPr>
              <w:t xml:space="preserve">Приложение № </w:t>
            </w:r>
            <w:r w:rsidRPr="000F1F6C">
              <w:rPr>
                <w:b/>
                <w:color w:val="000000" w:themeColor="text1"/>
                <w:lang w:bidi="ru-RU"/>
              </w:rPr>
              <w:t xml:space="preserve">1 </w:t>
            </w:r>
            <w:r w:rsidRPr="000F1F6C">
              <w:rPr>
                <w:color w:val="000000" w:themeColor="text1"/>
                <w:lang w:bidi="ru-RU"/>
              </w:rPr>
              <w:t>–</w:t>
            </w:r>
            <w:r w:rsidRPr="000F1F6C">
              <w:rPr>
                <w:bCs/>
                <w:color w:val="000000" w:themeColor="text1"/>
              </w:rPr>
              <w:t xml:space="preserve"> </w:t>
            </w:r>
            <w:r w:rsidRPr="000F1F6C">
              <w:rPr>
                <w:bCs/>
                <w:color w:val="000000" w:themeColor="text1"/>
                <w:lang w:bidi="ru-RU"/>
              </w:rPr>
              <w:t>Техническое задание на предоставление услуг по техническому обслуживанию и ремонту пассажирских вагонов</w:t>
            </w:r>
            <w:r w:rsidRPr="000F1F6C">
              <w:rPr>
                <w:color w:val="000000" w:themeColor="text1"/>
                <w:lang w:bidi="ru-RU"/>
              </w:rPr>
              <w:t>.</w:t>
            </w:r>
          </w:p>
          <w:p w:rsidR="00957454" w:rsidRPr="000F1F6C" w:rsidRDefault="00957454" w:rsidP="00957454">
            <w:pPr>
              <w:spacing w:line="276" w:lineRule="auto"/>
              <w:jc w:val="both"/>
              <w:rPr>
                <w:bCs/>
                <w:iCs/>
                <w:color w:val="000000" w:themeColor="text1"/>
                <w:lang w:bidi="ru-RU"/>
              </w:rPr>
            </w:pPr>
            <w:r w:rsidRPr="000F1F6C">
              <w:rPr>
                <w:b/>
                <w:color w:val="000000" w:themeColor="text1"/>
              </w:rPr>
              <w:t>11</w:t>
            </w:r>
            <w:r w:rsidRPr="000F1F6C">
              <w:rPr>
                <w:b/>
                <w:color w:val="000000" w:themeColor="text1"/>
                <w:lang w:bidi="ru-RU"/>
              </w:rPr>
              <w:t>.2</w:t>
            </w:r>
            <w:r w:rsidRPr="000F1F6C">
              <w:rPr>
                <w:color w:val="000000" w:themeColor="text1"/>
                <w:lang w:bidi="ru-RU"/>
              </w:rPr>
              <w:t xml:space="preserve">. </w:t>
            </w:r>
            <w:r w:rsidRPr="000F1F6C">
              <w:rPr>
                <w:b/>
                <w:color w:val="000000" w:themeColor="text1"/>
                <w:lang w:bidi="ru-RU"/>
              </w:rPr>
              <w:t xml:space="preserve"> </w:t>
            </w:r>
            <w:r w:rsidRPr="000F1F6C">
              <w:rPr>
                <w:b/>
                <w:color w:val="000000" w:themeColor="text1"/>
                <w:lang w:val="hy-AM" w:bidi="ru-RU"/>
              </w:rPr>
              <w:t xml:space="preserve">Приложение № </w:t>
            </w:r>
            <w:r w:rsidRPr="000F1F6C">
              <w:rPr>
                <w:b/>
                <w:color w:val="000000" w:themeColor="text1"/>
                <w:lang w:bidi="ru-RU"/>
              </w:rPr>
              <w:t>2</w:t>
            </w:r>
            <w:r w:rsidRPr="000F1F6C">
              <w:rPr>
                <w:b/>
                <w:color w:val="000000" w:themeColor="text1"/>
                <w:lang w:val="hy-AM" w:bidi="ru-RU"/>
              </w:rPr>
              <w:t xml:space="preserve"> - </w:t>
            </w:r>
            <w:r w:rsidRPr="000F1F6C">
              <w:rPr>
                <w:color w:val="000000" w:themeColor="text1"/>
              </w:rPr>
              <w:t xml:space="preserve"> Акт</w:t>
            </w:r>
            <w:r w:rsidRPr="000F1F6C">
              <w:rPr>
                <w:bCs/>
                <w:iCs/>
                <w:color w:val="000000" w:themeColor="text1"/>
                <w:lang w:bidi="ru-RU"/>
              </w:rPr>
              <w:t xml:space="preserve"> оказанных услуг.</w:t>
            </w:r>
          </w:p>
          <w:p w:rsidR="00957454" w:rsidRPr="000F1F6C" w:rsidRDefault="00957454" w:rsidP="00957454">
            <w:pPr>
              <w:jc w:val="center"/>
              <w:rPr>
                <w:b/>
                <w:sz w:val="23"/>
                <w:szCs w:val="23"/>
              </w:rPr>
            </w:pPr>
            <w:r w:rsidRPr="000F1F6C">
              <w:rPr>
                <w:b/>
                <w:sz w:val="23"/>
                <w:szCs w:val="23"/>
              </w:rPr>
              <w:t xml:space="preserve">12. </w:t>
            </w:r>
            <w:r w:rsidRPr="000F1F6C">
              <w:rPr>
                <w:rFonts w:eastAsia="Calibri"/>
                <w:b/>
                <w:sz w:val="23"/>
                <w:szCs w:val="23"/>
              </w:rPr>
              <w:t xml:space="preserve"> </w:t>
            </w:r>
            <w:r w:rsidRPr="000F1F6C">
              <w:rPr>
                <w:b/>
                <w:sz w:val="23"/>
                <w:szCs w:val="23"/>
              </w:rPr>
              <w:t xml:space="preserve">Юридические адреса и банковские </w:t>
            </w:r>
          </w:p>
          <w:p w:rsidR="00957454" w:rsidRPr="000F1F6C" w:rsidRDefault="00957454" w:rsidP="00957454">
            <w:pPr>
              <w:jc w:val="center"/>
              <w:rPr>
                <w:b/>
                <w:sz w:val="23"/>
                <w:szCs w:val="23"/>
              </w:rPr>
            </w:pPr>
            <w:r w:rsidRPr="000F1F6C">
              <w:rPr>
                <w:b/>
                <w:sz w:val="23"/>
                <w:szCs w:val="23"/>
              </w:rPr>
              <w:t>реквизиты сторон.</w:t>
            </w:r>
          </w:p>
          <w:p w:rsidR="00957454" w:rsidRPr="000F1F6C" w:rsidRDefault="00957454" w:rsidP="00957454">
            <w:pPr>
              <w:jc w:val="center"/>
              <w:rPr>
                <w:b/>
                <w:sz w:val="23"/>
                <w:szCs w:val="23"/>
              </w:rPr>
            </w:pPr>
          </w:p>
          <w:p w:rsidR="00957454" w:rsidRPr="000F1F6C" w:rsidRDefault="00957454" w:rsidP="00957454">
            <w:pPr>
              <w:jc w:val="center"/>
              <w:rPr>
                <w:b/>
                <w:sz w:val="23"/>
                <w:szCs w:val="23"/>
              </w:rPr>
            </w:pPr>
            <w:r w:rsidRPr="000F1F6C">
              <w:rPr>
                <w:b/>
                <w:sz w:val="23"/>
                <w:szCs w:val="23"/>
              </w:rPr>
              <w:t>Заказчик:</w:t>
            </w:r>
          </w:p>
          <w:p w:rsidR="00957454" w:rsidRPr="000F1F6C" w:rsidRDefault="00957454" w:rsidP="00957454">
            <w:pPr>
              <w:rPr>
                <w:sz w:val="23"/>
                <w:szCs w:val="23"/>
              </w:rPr>
            </w:pPr>
            <w:r w:rsidRPr="000F1F6C">
              <w:rPr>
                <w:sz w:val="23"/>
                <w:szCs w:val="23"/>
              </w:rPr>
              <w:t>ЗАО «Южно-Кавказская железная дорога»</w:t>
            </w:r>
          </w:p>
          <w:p w:rsidR="00957454" w:rsidRPr="000F1F6C" w:rsidRDefault="00957454" w:rsidP="00957454">
            <w:pPr>
              <w:rPr>
                <w:sz w:val="23"/>
                <w:szCs w:val="23"/>
              </w:rPr>
            </w:pPr>
            <w:r w:rsidRPr="000F1F6C">
              <w:rPr>
                <w:sz w:val="23"/>
                <w:szCs w:val="23"/>
              </w:rPr>
              <w:t>РА, г. Ереван, проспект Тигран Меца 50</w:t>
            </w:r>
          </w:p>
          <w:p w:rsidR="00957454" w:rsidRPr="000F1F6C" w:rsidRDefault="00957454" w:rsidP="00957454">
            <w:pPr>
              <w:rPr>
                <w:sz w:val="23"/>
                <w:szCs w:val="23"/>
              </w:rPr>
            </w:pPr>
            <w:r w:rsidRPr="000F1F6C">
              <w:rPr>
                <w:sz w:val="23"/>
                <w:szCs w:val="23"/>
              </w:rPr>
              <w:t>ИНН 00448268</w:t>
            </w:r>
          </w:p>
          <w:p w:rsidR="00957454" w:rsidRPr="000F1F6C" w:rsidRDefault="00957454" w:rsidP="00957454">
            <w:pPr>
              <w:rPr>
                <w:sz w:val="23"/>
                <w:szCs w:val="23"/>
              </w:rPr>
            </w:pPr>
            <w:r w:rsidRPr="000F1F6C">
              <w:rPr>
                <w:sz w:val="23"/>
                <w:szCs w:val="23"/>
              </w:rPr>
              <w:t>Банк «ВТБ-АРМЕНИЯ»</w:t>
            </w:r>
          </w:p>
          <w:p w:rsidR="00957454" w:rsidRPr="000F1F6C" w:rsidRDefault="00957454" w:rsidP="00957454">
            <w:pPr>
              <w:rPr>
                <w:sz w:val="23"/>
                <w:szCs w:val="23"/>
              </w:rPr>
            </w:pPr>
            <w:r w:rsidRPr="000F1F6C">
              <w:rPr>
                <w:sz w:val="23"/>
                <w:szCs w:val="23"/>
              </w:rPr>
              <w:t>филиал Эребуни</w:t>
            </w:r>
          </w:p>
          <w:p w:rsidR="00957454" w:rsidRPr="000F1F6C" w:rsidRDefault="00957454" w:rsidP="00957454">
            <w:pPr>
              <w:rPr>
                <w:sz w:val="23"/>
                <w:szCs w:val="23"/>
              </w:rPr>
            </w:pPr>
            <w:r w:rsidRPr="000F1F6C">
              <w:rPr>
                <w:sz w:val="23"/>
                <w:szCs w:val="23"/>
              </w:rPr>
              <w:t>р/с16041102326200</w:t>
            </w:r>
          </w:p>
          <w:p w:rsidR="00957454" w:rsidRPr="000F1F6C" w:rsidRDefault="00957454" w:rsidP="00957454">
            <w:r w:rsidRPr="000F1F6C">
              <w:t>ИНН   00448268</w:t>
            </w:r>
          </w:p>
          <w:p w:rsidR="00957454" w:rsidRPr="000F1F6C" w:rsidRDefault="00957454" w:rsidP="00957454">
            <w:pPr>
              <w:jc w:val="both"/>
              <w:rPr>
                <w:rFonts w:ascii="Sylfaen" w:hAnsi="Sylfaen"/>
                <w:sz w:val="20"/>
                <w:szCs w:val="20"/>
                <w:lang w:val="hy-AM"/>
              </w:rPr>
            </w:pPr>
          </w:p>
          <w:p w:rsidR="00957454" w:rsidRPr="000F1F6C" w:rsidRDefault="00957454" w:rsidP="00957454">
            <w:pPr>
              <w:jc w:val="both"/>
              <w:rPr>
                <w:sz w:val="23"/>
                <w:szCs w:val="23"/>
              </w:rPr>
            </w:pPr>
            <w:r w:rsidRPr="000F1F6C">
              <w:rPr>
                <w:sz w:val="23"/>
                <w:szCs w:val="23"/>
              </w:rPr>
              <w:t xml:space="preserve">Генеральный Директор:       </w:t>
            </w:r>
          </w:p>
          <w:p w:rsidR="00957454" w:rsidRPr="000F1F6C" w:rsidRDefault="00957454" w:rsidP="00957454">
            <w:pPr>
              <w:jc w:val="both"/>
              <w:rPr>
                <w:sz w:val="23"/>
                <w:szCs w:val="23"/>
              </w:rPr>
            </w:pPr>
            <w:r w:rsidRPr="000F1F6C">
              <w:rPr>
                <w:sz w:val="23"/>
                <w:szCs w:val="23"/>
              </w:rPr>
              <w:t xml:space="preserve">                            </w:t>
            </w:r>
          </w:p>
          <w:p w:rsidR="00957454" w:rsidRPr="000F1F6C" w:rsidRDefault="00957454" w:rsidP="00957454">
            <w:pPr>
              <w:spacing w:line="360" w:lineRule="auto"/>
              <w:jc w:val="both"/>
              <w:rPr>
                <w:sz w:val="23"/>
                <w:szCs w:val="23"/>
              </w:rPr>
            </w:pPr>
          </w:p>
          <w:p w:rsidR="00957454" w:rsidRPr="000F1F6C" w:rsidRDefault="00957454" w:rsidP="00957454">
            <w:pPr>
              <w:rPr>
                <w:sz w:val="23"/>
                <w:szCs w:val="23"/>
              </w:rPr>
            </w:pPr>
            <w:r w:rsidRPr="000F1F6C">
              <w:rPr>
                <w:sz w:val="23"/>
                <w:szCs w:val="23"/>
              </w:rPr>
              <w:t xml:space="preserve">___________________ А.В. Мельников </w:t>
            </w:r>
          </w:p>
          <w:p w:rsidR="00957454" w:rsidRPr="000F1F6C" w:rsidRDefault="00957454" w:rsidP="00957454">
            <w:pPr>
              <w:shd w:val="clear" w:color="auto" w:fill="FFFFFF"/>
              <w:jc w:val="both"/>
              <w:rPr>
                <w:rFonts w:eastAsia="Calibri"/>
                <w:b/>
                <w:sz w:val="21"/>
                <w:szCs w:val="21"/>
              </w:rPr>
            </w:pPr>
          </w:p>
          <w:p w:rsidR="00957454" w:rsidRPr="000F1F6C" w:rsidRDefault="00957454" w:rsidP="00957454">
            <w:pPr>
              <w:jc w:val="both"/>
              <w:rPr>
                <w:rFonts w:eastAsia="Calibri"/>
                <w:b/>
                <w:sz w:val="21"/>
                <w:szCs w:val="21"/>
                <w:lang w:val="hy-AM"/>
              </w:rPr>
            </w:pPr>
            <w:r w:rsidRPr="000F1F6C">
              <w:rPr>
                <w:rFonts w:eastAsia="Calibri"/>
                <w:sz w:val="21"/>
                <w:szCs w:val="21"/>
                <w:lang w:val="hy-AM"/>
              </w:rPr>
              <w:t xml:space="preserve">                </w:t>
            </w:r>
          </w:p>
          <w:p w:rsidR="00957454" w:rsidRPr="000F1F6C" w:rsidRDefault="00957454" w:rsidP="00957454">
            <w:pPr>
              <w:jc w:val="both"/>
              <w:rPr>
                <w:rFonts w:eastAsia="Calibri"/>
                <w:b/>
                <w:sz w:val="21"/>
                <w:szCs w:val="21"/>
                <w:lang w:val="hy-AM"/>
              </w:rPr>
            </w:pPr>
          </w:p>
          <w:p w:rsidR="00957454" w:rsidRPr="000F1F6C" w:rsidRDefault="00957454" w:rsidP="00957454">
            <w:pPr>
              <w:jc w:val="center"/>
              <w:rPr>
                <w:b/>
                <w:sz w:val="23"/>
                <w:szCs w:val="23"/>
              </w:rPr>
            </w:pPr>
            <w:r w:rsidRPr="000F1F6C">
              <w:rPr>
                <w:rFonts w:eastAsia="Calibri"/>
                <w:sz w:val="21"/>
                <w:szCs w:val="21"/>
                <w:lang w:val="hy-AM"/>
              </w:rPr>
              <w:t xml:space="preserve">                  </w:t>
            </w:r>
            <w:r w:rsidRPr="000F1F6C">
              <w:rPr>
                <w:b/>
                <w:sz w:val="23"/>
                <w:szCs w:val="23"/>
                <w:lang w:val="hy-AM"/>
              </w:rPr>
              <w:t xml:space="preserve"> Испо</w:t>
            </w:r>
            <w:r w:rsidRPr="000F1F6C">
              <w:rPr>
                <w:b/>
                <w:sz w:val="23"/>
                <w:szCs w:val="23"/>
              </w:rPr>
              <w:t>л</w:t>
            </w:r>
            <w:r w:rsidRPr="000F1F6C">
              <w:rPr>
                <w:b/>
                <w:sz w:val="23"/>
                <w:szCs w:val="23"/>
                <w:lang w:val="hy-AM"/>
              </w:rPr>
              <w:t>нитель</w:t>
            </w:r>
            <w:r w:rsidRPr="000F1F6C">
              <w:rPr>
                <w:b/>
                <w:sz w:val="23"/>
                <w:szCs w:val="23"/>
              </w:rPr>
              <w:t>:</w:t>
            </w:r>
          </w:p>
          <w:p w:rsidR="00957454" w:rsidRPr="000F1F6C" w:rsidRDefault="00957454" w:rsidP="00957454">
            <w:pPr>
              <w:jc w:val="both"/>
              <w:rPr>
                <w:sz w:val="23"/>
                <w:szCs w:val="23"/>
              </w:rPr>
            </w:pPr>
            <w:r w:rsidRPr="000F1F6C">
              <w:rPr>
                <w:sz w:val="23"/>
                <w:szCs w:val="23"/>
              </w:rPr>
              <w:t>________</w:t>
            </w:r>
          </w:p>
          <w:p w:rsidR="00957454" w:rsidRPr="000F1F6C" w:rsidRDefault="00957454" w:rsidP="00957454">
            <w:pPr>
              <w:jc w:val="both"/>
              <w:rPr>
                <w:sz w:val="23"/>
                <w:szCs w:val="23"/>
              </w:rPr>
            </w:pPr>
            <w:r w:rsidRPr="000F1F6C">
              <w:rPr>
                <w:sz w:val="23"/>
                <w:szCs w:val="23"/>
              </w:rPr>
              <w:t>Банк ___________</w:t>
            </w:r>
          </w:p>
          <w:p w:rsidR="00957454" w:rsidRPr="000F1F6C" w:rsidRDefault="00957454" w:rsidP="00957454">
            <w:pPr>
              <w:jc w:val="both"/>
              <w:rPr>
                <w:rFonts w:ascii="Sylfaen" w:hAnsi="Sylfaen"/>
                <w:sz w:val="23"/>
                <w:szCs w:val="23"/>
              </w:rPr>
            </w:pPr>
            <w:r w:rsidRPr="000F1F6C">
              <w:rPr>
                <w:sz w:val="23"/>
                <w:szCs w:val="23"/>
                <w:lang w:val="hy-AM"/>
              </w:rPr>
              <w:t xml:space="preserve">р/с </w:t>
            </w:r>
            <w:r w:rsidRPr="000F1F6C">
              <w:rPr>
                <w:sz w:val="23"/>
                <w:szCs w:val="23"/>
              </w:rPr>
              <w:t>_______</w:t>
            </w:r>
          </w:p>
          <w:p w:rsidR="00957454" w:rsidRPr="000F1F6C" w:rsidRDefault="00957454" w:rsidP="00957454">
            <w:pPr>
              <w:spacing w:line="276" w:lineRule="auto"/>
              <w:jc w:val="both"/>
              <w:rPr>
                <w:sz w:val="23"/>
                <w:szCs w:val="23"/>
                <w:lang w:val="en-US"/>
              </w:rPr>
            </w:pPr>
            <w:r w:rsidRPr="000F1F6C">
              <w:rPr>
                <w:sz w:val="23"/>
                <w:szCs w:val="23"/>
              </w:rPr>
              <w:t xml:space="preserve">ИНН: </w:t>
            </w:r>
            <w:r w:rsidRPr="000F1F6C">
              <w:rPr>
                <w:sz w:val="23"/>
                <w:szCs w:val="23"/>
                <w:lang w:val="en-US"/>
              </w:rPr>
              <w:t>__________</w:t>
            </w:r>
          </w:p>
          <w:p w:rsidR="00957454" w:rsidRPr="000F1F6C" w:rsidRDefault="00957454" w:rsidP="00957454">
            <w:pPr>
              <w:spacing w:line="276" w:lineRule="auto"/>
              <w:jc w:val="both"/>
              <w:rPr>
                <w:sz w:val="23"/>
                <w:szCs w:val="23"/>
              </w:rPr>
            </w:pPr>
          </w:p>
          <w:p w:rsidR="00957454" w:rsidRPr="000F1F6C" w:rsidRDefault="00957454" w:rsidP="00957454">
            <w:pPr>
              <w:jc w:val="both"/>
              <w:rPr>
                <w:sz w:val="23"/>
                <w:szCs w:val="23"/>
              </w:rPr>
            </w:pPr>
            <w:r w:rsidRPr="000F1F6C">
              <w:rPr>
                <w:sz w:val="23"/>
                <w:szCs w:val="23"/>
              </w:rPr>
              <w:t>Директор:</w:t>
            </w:r>
          </w:p>
          <w:p w:rsidR="00957454" w:rsidRPr="000F1F6C" w:rsidRDefault="00957454" w:rsidP="00957454">
            <w:pPr>
              <w:jc w:val="both"/>
              <w:rPr>
                <w:sz w:val="23"/>
                <w:szCs w:val="23"/>
              </w:rPr>
            </w:pPr>
          </w:p>
          <w:p w:rsidR="00957454" w:rsidRPr="000F1F6C" w:rsidRDefault="00957454" w:rsidP="00957454">
            <w:pPr>
              <w:jc w:val="both"/>
              <w:rPr>
                <w:sz w:val="23"/>
                <w:szCs w:val="23"/>
              </w:rPr>
            </w:pPr>
          </w:p>
          <w:p w:rsidR="00957454" w:rsidRPr="000F1F6C" w:rsidRDefault="00957454" w:rsidP="00957454">
            <w:pPr>
              <w:jc w:val="both"/>
              <w:rPr>
                <w:sz w:val="23"/>
                <w:szCs w:val="23"/>
              </w:rPr>
            </w:pPr>
            <w:r w:rsidRPr="000F1F6C">
              <w:rPr>
                <w:sz w:val="23"/>
                <w:szCs w:val="23"/>
              </w:rPr>
              <w:t xml:space="preserve">___________________ </w:t>
            </w:r>
          </w:p>
          <w:p w:rsidR="00957454" w:rsidRPr="000F1F6C" w:rsidRDefault="00957454" w:rsidP="00957454">
            <w:pPr>
              <w:tabs>
                <w:tab w:val="left" w:pos="3000"/>
                <w:tab w:val="left" w:pos="3540"/>
              </w:tabs>
              <w:rPr>
                <w:rFonts w:ascii="Sylfaen" w:hAnsi="Sylfaen" w:cs="Sylfaen"/>
                <w:sz w:val="20"/>
                <w:szCs w:val="20"/>
                <w:lang w:val="hy-AM" w:bidi="ru-RU"/>
              </w:rPr>
            </w:pPr>
            <w:r w:rsidRPr="000F1F6C">
              <w:rPr>
                <w:rFonts w:ascii="Sylfaen" w:hAnsi="Sylfaen" w:cs="Sylfaen"/>
                <w:sz w:val="20"/>
                <w:szCs w:val="20"/>
                <w:lang w:val="hy-AM" w:bidi="ru-RU"/>
              </w:rPr>
              <w:tab/>
            </w:r>
          </w:p>
          <w:p w:rsidR="00957454" w:rsidRPr="000F1F6C" w:rsidRDefault="00957454" w:rsidP="00957454">
            <w:pPr>
              <w:jc w:val="both"/>
              <w:rPr>
                <w:rFonts w:eastAsia="Calibri"/>
                <w:b/>
                <w:sz w:val="21"/>
                <w:szCs w:val="21"/>
                <w:lang w:val="hy-AM"/>
              </w:rPr>
            </w:pPr>
          </w:p>
          <w:p w:rsidR="00957454" w:rsidRPr="000F1F6C" w:rsidRDefault="00957454" w:rsidP="00957454">
            <w:pPr>
              <w:shd w:val="clear" w:color="auto" w:fill="FFFFFF"/>
              <w:jc w:val="both"/>
              <w:rPr>
                <w:rFonts w:eastAsia="Calibri"/>
                <w:b/>
                <w:sz w:val="21"/>
                <w:szCs w:val="21"/>
                <w:lang w:val="hy-AM"/>
              </w:rPr>
            </w:pPr>
          </w:p>
          <w:p w:rsidR="00957454" w:rsidRPr="000F1F6C" w:rsidRDefault="00957454" w:rsidP="00957454">
            <w:pPr>
              <w:jc w:val="both"/>
              <w:rPr>
                <w:rFonts w:eastAsia="Calibri"/>
                <w:b/>
                <w:sz w:val="21"/>
                <w:szCs w:val="21"/>
                <w:lang w:val="hy-AM"/>
              </w:rPr>
            </w:pPr>
            <w:r w:rsidRPr="000F1F6C">
              <w:rPr>
                <w:rFonts w:eastAsia="Calibri"/>
                <w:sz w:val="21"/>
                <w:szCs w:val="21"/>
                <w:lang w:val="hy-AM"/>
              </w:rPr>
              <w:t xml:space="preserve">    </w:t>
            </w:r>
          </w:p>
        </w:tc>
      </w:tr>
    </w:tbl>
    <w:p w:rsidR="00957454" w:rsidRPr="00EC1705" w:rsidRDefault="00957454" w:rsidP="00957454">
      <w:pPr>
        <w:rPr>
          <w:sz w:val="28"/>
          <w:szCs w:val="28"/>
          <w:lang w:val="hy-AM"/>
        </w:rPr>
        <w:sectPr w:rsidR="00957454" w:rsidRPr="00EC1705" w:rsidSect="00957454">
          <w:footerReference w:type="first" r:id="rId14"/>
          <w:pgSz w:w="11906" w:h="16838" w:code="9"/>
          <w:pgMar w:top="709" w:right="289" w:bottom="1134" w:left="1134" w:header="794" w:footer="794" w:gutter="0"/>
          <w:cols w:space="708"/>
          <w:titlePg/>
          <w:docGrid w:linePitch="360"/>
        </w:sectPr>
      </w:pPr>
    </w:p>
    <w:p w:rsidR="00957454" w:rsidRPr="00144D7C" w:rsidRDefault="00957454" w:rsidP="00957454">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lastRenderedPageBreak/>
        <w:t>Приложение/ Հավելված №</w:t>
      </w:r>
      <w:r>
        <w:rPr>
          <w:rFonts w:ascii="Sylfaen" w:eastAsia="Calibri" w:hAnsi="Sylfaen"/>
          <w:sz w:val="18"/>
          <w:szCs w:val="18"/>
          <w:lang w:val="hy-AM"/>
        </w:rPr>
        <w:t>1</w:t>
      </w:r>
    </w:p>
    <w:p w:rsidR="00957454" w:rsidRDefault="00957454" w:rsidP="00957454">
      <w:pPr>
        <w:tabs>
          <w:tab w:val="left" w:pos="7795"/>
        </w:tabs>
        <w:jc w:val="right"/>
        <w:rPr>
          <w:rFonts w:ascii="Sylfaen" w:eastAsia="Calibri" w:hAnsi="Sylfaen" w:cs="Sylfaen"/>
          <w:sz w:val="18"/>
          <w:szCs w:val="18"/>
          <w:lang w:val="hy-AM"/>
        </w:rPr>
      </w:pPr>
      <w:r w:rsidRPr="00144D7C">
        <w:rPr>
          <w:rFonts w:ascii="Sylfaen" w:eastAsia="Calibri" w:hAnsi="Sylfaen"/>
          <w:sz w:val="18"/>
          <w:szCs w:val="18"/>
          <w:lang w:val="hy-AM"/>
        </w:rPr>
        <w:t xml:space="preserve">         к договору №_______________                                                                                                                                                                                                     պայմանագրին կից                                                                                                                                                                                                                                                                                                                                                                 </w:t>
      </w:r>
      <w:r w:rsidRPr="00144D7C">
        <w:rPr>
          <w:rFonts w:eastAsia="Calibri"/>
          <w:sz w:val="18"/>
          <w:szCs w:val="18"/>
          <w:lang w:val="hy-AM"/>
        </w:rPr>
        <w:t>от/</w:t>
      </w:r>
      <w:r w:rsidRPr="00144D7C">
        <w:rPr>
          <w:rFonts w:ascii="Sylfaen" w:eastAsia="Calibri" w:hAnsi="Sylfaen" w:cs="Sylfaen"/>
          <w:sz w:val="18"/>
          <w:szCs w:val="18"/>
          <w:lang w:val="hy-AM"/>
        </w:rPr>
        <w:t>առ</w:t>
      </w:r>
      <w:r>
        <w:rPr>
          <w:rFonts w:eastAsia="Calibri"/>
          <w:sz w:val="18"/>
          <w:szCs w:val="18"/>
          <w:lang w:val="hy-AM"/>
        </w:rPr>
        <w:t xml:space="preserve"> «____» _____2023</w:t>
      </w:r>
      <w:r w:rsidRPr="00144D7C">
        <w:rPr>
          <w:rFonts w:eastAsia="Calibri"/>
          <w:sz w:val="18"/>
          <w:szCs w:val="18"/>
          <w:lang w:val="hy-AM"/>
        </w:rPr>
        <w:t>г/</w:t>
      </w:r>
      <w:r w:rsidRPr="00144D7C">
        <w:rPr>
          <w:rFonts w:ascii="Sylfaen" w:eastAsia="Calibri" w:hAnsi="Sylfaen" w:cs="Sylfaen"/>
          <w:sz w:val="18"/>
          <w:szCs w:val="18"/>
          <w:lang w:val="hy-AM"/>
        </w:rPr>
        <w:t>թ</w:t>
      </w:r>
    </w:p>
    <w:p w:rsidR="00957454" w:rsidRDefault="00957454" w:rsidP="00957454">
      <w:pPr>
        <w:tabs>
          <w:tab w:val="left" w:pos="7795"/>
        </w:tabs>
        <w:jc w:val="right"/>
        <w:rPr>
          <w:rFonts w:ascii="Sylfaen" w:eastAsia="Calibri" w:hAnsi="Sylfaen" w:cs="Sylfaen"/>
          <w:sz w:val="18"/>
          <w:szCs w:val="18"/>
          <w:lang w:val="hy-AM"/>
        </w:rPr>
      </w:pPr>
    </w:p>
    <w:p w:rsidR="00957454" w:rsidRPr="00EA20C0" w:rsidRDefault="00957454" w:rsidP="00957454">
      <w:pPr>
        <w:spacing w:line="276" w:lineRule="auto"/>
        <w:jc w:val="center"/>
        <w:rPr>
          <w:b/>
          <w:bCs/>
        </w:rPr>
      </w:pPr>
      <w:r w:rsidRPr="00EA20C0">
        <w:rPr>
          <w:b/>
          <w:bCs/>
        </w:rPr>
        <w:t>Техническое задание</w:t>
      </w:r>
    </w:p>
    <w:p w:rsidR="0060431E" w:rsidRDefault="0060431E" w:rsidP="0060431E">
      <w:pPr>
        <w:ind w:left="720"/>
        <w:jc w:val="center"/>
        <w:rPr>
          <w:b/>
          <w:bCs/>
        </w:rPr>
      </w:pPr>
      <w:r>
        <w:rPr>
          <w:bCs/>
        </w:rPr>
        <w:t>на</w:t>
      </w:r>
      <w:r w:rsidRPr="0015760A">
        <w:rPr>
          <w:bCs/>
        </w:rPr>
        <w:t xml:space="preserve"> предоставление услуг по техническому обслуживанию и ремонту оборудования пассажирских вагонов локомотивной тяги</w:t>
      </w:r>
    </w:p>
    <w:p w:rsidR="00957454" w:rsidRPr="00EA20C0" w:rsidRDefault="00957454" w:rsidP="00957454">
      <w:pPr>
        <w:ind w:left="360"/>
        <w:jc w:val="both"/>
        <w:rPr>
          <w:b/>
          <w:bCs/>
        </w:rPr>
      </w:pPr>
    </w:p>
    <w:p w:rsidR="00A64CFD" w:rsidRPr="0015760A" w:rsidRDefault="00A64CFD" w:rsidP="00A64CFD">
      <w:pPr>
        <w:ind w:left="-142"/>
        <w:jc w:val="both"/>
        <w:rPr>
          <w:bCs/>
        </w:rPr>
      </w:pPr>
      <w:r w:rsidRPr="0015760A">
        <w:rPr>
          <w:b/>
          <w:bCs/>
        </w:rPr>
        <w:t xml:space="preserve">Наименование закупаемых УСЛУГ, их количество (объем), единичные расценки и начальная (максимальная) цена договора </w:t>
      </w:r>
    </w:p>
    <w:p w:rsidR="00A64CFD" w:rsidRPr="0015760A" w:rsidRDefault="00A64CFD" w:rsidP="00A64CFD">
      <w:pPr>
        <w:pStyle w:val="a5"/>
        <w:numPr>
          <w:ilvl w:val="2"/>
          <w:numId w:val="1"/>
        </w:numPr>
        <w:ind w:left="-142" w:firstLine="0"/>
        <w:jc w:val="both"/>
        <w:rPr>
          <w:b/>
          <w:bCs/>
        </w:rPr>
      </w:pPr>
      <w:r w:rsidRPr="0015760A">
        <w:rPr>
          <w:b/>
          <w:bCs/>
        </w:rPr>
        <w:t>Наименование услуг</w:t>
      </w:r>
    </w:p>
    <w:p w:rsidR="00A64CFD" w:rsidRDefault="00A64CFD" w:rsidP="00A64CFD">
      <w:pPr>
        <w:pStyle w:val="a5"/>
        <w:spacing w:after="200"/>
        <w:ind w:left="-142"/>
        <w:jc w:val="both"/>
        <w:rPr>
          <w:bCs/>
        </w:rPr>
      </w:pPr>
      <w:r w:rsidRPr="0015760A">
        <w:rPr>
          <w:bCs/>
        </w:rPr>
        <w:t>Услуги по техническому обслуживанию и ремонту оборудования пассажирских вагонов локомотивной тяги</w:t>
      </w:r>
    </w:p>
    <w:p w:rsidR="00A64CFD" w:rsidRPr="00094FBB" w:rsidRDefault="00A64CFD" w:rsidP="00A64CFD">
      <w:pPr>
        <w:pStyle w:val="a5"/>
        <w:numPr>
          <w:ilvl w:val="2"/>
          <w:numId w:val="1"/>
        </w:numPr>
        <w:spacing w:after="200" w:line="276" w:lineRule="auto"/>
        <w:ind w:left="-142" w:firstLine="0"/>
        <w:jc w:val="both"/>
        <w:rPr>
          <w:rFonts w:eastAsia="Calibri"/>
          <w:b/>
          <w:lang w:bidi="en-US"/>
        </w:rPr>
      </w:pPr>
      <w:r w:rsidRPr="00094FBB">
        <w:rPr>
          <w:b/>
          <w:bCs/>
        </w:rPr>
        <w:t xml:space="preserve">Начальная (максимальная) цена договора </w:t>
      </w:r>
    </w:p>
    <w:p w:rsidR="00A64CFD" w:rsidRPr="00A64CFD" w:rsidRDefault="00A64CFD" w:rsidP="00A64CFD">
      <w:pPr>
        <w:pStyle w:val="a5"/>
        <w:ind w:left="-142"/>
        <w:jc w:val="both"/>
        <w:rPr>
          <w:rFonts w:eastAsia="Calibri"/>
          <w:lang w:bidi="en-US"/>
        </w:rPr>
      </w:pPr>
      <w:r w:rsidRPr="00A64CFD">
        <w:t xml:space="preserve">77 188 770,28 (семьдесят семь миллионов сто восемьдесят восемь тысяч семьсот семьдесят) драм и двадцать восемь лум РА без НДС или 92 626 524,34 (девяносто два миллиона шестьсот двадцать шесть тысяч пятьсот двадцать четыре) драма и тридцать чеыте лумы РА с учетом  НДС или 17 867 770.90 (семнадцать миллионов восемьсот шестьдесят семь тысяч семьсот семьдесят) </w:t>
      </w:r>
      <w:r w:rsidRPr="00A64CFD">
        <w:rPr>
          <w:rFonts w:eastAsia="Calibri"/>
          <w:lang w:bidi="en-US"/>
        </w:rPr>
        <w:t>рублей и девяносто копеек РФ без НДС или 21 441 325,08 (двадцать один миллион четыреста сорок одна тысяча триста двадцать пять) рублей и восемь копеек РФ с учетом НДС (по курсу ЦБА 1 рубль РФ = 4.32 драм РА), что включает:</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техническое обслуживание в объеме ТО 1 на один вагон –</w:t>
      </w:r>
      <w:r w:rsidRPr="00A64CFD">
        <w:rPr>
          <w:rFonts w:eastAsia="Calibri"/>
          <w:b/>
          <w:lang w:bidi="en-US"/>
        </w:rPr>
        <w:softHyphen/>
      </w:r>
      <w:r w:rsidRPr="00A64CFD">
        <w:rPr>
          <w:rFonts w:eastAsia="Calibri"/>
          <w:b/>
          <w:lang w:bidi="en-US"/>
        </w:rPr>
        <w:softHyphen/>
        <w:t xml:space="preserve"> </w:t>
      </w:r>
      <w:r w:rsidRPr="00A64CFD">
        <w:rPr>
          <w:rFonts w:eastAsia="Calibri"/>
          <w:lang w:bidi="en-US"/>
        </w:rPr>
        <w:t>62</w:t>
      </w:r>
      <w:r w:rsidRPr="00A64CFD">
        <w:rPr>
          <w:rFonts w:eastAsia="Calibri"/>
          <w:lang w:val="en-US" w:bidi="en-US"/>
        </w:rPr>
        <w:t> </w:t>
      </w:r>
      <w:r w:rsidRPr="00A64CFD">
        <w:rPr>
          <w:rFonts w:eastAsia="Calibri"/>
          <w:lang w:bidi="en-US"/>
        </w:rPr>
        <w:t>584,70 (шестьдедсят две тысячи пятьсот восемьдесят четыре) драма и семьдесят лум РА без НДС или 75 101,64 (семьдесят тысяч сто один) драм и шестьдесят четыре лумы РА с учетом НДС или 14 487,20 (четырнадцать тысяч четыреста восемьдесят семь) рублей и двадцать лум РФ без НДС или 17 384,64 (семнадцать тысяч триста восемьдесят четыре) рубля и шестьдесят четыре копейки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Расчет общей стоимости технического обслуживания в объеме ТО-1 в соответствии с техническим заданием:</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Количество вагонов в среднем в сутки (исходя из среднего состава поезда в течение года) – 3.1 единицы в сутки</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3.1 х 365 = 1131.5 единиц</w:t>
      </w:r>
    </w:p>
    <w:p w:rsidR="00A64CFD" w:rsidRPr="00A64CFD" w:rsidRDefault="00A64CFD" w:rsidP="00A64CFD">
      <w:pPr>
        <w:pStyle w:val="a5"/>
        <w:spacing w:after="200" w:line="276" w:lineRule="auto"/>
        <w:ind w:left="-142"/>
        <w:jc w:val="both"/>
        <w:rPr>
          <w:rFonts w:eastAsia="Calibri"/>
          <w:lang w:bidi="en-US"/>
        </w:rPr>
      </w:pPr>
      <w:r w:rsidRPr="00A64CFD">
        <w:rPr>
          <w:rFonts w:eastAsia="Calibri"/>
          <w:b/>
          <w:lang w:bidi="en-US"/>
        </w:rPr>
        <w:t xml:space="preserve">общая стоимость услуг за один год– </w:t>
      </w:r>
      <w:r w:rsidRPr="00A64CFD">
        <w:rPr>
          <w:rFonts w:eastAsia="Calibri"/>
          <w:lang w:bidi="en-US"/>
        </w:rPr>
        <w:t>70 814 592,57 (семьдесят миллионов восемьсот четырнадцать тысяч пятьсот девяносто два) драма и пятьдесят семь лум РА без НДС или 84 977 511,09 (восемьдесят четыре миллиона девятьсот семьдесят семь тысяч пятьсот одиннадцать) драм и девять лум РА с учетом НДС или 16 392 266,80 (шестнадцать миллионов триста девяносто две тысячи двести шестьдесят шесть) рублей и восемьдесят копеек РФ без НДС или 19 670 720,16 (девятнадцать миллионов шестьсот семьдесят тысяч семьсот двадцать) рублей и шестнадцать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 xml:space="preserve">техническое обслуживание в объеме ТО 2 на один вагон – </w:t>
      </w:r>
      <w:r w:rsidRPr="00A64CFD">
        <w:rPr>
          <w:rFonts w:eastAsia="Calibri"/>
          <w:lang w:bidi="en-US"/>
        </w:rPr>
        <w:t>118 040,32 (сто восемнадцать тысяч сорок) драм и тридцать две лумы РА без НДС или 141 648,39 (сто сорок одна тысяча шестьсот сорок восемь) драм и тридцать девять лум РА с учетом НДС или 27 324,15 (двадцать семь тысяч триста двадцать четыре) рубля и пятнадцать копеек РФ без НДС или 32 788,98 (тридцать две тысячи семьсот восемьдесят восемь) рублей и девяносто восемь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 xml:space="preserve">Расчет общей стоимости технического обслуживания в объеме ТО-2 </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Общее количество вагонов – 27 единиц</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Периодичность ТО-2 – 2 раза в год</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lastRenderedPageBreak/>
        <w:t>27 х 2 = 54 единицы</w:t>
      </w:r>
    </w:p>
    <w:p w:rsidR="00A64CFD" w:rsidRPr="00A64CFD" w:rsidRDefault="00A64CFD" w:rsidP="00A64CFD">
      <w:pPr>
        <w:pStyle w:val="a5"/>
        <w:spacing w:after="200"/>
        <w:ind w:left="-142"/>
        <w:jc w:val="both"/>
        <w:rPr>
          <w:b/>
          <w:bCs/>
          <w:sz w:val="22"/>
        </w:rPr>
      </w:pPr>
      <w:r w:rsidRPr="00A64CFD">
        <w:rPr>
          <w:rFonts w:eastAsia="Calibri"/>
          <w:b/>
          <w:lang w:bidi="en-US"/>
        </w:rPr>
        <w:t xml:space="preserve">общая стоимость услуг за один год– </w:t>
      </w:r>
      <w:r w:rsidRPr="00A64CFD">
        <w:rPr>
          <w:rFonts w:eastAsia="Calibri"/>
          <w:lang w:bidi="en-US"/>
        </w:rPr>
        <w:t>6 374 177,71 (шесть миллионов триста семьдесят четыре тысячи сто семьдесят семь) драм и семьдесят одна лума РА без НДС или 7 649 013,25 (семь миллионов шестьсот сорок девять тысяч тринадцать) драм и двадцать пять лум РА с учетом НДС или 1 475 504,10 (один миллион четыреста семьдесят пять тысяч пятьсот один) рубль и десять копеек РФ без НДС или 1 770 604,92 (один миллион семьсот семьдесят тысяч шестьсот четыре) рубля и девяносто две копейки РФ с учетом НДС.</w:t>
      </w:r>
    </w:p>
    <w:p w:rsidR="00A64CFD" w:rsidRPr="00995D09" w:rsidRDefault="00A64CFD" w:rsidP="00995D09">
      <w:pPr>
        <w:pStyle w:val="a5"/>
        <w:numPr>
          <w:ilvl w:val="2"/>
          <w:numId w:val="1"/>
        </w:numPr>
        <w:spacing w:after="200"/>
        <w:ind w:left="993"/>
        <w:jc w:val="both"/>
        <w:rPr>
          <w:b/>
          <w:bCs/>
        </w:rPr>
      </w:pPr>
      <w:r w:rsidRPr="00995D09">
        <w:rPr>
          <w:b/>
          <w:bCs/>
        </w:rPr>
        <w:t>Требования к работам, услугам:</w:t>
      </w:r>
    </w:p>
    <w:p w:rsidR="00A64CFD" w:rsidRPr="0015760A" w:rsidRDefault="00A64CFD" w:rsidP="00A64CFD">
      <w:pPr>
        <w:pStyle w:val="a5"/>
        <w:numPr>
          <w:ilvl w:val="0"/>
          <w:numId w:val="26"/>
        </w:numPr>
        <w:spacing w:after="200"/>
        <w:jc w:val="both"/>
        <w:rPr>
          <w:b/>
          <w:bCs/>
        </w:rPr>
      </w:pPr>
      <w:r w:rsidRPr="0015760A">
        <w:rPr>
          <w:b/>
          <w:bCs/>
        </w:rPr>
        <w:t>Нормативные документы, согласно которым установлены требования</w:t>
      </w:r>
    </w:p>
    <w:p w:rsidR="00A64CFD" w:rsidRPr="0015760A" w:rsidRDefault="00A64CFD" w:rsidP="00A64CFD">
      <w:pPr>
        <w:autoSpaceDE w:val="0"/>
        <w:autoSpaceDN w:val="0"/>
        <w:adjustRightInd w:val="0"/>
        <w:jc w:val="both"/>
      </w:pPr>
      <w:r w:rsidRPr="0015760A">
        <w:t>«Правила технической эксплуатации железных дорог.</w:t>
      </w:r>
    </w:p>
    <w:p w:rsidR="00A64CFD" w:rsidRPr="0015760A" w:rsidRDefault="00A64CFD" w:rsidP="00A64CFD">
      <w:pPr>
        <w:widowControl w:val="0"/>
        <w:autoSpaceDE w:val="0"/>
        <w:autoSpaceDN w:val="0"/>
        <w:adjustRightInd w:val="0"/>
        <w:jc w:val="both"/>
      </w:pPr>
      <w:r w:rsidRPr="0015760A">
        <w:t>Руководство «Вагоны пассажирские. Руководство по техническому обслуживанию и текущему ремонту» ЛВ1.0005 РЭ, утвержденное расп</w:t>
      </w:r>
      <w:r>
        <w:t xml:space="preserve">оряжением </w:t>
      </w:r>
      <w:r w:rsidRPr="0015760A">
        <w:t xml:space="preserve">ОАО «РЖД» от 30 декабря 2016 г. № 2841р. </w:t>
      </w:r>
    </w:p>
    <w:p w:rsidR="00A64CFD" w:rsidRPr="0015760A" w:rsidRDefault="00A64CFD" w:rsidP="00A64CFD">
      <w:pPr>
        <w:widowControl w:val="0"/>
        <w:autoSpaceDE w:val="0"/>
        <w:autoSpaceDN w:val="0"/>
        <w:adjustRightInd w:val="0"/>
        <w:jc w:val="both"/>
      </w:pPr>
      <w:r w:rsidRPr="0015760A">
        <w:t xml:space="preserve">Единые требования к системе технического обслуживания пассажирских вагонов, курсирующих в международном сообщении. Утвержденная на 63 заседании Совета по железнодорожному транспорту    государств-участников   Содружества и введенная в действие с 1 января 2016г.    </w:t>
      </w:r>
    </w:p>
    <w:p w:rsidR="00A64CFD" w:rsidRPr="0015760A" w:rsidRDefault="00A64CFD" w:rsidP="00A64CFD">
      <w:pPr>
        <w:jc w:val="both"/>
      </w:pPr>
      <w:r w:rsidRPr="0015760A">
        <w:rPr>
          <w:bCs/>
        </w:rPr>
        <w:t xml:space="preserve">«Нормы простоя пассажирских вагонов при техническом обслуживании, деповском и капитальном ремонтах в условиях вагонных депо железных дорог», утверждённые Указанием МПС России от 23.12 </w:t>
      </w:r>
      <w:smartTag w:uri="urn:schemas-microsoft-com:office:smarttags" w:element="metricconverter">
        <w:smartTagPr>
          <w:attr w:name="ProductID" w:val="1997 г"/>
        </w:smartTagPr>
        <w:r w:rsidRPr="0015760A">
          <w:rPr>
            <w:bCs/>
          </w:rPr>
          <w:t>1997 г</w:t>
        </w:r>
      </w:smartTag>
      <w:r w:rsidRPr="0015760A">
        <w:rPr>
          <w:bCs/>
        </w:rPr>
        <w:t>. № В-1465у</w:t>
      </w:r>
      <w:r w:rsidRPr="0015760A">
        <w:t xml:space="preserve"> </w:t>
      </w:r>
    </w:p>
    <w:p w:rsidR="00A64CFD" w:rsidRPr="0015760A" w:rsidRDefault="00A64CFD" w:rsidP="00A64CFD">
      <w:pPr>
        <w:pStyle w:val="3c"/>
        <w:tabs>
          <w:tab w:val="left" w:pos="1276"/>
        </w:tabs>
        <w:spacing w:line="240" w:lineRule="auto"/>
        <w:jc w:val="both"/>
        <w:rPr>
          <w:sz w:val="24"/>
          <w:szCs w:val="24"/>
        </w:rPr>
      </w:pPr>
      <w:r w:rsidRPr="0015760A">
        <w:rPr>
          <w:sz w:val="24"/>
          <w:szCs w:val="24"/>
        </w:rPr>
        <w:t xml:space="preserve">Приказ Министерства транспорта Российской Федерации № 15 от 13.01.2011 г. «О внесении изменений в приказ Министерства путей сообщения Российской Федерации от 4 апреля </w:t>
      </w:r>
      <w:smartTag w:uri="urn:schemas-microsoft-com:office:smarttags" w:element="metricconverter">
        <w:smartTagPr>
          <w:attr w:name="ProductID" w:val="1997 г"/>
        </w:smartTagPr>
        <w:r w:rsidRPr="0015760A">
          <w:rPr>
            <w:sz w:val="24"/>
            <w:szCs w:val="24"/>
          </w:rPr>
          <w:t>1997 г</w:t>
        </w:r>
      </w:smartTag>
      <w:r w:rsidRPr="0015760A">
        <w:rPr>
          <w:sz w:val="24"/>
          <w:szCs w:val="24"/>
        </w:rPr>
        <w:t>. № 9Ц»</w:t>
      </w:r>
    </w:p>
    <w:p w:rsidR="00A64CFD" w:rsidRPr="0015760A" w:rsidRDefault="00A64CFD" w:rsidP="00A64CFD">
      <w:pPr>
        <w:jc w:val="both"/>
      </w:pPr>
      <w:r w:rsidRPr="0015760A">
        <w:t xml:space="preserve"> «Инструкция по техническому обслуживанию вагонов в эксплуатации» (Инструкция осмотрщику вагонов) №808-2017 ПКБ-ЦВ в части пассажирского хозяйства. Утвержденная на пятидесятом заседании Совета по железнодорожному транспорту    государств-участников   Содружества и введена в действие с 1 сентября 2009 г. Распоряжением ОАО «РЖД» № 1794р от 31 августа 2009 г.     </w:t>
      </w:r>
    </w:p>
    <w:p w:rsidR="00A64CFD" w:rsidRPr="0015760A" w:rsidRDefault="00A64CFD" w:rsidP="00A64CFD">
      <w:pPr>
        <w:jc w:val="both"/>
      </w:pPr>
      <w:r w:rsidRPr="0015760A">
        <w:t>«Правила технического обслуживания тормозного оборудования и управления тормозами подвижного состава», утвержденные на шестидесятом заседании Совета по железнодорожному транспорту государств-участников Содружества и введенные в действие с 1 января 2015 г. Распоряжением ОАО «РЖД» № 2071р от 3 сентября 2014 года.</w:t>
      </w:r>
    </w:p>
    <w:p w:rsidR="00A64CFD" w:rsidRPr="0015760A" w:rsidRDefault="00A64CFD" w:rsidP="00A64CFD">
      <w:pPr>
        <w:jc w:val="both"/>
      </w:pPr>
      <w:r w:rsidRPr="0015760A">
        <w:t xml:space="preserve">Общее руководство по ремонту тормозного оборудования вагонов №732 ЦВ- ЦЛ. Утвержденная на 54 заседании Совета по железнодорожному транспорту    государств-участников   Содружества и введенная в действие с 1 августа 2011г.  </w:t>
      </w:r>
    </w:p>
    <w:p w:rsidR="00A64CFD" w:rsidRPr="0015760A" w:rsidRDefault="00A64CFD" w:rsidP="00A64CFD">
      <w:pPr>
        <w:jc w:val="both"/>
      </w:pPr>
      <w:r w:rsidRPr="0015760A">
        <w:t xml:space="preserve">Руководство по эксплуатации электрооборудования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A64CFD" w:rsidRPr="0015760A" w:rsidRDefault="00A64CFD" w:rsidP="00A64CFD">
      <w:pPr>
        <w:jc w:val="both"/>
      </w:pPr>
      <w:r w:rsidRPr="0015760A">
        <w:t xml:space="preserve">Руководство по эксплуатации системы кондиционирования и вентиляции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A64CFD" w:rsidRPr="0015760A" w:rsidRDefault="00A64CFD" w:rsidP="00A64CFD">
      <w:pPr>
        <w:jc w:val="both"/>
      </w:pPr>
      <w:r w:rsidRPr="0015760A">
        <w:t xml:space="preserve">Руководство по техническому обслуживанию и ремонту гидравлических и фрикционных гасителей колебаний пассажирских вагонов. Утвержденная на 74 заседании Совета по железнодорожному транспорту    государств-участников   Содружества и введенная в действие с 1 июля 2021г.  </w:t>
      </w:r>
    </w:p>
    <w:p w:rsidR="00A64CFD" w:rsidRPr="0015760A" w:rsidRDefault="00A64CFD" w:rsidP="00A64CFD">
      <w:pPr>
        <w:jc w:val="both"/>
      </w:pPr>
      <w:r w:rsidRPr="0015760A">
        <w:t>Руководство по эксплуатации 06.6086.00.01. Автоматическое устройство контроля уровня воды АУВ-50(110)/4-Ш;</w:t>
      </w:r>
    </w:p>
    <w:p w:rsidR="00A64CFD" w:rsidRPr="0015760A" w:rsidRDefault="00A64CFD" w:rsidP="00A64CFD">
      <w:pPr>
        <w:jc w:val="both"/>
      </w:pPr>
      <w:r w:rsidRPr="0015760A">
        <w:t>Руководство по эксплуатации ОВП 047 РЭ. Установка обеззараживания воздуха пассажирских вагонов МЕГАЛИТ-2 ЖТ;</w:t>
      </w:r>
    </w:p>
    <w:p w:rsidR="00A64CFD" w:rsidRPr="0015760A" w:rsidRDefault="00A64CFD" w:rsidP="00A64CFD">
      <w:pPr>
        <w:jc w:val="both"/>
      </w:pPr>
      <w:r w:rsidRPr="0015760A">
        <w:t>Руководство по эксплуатации МЕСД.563324.001 РЭ. Аккумулятор Р</w:t>
      </w:r>
      <w:r w:rsidRPr="0015760A">
        <w:rPr>
          <w:lang w:val="en-US"/>
        </w:rPr>
        <w:t>zS</w:t>
      </w:r>
      <w:r w:rsidRPr="0015760A">
        <w:t>(</w:t>
      </w:r>
      <w:r w:rsidRPr="0015760A">
        <w:rPr>
          <w:lang w:val="en-US"/>
        </w:rPr>
        <w:t>M</w:t>
      </w:r>
      <w:r w:rsidRPr="0015760A">
        <w:t>)-350</w:t>
      </w:r>
      <w:r w:rsidRPr="0015760A">
        <w:rPr>
          <w:lang w:val="en-US"/>
        </w:rPr>
        <w:t>P</w:t>
      </w:r>
      <w:r w:rsidRPr="0015760A">
        <w:t>, Модуль 2Р</w:t>
      </w:r>
      <w:r w:rsidRPr="0015760A">
        <w:rPr>
          <w:lang w:val="en-US"/>
        </w:rPr>
        <w:t>zS</w:t>
      </w:r>
      <w:r w:rsidRPr="0015760A">
        <w:t>(</w:t>
      </w:r>
      <w:r w:rsidRPr="0015760A">
        <w:rPr>
          <w:lang w:val="en-US"/>
        </w:rPr>
        <w:t>M</w:t>
      </w:r>
      <w:r w:rsidRPr="0015760A">
        <w:t>)-350</w:t>
      </w:r>
      <w:r w:rsidRPr="0015760A">
        <w:rPr>
          <w:lang w:val="en-US"/>
        </w:rPr>
        <w:t>P</w:t>
      </w:r>
      <w:r w:rsidRPr="0015760A">
        <w:t xml:space="preserve"> и Батарея аккумуляторная вагонная 56 Р</w:t>
      </w:r>
      <w:r w:rsidRPr="0015760A">
        <w:rPr>
          <w:lang w:val="en-US"/>
        </w:rPr>
        <w:t>zS</w:t>
      </w:r>
      <w:r w:rsidRPr="0015760A">
        <w:t>(</w:t>
      </w:r>
      <w:r w:rsidRPr="0015760A">
        <w:rPr>
          <w:lang w:val="en-US"/>
        </w:rPr>
        <w:t>M</w:t>
      </w:r>
      <w:r w:rsidRPr="0015760A">
        <w:t>)-350</w:t>
      </w:r>
      <w:r w:rsidRPr="0015760A">
        <w:rPr>
          <w:lang w:val="en-US"/>
        </w:rPr>
        <w:t>P</w:t>
      </w:r>
      <w:r w:rsidRPr="0015760A">
        <w:rPr>
          <w:vertAlign w:val="superscript"/>
        </w:rPr>
        <w:t>1</w:t>
      </w:r>
      <w:r w:rsidRPr="0015760A">
        <w:t>;</w:t>
      </w:r>
    </w:p>
    <w:p w:rsidR="00A64CFD" w:rsidRPr="0015760A" w:rsidRDefault="00A64CFD" w:rsidP="00A64CFD">
      <w:pPr>
        <w:jc w:val="both"/>
      </w:pPr>
      <w:r w:rsidRPr="0015760A">
        <w:t>Руководство по эксплуатации ПТМ-1.01.00.00.00.000 РЭ Туалетный комплекс ТК-02;</w:t>
      </w:r>
    </w:p>
    <w:p w:rsidR="00A64CFD" w:rsidRPr="0015760A" w:rsidRDefault="00A64CFD" w:rsidP="00A64CFD">
      <w:pPr>
        <w:jc w:val="both"/>
      </w:pPr>
      <w:r w:rsidRPr="0015760A">
        <w:lastRenderedPageBreak/>
        <w:t>Руководство по монтажу и эксплуатации ТС-0016-ОРЭ. Редуктор ДМИ-44 конический одноступенчатый привода вагонного генератора от средней части оси колесной пары мощностью не более 32 кВт для пассажирских вагонов локомотивной тяги;</w:t>
      </w:r>
    </w:p>
    <w:p w:rsidR="00A64CFD" w:rsidRPr="0015760A" w:rsidRDefault="00A64CFD" w:rsidP="00A64CFD">
      <w:pPr>
        <w:jc w:val="both"/>
      </w:pPr>
      <w:r w:rsidRPr="0015760A">
        <w:t>Руководство по эксплуатации ЛИТ 1426 РЭ, ЛИТ 1461 РЭ. Установка обеззараживания воды в системах водоснабжения пассажирских вагонов АКВАЛИТ-1ЖТ.02, АКВАЛИТ-1ЖТ.03;</w:t>
      </w:r>
    </w:p>
    <w:p w:rsidR="00A64CFD" w:rsidRPr="0015760A" w:rsidRDefault="00A64CFD" w:rsidP="00A64CFD">
      <w:pPr>
        <w:widowControl w:val="0"/>
        <w:autoSpaceDE w:val="0"/>
        <w:autoSpaceDN w:val="0"/>
        <w:adjustRightInd w:val="0"/>
        <w:jc w:val="both"/>
      </w:pPr>
      <w:r w:rsidRPr="0015760A">
        <w:t>Руководство по эксплуатации ТЯИЛ.425358.010 РЭ. Установка пожарной сигнализации и пожаротушения;</w:t>
      </w:r>
    </w:p>
    <w:p w:rsidR="00A64CFD" w:rsidRPr="0015760A" w:rsidRDefault="00A64CFD" w:rsidP="00A64CFD">
      <w:pPr>
        <w:widowControl w:val="0"/>
        <w:autoSpaceDE w:val="0"/>
        <w:autoSpaceDN w:val="0"/>
        <w:adjustRightInd w:val="0"/>
        <w:jc w:val="both"/>
      </w:pPr>
      <w:r w:rsidRPr="0015760A">
        <w:t>Руководство по монтажу и эксплуатации 850001801 РЭ. Установка кондиционирования воздуха УКВ-31-ТМ</w:t>
      </w:r>
      <w:r w:rsidRPr="0015760A">
        <w:rPr>
          <w:vertAlign w:val="superscript"/>
        </w:rPr>
        <w:t>1</w:t>
      </w:r>
      <w:r w:rsidRPr="0015760A">
        <w:t>;</w:t>
      </w:r>
    </w:p>
    <w:p w:rsidR="00A64CFD" w:rsidRPr="0015760A" w:rsidRDefault="00A64CFD" w:rsidP="00A64CFD">
      <w:pPr>
        <w:widowControl w:val="0"/>
        <w:autoSpaceDE w:val="0"/>
        <w:autoSpaceDN w:val="0"/>
        <w:adjustRightInd w:val="0"/>
        <w:jc w:val="both"/>
      </w:pPr>
      <w:r w:rsidRPr="0015760A">
        <w:t>Руководство по эксплуатации ФКГП 264.00.00.000 РЭ. Комплекс дверей наружных для пассажирских вагонов (часть 1, часть 2);</w:t>
      </w:r>
    </w:p>
    <w:p w:rsidR="00A64CFD" w:rsidRPr="0015760A" w:rsidRDefault="00A64CFD" w:rsidP="00A64CFD">
      <w:pPr>
        <w:widowControl w:val="0"/>
        <w:autoSpaceDE w:val="0"/>
        <w:autoSpaceDN w:val="0"/>
        <w:adjustRightInd w:val="0"/>
        <w:jc w:val="both"/>
      </w:pPr>
      <w:r w:rsidRPr="0015760A">
        <w:t>Руководство по эксплуатации ИНШК.319 РЭ1. Бортовой измерительный комплекс температурного контроля буксовых узлов пассажирских вагонов («ХРАНИТЕЛЬ – 1.1», «ХРАНИТЕЛЬ-1Р.1»);</w:t>
      </w:r>
    </w:p>
    <w:p w:rsidR="00A64CFD" w:rsidRPr="0015760A" w:rsidRDefault="00A64CFD" w:rsidP="00A64CFD">
      <w:pPr>
        <w:spacing w:after="200"/>
        <w:jc w:val="both"/>
      </w:pPr>
      <w:r w:rsidRPr="0015760A">
        <w:t>Конструкторская документация предприятий изготовителей узлов и агрегатов вагонов.</w:t>
      </w:r>
    </w:p>
    <w:p w:rsidR="00A64CFD" w:rsidRPr="0015760A" w:rsidRDefault="00A64CFD" w:rsidP="00A64CFD">
      <w:pPr>
        <w:pStyle w:val="a5"/>
        <w:numPr>
          <w:ilvl w:val="0"/>
          <w:numId w:val="26"/>
        </w:numPr>
        <w:spacing w:after="200"/>
        <w:jc w:val="both"/>
        <w:rPr>
          <w:b/>
        </w:rPr>
      </w:pPr>
      <w:r w:rsidRPr="0015760A">
        <w:rPr>
          <w:b/>
          <w:bCs/>
        </w:rPr>
        <w:t>Технические и функциональные характеристики услуг</w:t>
      </w:r>
    </w:p>
    <w:p w:rsidR="00A64CFD" w:rsidRPr="0015760A" w:rsidRDefault="00A64CFD" w:rsidP="00A64CFD">
      <w:pPr>
        <w:autoSpaceDE w:val="0"/>
        <w:autoSpaceDN w:val="0"/>
        <w:adjustRightInd w:val="0"/>
        <w:ind w:left="360"/>
        <w:jc w:val="both"/>
        <w:rPr>
          <w:bCs/>
        </w:rPr>
      </w:pPr>
      <w:r w:rsidRPr="0015760A">
        <w:rPr>
          <w:bCs/>
        </w:rPr>
        <w:t>Техническое обслуживание оборудования пассажирских вагонов локомотивной тяги производится при проведении плановых видов технического осмотра (в том числе при подготовке вагонов в рейс).</w:t>
      </w:r>
    </w:p>
    <w:p w:rsidR="00A64CFD" w:rsidRPr="0015760A" w:rsidRDefault="00A64CFD" w:rsidP="00A64CFD">
      <w:pPr>
        <w:autoSpaceDE w:val="0"/>
        <w:autoSpaceDN w:val="0"/>
        <w:adjustRightInd w:val="0"/>
        <w:jc w:val="both"/>
        <w:rPr>
          <w:bCs/>
        </w:rPr>
      </w:pPr>
      <w:r w:rsidRPr="0015760A">
        <w:rPr>
          <w:bCs/>
        </w:rPr>
        <w:t>Ремонт и замена оборудования, входящего в комплекс услуг по</w:t>
      </w:r>
      <w:r w:rsidRPr="0015760A">
        <w:rPr>
          <w:b/>
        </w:rPr>
        <w:t xml:space="preserve"> техническому обслуживанию и </w:t>
      </w:r>
      <w:r w:rsidRPr="0015760A">
        <w:rPr>
          <w:b/>
          <w:bCs/>
        </w:rPr>
        <w:t xml:space="preserve">ремонту </w:t>
      </w:r>
      <w:r w:rsidRPr="0015760A">
        <w:rPr>
          <w:b/>
        </w:rPr>
        <w:t xml:space="preserve">оборудования пассажирских вагонов локомотивной тяги, </w:t>
      </w:r>
      <w:r w:rsidRPr="0015760A">
        <w:rPr>
          <w:bCs/>
        </w:rPr>
        <w:t>необходимость которых выявлена в ходе проведения планового технического обслуживания</w:t>
      </w:r>
      <w:r>
        <w:rPr>
          <w:bCs/>
        </w:rPr>
        <w:t xml:space="preserve"> (ТО-1 и ТО-2)</w:t>
      </w:r>
      <w:r w:rsidRPr="0015760A">
        <w:rPr>
          <w:bCs/>
        </w:rPr>
        <w:t xml:space="preserve"> подвижного состава</w:t>
      </w:r>
      <w:r w:rsidRPr="0015760A">
        <w:t xml:space="preserve"> производится в соответствии со стоимостью, указанной в </w:t>
      </w:r>
      <w:r w:rsidRPr="0015760A">
        <w:rPr>
          <w:bCs/>
        </w:rPr>
        <w:t>приложение №</w:t>
      </w:r>
      <w:r>
        <w:rPr>
          <w:bCs/>
        </w:rPr>
        <w:t>1</w:t>
      </w:r>
      <w:r w:rsidRPr="0015760A">
        <w:rPr>
          <w:bCs/>
        </w:rPr>
        <w:t xml:space="preserve"> к настоящему Техническому заданию.</w:t>
      </w:r>
      <w:r w:rsidRPr="0015760A">
        <w:rPr>
          <w:b/>
        </w:rPr>
        <w:t xml:space="preserve"> </w:t>
      </w:r>
      <w:r w:rsidRPr="0015760A">
        <w:rPr>
          <w:bCs/>
        </w:rPr>
        <w:t xml:space="preserve">  </w:t>
      </w:r>
    </w:p>
    <w:p w:rsidR="00A64CFD" w:rsidRPr="0015760A" w:rsidRDefault="00A64CFD" w:rsidP="00A64CFD">
      <w:pPr>
        <w:jc w:val="both"/>
      </w:pPr>
      <w:r w:rsidRPr="0015760A">
        <w:rPr>
          <w:bCs/>
        </w:rPr>
        <w:t>Заявочные ремонты (ЗР) - это неплановые работы по ремонту и замене, сломанного и вышедшего из строя оборудования (не указанного в приложении №</w:t>
      </w:r>
      <w:r>
        <w:rPr>
          <w:bCs/>
        </w:rPr>
        <w:t>1</w:t>
      </w:r>
      <w:r w:rsidRPr="0015760A">
        <w:rPr>
          <w:bCs/>
        </w:rPr>
        <w:t xml:space="preserve">), необходимость которых выявлена в ходе проведения планового технического обслуживания подвижного состава. Заявочные ремонты производятся по заявке Заказчика в соответствии с </w:t>
      </w:r>
      <w:r w:rsidRPr="0015760A">
        <w:t xml:space="preserve">«Прейскурантом цен на заявочный ремонт оборудования» </w:t>
      </w:r>
      <w:r w:rsidRPr="0015760A">
        <w:rPr>
          <w:bCs/>
        </w:rPr>
        <w:t>(представляется участником (исполнителем) отдельным приложением к заявке)</w:t>
      </w:r>
      <w:r w:rsidRPr="0015760A">
        <w:t>.</w:t>
      </w:r>
    </w:p>
    <w:p w:rsidR="00A64CFD" w:rsidRPr="0015760A" w:rsidRDefault="00A64CFD" w:rsidP="00A64CFD">
      <w:pPr>
        <w:autoSpaceDE w:val="0"/>
        <w:autoSpaceDN w:val="0"/>
        <w:adjustRightInd w:val="0"/>
        <w:jc w:val="both"/>
      </w:pPr>
      <w:r w:rsidRPr="0015760A">
        <w:t>Обслуживанию подлежат системы кондиционирования воздуха, электронное и электрическое оборудование вагонов, экологически чистые туалетные комплексы.</w:t>
      </w:r>
    </w:p>
    <w:p w:rsidR="00A64CFD" w:rsidRPr="0015760A" w:rsidRDefault="00A64CFD" w:rsidP="00A64CFD">
      <w:pPr>
        <w:autoSpaceDE w:val="0"/>
        <w:autoSpaceDN w:val="0"/>
        <w:adjustRightInd w:val="0"/>
        <w:jc w:val="both"/>
      </w:pPr>
      <w:r w:rsidRPr="0015760A">
        <w:rPr>
          <w:bCs/>
        </w:rPr>
        <w:t>Основные технические и функциональные характеристики услуг</w:t>
      </w:r>
      <w:r w:rsidRPr="0015760A">
        <w:t xml:space="preserve"> приведены в приложении №</w:t>
      </w:r>
      <w:r>
        <w:t>2</w:t>
      </w:r>
      <w:r w:rsidRPr="0015760A">
        <w:t xml:space="preserve"> к настоящему Техническому заданию.</w:t>
      </w:r>
    </w:p>
    <w:p w:rsidR="00A64CFD" w:rsidRPr="0015760A" w:rsidRDefault="00A64CFD" w:rsidP="00A64CFD">
      <w:pPr>
        <w:autoSpaceDE w:val="0"/>
        <w:autoSpaceDN w:val="0"/>
        <w:adjustRightInd w:val="0"/>
        <w:jc w:val="both"/>
      </w:pPr>
      <w:r w:rsidRPr="0015760A">
        <w:t>Обслуживание всех систем оборудования необходимо выполнять в соответствии с требованиями руководств завода-изготовителя.</w:t>
      </w:r>
    </w:p>
    <w:p w:rsidR="00A64CFD" w:rsidRPr="0015760A" w:rsidRDefault="00A64CFD" w:rsidP="00A64CFD">
      <w:pPr>
        <w:autoSpaceDE w:val="0"/>
        <w:autoSpaceDN w:val="0"/>
        <w:adjustRightInd w:val="0"/>
        <w:jc w:val="both"/>
      </w:pPr>
      <w:r w:rsidRPr="0015760A">
        <w:t>Основные требования к работе оборудования после проведения обслуживания (ТО1, ТО-2 и заявочных ремонтов):</w:t>
      </w:r>
    </w:p>
    <w:p w:rsidR="00A64CFD" w:rsidRPr="0015760A" w:rsidRDefault="00A64CFD" w:rsidP="00A64CFD">
      <w:pPr>
        <w:autoSpaceDE w:val="0"/>
        <w:autoSpaceDN w:val="0"/>
        <w:adjustRightInd w:val="0"/>
        <w:jc w:val="both"/>
      </w:pPr>
      <w:r w:rsidRPr="0015760A">
        <w:t>Установка кондиционирования воздуха должна обеспечивать работу с заявленной заводом-изготовителем производительностью в следующих режимах:</w:t>
      </w:r>
    </w:p>
    <w:p w:rsidR="00A64CFD" w:rsidRPr="0015760A" w:rsidRDefault="00A64CFD" w:rsidP="00A64CFD">
      <w:pPr>
        <w:pStyle w:val="a5"/>
        <w:numPr>
          <w:ilvl w:val="0"/>
          <w:numId w:val="26"/>
        </w:numPr>
        <w:autoSpaceDE w:val="0"/>
        <w:autoSpaceDN w:val="0"/>
        <w:adjustRightInd w:val="0"/>
        <w:jc w:val="both"/>
      </w:pPr>
      <w:r w:rsidRPr="0015760A">
        <w:t>- «предварительное охлаждение»,</w:t>
      </w:r>
    </w:p>
    <w:p w:rsidR="00A64CFD" w:rsidRPr="0015760A" w:rsidRDefault="00A64CFD" w:rsidP="00A64CFD">
      <w:pPr>
        <w:pStyle w:val="a5"/>
        <w:numPr>
          <w:ilvl w:val="0"/>
          <w:numId w:val="26"/>
        </w:numPr>
        <w:autoSpaceDE w:val="0"/>
        <w:autoSpaceDN w:val="0"/>
        <w:adjustRightInd w:val="0"/>
        <w:jc w:val="both"/>
      </w:pPr>
      <w:r w:rsidRPr="0015760A">
        <w:t>- «охлаждение»,</w:t>
      </w:r>
    </w:p>
    <w:p w:rsidR="00A64CFD" w:rsidRPr="0015760A" w:rsidRDefault="00A64CFD" w:rsidP="00A64CFD">
      <w:pPr>
        <w:pStyle w:val="a5"/>
        <w:numPr>
          <w:ilvl w:val="0"/>
          <w:numId w:val="26"/>
        </w:numPr>
        <w:autoSpaceDE w:val="0"/>
        <w:autoSpaceDN w:val="0"/>
        <w:adjustRightInd w:val="0"/>
        <w:jc w:val="both"/>
      </w:pPr>
      <w:r w:rsidRPr="0015760A">
        <w:t>- «вентиляция»,</w:t>
      </w:r>
    </w:p>
    <w:p w:rsidR="00A64CFD" w:rsidRPr="0015760A" w:rsidRDefault="00A64CFD" w:rsidP="00A64CFD">
      <w:pPr>
        <w:pStyle w:val="a5"/>
        <w:numPr>
          <w:ilvl w:val="0"/>
          <w:numId w:val="26"/>
        </w:numPr>
        <w:autoSpaceDE w:val="0"/>
        <w:autoSpaceDN w:val="0"/>
        <w:adjustRightInd w:val="0"/>
        <w:jc w:val="both"/>
      </w:pPr>
      <w:r w:rsidRPr="0015760A">
        <w:t>- «отопление».</w:t>
      </w:r>
    </w:p>
    <w:p w:rsidR="00A64CFD" w:rsidRPr="0015760A" w:rsidRDefault="00A64CFD" w:rsidP="00A64CFD">
      <w:pPr>
        <w:autoSpaceDE w:val="0"/>
        <w:autoSpaceDN w:val="0"/>
        <w:adjustRightInd w:val="0"/>
        <w:ind w:left="360"/>
        <w:jc w:val="both"/>
      </w:pPr>
      <w:r w:rsidRPr="0015760A">
        <w:t>Обеспечить своевременный перевод потребителей в летний и зимний режимы работы с проведением регламентных работ.</w:t>
      </w:r>
    </w:p>
    <w:p w:rsidR="00A64CFD" w:rsidRPr="0015760A" w:rsidRDefault="00A64CFD" w:rsidP="00A64CFD">
      <w:pPr>
        <w:autoSpaceDE w:val="0"/>
        <w:autoSpaceDN w:val="0"/>
        <w:adjustRightInd w:val="0"/>
        <w:jc w:val="both"/>
      </w:pPr>
      <w:r w:rsidRPr="0015760A">
        <w:t xml:space="preserve">Вставки предохранителей должны соответствовать номиналу. </w:t>
      </w:r>
    </w:p>
    <w:p w:rsidR="00A64CFD" w:rsidRPr="0015760A" w:rsidRDefault="00A64CFD" w:rsidP="00A64CFD">
      <w:pPr>
        <w:autoSpaceDE w:val="0"/>
        <w:autoSpaceDN w:val="0"/>
        <w:adjustRightInd w:val="0"/>
        <w:jc w:val="both"/>
      </w:pPr>
      <w:r w:rsidRPr="0015760A">
        <w:t>Заряд аккумуляторной батареи после производства технического обслуживания должен обеспечивать заявленную емкость.</w:t>
      </w:r>
    </w:p>
    <w:p w:rsidR="00A64CFD" w:rsidRPr="0015760A" w:rsidRDefault="00A64CFD" w:rsidP="00A64CFD">
      <w:pPr>
        <w:autoSpaceDE w:val="0"/>
        <w:autoSpaceDN w:val="0"/>
        <w:adjustRightInd w:val="0"/>
        <w:jc w:val="both"/>
      </w:pPr>
      <w:r w:rsidRPr="0015760A">
        <w:t>После производства технического обслуживания должно быть обеспечено 100% исправность ламп (диодов) во всех конструктивно предусмотренных режимах работы:</w:t>
      </w:r>
    </w:p>
    <w:p w:rsidR="00A64CFD" w:rsidRPr="0015760A" w:rsidRDefault="00A64CFD" w:rsidP="00A64CFD">
      <w:pPr>
        <w:pStyle w:val="a5"/>
        <w:numPr>
          <w:ilvl w:val="0"/>
          <w:numId w:val="26"/>
        </w:numPr>
        <w:autoSpaceDE w:val="0"/>
        <w:autoSpaceDN w:val="0"/>
        <w:adjustRightInd w:val="0"/>
        <w:jc w:val="both"/>
      </w:pPr>
      <w:r w:rsidRPr="0015760A">
        <w:t>- «нормальный» (ночной/дневной),</w:t>
      </w:r>
    </w:p>
    <w:p w:rsidR="00A64CFD" w:rsidRPr="0015760A" w:rsidRDefault="00A64CFD" w:rsidP="00A64CFD">
      <w:pPr>
        <w:pStyle w:val="a5"/>
        <w:numPr>
          <w:ilvl w:val="0"/>
          <w:numId w:val="26"/>
        </w:numPr>
        <w:autoSpaceDE w:val="0"/>
        <w:autoSpaceDN w:val="0"/>
        <w:adjustRightInd w:val="0"/>
        <w:jc w:val="both"/>
      </w:pPr>
      <w:r w:rsidRPr="0015760A">
        <w:t>- «аварийное».</w:t>
      </w:r>
    </w:p>
    <w:p w:rsidR="00A64CFD" w:rsidRPr="0015760A" w:rsidRDefault="00A64CFD" w:rsidP="00A64CFD">
      <w:pPr>
        <w:autoSpaceDE w:val="0"/>
        <w:autoSpaceDN w:val="0"/>
        <w:adjustRightInd w:val="0"/>
        <w:ind w:left="360"/>
        <w:jc w:val="both"/>
      </w:pPr>
      <w:r w:rsidRPr="0015760A">
        <w:lastRenderedPageBreak/>
        <w:t xml:space="preserve">Фонари хвостовых сигналов должны быть исправны, номинальная мощность ламп соответствовать установленным требованиям (40Вт). </w:t>
      </w:r>
    </w:p>
    <w:p w:rsidR="00A64CFD" w:rsidRPr="0015760A" w:rsidRDefault="00A64CFD" w:rsidP="00A64CFD">
      <w:pPr>
        <w:autoSpaceDE w:val="0"/>
        <w:autoSpaceDN w:val="0"/>
        <w:adjustRightInd w:val="0"/>
        <w:jc w:val="both"/>
      </w:pPr>
      <w:r w:rsidRPr="0015760A">
        <w:t xml:space="preserve">Должна быть обеспечена гарантированная исправность сигнализации занятости туалетов, боковых и торцевых дверей, наполняемости бака ЭЧТК. </w:t>
      </w:r>
    </w:p>
    <w:p w:rsidR="00A64CFD" w:rsidRPr="0015760A" w:rsidRDefault="00A64CFD" w:rsidP="00A64CFD">
      <w:pPr>
        <w:autoSpaceDE w:val="0"/>
        <w:autoSpaceDN w:val="0"/>
        <w:adjustRightInd w:val="0"/>
        <w:jc w:val="both"/>
      </w:pPr>
      <w:r w:rsidRPr="0015760A">
        <w:t>Диагностика электронных блоков щита (пульта) управления вагона должна обеспечивать стабильную работу потребителей (оборудования) в пути следования.</w:t>
      </w:r>
    </w:p>
    <w:p w:rsidR="00A64CFD" w:rsidRPr="0015760A" w:rsidRDefault="00A64CFD" w:rsidP="00A64CFD">
      <w:pPr>
        <w:autoSpaceDE w:val="0"/>
        <w:autoSpaceDN w:val="0"/>
        <w:adjustRightInd w:val="0"/>
        <w:jc w:val="both"/>
      </w:pPr>
      <w:r w:rsidRPr="0015760A">
        <w:t>При оказании услуг должны использоваться только материалы, элементы, детали и запасные части, ранее не бывшие в употреблении.</w:t>
      </w:r>
    </w:p>
    <w:p w:rsidR="00A64CFD" w:rsidRPr="0015760A" w:rsidRDefault="00A64CFD" w:rsidP="00A64CFD">
      <w:pPr>
        <w:tabs>
          <w:tab w:val="left" w:pos="993"/>
        </w:tabs>
        <w:contextualSpacing/>
        <w:jc w:val="both"/>
        <w:rPr>
          <w:iCs/>
        </w:rPr>
      </w:pPr>
      <w:r w:rsidRPr="0015760A">
        <w:t>Качество комплектующих и материалов, используемых при оказании услуг, должно соответствовать установленным стандартам, техническим условиям. Комплектующие и материалы должны иметь соответствующие сертификаты или иные документы, подтверждающие их качество.</w:t>
      </w:r>
    </w:p>
    <w:p w:rsidR="00A64CFD" w:rsidRPr="0015760A" w:rsidRDefault="00A64CFD" w:rsidP="00A64CFD">
      <w:pPr>
        <w:spacing w:after="200"/>
        <w:jc w:val="both"/>
      </w:pPr>
      <w:r w:rsidRPr="0015760A">
        <w:t>При ремонте/замене оборудования запрещается производить какие-либо конструктивные изменения отдельных агрегатов и узлов, вносить изменения в электрические схемы.</w:t>
      </w:r>
    </w:p>
    <w:p w:rsidR="00A64CFD" w:rsidRPr="0015760A" w:rsidRDefault="00A64CFD" w:rsidP="00A64CFD">
      <w:pPr>
        <w:pStyle w:val="a5"/>
        <w:numPr>
          <w:ilvl w:val="0"/>
          <w:numId w:val="27"/>
        </w:numPr>
        <w:spacing w:after="200"/>
        <w:jc w:val="both"/>
        <w:rPr>
          <w:b/>
        </w:rPr>
      </w:pPr>
      <w:r w:rsidRPr="0015760A">
        <w:rPr>
          <w:b/>
          <w:bCs/>
        </w:rPr>
        <w:t>Требования к безопасности услуг</w:t>
      </w:r>
    </w:p>
    <w:p w:rsidR="00A64CFD" w:rsidRPr="0015760A" w:rsidRDefault="00A64CFD" w:rsidP="00A64CFD">
      <w:pPr>
        <w:ind w:left="360"/>
        <w:jc w:val="both"/>
        <w:rPr>
          <w:rFonts w:eastAsia="MS Mincho"/>
          <w:bCs/>
          <w:kern w:val="32"/>
        </w:rPr>
      </w:pPr>
      <w:r w:rsidRPr="0015760A">
        <w:t xml:space="preserve">Услуги должны оказываться в соответствии с внутренним трудовым распорядком предприятия заказчика и его местными инструкциями. </w:t>
      </w:r>
    </w:p>
    <w:p w:rsidR="00A64CFD" w:rsidRPr="0015760A" w:rsidRDefault="00A64CFD" w:rsidP="00A64CFD">
      <w:pPr>
        <w:jc w:val="both"/>
      </w:pPr>
      <w:r w:rsidRPr="0015760A">
        <w:t>При оказании услуг исполнитель должен обеспечить:</w:t>
      </w:r>
    </w:p>
    <w:p w:rsidR="00A64CFD" w:rsidRPr="0015760A" w:rsidRDefault="00A64CFD" w:rsidP="00A64CFD">
      <w:pPr>
        <w:pStyle w:val="a5"/>
        <w:ind w:left="0"/>
        <w:jc w:val="both"/>
      </w:pPr>
      <w:r w:rsidRPr="0015760A">
        <w:t>- своевременное проведение инструктажей своих работников в соответствии с трудовым законодательством и требованием;</w:t>
      </w:r>
    </w:p>
    <w:p w:rsidR="00A64CFD" w:rsidRPr="0015760A" w:rsidRDefault="00A64CFD" w:rsidP="00A64CFD">
      <w:pPr>
        <w:pStyle w:val="a5"/>
        <w:ind w:left="0"/>
        <w:jc w:val="both"/>
      </w:pPr>
      <w:r w:rsidRPr="0015760A">
        <w:t>- своевременное доведение до своих работников новых нормативных актов, изменений внесенных в существующие нормативные акты, распространяющих свое действие на деятельность исполнителя по настоящему договору;</w:t>
      </w:r>
    </w:p>
    <w:p w:rsidR="00A64CFD" w:rsidRPr="0015760A" w:rsidRDefault="00A64CFD" w:rsidP="00A64CFD">
      <w:pPr>
        <w:pStyle w:val="a5"/>
        <w:ind w:left="0"/>
        <w:jc w:val="both"/>
      </w:pPr>
      <w:r w:rsidRPr="0015760A">
        <w:t>- соблюдение своими работниками контрольно-пропускного режима, действующего на объектах Заказчика;</w:t>
      </w:r>
    </w:p>
    <w:p w:rsidR="00A64CFD" w:rsidRPr="0015760A" w:rsidRDefault="00A64CFD" w:rsidP="00A64CFD">
      <w:pPr>
        <w:pStyle w:val="a5"/>
        <w:ind w:left="0"/>
        <w:jc w:val="both"/>
      </w:pPr>
      <w:r w:rsidRPr="0015760A">
        <w:t>- соблюдение своими работниками на объектах Заказчика правил техники по безопасности, пожарной и электробезопасности;</w:t>
      </w:r>
    </w:p>
    <w:p w:rsidR="00A64CFD" w:rsidRPr="0015760A" w:rsidRDefault="00A64CFD" w:rsidP="00A64CFD">
      <w:pPr>
        <w:pStyle w:val="a5"/>
        <w:ind w:left="0"/>
        <w:jc w:val="both"/>
      </w:pPr>
      <w:r w:rsidRPr="0015760A">
        <w:t>- прохождение работниками медицинского освидетельствования, требуемого законодательством и локальными актами Исполнителя;</w:t>
      </w:r>
    </w:p>
    <w:p w:rsidR="00A64CFD" w:rsidRPr="0015760A" w:rsidRDefault="00A64CFD" w:rsidP="00A64CFD">
      <w:pPr>
        <w:pStyle w:val="a5"/>
        <w:spacing w:after="200"/>
        <w:ind w:left="0"/>
        <w:jc w:val="both"/>
      </w:pPr>
      <w:r w:rsidRPr="0015760A">
        <w:t>- обеспечить своих работников, задействованных при оказании услуг спецодеждой, средствами индивидуальной защиты, безопасными инструментами и оборудованием.</w:t>
      </w:r>
    </w:p>
    <w:p w:rsidR="00A64CFD" w:rsidRPr="0015760A" w:rsidRDefault="00A64CFD" w:rsidP="00A64CFD">
      <w:pPr>
        <w:pStyle w:val="a5"/>
        <w:numPr>
          <w:ilvl w:val="0"/>
          <w:numId w:val="27"/>
        </w:numPr>
        <w:spacing w:after="200"/>
        <w:jc w:val="both"/>
        <w:rPr>
          <w:b/>
        </w:rPr>
      </w:pPr>
      <w:r w:rsidRPr="0015760A">
        <w:rPr>
          <w:b/>
          <w:bCs/>
        </w:rPr>
        <w:t>Требования к качеству услуг</w:t>
      </w:r>
    </w:p>
    <w:p w:rsidR="00A64CFD" w:rsidRPr="0015760A" w:rsidRDefault="00A64CFD" w:rsidP="00A64CFD">
      <w:pPr>
        <w:spacing w:after="200"/>
        <w:jc w:val="both"/>
      </w:pPr>
      <w:r w:rsidRPr="0015760A">
        <w:t>Услуги должны быть оказаны с надлежащим качеством, удовлетворяющим требованиям нормативных документов, характеристикам и безопасности, указанным в разделе 2 технического задания.</w:t>
      </w:r>
    </w:p>
    <w:p w:rsidR="00A64CFD" w:rsidRPr="00995D09" w:rsidRDefault="00A64CFD" w:rsidP="00995D09">
      <w:pPr>
        <w:pStyle w:val="a5"/>
        <w:numPr>
          <w:ilvl w:val="2"/>
          <w:numId w:val="1"/>
        </w:numPr>
        <w:spacing w:after="200"/>
        <w:ind w:left="1701" w:hanging="1275"/>
        <w:jc w:val="both"/>
        <w:rPr>
          <w:b/>
          <w:bCs/>
          <w:color w:val="000000"/>
        </w:rPr>
      </w:pPr>
      <w:r w:rsidRPr="00995D09">
        <w:rPr>
          <w:b/>
          <w:bCs/>
          <w:color w:val="000000"/>
        </w:rPr>
        <w:t xml:space="preserve">Объем: </w:t>
      </w:r>
    </w:p>
    <w:p w:rsidR="00A64CFD" w:rsidRPr="0015760A" w:rsidRDefault="00A64CFD" w:rsidP="00A64CFD">
      <w:pPr>
        <w:spacing w:after="200" w:line="276" w:lineRule="auto"/>
        <w:jc w:val="both"/>
        <w:rPr>
          <w:rFonts w:eastAsia="Calibri"/>
          <w:lang w:eastAsia="en-US"/>
        </w:rPr>
      </w:pPr>
      <w:r w:rsidRPr="0015760A">
        <w:rPr>
          <w:rFonts w:eastAsia="Calibri"/>
          <w:lang w:eastAsia="en-US"/>
        </w:rPr>
        <w:t>27 (Двадцать семь) пассажирских вагонов модели - 61-4517.02, 61-4517.03, 61-4516.02, 61-4517.08</w:t>
      </w:r>
    </w:p>
    <w:p w:rsidR="00A64CFD" w:rsidRPr="0015760A" w:rsidRDefault="00995D09" w:rsidP="00995D09">
      <w:pPr>
        <w:spacing w:after="200" w:line="276" w:lineRule="auto"/>
        <w:ind w:left="1080"/>
        <w:jc w:val="both"/>
        <w:rPr>
          <w:b/>
          <w:bCs/>
        </w:rPr>
      </w:pPr>
      <w:r>
        <w:rPr>
          <w:b/>
          <w:bCs/>
        </w:rPr>
        <w:t>5.</w:t>
      </w:r>
      <w:r w:rsidR="00A64CFD" w:rsidRPr="0015760A">
        <w:rPr>
          <w:b/>
          <w:bCs/>
        </w:rPr>
        <w:t xml:space="preserve">  Форма, сроки и порядок оплаты</w:t>
      </w:r>
    </w:p>
    <w:p w:rsidR="00A64CFD" w:rsidRDefault="00A64CFD" w:rsidP="00A64CFD">
      <w:pPr>
        <w:keepNext/>
        <w:spacing w:line="276" w:lineRule="auto"/>
        <w:ind w:firstLine="360"/>
        <w:jc w:val="both"/>
        <w:outlineLvl w:val="2"/>
      </w:pPr>
      <w:r w:rsidRPr="00F575FC">
        <w:t>Оплата оказанных Исполнителем Услуг</w:t>
      </w:r>
      <w:r w:rsidRPr="00F575FC">
        <w:rPr>
          <w:b/>
        </w:rPr>
        <w:t xml:space="preserve"> </w:t>
      </w:r>
      <w:r w:rsidRPr="00F575FC">
        <w:t xml:space="preserve">осуществляется после </w:t>
      </w:r>
      <w:r w:rsidRPr="00F575FC">
        <w:rPr>
          <w:shd w:val="clear" w:color="auto" w:fill="FFFFFF" w:themeFill="background1"/>
        </w:rPr>
        <w:t>подписания Заказчиком</w:t>
      </w:r>
      <w:r w:rsidRPr="00F575FC">
        <w:t xml:space="preserve"> акта сдачи-приемки оказанных Услуг </w:t>
      </w:r>
      <w:r>
        <w:t xml:space="preserve">(по </w:t>
      </w:r>
      <w:r w:rsidRPr="00F575FC">
        <w:t>форм</w:t>
      </w:r>
      <w:r>
        <w:t>е в соответствии с Приложением № 7 к документации).</w:t>
      </w:r>
    </w:p>
    <w:p w:rsidR="00A64CFD" w:rsidRPr="00F575FC" w:rsidRDefault="00A64CFD" w:rsidP="00A64CFD">
      <w:pPr>
        <w:keepNext/>
        <w:spacing w:line="276" w:lineRule="auto"/>
        <w:ind w:firstLine="360"/>
        <w:jc w:val="both"/>
        <w:outlineLvl w:val="2"/>
        <w:rPr>
          <w:bCs/>
        </w:rPr>
      </w:pPr>
      <w:r w:rsidRPr="000F1F6C">
        <w:t xml:space="preserve">Расчет за ежемесячные работы производится путем перечисления денежных средств на расчетный счет Исполнителя в течение 10 (десяти) </w:t>
      </w:r>
      <w:r w:rsidR="000F1F6C" w:rsidRPr="000F1F6C">
        <w:t>рабочих</w:t>
      </w:r>
      <w:r w:rsidRPr="000F1F6C">
        <w:t xml:space="preserve"> дней с момента</w:t>
      </w:r>
      <w:r w:rsidRPr="00F575FC">
        <w:rPr>
          <w:bCs/>
        </w:rPr>
        <w:t xml:space="preserve"> подписания Заказчиком акта сдачи приемки работ. </w:t>
      </w:r>
    </w:p>
    <w:p w:rsidR="00A64CFD" w:rsidRPr="00963B09" w:rsidRDefault="00A64CFD" w:rsidP="00A64CFD">
      <w:pPr>
        <w:keepNext/>
        <w:spacing w:line="276" w:lineRule="auto"/>
        <w:ind w:firstLine="360"/>
        <w:jc w:val="both"/>
        <w:outlineLvl w:val="2"/>
        <w:rPr>
          <w:bCs/>
        </w:rPr>
      </w:pPr>
    </w:p>
    <w:p w:rsidR="00A64CFD" w:rsidRPr="00963B09" w:rsidRDefault="00A64CFD" w:rsidP="00A64CFD">
      <w:pPr>
        <w:spacing w:line="259" w:lineRule="auto"/>
        <w:jc w:val="both"/>
        <w:rPr>
          <w:b/>
          <w:bCs/>
        </w:rPr>
      </w:pPr>
      <w:r w:rsidRPr="00963B09">
        <w:rPr>
          <w:b/>
        </w:rPr>
        <w:t xml:space="preserve">Условия </w:t>
      </w:r>
      <w:r w:rsidRPr="00963B09">
        <w:rPr>
          <w:b/>
          <w:bCs/>
        </w:rPr>
        <w:t>оказания услуг:</w:t>
      </w:r>
    </w:p>
    <w:p w:rsidR="00A64CFD" w:rsidRPr="00963B09" w:rsidRDefault="00A64CFD" w:rsidP="00A64CFD">
      <w:pPr>
        <w:tabs>
          <w:tab w:val="left" w:pos="1276"/>
        </w:tabs>
        <w:ind w:firstLine="560"/>
        <w:jc w:val="both"/>
      </w:pPr>
      <w:r w:rsidRPr="00963B09">
        <w:lastRenderedPageBreak/>
        <w:t xml:space="preserve">Учетными документами, подтверждающим объемы услуг и являющимся основанием для составления ежемесячных Актов сдачи-приемки оказания Услуг являются: </w:t>
      </w:r>
    </w:p>
    <w:p w:rsidR="00A64CFD" w:rsidRPr="00963B09" w:rsidRDefault="00A64CFD" w:rsidP="00A64CFD">
      <w:pPr>
        <w:pStyle w:val="44"/>
        <w:shd w:val="clear" w:color="auto" w:fill="auto"/>
        <w:tabs>
          <w:tab w:val="left" w:pos="754"/>
          <w:tab w:val="left" w:pos="850"/>
          <w:tab w:val="left" w:pos="8684"/>
        </w:tabs>
        <w:spacing w:line="240" w:lineRule="auto"/>
        <w:ind w:left="450" w:firstLine="0"/>
        <w:rPr>
          <w:rFonts w:ascii="Times New Roman" w:hAnsi="Times New Roman" w:cs="Times New Roman"/>
          <w:sz w:val="24"/>
          <w:szCs w:val="24"/>
        </w:rPr>
      </w:pPr>
      <w:r w:rsidRPr="00963B09">
        <w:rPr>
          <w:rFonts w:ascii="Times New Roman" w:hAnsi="Times New Roman" w:cs="Times New Roman"/>
          <w:sz w:val="24"/>
          <w:szCs w:val="24"/>
        </w:rPr>
        <w:t xml:space="preserve">Акт приемки пассажирских вагонов после проведения технического обслуживания и ремонта. </w:t>
      </w:r>
    </w:p>
    <w:p w:rsidR="00A64CFD" w:rsidRPr="00963B09" w:rsidRDefault="00A64CFD" w:rsidP="00A64CFD">
      <w:pPr>
        <w:tabs>
          <w:tab w:val="left" w:pos="851"/>
          <w:tab w:val="left" w:pos="1276"/>
        </w:tabs>
        <w:ind w:firstLine="535"/>
        <w:jc w:val="both"/>
      </w:pPr>
      <w:r w:rsidRPr="00963B09">
        <w:t xml:space="preserve">Заказчик оформляет отдельные заявки на выполнение работ по заявочному ремонту оборудования и направляет их Исполнителю не позднее, чем за 6 (шесть) часов до начала выполнения указанных Работ. </w:t>
      </w:r>
    </w:p>
    <w:p w:rsidR="00A64CFD" w:rsidRPr="00963B09" w:rsidRDefault="00A64CFD" w:rsidP="00A64CFD">
      <w:pPr>
        <w:tabs>
          <w:tab w:val="left" w:pos="1276"/>
        </w:tabs>
        <w:ind w:firstLine="535"/>
        <w:jc w:val="both"/>
      </w:pPr>
      <w:r w:rsidRPr="00963B09">
        <w:t>Техническая приемка выполненных Работ по заявочному ремонту по каждому вагону осуществляется уполномоченными представителями депо и Исполнителя с подписанием двух экземпляров по вагонного акта приема-сдачи выполненных Работ.</w:t>
      </w:r>
    </w:p>
    <w:p w:rsidR="00A64CFD" w:rsidRPr="00963B09" w:rsidRDefault="00A64CFD" w:rsidP="00A64CFD">
      <w:pPr>
        <w:ind w:firstLine="560"/>
        <w:jc w:val="both"/>
      </w:pPr>
      <w:r w:rsidRPr="00963B09">
        <w:t xml:space="preserve">Исполнитель ежемесячно в срок не позднее 2 (второго) числа месяца, следующего за отчетным месяцем, направляет Заказчику два экземпляра подписанного со своей Стороны акта сдачи-приемки оказанных Услуг, составленных по форме в соответствии с Приложением № 7 к документации (далее – акт оказанных Услуг).  </w:t>
      </w:r>
    </w:p>
    <w:p w:rsidR="00A64CFD" w:rsidRPr="00963B09" w:rsidRDefault="00A64CFD" w:rsidP="00A64CFD">
      <w:pPr>
        <w:tabs>
          <w:tab w:val="left" w:pos="0"/>
          <w:tab w:val="left" w:pos="1701"/>
        </w:tabs>
        <w:ind w:firstLine="560"/>
        <w:jc w:val="both"/>
      </w:pPr>
      <w:r w:rsidRPr="00963B09">
        <w:t>Исполнитель своими силами и за свой счет в срок не более 5 дней устраняет допущенные по его вине в процессе оказания услуг недостатки.</w:t>
      </w:r>
    </w:p>
    <w:p w:rsidR="00A64CFD" w:rsidRPr="00963B09" w:rsidRDefault="00A64CFD" w:rsidP="00A64CFD">
      <w:pPr>
        <w:spacing w:after="200"/>
        <w:jc w:val="both"/>
        <w:rPr>
          <w:b/>
          <w:bCs/>
        </w:rPr>
      </w:pPr>
      <w:r w:rsidRPr="00963B09">
        <w:t xml:space="preserve">В случае нарушения графика движения поездов по причине ненадлежащего оказания услуг, несоответствия результатов услуг обусловленным сторонами требованиям исполнитель возмещает заказчику ущерб в полном объёме. </w:t>
      </w:r>
    </w:p>
    <w:p w:rsidR="00A64CFD" w:rsidRPr="00963B09" w:rsidRDefault="00A64CFD" w:rsidP="00A64CFD">
      <w:pPr>
        <w:spacing w:line="276" w:lineRule="auto"/>
        <w:jc w:val="both"/>
        <w:rPr>
          <w:b/>
          <w:bCs/>
        </w:rPr>
      </w:pPr>
      <w:r w:rsidRPr="00963B09">
        <w:rPr>
          <w:bCs/>
        </w:rPr>
        <w:t xml:space="preserve">    </w:t>
      </w:r>
      <w:r w:rsidRPr="00963B09">
        <w:rPr>
          <w:b/>
          <w:bCs/>
        </w:rPr>
        <w:t>Требования к качеству услуг:</w:t>
      </w:r>
    </w:p>
    <w:p w:rsidR="00A64CFD" w:rsidRPr="00963B09" w:rsidRDefault="00A64CFD" w:rsidP="00A64CFD">
      <w:pPr>
        <w:jc w:val="both"/>
        <w:rPr>
          <w:bCs/>
        </w:rPr>
      </w:pPr>
      <w:r w:rsidRPr="00963B09">
        <w:rPr>
          <w:bCs/>
        </w:rPr>
        <w:t>Услуги, являющиеся предметом настоящей документации, должны соответствовать нормативам и требованиям государственных стандартов РA.</w:t>
      </w:r>
    </w:p>
    <w:p w:rsidR="00A64CFD" w:rsidRPr="00963B09" w:rsidRDefault="00A64CFD" w:rsidP="00A64CFD">
      <w:pPr>
        <w:spacing w:line="276" w:lineRule="auto"/>
        <w:jc w:val="both"/>
        <w:rPr>
          <w:bCs/>
        </w:rPr>
      </w:pPr>
    </w:p>
    <w:p w:rsidR="00A64CFD" w:rsidRPr="00963B09" w:rsidRDefault="00A64CFD" w:rsidP="00995D09">
      <w:pPr>
        <w:pStyle w:val="a5"/>
        <w:numPr>
          <w:ilvl w:val="0"/>
          <w:numId w:val="35"/>
        </w:numPr>
        <w:spacing w:after="200" w:line="259" w:lineRule="auto"/>
        <w:jc w:val="both"/>
        <w:rPr>
          <w:b/>
          <w:bCs/>
        </w:rPr>
      </w:pPr>
      <w:r w:rsidRPr="00963B09">
        <w:rPr>
          <w:b/>
          <w:bCs/>
        </w:rPr>
        <w:t xml:space="preserve">Место оказания услуг: </w:t>
      </w:r>
    </w:p>
    <w:p w:rsidR="00A64CFD" w:rsidRPr="00963B09" w:rsidRDefault="00A64CFD" w:rsidP="00A64CFD">
      <w:pPr>
        <w:spacing w:line="259" w:lineRule="auto"/>
        <w:jc w:val="both"/>
        <w:rPr>
          <w:bCs/>
        </w:rPr>
      </w:pPr>
      <w:r w:rsidRPr="00963B09">
        <w:rPr>
          <w:bCs/>
        </w:rPr>
        <w:t>Техническое обслуживание выполняется на площади заказчика по адресу:</w:t>
      </w:r>
    </w:p>
    <w:p w:rsidR="00A64CFD" w:rsidRPr="000F1F6C" w:rsidRDefault="00A64CFD" w:rsidP="00A64CFD">
      <w:pPr>
        <w:spacing w:after="200" w:line="259" w:lineRule="auto"/>
        <w:jc w:val="both"/>
        <w:rPr>
          <w:b/>
          <w:bCs/>
        </w:rPr>
      </w:pPr>
      <w:r w:rsidRPr="00963B09">
        <w:rPr>
          <w:bCs/>
        </w:rPr>
        <w:t xml:space="preserve">- Пункт технического обслуживания пассажирских вагонов на станции Ереван, Республика </w:t>
      </w:r>
      <w:r w:rsidRPr="000F1F6C">
        <w:rPr>
          <w:bCs/>
        </w:rPr>
        <w:t>Армения, г. Ереван, улица Арцаха 32</w:t>
      </w:r>
    </w:p>
    <w:p w:rsidR="00A64CFD" w:rsidRPr="000F1F6C" w:rsidRDefault="00A64CFD" w:rsidP="00995D09">
      <w:pPr>
        <w:numPr>
          <w:ilvl w:val="0"/>
          <w:numId w:val="35"/>
        </w:numPr>
        <w:spacing w:after="200" w:line="259" w:lineRule="auto"/>
        <w:jc w:val="both"/>
        <w:rPr>
          <w:b/>
          <w:bCs/>
        </w:rPr>
      </w:pPr>
      <w:r w:rsidRPr="000F1F6C">
        <w:rPr>
          <w:b/>
          <w:bCs/>
        </w:rPr>
        <w:t>Срок оказания услуг (действия договора)</w:t>
      </w:r>
    </w:p>
    <w:p w:rsidR="00A64CFD" w:rsidRPr="000F1F6C" w:rsidRDefault="00A64CFD" w:rsidP="000F1F6C">
      <w:pPr>
        <w:spacing w:after="200"/>
        <w:jc w:val="both"/>
        <w:rPr>
          <w:bCs/>
        </w:rPr>
      </w:pPr>
      <w:r w:rsidRPr="000F1F6C">
        <w:rPr>
          <w:bCs/>
        </w:rPr>
        <w:t xml:space="preserve">Оказание услуг: с 1 января 2024г.                          </w:t>
      </w:r>
    </w:p>
    <w:p w:rsidR="00A64CFD" w:rsidRPr="00963B09" w:rsidRDefault="00A64CFD" w:rsidP="00A64CFD">
      <w:pPr>
        <w:spacing w:after="200"/>
        <w:jc w:val="both"/>
        <w:rPr>
          <w:bCs/>
        </w:rPr>
      </w:pPr>
      <w:r w:rsidRPr="000F1F6C">
        <w:rPr>
          <w:bCs/>
        </w:rPr>
        <w:t xml:space="preserve">Срок действия договора: до 31.12.2024г. с возможностью </w:t>
      </w:r>
      <w:r w:rsidRPr="00963B09">
        <w:rPr>
          <w:bCs/>
        </w:rPr>
        <w:t xml:space="preserve">продления на каждый последующий год. </w:t>
      </w:r>
    </w:p>
    <w:p w:rsidR="00A64CFD" w:rsidRPr="00963B09" w:rsidRDefault="00A64CFD" w:rsidP="00995D09">
      <w:pPr>
        <w:numPr>
          <w:ilvl w:val="0"/>
          <w:numId w:val="35"/>
        </w:numPr>
        <w:spacing w:after="200" w:line="259" w:lineRule="auto"/>
        <w:jc w:val="both"/>
        <w:rPr>
          <w:b/>
          <w:bCs/>
        </w:rPr>
      </w:pPr>
      <w:r w:rsidRPr="00963B09">
        <w:rPr>
          <w:b/>
          <w:bCs/>
        </w:rPr>
        <w:t>Меры безопасности</w:t>
      </w:r>
    </w:p>
    <w:p w:rsidR="00A64CFD" w:rsidRDefault="00A64CFD" w:rsidP="00A64CFD">
      <w:pPr>
        <w:jc w:val="both"/>
      </w:pPr>
      <w:r w:rsidRPr="00963B09">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957454" w:rsidRPr="00EA20C0" w:rsidRDefault="00957454" w:rsidP="00957454">
      <w:pPr>
        <w:jc w:val="right"/>
      </w:pPr>
    </w:p>
    <w:p w:rsidR="00957454" w:rsidRDefault="00957454" w:rsidP="00957454">
      <w:pPr>
        <w:jc w:val="right"/>
      </w:pPr>
      <w:r>
        <w:br/>
      </w:r>
    </w:p>
    <w:p w:rsidR="00957454" w:rsidRDefault="00957454" w:rsidP="00957454">
      <w:pPr>
        <w:jc w:val="right"/>
      </w:pPr>
      <w:r>
        <w:br/>
      </w:r>
      <w:r>
        <w:br/>
      </w:r>
    </w:p>
    <w:p w:rsidR="00957454" w:rsidRPr="00EA20C0" w:rsidRDefault="00957454" w:rsidP="00995D09">
      <w:pPr>
        <w:spacing w:after="200" w:line="276" w:lineRule="auto"/>
        <w:jc w:val="right"/>
      </w:pPr>
      <w:r>
        <w:br w:type="page"/>
      </w:r>
      <w:r w:rsidRPr="00EA20C0">
        <w:lastRenderedPageBreak/>
        <w:t xml:space="preserve">Приложение 1 </w:t>
      </w:r>
    </w:p>
    <w:p w:rsidR="00957454" w:rsidRPr="00EA20C0" w:rsidRDefault="00957454" w:rsidP="00957454">
      <w:pPr>
        <w:jc w:val="right"/>
      </w:pPr>
      <w:r w:rsidRPr="00EA20C0">
        <w:t>к техническому заданию</w:t>
      </w:r>
    </w:p>
    <w:p w:rsidR="00957454" w:rsidRPr="00EA20C0" w:rsidRDefault="00957454" w:rsidP="00957454">
      <w:pPr>
        <w:jc w:val="right"/>
      </w:pPr>
    </w:p>
    <w:tbl>
      <w:tblPr>
        <w:tblStyle w:val="af8"/>
        <w:tblW w:w="9918" w:type="dxa"/>
        <w:jc w:val="center"/>
        <w:tblLook w:val="04A0" w:firstRow="1" w:lastRow="0" w:firstColumn="1" w:lastColumn="0" w:noHBand="0" w:noVBand="1"/>
      </w:tblPr>
      <w:tblGrid>
        <w:gridCol w:w="988"/>
        <w:gridCol w:w="8930"/>
      </w:tblGrid>
      <w:tr w:rsidR="00957454" w:rsidRPr="00EA20C0" w:rsidTr="00E0107E">
        <w:trPr>
          <w:trHeight w:val="420"/>
          <w:jc w:val="center"/>
        </w:trPr>
        <w:tc>
          <w:tcPr>
            <w:tcW w:w="9918" w:type="dxa"/>
            <w:gridSpan w:val="2"/>
          </w:tcPr>
          <w:p w:rsidR="00957454" w:rsidRPr="00EA20C0" w:rsidRDefault="00957454" w:rsidP="00957454">
            <w:pPr>
              <w:jc w:val="center"/>
              <w:rPr>
                <w:b/>
                <w:sz w:val="22"/>
                <w:szCs w:val="22"/>
              </w:rPr>
            </w:pPr>
            <w:r w:rsidRPr="00EA20C0">
              <w:rPr>
                <w:b/>
                <w:sz w:val="22"/>
                <w:szCs w:val="22"/>
              </w:rPr>
              <w:t>Перечень работ и оборудования, входящих в комплекс работ по обслуживанию и ремонту пассажирских вагонов на локомотивной тяге</w:t>
            </w:r>
          </w:p>
        </w:tc>
      </w:tr>
      <w:tr w:rsidR="00957454" w:rsidRPr="00EA20C0" w:rsidTr="00E0107E">
        <w:trPr>
          <w:trHeight w:val="420"/>
          <w:jc w:val="center"/>
        </w:trPr>
        <w:tc>
          <w:tcPr>
            <w:tcW w:w="988" w:type="dxa"/>
          </w:tcPr>
          <w:p w:rsidR="00957454" w:rsidRPr="00EA20C0" w:rsidRDefault="00957454" w:rsidP="00957454">
            <w:pPr>
              <w:jc w:val="center"/>
              <w:rPr>
                <w:b/>
                <w:sz w:val="22"/>
                <w:szCs w:val="22"/>
              </w:rPr>
            </w:pPr>
            <w:r w:rsidRPr="00EA20C0">
              <w:rPr>
                <w:b/>
                <w:sz w:val="22"/>
                <w:szCs w:val="22"/>
              </w:rPr>
              <w:t xml:space="preserve">№ </w:t>
            </w:r>
          </w:p>
          <w:p w:rsidR="00957454" w:rsidRPr="00EA20C0" w:rsidRDefault="00957454" w:rsidP="00957454">
            <w:pPr>
              <w:jc w:val="center"/>
              <w:rPr>
                <w:sz w:val="22"/>
                <w:szCs w:val="22"/>
              </w:rPr>
            </w:pPr>
            <w:r w:rsidRPr="00EA20C0">
              <w:rPr>
                <w:b/>
                <w:sz w:val="22"/>
                <w:szCs w:val="22"/>
              </w:rPr>
              <w:t>п/п</w:t>
            </w:r>
          </w:p>
        </w:tc>
        <w:tc>
          <w:tcPr>
            <w:tcW w:w="8930" w:type="dxa"/>
            <w:vAlign w:val="center"/>
          </w:tcPr>
          <w:p w:rsidR="00957454" w:rsidRPr="00EA20C0" w:rsidRDefault="00957454" w:rsidP="00957454">
            <w:pPr>
              <w:jc w:val="center"/>
              <w:rPr>
                <w:b/>
                <w:sz w:val="22"/>
                <w:szCs w:val="22"/>
              </w:rPr>
            </w:pPr>
            <w:r w:rsidRPr="00EA20C0">
              <w:rPr>
                <w:b/>
                <w:sz w:val="22"/>
                <w:szCs w:val="22"/>
              </w:rPr>
              <w:t>Наименование работ (услуг)</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Фильтр воздушный (комплект)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Сигнализатор уровня жидкости бойлера (СУЖ G1/2-12В)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Термодатчик бойлера (МВИЮ.408715.001)</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2РМ33КПН20Г4 (кабельная часть)</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2РМ33КПН20Ш4 (кабельная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2РМ27КПН24Г1 (кабельная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2РМД30БПН8Ш7В1 (приборная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2РМ27БПН24Ш1В1 (приборная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2РМЗЗБПН20Ш4В1В (приборная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РС4ТВ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с кожухом РС4ТВ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Ремонт электропроводки</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Светодиод L-59EGW</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Светодиод L-53GD</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Светодиод L-53YD</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ПКЖ-106-3-10</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ПР2-100-200/200А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ВПТ6-31</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FU 520 5*20 (0,5А-10А)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F 5*20 (1А-10А)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MН-00С, 35А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NН-S1-1С, 100А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NН-S1-1С, 160А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NН-S1-1С, 200А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ПЖ 1,1-3-10-31, 5УХЛ2</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ПЖ 1,1-3-31,5А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Термодатчик СМПК.405112.001</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ПН-2 250/(100А-250А)</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ПР-2У4 16А АГО.481.304 ТУ</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 xml:space="preserve">Предохранитель ППН-33-23-00 УХЛ2 с вставкой </w:t>
            </w:r>
          </w:p>
          <w:p w:rsidR="00957454" w:rsidRPr="00EA20C0" w:rsidRDefault="00957454" w:rsidP="00957454">
            <w:pPr>
              <w:jc w:val="both"/>
              <w:rPr>
                <w:sz w:val="22"/>
                <w:szCs w:val="22"/>
              </w:rPr>
            </w:pPr>
            <w:r w:rsidRPr="00EA20C0">
              <w:rPr>
                <w:sz w:val="22"/>
                <w:szCs w:val="22"/>
              </w:rPr>
              <w:t>плавкой 125А ТУ 3424-005-05755764-96</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Конденсатор К73-17-400 В-1 мкФ АДПК.673633.020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Лампа индикаторная 0,25</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Выключатель автоматический (6А)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Шунт 75 ШСМ М3 -150-0,5 ТУ 25-04.3104-76</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Диод IN4007</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Лампа светодиодная ЛПО-05БХ24А120В110 ЯШКГ.432229.005ТУ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1804.1102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Кнопочный выключатель 1117.0206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1809.1102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1803.1102 «MARQUАRDT»</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  PITTB2,5-2D10/0-UL/UR- UL</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РАр10-3-ОП «ИЭК»</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2А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Y -желтый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Выключатель автоматический S282-С6 + S2-H11 «АВВ»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1803.1202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1804.1102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1802.1102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1803.1202 «MARQUАRDT»</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PITTB 2,5-2DIO/O-UL/O-UR с общим анодом (+)</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Диод 1</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Конденсатор К73-17-160В-1,5 мкФ АДПК.673633.020ТУ</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Конденсатор К73-17-250В-1 мкФ АДПК.673633.020ТУ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2А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10А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G - зеленый.</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Реле RТ424 (или RTE24) «Tyco Elektronics» RT424024/ PTM G0 060(40.52.9.024.0000/99.01.9.060.99 или 99.01.9.060.98)</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Реле RТ424 (или RTE24) «Tyco Elektronics» RT424730 / PTM G0 730 (40.52.8.230.000/99.01.9.230.09 или 99.01.9.230.98)</w:t>
            </w:r>
          </w:p>
        </w:tc>
      </w:tr>
      <w:tr w:rsidR="00957454" w:rsidRPr="00EA20C0" w:rsidTr="00E0107E">
        <w:trPr>
          <w:trHeight w:val="641"/>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Elektronics»</w:t>
            </w:r>
          </w:p>
          <w:p w:rsidR="00957454" w:rsidRPr="00EA20C0" w:rsidRDefault="00957454" w:rsidP="00957454">
            <w:pPr>
              <w:jc w:val="both"/>
              <w:rPr>
                <w:sz w:val="22"/>
                <w:szCs w:val="22"/>
              </w:rPr>
            </w:pPr>
            <w:r w:rsidRPr="00EA20C0">
              <w:rPr>
                <w:sz w:val="22"/>
                <w:szCs w:val="22"/>
              </w:rPr>
              <w:t>RT424730 / PTM G0 730(40.52.8.230.000/</w:t>
            </w:r>
          </w:p>
          <w:p w:rsidR="00957454" w:rsidRPr="00EA20C0" w:rsidRDefault="00957454" w:rsidP="00957454">
            <w:pPr>
              <w:jc w:val="both"/>
              <w:rPr>
                <w:sz w:val="22"/>
                <w:szCs w:val="22"/>
              </w:rPr>
            </w:pPr>
            <w:r w:rsidRPr="00EA20C0">
              <w:rPr>
                <w:sz w:val="22"/>
                <w:szCs w:val="22"/>
              </w:rPr>
              <w:t>99.01.9.230.09 или 99.01.9.230.98)</w:t>
            </w:r>
          </w:p>
        </w:tc>
      </w:tr>
      <w:tr w:rsidR="00957454" w:rsidRPr="00EA20C0" w:rsidTr="00E0107E">
        <w:trPr>
          <w:trHeight w:val="641"/>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Elektronics»</w:t>
            </w:r>
          </w:p>
          <w:p w:rsidR="00957454" w:rsidRPr="00EA20C0" w:rsidRDefault="00957454" w:rsidP="00957454">
            <w:pPr>
              <w:jc w:val="both"/>
              <w:rPr>
                <w:sz w:val="22"/>
                <w:szCs w:val="22"/>
              </w:rPr>
            </w:pPr>
            <w:r w:rsidRPr="00EA20C0">
              <w:rPr>
                <w:sz w:val="22"/>
                <w:szCs w:val="22"/>
              </w:rPr>
              <w:t xml:space="preserve">RT424110 / PTM G0 220(40.52.9.110.0000/ </w:t>
            </w:r>
          </w:p>
          <w:p w:rsidR="00957454" w:rsidRPr="00EA20C0" w:rsidRDefault="00957454" w:rsidP="00957454">
            <w:pPr>
              <w:jc w:val="both"/>
              <w:rPr>
                <w:sz w:val="22"/>
                <w:szCs w:val="22"/>
              </w:rPr>
            </w:pPr>
            <w:r w:rsidRPr="00EA20C0">
              <w:rPr>
                <w:sz w:val="22"/>
                <w:szCs w:val="22"/>
              </w:rPr>
              <w:t>99.01.9.230.99 или 99.01.9.230.98)</w:t>
            </w:r>
          </w:p>
        </w:tc>
      </w:tr>
      <w:tr w:rsidR="00957454" w:rsidRPr="00EA20C0" w:rsidTr="00E0107E">
        <w:trPr>
          <w:trHeight w:val="641"/>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Elektronics»</w:t>
            </w:r>
          </w:p>
          <w:p w:rsidR="00957454" w:rsidRPr="00EA20C0" w:rsidRDefault="00957454" w:rsidP="00957454">
            <w:pPr>
              <w:jc w:val="both"/>
              <w:rPr>
                <w:sz w:val="22"/>
                <w:szCs w:val="22"/>
              </w:rPr>
            </w:pPr>
            <w:r w:rsidRPr="00EA20C0">
              <w:rPr>
                <w:sz w:val="22"/>
                <w:szCs w:val="22"/>
              </w:rPr>
              <w:t>RT424110 / PTM G0 220 (40.52.9.110.0000 /</w:t>
            </w:r>
          </w:p>
          <w:p w:rsidR="00957454" w:rsidRPr="00EA20C0" w:rsidRDefault="00957454" w:rsidP="00957454">
            <w:pPr>
              <w:jc w:val="both"/>
              <w:rPr>
                <w:sz w:val="22"/>
                <w:szCs w:val="22"/>
              </w:rPr>
            </w:pPr>
            <w:r w:rsidRPr="00EA20C0">
              <w:rPr>
                <w:sz w:val="22"/>
                <w:szCs w:val="22"/>
              </w:rPr>
              <w:t>99.01.9.230.99 или 99.01.9.230.98)</w:t>
            </w:r>
          </w:p>
        </w:tc>
      </w:tr>
      <w:tr w:rsidR="00957454" w:rsidRPr="00EA20C0" w:rsidTr="00E0107E">
        <w:trPr>
          <w:trHeight w:val="622"/>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Elektronics»</w:t>
            </w:r>
          </w:p>
          <w:p w:rsidR="00957454" w:rsidRPr="00EA20C0" w:rsidRDefault="00957454" w:rsidP="00957454">
            <w:pPr>
              <w:jc w:val="both"/>
              <w:rPr>
                <w:sz w:val="22"/>
                <w:szCs w:val="22"/>
              </w:rPr>
            </w:pPr>
            <w:r w:rsidRPr="00EA20C0">
              <w:rPr>
                <w:sz w:val="22"/>
                <w:szCs w:val="22"/>
              </w:rPr>
              <w:t>RT424024 / PTM G0 060(40.52.9.024.0000 /</w:t>
            </w:r>
          </w:p>
          <w:p w:rsidR="00957454" w:rsidRPr="00EA20C0" w:rsidRDefault="00957454" w:rsidP="00957454">
            <w:pPr>
              <w:jc w:val="both"/>
              <w:rPr>
                <w:sz w:val="22"/>
                <w:szCs w:val="22"/>
              </w:rPr>
            </w:pPr>
            <w:r w:rsidRPr="00EA20C0">
              <w:rPr>
                <w:sz w:val="22"/>
                <w:szCs w:val="22"/>
              </w:rPr>
              <w:t>99.01.9.060.99 или 99.01.9.060.98)</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 xml:space="preserve">Резистор С2-33Н -0,5- 1,5 кОм ±5% А-Д-В </w:t>
            </w:r>
          </w:p>
          <w:p w:rsidR="00957454" w:rsidRPr="00EA20C0" w:rsidRDefault="00957454" w:rsidP="00957454">
            <w:pPr>
              <w:jc w:val="both"/>
              <w:rPr>
                <w:sz w:val="22"/>
                <w:szCs w:val="22"/>
              </w:rPr>
            </w:pPr>
            <w:r w:rsidRPr="00EA20C0">
              <w:rPr>
                <w:sz w:val="22"/>
                <w:szCs w:val="22"/>
              </w:rPr>
              <w:t>ОЖО.467.173 ТУ</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 xml:space="preserve">Резистор С2-33Н -0,5- 1,8 кОм ±5% А-Д-В </w:t>
            </w:r>
          </w:p>
          <w:p w:rsidR="00957454" w:rsidRPr="00EA20C0" w:rsidRDefault="00957454" w:rsidP="00957454">
            <w:pPr>
              <w:jc w:val="both"/>
              <w:rPr>
                <w:sz w:val="22"/>
                <w:szCs w:val="22"/>
              </w:rPr>
            </w:pPr>
            <w:r w:rsidRPr="00EA20C0">
              <w:rPr>
                <w:sz w:val="22"/>
                <w:szCs w:val="22"/>
              </w:rPr>
              <w:t>ОЖО.467.173 ТУ</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ПГК-11П3Н-6 АГО.360.204ТУ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1803.1202 «MARQUАRDT»</w:t>
            </w:r>
          </w:p>
        </w:tc>
      </w:tr>
      <w:tr w:rsidR="00957454" w:rsidRPr="004F642D"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w:t>
            </w:r>
          </w:p>
          <w:p w:rsidR="00957454" w:rsidRPr="00EA20C0" w:rsidRDefault="00957454" w:rsidP="00957454">
            <w:pPr>
              <w:jc w:val="both"/>
              <w:rPr>
                <w:sz w:val="22"/>
                <w:szCs w:val="22"/>
                <w:lang w:val="en-US"/>
              </w:rPr>
            </w:pPr>
            <w:r w:rsidRPr="00EA20C0">
              <w:rPr>
                <w:sz w:val="22"/>
                <w:szCs w:val="22"/>
              </w:rPr>
              <w:t xml:space="preserve"> </w:t>
            </w:r>
            <w:r w:rsidRPr="00EA20C0">
              <w:rPr>
                <w:sz w:val="22"/>
                <w:szCs w:val="22"/>
                <w:lang w:val="en-US"/>
              </w:rPr>
              <w:t>PITTB2,5-2D10/0-UL/ UR - UL</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lang w:val="en-US"/>
              </w:rPr>
            </w:pPr>
          </w:p>
        </w:tc>
        <w:tc>
          <w:tcPr>
            <w:tcW w:w="8930" w:type="dxa"/>
          </w:tcPr>
          <w:p w:rsidR="00957454" w:rsidRPr="00EA20C0" w:rsidRDefault="00957454" w:rsidP="00957454">
            <w:pPr>
              <w:jc w:val="both"/>
              <w:rPr>
                <w:sz w:val="22"/>
                <w:szCs w:val="22"/>
                <w:lang w:val="en-US"/>
              </w:rPr>
            </w:pPr>
            <w:r w:rsidRPr="00EA20C0">
              <w:rPr>
                <w:sz w:val="22"/>
                <w:szCs w:val="22"/>
                <w:lang w:val="en-US"/>
              </w:rPr>
              <w:t>Диод 1N4007</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lang w:val="en-US"/>
              </w:rPr>
            </w:pPr>
          </w:p>
        </w:tc>
        <w:tc>
          <w:tcPr>
            <w:tcW w:w="8930" w:type="dxa"/>
          </w:tcPr>
          <w:p w:rsidR="00957454" w:rsidRPr="00EA20C0" w:rsidRDefault="00957454" w:rsidP="00957454">
            <w:pPr>
              <w:jc w:val="both"/>
              <w:rPr>
                <w:sz w:val="22"/>
                <w:szCs w:val="22"/>
              </w:rPr>
            </w:pPr>
            <w:r w:rsidRPr="00EA20C0">
              <w:rPr>
                <w:sz w:val="22"/>
                <w:szCs w:val="22"/>
              </w:rPr>
              <w:t>Вставка плавкая ВП2Б-1 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0,5А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1А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2А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Переключатели 1804.1102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РАр10-3-ОП «ИЭК» 110В</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0,5А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1А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2А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Е -красный,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Е -красный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«MARQUАRDT» 1804.1102</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«MARQUАRDT» 1802.1102</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«MARQUАRDT» 1803.1102</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анодом PITTB 2,5-2DIO/O-UL/O-UR</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катодом PITTB 2,5-2DIO/O-UL/UR- UL</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(Софит) 110 В, 3Вт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110В, 4 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(2х14Вт) + (2х2Вт)</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(2х14Вт) + (2х2Вт)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110В, 3 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Лампа полупроводниковая сигнальная ЛПС 11 -КЛМ-1-110</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Емкость бесконтактный выключатель ВБ1УТ G3/4.85x1.5.C4</w:t>
            </w:r>
          </w:p>
        </w:tc>
      </w:tr>
    </w:tbl>
    <w:p w:rsidR="00957454" w:rsidRPr="00EA20C0" w:rsidRDefault="00957454" w:rsidP="00957454">
      <w:pPr>
        <w:jc w:val="right"/>
      </w:pPr>
    </w:p>
    <w:p w:rsidR="00957454" w:rsidRPr="00EA20C0" w:rsidRDefault="00957454" w:rsidP="00957454">
      <w:r w:rsidRPr="00EA20C0">
        <w:t>Примечание:</w:t>
      </w:r>
    </w:p>
    <w:p w:rsidR="00957454" w:rsidRPr="00EA20C0" w:rsidRDefault="00957454" w:rsidP="00957454">
      <w:r w:rsidRPr="00EA20C0">
        <w:t>«Прейскурант цен на заявочный ремонт оборудования», не указанного в настоящем Приложении, представляется участником (исполнителем) отдельным приложением к заявке.</w:t>
      </w: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Default="00957454">
      <w:pPr>
        <w:spacing w:after="200" w:line="276" w:lineRule="auto"/>
      </w:pPr>
      <w:r>
        <w:br w:type="page"/>
      </w:r>
    </w:p>
    <w:p w:rsidR="00957454" w:rsidRPr="00EA20C0" w:rsidRDefault="00957454" w:rsidP="00957454">
      <w:pPr>
        <w:jc w:val="right"/>
      </w:pPr>
      <w:r w:rsidRPr="00EA20C0">
        <w:lastRenderedPageBreak/>
        <w:t xml:space="preserve">Приложение 2 </w:t>
      </w:r>
    </w:p>
    <w:p w:rsidR="00957454" w:rsidRPr="00EA20C0" w:rsidRDefault="00957454" w:rsidP="00957454">
      <w:pPr>
        <w:jc w:val="right"/>
      </w:pPr>
      <w:r w:rsidRPr="00EA20C0">
        <w:t>к техническому заданию</w:t>
      </w:r>
    </w:p>
    <w:p w:rsidR="00957454" w:rsidRPr="00EA20C0" w:rsidRDefault="00957454" w:rsidP="00957454">
      <w:pPr>
        <w:jc w:val="right"/>
      </w:pPr>
    </w:p>
    <w:p w:rsidR="00957454" w:rsidRPr="00EA20C0" w:rsidRDefault="00957454" w:rsidP="00957454">
      <w:pPr>
        <w:autoSpaceDE w:val="0"/>
        <w:autoSpaceDN w:val="0"/>
        <w:adjustRightInd w:val="0"/>
        <w:ind w:firstLine="459"/>
        <w:jc w:val="center"/>
        <w:rPr>
          <w:b/>
        </w:rPr>
      </w:pPr>
      <w:r w:rsidRPr="00EA20C0">
        <w:rPr>
          <w:b/>
          <w:bCs/>
        </w:rPr>
        <w:t>Технические и функциональные характеристики услуг</w:t>
      </w:r>
    </w:p>
    <w:p w:rsidR="00957454" w:rsidRPr="00EA20C0" w:rsidRDefault="00957454" w:rsidP="00957454">
      <w:pPr>
        <w:autoSpaceDE w:val="0"/>
        <w:autoSpaceDN w:val="0"/>
        <w:adjustRightInd w:val="0"/>
        <w:ind w:firstLine="459"/>
        <w:jc w:val="center"/>
        <w:rPr>
          <w:b/>
        </w:rPr>
      </w:pPr>
      <w:r w:rsidRPr="00EA20C0">
        <w:rPr>
          <w:b/>
          <w:bCs/>
        </w:rPr>
        <w:t xml:space="preserve">по </w:t>
      </w:r>
      <w:r w:rsidRPr="00EA20C0">
        <w:rPr>
          <w:b/>
        </w:rPr>
        <w:t xml:space="preserve">техническому обслуживанию и ремонту оборудования </w:t>
      </w:r>
    </w:p>
    <w:p w:rsidR="00957454" w:rsidRPr="00EA20C0" w:rsidRDefault="00957454" w:rsidP="00957454">
      <w:pPr>
        <w:autoSpaceDE w:val="0"/>
        <w:autoSpaceDN w:val="0"/>
        <w:adjustRightInd w:val="0"/>
        <w:ind w:firstLine="459"/>
        <w:jc w:val="center"/>
        <w:rPr>
          <w:b/>
        </w:rPr>
      </w:pPr>
      <w:r w:rsidRPr="00EA20C0">
        <w:rPr>
          <w:b/>
        </w:rPr>
        <w:t xml:space="preserve">пассажирских вагонов локомотивной тяги </w:t>
      </w:r>
    </w:p>
    <w:p w:rsidR="00957454" w:rsidRPr="00EA20C0" w:rsidRDefault="00957454" w:rsidP="00957454"/>
    <w:p w:rsidR="00957454" w:rsidRPr="00EA20C0" w:rsidRDefault="00957454" w:rsidP="00957454">
      <w:pPr>
        <w:pStyle w:val="3"/>
        <w:spacing w:before="0" w:after="0"/>
        <w:ind w:left="1135" w:right="152"/>
        <w:jc w:val="both"/>
        <w:rPr>
          <w:rFonts w:ascii="Times New Roman" w:hAnsi="Times New Roman" w:cs="Times New Roman"/>
          <w:sz w:val="22"/>
          <w:szCs w:val="22"/>
        </w:rPr>
      </w:pPr>
      <w:bookmarkStart w:id="64" w:name="_Toc150761276"/>
      <w:r w:rsidRPr="00EA20C0">
        <w:rPr>
          <w:rFonts w:ascii="Times New Roman" w:hAnsi="Times New Roman" w:cs="Times New Roman"/>
          <w:sz w:val="22"/>
          <w:szCs w:val="22"/>
        </w:rPr>
        <w:t>Техническое обслуживание электронного и электрического оборудования</w:t>
      </w:r>
      <w:bookmarkEnd w:id="64"/>
    </w:p>
    <w:p w:rsidR="00957454" w:rsidRPr="00EA20C0" w:rsidRDefault="00957454" w:rsidP="00957454">
      <w:pPr>
        <w:pStyle w:val="a5"/>
        <w:ind w:left="284" w:right="152" w:firstLine="850"/>
        <w:jc w:val="both"/>
        <w:rPr>
          <w:sz w:val="22"/>
          <w:szCs w:val="22"/>
        </w:rPr>
      </w:pPr>
      <w:r w:rsidRPr="00EA20C0">
        <w:rPr>
          <w:sz w:val="22"/>
          <w:szCs w:val="22"/>
        </w:rPr>
        <w:t>При обслуживании электрооборудования выполнить следующие работы:</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работу потребителей электрооборудования вагона;</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работу электрооборудования вагона системой контроля диагностики и управления (СКДУ) при ее наличии в вагоне;</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изоляцию электрических цепей системой контроля замыкания проводов на корпус вагона (СЗК) при ее наличии в вагоне;</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работоспособность подвагонного аппаратного ящика подключения 380/220В;</w:t>
      </w:r>
    </w:p>
    <w:p w:rsidR="00957454" w:rsidRPr="00EA20C0" w:rsidRDefault="00957454" w:rsidP="00957454">
      <w:pPr>
        <w:pStyle w:val="a5"/>
        <w:ind w:left="284" w:right="152" w:firstLine="850"/>
        <w:jc w:val="both"/>
        <w:rPr>
          <w:sz w:val="22"/>
          <w:szCs w:val="22"/>
        </w:rPr>
      </w:pPr>
      <w:r w:rsidRPr="00EA20C0">
        <w:rPr>
          <w:sz w:val="22"/>
          <w:szCs w:val="22"/>
        </w:rPr>
        <w:t>Проверку функционирования потребителей осуществлять их поочередным включением и отключением, наблюдая по показаниям амперметра величину тока, которая не должна превышать номинального значения.</w:t>
      </w:r>
    </w:p>
    <w:p w:rsidR="00957454" w:rsidRPr="00EA20C0" w:rsidRDefault="00957454" w:rsidP="00957454">
      <w:pPr>
        <w:pStyle w:val="a5"/>
        <w:ind w:left="284" w:right="152" w:firstLine="850"/>
        <w:jc w:val="both"/>
        <w:rPr>
          <w:sz w:val="22"/>
          <w:szCs w:val="22"/>
        </w:rPr>
      </w:pPr>
      <w:r w:rsidRPr="00EA20C0">
        <w:rPr>
          <w:sz w:val="22"/>
          <w:szCs w:val="22"/>
        </w:rPr>
        <w:t>Проверить в программно-аппаратном комплексе системы контроля, диагностики и управления протоколы о работе и информацию о неисправностях электрооборудования вагона. При наличии неисправностей провести тестирование повреждённого оборудования.</w:t>
      </w:r>
    </w:p>
    <w:p w:rsidR="00957454" w:rsidRPr="00EA20C0" w:rsidRDefault="00957454" w:rsidP="00957454">
      <w:pPr>
        <w:pStyle w:val="a5"/>
        <w:ind w:left="284" w:right="152" w:firstLine="850"/>
        <w:jc w:val="both"/>
        <w:rPr>
          <w:bCs/>
          <w:sz w:val="22"/>
          <w:szCs w:val="22"/>
        </w:rPr>
      </w:pPr>
      <w:r w:rsidRPr="00EA20C0">
        <w:rPr>
          <w:bCs/>
          <w:sz w:val="22"/>
          <w:szCs w:val="22"/>
        </w:rPr>
        <w:t xml:space="preserve">Проверить работу аппаратов и приборов, расположенных на пульте управления: коммутационных, токовой защиты, контроля, диагностики, управления, контакторов, реле. Проверить предохранители, электропроводку, изменение цвета термоиндикаторной краски контактов, крепление контактных соединений, разъёмов, резьбовых соединений, клеммных реек. </w:t>
      </w:r>
    </w:p>
    <w:p w:rsidR="00957454" w:rsidRPr="00EA20C0" w:rsidRDefault="00957454" w:rsidP="00957454">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sz w:val="22"/>
          <w:szCs w:val="22"/>
        </w:rPr>
      </w:pPr>
      <w:r w:rsidRPr="00EA20C0">
        <w:rPr>
          <w:bCs/>
          <w:sz w:val="22"/>
          <w:szCs w:val="22"/>
        </w:rPr>
        <w:t>Проверить работу статического преобразователя питания потребителей постоянного и переменного тока пассажирских вагонов с автономным электроснабжением и кондиционированием воздуха</w:t>
      </w:r>
      <w:r w:rsidRPr="00EA20C0">
        <w:rPr>
          <w:sz w:val="22"/>
          <w:szCs w:val="22"/>
        </w:rPr>
        <w:t xml:space="preserve"> по заданным изготовителем параметрам, указанным в руководстве по эксплуатации на установленный преобразователь.</w:t>
      </w:r>
    </w:p>
    <w:p w:rsidR="00957454" w:rsidRPr="00EA20C0" w:rsidRDefault="00957454" w:rsidP="00957454">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sz w:val="22"/>
          <w:szCs w:val="22"/>
        </w:rPr>
      </w:pPr>
      <w:r w:rsidRPr="00EA20C0">
        <w:rPr>
          <w:sz w:val="22"/>
          <w:szCs w:val="22"/>
        </w:rPr>
        <w:t>Значения проверяемых параметров и наличие светосигнальной индикации отображаются на ПУ:</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xml:space="preserve"> – световой сигнал «Работа канала 1»;</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xml:space="preserve"> – световой сигнал «Работа канала 2»;</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xml:space="preserve"> – световой сигнал «Работа канала 3».</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Параметры проверить в ручном режиме управления работой преобразователя от аккумуляторной батареи.</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Обнаруженные неисправности, которые отображаются на пульте управления вагона и диагностических платах преобразователя в виде цифрового кода, устранить согласно рекомендациям изготовителя.</w:t>
      </w:r>
    </w:p>
    <w:p w:rsidR="00957454" w:rsidRPr="00EA20C0" w:rsidRDefault="00957454" w:rsidP="00957454">
      <w:pPr>
        <w:pStyle w:val="a5"/>
        <w:autoSpaceDE w:val="0"/>
        <w:autoSpaceDN w:val="0"/>
        <w:adjustRightInd w:val="0"/>
        <w:ind w:left="284" w:right="152" w:firstLine="850"/>
        <w:jc w:val="both"/>
        <w:rPr>
          <w:sz w:val="22"/>
          <w:szCs w:val="22"/>
        </w:rPr>
      </w:pPr>
      <w:r w:rsidRPr="00EA20C0">
        <w:rPr>
          <w:sz w:val="22"/>
          <w:szCs w:val="22"/>
        </w:rPr>
        <w:t>Техническое обслуживание ТО-1 электрооборудования вагонов свыше 1000В выполнять в период зимних перевозок для пассажирских вагонов с автономной системой энергоснабжения и круглогодично для пассажирских вагонов с централизованным энергоснабжением от высоковольтной магистрали.</w:t>
      </w:r>
    </w:p>
    <w:p w:rsidR="00957454" w:rsidRPr="00EA20C0" w:rsidRDefault="00957454" w:rsidP="00957454">
      <w:pPr>
        <w:pStyle w:val="a5"/>
        <w:autoSpaceDE w:val="0"/>
        <w:autoSpaceDN w:val="0"/>
        <w:adjustRightInd w:val="0"/>
        <w:ind w:left="284" w:right="152" w:firstLine="850"/>
        <w:jc w:val="both"/>
        <w:rPr>
          <w:sz w:val="22"/>
          <w:szCs w:val="22"/>
        </w:rPr>
      </w:pPr>
      <w:r w:rsidRPr="00EA20C0">
        <w:rPr>
          <w:sz w:val="22"/>
          <w:szCs w:val="22"/>
        </w:rPr>
        <w:t>При техническом обслуживании ТО-1 электрооборудования вагонов свыше 1000В выполнить следующие работы:</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очистить электрооборудование от загрязнений, снега и льда;</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проверить надежность крепления высоковольтных аппаратных ящиков к кузову вагона;</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проверить высоковольтную магистраль, межвагонные соединения;</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проверить работоспособность электрооборудования;</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измерить сопротивление изоляции.</w:t>
      </w:r>
    </w:p>
    <w:p w:rsidR="00957454" w:rsidRPr="00EA20C0" w:rsidRDefault="00957454" w:rsidP="00957454">
      <w:pPr>
        <w:pStyle w:val="a5"/>
        <w:ind w:left="284" w:right="152" w:firstLine="850"/>
        <w:jc w:val="both"/>
        <w:rPr>
          <w:sz w:val="22"/>
          <w:szCs w:val="22"/>
        </w:rPr>
      </w:pPr>
      <w:r w:rsidRPr="00EA20C0">
        <w:rPr>
          <w:sz w:val="22"/>
          <w:szCs w:val="22"/>
        </w:rPr>
        <w:t>Очистить от загрязнения электрооборудование, расположенное на кузове вагона. Удалить снег скребками и волосяными щётками. Удалить лёд остукиванием деревянным молотком.</w:t>
      </w:r>
    </w:p>
    <w:p w:rsidR="00957454" w:rsidRPr="00EA20C0" w:rsidRDefault="00957454" w:rsidP="00957454">
      <w:pPr>
        <w:pStyle w:val="a5"/>
        <w:ind w:left="284" w:right="152" w:firstLine="850"/>
        <w:jc w:val="both"/>
        <w:rPr>
          <w:sz w:val="22"/>
          <w:szCs w:val="22"/>
        </w:rPr>
      </w:pPr>
      <w:r w:rsidRPr="00EA20C0">
        <w:rPr>
          <w:sz w:val="22"/>
          <w:szCs w:val="22"/>
        </w:rPr>
        <w:t>Осмотреть крепление высоковольтных ящиков к кузову вагона на наличие изломов, трещин, обрывов, погнутости в рамах и кронштейнах крепления ящиков, ослабления резьбовых соединений крепёжных элементов (корончатых гаек, шплинтов, болтов). Повреждения устранить, ослабленные соединения затянуть.</w:t>
      </w:r>
    </w:p>
    <w:p w:rsidR="00957454" w:rsidRPr="00EA20C0" w:rsidRDefault="00957454" w:rsidP="00957454">
      <w:pPr>
        <w:pStyle w:val="a5"/>
        <w:ind w:left="284" w:right="152" w:firstLine="850"/>
        <w:jc w:val="both"/>
        <w:rPr>
          <w:sz w:val="22"/>
          <w:szCs w:val="22"/>
        </w:rPr>
      </w:pPr>
      <w:r w:rsidRPr="00EA20C0">
        <w:rPr>
          <w:sz w:val="22"/>
          <w:szCs w:val="22"/>
        </w:rPr>
        <w:lastRenderedPageBreak/>
        <w:t>Проверить провода защитного заземления межвагонного высоковольтного соединения (кабеля), кузова вагона и тележки, рамы тележки и буксы колёсных пар, поврежденные заменить.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(без разъединения), наличие неисправностей и повреждений механизмов запоров розеток разъемных межвагонных электрических соединений. Обнаруженные неисправности устранить, поврежденный кабель, защитный чехол кабеля, розетку заменить.</w:t>
      </w:r>
    </w:p>
    <w:p w:rsidR="00957454" w:rsidRPr="00EA20C0" w:rsidRDefault="00957454" w:rsidP="00957454">
      <w:pPr>
        <w:pStyle w:val="a5"/>
        <w:ind w:left="284" w:right="152" w:firstLine="850"/>
        <w:jc w:val="both"/>
        <w:rPr>
          <w:sz w:val="22"/>
          <w:szCs w:val="22"/>
        </w:rPr>
      </w:pPr>
      <w:r w:rsidRPr="00EA20C0">
        <w:rPr>
          <w:sz w:val="22"/>
          <w:szCs w:val="22"/>
        </w:rPr>
        <w:t>В головном и хвостовом вагонах поезда, при исключении (замене) вагона из состава поезда электрические межвагонные соединения разъединить, осмотреть изоляционные поверхности штепселей кабелей, проверить наличие смазки. При наличии повреждений изоляционной поверхности штепселей, межвагонные электрические соединения заменить, при замене соединений и при отсутствии смазки на штепселе кабеля нанести на поверхность пасту КПД ТУ6-02-5-009-92.</w:t>
      </w:r>
    </w:p>
    <w:p w:rsidR="00957454" w:rsidRPr="00EA20C0" w:rsidRDefault="00957454" w:rsidP="00957454">
      <w:pPr>
        <w:pStyle w:val="a5"/>
        <w:ind w:left="284" w:right="152" w:firstLine="850"/>
        <w:jc w:val="both"/>
        <w:rPr>
          <w:sz w:val="22"/>
          <w:szCs w:val="22"/>
        </w:rPr>
      </w:pPr>
      <w:r w:rsidRPr="00EA20C0">
        <w:rPr>
          <w:sz w:val="22"/>
          <w:szCs w:val="22"/>
        </w:rPr>
        <w:t>Открыть крышки корпуса высоковольтного статического преобразователя питания электрооборудования вагона, аппаратных ящиков, загрязнения и конденсат удалить. Проверить наличие повреждений уплотнений крышек, петель, замков, кабельных вводов, проводов защитного заземления, силовых модулей, электронных блоков, конденсаторов, кросс-плат, контакторов, предохранителей, монтажных проводов. Обнаруженные повреждения устранить.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блокировочных выключателей крышек корпуса высоковольтного статического преобразователя. Обнаруженные неисправности и повреждения устранить.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преобразователя питания электрооборудования диагностическим оборудованием по светосигнальной индикации блоков управления. Параметры тестирования должны соответствовать указанным в руководстве по эксплуатации на установленный преобразователь.</w:t>
      </w:r>
    </w:p>
    <w:p w:rsidR="00957454" w:rsidRPr="00EA20C0" w:rsidRDefault="00957454" w:rsidP="00957454">
      <w:pPr>
        <w:pStyle w:val="a5"/>
        <w:ind w:left="284" w:right="152" w:firstLine="850"/>
        <w:jc w:val="both"/>
        <w:rPr>
          <w:sz w:val="22"/>
          <w:szCs w:val="22"/>
        </w:rPr>
      </w:pPr>
      <w:r w:rsidRPr="00EA20C0">
        <w:rPr>
          <w:sz w:val="22"/>
          <w:szCs w:val="22"/>
        </w:rPr>
        <w:t xml:space="preserve">Обнаруженные неисправности, которые отображаются на диагностическом оборудовании, пульте управления вагона и диагностических платах преобразователя, устранить согласно рекомендациям изготовителя. </w:t>
      </w:r>
    </w:p>
    <w:p w:rsidR="00957454" w:rsidRPr="00EA20C0" w:rsidRDefault="00957454" w:rsidP="00957454">
      <w:pPr>
        <w:pStyle w:val="a5"/>
        <w:ind w:left="284" w:right="152" w:firstLine="850"/>
        <w:jc w:val="both"/>
        <w:rPr>
          <w:sz w:val="22"/>
          <w:szCs w:val="22"/>
        </w:rPr>
      </w:pPr>
      <w:r w:rsidRPr="00EA20C0">
        <w:rPr>
          <w:sz w:val="22"/>
          <w:szCs w:val="22"/>
        </w:rPr>
        <w:t>Проверить наличие повреждений и ослабление крепления заземляющих проводов на котле комбинированного отопления и защитных кожухах электрических печей. Обнаруженные повреждения и неисправности устранить, ослабленные крепления затянуть.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аппаратов управления и защиты системы электрического и комбинированного отопления вагонов, контакторов, дифференциальных реле. Обнаруженные неисправности и повреждения устранить.</w:t>
      </w:r>
    </w:p>
    <w:p w:rsidR="00957454" w:rsidRPr="00EA20C0" w:rsidRDefault="00957454" w:rsidP="00957454">
      <w:pPr>
        <w:pStyle w:val="a5"/>
        <w:ind w:left="284" w:right="152" w:firstLine="850"/>
        <w:jc w:val="both"/>
        <w:rPr>
          <w:sz w:val="22"/>
          <w:szCs w:val="22"/>
        </w:rPr>
      </w:pPr>
      <w:r w:rsidRPr="00EA20C0">
        <w:rPr>
          <w:sz w:val="22"/>
          <w:szCs w:val="22"/>
        </w:rPr>
        <w:t>Измерить сопротивление изоляции высоковольтной магистрали для состава поезда с централизованной системой электроснабжения и в отопительный период для состава с автономной системой электроснабжения. Измерение сопротивления изоляции произвести мегомметром на 2500В тип ЭС0210/2-Г.</w:t>
      </w:r>
    </w:p>
    <w:p w:rsidR="00957454" w:rsidRPr="00EA20C0" w:rsidRDefault="00957454" w:rsidP="00957454">
      <w:pPr>
        <w:pStyle w:val="a5"/>
        <w:ind w:left="284" w:right="152" w:firstLine="850"/>
        <w:jc w:val="both"/>
        <w:rPr>
          <w:sz w:val="22"/>
          <w:szCs w:val="22"/>
        </w:rPr>
      </w:pPr>
      <w:r w:rsidRPr="00EA20C0">
        <w:rPr>
          <w:sz w:val="22"/>
          <w:szCs w:val="22"/>
        </w:rPr>
        <w:t>Общее сопротивление изоляции высоковольтной магистрали состава поезда до 24 вагонов должно быть не менее 2 МОм.</w:t>
      </w:r>
    </w:p>
    <w:p w:rsidR="00957454" w:rsidRPr="00EA20C0" w:rsidRDefault="00957454" w:rsidP="00957454">
      <w:pPr>
        <w:pStyle w:val="a5"/>
        <w:ind w:left="284" w:right="152" w:firstLine="850"/>
        <w:jc w:val="both"/>
        <w:rPr>
          <w:sz w:val="22"/>
          <w:szCs w:val="22"/>
        </w:rPr>
      </w:pPr>
      <w:r w:rsidRPr="00EA20C0">
        <w:rPr>
          <w:sz w:val="22"/>
          <w:szCs w:val="22"/>
        </w:rPr>
        <w:t>При несоответствии величины общего сопротивления изоляции допустимому значению, произвести измерение раздельно каждого вагона в составе поезда и определить вагон с наименьшим значением сопротивления изоляции.</w:t>
      </w:r>
    </w:p>
    <w:p w:rsidR="00957454" w:rsidRPr="00EA20C0" w:rsidRDefault="00957454" w:rsidP="00957454">
      <w:pPr>
        <w:pStyle w:val="a5"/>
        <w:ind w:left="284" w:right="152" w:firstLine="850"/>
        <w:jc w:val="both"/>
        <w:rPr>
          <w:sz w:val="22"/>
          <w:szCs w:val="22"/>
        </w:rPr>
      </w:pPr>
      <w:r w:rsidRPr="00EA20C0">
        <w:rPr>
          <w:sz w:val="22"/>
          <w:szCs w:val="22"/>
        </w:rPr>
        <w:t>Сопротивление изоляции высоковольтной магистрали одного вагона должно быть не менее 30 МОм.</w:t>
      </w:r>
    </w:p>
    <w:p w:rsidR="00957454" w:rsidRPr="00EA20C0" w:rsidRDefault="00957454" w:rsidP="00957454">
      <w:pPr>
        <w:pStyle w:val="a5"/>
        <w:ind w:left="284" w:right="152" w:firstLine="850"/>
        <w:jc w:val="both"/>
        <w:rPr>
          <w:sz w:val="22"/>
          <w:szCs w:val="22"/>
        </w:rPr>
      </w:pPr>
      <w:r w:rsidRPr="00EA20C0">
        <w:rPr>
          <w:sz w:val="22"/>
          <w:szCs w:val="22"/>
        </w:rPr>
        <w:t>У вагона с наименьшим значением сопротивления изоляции ремонтировать аппараты высоковольтной магистрали, межвагонные соединения.</w:t>
      </w:r>
    </w:p>
    <w:p w:rsidR="00957454" w:rsidRPr="00EA20C0" w:rsidRDefault="00957454" w:rsidP="00957454">
      <w:pPr>
        <w:pStyle w:val="a5"/>
        <w:ind w:left="284" w:right="152" w:firstLine="850"/>
        <w:jc w:val="both"/>
        <w:rPr>
          <w:sz w:val="22"/>
          <w:szCs w:val="22"/>
        </w:rPr>
      </w:pPr>
      <w:r w:rsidRPr="00EA20C0">
        <w:rPr>
          <w:sz w:val="22"/>
          <w:szCs w:val="22"/>
        </w:rPr>
        <w:t>После проведения технического обслуживания электрооборудования подключить состав к питающей высоковольтной установке (при их наличии) и проверить работу высоковольтного оборудования. Обнаруженные неисправности и повреждения устранить.</w:t>
      </w:r>
    </w:p>
    <w:p w:rsidR="00957454" w:rsidRPr="00EA20C0" w:rsidRDefault="00957454" w:rsidP="00957454">
      <w:pPr>
        <w:pStyle w:val="a5"/>
        <w:shd w:val="clear" w:color="auto" w:fill="FFFFFF"/>
        <w:autoSpaceDE w:val="0"/>
        <w:autoSpaceDN w:val="0"/>
        <w:adjustRightInd w:val="0"/>
        <w:ind w:left="284" w:right="152" w:firstLine="850"/>
        <w:jc w:val="both"/>
        <w:rPr>
          <w:sz w:val="22"/>
          <w:szCs w:val="22"/>
        </w:rPr>
      </w:pPr>
      <w:r w:rsidRPr="00EA20C0">
        <w:rPr>
          <w:sz w:val="22"/>
          <w:szCs w:val="22"/>
        </w:rPr>
        <w:t>Установка обеззараживания воздуха (далее – УОВ) предназначена для обеззараживания воздуха в ситемах вентиляции и кондиционирования пассажирских вагонов, технические характеристики приведены в приложении №8. Способ обеззараживания – ультрафиолетовое излучение бактерицидного диапазона (длина волн 253,7 нм) и фотокатализ. Описание УОВ приведено в руководстве по эксплуатации ОВП 047 РЭ.</w:t>
      </w:r>
    </w:p>
    <w:p w:rsidR="00957454" w:rsidRPr="00EA20C0" w:rsidRDefault="00957454" w:rsidP="00957454">
      <w:pPr>
        <w:pStyle w:val="a5"/>
        <w:shd w:val="clear" w:color="auto" w:fill="FFFFFF"/>
        <w:autoSpaceDE w:val="0"/>
        <w:autoSpaceDN w:val="0"/>
        <w:adjustRightInd w:val="0"/>
        <w:ind w:left="284" w:right="152" w:firstLine="850"/>
        <w:jc w:val="both"/>
        <w:rPr>
          <w:sz w:val="22"/>
          <w:szCs w:val="22"/>
        </w:rPr>
      </w:pPr>
      <w:r w:rsidRPr="00EA20C0">
        <w:rPr>
          <w:sz w:val="22"/>
          <w:szCs w:val="22"/>
        </w:rPr>
        <w:t>Комплекс работ по техническому обслуживанию и текущему ремонту выполняется персоналом, изучившим устройство и принцип работы УОВ.</w:t>
      </w:r>
    </w:p>
    <w:p w:rsidR="00957454" w:rsidRPr="00EA20C0" w:rsidRDefault="00957454" w:rsidP="00957454">
      <w:pPr>
        <w:widowControl w:val="0"/>
        <w:suppressAutoHyphens/>
        <w:ind w:left="284" w:right="152" w:firstLine="850"/>
        <w:rPr>
          <w:bCs/>
        </w:rPr>
      </w:pPr>
      <w:r w:rsidRPr="00EA20C0">
        <w:rPr>
          <w:bCs/>
        </w:rPr>
        <w:t xml:space="preserve">Проверить работу ультрафиолетовых ламп и электронного пускорегулирующего аппарата (ЭПРА) установки обеззараживания воздуха по индикации на пульте управления вагона. Заменить бактерицидные ультрафиолетовые лампы или электронный пускорегулирующий аппарат при соответствующей индикации контроля работы на пульте управления. </w:t>
      </w:r>
    </w:p>
    <w:p w:rsidR="00957454" w:rsidRPr="00EA20C0" w:rsidRDefault="00957454" w:rsidP="00957454">
      <w:pPr>
        <w:widowControl w:val="0"/>
        <w:suppressAutoHyphens/>
        <w:ind w:left="284" w:right="152" w:firstLine="850"/>
        <w:rPr>
          <w:bCs/>
        </w:rPr>
      </w:pPr>
      <w:r w:rsidRPr="00EA20C0">
        <w:rPr>
          <w:bCs/>
        </w:rPr>
        <w:lastRenderedPageBreak/>
        <w:t>Проверить ресурсный срок эксплуатации электронного пускорегулирующего аппарата - 7 лет, и ультрафиолетовых ламп </w:t>
      </w:r>
      <w:r w:rsidRPr="00EA20C0">
        <w:rPr>
          <w:bCs/>
        </w:rPr>
        <w:noBreakHyphen/>
        <w:t> 8000 часов. Заменить узлы с выработанным рабочим ресурсом в соответствии с указаниями руководств по эксплуатации.</w:t>
      </w:r>
    </w:p>
    <w:p w:rsidR="00957454" w:rsidRPr="00EA20C0" w:rsidRDefault="00957454" w:rsidP="00957454">
      <w:pPr>
        <w:pStyle w:val="a5"/>
        <w:shd w:val="clear" w:color="auto" w:fill="FFFFFF"/>
        <w:autoSpaceDE w:val="0"/>
        <w:autoSpaceDN w:val="0"/>
        <w:adjustRightInd w:val="0"/>
        <w:ind w:left="284" w:right="152" w:firstLine="850"/>
        <w:jc w:val="both"/>
        <w:rPr>
          <w:sz w:val="22"/>
          <w:szCs w:val="22"/>
        </w:rPr>
      </w:pPr>
      <w:r w:rsidRPr="00EA20C0">
        <w:rPr>
          <w:sz w:val="22"/>
          <w:szCs w:val="22"/>
        </w:rPr>
        <w:t>Произвести контроль режимов работы УОВ по сигналам на пульте управления электрооборудованием вагона.</w:t>
      </w:r>
    </w:p>
    <w:p w:rsidR="00957454" w:rsidRPr="00EA20C0" w:rsidRDefault="00957454" w:rsidP="00957454">
      <w:pPr>
        <w:pStyle w:val="a5"/>
        <w:widowControl w:val="0"/>
        <w:suppressAutoHyphens/>
        <w:ind w:left="284" w:right="152" w:firstLine="850"/>
        <w:jc w:val="both"/>
        <w:rPr>
          <w:b/>
          <w:sz w:val="22"/>
          <w:szCs w:val="22"/>
        </w:rPr>
      </w:pPr>
      <w:r w:rsidRPr="00EA20C0">
        <w:rPr>
          <w:sz w:val="22"/>
          <w:szCs w:val="22"/>
        </w:rPr>
        <w:t>При производстве технического обслуживания ТО-1:</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очистить от грязи и пыли в доступных местах детали и узлы системы кондиционирования щеткой с неметаллическим ворсом, сжатым воздухом или пылесосом;</w:t>
      </w:r>
    </w:p>
    <w:p w:rsidR="00957454" w:rsidRPr="00EA20C0" w:rsidRDefault="00957454" w:rsidP="00957454">
      <w:pPr>
        <w:pStyle w:val="a5"/>
        <w:widowControl w:val="0"/>
        <w:suppressAutoHyphens/>
        <w:ind w:left="284" w:right="152" w:firstLine="850"/>
        <w:jc w:val="both"/>
        <w:rPr>
          <w:sz w:val="22"/>
          <w:szCs w:val="22"/>
        </w:rPr>
      </w:pPr>
      <w:r w:rsidRPr="00EA20C0">
        <w:rPr>
          <w:bCs/>
          <w:sz w:val="22"/>
          <w:szCs w:val="22"/>
        </w:rPr>
        <w:t>-</w:t>
      </w:r>
      <w:r w:rsidRPr="00EA20C0">
        <w:rPr>
          <w:sz w:val="22"/>
          <w:szCs w:val="22"/>
        </w:rPr>
        <w:t> проверить уровень масла, уровень хладагента;</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проверить герметичность холодильного контура;</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проверить наличие механических повреждений (следов ударов, вмятин, трещин), надежность крепления всех болтовых соединений и предохранительных устройств, повреждения устранить;</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проверить наличие конденсата на потолке вагона в месте установки кондиционера. Устранить причину его возникновения;</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заменить загрязнённые воздушные фильтры, при необходимости, очищенными или новыми в соответствии с требованиями руководства по эксплуатации на кондиционер. У кондиционеров МАБ-</w:t>
      </w:r>
      <w:r w:rsidRPr="00EA20C0">
        <w:rPr>
          <w:sz w:val="22"/>
          <w:szCs w:val="22"/>
          <w:lang w:val="en-US"/>
        </w:rPr>
        <w:t>II</w:t>
      </w:r>
      <w:r w:rsidRPr="00EA20C0">
        <w:rPr>
          <w:sz w:val="22"/>
          <w:szCs w:val="22"/>
        </w:rPr>
        <w:t xml:space="preserve"> замену фильтров производить не реже: летом- два раза в месяц, зимой- один раз в месяц.</w:t>
      </w:r>
    </w:p>
    <w:p w:rsidR="00957454" w:rsidRPr="00EA20C0" w:rsidRDefault="00957454" w:rsidP="00957454">
      <w:pPr>
        <w:tabs>
          <w:tab w:val="left" w:pos="284"/>
          <w:tab w:val="left" w:pos="1843"/>
        </w:tabs>
        <w:ind w:left="284" w:right="152" w:firstLine="850"/>
        <w:jc w:val="both"/>
      </w:pPr>
      <w:r w:rsidRPr="00EA20C0">
        <w:t>При выполнении технического обслуживания в объеме ТО-2 необходимо выполнить все виды работ, производимые при техническом обслуживании ТО-1 и дополнительно произвести следующие работы:</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все наружные конструкции агрегата, целостность упругих диффузоров на входе вентиляторов и выходе из них, ослабшие крепления узлов и агрегатов системы вентиляции подтянуть;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дистанционные термометры и датчики потока воздуха на соответствие требованиям руководства по эксплуатации. Неисправные приборы заменить;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осмотреть предохранительные цепочки и запоры люков. Поврежденные элементы заменить;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открытое положение противопожарной заслонки по положению сигнализатора, который должен быть виден в вырезе потолка; лист заслонки должен быть прижат к нижнему листу воздуховода механизмом удержания; рукоятка механизма удержания должна находиться в положении вдоль оси вагона и зафиксирована пломбой. При несоответствии заслонки указанным требованиям неисправность устранить;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очистить вентиляционные решетки, воздухораспределители (мультивенты), дефлекторы в туалетах;</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уплотнения системы вентиляции. Повреждения уплотнений устранить;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при подготовке вагона к работе в зимний период работоспособность воздухоподогревателя с теплоэлектронагревателями (ТЭН). Неисправные нагревательные элементы заменить;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прилегание заслонок «зима-лето» по всему периметру и при необходимости плотность прилегания восстановить. Заслонки установить в соответствующее положение.</w:t>
      </w:r>
    </w:p>
    <w:p w:rsidR="00957454" w:rsidRPr="00EA20C0" w:rsidRDefault="00957454" w:rsidP="00957454">
      <w:pPr>
        <w:ind w:left="284" w:right="152" w:firstLine="850"/>
        <w:jc w:val="both"/>
      </w:pPr>
      <w:r w:rsidRPr="00EA20C0">
        <w:t>Установить дефлекторы в открытое положение на лето и в полуоткрытое положение на зиму. При проведении технического обслуживания ТО-2 в осенний период производится:</w:t>
      </w:r>
    </w:p>
    <w:p w:rsidR="00957454" w:rsidRPr="00EA20C0" w:rsidRDefault="00957454" w:rsidP="00957454">
      <w:pPr>
        <w:ind w:left="284" w:right="152" w:firstLine="850"/>
        <w:jc w:val="both"/>
      </w:pPr>
      <w:r w:rsidRPr="00EA20C0">
        <w:t>-</w:t>
      </w:r>
      <w:r w:rsidRPr="00EA20C0">
        <w:tab/>
        <w:t>система вентиляции должна быть установлена в зимний режим работы. Дефлекторы в туалетных отделениях должны быть полуоткрыты. Во всех вагонах заслонка обходного канала воздухонагревателя ставится в положение «закрыто» или «зима», в купированных и мягких вагонах в положение «зима» ставятся и дроссельные заслонки рециркуляционных каналов;</w:t>
      </w:r>
    </w:p>
    <w:p w:rsidR="00957454" w:rsidRPr="00EA20C0" w:rsidRDefault="00957454" w:rsidP="00957454">
      <w:pPr>
        <w:ind w:left="284" w:right="152" w:firstLine="850"/>
        <w:jc w:val="both"/>
      </w:pPr>
      <w:r w:rsidRPr="00EA20C0">
        <w:t>-</w:t>
      </w:r>
      <w:r w:rsidRPr="00EA20C0">
        <w:tab/>
        <w:t>снимаются рабочие и запасные фильтры и заменяются новыми или промытыми и пропитанными трансформаторным маслом ТК ГОСТ 982-80 или маслом индустриальным 12 ГОСТ 20799-88. После установки проверяется прочность крепления фильтров и плотность их прилегания. Зазоры в местах прилегания фильтров устраняются;</w:t>
      </w:r>
    </w:p>
    <w:p w:rsidR="00957454" w:rsidRPr="00EA20C0" w:rsidRDefault="00957454" w:rsidP="00957454">
      <w:pPr>
        <w:ind w:left="284" w:right="152" w:firstLine="850"/>
        <w:jc w:val="both"/>
      </w:pPr>
      <w:r w:rsidRPr="00EA20C0">
        <w:t>-</w:t>
      </w:r>
      <w:r w:rsidRPr="00EA20C0">
        <w:tab/>
        <w:t>вентиляционная установка подлежит визуальному контролю. Проверяется состояние и крепление диффузоров к вентилятору и калориферу, крепление вентиляционного агрегата к раме.</w:t>
      </w:r>
    </w:p>
    <w:p w:rsidR="00957454" w:rsidRPr="00EA20C0" w:rsidRDefault="00957454" w:rsidP="00957454">
      <w:pPr>
        <w:ind w:left="284" w:right="152" w:firstLine="850"/>
        <w:jc w:val="both"/>
      </w:pPr>
      <w:r w:rsidRPr="00EA20C0">
        <w:t xml:space="preserve">вентиляционный агрегат проверяется в действии. Не допускается стук подшипников, вибрации агрегата. Неисправности устраняются. </w:t>
      </w:r>
    </w:p>
    <w:p w:rsidR="00957454" w:rsidRPr="00EA20C0" w:rsidRDefault="00957454" w:rsidP="00957454">
      <w:pPr>
        <w:ind w:left="284" w:right="152" w:firstLine="850"/>
        <w:jc w:val="both"/>
      </w:pPr>
      <w:r w:rsidRPr="00EA20C0">
        <w:lastRenderedPageBreak/>
        <w:t>-</w:t>
      </w:r>
      <w:r w:rsidRPr="00EA20C0">
        <w:tab/>
        <w:t>тщательно проверяются все уплотнения системы вентиляции и, при необходимости, восстанавливаются.</w:t>
      </w:r>
    </w:p>
    <w:p w:rsidR="00957454" w:rsidRPr="00EA20C0" w:rsidRDefault="00957454" w:rsidP="00957454">
      <w:pPr>
        <w:ind w:left="284" w:right="152" w:firstLine="850"/>
        <w:jc w:val="both"/>
      </w:pPr>
      <w:r w:rsidRPr="00EA20C0">
        <w:t>При проведении технического обслуживания ТО-2 в весенний период производится:</w:t>
      </w:r>
    </w:p>
    <w:p w:rsidR="00957454" w:rsidRPr="00EA20C0" w:rsidRDefault="00957454" w:rsidP="00957454">
      <w:pPr>
        <w:ind w:left="284" w:right="152" w:firstLine="850"/>
        <w:jc w:val="both"/>
      </w:pPr>
      <w:r w:rsidRPr="00EA20C0">
        <w:t>-</w:t>
      </w:r>
      <w:r w:rsidRPr="00EA20C0">
        <w:tab/>
        <w:t>установка системы вентиляции в летний режим работы;</w:t>
      </w:r>
    </w:p>
    <w:p w:rsidR="00957454" w:rsidRPr="00EA20C0" w:rsidRDefault="00957454" w:rsidP="00957454">
      <w:pPr>
        <w:ind w:left="284" w:right="152" w:firstLine="850"/>
        <w:jc w:val="both"/>
      </w:pPr>
      <w:r w:rsidRPr="00EA20C0">
        <w:t>-</w:t>
      </w:r>
      <w:r w:rsidRPr="00EA20C0">
        <w:tab/>
        <w:t xml:space="preserve">независимо от срока последнего планового ремонта система вентиляции очищается сжатым воздухом; </w:t>
      </w:r>
    </w:p>
    <w:p w:rsidR="00957454" w:rsidRPr="00EA20C0" w:rsidRDefault="00957454" w:rsidP="00957454">
      <w:pPr>
        <w:ind w:left="284" w:right="152" w:firstLine="850"/>
        <w:jc w:val="both"/>
      </w:pPr>
      <w:r w:rsidRPr="00EA20C0">
        <w:t>-</w:t>
      </w:r>
      <w:r w:rsidRPr="00EA20C0">
        <w:tab/>
        <w:t>все воздушные камеры и каналы перед фильтром подлежат визуальному контролю и очистке от пыли и грязи.</w:t>
      </w:r>
    </w:p>
    <w:p w:rsidR="00957454" w:rsidRPr="00EA20C0" w:rsidRDefault="00957454" w:rsidP="00957454">
      <w:pPr>
        <w:pStyle w:val="a5"/>
        <w:ind w:left="284" w:right="152" w:firstLine="850"/>
        <w:jc w:val="both"/>
        <w:rPr>
          <w:sz w:val="22"/>
          <w:szCs w:val="22"/>
        </w:rPr>
      </w:pPr>
      <w:r w:rsidRPr="00EA20C0">
        <w:rPr>
          <w:sz w:val="22"/>
          <w:szCs w:val="22"/>
        </w:rPr>
        <w:t>Особенно тщательной проверяется уплотнение системы. Все неисправности уплотнений устраняются.</w:t>
      </w:r>
    </w:p>
    <w:p w:rsidR="00957454" w:rsidRPr="00EA20C0" w:rsidRDefault="00957454" w:rsidP="00957454">
      <w:pPr>
        <w:pStyle w:val="a5"/>
        <w:ind w:left="284" w:right="152" w:firstLine="850"/>
        <w:jc w:val="both"/>
        <w:rPr>
          <w:sz w:val="22"/>
          <w:szCs w:val="22"/>
        </w:rPr>
      </w:pPr>
      <w:r w:rsidRPr="00EA20C0">
        <w:rPr>
          <w:sz w:val="22"/>
          <w:szCs w:val="22"/>
        </w:rPr>
        <w:t>Открыть потолочный люк, осмотреть уф модуль, электронный пускорегулирующий аппарат (далее - ЭПРА) и соединительную трубку. При осмотре убедиться в надежности крепления элементов УОВ и соединения электрических разъемов. При необходимости подтянуть резьбовые соединения. Проверить состояние внешних поверхностей оборудования.</w:t>
      </w:r>
    </w:p>
    <w:p w:rsidR="00957454" w:rsidRPr="00EA20C0" w:rsidRDefault="00957454" w:rsidP="00957454">
      <w:pPr>
        <w:pStyle w:val="a5"/>
        <w:ind w:left="284" w:right="152" w:firstLine="850"/>
        <w:jc w:val="both"/>
        <w:rPr>
          <w:sz w:val="22"/>
          <w:szCs w:val="22"/>
        </w:rPr>
      </w:pPr>
      <w:r w:rsidRPr="00EA20C0">
        <w:rPr>
          <w:sz w:val="22"/>
          <w:szCs w:val="22"/>
        </w:rPr>
        <w:t>Открыть люк камеры обеззараживания и осмотреть внутренние поверхности, колбы УФ ламп и защитной решетки. При необходимости пылесосом собрать пыль с внутренних поверхностей камеры обеззараживания и с поверхности защитной решетки. Колбы УФ ламп протереть чистой безворсовой хлопчатобумажной тканью, смоченной в спирте.</w:t>
      </w:r>
    </w:p>
    <w:p w:rsidR="00957454" w:rsidRPr="00EA20C0" w:rsidRDefault="00957454" w:rsidP="00957454">
      <w:pPr>
        <w:widowControl w:val="0"/>
        <w:suppressAutoHyphens/>
        <w:ind w:left="284" w:right="152" w:firstLine="850"/>
        <w:rPr>
          <w:bCs/>
        </w:rPr>
      </w:pPr>
      <w:r w:rsidRPr="00EA20C0">
        <w:rPr>
          <w:bCs/>
        </w:rPr>
        <w:t>Проверить колбы ультрафиолетовых ламп на наличие повреждений. Заменить ультрафиолетовую лампу, при обнаружении повреждений препятствующих нормальной эксплуатации.</w:t>
      </w:r>
    </w:p>
    <w:p w:rsidR="00957454" w:rsidRPr="00EA20C0" w:rsidRDefault="00957454" w:rsidP="00957454">
      <w:pPr>
        <w:pStyle w:val="a5"/>
        <w:ind w:left="284" w:right="152" w:firstLine="850"/>
        <w:jc w:val="both"/>
        <w:rPr>
          <w:sz w:val="22"/>
          <w:szCs w:val="22"/>
        </w:rPr>
      </w:pPr>
      <w:r w:rsidRPr="00EA20C0">
        <w:rPr>
          <w:sz w:val="22"/>
          <w:szCs w:val="22"/>
        </w:rPr>
        <w:t xml:space="preserve">При наработке УОВ более 7000 часов или через 4 года с начала эксплуатации заменить УФ лампы. Замена ламп должна производиться электротехническим персоналом с уровнем квалификационной группы не ниже </w:t>
      </w:r>
      <w:r w:rsidRPr="00EA20C0">
        <w:rPr>
          <w:sz w:val="22"/>
          <w:szCs w:val="22"/>
          <w:lang w:val="en-US"/>
        </w:rPr>
        <w:t>III</w:t>
      </w:r>
      <w:r w:rsidRPr="00EA20C0">
        <w:rPr>
          <w:sz w:val="22"/>
          <w:szCs w:val="22"/>
        </w:rPr>
        <w:t>, изучившим устройство УОВ, в чистых хлопчатобумажных перчатках.</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очистить и подтянуть резьбовые соединения и клеммные зажимы;</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при подготовке вагона к зимним перевозкам произвести консервацию компрессоров или подготовить к работе в режиме «Отопление»;</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при подготовке вагона к летним перевозкам произвести расконсервацию компрессоров и подготовить к работе в режиме «Охлаждение»;</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 xml:space="preserve">перед началом летних перевозок открыть, а перед началом зимних - закрыть отверстие канала выброса воздуха на крыше вагона; </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очистить решётки каналов забора воздуха на кузове вагона, канала выброса воздуха. Проверить решётки, неисправные – отремонтировать;</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проверить положение противопожарной заслонки, которая должна находиться в открытом положении.</w:t>
      </w:r>
    </w:p>
    <w:p w:rsidR="00957454" w:rsidRPr="00EA20C0" w:rsidRDefault="00957454" w:rsidP="00957454">
      <w:pPr>
        <w:pStyle w:val="a5"/>
        <w:ind w:left="0" w:right="152" w:firstLine="1134"/>
        <w:contextualSpacing/>
        <w:jc w:val="both"/>
        <w:rPr>
          <w:sz w:val="22"/>
          <w:szCs w:val="22"/>
        </w:rPr>
      </w:pPr>
      <w:r w:rsidRPr="00EA20C0">
        <w:rPr>
          <w:sz w:val="22"/>
          <w:szCs w:val="22"/>
        </w:rPr>
        <w:t>- обеспечить замену фильтров с периодичностью не реже 1 раз в месяц в зимний период и не реже 2 раз в месяц в летний период.</w:t>
      </w:r>
    </w:p>
    <w:p w:rsidR="00957454" w:rsidRPr="00EA20C0" w:rsidRDefault="00957454" w:rsidP="00957454">
      <w:pPr>
        <w:tabs>
          <w:tab w:val="left" w:pos="7795"/>
        </w:tabs>
        <w:jc w:val="center"/>
        <w:rPr>
          <w:rFonts w:eastAsia="Calibri"/>
          <w:lang w:val="x-none"/>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Default="00957454" w:rsidP="00957454">
      <w:pPr>
        <w:tabs>
          <w:tab w:val="left" w:pos="7795"/>
        </w:tabs>
        <w:rPr>
          <w:rFonts w:ascii="Sylfaen" w:eastAsia="Calibri" w:hAnsi="Sylfaen"/>
          <w:sz w:val="18"/>
          <w:szCs w:val="18"/>
          <w:lang w:val="hy-AM"/>
        </w:rPr>
      </w:pPr>
      <w:r w:rsidRPr="00144D7C">
        <w:rPr>
          <w:rFonts w:ascii="Sylfaen" w:eastAsia="Calibri" w:hAnsi="Sylfaen"/>
          <w:sz w:val="18"/>
          <w:szCs w:val="18"/>
          <w:lang w:val="hy-AM"/>
        </w:rPr>
        <w:t xml:space="preserve">                                                                                                  </w:t>
      </w:r>
    </w:p>
    <w:p w:rsidR="00957454" w:rsidRDefault="00957454" w:rsidP="00957454">
      <w:pPr>
        <w:tabs>
          <w:tab w:val="left" w:pos="7795"/>
        </w:tabs>
        <w:jc w:val="right"/>
        <w:rPr>
          <w:rFonts w:ascii="Sylfaen" w:eastAsia="Calibri" w:hAnsi="Sylfaen"/>
          <w:sz w:val="18"/>
          <w:szCs w:val="18"/>
          <w:lang w:val="hy-AM"/>
        </w:rPr>
      </w:pPr>
    </w:p>
    <w:p w:rsidR="00957454" w:rsidRPr="00144D7C" w:rsidRDefault="00957454" w:rsidP="00957454">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Приложение/ Հավելված №2</w:t>
      </w:r>
    </w:p>
    <w:p w:rsidR="00957454" w:rsidRPr="00144D7C" w:rsidRDefault="00957454" w:rsidP="00957454">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 xml:space="preserve">         к договору №_______________                                                                                                                                                                                                     պայմանագրին կից                                                                                                                                                                                                                                                                                                                                                                 </w:t>
      </w:r>
      <w:r w:rsidRPr="00144D7C">
        <w:rPr>
          <w:rFonts w:eastAsia="Calibri"/>
          <w:sz w:val="18"/>
          <w:szCs w:val="18"/>
          <w:lang w:val="hy-AM"/>
        </w:rPr>
        <w:t>от/</w:t>
      </w:r>
      <w:r w:rsidRPr="00144D7C">
        <w:rPr>
          <w:rFonts w:ascii="Sylfaen" w:eastAsia="Calibri" w:hAnsi="Sylfaen" w:cs="Sylfaen"/>
          <w:sz w:val="18"/>
          <w:szCs w:val="18"/>
          <w:lang w:val="hy-AM"/>
        </w:rPr>
        <w:t>առ</w:t>
      </w:r>
      <w:r>
        <w:rPr>
          <w:rFonts w:eastAsia="Calibri"/>
          <w:sz w:val="18"/>
          <w:szCs w:val="18"/>
          <w:lang w:val="hy-AM"/>
        </w:rPr>
        <w:t xml:space="preserve"> «____» _____2023</w:t>
      </w:r>
      <w:r w:rsidRPr="00144D7C">
        <w:rPr>
          <w:rFonts w:eastAsia="Calibri"/>
          <w:sz w:val="18"/>
          <w:szCs w:val="18"/>
          <w:lang w:val="hy-AM"/>
        </w:rPr>
        <w:t>г/</w:t>
      </w:r>
      <w:r w:rsidRPr="00144D7C">
        <w:rPr>
          <w:rFonts w:ascii="Sylfaen" w:eastAsia="Calibri" w:hAnsi="Sylfaen" w:cs="Sylfaen"/>
          <w:sz w:val="18"/>
          <w:szCs w:val="18"/>
          <w:lang w:val="hy-AM"/>
        </w:rPr>
        <w:t>թ</w:t>
      </w:r>
    </w:p>
    <w:p w:rsidR="00957454" w:rsidRPr="00144D7C" w:rsidRDefault="00957454" w:rsidP="00957454">
      <w:pPr>
        <w:tabs>
          <w:tab w:val="left" w:pos="7795"/>
        </w:tabs>
        <w:spacing w:after="160"/>
        <w:jc w:val="center"/>
        <w:rPr>
          <w:rFonts w:ascii="Sylfaen" w:eastAsia="Calibri" w:hAnsi="Sylfaen"/>
          <w:b/>
          <w:i/>
          <w:lang w:val="hy-AM" w:bidi="ru-RU"/>
        </w:rPr>
      </w:pPr>
    </w:p>
    <w:p w:rsidR="00957454" w:rsidRPr="00144D7C" w:rsidRDefault="00957454" w:rsidP="00957454">
      <w:pPr>
        <w:tabs>
          <w:tab w:val="left" w:pos="7795"/>
        </w:tabs>
        <w:spacing w:after="160"/>
        <w:jc w:val="center"/>
        <w:rPr>
          <w:rFonts w:ascii="Sylfaen" w:eastAsia="Calibri" w:hAnsi="Sylfaen"/>
          <w:b/>
          <w:i/>
          <w:lang w:val="hy-AM"/>
        </w:rPr>
      </w:pPr>
      <w:r w:rsidRPr="00144D7C">
        <w:rPr>
          <w:rFonts w:ascii="Sylfaen" w:eastAsia="Calibri" w:hAnsi="Sylfaen"/>
          <w:b/>
          <w:i/>
          <w:lang w:val="hy-AM" w:bidi="ru-RU"/>
        </w:rPr>
        <w:t>Форма</w:t>
      </w:r>
      <w:r w:rsidRPr="00144D7C">
        <w:rPr>
          <w:rFonts w:ascii="Sylfaen" w:eastAsia="Calibri" w:hAnsi="Sylfaen"/>
          <w:b/>
          <w:i/>
          <w:lang w:val="hy-AM"/>
        </w:rPr>
        <w:t xml:space="preserve"> </w:t>
      </w:r>
      <w:r w:rsidRPr="00144D7C">
        <w:rPr>
          <w:rFonts w:ascii="Sylfaen" w:eastAsia="Calibri" w:hAnsi="Sylfaen"/>
          <w:b/>
          <w:i/>
          <w:lang w:val="hy-AM" w:bidi="ru-RU"/>
        </w:rPr>
        <w:t xml:space="preserve">/ </w:t>
      </w:r>
      <w:r w:rsidRPr="00144D7C">
        <w:rPr>
          <w:rFonts w:ascii="Sylfaen" w:eastAsia="Calibri" w:hAnsi="Sylfaen"/>
          <w:b/>
          <w:i/>
          <w:lang w:val="hy-AM"/>
        </w:rPr>
        <w:t>Ձև</w:t>
      </w:r>
    </w:p>
    <w:p w:rsidR="00957454" w:rsidRPr="00144D7C" w:rsidRDefault="00957454" w:rsidP="00957454">
      <w:pPr>
        <w:tabs>
          <w:tab w:val="left" w:pos="7795"/>
        </w:tabs>
        <w:spacing w:after="160"/>
        <w:jc w:val="right"/>
        <w:rPr>
          <w:rFonts w:ascii="Sylfaen" w:eastAsia="Calibri" w:hAnsi="Sylfaen"/>
          <w:lang w:val="hy-AM"/>
        </w:rPr>
      </w:pPr>
      <w:r w:rsidRPr="00144D7C">
        <w:rPr>
          <w:rFonts w:ascii="Sylfaen" w:eastAsia="Calibri" w:hAnsi="Sylfaen"/>
        </w:rPr>
        <w:t>__.__.______г/</w:t>
      </w:r>
      <w:r w:rsidRPr="00144D7C">
        <w:rPr>
          <w:rFonts w:ascii="Sylfaen" w:eastAsia="Calibri" w:hAnsi="Sylfaen"/>
          <w:lang w:val="hy-AM"/>
        </w:rPr>
        <w:t>թ.</w:t>
      </w:r>
    </w:p>
    <w:p w:rsidR="00957454" w:rsidRPr="008C6EC0" w:rsidRDefault="00957454" w:rsidP="00957454">
      <w:pPr>
        <w:jc w:val="center"/>
        <w:rPr>
          <w:rFonts w:eastAsia="Calibri"/>
        </w:rPr>
      </w:pPr>
    </w:p>
    <w:p w:rsidR="00957454" w:rsidRPr="00144D7C" w:rsidRDefault="00957454" w:rsidP="00957454">
      <w:pPr>
        <w:jc w:val="center"/>
        <w:rPr>
          <w:rFonts w:eastAsia="Calibri"/>
        </w:rPr>
      </w:pPr>
      <w:r w:rsidRPr="00144D7C">
        <w:rPr>
          <w:rFonts w:eastAsia="Calibri"/>
          <w:lang w:val="en-US"/>
        </w:rPr>
        <w:t>AKT</w:t>
      </w:r>
      <w:r w:rsidRPr="00144D7C">
        <w:rPr>
          <w:rFonts w:eastAsia="Calibri"/>
        </w:rPr>
        <w:t xml:space="preserve"> № __ от «___» ____________г.</w:t>
      </w:r>
    </w:p>
    <w:p w:rsidR="00957454" w:rsidRPr="00144D7C" w:rsidRDefault="00957454" w:rsidP="00957454">
      <w:pPr>
        <w:jc w:val="center"/>
        <w:rPr>
          <w:rFonts w:eastAsia="Calibri"/>
        </w:rPr>
      </w:pPr>
      <w:r w:rsidRPr="00144D7C">
        <w:rPr>
          <w:rFonts w:eastAsia="Calibri"/>
          <w:bCs/>
          <w:iCs/>
          <w:lang w:bidi="ru-RU"/>
        </w:rPr>
        <w:t xml:space="preserve"> оказанных услуг, </w:t>
      </w:r>
      <w:r w:rsidRPr="00144D7C">
        <w:rPr>
          <w:rFonts w:eastAsia="Calibri"/>
        </w:rPr>
        <w:t>согласно договору № ______________</w:t>
      </w:r>
    </w:p>
    <w:p w:rsidR="00957454" w:rsidRPr="00144D7C" w:rsidRDefault="00957454" w:rsidP="00957454">
      <w:pPr>
        <w:jc w:val="center"/>
        <w:rPr>
          <w:rFonts w:ascii="Sylfaen" w:eastAsia="Calibri" w:hAnsi="Sylfaen"/>
          <w:lang w:val="hy-AM"/>
        </w:rPr>
      </w:pPr>
      <w:r w:rsidRPr="00144D7C">
        <w:rPr>
          <w:rFonts w:ascii="Sylfaen" w:eastAsia="Calibri" w:hAnsi="Sylfaen"/>
          <w:lang w:val="hy-AM"/>
        </w:rPr>
        <w:t xml:space="preserve">ԱԿՏ </w:t>
      </w:r>
      <w:r w:rsidRPr="00144D7C">
        <w:rPr>
          <w:rFonts w:ascii="Sylfaen" w:eastAsia="Calibri" w:hAnsi="Sylfaen"/>
        </w:rPr>
        <w:t>№ ___ «___»___________</w:t>
      </w:r>
      <w:r w:rsidRPr="00144D7C">
        <w:rPr>
          <w:rFonts w:ascii="Sylfaen" w:eastAsia="Calibri" w:hAnsi="Sylfaen"/>
          <w:lang w:val="hy-AM"/>
        </w:rPr>
        <w:t>թ.</w:t>
      </w:r>
    </w:p>
    <w:p w:rsidR="00957454" w:rsidRPr="00144D7C" w:rsidRDefault="00957454" w:rsidP="00957454">
      <w:pPr>
        <w:jc w:val="center"/>
        <w:rPr>
          <w:rFonts w:ascii="Sylfaen" w:eastAsia="Calibri" w:hAnsi="Sylfaen"/>
          <w:lang w:val="hy-AM"/>
        </w:rPr>
      </w:pPr>
      <w:r w:rsidRPr="00144D7C">
        <w:rPr>
          <w:rFonts w:ascii="Sylfaen" w:eastAsia="Calibri" w:hAnsi="Sylfaen"/>
          <w:sz w:val="21"/>
          <w:szCs w:val="21"/>
          <w:lang w:val="hy-AM"/>
        </w:rPr>
        <w:t>մատուցվող ծառայությունների,համաձայն պայմանագրի</w:t>
      </w:r>
      <w:r w:rsidRPr="00144D7C">
        <w:rPr>
          <w:rFonts w:ascii="Sylfaen" w:eastAsia="Calibri" w:hAnsi="Sylfaen"/>
          <w:lang w:val="hy-AM"/>
        </w:rPr>
        <w:t xml:space="preserve"> №_________</w:t>
      </w:r>
    </w:p>
    <w:p w:rsidR="00957454" w:rsidRPr="00144D7C" w:rsidRDefault="00957454" w:rsidP="00957454">
      <w:pPr>
        <w:rPr>
          <w:rFonts w:ascii="Sylfaen" w:eastAsia="Calibri" w:hAnsi="Sylfaen"/>
          <w:lang w:val="hy-AM"/>
        </w:rPr>
      </w:pPr>
    </w:p>
    <w:p w:rsidR="00957454" w:rsidRPr="00144D7C" w:rsidRDefault="00957454" w:rsidP="00957454">
      <w:pPr>
        <w:rPr>
          <w:rFonts w:ascii="Sylfaen" w:eastAsia="Calibri" w:hAnsi="Sylfaen"/>
          <w:lang w:val="hy-AM"/>
        </w:rPr>
      </w:pPr>
    </w:p>
    <w:p w:rsidR="00957454" w:rsidRPr="00473833" w:rsidRDefault="00957454" w:rsidP="00957454">
      <w:pPr>
        <w:tabs>
          <w:tab w:val="left" w:pos="3143"/>
          <w:tab w:val="left" w:pos="7145"/>
        </w:tabs>
        <w:spacing w:line="259" w:lineRule="auto"/>
        <w:ind w:hanging="567"/>
        <w:rPr>
          <w:rFonts w:eastAsia="Calibri"/>
          <w:sz w:val="20"/>
          <w:szCs w:val="20"/>
          <w:lang w:val="hy-AM"/>
        </w:rPr>
      </w:pPr>
      <w:r w:rsidRPr="00473833">
        <w:rPr>
          <w:rFonts w:eastAsia="Calibri"/>
          <w:bCs/>
          <w:iCs/>
          <w:sz w:val="20"/>
          <w:szCs w:val="20"/>
          <w:lang w:val="hy-AM"/>
        </w:rPr>
        <w:t xml:space="preserve">«Заказчик» </w:t>
      </w:r>
      <w:r w:rsidRPr="00473833">
        <w:rPr>
          <w:rFonts w:ascii="Sylfaen" w:eastAsia="Calibri" w:hAnsi="Sylfaen"/>
          <w:bCs/>
          <w:iCs/>
          <w:sz w:val="20"/>
          <w:szCs w:val="20"/>
          <w:lang w:val="hy-AM"/>
        </w:rPr>
        <w:t>_______________________</w:t>
      </w:r>
      <w:r w:rsidRPr="00473833">
        <w:rPr>
          <w:rFonts w:eastAsia="Calibri"/>
          <w:bCs/>
          <w:iCs/>
          <w:sz w:val="20"/>
          <w:szCs w:val="20"/>
          <w:lang w:val="hy-AM"/>
        </w:rPr>
        <w:t>в лице________________________________с одной стороны</w:t>
      </w:r>
    </w:p>
    <w:p w:rsidR="00957454" w:rsidRPr="00144D7C" w:rsidRDefault="00957454" w:rsidP="00957454">
      <w:pPr>
        <w:spacing w:line="259" w:lineRule="auto"/>
        <w:ind w:hanging="567"/>
        <w:rPr>
          <w:rFonts w:ascii="Sylfaen" w:eastAsia="Calibri" w:hAnsi="Sylfaen"/>
          <w:sz w:val="18"/>
          <w:szCs w:val="18"/>
          <w:lang w:val="hy-AM"/>
        </w:rPr>
      </w:pPr>
      <w:r w:rsidRPr="00144D7C">
        <w:rPr>
          <w:rFonts w:ascii="Sylfaen" w:eastAsia="Calibri" w:hAnsi="Sylfaen" w:cs="Sylfaen"/>
          <w:sz w:val="18"/>
          <w:szCs w:val="18"/>
          <w:lang w:val="hy-AM"/>
        </w:rPr>
        <w:t>«Պատվիրատու»</w:t>
      </w:r>
      <w:r w:rsidRPr="00144D7C">
        <w:rPr>
          <w:rFonts w:ascii="Sylfaen" w:eastAsia="Calibri" w:hAnsi="Sylfaen" w:cs="Sylfaen"/>
          <w:sz w:val="18"/>
          <w:szCs w:val="18"/>
        </w:rPr>
        <w:t xml:space="preserve"> </w:t>
      </w:r>
      <w:r w:rsidRPr="00144D7C">
        <w:rPr>
          <w:rFonts w:ascii="Sylfaen" w:eastAsia="Calibri" w:hAnsi="Sylfaen"/>
          <w:sz w:val="18"/>
          <w:szCs w:val="18"/>
        </w:rPr>
        <w:t>___________________</w:t>
      </w:r>
      <w:r w:rsidRPr="00144D7C">
        <w:rPr>
          <w:rFonts w:ascii="Sylfaen" w:hAnsi="Sylfaen" w:cs="Sylfaen"/>
          <w:color w:val="000000"/>
          <w:sz w:val="18"/>
          <w:szCs w:val="18"/>
          <w:lang w:val="hy-AM"/>
        </w:rPr>
        <w:t xml:space="preserve"> </w:t>
      </w:r>
      <w:r w:rsidRPr="00144D7C">
        <w:rPr>
          <w:rFonts w:ascii="Sylfaen" w:hAnsi="Sylfaen" w:cs="Sylfaen"/>
          <w:color w:val="000000"/>
          <w:sz w:val="18"/>
          <w:szCs w:val="18"/>
        </w:rPr>
        <w:t xml:space="preserve">  </w:t>
      </w:r>
      <w:r w:rsidRPr="00144D7C">
        <w:rPr>
          <w:rFonts w:ascii="Sylfaen" w:eastAsia="Calibri" w:hAnsi="Sylfaen"/>
          <w:sz w:val="18"/>
          <w:szCs w:val="18"/>
          <w:lang w:val="hy-AM"/>
        </w:rPr>
        <w:t>ի դեմս</w:t>
      </w:r>
      <w:r w:rsidRPr="00144D7C">
        <w:rPr>
          <w:rFonts w:ascii="Sylfaen" w:eastAsia="Calibri" w:hAnsi="Sylfaen"/>
          <w:sz w:val="18"/>
          <w:szCs w:val="18"/>
        </w:rPr>
        <w:t xml:space="preserve"> __________________________________</w:t>
      </w:r>
      <w:r w:rsidRPr="00144D7C">
        <w:rPr>
          <w:rFonts w:ascii="Sylfaen" w:hAnsi="Sylfaen" w:cs="Sylfaen"/>
          <w:color w:val="000000"/>
          <w:sz w:val="18"/>
          <w:szCs w:val="18"/>
          <w:lang w:val="hy-AM"/>
        </w:rPr>
        <w:t xml:space="preserve"> </w:t>
      </w:r>
      <w:r w:rsidRPr="00144D7C">
        <w:rPr>
          <w:rFonts w:ascii="Sylfaen" w:eastAsia="Calibri" w:hAnsi="Sylfaen"/>
          <w:sz w:val="18"/>
          <w:szCs w:val="18"/>
          <w:lang w:val="hy-AM"/>
        </w:rPr>
        <w:t>մի կողմից</w:t>
      </w:r>
    </w:p>
    <w:p w:rsidR="00957454" w:rsidRPr="00144D7C" w:rsidRDefault="00957454" w:rsidP="00957454">
      <w:pPr>
        <w:spacing w:line="259" w:lineRule="auto"/>
        <w:ind w:hanging="567"/>
        <w:rPr>
          <w:rFonts w:ascii="Sylfaen" w:eastAsia="Calibri" w:hAnsi="Sylfaen"/>
          <w:sz w:val="20"/>
          <w:szCs w:val="20"/>
          <w:lang w:val="hy-AM"/>
        </w:rPr>
      </w:pPr>
    </w:p>
    <w:p w:rsidR="00957454" w:rsidRPr="00144D7C" w:rsidRDefault="00957454" w:rsidP="00957454">
      <w:pPr>
        <w:tabs>
          <w:tab w:val="left" w:pos="3295"/>
        </w:tabs>
        <w:spacing w:line="259" w:lineRule="auto"/>
        <w:ind w:hanging="567"/>
        <w:rPr>
          <w:rFonts w:eastAsia="Calibri"/>
          <w:bCs/>
          <w:iCs/>
          <w:sz w:val="20"/>
          <w:szCs w:val="20"/>
        </w:rPr>
      </w:pPr>
      <w:r w:rsidRPr="00144D7C">
        <w:rPr>
          <w:rFonts w:eastAsia="Calibri"/>
          <w:sz w:val="20"/>
          <w:szCs w:val="20"/>
        </w:rPr>
        <w:t>и</w:t>
      </w:r>
      <w:r w:rsidRPr="00144D7C">
        <w:rPr>
          <w:rFonts w:eastAsia="Calibri"/>
          <w:bCs/>
          <w:iCs/>
          <w:sz w:val="20"/>
          <w:szCs w:val="20"/>
        </w:rPr>
        <w:t xml:space="preserve"> «Исполнитель» ___________________ в лице ________________________________ с другой стороны</w:t>
      </w:r>
    </w:p>
    <w:p w:rsidR="00957454" w:rsidRPr="00144D7C" w:rsidRDefault="00957454" w:rsidP="00957454">
      <w:pPr>
        <w:spacing w:line="259" w:lineRule="auto"/>
        <w:ind w:hanging="567"/>
        <w:rPr>
          <w:rFonts w:ascii="Sylfaen" w:eastAsia="Calibri" w:hAnsi="Sylfaen"/>
          <w:sz w:val="18"/>
          <w:szCs w:val="18"/>
          <w:lang w:val="hy-AM"/>
        </w:rPr>
      </w:pPr>
      <w:r w:rsidRPr="00144D7C">
        <w:rPr>
          <w:rFonts w:ascii="Sylfaen" w:eastAsia="Calibri" w:hAnsi="Sylfaen"/>
          <w:sz w:val="18"/>
          <w:szCs w:val="18"/>
          <w:lang w:val="hy-AM"/>
        </w:rPr>
        <w:t>և</w:t>
      </w:r>
      <w:r w:rsidRPr="00144D7C">
        <w:rPr>
          <w:rFonts w:ascii="Sylfaen" w:eastAsia="Calibri" w:hAnsi="Sylfaen"/>
          <w:sz w:val="18"/>
          <w:szCs w:val="18"/>
        </w:rPr>
        <w:t xml:space="preserve"> </w:t>
      </w:r>
      <w:r w:rsidRPr="00144D7C">
        <w:rPr>
          <w:rFonts w:ascii="Sylfaen" w:eastAsia="Calibri" w:hAnsi="Sylfaen"/>
          <w:sz w:val="18"/>
          <w:szCs w:val="18"/>
          <w:lang w:val="hy-AM"/>
        </w:rPr>
        <w:t>«Կատարող»</w:t>
      </w:r>
      <w:r w:rsidRPr="00144D7C">
        <w:rPr>
          <w:rFonts w:ascii="Sylfaen" w:eastAsia="Calibri" w:hAnsi="Sylfaen" w:cs="Sylfaen"/>
          <w:sz w:val="18"/>
          <w:szCs w:val="18"/>
          <w:lang w:val="hy-AM"/>
        </w:rPr>
        <w:t xml:space="preserve"> </w:t>
      </w:r>
      <w:r w:rsidRPr="00144D7C">
        <w:rPr>
          <w:rFonts w:ascii="Sylfaen" w:eastAsia="Calibri" w:hAnsi="Sylfaen" w:cs="Sylfaen"/>
          <w:sz w:val="18"/>
          <w:szCs w:val="18"/>
        </w:rPr>
        <w:t xml:space="preserve"> </w:t>
      </w:r>
      <w:r w:rsidRPr="00144D7C">
        <w:rPr>
          <w:rFonts w:ascii="Sylfaen" w:eastAsia="Calibri" w:hAnsi="Sylfaen"/>
          <w:sz w:val="18"/>
          <w:szCs w:val="18"/>
        </w:rPr>
        <w:t>___________________</w:t>
      </w:r>
      <w:r w:rsidRPr="00144D7C">
        <w:rPr>
          <w:rFonts w:ascii="Sylfaen" w:eastAsia="Calibri" w:hAnsi="Sylfaen"/>
          <w:sz w:val="18"/>
          <w:szCs w:val="18"/>
          <w:lang w:val="hy-AM"/>
        </w:rPr>
        <w:t xml:space="preserve"> ի դեմս</w:t>
      </w:r>
      <w:r w:rsidRPr="00144D7C">
        <w:rPr>
          <w:rFonts w:ascii="Sylfaen" w:eastAsia="Calibri" w:hAnsi="Sylfaen"/>
          <w:sz w:val="18"/>
          <w:szCs w:val="18"/>
        </w:rPr>
        <w:t xml:space="preserve"> _______________________________</w:t>
      </w:r>
      <w:r w:rsidRPr="00144D7C">
        <w:rPr>
          <w:rFonts w:ascii="Sylfaen" w:hAnsi="Sylfaen" w:cs="Sylfaen"/>
          <w:color w:val="000000"/>
          <w:sz w:val="18"/>
          <w:szCs w:val="18"/>
          <w:lang w:val="hy-AM"/>
        </w:rPr>
        <w:t xml:space="preserve"> </w:t>
      </w:r>
      <w:r w:rsidRPr="00144D7C">
        <w:rPr>
          <w:rFonts w:ascii="Sylfaen" w:eastAsia="Calibri" w:hAnsi="Sylfaen"/>
          <w:sz w:val="18"/>
          <w:szCs w:val="18"/>
          <w:lang w:val="hy-AM"/>
        </w:rPr>
        <w:t>մյուս կողմից</w:t>
      </w:r>
    </w:p>
    <w:p w:rsidR="00957454" w:rsidRPr="00144D7C" w:rsidRDefault="00957454" w:rsidP="00957454">
      <w:pPr>
        <w:spacing w:line="259" w:lineRule="auto"/>
        <w:ind w:left="-567"/>
        <w:rPr>
          <w:rFonts w:eastAsia="Calibri"/>
          <w:sz w:val="20"/>
          <w:szCs w:val="20"/>
        </w:rPr>
      </w:pPr>
      <w:r w:rsidRPr="00144D7C">
        <w:rPr>
          <w:rFonts w:eastAsia="Calibri"/>
          <w:sz w:val="20"/>
          <w:szCs w:val="20"/>
        </w:rPr>
        <w:t xml:space="preserve">составили настоящий Акт о том, что </w:t>
      </w:r>
      <w:r w:rsidRPr="00144D7C">
        <w:rPr>
          <w:rFonts w:eastAsia="Calibri"/>
          <w:bCs/>
          <w:iCs/>
          <w:sz w:val="20"/>
          <w:szCs w:val="20"/>
        </w:rPr>
        <w:t xml:space="preserve">«Исполнитель» </w:t>
      </w:r>
      <w:r w:rsidRPr="00144D7C">
        <w:rPr>
          <w:rFonts w:eastAsia="Calibri"/>
          <w:sz w:val="20"/>
          <w:szCs w:val="20"/>
        </w:rPr>
        <w:t xml:space="preserve">выполнил, а </w:t>
      </w:r>
      <w:r w:rsidRPr="00144D7C">
        <w:rPr>
          <w:rFonts w:eastAsia="Calibri"/>
          <w:bCs/>
          <w:iCs/>
          <w:sz w:val="20"/>
          <w:szCs w:val="20"/>
        </w:rPr>
        <w:t>«Заказчик»</w:t>
      </w:r>
      <w:r w:rsidRPr="00144D7C">
        <w:rPr>
          <w:rFonts w:eastAsia="Calibri"/>
          <w:sz w:val="20"/>
          <w:szCs w:val="20"/>
        </w:rPr>
        <w:t xml:space="preserve"> принял выполнение услуги:</w:t>
      </w:r>
    </w:p>
    <w:p w:rsidR="00957454" w:rsidRPr="00144D7C" w:rsidRDefault="00957454" w:rsidP="00957454">
      <w:pPr>
        <w:spacing w:line="259" w:lineRule="auto"/>
        <w:ind w:left="-567"/>
        <w:rPr>
          <w:rFonts w:ascii="Sylfaen" w:eastAsia="Calibri" w:hAnsi="Sylfaen"/>
          <w:sz w:val="18"/>
          <w:szCs w:val="18"/>
        </w:rPr>
      </w:pPr>
      <w:r w:rsidRPr="00144D7C">
        <w:rPr>
          <w:rFonts w:ascii="Sylfaen" w:eastAsia="Calibri" w:hAnsi="Sylfaen"/>
          <w:sz w:val="18"/>
          <w:szCs w:val="18"/>
          <w:lang w:val="hy-AM"/>
        </w:rPr>
        <w:t xml:space="preserve">կազմել են սույն Ակտը այն մասին,որ «Կատարողը» կատարեց, իսկ «Պատվիրատուն» ընդունեց կատարած </w:t>
      </w:r>
      <w:r w:rsidRPr="00144D7C">
        <w:rPr>
          <w:rFonts w:ascii="Sylfaen" w:eastAsia="Calibri" w:hAnsi="Sylfaen"/>
          <w:bCs/>
          <w:iCs/>
          <w:sz w:val="18"/>
          <w:szCs w:val="18"/>
          <w:lang w:val="hy-AM"/>
        </w:rPr>
        <w:t>ծառայությունը</w:t>
      </w:r>
      <w:r w:rsidRPr="00144D7C">
        <w:rPr>
          <w:rFonts w:ascii="Sylfaen" w:eastAsia="Calibri" w:hAnsi="Sylfaen"/>
          <w:sz w:val="18"/>
          <w:szCs w:val="18"/>
        </w:rPr>
        <w:t>՝</w:t>
      </w:r>
    </w:p>
    <w:p w:rsidR="00957454" w:rsidRPr="003B75FF" w:rsidRDefault="00957454" w:rsidP="00957454">
      <w:pPr>
        <w:spacing w:line="259" w:lineRule="auto"/>
        <w:ind w:left="-567"/>
        <w:rPr>
          <w:rFonts w:ascii="Sylfaen" w:eastAsia="Calibri" w:hAnsi="Sylfaen"/>
          <w:sz w:val="20"/>
          <w:szCs w:val="20"/>
        </w:rPr>
      </w:pPr>
      <w:r w:rsidRPr="003B75FF">
        <w:rPr>
          <w:rFonts w:ascii="Sylfaen" w:eastAsia="Calibri" w:hAnsi="Sylfaen"/>
          <w:sz w:val="20"/>
          <w:szCs w:val="20"/>
        </w:rPr>
        <w:t>За период с __.__.20__г. до __.__.20__г. «Исполнитель» оказал следующие услуги:</w:t>
      </w:r>
    </w:p>
    <w:p w:rsidR="00957454" w:rsidRPr="00144D7C" w:rsidRDefault="00957454" w:rsidP="00957454">
      <w:pPr>
        <w:spacing w:line="259" w:lineRule="auto"/>
        <w:ind w:left="-567"/>
        <w:rPr>
          <w:rFonts w:ascii="Sylfaen" w:eastAsia="Calibri" w:hAnsi="Sylfaen"/>
          <w:sz w:val="18"/>
          <w:szCs w:val="18"/>
        </w:rPr>
      </w:pPr>
      <w:r w:rsidRPr="00144D7C">
        <w:rPr>
          <w:rFonts w:ascii="Sylfaen" w:eastAsia="Calibri" w:hAnsi="Sylfaen"/>
          <w:sz w:val="18"/>
          <w:szCs w:val="18"/>
        </w:rPr>
        <w:t>__.__.20__ թ. - ից մինչև __.__.20__թ. ընկած ժամանակահատվածում, "Կատարողը" մատուցել է հետևյալ ծառայությունները`</w:t>
      </w:r>
    </w:p>
    <w:p w:rsidR="00957454" w:rsidRPr="00144D7C" w:rsidRDefault="00957454" w:rsidP="00957454">
      <w:pPr>
        <w:spacing w:line="259" w:lineRule="auto"/>
        <w:ind w:left="-567"/>
        <w:rPr>
          <w:rFonts w:ascii="Sylfaen" w:eastAsia="Calibri" w:hAnsi="Sylfaen"/>
          <w:sz w:val="18"/>
          <w:szCs w:val="18"/>
        </w:rPr>
      </w:pPr>
    </w:p>
    <w:tbl>
      <w:tblPr>
        <w:tblW w:w="0" w:type="auto"/>
        <w:tblInd w:w="-571" w:type="dxa"/>
        <w:tblLayout w:type="fixed"/>
        <w:tblCellMar>
          <w:left w:w="10" w:type="dxa"/>
          <w:right w:w="10" w:type="dxa"/>
        </w:tblCellMar>
        <w:tblLook w:val="04A0" w:firstRow="1" w:lastRow="0" w:firstColumn="1" w:lastColumn="0" w:noHBand="0" w:noVBand="1"/>
      </w:tblPr>
      <w:tblGrid>
        <w:gridCol w:w="5291"/>
        <w:gridCol w:w="1054"/>
        <w:gridCol w:w="2128"/>
        <w:gridCol w:w="1775"/>
      </w:tblGrid>
      <w:tr w:rsidR="00957454" w:rsidRPr="00144D7C" w:rsidTr="00957454">
        <w:trPr>
          <w:trHeight w:hRule="exact" w:val="1384"/>
        </w:trPr>
        <w:tc>
          <w:tcPr>
            <w:tcW w:w="5291"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bCs/>
                <w:iCs/>
                <w:color w:val="000000"/>
                <w:spacing w:val="4"/>
                <w:sz w:val="18"/>
                <w:szCs w:val="18"/>
                <w:lang w:bidi="ru-RU"/>
              </w:rPr>
            </w:pPr>
            <w:r w:rsidRPr="00144D7C">
              <w:rPr>
                <w:rFonts w:eastAsia="Sylfaen"/>
                <w:color w:val="000000"/>
                <w:spacing w:val="4"/>
                <w:sz w:val="18"/>
                <w:szCs w:val="18"/>
              </w:rPr>
              <w:t xml:space="preserve">Наименование </w:t>
            </w:r>
            <w:r w:rsidRPr="00144D7C">
              <w:rPr>
                <w:rFonts w:eastAsia="Sylfaen"/>
                <w:bCs/>
                <w:iCs/>
                <w:color w:val="000000"/>
                <w:spacing w:val="4"/>
                <w:sz w:val="18"/>
                <w:szCs w:val="18"/>
                <w:lang w:bidi="ru-RU"/>
              </w:rPr>
              <w:t>оказанных услуг</w:t>
            </w:r>
          </w:p>
          <w:p w:rsidR="00957454" w:rsidRPr="00144D7C" w:rsidRDefault="00957454" w:rsidP="00957454">
            <w:pPr>
              <w:widowControl w:val="0"/>
              <w:jc w:val="center"/>
              <w:rPr>
                <w:rFonts w:eastAsia="Sylfaen"/>
                <w:color w:val="000000"/>
                <w:spacing w:val="4"/>
                <w:sz w:val="18"/>
                <w:szCs w:val="18"/>
              </w:rPr>
            </w:pPr>
            <w:r w:rsidRPr="00144D7C">
              <w:rPr>
                <w:rFonts w:ascii="Sylfaen" w:eastAsia="Sylfaen" w:hAnsi="Sylfaen" w:cs="Sylfaen"/>
                <w:color w:val="000000"/>
                <w:spacing w:val="4"/>
                <w:sz w:val="18"/>
                <w:szCs w:val="18"/>
              </w:rPr>
              <w:t>Մատուցված</w:t>
            </w:r>
            <w:r w:rsidRPr="00144D7C">
              <w:rPr>
                <w:rFonts w:eastAsia="Sylfaen"/>
                <w:color w:val="000000"/>
                <w:spacing w:val="4"/>
                <w:sz w:val="18"/>
                <w:szCs w:val="18"/>
              </w:rPr>
              <w:t xml:space="preserve"> </w:t>
            </w:r>
            <w:r w:rsidRPr="00144D7C">
              <w:rPr>
                <w:rFonts w:ascii="Sylfaen" w:eastAsia="Sylfaen" w:hAnsi="Sylfaen" w:cs="Sylfaen"/>
                <w:color w:val="000000"/>
                <w:spacing w:val="4"/>
                <w:sz w:val="18"/>
                <w:szCs w:val="18"/>
              </w:rPr>
              <w:t>ծառայությունների</w:t>
            </w:r>
            <w:r w:rsidRPr="00144D7C">
              <w:rPr>
                <w:rFonts w:eastAsia="Sylfaen"/>
                <w:color w:val="000000"/>
                <w:spacing w:val="4"/>
                <w:sz w:val="18"/>
                <w:szCs w:val="18"/>
              </w:rPr>
              <w:t xml:space="preserve"> </w:t>
            </w:r>
            <w:r w:rsidRPr="00144D7C">
              <w:rPr>
                <w:rFonts w:ascii="Sylfaen" w:eastAsia="Sylfaen" w:hAnsi="Sylfaen" w:cs="Sylfaen"/>
                <w:color w:val="000000"/>
                <w:spacing w:val="4"/>
                <w:sz w:val="18"/>
                <w:szCs w:val="18"/>
              </w:rPr>
              <w:t>անվանումը</w:t>
            </w:r>
          </w:p>
        </w:tc>
        <w:tc>
          <w:tcPr>
            <w:tcW w:w="1054"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p w:rsidR="00957454" w:rsidRPr="00144D7C" w:rsidRDefault="00957454" w:rsidP="00957454">
            <w:pPr>
              <w:widowControl w:val="0"/>
              <w:jc w:val="center"/>
              <w:rPr>
                <w:rFonts w:ascii="Sylfaen" w:eastAsia="Sylfaen" w:hAnsi="Sylfaen" w:cs="Sylfaen"/>
                <w:color w:val="000000"/>
                <w:spacing w:val="4"/>
                <w:sz w:val="18"/>
                <w:szCs w:val="18"/>
              </w:rPr>
            </w:pPr>
          </w:p>
          <w:p w:rsidR="00957454" w:rsidRPr="00144D7C" w:rsidRDefault="00957454" w:rsidP="00957454">
            <w:pPr>
              <w:widowControl w:val="0"/>
              <w:jc w:val="center"/>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Кол-во</w:t>
            </w:r>
          </w:p>
          <w:p w:rsidR="00957454" w:rsidRPr="00144D7C" w:rsidRDefault="00957454" w:rsidP="00957454">
            <w:pPr>
              <w:widowControl w:val="0"/>
              <w:jc w:val="center"/>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Քանակ</w:t>
            </w:r>
          </w:p>
        </w:tc>
        <w:tc>
          <w:tcPr>
            <w:tcW w:w="2126" w:type="dxa"/>
            <w:tcBorders>
              <w:top w:val="single" w:sz="4" w:space="0" w:color="auto"/>
              <w:left w:val="single" w:sz="4" w:space="0" w:color="auto"/>
            </w:tcBorders>
            <w:shd w:val="clear" w:color="auto" w:fill="FFFFFF"/>
          </w:tcPr>
          <w:p w:rsidR="00957454" w:rsidRPr="00144D7C" w:rsidRDefault="00957454" w:rsidP="00957454">
            <w:pPr>
              <w:widowControl w:val="0"/>
              <w:ind w:right="147"/>
              <w:jc w:val="center"/>
              <w:rPr>
                <w:rFonts w:eastAsia="Sylfaen"/>
                <w:color w:val="000000"/>
                <w:spacing w:val="4"/>
                <w:sz w:val="18"/>
                <w:szCs w:val="18"/>
              </w:rPr>
            </w:pPr>
          </w:p>
          <w:p w:rsidR="00957454" w:rsidRPr="00144D7C" w:rsidRDefault="00957454" w:rsidP="00957454">
            <w:pPr>
              <w:widowControl w:val="0"/>
              <w:ind w:right="147"/>
              <w:jc w:val="center"/>
              <w:rPr>
                <w:rFonts w:eastAsia="Sylfaen"/>
                <w:color w:val="000000"/>
                <w:spacing w:val="4"/>
                <w:sz w:val="18"/>
                <w:szCs w:val="18"/>
              </w:rPr>
            </w:pPr>
            <w:r w:rsidRPr="00144D7C">
              <w:rPr>
                <w:rFonts w:eastAsia="Sylfaen"/>
                <w:color w:val="000000"/>
                <w:spacing w:val="4"/>
                <w:sz w:val="18"/>
                <w:szCs w:val="18"/>
              </w:rPr>
              <w:t>Цена за единицу без НДС</w:t>
            </w:r>
          </w:p>
          <w:p w:rsidR="00957454" w:rsidRPr="00144D7C" w:rsidRDefault="00957454" w:rsidP="00957454">
            <w:pPr>
              <w:widowControl w:val="0"/>
              <w:ind w:right="147"/>
              <w:jc w:val="center"/>
              <w:rPr>
                <w:rFonts w:eastAsia="Sylfaen"/>
                <w:color w:val="000000"/>
                <w:spacing w:val="4"/>
                <w:sz w:val="16"/>
                <w:szCs w:val="16"/>
              </w:rPr>
            </w:pPr>
            <w:r w:rsidRPr="00144D7C">
              <w:rPr>
                <w:rFonts w:ascii="Sylfaen" w:eastAsia="Sylfaen" w:hAnsi="Sylfaen" w:cs="Sylfaen"/>
                <w:color w:val="000000"/>
                <w:spacing w:val="4"/>
                <w:sz w:val="16"/>
                <w:szCs w:val="16"/>
                <w:lang w:val="hy-AM"/>
              </w:rPr>
              <w:t>Միավորի գինը առանց ԱԱՀ</w:t>
            </w: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color w:val="000000"/>
                <w:spacing w:val="4"/>
                <w:sz w:val="18"/>
                <w:szCs w:val="18"/>
              </w:rPr>
            </w:pPr>
            <w:r w:rsidRPr="00144D7C">
              <w:rPr>
                <w:rFonts w:eastAsia="Sylfaen"/>
                <w:color w:val="000000"/>
                <w:spacing w:val="4"/>
                <w:sz w:val="18"/>
                <w:szCs w:val="18"/>
              </w:rPr>
              <w:t>Общая цена</w:t>
            </w:r>
          </w:p>
          <w:p w:rsidR="00957454" w:rsidRPr="00144D7C" w:rsidRDefault="00957454" w:rsidP="00957454">
            <w:pPr>
              <w:widowControl w:val="0"/>
              <w:jc w:val="center"/>
              <w:rPr>
                <w:rFonts w:ascii="Sylfaen" w:eastAsia="Sylfaen" w:hAnsi="Sylfaen"/>
                <w:color w:val="000000"/>
                <w:spacing w:val="4"/>
                <w:sz w:val="16"/>
                <w:szCs w:val="16"/>
                <w:lang w:val="hy-AM"/>
              </w:rPr>
            </w:pPr>
            <w:r w:rsidRPr="00144D7C">
              <w:rPr>
                <w:rFonts w:ascii="Sylfaen" w:eastAsia="Sylfaen" w:hAnsi="Sylfaen" w:cs="Sylfaen"/>
                <w:color w:val="000000"/>
                <w:spacing w:val="4"/>
                <w:sz w:val="16"/>
                <w:szCs w:val="16"/>
                <w:lang w:val="hy-AM"/>
              </w:rPr>
              <w:t>Ընդհանուր</w:t>
            </w:r>
            <w:r w:rsidRPr="00144D7C">
              <w:rPr>
                <w:rFonts w:eastAsia="Sylfaen"/>
                <w:color w:val="000000"/>
                <w:spacing w:val="4"/>
                <w:sz w:val="16"/>
                <w:szCs w:val="16"/>
                <w:lang w:val="hy-AM"/>
              </w:rPr>
              <w:t xml:space="preserve"> </w:t>
            </w:r>
            <w:r w:rsidRPr="00144D7C">
              <w:rPr>
                <w:rFonts w:ascii="Sylfaen" w:eastAsia="Sylfaen" w:hAnsi="Sylfaen" w:cs="Sylfaen"/>
                <w:color w:val="000000"/>
                <w:spacing w:val="4"/>
                <w:sz w:val="16"/>
                <w:szCs w:val="16"/>
                <w:lang w:val="hy-AM"/>
              </w:rPr>
              <w:t>գինը</w:t>
            </w:r>
          </w:p>
        </w:tc>
      </w:tr>
      <w:tr w:rsidR="00957454" w:rsidRPr="00144D7C" w:rsidTr="00957454">
        <w:trPr>
          <w:trHeight w:hRule="exact" w:val="1168"/>
        </w:trPr>
        <w:tc>
          <w:tcPr>
            <w:tcW w:w="5291" w:type="dxa"/>
            <w:tcBorders>
              <w:top w:val="single" w:sz="4" w:space="0" w:color="auto"/>
              <w:left w:val="single" w:sz="4" w:space="0" w:color="auto"/>
            </w:tcBorders>
            <w:shd w:val="clear" w:color="auto" w:fill="FFFFFF"/>
          </w:tcPr>
          <w:p w:rsidR="00957454" w:rsidRDefault="00957454" w:rsidP="00957454">
            <w:pPr>
              <w:widowControl w:val="0"/>
              <w:ind w:left="120"/>
              <w:rPr>
                <w:rFonts w:eastAsia="Sylfaen"/>
                <w:color w:val="000000"/>
                <w:spacing w:val="4"/>
                <w:sz w:val="18"/>
                <w:szCs w:val="18"/>
              </w:rPr>
            </w:pPr>
          </w:p>
          <w:p w:rsidR="00957454" w:rsidRPr="005A6183" w:rsidRDefault="00957454" w:rsidP="00957454">
            <w:pPr>
              <w:widowControl w:val="0"/>
              <w:ind w:left="120"/>
              <w:rPr>
                <w:sz w:val="18"/>
                <w:szCs w:val="18"/>
              </w:rPr>
            </w:pPr>
            <w:r w:rsidRPr="005A6183">
              <w:rPr>
                <w:sz w:val="18"/>
                <w:szCs w:val="18"/>
              </w:rPr>
              <w:t>техническо</w:t>
            </w:r>
            <w:r>
              <w:rPr>
                <w:sz w:val="18"/>
                <w:szCs w:val="18"/>
              </w:rPr>
              <w:t>е</w:t>
            </w:r>
            <w:r w:rsidRPr="005A6183">
              <w:rPr>
                <w:sz w:val="18"/>
                <w:szCs w:val="18"/>
              </w:rPr>
              <w:t xml:space="preserve"> обслуживани</w:t>
            </w:r>
            <w:r>
              <w:rPr>
                <w:sz w:val="18"/>
                <w:szCs w:val="18"/>
              </w:rPr>
              <w:t>е вагонов</w:t>
            </w:r>
            <w:r w:rsidRPr="005A6183">
              <w:rPr>
                <w:sz w:val="18"/>
                <w:szCs w:val="18"/>
              </w:rPr>
              <w:t xml:space="preserve"> в объеме ТО-1</w:t>
            </w:r>
          </w:p>
          <w:p w:rsidR="00957454" w:rsidRPr="00144D7C" w:rsidRDefault="00957454" w:rsidP="00957454">
            <w:pPr>
              <w:widowControl w:val="0"/>
              <w:ind w:left="120"/>
              <w:rPr>
                <w:rFonts w:eastAsia="Sylfaen"/>
                <w:color w:val="000000"/>
                <w:spacing w:val="4"/>
                <w:sz w:val="18"/>
                <w:szCs w:val="18"/>
                <w:lang w:val="hy-AM"/>
              </w:rPr>
            </w:pPr>
            <w:r>
              <w:rPr>
                <w:rFonts w:ascii="Sylfaen" w:eastAsia="Sylfaen" w:hAnsi="Sylfaen" w:cs="Sylfaen"/>
                <w:color w:val="000000"/>
                <w:spacing w:val="4"/>
                <w:sz w:val="18"/>
                <w:szCs w:val="18"/>
                <w:lang w:val="hy-AM"/>
              </w:rPr>
              <w:t>վագոնների տեխնիկական սպասարկում ՏՈ-1 ծավալով</w:t>
            </w:r>
          </w:p>
        </w:tc>
        <w:tc>
          <w:tcPr>
            <w:tcW w:w="1054"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lang w:val="hy-AM"/>
              </w:rPr>
            </w:pPr>
          </w:p>
        </w:tc>
        <w:tc>
          <w:tcPr>
            <w:tcW w:w="2126" w:type="dxa"/>
            <w:tcBorders>
              <w:top w:val="single" w:sz="4" w:space="0" w:color="auto"/>
              <w:left w:val="single" w:sz="4" w:space="0" w:color="auto"/>
            </w:tcBorders>
            <w:shd w:val="clear" w:color="auto" w:fill="FFFFFF"/>
          </w:tcPr>
          <w:p w:rsidR="00957454" w:rsidRPr="00144D7C" w:rsidRDefault="00957454" w:rsidP="00957454">
            <w:pPr>
              <w:widowControl w:val="0"/>
              <w:ind w:right="460"/>
              <w:jc w:val="right"/>
              <w:rPr>
                <w:rFonts w:ascii="Sylfaen" w:eastAsia="Sylfaen" w:hAnsi="Sylfaen" w:cs="Sylfaen"/>
                <w:color w:val="000000"/>
                <w:spacing w:val="4"/>
                <w:sz w:val="18"/>
                <w:szCs w:val="18"/>
                <w:lang w:val="hy-AM"/>
              </w:rPr>
            </w:pP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lang w:val="hy-AM"/>
              </w:rPr>
            </w:pPr>
          </w:p>
        </w:tc>
      </w:tr>
      <w:tr w:rsidR="00957454" w:rsidRPr="00144D7C" w:rsidTr="00957454">
        <w:trPr>
          <w:trHeight w:hRule="exact" w:val="693"/>
        </w:trPr>
        <w:tc>
          <w:tcPr>
            <w:tcW w:w="5291" w:type="dxa"/>
            <w:tcBorders>
              <w:top w:val="single" w:sz="4" w:space="0" w:color="auto"/>
              <w:left w:val="single" w:sz="4" w:space="0" w:color="auto"/>
            </w:tcBorders>
            <w:shd w:val="clear" w:color="auto" w:fill="FFFFFF"/>
          </w:tcPr>
          <w:p w:rsidR="00957454" w:rsidRPr="005A6183" w:rsidRDefault="00957454" w:rsidP="00957454">
            <w:pPr>
              <w:widowControl w:val="0"/>
              <w:ind w:left="120"/>
              <w:rPr>
                <w:sz w:val="18"/>
                <w:szCs w:val="18"/>
              </w:rPr>
            </w:pPr>
            <w:r w:rsidRPr="005A6183">
              <w:rPr>
                <w:sz w:val="18"/>
                <w:szCs w:val="18"/>
              </w:rPr>
              <w:t>техническо</w:t>
            </w:r>
            <w:r>
              <w:rPr>
                <w:sz w:val="18"/>
                <w:szCs w:val="18"/>
              </w:rPr>
              <w:t>е</w:t>
            </w:r>
            <w:r w:rsidRPr="005A6183">
              <w:rPr>
                <w:sz w:val="18"/>
                <w:szCs w:val="18"/>
              </w:rPr>
              <w:t xml:space="preserve"> обслуживани</w:t>
            </w:r>
            <w:r>
              <w:rPr>
                <w:sz w:val="18"/>
                <w:szCs w:val="18"/>
              </w:rPr>
              <w:t>е вагонов в объеме ТО-2</w:t>
            </w:r>
          </w:p>
          <w:p w:rsidR="00957454" w:rsidRPr="00144D7C" w:rsidRDefault="00957454" w:rsidP="00957454">
            <w:pPr>
              <w:widowControl w:val="0"/>
              <w:ind w:left="120"/>
              <w:rPr>
                <w:rFonts w:eastAsia="Sylfaen"/>
                <w:color w:val="000000"/>
                <w:spacing w:val="4"/>
                <w:sz w:val="18"/>
                <w:szCs w:val="18"/>
                <w:lang w:val="hy-AM"/>
              </w:rPr>
            </w:pPr>
            <w:r>
              <w:rPr>
                <w:rFonts w:ascii="Sylfaen" w:eastAsia="Sylfaen" w:hAnsi="Sylfaen" w:cs="Sylfaen"/>
                <w:color w:val="000000"/>
                <w:spacing w:val="4"/>
                <w:sz w:val="18"/>
                <w:szCs w:val="18"/>
                <w:lang w:val="hy-AM"/>
              </w:rPr>
              <w:t>վագոնների տեխնիկական սպասարկում ՏՈ-2 ծավալով</w:t>
            </w:r>
          </w:p>
        </w:tc>
        <w:tc>
          <w:tcPr>
            <w:tcW w:w="1054"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c>
          <w:tcPr>
            <w:tcW w:w="2126" w:type="dxa"/>
            <w:tcBorders>
              <w:top w:val="single" w:sz="4" w:space="0" w:color="auto"/>
              <w:left w:val="single" w:sz="4" w:space="0" w:color="auto"/>
            </w:tcBorders>
            <w:shd w:val="clear" w:color="auto" w:fill="FFFFFF"/>
          </w:tcPr>
          <w:p w:rsidR="00957454" w:rsidRPr="00144D7C" w:rsidRDefault="00957454" w:rsidP="00957454">
            <w:pPr>
              <w:widowControl w:val="0"/>
              <w:ind w:right="460"/>
              <w:jc w:val="right"/>
              <w:rPr>
                <w:rFonts w:ascii="Sylfaen" w:eastAsia="Sylfaen" w:hAnsi="Sylfaen" w:cs="Sylfaen"/>
                <w:color w:val="000000"/>
                <w:spacing w:val="4"/>
                <w:sz w:val="18"/>
                <w:szCs w:val="18"/>
              </w:rPr>
            </w:pP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r w:rsidR="00957454" w:rsidRPr="00144D7C" w:rsidTr="00957454">
        <w:trPr>
          <w:trHeight w:hRule="exact" w:val="594"/>
        </w:trPr>
        <w:tc>
          <w:tcPr>
            <w:tcW w:w="8473" w:type="dxa"/>
            <w:gridSpan w:val="3"/>
            <w:tcBorders>
              <w:top w:val="single" w:sz="4" w:space="0" w:color="auto"/>
              <w:left w:val="single" w:sz="4" w:space="0" w:color="auto"/>
            </w:tcBorders>
            <w:shd w:val="clear" w:color="auto" w:fill="FFFFFF"/>
          </w:tcPr>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Общая сумма без НДС</w:t>
            </w:r>
          </w:p>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Ընդհանուր գումար</w:t>
            </w:r>
            <w:r w:rsidRPr="00144D7C">
              <w:rPr>
                <w:rFonts w:ascii="Sylfaen" w:eastAsia="Sylfaen" w:hAnsi="Sylfaen" w:cs="Sylfaen"/>
                <w:color w:val="000000"/>
                <w:spacing w:val="4"/>
                <w:sz w:val="18"/>
                <w:szCs w:val="18"/>
                <w:lang w:val="hy-AM"/>
              </w:rPr>
              <w:t>ը</w:t>
            </w:r>
            <w:r w:rsidRPr="00144D7C">
              <w:rPr>
                <w:rFonts w:ascii="Sylfaen" w:eastAsia="Sylfaen" w:hAnsi="Sylfaen" w:cs="Sylfaen"/>
                <w:color w:val="000000"/>
                <w:spacing w:val="4"/>
                <w:sz w:val="18"/>
                <w:szCs w:val="18"/>
              </w:rPr>
              <w:t xml:space="preserve"> առանց ԱԱՀ</w:t>
            </w: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r w:rsidR="00957454" w:rsidRPr="00144D7C" w:rsidTr="00957454">
        <w:trPr>
          <w:trHeight w:hRule="exact" w:val="600"/>
        </w:trPr>
        <w:tc>
          <w:tcPr>
            <w:tcW w:w="8473" w:type="dxa"/>
            <w:gridSpan w:val="3"/>
            <w:tcBorders>
              <w:top w:val="single" w:sz="4" w:space="0" w:color="auto"/>
              <w:left w:val="single" w:sz="4" w:space="0" w:color="auto"/>
            </w:tcBorders>
            <w:shd w:val="clear" w:color="auto" w:fill="FFFFFF"/>
          </w:tcPr>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НДС</w:t>
            </w:r>
          </w:p>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lang w:val="hy-AM"/>
              </w:rPr>
              <w:t>ԱԱՀ</w:t>
            </w: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r w:rsidR="00957454" w:rsidRPr="00144D7C" w:rsidTr="00957454">
        <w:trPr>
          <w:trHeight w:hRule="exact" w:val="612"/>
        </w:trPr>
        <w:tc>
          <w:tcPr>
            <w:tcW w:w="8473" w:type="dxa"/>
            <w:gridSpan w:val="3"/>
            <w:tcBorders>
              <w:top w:val="single" w:sz="4" w:space="0" w:color="auto"/>
              <w:left w:val="single" w:sz="4" w:space="0" w:color="auto"/>
              <w:bottom w:val="single" w:sz="4" w:space="0" w:color="auto"/>
            </w:tcBorders>
            <w:shd w:val="clear" w:color="auto" w:fill="FFFFFF"/>
          </w:tcPr>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Общая сумма</w:t>
            </w:r>
            <w:r w:rsidRPr="00144D7C">
              <w:rPr>
                <w:rFonts w:ascii="Sylfaen" w:eastAsia="Sylfaen" w:hAnsi="Sylfaen" w:cs="Sylfaen"/>
                <w:color w:val="000000"/>
                <w:spacing w:val="4"/>
                <w:sz w:val="18"/>
                <w:szCs w:val="18"/>
                <w:lang w:val="hy-AM"/>
              </w:rPr>
              <w:t xml:space="preserve"> </w:t>
            </w:r>
            <w:r w:rsidRPr="00144D7C">
              <w:rPr>
                <w:rFonts w:ascii="Sylfaen" w:eastAsia="Sylfaen" w:hAnsi="Sylfaen" w:cs="Sylfaen"/>
                <w:color w:val="000000"/>
                <w:spacing w:val="4"/>
                <w:sz w:val="18"/>
                <w:szCs w:val="18"/>
              </w:rPr>
              <w:t>включая НДС</w:t>
            </w:r>
          </w:p>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Ընդհանուր գումարը ներառյալ ԱԱՀ</w:t>
            </w:r>
          </w:p>
        </w:tc>
        <w:tc>
          <w:tcPr>
            <w:tcW w:w="1775" w:type="dxa"/>
            <w:tcBorders>
              <w:top w:val="single" w:sz="4" w:space="0" w:color="auto"/>
              <w:left w:val="single" w:sz="4" w:space="0" w:color="auto"/>
              <w:bottom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bl>
    <w:p w:rsidR="00957454" w:rsidRPr="00144D7C" w:rsidRDefault="00957454" w:rsidP="00957454">
      <w:pPr>
        <w:spacing w:line="259" w:lineRule="auto"/>
        <w:ind w:left="-567"/>
        <w:rPr>
          <w:rFonts w:ascii="Sylfaen" w:eastAsia="Calibri" w:hAnsi="Sylfaen"/>
          <w:bCs/>
          <w:sz w:val="18"/>
          <w:szCs w:val="18"/>
          <w:lang w:val="hy-AM"/>
        </w:rPr>
      </w:pPr>
    </w:p>
    <w:p w:rsidR="00957454" w:rsidRDefault="00957454" w:rsidP="00957454">
      <w:pPr>
        <w:spacing w:line="259" w:lineRule="auto"/>
        <w:ind w:left="-567"/>
        <w:rPr>
          <w:rFonts w:eastAsia="Calibri"/>
          <w:bCs/>
          <w:sz w:val="20"/>
          <w:szCs w:val="20"/>
        </w:rPr>
      </w:pPr>
    </w:p>
    <w:p w:rsidR="00957454" w:rsidRPr="00492CC3" w:rsidRDefault="00957454" w:rsidP="00957454">
      <w:pPr>
        <w:spacing w:line="259" w:lineRule="auto"/>
        <w:ind w:left="-567"/>
        <w:rPr>
          <w:rFonts w:eastAsia="Calibri"/>
          <w:bCs/>
          <w:sz w:val="20"/>
          <w:szCs w:val="20"/>
        </w:rPr>
      </w:pPr>
      <w:r w:rsidRPr="00492CC3">
        <w:rPr>
          <w:rFonts w:eastAsia="Calibri"/>
          <w:bCs/>
          <w:sz w:val="20"/>
          <w:szCs w:val="20"/>
        </w:rPr>
        <w:t>Общая сумма,</w:t>
      </w:r>
      <w:r w:rsidRPr="00492CC3">
        <w:rPr>
          <w:rFonts w:eastAsia="Calibri"/>
          <w:bCs/>
          <w:sz w:val="20"/>
          <w:szCs w:val="20"/>
          <w:lang w:val="hy-AM"/>
        </w:rPr>
        <w:t xml:space="preserve"> </w:t>
      </w:r>
      <w:r w:rsidRPr="00492CC3">
        <w:rPr>
          <w:rFonts w:eastAsia="Calibri"/>
          <w:bCs/>
          <w:sz w:val="20"/>
          <w:szCs w:val="20"/>
        </w:rPr>
        <w:t>включая НДС,</w:t>
      </w:r>
      <w:r w:rsidRPr="00492CC3">
        <w:rPr>
          <w:rFonts w:eastAsia="Calibri"/>
          <w:bCs/>
          <w:sz w:val="20"/>
          <w:szCs w:val="20"/>
          <w:lang w:val="hy-AM"/>
        </w:rPr>
        <w:t xml:space="preserve"> составила:</w:t>
      </w:r>
    </w:p>
    <w:p w:rsidR="00957454" w:rsidRPr="00144D7C" w:rsidRDefault="00957454" w:rsidP="00957454">
      <w:pPr>
        <w:spacing w:line="259" w:lineRule="auto"/>
        <w:ind w:left="-567"/>
        <w:rPr>
          <w:rFonts w:ascii="Sylfaen" w:eastAsia="Calibri" w:hAnsi="Sylfaen"/>
          <w:bCs/>
          <w:sz w:val="18"/>
          <w:szCs w:val="18"/>
        </w:rPr>
      </w:pPr>
      <w:r w:rsidRPr="00144D7C">
        <w:rPr>
          <w:rFonts w:ascii="Sylfaen" w:eastAsia="Calibri" w:hAnsi="Sylfaen"/>
          <w:bCs/>
          <w:sz w:val="18"/>
          <w:szCs w:val="18"/>
          <w:lang w:val="hy-AM"/>
        </w:rPr>
        <w:t>__________________________________________________________________________________</w:t>
      </w:r>
      <w:r w:rsidRPr="00144D7C">
        <w:rPr>
          <w:rFonts w:ascii="Sylfaen" w:eastAsia="Calibri" w:hAnsi="Sylfaen"/>
          <w:bCs/>
          <w:sz w:val="18"/>
          <w:szCs w:val="18"/>
        </w:rPr>
        <w:t>.</w:t>
      </w:r>
    </w:p>
    <w:p w:rsidR="00957454" w:rsidRPr="00144D7C" w:rsidRDefault="00957454" w:rsidP="00957454">
      <w:pPr>
        <w:spacing w:line="259" w:lineRule="auto"/>
        <w:ind w:left="-567"/>
        <w:rPr>
          <w:rFonts w:ascii="Sylfaen" w:eastAsia="Calibri" w:hAnsi="Sylfaen"/>
          <w:bCs/>
          <w:sz w:val="18"/>
          <w:szCs w:val="18"/>
          <w:lang w:val="hy-AM"/>
        </w:rPr>
      </w:pPr>
      <w:r w:rsidRPr="00144D7C">
        <w:rPr>
          <w:rFonts w:ascii="Sylfaen" w:eastAsia="Calibri" w:hAnsi="Sylfaen"/>
          <w:bCs/>
          <w:sz w:val="18"/>
          <w:szCs w:val="18"/>
        </w:rPr>
        <w:t>Ընդհանուր գումարը ներառյալ ԱԱՀ</w:t>
      </w:r>
      <w:r w:rsidRPr="00144D7C">
        <w:rPr>
          <w:rFonts w:ascii="Sylfaen" w:eastAsia="Calibri" w:hAnsi="Sylfaen"/>
          <w:bCs/>
          <w:sz w:val="18"/>
          <w:szCs w:val="18"/>
          <w:lang w:val="hy-AM"/>
        </w:rPr>
        <w:t>, կազմել է՝ __________________________________________________________________________________ :</w:t>
      </w:r>
    </w:p>
    <w:p w:rsidR="00957454" w:rsidRPr="00144D7C" w:rsidRDefault="00957454" w:rsidP="00957454">
      <w:pPr>
        <w:spacing w:line="259" w:lineRule="auto"/>
        <w:ind w:left="-567"/>
        <w:rPr>
          <w:rFonts w:ascii="Sylfaen" w:eastAsia="Calibri" w:hAnsi="Sylfaen"/>
          <w:bCs/>
          <w:sz w:val="20"/>
          <w:szCs w:val="20"/>
          <w:lang w:val="hy-AM"/>
        </w:rPr>
      </w:pPr>
    </w:p>
    <w:p w:rsidR="00957454" w:rsidRPr="00144D7C" w:rsidRDefault="00957454" w:rsidP="00957454">
      <w:pPr>
        <w:ind w:left="-567"/>
        <w:rPr>
          <w:rFonts w:eastAsia="Calibri"/>
          <w:bCs/>
          <w:sz w:val="20"/>
          <w:szCs w:val="20"/>
        </w:rPr>
      </w:pPr>
      <w:r w:rsidRPr="00144D7C">
        <w:rPr>
          <w:rFonts w:eastAsia="Calibri"/>
          <w:bCs/>
          <w:sz w:val="20"/>
          <w:szCs w:val="20"/>
        </w:rPr>
        <w:t>Услуга, (</w:t>
      </w:r>
      <w:r w:rsidRPr="00144D7C">
        <w:rPr>
          <w:rFonts w:ascii="Sylfaen" w:eastAsia="Calibri" w:hAnsi="Sylfaen"/>
          <w:bCs/>
          <w:sz w:val="20"/>
          <w:szCs w:val="20"/>
        </w:rPr>
        <w:t>___________</w:t>
      </w:r>
      <w:r w:rsidRPr="00144D7C">
        <w:rPr>
          <w:rFonts w:eastAsia="Calibri"/>
          <w:bCs/>
          <w:sz w:val="20"/>
          <w:szCs w:val="20"/>
        </w:rPr>
        <w:t xml:space="preserve">) согласно </w:t>
      </w:r>
      <w:r w:rsidRPr="00144D7C">
        <w:rPr>
          <w:rFonts w:ascii="Sylfaen" w:eastAsia="Calibri" w:hAnsi="Sylfaen"/>
          <w:bCs/>
          <w:sz w:val="20"/>
          <w:szCs w:val="20"/>
        </w:rPr>
        <w:t>Д</w:t>
      </w:r>
      <w:r w:rsidRPr="00144D7C">
        <w:rPr>
          <w:rFonts w:eastAsia="Calibri"/>
          <w:bCs/>
          <w:sz w:val="20"/>
          <w:szCs w:val="20"/>
        </w:rPr>
        <w:t xml:space="preserve">оговору, выполнена в установленные сроки, в полном объёме и с надлежащим качеством. </w:t>
      </w:r>
    </w:p>
    <w:p w:rsidR="00957454" w:rsidRPr="00144D7C" w:rsidRDefault="00957454" w:rsidP="00957454">
      <w:pPr>
        <w:ind w:left="-567"/>
        <w:rPr>
          <w:rFonts w:eastAsia="Calibri"/>
          <w:bCs/>
          <w:sz w:val="20"/>
          <w:szCs w:val="20"/>
        </w:rPr>
      </w:pPr>
      <w:r w:rsidRPr="00144D7C">
        <w:rPr>
          <w:rFonts w:eastAsia="Calibri"/>
          <w:bCs/>
          <w:sz w:val="20"/>
          <w:szCs w:val="20"/>
        </w:rPr>
        <w:lastRenderedPageBreak/>
        <w:t>Претензий друг к другу стороны не имеют.</w:t>
      </w:r>
    </w:p>
    <w:p w:rsidR="00957454" w:rsidRPr="00144D7C" w:rsidRDefault="00957454" w:rsidP="00957454">
      <w:pPr>
        <w:ind w:left="-567"/>
        <w:rPr>
          <w:rFonts w:eastAsia="Calibri"/>
          <w:bCs/>
          <w:sz w:val="20"/>
          <w:szCs w:val="20"/>
        </w:rPr>
      </w:pPr>
    </w:p>
    <w:p w:rsidR="00957454" w:rsidRDefault="00957454" w:rsidP="00957454">
      <w:pPr>
        <w:ind w:left="-567"/>
        <w:rPr>
          <w:rFonts w:ascii="Sylfaen" w:eastAsia="Calibri" w:hAnsi="Sylfaen"/>
          <w:bCs/>
          <w:iCs/>
          <w:sz w:val="18"/>
          <w:szCs w:val="18"/>
          <w:lang w:val="hy-AM"/>
        </w:rPr>
      </w:pPr>
    </w:p>
    <w:p w:rsidR="00957454" w:rsidRPr="00144D7C" w:rsidRDefault="00957454" w:rsidP="00957454">
      <w:pPr>
        <w:ind w:left="-567"/>
        <w:rPr>
          <w:rFonts w:ascii="Sylfaen" w:eastAsia="Calibri" w:hAnsi="Sylfaen"/>
          <w:bCs/>
          <w:iCs/>
          <w:sz w:val="18"/>
          <w:szCs w:val="18"/>
          <w:lang w:val="hy-AM"/>
        </w:rPr>
      </w:pPr>
    </w:p>
    <w:p w:rsidR="00957454" w:rsidRPr="00144D7C" w:rsidRDefault="00957454" w:rsidP="00957454">
      <w:pPr>
        <w:ind w:left="-567"/>
        <w:rPr>
          <w:rFonts w:ascii="Sylfaen" w:eastAsia="Calibri" w:hAnsi="Sylfaen"/>
          <w:bCs/>
          <w:iCs/>
          <w:sz w:val="18"/>
          <w:szCs w:val="18"/>
          <w:lang w:val="hy-AM"/>
        </w:rPr>
      </w:pPr>
    </w:p>
    <w:p w:rsidR="00957454" w:rsidRPr="00144D7C" w:rsidRDefault="00957454" w:rsidP="00957454">
      <w:pPr>
        <w:ind w:left="-567"/>
        <w:rPr>
          <w:rFonts w:ascii="Sylfaen" w:eastAsia="Calibri" w:hAnsi="Sylfaen"/>
          <w:bCs/>
          <w:sz w:val="18"/>
          <w:szCs w:val="18"/>
          <w:lang w:val="hy-AM"/>
        </w:rPr>
      </w:pPr>
      <w:r>
        <w:rPr>
          <w:rFonts w:ascii="Sylfaen" w:eastAsia="Calibri" w:hAnsi="Sylfaen"/>
          <w:bCs/>
          <w:iCs/>
          <w:sz w:val="18"/>
          <w:szCs w:val="18"/>
          <w:lang w:val="hy-AM"/>
        </w:rPr>
        <w:t xml:space="preserve">    </w:t>
      </w:r>
      <w:r w:rsidRPr="00144D7C">
        <w:rPr>
          <w:rFonts w:ascii="Sylfaen" w:eastAsia="Calibri" w:hAnsi="Sylfaen"/>
          <w:bCs/>
          <w:iCs/>
          <w:sz w:val="18"/>
          <w:szCs w:val="18"/>
          <w:lang w:val="hy-AM"/>
        </w:rPr>
        <w:t>Ծառայությունը, (___________)  համաձայն Պայմանագրին,</w:t>
      </w:r>
      <w:r w:rsidRPr="00144D7C">
        <w:rPr>
          <w:rFonts w:ascii="Sylfaen" w:eastAsia="Calibri" w:hAnsi="Sylfaen"/>
          <w:bCs/>
          <w:sz w:val="18"/>
          <w:szCs w:val="18"/>
          <w:lang w:val="hy-AM"/>
        </w:rPr>
        <w:t xml:space="preserve"> ավարտվել է ժամանակին, ամբողջությամբ և պատշաճ որակով: </w:t>
      </w:r>
    </w:p>
    <w:p w:rsidR="00957454" w:rsidRPr="00144D7C" w:rsidRDefault="00957454" w:rsidP="00957454">
      <w:pPr>
        <w:ind w:left="-567"/>
        <w:rPr>
          <w:rFonts w:ascii="Sylfaen" w:eastAsia="Calibri" w:hAnsi="Sylfaen"/>
          <w:bCs/>
          <w:sz w:val="18"/>
          <w:szCs w:val="18"/>
          <w:lang w:val="hy-AM"/>
        </w:rPr>
      </w:pPr>
      <w:r w:rsidRPr="00144D7C">
        <w:rPr>
          <w:rFonts w:ascii="Sylfaen" w:eastAsia="Calibri" w:hAnsi="Sylfaen"/>
          <w:bCs/>
          <w:sz w:val="18"/>
          <w:szCs w:val="18"/>
          <w:lang w:val="hy-AM"/>
        </w:rPr>
        <w:t>Կողմերը որևէ պահանջ չունեն միմյանց նկատմամբ:</w:t>
      </w: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eastAsia="Calibri"/>
          <w:sz w:val="20"/>
          <w:szCs w:val="20"/>
        </w:rPr>
      </w:pPr>
      <w:r w:rsidRPr="00144D7C">
        <w:rPr>
          <w:rFonts w:eastAsia="Calibri"/>
          <w:sz w:val="20"/>
          <w:szCs w:val="20"/>
          <w:lang w:val="hy-AM"/>
        </w:rPr>
        <w:t xml:space="preserve"> </w:t>
      </w:r>
      <w:r>
        <w:rPr>
          <w:rFonts w:ascii="Sylfaen" w:eastAsia="Calibri" w:hAnsi="Sylfaen"/>
          <w:sz w:val="20"/>
          <w:szCs w:val="20"/>
          <w:lang w:val="hy-AM"/>
        </w:rPr>
        <w:t xml:space="preserve">   </w:t>
      </w:r>
      <w:r w:rsidRPr="00144D7C">
        <w:rPr>
          <w:rFonts w:eastAsia="Calibri"/>
          <w:sz w:val="20"/>
          <w:szCs w:val="20"/>
        </w:rPr>
        <w:t>Настоящий</w:t>
      </w:r>
      <w:r w:rsidRPr="00144D7C">
        <w:rPr>
          <w:rFonts w:eastAsia="Calibri"/>
          <w:sz w:val="20"/>
          <w:szCs w:val="20"/>
          <w:lang w:val="pt-BR"/>
        </w:rPr>
        <w:t xml:space="preserve"> </w:t>
      </w:r>
      <w:r w:rsidRPr="00144D7C">
        <w:rPr>
          <w:rFonts w:eastAsia="Calibri"/>
          <w:sz w:val="20"/>
          <w:szCs w:val="20"/>
          <w:lang w:val="hy-AM"/>
        </w:rPr>
        <w:t>Акт</w:t>
      </w:r>
      <w:r w:rsidRPr="00144D7C">
        <w:rPr>
          <w:rFonts w:eastAsia="Calibri"/>
          <w:sz w:val="20"/>
          <w:szCs w:val="20"/>
          <w:lang w:val="pt-BR"/>
        </w:rPr>
        <w:t xml:space="preserve"> </w:t>
      </w:r>
      <w:r w:rsidRPr="00144D7C">
        <w:rPr>
          <w:rFonts w:eastAsia="Calibri"/>
          <w:sz w:val="20"/>
          <w:szCs w:val="20"/>
        </w:rPr>
        <w:t>составлен</w:t>
      </w:r>
      <w:r w:rsidRPr="00144D7C">
        <w:rPr>
          <w:rFonts w:eastAsia="Calibri"/>
          <w:sz w:val="20"/>
          <w:szCs w:val="20"/>
          <w:lang w:val="pt-BR"/>
        </w:rPr>
        <w:t xml:space="preserve"> </w:t>
      </w:r>
      <w:r w:rsidRPr="00144D7C">
        <w:rPr>
          <w:rFonts w:eastAsia="Calibri"/>
          <w:sz w:val="20"/>
          <w:szCs w:val="20"/>
        </w:rPr>
        <w:t>на</w:t>
      </w:r>
      <w:r w:rsidRPr="00144D7C">
        <w:rPr>
          <w:rFonts w:eastAsia="Calibri"/>
          <w:sz w:val="20"/>
          <w:szCs w:val="20"/>
          <w:lang w:val="pt-BR"/>
        </w:rPr>
        <w:t xml:space="preserve"> </w:t>
      </w:r>
      <w:r w:rsidRPr="00144D7C">
        <w:rPr>
          <w:rFonts w:eastAsia="Calibri"/>
          <w:sz w:val="20"/>
          <w:szCs w:val="20"/>
        </w:rPr>
        <w:t>армянском</w:t>
      </w:r>
      <w:r w:rsidRPr="00144D7C">
        <w:rPr>
          <w:rFonts w:eastAsia="Calibri"/>
          <w:sz w:val="20"/>
          <w:szCs w:val="20"/>
          <w:lang w:val="pt-BR"/>
        </w:rPr>
        <w:t xml:space="preserve"> </w:t>
      </w:r>
      <w:r w:rsidRPr="00144D7C">
        <w:rPr>
          <w:rFonts w:eastAsia="Calibri"/>
          <w:sz w:val="20"/>
          <w:szCs w:val="20"/>
        </w:rPr>
        <w:t>и</w:t>
      </w:r>
      <w:r w:rsidRPr="00144D7C">
        <w:rPr>
          <w:rFonts w:eastAsia="Calibri"/>
          <w:sz w:val="20"/>
          <w:szCs w:val="20"/>
          <w:lang w:val="pt-BR"/>
        </w:rPr>
        <w:t xml:space="preserve"> </w:t>
      </w:r>
      <w:r w:rsidRPr="00144D7C">
        <w:rPr>
          <w:rFonts w:eastAsia="Calibri"/>
          <w:sz w:val="20"/>
          <w:szCs w:val="20"/>
        </w:rPr>
        <w:t>русском</w:t>
      </w:r>
      <w:r w:rsidRPr="00144D7C">
        <w:rPr>
          <w:rFonts w:eastAsia="Calibri"/>
          <w:sz w:val="20"/>
          <w:szCs w:val="20"/>
          <w:lang w:val="pt-BR"/>
        </w:rPr>
        <w:t xml:space="preserve"> </w:t>
      </w:r>
      <w:r w:rsidRPr="00144D7C">
        <w:rPr>
          <w:rFonts w:eastAsia="Calibri"/>
          <w:sz w:val="20"/>
          <w:szCs w:val="20"/>
        </w:rPr>
        <w:t>языках</w:t>
      </w:r>
      <w:r w:rsidRPr="00144D7C">
        <w:rPr>
          <w:rFonts w:eastAsia="Calibri"/>
          <w:sz w:val="20"/>
          <w:szCs w:val="20"/>
          <w:lang w:val="pt-BR"/>
        </w:rPr>
        <w:t xml:space="preserve">, </w:t>
      </w:r>
      <w:r w:rsidRPr="00144D7C">
        <w:rPr>
          <w:rFonts w:eastAsia="Calibri"/>
          <w:sz w:val="20"/>
          <w:szCs w:val="20"/>
        </w:rPr>
        <w:t>в</w:t>
      </w:r>
      <w:r w:rsidRPr="00144D7C">
        <w:rPr>
          <w:rFonts w:eastAsia="Calibri"/>
          <w:sz w:val="20"/>
          <w:szCs w:val="20"/>
          <w:lang w:val="pt-BR"/>
        </w:rPr>
        <w:t xml:space="preserve"> </w:t>
      </w:r>
      <w:r w:rsidRPr="00144D7C">
        <w:rPr>
          <w:rFonts w:eastAsia="Calibri"/>
          <w:sz w:val="20"/>
          <w:szCs w:val="20"/>
        </w:rPr>
        <w:t>трех</w:t>
      </w:r>
      <w:r w:rsidRPr="00144D7C">
        <w:rPr>
          <w:rFonts w:eastAsia="Calibri"/>
          <w:sz w:val="20"/>
          <w:szCs w:val="20"/>
          <w:lang w:val="pt-BR"/>
        </w:rPr>
        <w:t xml:space="preserve"> </w:t>
      </w:r>
      <w:r w:rsidRPr="00144D7C">
        <w:rPr>
          <w:rFonts w:eastAsia="Calibri"/>
          <w:sz w:val="20"/>
          <w:szCs w:val="20"/>
        </w:rPr>
        <w:t>экземплярах</w:t>
      </w:r>
      <w:r w:rsidRPr="00144D7C">
        <w:rPr>
          <w:rFonts w:eastAsia="Calibri"/>
          <w:sz w:val="20"/>
          <w:szCs w:val="20"/>
          <w:lang w:val="pt-BR"/>
        </w:rPr>
        <w:t>, два</w:t>
      </w:r>
      <w:r w:rsidRPr="00144D7C">
        <w:rPr>
          <w:rFonts w:eastAsia="Calibri"/>
          <w:sz w:val="20"/>
          <w:szCs w:val="20"/>
        </w:rPr>
        <w:t xml:space="preserve"> экземпляра </w:t>
      </w:r>
      <w:r w:rsidRPr="00144D7C">
        <w:rPr>
          <w:rFonts w:eastAsia="Calibri"/>
          <w:bCs/>
          <w:iCs/>
          <w:sz w:val="20"/>
          <w:szCs w:val="20"/>
        </w:rPr>
        <w:t>«Заказчику»</w:t>
      </w:r>
      <w:r w:rsidRPr="00144D7C">
        <w:rPr>
          <w:rFonts w:eastAsia="Calibri"/>
          <w:sz w:val="20"/>
          <w:szCs w:val="20"/>
          <w:lang w:val="hy-AM"/>
        </w:rPr>
        <w:t>,</w:t>
      </w:r>
      <w:r w:rsidRPr="00144D7C">
        <w:rPr>
          <w:rFonts w:eastAsia="Calibri"/>
          <w:sz w:val="20"/>
          <w:szCs w:val="20"/>
        </w:rPr>
        <w:t xml:space="preserve"> один – </w:t>
      </w:r>
      <w:r w:rsidRPr="00144D7C">
        <w:rPr>
          <w:rFonts w:eastAsia="Calibri"/>
          <w:bCs/>
          <w:iCs/>
          <w:sz w:val="20"/>
          <w:szCs w:val="20"/>
        </w:rPr>
        <w:t>«Исполнителю»</w:t>
      </w:r>
      <w:r w:rsidRPr="00144D7C">
        <w:rPr>
          <w:rFonts w:eastAsia="Calibri"/>
          <w:sz w:val="20"/>
          <w:szCs w:val="20"/>
        </w:rPr>
        <w:t>.</w:t>
      </w:r>
    </w:p>
    <w:p w:rsidR="00957454" w:rsidRPr="00144D7C" w:rsidRDefault="00957454" w:rsidP="00957454">
      <w:pPr>
        <w:spacing w:line="259" w:lineRule="auto"/>
        <w:ind w:left="-567"/>
        <w:rPr>
          <w:rFonts w:ascii="Sylfaen" w:eastAsia="Calibri" w:hAnsi="Sylfaen"/>
          <w:sz w:val="18"/>
          <w:szCs w:val="18"/>
          <w:lang w:val="hy-AM"/>
        </w:rPr>
      </w:pPr>
      <w:r w:rsidRPr="00144D7C">
        <w:rPr>
          <w:rFonts w:ascii="Sylfaen" w:eastAsia="Calibri" w:hAnsi="Sylfaen"/>
          <w:sz w:val="18"/>
          <w:szCs w:val="18"/>
          <w:lang w:val="hy-AM"/>
        </w:rPr>
        <w:t xml:space="preserve"> </w:t>
      </w:r>
      <w:r>
        <w:rPr>
          <w:rFonts w:ascii="Sylfaen" w:eastAsia="Calibri" w:hAnsi="Sylfaen"/>
          <w:sz w:val="18"/>
          <w:szCs w:val="18"/>
          <w:lang w:val="hy-AM"/>
        </w:rPr>
        <w:t xml:space="preserve">   </w:t>
      </w:r>
      <w:r w:rsidRPr="00144D7C">
        <w:rPr>
          <w:rFonts w:ascii="Sylfaen" w:eastAsia="Calibri" w:hAnsi="Sylfaen"/>
          <w:sz w:val="18"/>
          <w:szCs w:val="18"/>
          <w:lang w:val="hy-AM"/>
        </w:rPr>
        <w:t>Սույն Ակտը կազմված է հայերեն և ռուսերեն լեզուներով, երեք օրինակից, երկու օրինակ «Պատվիրատուին», մեկ օրինակ՝ «Կատարողին»:</w:t>
      </w: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jc w:val="center"/>
        <w:rPr>
          <w:rFonts w:ascii="Sylfaen" w:eastAsia="Calibri" w:hAnsi="Sylfaen"/>
          <w:b/>
          <w:sz w:val="20"/>
          <w:szCs w:val="20"/>
          <w:lang w:val="hy-AM"/>
        </w:rPr>
      </w:pPr>
      <w:r w:rsidRPr="00144D7C">
        <w:rPr>
          <w:rFonts w:ascii="Sylfaen" w:eastAsia="Calibri" w:hAnsi="Sylfaen"/>
          <w:b/>
          <w:sz w:val="20"/>
          <w:szCs w:val="20"/>
          <w:lang w:val="hy-AM" w:bidi="ru-RU"/>
        </w:rPr>
        <w:t xml:space="preserve">СТОРОНЫ / </w:t>
      </w:r>
      <w:r w:rsidRPr="00144D7C">
        <w:rPr>
          <w:rFonts w:ascii="Sylfaen" w:eastAsia="Calibri" w:hAnsi="Sylfaen"/>
          <w:b/>
          <w:sz w:val="20"/>
          <w:szCs w:val="20"/>
          <w:lang w:val="hy-AM"/>
        </w:rPr>
        <w:t>ԿՈՂՄԵՐԸ</w:t>
      </w:r>
    </w:p>
    <w:p w:rsidR="00957454" w:rsidRPr="00144D7C" w:rsidRDefault="00957454" w:rsidP="00957454">
      <w:pPr>
        <w:spacing w:line="259" w:lineRule="auto"/>
        <w:ind w:left="-567"/>
        <w:rPr>
          <w:rFonts w:ascii="Sylfaen" w:eastAsia="Calibri" w:hAnsi="Sylfaen"/>
          <w:sz w:val="20"/>
          <w:szCs w:val="20"/>
          <w:lang w:val="hy-AM"/>
        </w:rPr>
      </w:pPr>
    </w:p>
    <w:p w:rsidR="00957454" w:rsidRPr="00492CC3" w:rsidRDefault="00957454" w:rsidP="00957454">
      <w:pPr>
        <w:tabs>
          <w:tab w:val="left" w:pos="6245"/>
        </w:tabs>
        <w:spacing w:line="259" w:lineRule="auto"/>
        <w:ind w:left="-567"/>
        <w:rPr>
          <w:rFonts w:ascii="Sylfaen" w:eastAsia="Calibri" w:hAnsi="Sylfaen"/>
          <w:sz w:val="20"/>
          <w:szCs w:val="20"/>
          <w:lang w:val="hy-AM"/>
        </w:rPr>
      </w:pPr>
      <w:r>
        <w:rPr>
          <w:rFonts w:ascii="Sylfaen" w:eastAsia="Calibri" w:hAnsi="Sylfaen"/>
          <w:b/>
          <w:sz w:val="20"/>
          <w:szCs w:val="20"/>
          <w:lang w:val="hy-AM"/>
        </w:rPr>
        <w:t xml:space="preserve"> </w:t>
      </w:r>
      <w:r w:rsidRPr="00492CC3">
        <w:rPr>
          <w:rFonts w:ascii="Sylfaen" w:eastAsia="Calibri" w:hAnsi="Sylfaen"/>
          <w:b/>
          <w:sz w:val="20"/>
          <w:szCs w:val="20"/>
          <w:lang w:val="hy-AM"/>
        </w:rPr>
        <w:t xml:space="preserve">Принял/  Ընդունեց   </w:t>
      </w:r>
      <w:r w:rsidRPr="00492CC3">
        <w:rPr>
          <w:rFonts w:ascii="Sylfaen" w:eastAsia="Calibri" w:hAnsi="Sylfaen"/>
          <w:sz w:val="20"/>
          <w:szCs w:val="20"/>
          <w:lang w:val="hy-AM"/>
        </w:rPr>
        <w:t xml:space="preserve">                                                   </w:t>
      </w:r>
      <w:r>
        <w:rPr>
          <w:rFonts w:ascii="Sylfaen" w:eastAsia="Calibri" w:hAnsi="Sylfaen"/>
          <w:sz w:val="20"/>
          <w:szCs w:val="20"/>
          <w:lang w:val="hy-AM"/>
        </w:rPr>
        <w:t xml:space="preserve">                 </w:t>
      </w:r>
      <w:r w:rsidRPr="00492CC3">
        <w:rPr>
          <w:rFonts w:ascii="Sylfaen" w:eastAsia="Calibri" w:hAnsi="Sylfaen"/>
          <w:sz w:val="20"/>
          <w:szCs w:val="20"/>
          <w:lang w:val="hy-AM"/>
        </w:rPr>
        <w:t xml:space="preserve"> </w:t>
      </w:r>
      <w:r w:rsidRPr="00492CC3">
        <w:rPr>
          <w:rFonts w:ascii="Sylfaen" w:eastAsia="Calibri" w:hAnsi="Sylfaen"/>
          <w:b/>
          <w:sz w:val="20"/>
          <w:szCs w:val="20"/>
          <w:lang w:val="hy-AM"/>
        </w:rPr>
        <w:t>Сдал/ Հանձնեց</w:t>
      </w:r>
    </w:p>
    <w:p w:rsidR="00957454" w:rsidRPr="008C6EC0" w:rsidRDefault="00957454" w:rsidP="00957454">
      <w:pPr>
        <w:spacing w:line="259" w:lineRule="auto"/>
        <w:ind w:left="-567"/>
        <w:rPr>
          <w:rFonts w:ascii="Sylfaen" w:eastAsia="Calibri" w:hAnsi="Sylfaen"/>
          <w:bCs/>
          <w:i/>
          <w:iCs/>
          <w:sz w:val="20"/>
          <w:szCs w:val="20"/>
          <w:lang w:val="hy-AM"/>
        </w:rPr>
      </w:pPr>
      <w:r w:rsidRPr="008C6EC0">
        <w:rPr>
          <w:rFonts w:ascii="Sylfaen" w:eastAsia="Calibri" w:hAnsi="Sylfaen"/>
          <w:bCs/>
          <w:i/>
          <w:iCs/>
          <w:sz w:val="20"/>
          <w:szCs w:val="20"/>
          <w:lang w:val="hy-AM"/>
        </w:rPr>
        <w:t>Представитель «Заказчика»</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 xml:space="preserve">                                                </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Представитель</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bidi="ru-RU"/>
        </w:rPr>
        <w:t>«Исполнителя»/</w:t>
      </w:r>
    </w:p>
    <w:p w:rsidR="00957454" w:rsidRPr="00144D7C" w:rsidRDefault="00957454" w:rsidP="00957454">
      <w:pPr>
        <w:spacing w:line="259" w:lineRule="auto"/>
        <w:ind w:left="-567"/>
        <w:rPr>
          <w:rFonts w:ascii="Sylfaen" w:eastAsia="Calibri" w:hAnsi="Sylfaen"/>
          <w:b/>
          <w:i/>
          <w:sz w:val="20"/>
          <w:szCs w:val="20"/>
          <w:lang w:val="hy-AM"/>
        </w:rPr>
      </w:pPr>
      <w:r w:rsidRPr="00144D7C">
        <w:rPr>
          <w:rFonts w:ascii="Sylfaen" w:eastAsia="Calibri" w:hAnsi="Sylfaen"/>
          <w:i/>
          <w:sz w:val="20"/>
          <w:szCs w:val="20"/>
          <w:lang w:val="hy-AM"/>
        </w:rPr>
        <w:t>«Պատվիրատուի»</w:t>
      </w:r>
      <w:r w:rsidRPr="008C6EC0">
        <w:rPr>
          <w:rFonts w:ascii="Sylfaen" w:eastAsia="Calibri" w:hAnsi="Sylfaen"/>
          <w:i/>
          <w:sz w:val="20"/>
          <w:szCs w:val="20"/>
          <w:lang w:val="hy-AM"/>
        </w:rPr>
        <w:t xml:space="preserve"> </w:t>
      </w:r>
      <w:r w:rsidRPr="00144D7C">
        <w:rPr>
          <w:rFonts w:ascii="Sylfaen" w:eastAsia="Calibri" w:hAnsi="Sylfaen"/>
          <w:i/>
          <w:sz w:val="20"/>
          <w:szCs w:val="20"/>
          <w:lang w:val="hy-AM"/>
        </w:rPr>
        <w:t xml:space="preserve"> ներկայացուցիչ                                    </w:t>
      </w:r>
      <w:r w:rsidRPr="008C6EC0">
        <w:rPr>
          <w:rFonts w:ascii="Sylfaen" w:eastAsia="Calibri" w:hAnsi="Sylfaen"/>
          <w:i/>
          <w:sz w:val="20"/>
          <w:szCs w:val="20"/>
          <w:lang w:val="hy-AM"/>
        </w:rPr>
        <w:t xml:space="preserve">    </w:t>
      </w:r>
      <w:r w:rsidRPr="00144D7C">
        <w:rPr>
          <w:rFonts w:ascii="Sylfaen" w:eastAsia="Calibri" w:hAnsi="Sylfaen"/>
          <w:i/>
          <w:sz w:val="20"/>
          <w:szCs w:val="20"/>
          <w:lang w:val="hy-AM"/>
        </w:rPr>
        <w:t>«Կատարողի» ներկայացուցիչ</w:t>
      </w:r>
    </w:p>
    <w:p w:rsidR="00957454" w:rsidRPr="00144D7C" w:rsidRDefault="00957454" w:rsidP="00957454">
      <w:pPr>
        <w:spacing w:line="259" w:lineRule="auto"/>
        <w:ind w:left="-567"/>
        <w:rPr>
          <w:rFonts w:ascii="Sylfaen" w:eastAsia="Calibri" w:hAnsi="Sylfaen"/>
          <w:b/>
          <w:i/>
          <w:sz w:val="20"/>
          <w:szCs w:val="20"/>
          <w:lang w:val="hy-AM"/>
        </w:rPr>
      </w:pPr>
    </w:p>
    <w:p w:rsidR="00957454" w:rsidRPr="00144D7C" w:rsidRDefault="00957454" w:rsidP="00957454">
      <w:pPr>
        <w:spacing w:line="259" w:lineRule="auto"/>
        <w:ind w:left="-567"/>
        <w:rPr>
          <w:rFonts w:ascii="Sylfaen" w:eastAsia="Calibri" w:hAnsi="Sylfaen"/>
          <w:b/>
          <w:i/>
          <w:sz w:val="20"/>
          <w:szCs w:val="20"/>
          <w:lang w:val="hy-AM"/>
        </w:rPr>
      </w:pPr>
    </w:p>
    <w:p w:rsidR="00957454" w:rsidRPr="00706CC2" w:rsidRDefault="00957454" w:rsidP="00957454">
      <w:pPr>
        <w:spacing w:line="259" w:lineRule="auto"/>
        <w:ind w:left="-567"/>
        <w:rPr>
          <w:rFonts w:ascii="Sylfaen" w:eastAsia="Calibri" w:hAnsi="Sylfaen"/>
          <w:i/>
          <w:sz w:val="20"/>
          <w:szCs w:val="20"/>
          <w:lang w:val="en-US"/>
        </w:rPr>
        <w:sectPr w:rsidR="00957454" w:rsidRPr="00706CC2" w:rsidSect="00957454">
          <w:footerReference w:type="first" r:id="rId15"/>
          <w:pgSz w:w="11906" w:h="16838" w:code="9"/>
          <w:pgMar w:top="992" w:right="566" w:bottom="1134" w:left="1134" w:header="794" w:footer="794" w:gutter="0"/>
          <w:cols w:space="708"/>
          <w:titlePg/>
          <w:docGrid w:linePitch="360"/>
        </w:sectPr>
      </w:pPr>
      <w:r w:rsidRPr="00144D7C">
        <w:rPr>
          <w:rFonts w:ascii="Sylfaen" w:eastAsia="Calibri" w:hAnsi="Sylfaen"/>
          <w:i/>
          <w:sz w:val="20"/>
          <w:szCs w:val="20"/>
        </w:rPr>
        <w:t xml:space="preserve">______________________ Ф.И.О.                                                            </w:t>
      </w:r>
      <w:r>
        <w:rPr>
          <w:rFonts w:ascii="Sylfaen" w:eastAsia="Calibri" w:hAnsi="Sylfaen"/>
          <w:i/>
          <w:sz w:val="20"/>
          <w:szCs w:val="20"/>
        </w:rPr>
        <w:t xml:space="preserve">   ________________</w:t>
      </w:r>
      <w:r w:rsidR="00E0107E">
        <w:rPr>
          <w:rFonts w:ascii="Sylfaen" w:eastAsia="Calibri" w:hAnsi="Sylfaen"/>
          <w:i/>
          <w:sz w:val="20"/>
          <w:szCs w:val="20"/>
        </w:rPr>
        <w:t>______ Ф.И.О</w:t>
      </w:r>
      <w:r w:rsidR="00AB3653">
        <w:rPr>
          <w:rFonts w:ascii="Sylfaen" w:eastAsia="Calibri" w:hAnsi="Sylfaen"/>
          <w:i/>
          <w:sz w:val="20"/>
          <w:szCs w:val="20"/>
        </w:rPr>
        <w:t>.</w:t>
      </w:r>
    </w:p>
    <w:p w:rsidR="00F34527" w:rsidRPr="00957454" w:rsidRDefault="00F34527" w:rsidP="00995D09">
      <w:pPr>
        <w:spacing w:after="239"/>
        <w:rPr>
          <w:color w:val="000000"/>
        </w:rPr>
      </w:pPr>
    </w:p>
    <w:sectPr w:rsidR="00F34527" w:rsidRPr="00957454" w:rsidSect="00F34527">
      <w:pgSz w:w="11906" w:h="16838"/>
      <w:pgMar w:top="709" w:right="851" w:bottom="113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A29" w:rsidRDefault="00AD6A29" w:rsidP="0067642B">
      <w:r>
        <w:separator/>
      </w:r>
    </w:p>
  </w:endnote>
  <w:endnote w:type="continuationSeparator" w:id="0">
    <w:p w:rsidR="00AD6A29" w:rsidRDefault="00AD6A29"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LtEx BT">
    <w:altName w:val="Arial"/>
    <w:charset w:val="00"/>
    <w:family w:val="swiss"/>
    <w:pitch w:val="variable"/>
    <w:sig w:usb0="00000001" w:usb1="00000000" w:usb2="00000000" w:usb3="00000000" w:csb0="0000001B"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G Times">
    <w:panose1 w:val="02020603050405020304"/>
    <w:charset w:val="CC"/>
    <w:family w:val="roman"/>
    <w:pitch w:val="variable"/>
    <w:sig w:usb0="00000207" w:usb1="00000000" w:usb2="00000000" w:usb3="00000000" w:csb0="00000097" w:csb1="00000000"/>
  </w:font>
  <w:font w:name="Trebuchet MS">
    <w:panose1 w:val="020B0603020202020204"/>
    <w:charset w:val="CC"/>
    <w:family w:val="swiss"/>
    <w:pitch w:val="variable"/>
    <w:sig w:usb0="00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C" w:rsidRDefault="000F1F6C" w:rsidP="00957454">
    <w:pPr>
      <w:pStyle w:val="af2"/>
    </w:pPr>
  </w:p>
  <w:p w:rsidR="000F1F6C" w:rsidRDefault="000F1F6C">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C" w:rsidRDefault="000F1F6C" w:rsidP="007D586C">
    <w:pPr>
      <w:pStyle w:val="af2"/>
    </w:pPr>
  </w:p>
  <w:p w:rsidR="000F1F6C" w:rsidRDefault="000F1F6C">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C" w:rsidRDefault="000F1F6C" w:rsidP="007D586C">
    <w:pPr>
      <w:pStyle w:val="af2"/>
    </w:pPr>
  </w:p>
  <w:p w:rsidR="000F1F6C" w:rsidRDefault="000F1F6C">
    <w:pPr>
      <w:pStyle w:val="a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C" w:rsidRDefault="000F1F6C" w:rsidP="00957454">
    <w:pPr>
      <w:pStyle w:val="af2"/>
    </w:pPr>
  </w:p>
  <w:p w:rsidR="000F1F6C" w:rsidRDefault="000F1F6C">
    <w:pPr>
      <w:pStyle w:val="a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C" w:rsidRDefault="000F1F6C" w:rsidP="00957454">
    <w:pPr>
      <w:pStyle w:val="af2"/>
    </w:pPr>
  </w:p>
  <w:p w:rsidR="000F1F6C" w:rsidRDefault="000F1F6C">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9" w:rsidRDefault="00AD6A29" w:rsidP="0067642B">
      <w:r>
        <w:separator/>
      </w:r>
    </w:p>
  </w:footnote>
  <w:footnote w:type="continuationSeparator" w:id="0">
    <w:p w:rsidR="00AD6A29" w:rsidRDefault="00AD6A29"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C" w:rsidRPr="007835D6" w:rsidRDefault="000F1F6C" w:rsidP="007835D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3424DF"/>
    <w:multiLevelType w:val="hybridMultilevel"/>
    <w:tmpl w:val="6CCA1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436976"/>
    <w:multiLevelType w:val="hybridMultilevel"/>
    <w:tmpl w:val="13E48682"/>
    <w:lvl w:ilvl="0" w:tplc="C42C4E8E">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4"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39251A"/>
    <w:multiLevelType w:val="hybridMultilevel"/>
    <w:tmpl w:val="BC4C5E9A"/>
    <w:lvl w:ilvl="0" w:tplc="A9E2C1D0">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9" w15:restartNumberingAfterBreak="0">
    <w:nsid w:val="25B82CFA"/>
    <w:multiLevelType w:val="hybridMultilevel"/>
    <w:tmpl w:val="7B5E34AE"/>
    <w:lvl w:ilvl="0" w:tplc="6FE89D64">
      <w:start w:val="1"/>
      <w:numFmt w:val="bullet"/>
      <w:lvlText w:val="-"/>
      <w:lvlJc w:val="left"/>
      <w:pPr>
        <w:ind w:left="1855" w:hanging="360"/>
      </w:pPr>
      <w:rPr>
        <w:rFonts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0"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1"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2"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3"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8310"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4" w15:restartNumberingAfterBreak="0">
    <w:nsid w:val="37AE55AA"/>
    <w:multiLevelType w:val="hybridMultilevel"/>
    <w:tmpl w:val="CABE88EA"/>
    <w:lvl w:ilvl="0" w:tplc="707E26E0">
      <w:start w:val="2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7C13410"/>
    <w:multiLevelType w:val="hybridMultilevel"/>
    <w:tmpl w:val="0A1414D2"/>
    <w:lvl w:ilvl="0" w:tplc="2690C770">
      <w:start w:val="1"/>
      <w:numFmt w:val="bullet"/>
      <w:lvlText w:val="-"/>
      <w:lvlJc w:val="left"/>
      <w:pPr>
        <w:ind w:left="1429" w:hanging="360"/>
      </w:pPr>
      <w:rPr>
        <w:rFonts w:ascii="Swis721 LtEx BT" w:hAnsi="Swis721 LtEx B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1BF08C5"/>
    <w:multiLevelType w:val="multilevel"/>
    <w:tmpl w:val="42D68EE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A613CDE"/>
    <w:multiLevelType w:val="hybridMultilevel"/>
    <w:tmpl w:val="1FAA4082"/>
    <w:lvl w:ilvl="0" w:tplc="415AA7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20"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1"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29B3E63"/>
    <w:multiLevelType w:val="hybridMultilevel"/>
    <w:tmpl w:val="472E3490"/>
    <w:lvl w:ilvl="0" w:tplc="A74823DC">
      <w:start w:val="1"/>
      <w:numFmt w:val="bullet"/>
      <w:lvlText w:val="-"/>
      <w:lvlJc w:val="left"/>
      <w:pPr>
        <w:ind w:left="1854" w:hanging="360"/>
      </w:pPr>
      <w:rPr>
        <w:rFonts w:ascii="Swis721 LtEx BT" w:hAnsi="Swis721 LtEx BT"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3"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24" w15:restartNumberingAfterBreak="0">
    <w:nsid w:val="63E51D7B"/>
    <w:multiLevelType w:val="multilevel"/>
    <w:tmpl w:val="901AB852"/>
    <w:lvl w:ilvl="0">
      <w:start w:val="18"/>
      <w:numFmt w:val="decimal"/>
      <w:lvlText w:val="%1."/>
      <w:lvlJc w:val="left"/>
      <w:pPr>
        <w:ind w:left="555" w:hanging="555"/>
      </w:pPr>
      <w:rPr>
        <w:rFonts w:hint="default"/>
      </w:rPr>
    </w:lvl>
    <w:lvl w:ilvl="1">
      <w:start w:val="1"/>
      <w:numFmt w:val="bullet"/>
      <w:lvlText w:val="-"/>
      <w:lvlJc w:val="left"/>
      <w:pPr>
        <w:ind w:left="1855" w:hanging="720"/>
      </w:pPr>
      <w:rPr>
        <w:rFonts w:ascii="Swis721 LtEx BT" w:hAnsi="Swis721 LtEx BT" w:hint="default"/>
        <w:sz w:val="28"/>
        <w:szCs w:val="28"/>
      </w:rPr>
    </w:lvl>
    <w:lvl w:ilvl="2">
      <w:start w:val="1"/>
      <w:numFmt w:val="decimal"/>
      <w:lvlText w:val="%1.%2.%3."/>
      <w:lvlJc w:val="left"/>
      <w:pPr>
        <w:ind w:left="3120" w:hanging="720"/>
      </w:pPr>
      <w:rPr>
        <w:rFonts w:hint="default"/>
        <w:sz w:val="28"/>
        <w:szCs w:val="28"/>
      </w:rPr>
    </w:lvl>
    <w:lvl w:ilvl="3">
      <w:start w:val="1"/>
      <w:numFmt w:val="bullet"/>
      <w:lvlText w:val="-"/>
      <w:lvlJc w:val="left"/>
      <w:pPr>
        <w:ind w:left="4680" w:hanging="1080"/>
      </w:pPr>
      <w:rPr>
        <w:rFonts w:ascii="Swis721 LtEx BT" w:hAnsi="Swis721 LtEx BT" w:hint="default"/>
      </w:rPr>
    </w:lvl>
    <w:lvl w:ilvl="4">
      <w:start w:val="1"/>
      <w:numFmt w:val="decimal"/>
      <w:lvlText w:val="%1.%2.%3.%4.%5."/>
      <w:lvlJc w:val="left"/>
      <w:pPr>
        <w:ind w:left="5880" w:hanging="1080"/>
      </w:pPr>
      <w:rPr>
        <w:rFonts w:hint="default"/>
      </w:rPr>
    </w:lvl>
    <w:lvl w:ilvl="5">
      <w:start w:val="1"/>
      <w:numFmt w:val="decimal"/>
      <w:lvlText w:val="%1.%2.%3.%4.%5.%6."/>
      <w:lvlJc w:val="left"/>
      <w:pPr>
        <w:ind w:left="7440" w:hanging="1440"/>
      </w:pPr>
      <w:rPr>
        <w:rFonts w:hint="default"/>
      </w:rPr>
    </w:lvl>
    <w:lvl w:ilvl="6">
      <w:start w:val="1"/>
      <w:numFmt w:val="decimal"/>
      <w:lvlText w:val="%1.%2.%3.%4.%5.%6.%7."/>
      <w:lvlJc w:val="left"/>
      <w:pPr>
        <w:ind w:left="9000" w:hanging="1800"/>
      </w:pPr>
      <w:rPr>
        <w:rFonts w:hint="default"/>
      </w:rPr>
    </w:lvl>
    <w:lvl w:ilvl="7">
      <w:start w:val="1"/>
      <w:numFmt w:val="decimal"/>
      <w:lvlText w:val="%1.%2.%3.%4.%5.%6.%7.%8."/>
      <w:lvlJc w:val="left"/>
      <w:pPr>
        <w:ind w:left="10200" w:hanging="1800"/>
      </w:pPr>
      <w:rPr>
        <w:rFonts w:hint="default"/>
      </w:rPr>
    </w:lvl>
    <w:lvl w:ilvl="8">
      <w:start w:val="1"/>
      <w:numFmt w:val="decimal"/>
      <w:lvlText w:val="%1.%2.%3.%4.%5.%6.%7.%8.%9."/>
      <w:lvlJc w:val="left"/>
      <w:pPr>
        <w:ind w:left="11760" w:hanging="2160"/>
      </w:pPr>
      <w:rPr>
        <w:rFonts w:hint="default"/>
      </w:rPr>
    </w:lvl>
  </w:abstractNum>
  <w:abstractNum w:abstractNumId="25"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6"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7"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28"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5255193"/>
    <w:multiLevelType w:val="hybridMultilevel"/>
    <w:tmpl w:val="EE8C2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3"/>
  </w:num>
  <w:num w:numId="2">
    <w:abstractNumId w:val="10"/>
  </w:num>
  <w:num w:numId="3">
    <w:abstractNumId w:val="8"/>
  </w:num>
  <w:num w:numId="4">
    <w:abstractNumId w:val="11"/>
  </w:num>
  <w:num w:numId="5">
    <w:abstractNumId w:val="32"/>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5"/>
  </w:num>
  <w:num w:numId="9">
    <w:abstractNumId w:val="19"/>
  </w:num>
  <w:num w:numId="10">
    <w:abstractNumId w:val="33"/>
  </w:num>
  <w:num w:numId="11">
    <w:abstractNumId w:val="23"/>
  </w:num>
  <w:num w:numId="12">
    <w:abstractNumId w:val="25"/>
  </w:num>
  <w:num w:numId="13">
    <w:abstractNumId w:val="3"/>
  </w:num>
  <w:num w:numId="14">
    <w:abstractNumId w:val="20"/>
  </w:num>
  <w:num w:numId="15">
    <w:abstractNumId w:val="16"/>
  </w:num>
  <w:num w:numId="16">
    <w:abstractNumId w:val="27"/>
  </w:num>
  <w:num w:numId="17">
    <w:abstractNumId w:val="12"/>
  </w:num>
  <w:num w:numId="18">
    <w:abstractNumId w:val="26"/>
  </w:num>
  <w:num w:numId="19">
    <w:abstractNumId w:val="31"/>
  </w:num>
  <w:num w:numId="20">
    <w:abstractNumId w:val="28"/>
  </w:num>
  <w:num w:numId="21">
    <w:abstractNumId w:val="21"/>
  </w:num>
  <w:num w:numId="22">
    <w:abstractNumId w:val="29"/>
  </w:num>
  <w:num w:numId="23">
    <w:abstractNumId w:val="18"/>
  </w:num>
  <w:num w:numId="24">
    <w:abstractNumId w:val="14"/>
  </w:num>
  <w:num w:numId="25">
    <w:abstractNumId w:val="17"/>
  </w:num>
  <w:num w:numId="26">
    <w:abstractNumId w:val="30"/>
  </w:num>
  <w:num w:numId="27">
    <w:abstractNumId w:val="1"/>
  </w:num>
  <w:num w:numId="28">
    <w:abstractNumId w:val="2"/>
  </w:num>
  <w:num w:numId="29">
    <w:abstractNumId w:val="15"/>
  </w:num>
  <w:num w:numId="30">
    <w:abstractNumId w:val="22"/>
  </w:num>
  <w:num w:numId="31">
    <w:abstractNumId w:val="9"/>
  </w:num>
  <w:num w:numId="32">
    <w:abstractNumId w:val="24"/>
  </w:num>
  <w:num w:numId="33">
    <w:abstractNumId w:val="0"/>
  </w:num>
  <w:num w:numId="34">
    <w:abstractNumId w:val="4"/>
  </w:num>
  <w:num w:numId="35">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09"/>
    <w:rsid w:val="00002E30"/>
    <w:rsid w:val="00003157"/>
    <w:rsid w:val="00003458"/>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40DD"/>
    <w:rsid w:val="000476FA"/>
    <w:rsid w:val="00054704"/>
    <w:rsid w:val="000563D0"/>
    <w:rsid w:val="000566D0"/>
    <w:rsid w:val="000574AD"/>
    <w:rsid w:val="00060DFC"/>
    <w:rsid w:val="00061589"/>
    <w:rsid w:val="0006419E"/>
    <w:rsid w:val="00064DAD"/>
    <w:rsid w:val="000706A7"/>
    <w:rsid w:val="000708E1"/>
    <w:rsid w:val="000715BB"/>
    <w:rsid w:val="00071B35"/>
    <w:rsid w:val="00072B69"/>
    <w:rsid w:val="00073C86"/>
    <w:rsid w:val="00074A8F"/>
    <w:rsid w:val="000764A2"/>
    <w:rsid w:val="00076ED7"/>
    <w:rsid w:val="0007730F"/>
    <w:rsid w:val="00087830"/>
    <w:rsid w:val="00094FBB"/>
    <w:rsid w:val="000A0A7D"/>
    <w:rsid w:val="000A3C4B"/>
    <w:rsid w:val="000B1AAC"/>
    <w:rsid w:val="000B271C"/>
    <w:rsid w:val="000B2BF1"/>
    <w:rsid w:val="000B3B13"/>
    <w:rsid w:val="000B48E0"/>
    <w:rsid w:val="000C3423"/>
    <w:rsid w:val="000C5174"/>
    <w:rsid w:val="000C6658"/>
    <w:rsid w:val="000C7708"/>
    <w:rsid w:val="000D339F"/>
    <w:rsid w:val="000D4AC2"/>
    <w:rsid w:val="000D64ED"/>
    <w:rsid w:val="000E71F6"/>
    <w:rsid w:val="000E7EB1"/>
    <w:rsid w:val="000F0411"/>
    <w:rsid w:val="000F19F1"/>
    <w:rsid w:val="000F1F6C"/>
    <w:rsid w:val="000F3270"/>
    <w:rsid w:val="000F596A"/>
    <w:rsid w:val="000F696A"/>
    <w:rsid w:val="001006CD"/>
    <w:rsid w:val="00100C07"/>
    <w:rsid w:val="00100D89"/>
    <w:rsid w:val="001014E4"/>
    <w:rsid w:val="00103786"/>
    <w:rsid w:val="00105496"/>
    <w:rsid w:val="001056EA"/>
    <w:rsid w:val="00106037"/>
    <w:rsid w:val="001077BB"/>
    <w:rsid w:val="00107CA0"/>
    <w:rsid w:val="001111A5"/>
    <w:rsid w:val="001121D1"/>
    <w:rsid w:val="001146E0"/>
    <w:rsid w:val="00116008"/>
    <w:rsid w:val="001217F4"/>
    <w:rsid w:val="0012187B"/>
    <w:rsid w:val="00122650"/>
    <w:rsid w:val="00122685"/>
    <w:rsid w:val="00136C4F"/>
    <w:rsid w:val="00142CA6"/>
    <w:rsid w:val="00146E2C"/>
    <w:rsid w:val="00147E7A"/>
    <w:rsid w:val="0015087E"/>
    <w:rsid w:val="00151CEE"/>
    <w:rsid w:val="00157235"/>
    <w:rsid w:val="00161018"/>
    <w:rsid w:val="00172F23"/>
    <w:rsid w:val="00176B98"/>
    <w:rsid w:val="00182968"/>
    <w:rsid w:val="001837BB"/>
    <w:rsid w:val="00190997"/>
    <w:rsid w:val="00191A0B"/>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4821"/>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4317"/>
    <w:rsid w:val="00276653"/>
    <w:rsid w:val="0028198B"/>
    <w:rsid w:val="0028716A"/>
    <w:rsid w:val="00287EA2"/>
    <w:rsid w:val="002901AF"/>
    <w:rsid w:val="00291561"/>
    <w:rsid w:val="0029365A"/>
    <w:rsid w:val="00293965"/>
    <w:rsid w:val="0029435B"/>
    <w:rsid w:val="00296023"/>
    <w:rsid w:val="00297047"/>
    <w:rsid w:val="002A1CFC"/>
    <w:rsid w:val="002A4272"/>
    <w:rsid w:val="002A5984"/>
    <w:rsid w:val="002B16F7"/>
    <w:rsid w:val="002B35B2"/>
    <w:rsid w:val="002B3879"/>
    <w:rsid w:val="002B3EFB"/>
    <w:rsid w:val="002B5498"/>
    <w:rsid w:val="002C0C4C"/>
    <w:rsid w:val="002C1E05"/>
    <w:rsid w:val="002C2830"/>
    <w:rsid w:val="002C32F2"/>
    <w:rsid w:val="002D1350"/>
    <w:rsid w:val="002D1ADF"/>
    <w:rsid w:val="002D4041"/>
    <w:rsid w:val="002D4164"/>
    <w:rsid w:val="002D4905"/>
    <w:rsid w:val="002D54A0"/>
    <w:rsid w:val="002D57B3"/>
    <w:rsid w:val="002D7DB3"/>
    <w:rsid w:val="002E259B"/>
    <w:rsid w:val="002E3EF7"/>
    <w:rsid w:val="002E3F6C"/>
    <w:rsid w:val="002E615A"/>
    <w:rsid w:val="002E6906"/>
    <w:rsid w:val="002F65B5"/>
    <w:rsid w:val="002F6688"/>
    <w:rsid w:val="0030171A"/>
    <w:rsid w:val="00304D53"/>
    <w:rsid w:val="0030522C"/>
    <w:rsid w:val="00307198"/>
    <w:rsid w:val="00307B98"/>
    <w:rsid w:val="00307CF1"/>
    <w:rsid w:val="00311594"/>
    <w:rsid w:val="00311E15"/>
    <w:rsid w:val="00312B1B"/>
    <w:rsid w:val="0031408E"/>
    <w:rsid w:val="0031477C"/>
    <w:rsid w:val="00316D8F"/>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63E"/>
    <w:rsid w:val="0035479D"/>
    <w:rsid w:val="00362CDB"/>
    <w:rsid w:val="00363B11"/>
    <w:rsid w:val="0036681F"/>
    <w:rsid w:val="00371BF4"/>
    <w:rsid w:val="003767E7"/>
    <w:rsid w:val="00380B4C"/>
    <w:rsid w:val="00384D1F"/>
    <w:rsid w:val="00392326"/>
    <w:rsid w:val="00395E57"/>
    <w:rsid w:val="00395F8B"/>
    <w:rsid w:val="003A0F46"/>
    <w:rsid w:val="003A27D8"/>
    <w:rsid w:val="003A772F"/>
    <w:rsid w:val="003A7B9E"/>
    <w:rsid w:val="003B2377"/>
    <w:rsid w:val="003B373F"/>
    <w:rsid w:val="003B5257"/>
    <w:rsid w:val="003C41C0"/>
    <w:rsid w:val="003C4BD4"/>
    <w:rsid w:val="003C6322"/>
    <w:rsid w:val="003D0078"/>
    <w:rsid w:val="003D26F8"/>
    <w:rsid w:val="003D3917"/>
    <w:rsid w:val="003D5469"/>
    <w:rsid w:val="003D5728"/>
    <w:rsid w:val="003D7849"/>
    <w:rsid w:val="003D7AE3"/>
    <w:rsid w:val="003E0413"/>
    <w:rsid w:val="003E07DA"/>
    <w:rsid w:val="003E1149"/>
    <w:rsid w:val="003E41DF"/>
    <w:rsid w:val="003E7211"/>
    <w:rsid w:val="003E7EBC"/>
    <w:rsid w:val="003F52E9"/>
    <w:rsid w:val="003F5B56"/>
    <w:rsid w:val="003F6076"/>
    <w:rsid w:val="003F66B4"/>
    <w:rsid w:val="0040295C"/>
    <w:rsid w:val="00403D0C"/>
    <w:rsid w:val="00404CB7"/>
    <w:rsid w:val="00407832"/>
    <w:rsid w:val="00410FC6"/>
    <w:rsid w:val="00411512"/>
    <w:rsid w:val="00412586"/>
    <w:rsid w:val="00417583"/>
    <w:rsid w:val="00417D0B"/>
    <w:rsid w:val="0042018E"/>
    <w:rsid w:val="004220C1"/>
    <w:rsid w:val="0042515D"/>
    <w:rsid w:val="00427C16"/>
    <w:rsid w:val="004321DF"/>
    <w:rsid w:val="00434974"/>
    <w:rsid w:val="0043740A"/>
    <w:rsid w:val="0043768C"/>
    <w:rsid w:val="00437F5A"/>
    <w:rsid w:val="0044074F"/>
    <w:rsid w:val="00440ABB"/>
    <w:rsid w:val="004425B1"/>
    <w:rsid w:val="00442C56"/>
    <w:rsid w:val="0044569E"/>
    <w:rsid w:val="00450D5A"/>
    <w:rsid w:val="004610D6"/>
    <w:rsid w:val="00463E76"/>
    <w:rsid w:val="00467A0C"/>
    <w:rsid w:val="00471736"/>
    <w:rsid w:val="00471FB8"/>
    <w:rsid w:val="00472D2E"/>
    <w:rsid w:val="00472FD2"/>
    <w:rsid w:val="00476590"/>
    <w:rsid w:val="00476D9E"/>
    <w:rsid w:val="004773A5"/>
    <w:rsid w:val="0048117F"/>
    <w:rsid w:val="00486810"/>
    <w:rsid w:val="004963DB"/>
    <w:rsid w:val="004A02FE"/>
    <w:rsid w:val="004A05A2"/>
    <w:rsid w:val="004A387A"/>
    <w:rsid w:val="004A47FD"/>
    <w:rsid w:val="004A594A"/>
    <w:rsid w:val="004A61D7"/>
    <w:rsid w:val="004B2037"/>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5303"/>
    <w:rsid w:val="004F541B"/>
    <w:rsid w:val="004F5E7B"/>
    <w:rsid w:val="004F642D"/>
    <w:rsid w:val="004F7B8D"/>
    <w:rsid w:val="00500337"/>
    <w:rsid w:val="00500BE9"/>
    <w:rsid w:val="0050138A"/>
    <w:rsid w:val="005038B3"/>
    <w:rsid w:val="00503952"/>
    <w:rsid w:val="00503A8C"/>
    <w:rsid w:val="00505DBF"/>
    <w:rsid w:val="00506FFF"/>
    <w:rsid w:val="00507F61"/>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637FF"/>
    <w:rsid w:val="005656A1"/>
    <w:rsid w:val="005675E8"/>
    <w:rsid w:val="00567F39"/>
    <w:rsid w:val="00573917"/>
    <w:rsid w:val="00573EFD"/>
    <w:rsid w:val="0057486D"/>
    <w:rsid w:val="00575D33"/>
    <w:rsid w:val="00577B1D"/>
    <w:rsid w:val="00580E2D"/>
    <w:rsid w:val="0059122F"/>
    <w:rsid w:val="00591E20"/>
    <w:rsid w:val="005940CD"/>
    <w:rsid w:val="005972AB"/>
    <w:rsid w:val="005A50DC"/>
    <w:rsid w:val="005A570B"/>
    <w:rsid w:val="005A72D7"/>
    <w:rsid w:val="005A76B3"/>
    <w:rsid w:val="005A7792"/>
    <w:rsid w:val="005A7A15"/>
    <w:rsid w:val="005B3B64"/>
    <w:rsid w:val="005B6E10"/>
    <w:rsid w:val="005C0B2E"/>
    <w:rsid w:val="005C0C44"/>
    <w:rsid w:val="005C4113"/>
    <w:rsid w:val="005C7F36"/>
    <w:rsid w:val="005D036D"/>
    <w:rsid w:val="005D0E3C"/>
    <w:rsid w:val="005D370D"/>
    <w:rsid w:val="005D49CA"/>
    <w:rsid w:val="005D4CCE"/>
    <w:rsid w:val="005D5514"/>
    <w:rsid w:val="005D5C3A"/>
    <w:rsid w:val="005D7C61"/>
    <w:rsid w:val="005E403F"/>
    <w:rsid w:val="005E53F8"/>
    <w:rsid w:val="005E6278"/>
    <w:rsid w:val="005E7371"/>
    <w:rsid w:val="005E7E4B"/>
    <w:rsid w:val="005F2027"/>
    <w:rsid w:val="005F3FE4"/>
    <w:rsid w:val="005F4623"/>
    <w:rsid w:val="005F4927"/>
    <w:rsid w:val="006038A2"/>
    <w:rsid w:val="00604135"/>
    <w:rsid w:val="0060423A"/>
    <w:rsid w:val="0060431E"/>
    <w:rsid w:val="00604343"/>
    <w:rsid w:val="00604804"/>
    <w:rsid w:val="00606ACD"/>
    <w:rsid w:val="0061003A"/>
    <w:rsid w:val="0061016A"/>
    <w:rsid w:val="00611104"/>
    <w:rsid w:val="00611D74"/>
    <w:rsid w:val="00617785"/>
    <w:rsid w:val="006215CE"/>
    <w:rsid w:val="006258D0"/>
    <w:rsid w:val="00625EC4"/>
    <w:rsid w:val="0062792C"/>
    <w:rsid w:val="006309EA"/>
    <w:rsid w:val="00630D60"/>
    <w:rsid w:val="006368C3"/>
    <w:rsid w:val="00643FDA"/>
    <w:rsid w:val="00644D70"/>
    <w:rsid w:val="00644D88"/>
    <w:rsid w:val="00646857"/>
    <w:rsid w:val="006474F1"/>
    <w:rsid w:val="00647D2A"/>
    <w:rsid w:val="00652A0A"/>
    <w:rsid w:val="0065436F"/>
    <w:rsid w:val="006553C6"/>
    <w:rsid w:val="006556A6"/>
    <w:rsid w:val="00656207"/>
    <w:rsid w:val="00662D85"/>
    <w:rsid w:val="00664BD4"/>
    <w:rsid w:val="00665AD4"/>
    <w:rsid w:val="006704E1"/>
    <w:rsid w:val="006731F8"/>
    <w:rsid w:val="00673455"/>
    <w:rsid w:val="006746F7"/>
    <w:rsid w:val="0067642B"/>
    <w:rsid w:val="006771C5"/>
    <w:rsid w:val="00682361"/>
    <w:rsid w:val="00684C19"/>
    <w:rsid w:val="0069007D"/>
    <w:rsid w:val="00693510"/>
    <w:rsid w:val="006975A6"/>
    <w:rsid w:val="006A028A"/>
    <w:rsid w:val="006A2969"/>
    <w:rsid w:val="006A394B"/>
    <w:rsid w:val="006A6722"/>
    <w:rsid w:val="006A6D66"/>
    <w:rsid w:val="006A7C7C"/>
    <w:rsid w:val="006B1569"/>
    <w:rsid w:val="006B3071"/>
    <w:rsid w:val="006B5A0D"/>
    <w:rsid w:val="006B6D59"/>
    <w:rsid w:val="006C1DA5"/>
    <w:rsid w:val="006C3B93"/>
    <w:rsid w:val="006C4CDA"/>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04F94"/>
    <w:rsid w:val="00710460"/>
    <w:rsid w:val="007130AB"/>
    <w:rsid w:val="0071355E"/>
    <w:rsid w:val="007167E1"/>
    <w:rsid w:val="007174F4"/>
    <w:rsid w:val="0071757B"/>
    <w:rsid w:val="00726F71"/>
    <w:rsid w:val="0073005A"/>
    <w:rsid w:val="00732B4D"/>
    <w:rsid w:val="0073301D"/>
    <w:rsid w:val="00736C33"/>
    <w:rsid w:val="007413D0"/>
    <w:rsid w:val="00741696"/>
    <w:rsid w:val="00742885"/>
    <w:rsid w:val="007435A6"/>
    <w:rsid w:val="007455C9"/>
    <w:rsid w:val="007478D8"/>
    <w:rsid w:val="00747AC3"/>
    <w:rsid w:val="00750917"/>
    <w:rsid w:val="007621D5"/>
    <w:rsid w:val="007625D5"/>
    <w:rsid w:val="00763637"/>
    <w:rsid w:val="00764952"/>
    <w:rsid w:val="00764E78"/>
    <w:rsid w:val="0076611B"/>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7A2F"/>
    <w:rsid w:val="007C2CA9"/>
    <w:rsid w:val="007C6694"/>
    <w:rsid w:val="007C7A8F"/>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178C2"/>
    <w:rsid w:val="00824A9A"/>
    <w:rsid w:val="0082728C"/>
    <w:rsid w:val="00827383"/>
    <w:rsid w:val="0083186C"/>
    <w:rsid w:val="00831BCD"/>
    <w:rsid w:val="00831EE8"/>
    <w:rsid w:val="00836CE1"/>
    <w:rsid w:val="0084281A"/>
    <w:rsid w:val="008435C1"/>
    <w:rsid w:val="008452E9"/>
    <w:rsid w:val="00846F0E"/>
    <w:rsid w:val="008534C5"/>
    <w:rsid w:val="008559B2"/>
    <w:rsid w:val="00856196"/>
    <w:rsid w:val="00856E0B"/>
    <w:rsid w:val="00863CEA"/>
    <w:rsid w:val="00866412"/>
    <w:rsid w:val="00871024"/>
    <w:rsid w:val="00873DB2"/>
    <w:rsid w:val="00876F17"/>
    <w:rsid w:val="0088025C"/>
    <w:rsid w:val="00882548"/>
    <w:rsid w:val="00883332"/>
    <w:rsid w:val="00883374"/>
    <w:rsid w:val="008837F3"/>
    <w:rsid w:val="008847BB"/>
    <w:rsid w:val="00890A8A"/>
    <w:rsid w:val="00890C06"/>
    <w:rsid w:val="0089241C"/>
    <w:rsid w:val="00893E93"/>
    <w:rsid w:val="0089568B"/>
    <w:rsid w:val="008957A5"/>
    <w:rsid w:val="00897096"/>
    <w:rsid w:val="008A4585"/>
    <w:rsid w:val="008A5087"/>
    <w:rsid w:val="008A728C"/>
    <w:rsid w:val="008B017C"/>
    <w:rsid w:val="008B0641"/>
    <w:rsid w:val="008B076D"/>
    <w:rsid w:val="008B1362"/>
    <w:rsid w:val="008B137F"/>
    <w:rsid w:val="008B1687"/>
    <w:rsid w:val="008B447D"/>
    <w:rsid w:val="008B4A9E"/>
    <w:rsid w:val="008B7A2B"/>
    <w:rsid w:val="008C2748"/>
    <w:rsid w:val="008D3DA3"/>
    <w:rsid w:val="008D4B1A"/>
    <w:rsid w:val="008E21E0"/>
    <w:rsid w:val="008E42AB"/>
    <w:rsid w:val="008E6FE5"/>
    <w:rsid w:val="008F19DD"/>
    <w:rsid w:val="008F24C8"/>
    <w:rsid w:val="00900834"/>
    <w:rsid w:val="009030FB"/>
    <w:rsid w:val="009048AB"/>
    <w:rsid w:val="0091132A"/>
    <w:rsid w:val="009128D4"/>
    <w:rsid w:val="00914348"/>
    <w:rsid w:val="00916ECB"/>
    <w:rsid w:val="009179F4"/>
    <w:rsid w:val="00920C9F"/>
    <w:rsid w:val="0092183E"/>
    <w:rsid w:val="00922044"/>
    <w:rsid w:val="00923653"/>
    <w:rsid w:val="009241B8"/>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454"/>
    <w:rsid w:val="00957577"/>
    <w:rsid w:val="00960467"/>
    <w:rsid w:val="00963B09"/>
    <w:rsid w:val="00964014"/>
    <w:rsid w:val="00965501"/>
    <w:rsid w:val="00965991"/>
    <w:rsid w:val="0096754F"/>
    <w:rsid w:val="00972ADD"/>
    <w:rsid w:val="00973603"/>
    <w:rsid w:val="0097556C"/>
    <w:rsid w:val="00977AA3"/>
    <w:rsid w:val="00983DC8"/>
    <w:rsid w:val="00984BEA"/>
    <w:rsid w:val="009853E2"/>
    <w:rsid w:val="0098546D"/>
    <w:rsid w:val="00991DBE"/>
    <w:rsid w:val="00994DBB"/>
    <w:rsid w:val="00995D09"/>
    <w:rsid w:val="009A055F"/>
    <w:rsid w:val="009A1EC6"/>
    <w:rsid w:val="009A2428"/>
    <w:rsid w:val="009A534A"/>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4CFD"/>
    <w:rsid w:val="00A65C22"/>
    <w:rsid w:val="00A6760A"/>
    <w:rsid w:val="00A70035"/>
    <w:rsid w:val="00A71E60"/>
    <w:rsid w:val="00A7275A"/>
    <w:rsid w:val="00A72B4F"/>
    <w:rsid w:val="00A77C76"/>
    <w:rsid w:val="00A83C9B"/>
    <w:rsid w:val="00A85A8B"/>
    <w:rsid w:val="00A85AC9"/>
    <w:rsid w:val="00A85FE5"/>
    <w:rsid w:val="00A92370"/>
    <w:rsid w:val="00A93A6D"/>
    <w:rsid w:val="00AA07FE"/>
    <w:rsid w:val="00AA113A"/>
    <w:rsid w:val="00AA2898"/>
    <w:rsid w:val="00AA6C17"/>
    <w:rsid w:val="00AA77E1"/>
    <w:rsid w:val="00AB04D1"/>
    <w:rsid w:val="00AB3653"/>
    <w:rsid w:val="00AB42BC"/>
    <w:rsid w:val="00AB7969"/>
    <w:rsid w:val="00AC05FA"/>
    <w:rsid w:val="00AC1D80"/>
    <w:rsid w:val="00AC30D4"/>
    <w:rsid w:val="00AC475C"/>
    <w:rsid w:val="00AD06DD"/>
    <w:rsid w:val="00AD21AF"/>
    <w:rsid w:val="00AD3A1F"/>
    <w:rsid w:val="00AD6A29"/>
    <w:rsid w:val="00AD72B3"/>
    <w:rsid w:val="00AD78BD"/>
    <w:rsid w:val="00AE40AF"/>
    <w:rsid w:val="00AE7FB5"/>
    <w:rsid w:val="00AF0D08"/>
    <w:rsid w:val="00AF0D43"/>
    <w:rsid w:val="00AF210C"/>
    <w:rsid w:val="00AF21E8"/>
    <w:rsid w:val="00AF3F29"/>
    <w:rsid w:val="00B0018B"/>
    <w:rsid w:val="00B00277"/>
    <w:rsid w:val="00B00AAD"/>
    <w:rsid w:val="00B00F16"/>
    <w:rsid w:val="00B036FC"/>
    <w:rsid w:val="00B131C8"/>
    <w:rsid w:val="00B132F7"/>
    <w:rsid w:val="00B15464"/>
    <w:rsid w:val="00B16435"/>
    <w:rsid w:val="00B2045C"/>
    <w:rsid w:val="00B22C56"/>
    <w:rsid w:val="00B22E5A"/>
    <w:rsid w:val="00B26EB4"/>
    <w:rsid w:val="00B27C1D"/>
    <w:rsid w:val="00B27D81"/>
    <w:rsid w:val="00B33C64"/>
    <w:rsid w:val="00B34E5C"/>
    <w:rsid w:val="00B3749B"/>
    <w:rsid w:val="00B43E75"/>
    <w:rsid w:val="00B462E6"/>
    <w:rsid w:val="00B474F2"/>
    <w:rsid w:val="00B52292"/>
    <w:rsid w:val="00B528B8"/>
    <w:rsid w:val="00B5380A"/>
    <w:rsid w:val="00B538CC"/>
    <w:rsid w:val="00B53BA3"/>
    <w:rsid w:val="00B54AC3"/>
    <w:rsid w:val="00B55576"/>
    <w:rsid w:val="00B62847"/>
    <w:rsid w:val="00B723BC"/>
    <w:rsid w:val="00B73D0A"/>
    <w:rsid w:val="00B74F1D"/>
    <w:rsid w:val="00B75445"/>
    <w:rsid w:val="00B81833"/>
    <w:rsid w:val="00B82FAD"/>
    <w:rsid w:val="00B87924"/>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0CEF"/>
    <w:rsid w:val="00BE2A72"/>
    <w:rsid w:val="00BE4A9D"/>
    <w:rsid w:val="00BE64BB"/>
    <w:rsid w:val="00BF0444"/>
    <w:rsid w:val="00BF1F9E"/>
    <w:rsid w:val="00BF343E"/>
    <w:rsid w:val="00C02124"/>
    <w:rsid w:val="00C049B4"/>
    <w:rsid w:val="00C05E90"/>
    <w:rsid w:val="00C06435"/>
    <w:rsid w:val="00C07F00"/>
    <w:rsid w:val="00C1657D"/>
    <w:rsid w:val="00C20D09"/>
    <w:rsid w:val="00C229DE"/>
    <w:rsid w:val="00C23BB0"/>
    <w:rsid w:val="00C24861"/>
    <w:rsid w:val="00C27F91"/>
    <w:rsid w:val="00C30C73"/>
    <w:rsid w:val="00C31507"/>
    <w:rsid w:val="00C32E5B"/>
    <w:rsid w:val="00C34AA5"/>
    <w:rsid w:val="00C41D33"/>
    <w:rsid w:val="00C42B30"/>
    <w:rsid w:val="00C525D5"/>
    <w:rsid w:val="00C52BFE"/>
    <w:rsid w:val="00C531FF"/>
    <w:rsid w:val="00C556EF"/>
    <w:rsid w:val="00C61D51"/>
    <w:rsid w:val="00C61F5F"/>
    <w:rsid w:val="00C66317"/>
    <w:rsid w:val="00C73AC7"/>
    <w:rsid w:val="00C774F3"/>
    <w:rsid w:val="00C77B8D"/>
    <w:rsid w:val="00C811F6"/>
    <w:rsid w:val="00C85BA0"/>
    <w:rsid w:val="00C86F6C"/>
    <w:rsid w:val="00C91F7F"/>
    <w:rsid w:val="00C970FB"/>
    <w:rsid w:val="00CA3349"/>
    <w:rsid w:val="00CA5CF0"/>
    <w:rsid w:val="00CB30AD"/>
    <w:rsid w:val="00CB5A36"/>
    <w:rsid w:val="00CC0E85"/>
    <w:rsid w:val="00CC3776"/>
    <w:rsid w:val="00CC4BB3"/>
    <w:rsid w:val="00CC5188"/>
    <w:rsid w:val="00CC6981"/>
    <w:rsid w:val="00CC7F2A"/>
    <w:rsid w:val="00CD22A6"/>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0F3"/>
    <w:rsid w:val="00D17475"/>
    <w:rsid w:val="00D1779B"/>
    <w:rsid w:val="00D21FE2"/>
    <w:rsid w:val="00D2263F"/>
    <w:rsid w:val="00D25365"/>
    <w:rsid w:val="00D25BC6"/>
    <w:rsid w:val="00D2633F"/>
    <w:rsid w:val="00D309D4"/>
    <w:rsid w:val="00D34566"/>
    <w:rsid w:val="00D364A2"/>
    <w:rsid w:val="00D36A23"/>
    <w:rsid w:val="00D427E0"/>
    <w:rsid w:val="00D4343B"/>
    <w:rsid w:val="00D501E2"/>
    <w:rsid w:val="00D50A71"/>
    <w:rsid w:val="00D50E36"/>
    <w:rsid w:val="00D50FB5"/>
    <w:rsid w:val="00D52741"/>
    <w:rsid w:val="00D52E59"/>
    <w:rsid w:val="00D55947"/>
    <w:rsid w:val="00D55CD1"/>
    <w:rsid w:val="00D61B98"/>
    <w:rsid w:val="00D637F0"/>
    <w:rsid w:val="00D63A33"/>
    <w:rsid w:val="00D655AF"/>
    <w:rsid w:val="00D671FA"/>
    <w:rsid w:val="00D7049E"/>
    <w:rsid w:val="00D70E10"/>
    <w:rsid w:val="00D70E1A"/>
    <w:rsid w:val="00D7134D"/>
    <w:rsid w:val="00D71CCB"/>
    <w:rsid w:val="00D7495F"/>
    <w:rsid w:val="00D760F2"/>
    <w:rsid w:val="00D82159"/>
    <w:rsid w:val="00D82BCC"/>
    <w:rsid w:val="00D90E1C"/>
    <w:rsid w:val="00D912D0"/>
    <w:rsid w:val="00D93CFA"/>
    <w:rsid w:val="00D971FB"/>
    <w:rsid w:val="00D97AFB"/>
    <w:rsid w:val="00DA13F2"/>
    <w:rsid w:val="00DA1803"/>
    <w:rsid w:val="00DA2B55"/>
    <w:rsid w:val="00DA3CD2"/>
    <w:rsid w:val="00DA4880"/>
    <w:rsid w:val="00DA4D9B"/>
    <w:rsid w:val="00DA547C"/>
    <w:rsid w:val="00DA5634"/>
    <w:rsid w:val="00DA7629"/>
    <w:rsid w:val="00DB0AC9"/>
    <w:rsid w:val="00DB245F"/>
    <w:rsid w:val="00DB2FFE"/>
    <w:rsid w:val="00DB43DD"/>
    <w:rsid w:val="00DB6EE5"/>
    <w:rsid w:val="00DC06B1"/>
    <w:rsid w:val="00DC0959"/>
    <w:rsid w:val="00DC2CC4"/>
    <w:rsid w:val="00DC455C"/>
    <w:rsid w:val="00DC54EE"/>
    <w:rsid w:val="00DC5A8B"/>
    <w:rsid w:val="00DC6654"/>
    <w:rsid w:val="00DC68C6"/>
    <w:rsid w:val="00DD003E"/>
    <w:rsid w:val="00DD1C81"/>
    <w:rsid w:val="00DD2FE1"/>
    <w:rsid w:val="00DD4A39"/>
    <w:rsid w:val="00DD516C"/>
    <w:rsid w:val="00DD5A1E"/>
    <w:rsid w:val="00DD6FBA"/>
    <w:rsid w:val="00DD7229"/>
    <w:rsid w:val="00DE0BBD"/>
    <w:rsid w:val="00DE2A05"/>
    <w:rsid w:val="00DE2C93"/>
    <w:rsid w:val="00DE46F0"/>
    <w:rsid w:val="00DE76B8"/>
    <w:rsid w:val="00DF1467"/>
    <w:rsid w:val="00DF48E8"/>
    <w:rsid w:val="00E000C1"/>
    <w:rsid w:val="00E006EB"/>
    <w:rsid w:val="00E0107E"/>
    <w:rsid w:val="00E01C50"/>
    <w:rsid w:val="00E05254"/>
    <w:rsid w:val="00E052D4"/>
    <w:rsid w:val="00E06A01"/>
    <w:rsid w:val="00E10F26"/>
    <w:rsid w:val="00E11765"/>
    <w:rsid w:val="00E118DD"/>
    <w:rsid w:val="00E11B8D"/>
    <w:rsid w:val="00E12A8B"/>
    <w:rsid w:val="00E13E9F"/>
    <w:rsid w:val="00E16EF5"/>
    <w:rsid w:val="00E17BC2"/>
    <w:rsid w:val="00E20702"/>
    <w:rsid w:val="00E213C4"/>
    <w:rsid w:val="00E2218A"/>
    <w:rsid w:val="00E22C90"/>
    <w:rsid w:val="00E22F61"/>
    <w:rsid w:val="00E23DE1"/>
    <w:rsid w:val="00E25D1B"/>
    <w:rsid w:val="00E261B3"/>
    <w:rsid w:val="00E265E0"/>
    <w:rsid w:val="00E26B37"/>
    <w:rsid w:val="00E3107B"/>
    <w:rsid w:val="00E37CB9"/>
    <w:rsid w:val="00E40421"/>
    <w:rsid w:val="00E41E54"/>
    <w:rsid w:val="00E46352"/>
    <w:rsid w:val="00E46987"/>
    <w:rsid w:val="00E46FA5"/>
    <w:rsid w:val="00E502CC"/>
    <w:rsid w:val="00E520BE"/>
    <w:rsid w:val="00E53FD2"/>
    <w:rsid w:val="00E5451F"/>
    <w:rsid w:val="00E54DC9"/>
    <w:rsid w:val="00E60395"/>
    <w:rsid w:val="00E60A17"/>
    <w:rsid w:val="00E625A6"/>
    <w:rsid w:val="00E64164"/>
    <w:rsid w:val="00E64A10"/>
    <w:rsid w:val="00E66360"/>
    <w:rsid w:val="00E7344A"/>
    <w:rsid w:val="00E80636"/>
    <w:rsid w:val="00E82AA9"/>
    <w:rsid w:val="00E83150"/>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451"/>
    <w:rsid w:val="00ED500C"/>
    <w:rsid w:val="00ED5D19"/>
    <w:rsid w:val="00ED6893"/>
    <w:rsid w:val="00EE08BE"/>
    <w:rsid w:val="00EE1C41"/>
    <w:rsid w:val="00EE1D72"/>
    <w:rsid w:val="00EE3CB5"/>
    <w:rsid w:val="00EE45DE"/>
    <w:rsid w:val="00EE60EC"/>
    <w:rsid w:val="00EE7784"/>
    <w:rsid w:val="00EF45AE"/>
    <w:rsid w:val="00EF573C"/>
    <w:rsid w:val="00EF6FBE"/>
    <w:rsid w:val="00EF7CA8"/>
    <w:rsid w:val="00F0216A"/>
    <w:rsid w:val="00F03627"/>
    <w:rsid w:val="00F041DD"/>
    <w:rsid w:val="00F06846"/>
    <w:rsid w:val="00F07687"/>
    <w:rsid w:val="00F079BC"/>
    <w:rsid w:val="00F105CE"/>
    <w:rsid w:val="00F13040"/>
    <w:rsid w:val="00F139A8"/>
    <w:rsid w:val="00F1687F"/>
    <w:rsid w:val="00F26F4D"/>
    <w:rsid w:val="00F2701E"/>
    <w:rsid w:val="00F27306"/>
    <w:rsid w:val="00F311DB"/>
    <w:rsid w:val="00F3175A"/>
    <w:rsid w:val="00F338AC"/>
    <w:rsid w:val="00F34527"/>
    <w:rsid w:val="00F3487C"/>
    <w:rsid w:val="00F363E2"/>
    <w:rsid w:val="00F41C58"/>
    <w:rsid w:val="00F45647"/>
    <w:rsid w:val="00F45E36"/>
    <w:rsid w:val="00F47193"/>
    <w:rsid w:val="00F47F56"/>
    <w:rsid w:val="00F50787"/>
    <w:rsid w:val="00F528C1"/>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54DE"/>
    <w:rsid w:val="00F90715"/>
    <w:rsid w:val="00F90774"/>
    <w:rsid w:val="00F90C57"/>
    <w:rsid w:val="00F91A00"/>
    <w:rsid w:val="00F94C01"/>
    <w:rsid w:val="00FA0778"/>
    <w:rsid w:val="00FA0CA0"/>
    <w:rsid w:val="00FA417C"/>
    <w:rsid w:val="00FA6F4D"/>
    <w:rsid w:val="00FB07BA"/>
    <w:rsid w:val="00FB315D"/>
    <w:rsid w:val="00FB3181"/>
    <w:rsid w:val="00FC1F2E"/>
    <w:rsid w:val="00FC479C"/>
    <w:rsid w:val="00FD0BD0"/>
    <w:rsid w:val="00FD2D2F"/>
    <w:rsid w:val="00FD3067"/>
    <w:rsid w:val="00FD6518"/>
    <w:rsid w:val="00FE06A8"/>
    <w:rsid w:val="00FE082B"/>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17D8C7"/>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11"/>
    <w:uiPriority w:val="10"/>
    <w:qFormat/>
    <w:rsid w:val="0067642B"/>
    <w:pPr>
      <w:jc w:val="center"/>
    </w:pPr>
    <w:rPr>
      <w:b/>
      <w:bCs/>
      <w:sz w:val="28"/>
      <w:szCs w:val="28"/>
      <w:lang w:val="en-US"/>
    </w:rPr>
  </w:style>
  <w:style w:type="character" w:customStyle="1" w:styleId="11">
    <w:name w:val="Заголовок Знак1"/>
    <w:basedOn w:val="a0"/>
    <w:link w:val="a3"/>
    <w:uiPriority w:val="10"/>
    <w:rsid w:val="0067642B"/>
    <w:rPr>
      <w:rFonts w:ascii="Times New Roman" w:eastAsia="Times New Roman" w:hAnsi="Times New Roman" w:cs="Times New Roman"/>
      <w:b/>
      <w:bCs/>
      <w:sz w:val="28"/>
      <w:szCs w:val="28"/>
      <w:lang w:val="en-US" w:eastAsia="ru-RU"/>
    </w:rPr>
  </w:style>
  <w:style w:type="character" w:styleId="a4">
    <w:name w:val="Strong"/>
    <w:basedOn w:val="a0"/>
    <w:qFormat/>
    <w:rsid w:val="0067642B"/>
    <w:rPr>
      <w:b/>
      <w:bCs/>
    </w:rPr>
  </w:style>
  <w:style w:type="paragraph" w:styleId="a5">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6"/>
    <w:uiPriority w:val="99"/>
    <w:qFormat/>
    <w:rsid w:val="0067642B"/>
    <w:pPr>
      <w:ind w:left="708"/>
    </w:pPr>
  </w:style>
  <w:style w:type="paragraph" w:customStyle="1" w:styleId="12">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2"/>
    <w:rsid w:val="0067642B"/>
    <w:rPr>
      <w:rFonts w:ascii="Times New Roman" w:eastAsia="Times New Roman" w:hAnsi="Times New Roman" w:cs="Times New Roman"/>
      <w:sz w:val="28"/>
      <w:szCs w:val="20"/>
      <w:lang w:eastAsia="ru-RU"/>
    </w:rPr>
  </w:style>
  <w:style w:type="character" w:styleId="a7">
    <w:name w:val="Hyperlink"/>
    <w:uiPriority w:val="99"/>
    <w:rsid w:val="0067642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9"/>
    <w:qFormat/>
    <w:rsid w:val="0067642B"/>
    <w:pPr>
      <w:ind w:firstLine="709"/>
      <w:jc w:val="both"/>
    </w:pPr>
    <w:rPr>
      <w:rFonts w:eastAsia="MS Mincho"/>
      <w:sz w:val="26"/>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8"/>
    <w:qFormat/>
    <w:rsid w:val="0067642B"/>
    <w:rPr>
      <w:rFonts w:ascii="Times New Roman" w:eastAsia="MS Mincho" w:hAnsi="Times New Roman" w:cs="Times New Roman"/>
      <w:sz w:val="26"/>
      <w:szCs w:val="24"/>
      <w:lang w:eastAsia="ru-RU"/>
    </w:rPr>
  </w:style>
  <w:style w:type="paragraph" w:styleId="aa">
    <w:name w:val="Plain Text"/>
    <w:basedOn w:val="a"/>
    <w:link w:val="ab"/>
    <w:uiPriority w:val="99"/>
    <w:rsid w:val="0067642B"/>
    <w:pPr>
      <w:tabs>
        <w:tab w:val="left" w:pos="360"/>
      </w:tabs>
      <w:ind w:firstLine="900"/>
      <w:jc w:val="both"/>
    </w:pPr>
    <w:rPr>
      <w:rFonts w:eastAsia="MS Mincho"/>
      <w:spacing w:val="-2"/>
      <w:sz w:val="26"/>
      <w:szCs w:val="20"/>
    </w:rPr>
  </w:style>
  <w:style w:type="character" w:customStyle="1" w:styleId="ab">
    <w:name w:val="Текст Знак"/>
    <w:basedOn w:val="a0"/>
    <w:link w:val="aa"/>
    <w:uiPriority w:val="99"/>
    <w:rsid w:val="0067642B"/>
    <w:rPr>
      <w:rFonts w:ascii="Times New Roman" w:eastAsia="MS Mincho" w:hAnsi="Times New Roman" w:cs="Times New Roman"/>
      <w:spacing w:val="-2"/>
      <w:sz w:val="26"/>
      <w:szCs w:val="20"/>
      <w:lang w:eastAsia="ru-RU"/>
    </w:rPr>
  </w:style>
  <w:style w:type="character" w:styleId="ac">
    <w:name w:val="footnote reference"/>
    <w:qFormat/>
    <w:rsid w:val="0067642B"/>
    <w:rPr>
      <w:vertAlign w:val="superscript"/>
    </w:rPr>
  </w:style>
  <w:style w:type="paragraph" w:styleId="ad">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e"/>
    <w:uiPriority w:val="99"/>
    <w:qFormat/>
    <w:rsid w:val="0067642B"/>
    <w:pPr>
      <w:widowControl w:val="0"/>
      <w:autoSpaceDE w:val="0"/>
      <w:autoSpaceDN w:val="0"/>
    </w:pPr>
    <w:rPr>
      <w:sz w:val="20"/>
      <w:szCs w:val="20"/>
    </w:rPr>
  </w:style>
  <w:style w:type="character" w:customStyle="1" w:styleId="ae">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d"/>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0">
    <w:name w:val="header"/>
    <w:basedOn w:val="a"/>
    <w:link w:val="af1"/>
    <w:uiPriority w:val="99"/>
    <w:unhideWhenUsed/>
    <w:rsid w:val="0067642B"/>
    <w:pPr>
      <w:tabs>
        <w:tab w:val="center" w:pos="4677"/>
        <w:tab w:val="right" w:pos="9355"/>
      </w:tabs>
    </w:pPr>
  </w:style>
  <w:style w:type="character" w:customStyle="1" w:styleId="af1">
    <w:name w:val="Верхний колонтитул Знак"/>
    <w:basedOn w:val="a0"/>
    <w:link w:val="af0"/>
    <w:uiPriority w:val="99"/>
    <w:rsid w:val="0067642B"/>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7642B"/>
    <w:pPr>
      <w:tabs>
        <w:tab w:val="center" w:pos="4677"/>
        <w:tab w:val="right" w:pos="9355"/>
      </w:tabs>
    </w:pPr>
  </w:style>
  <w:style w:type="character" w:customStyle="1" w:styleId="af3">
    <w:name w:val="Нижний колонтитул Знак"/>
    <w:basedOn w:val="a0"/>
    <w:link w:val="af2"/>
    <w:uiPriority w:val="99"/>
    <w:rsid w:val="0067642B"/>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67642B"/>
    <w:pPr>
      <w:spacing w:after="120"/>
      <w:ind w:left="283"/>
    </w:pPr>
  </w:style>
  <w:style w:type="character" w:customStyle="1" w:styleId="af5">
    <w:name w:val="Основной текст с отступом Знак"/>
    <w:aliases w:val="Знак10 Знак"/>
    <w:basedOn w:val="a0"/>
    <w:link w:val="af4"/>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6">
    <w:name w:val="Subtitle"/>
    <w:basedOn w:val="a"/>
    <w:link w:val="af7"/>
    <w:qFormat/>
    <w:rsid w:val="0067642B"/>
    <w:rPr>
      <w:b/>
      <w:bCs/>
    </w:rPr>
  </w:style>
  <w:style w:type="character" w:customStyle="1" w:styleId="af7">
    <w:name w:val="Подзаголовок Знак"/>
    <w:basedOn w:val="a0"/>
    <w:link w:val="af6"/>
    <w:rsid w:val="0067642B"/>
    <w:rPr>
      <w:rFonts w:ascii="Times New Roman" w:eastAsia="Times New Roman" w:hAnsi="Times New Roman" w:cs="Times New Roman"/>
      <w:b/>
      <w:bCs/>
      <w:sz w:val="24"/>
      <w:szCs w:val="24"/>
      <w:lang w:eastAsia="ru-RU"/>
    </w:rPr>
  </w:style>
  <w:style w:type="table" w:styleId="af8">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alloon Text"/>
    <w:basedOn w:val="a"/>
    <w:link w:val="afa"/>
    <w:uiPriority w:val="99"/>
    <w:unhideWhenUsed/>
    <w:rsid w:val="0067642B"/>
    <w:rPr>
      <w:rFonts w:ascii="Tahoma" w:hAnsi="Tahoma" w:cs="Tahoma"/>
      <w:sz w:val="16"/>
      <w:szCs w:val="16"/>
    </w:rPr>
  </w:style>
  <w:style w:type="character" w:customStyle="1" w:styleId="afa">
    <w:name w:val="Текст выноски Знак"/>
    <w:basedOn w:val="a0"/>
    <w:link w:val="af9"/>
    <w:uiPriority w:val="99"/>
    <w:rsid w:val="0067642B"/>
    <w:rPr>
      <w:rFonts w:ascii="Tahoma" w:eastAsia="Times New Roman" w:hAnsi="Tahoma" w:cs="Tahoma"/>
      <w:sz w:val="16"/>
      <w:szCs w:val="16"/>
      <w:lang w:eastAsia="ru-RU"/>
    </w:rPr>
  </w:style>
  <w:style w:type="character" w:styleId="afb">
    <w:name w:val="annotation reference"/>
    <w:basedOn w:val="a0"/>
    <w:uiPriority w:val="99"/>
    <w:semiHidden/>
    <w:unhideWhenUsed/>
    <w:rsid w:val="0067642B"/>
    <w:rPr>
      <w:sz w:val="16"/>
      <w:szCs w:val="16"/>
    </w:rPr>
  </w:style>
  <w:style w:type="paragraph" w:styleId="afc">
    <w:name w:val="annotation text"/>
    <w:basedOn w:val="a"/>
    <w:link w:val="afd"/>
    <w:uiPriority w:val="99"/>
    <w:unhideWhenUsed/>
    <w:rsid w:val="0067642B"/>
    <w:rPr>
      <w:sz w:val="20"/>
      <w:szCs w:val="20"/>
    </w:rPr>
  </w:style>
  <w:style w:type="character" w:customStyle="1" w:styleId="afd">
    <w:name w:val="Текст примечания Знак"/>
    <w:basedOn w:val="a0"/>
    <w:link w:val="afc"/>
    <w:uiPriority w:val="99"/>
    <w:rsid w:val="0067642B"/>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7642B"/>
    <w:rPr>
      <w:b/>
      <w:bCs/>
    </w:rPr>
  </w:style>
  <w:style w:type="character" w:customStyle="1" w:styleId="aff">
    <w:name w:val="Тема примечания Знак"/>
    <w:basedOn w:val="afd"/>
    <w:link w:val="afe"/>
    <w:uiPriority w:val="99"/>
    <w:semiHidden/>
    <w:rsid w:val="0067642B"/>
    <w:rPr>
      <w:rFonts w:ascii="Times New Roman" w:eastAsia="Times New Roman" w:hAnsi="Times New Roman" w:cs="Times New Roman"/>
      <w:b/>
      <w:bCs/>
      <w:sz w:val="20"/>
      <w:szCs w:val="20"/>
      <w:lang w:eastAsia="ru-RU"/>
    </w:rPr>
  </w:style>
  <w:style w:type="paragraph" w:styleId="13">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0">
    <w:name w:val="endnote text"/>
    <w:basedOn w:val="a"/>
    <w:link w:val="aff1"/>
    <w:uiPriority w:val="99"/>
    <w:semiHidden/>
    <w:unhideWhenUsed/>
    <w:rsid w:val="001B6BB7"/>
    <w:rPr>
      <w:sz w:val="20"/>
      <w:szCs w:val="20"/>
    </w:rPr>
  </w:style>
  <w:style w:type="character" w:customStyle="1" w:styleId="aff1">
    <w:name w:val="Текст концевой сноски Знак"/>
    <w:basedOn w:val="a0"/>
    <w:link w:val="aff0"/>
    <w:uiPriority w:val="99"/>
    <w:semiHidden/>
    <w:rsid w:val="001B6BB7"/>
    <w:rPr>
      <w:rFonts w:ascii="Times New Roman" w:eastAsia="Times New Roman" w:hAnsi="Times New Roman" w:cs="Times New Roman"/>
      <w:sz w:val="20"/>
      <w:szCs w:val="20"/>
      <w:lang w:eastAsia="ru-RU"/>
    </w:rPr>
  </w:style>
  <w:style w:type="character" w:styleId="aff2">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3">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6">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5"/>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4">
    <w:name w:val="Document Map"/>
    <w:basedOn w:val="a"/>
    <w:link w:val="aff5"/>
    <w:uiPriority w:val="99"/>
    <w:semiHidden/>
    <w:unhideWhenUsed/>
    <w:rsid w:val="00F105CE"/>
    <w:rPr>
      <w:rFonts w:ascii="Tahoma" w:hAnsi="Tahoma" w:cs="Tahoma"/>
      <w:sz w:val="16"/>
      <w:szCs w:val="16"/>
    </w:rPr>
  </w:style>
  <w:style w:type="character" w:customStyle="1" w:styleId="aff5">
    <w:name w:val="Схема документа Знак"/>
    <w:basedOn w:val="a0"/>
    <w:link w:val="aff4"/>
    <w:uiPriority w:val="99"/>
    <w:semiHidden/>
    <w:rsid w:val="00F105CE"/>
    <w:rPr>
      <w:rFonts w:ascii="Tahoma" w:eastAsia="Times New Roman" w:hAnsi="Tahoma" w:cs="Tahoma"/>
      <w:sz w:val="16"/>
      <w:szCs w:val="16"/>
      <w:lang w:eastAsia="ru-RU"/>
    </w:rPr>
  </w:style>
  <w:style w:type="paragraph" w:styleId="aff6">
    <w:name w:val="No Spacing"/>
    <w:link w:val="aff7"/>
    <w:uiPriority w:val="1"/>
    <w:qFormat/>
    <w:rsid w:val="00F45E36"/>
    <w:pPr>
      <w:spacing w:after="0" w:line="240" w:lineRule="auto"/>
    </w:pPr>
    <w:rPr>
      <w:rFonts w:eastAsiaTheme="minorEastAsia"/>
      <w:lang w:eastAsia="ru-RU"/>
    </w:rPr>
  </w:style>
  <w:style w:type="character" w:customStyle="1" w:styleId="aff7">
    <w:name w:val="Без интервала Знак"/>
    <w:basedOn w:val="a0"/>
    <w:link w:val="aff6"/>
    <w:uiPriority w:val="1"/>
    <w:rsid w:val="00F45E36"/>
    <w:rPr>
      <w:rFonts w:eastAsiaTheme="minorEastAsia"/>
      <w:lang w:eastAsia="ru-RU"/>
    </w:rPr>
  </w:style>
  <w:style w:type="numbering" w:customStyle="1" w:styleId="14">
    <w:name w:val="Нет списка1"/>
    <w:next w:val="a2"/>
    <w:uiPriority w:val="99"/>
    <w:semiHidden/>
    <w:unhideWhenUsed/>
    <w:rsid w:val="001E6FE7"/>
  </w:style>
  <w:style w:type="character" w:customStyle="1" w:styleId="15">
    <w:name w:val="Тема примечания Знак1"/>
    <w:basedOn w:val="afd"/>
    <w:uiPriority w:val="99"/>
    <w:semiHidden/>
    <w:rsid w:val="001E6FE7"/>
    <w:rPr>
      <w:rFonts w:ascii="Times New Roman" w:eastAsia="Times New Roman" w:hAnsi="Times New Roman" w:cs="Times New Roman"/>
      <w:b/>
      <w:bCs/>
      <w:sz w:val="20"/>
      <w:szCs w:val="20"/>
      <w:lang w:eastAsia="ru-RU"/>
    </w:rPr>
  </w:style>
  <w:style w:type="character" w:customStyle="1" w:styleId="16">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8"/>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8">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unhideWhenUsed/>
    <w:rsid w:val="001E6FE7"/>
    <w:pPr>
      <w:spacing w:after="120" w:line="480" w:lineRule="auto"/>
      <w:ind w:left="283"/>
    </w:pPr>
  </w:style>
  <w:style w:type="character" w:customStyle="1" w:styleId="27">
    <w:name w:val="Основной текст с отступом 2 Знак"/>
    <w:basedOn w:val="a0"/>
    <w:link w:val="26"/>
    <w:uiPriority w:val="99"/>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7">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8">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9">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9"/>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9">
    <w:name w:val="Основной текст1"/>
    <w:basedOn w:val="aff9"/>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9"/>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a">
    <w:name w:val="Колонтитул_"/>
    <w:basedOn w:val="a0"/>
    <w:link w:val="affb"/>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9"/>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a">
    <w:name w:val="Заголовок №1_"/>
    <w:basedOn w:val="a0"/>
    <w:link w:val="1b"/>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9"/>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c">
    <w:name w:val="Подпись к таблице_"/>
    <w:basedOn w:val="a0"/>
    <w:link w:val="affd"/>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9"/>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9"/>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9"/>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e">
    <w:name w:val="Основной текст + Малые прописные"/>
    <w:basedOn w:val="aff9"/>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9"/>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b">
    <w:name w:val="Колонтитул"/>
    <w:basedOn w:val="a"/>
    <w:link w:val="affa"/>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b">
    <w:name w:val="Заголовок №1"/>
    <w:basedOn w:val="a"/>
    <w:link w:val="1a"/>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d">
    <w:name w:val="Подпись к таблице"/>
    <w:basedOn w:val="a"/>
    <w:link w:val="affc"/>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9"/>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9"/>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9"/>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character" w:customStyle="1" w:styleId="BodyText2Char1">
    <w:name w:val="Body Text 2 Char1"/>
    <w:basedOn w:val="a0"/>
    <w:uiPriority w:val="99"/>
    <w:semiHidden/>
    <w:rsid w:val="00DC5A8B"/>
  </w:style>
  <w:style w:type="paragraph" w:customStyle="1" w:styleId="BodyText21">
    <w:name w:val="Body Text 21"/>
    <w:basedOn w:val="a"/>
    <w:rsid w:val="00DC5A8B"/>
    <w:pPr>
      <w:widowControl w:val="0"/>
      <w:ind w:firstLine="284"/>
      <w:jc w:val="center"/>
    </w:pPr>
    <w:rPr>
      <w:b/>
      <w:snapToGrid w:val="0"/>
      <w:szCs w:val="20"/>
    </w:rPr>
  </w:style>
  <w:style w:type="paragraph" w:customStyle="1" w:styleId="auiue">
    <w:name w:val="au?iue"/>
    <w:rsid w:val="00DC5A8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DC5A8B"/>
    <w:pPr>
      <w:spacing w:before="100" w:beforeAutospacing="1" w:after="100" w:afterAutospacing="1"/>
    </w:pPr>
  </w:style>
  <w:style w:type="paragraph" w:customStyle="1" w:styleId="afff0">
    <w:name w:val="бычный"/>
    <w:link w:val="Char"/>
    <w:rsid w:val="00DC5A8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0"/>
    <w:locked/>
    <w:rsid w:val="00DC5A8B"/>
    <w:rPr>
      <w:rFonts w:ascii="Journal" w:eastAsia="Times New Roman" w:hAnsi="Journal" w:cs="Times New Roman"/>
      <w:sz w:val="24"/>
      <w:szCs w:val="20"/>
      <w:lang w:eastAsia="ru-RU"/>
    </w:rPr>
  </w:style>
  <w:style w:type="character" w:styleId="afff1">
    <w:name w:val="Emphasis"/>
    <w:basedOn w:val="a0"/>
    <w:uiPriority w:val="20"/>
    <w:qFormat/>
    <w:rsid w:val="00DC5A8B"/>
    <w:rPr>
      <w:i/>
      <w:iCs/>
    </w:rPr>
  </w:style>
  <w:style w:type="paragraph" w:styleId="HTML">
    <w:name w:val="HTML Preformatted"/>
    <w:basedOn w:val="a"/>
    <w:link w:val="HTML0"/>
    <w:uiPriority w:val="99"/>
    <w:unhideWhenUsed/>
    <w:rsid w:val="00DC5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0">
    <w:name w:val="Стандартный HTML Знак"/>
    <w:basedOn w:val="a0"/>
    <w:link w:val="HTML"/>
    <w:uiPriority w:val="99"/>
    <w:rsid w:val="00DC5A8B"/>
    <w:rPr>
      <w:rFonts w:ascii="Courier New" w:eastAsia="Times New Roman" w:hAnsi="Courier New" w:cs="Courier New"/>
      <w:sz w:val="20"/>
      <w:szCs w:val="20"/>
      <w:lang w:val="en-US"/>
    </w:rPr>
  </w:style>
  <w:style w:type="character" w:customStyle="1" w:styleId="fontstyle01">
    <w:name w:val="fontstyle01"/>
    <w:basedOn w:val="a0"/>
    <w:rsid w:val="00DA2B55"/>
    <w:rPr>
      <w:rFonts w:ascii="TimesNewRomanPS-BoldMT" w:hAnsi="TimesNewRomanPS-BoldMT" w:hint="default"/>
      <w:b/>
      <w:bCs/>
      <w:i w:val="0"/>
      <w:iCs w:val="0"/>
      <w:color w:val="000000"/>
      <w:sz w:val="24"/>
      <w:szCs w:val="24"/>
    </w:rPr>
  </w:style>
  <w:style w:type="character" w:customStyle="1" w:styleId="fontstyle210">
    <w:name w:val="fontstyle21"/>
    <w:basedOn w:val="a0"/>
    <w:rsid w:val="00DA2B55"/>
    <w:rPr>
      <w:rFonts w:ascii="TimesNewRomanPSMT" w:hAnsi="TimesNewRomanPSMT" w:hint="default"/>
      <w:b w:val="0"/>
      <w:bCs w:val="0"/>
      <w:i w:val="0"/>
      <w:iCs w:val="0"/>
      <w:color w:val="000000"/>
      <w:sz w:val="24"/>
      <w:szCs w:val="24"/>
    </w:rPr>
  </w:style>
  <w:style w:type="paragraph" w:customStyle="1" w:styleId="44">
    <w:name w:val="Основной текст4"/>
    <w:basedOn w:val="a"/>
    <w:rsid w:val="00963B09"/>
    <w:pPr>
      <w:widowControl w:val="0"/>
      <w:shd w:val="clear" w:color="auto" w:fill="FFFFFF"/>
      <w:spacing w:line="0" w:lineRule="atLeast"/>
      <w:ind w:hanging="1580"/>
      <w:jc w:val="both"/>
    </w:pPr>
    <w:rPr>
      <w:rFonts w:ascii="Sylfaen" w:eastAsia="Sylfaen" w:hAnsi="Sylfaen" w:cs="Sylfaen"/>
      <w:sz w:val="23"/>
      <w:szCs w:val="23"/>
    </w:rPr>
  </w:style>
  <w:style w:type="character" w:customStyle="1" w:styleId="afff2">
    <w:name w:val="Заголовок Знак"/>
    <w:basedOn w:val="a0"/>
    <w:uiPriority w:val="10"/>
    <w:rsid w:val="00957454"/>
    <w:rPr>
      <w:rFonts w:asciiTheme="majorHAnsi" w:eastAsiaTheme="majorEastAsia" w:hAnsiTheme="majorHAnsi" w:cstheme="majorBidi"/>
      <w:spacing w:val="-10"/>
      <w:kern w:val="28"/>
      <w:sz w:val="56"/>
      <w:szCs w:val="56"/>
    </w:rPr>
  </w:style>
  <w:style w:type="paragraph" w:customStyle="1" w:styleId="45">
    <w:name w:val="Обычный4"/>
    <w:rsid w:val="00957454"/>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ListParagraphChar">
    <w:name w:val="List Paragraph Char"/>
    <w:uiPriority w:val="99"/>
    <w:locked/>
    <w:rsid w:val="00957454"/>
    <w:rPr>
      <w:rFonts w:ascii="Times New Roman" w:eastAsia="Times New Roman" w:hAnsi="Times New Roman" w:cs="Times New Roman"/>
      <w:sz w:val="24"/>
      <w:szCs w:val="20"/>
      <w:lang w:val="x-none" w:eastAsia="x-none"/>
    </w:rPr>
  </w:style>
  <w:style w:type="character" w:customStyle="1" w:styleId="FontStyle32">
    <w:name w:val="Font Style32"/>
    <w:rsid w:val="00957454"/>
    <w:rPr>
      <w:rFonts w:ascii="Times New Roman" w:hAnsi="Times New Roman" w:cs="Times New Roman"/>
      <w:sz w:val="24"/>
      <w:szCs w:val="24"/>
    </w:rPr>
  </w:style>
  <w:style w:type="character" w:customStyle="1" w:styleId="1c">
    <w:name w:val="Текст концевой сноски Знак1"/>
    <w:basedOn w:val="a0"/>
    <w:uiPriority w:val="99"/>
    <w:semiHidden/>
    <w:rsid w:val="00957454"/>
    <w:rPr>
      <w:sz w:val="20"/>
      <w:szCs w:val="20"/>
    </w:rPr>
  </w:style>
  <w:style w:type="paragraph" w:customStyle="1" w:styleId="Head71">
    <w:name w:val="Head 7.1"/>
    <w:basedOn w:val="a"/>
    <w:rsid w:val="00957454"/>
    <w:pPr>
      <w:widowControl w:val="0"/>
      <w:suppressAutoHyphens/>
      <w:jc w:val="center"/>
    </w:pPr>
    <w:rPr>
      <w:rFonts w:ascii="CG Times" w:hAnsi="CG Times"/>
      <w:b/>
      <w:snapToGrid w:val="0"/>
      <w:sz w:val="28"/>
      <w:szCs w:val="20"/>
      <w:lang w:val="en-US"/>
    </w:rPr>
  </w:style>
  <w:style w:type="character" w:styleId="afff3">
    <w:name w:val="Placeholder Text"/>
    <w:uiPriority w:val="99"/>
    <w:semiHidden/>
    <w:rsid w:val="00957454"/>
    <w:rPr>
      <w:color w:val="808080"/>
    </w:rPr>
  </w:style>
  <w:style w:type="paragraph" w:customStyle="1" w:styleId="TableParagraph">
    <w:name w:val="Table Paragraph"/>
    <w:basedOn w:val="a"/>
    <w:uiPriority w:val="1"/>
    <w:qFormat/>
    <w:rsid w:val="00957454"/>
    <w:pPr>
      <w:widowControl w:val="0"/>
      <w:autoSpaceDE w:val="0"/>
      <w:autoSpaceDN w:val="0"/>
    </w:pPr>
    <w:rPr>
      <w:sz w:val="22"/>
      <w:szCs w:val="22"/>
      <w:lang w:eastAsia="en-US"/>
    </w:rPr>
  </w:style>
  <w:style w:type="paragraph" w:customStyle="1" w:styleId="Style3">
    <w:name w:val="Style3"/>
    <w:basedOn w:val="a"/>
    <w:rsid w:val="0095745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957454"/>
    <w:rPr>
      <w:rFonts w:ascii="Times New Roman" w:hAnsi="Times New Roman" w:cs="Times New Roman"/>
      <w:b/>
      <w:bCs/>
      <w:sz w:val="20"/>
      <w:szCs w:val="20"/>
    </w:rPr>
  </w:style>
  <w:style w:type="numbering" w:customStyle="1" w:styleId="112">
    <w:name w:val="Нет списка11"/>
    <w:next w:val="a2"/>
    <w:uiPriority w:val="99"/>
    <w:semiHidden/>
    <w:unhideWhenUsed/>
    <w:rsid w:val="00957454"/>
  </w:style>
  <w:style w:type="table" w:customStyle="1" w:styleId="1d">
    <w:name w:val="Сетка таблицы1"/>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957454"/>
    <w:rPr>
      <w:rFonts w:ascii="Times New Roman" w:hAnsi="Times New Roman" w:cs="Times New Roman"/>
      <w:sz w:val="24"/>
      <w:szCs w:val="24"/>
    </w:rPr>
  </w:style>
  <w:style w:type="table" w:customStyle="1" w:styleId="2f0">
    <w:name w:val="Сетка таблицы2"/>
    <w:basedOn w:val="a1"/>
    <w:next w:val="af8"/>
    <w:uiPriority w:val="59"/>
    <w:rsid w:val="00957454"/>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FollowedHyperlink"/>
    <w:uiPriority w:val="99"/>
    <w:semiHidden/>
    <w:unhideWhenUsed/>
    <w:rsid w:val="00957454"/>
    <w:rPr>
      <w:color w:val="800080"/>
      <w:u w:val="single"/>
    </w:rPr>
  </w:style>
  <w:style w:type="paragraph" w:customStyle="1" w:styleId="msonormal0">
    <w:name w:val="msonormal"/>
    <w:basedOn w:val="a"/>
    <w:rsid w:val="00957454"/>
    <w:pPr>
      <w:spacing w:before="100" w:beforeAutospacing="1" w:after="100" w:afterAutospacing="1"/>
    </w:pPr>
    <w:rPr>
      <w:lang w:val="hy-AM" w:eastAsia="hy-AM"/>
    </w:rPr>
  </w:style>
  <w:style w:type="paragraph" w:customStyle="1" w:styleId="xl205">
    <w:name w:val="xl205"/>
    <w:basedOn w:val="a"/>
    <w:rsid w:val="00957454"/>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957454"/>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957454"/>
    <w:pPr>
      <w:spacing w:before="100" w:beforeAutospacing="1" w:after="100" w:afterAutospacing="1"/>
      <w:jc w:val="center"/>
      <w:textAlignment w:val="center"/>
    </w:pPr>
    <w:rPr>
      <w:lang w:val="hy-AM" w:eastAsia="hy-AM"/>
    </w:rPr>
  </w:style>
  <w:style w:type="paragraph" w:customStyle="1" w:styleId="xl209">
    <w:name w:val="xl209"/>
    <w:basedOn w:val="a"/>
    <w:rsid w:val="00957454"/>
    <w:pPr>
      <w:spacing w:before="100" w:beforeAutospacing="1" w:after="100" w:afterAutospacing="1"/>
      <w:jc w:val="center"/>
      <w:textAlignment w:val="center"/>
    </w:pPr>
    <w:rPr>
      <w:lang w:val="hy-AM" w:eastAsia="hy-AM"/>
    </w:rPr>
  </w:style>
  <w:style w:type="paragraph" w:customStyle="1" w:styleId="xl210">
    <w:name w:val="xl210"/>
    <w:basedOn w:val="a"/>
    <w:rsid w:val="00957454"/>
    <w:pPr>
      <w:spacing w:before="100" w:beforeAutospacing="1" w:after="100" w:afterAutospacing="1"/>
      <w:jc w:val="center"/>
      <w:textAlignment w:val="center"/>
    </w:pPr>
    <w:rPr>
      <w:lang w:val="hy-AM" w:eastAsia="hy-AM"/>
    </w:rPr>
  </w:style>
  <w:style w:type="paragraph" w:customStyle="1" w:styleId="xl211">
    <w:name w:val="xl211"/>
    <w:basedOn w:val="a"/>
    <w:rsid w:val="00957454"/>
    <w:pPr>
      <w:spacing w:before="100" w:beforeAutospacing="1" w:after="100" w:afterAutospacing="1"/>
      <w:jc w:val="center"/>
      <w:textAlignment w:val="center"/>
    </w:pPr>
    <w:rPr>
      <w:lang w:val="hy-AM" w:eastAsia="hy-AM"/>
    </w:rPr>
  </w:style>
  <w:style w:type="paragraph" w:customStyle="1" w:styleId="xl212">
    <w:name w:val="xl212"/>
    <w:basedOn w:val="a"/>
    <w:rsid w:val="00957454"/>
    <w:pPr>
      <w:spacing w:before="100" w:beforeAutospacing="1" w:after="100" w:afterAutospacing="1"/>
    </w:pPr>
    <w:rPr>
      <w:i/>
      <w:iCs/>
      <w:sz w:val="28"/>
      <w:szCs w:val="28"/>
      <w:lang w:val="hy-AM" w:eastAsia="hy-AM"/>
    </w:rPr>
  </w:style>
  <w:style w:type="paragraph" w:customStyle="1" w:styleId="xl213">
    <w:name w:val="xl213"/>
    <w:basedOn w:val="a"/>
    <w:rsid w:val="00957454"/>
    <w:pPr>
      <w:spacing w:before="100" w:beforeAutospacing="1" w:after="100" w:afterAutospacing="1"/>
      <w:jc w:val="center"/>
      <w:textAlignment w:val="center"/>
    </w:pPr>
    <w:rPr>
      <w:lang w:val="hy-AM" w:eastAsia="hy-AM"/>
    </w:rPr>
  </w:style>
  <w:style w:type="paragraph" w:customStyle="1" w:styleId="xl214">
    <w:name w:val="xl21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957454"/>
    <w:pPr>
      <w:spacing w:before="100" w:beforeAutospacing="1" w:after="100" w:afterAutospacing="1"/>
      <w:jc w:val="right"/>
      <w:textAlignment w:val="center"/>
    </w:pPr>
    <w:rPr>
      <w:lang w:val="hy-AM" w:eastAsia="hy-AM"/>
    </w:rPr>
  </w:style>
  <w:style w:type="paragraph" w:customStyle="1" w:styleId="xl255">
    <w:name w:val="xl255"/>
    <w:basedOn w:val="a"/>
    <w:rsid w:val="00957454"/>
    <w:pPr>
      <w:spacing w:before="100" w:beforeAutospacing="1" w:after="100" w:afterAutospacing="1"/>
      <w:jc w:val="right"/>
    </w:pPr>
    <w:rPr>
      <w:sz w:val="28"/>
      <w:szCs w:val="28"/>
      <w:lang w:val="hy-AM" w:eastAsia="hy-AM"/>
    </w:rPr>
  </w:style>
  <w:style w:type="paragraph" w:customStyle="1" w:styleId="xl256">
    <w:name w:val="xl256"/>
    <w:basedOn w:val="a"/>
    <w:rsid w:val="00957454"/>
    <w:pPr>
      <w:spacing w:before="100" w:beforeAutospacing="1" w:after="100" w:afterAutospacing="1"/>
      <w:jc w:val="center"/>
      <w:textAlignment w:val="center"/>
    </w:pPr>
    <w:rPr>
      <w:b/>
      <w:bCs/>
      <w:lang w:val="hy-AM" w:eastAsia="hy-AM"/>
    </w:rPr>
  </w:style>
  <w:style w:type="paragraph" w:customStyle="1" w:styleId="xl257">
    <w:name w:val="xl257"/>
    <w:basedOn w:val="a"/>
    <w:rsid w:val="00957454"/>
    <w:pPr>
      <w:spacing w:before="100" w:beforeAutospacing="1" w:after="100" w:afterAutospacing="1"/>
      <w:jc w:val="center"/>
      <w:textAlignment w:val="top"/>
    </w:pPr>
    <w:rPr>
      <w:lang w:val="hy-AM" w:eastAsia="hy-AM"/>
    </w:rPr>
  </w:style>
  <w:style w:type="paragraph" w:customStyle="1" w:styleId="xl203">
    <w:name w:val="xl203"/>
    <w:basedOn w:val="a"/>
    <w:rsid w:val="00957454"/>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957454"/>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957454"/>
    <w:pPr>
      <w:spacing w:before="100" w:beforeAutospacing="1" w:after="100" w:afterAutospacing="1"/>
      <w:textAlignment w:val="center"/>
    </w:pPr>
    <w:rPr>
      <w:sz w:val="22"/>
      <w:szCs w:val="22"/>
      <w:lang w:val="hy-AM" w:eastAsia="hy-AM"/>
    </w:rPr>
  </w:style>
  <w:style w:type="paragraph" w:customStyle="1" w:styleId="xl266">
    <w:name w:val="xl266"/>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957454"/>
    <w:pPr>
      <w:spacing w:before="100" w:beforeAutospacing="1" w:after="100" w:afterAutospacing="1"/>
      <w:textAlignment w:val="center"/>
    </w:pPr>
    <w:rPr>
      <w:b/>
      <w:bCs/>
      <w:sz w:val="22"/>
      <w:szCs w:val="22"/>
      <w:lang w:val="hy-AM" w:eastAsia="hy-AM"/>
    </w:rPr>
  </w:style>
  <w:style w:type="paragraph" w:customStyle="1" w:styleId="xl272">
    <w:name w:val="xl272"/>
    <w:basedOn w:val="a"/>
    <w:rsid w:val="00957454"/>
    <w:pPr>
      <w:spacing w:before="100" w:beforeAutospacing="1" w:after="100" w:afterAutospacing="1"/>
      <w:jc w:val="right"/>
      <w:textAlignment w:val="center"/>
    </w:pPr>
    <w:rPr>
      <w:lang w:val="hy-AM" w:eastAsia="hy-AM"/>
    </w:rPr>
  </w:style>
  <w:style w:type="paragraph" w:customStyle="1" w:styleId="xl273">
    <w:name w:val="xl273"/>
    <w:basedOn w:val="a"/>
    <w:rsid w:val="00957454"/>
    <w:pPr>
      <w:spacing w:before="100" w:beforeAutospacing="1" w:after="100" w:afterAutospacing="1"/>
      <w:jc w:val="right"/>
    </w:pPr>
    <w:rPr>
      <w:sz w:val="28"/>
      <w:szCs w:val="28"/>
      <w:lang w:val="hy-AM" w:eastAsia="hy-AM"/>
    </w:rPr>
  </w:style>
  <w:style w:type="paragraph" w:customStyle="1" w:styleId="xl274">
    <w:name w:val="xl274"/>
    <w:basedOn w:val="a"/>
    <w:rsid w:val="00957454"/>
    <w:pPr>
      <w:spacing w:before="100" w:beforeAutospacing="1" w:after="100" w:afterAutospacing="1"/>
      <w:jc w:val="center"/>
      <w:textAlignment w:val="center"/>
    </w:pPr>
    <w:rPr>
      <w:b/>
      <w:bCs/>
      <w:lang w:val="hy-AM" w:eastAsia="hy-AM"/>
    </w:rPr>
  </w:style>
  <w:style w:type="paragraph" w:customStyle="1" w:styleId="xl275">
    <w:name w:val="xl275"/>
    <w:basedOn w:val="a"/>
    <w:rsid w:val="00957454"/>
    <w:pPr>
      <w:spacing w:before="100" w:beforeAutospacing="1" w:after="100" w:afterAutospacing="1"/>
      <w:jc w:val="center"/>
      <w:textAlignment w:val="top"/>
    </w:pPr>
    <w:rPr>
      <w:lang w:val="hy-AM" w:eastAsia="hy-AM"/>
    </w:rPr>
  </w:style>
  <w:style w:type="table" w:customStyle="1" w:styleId="113">
    <w:name w:val="Сетка таблицы11"/>
    <w:basedOn w:val="a1"/>
    <w:next w:val="af8"/>
    <w:uiPriority w:val="39"/>
    <w:rsid w:val="00957454"/>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semiHidden/>
    <w:rsid w:val="00957454"/>
  </w:style>
  <w:style w:type="table" w:customStyle="1" w:styleId="211">
    <w:name w:val="Сетка таблицы21"/>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957454"/>
  </w:style>
  <w:style w:type="paragraph" w:customStyle="1" w:styleId="Default">
    <w:name w:val="Default"/>
    <w:rsid w:val="0095745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957454"/>
    <w:pPr>
      <w:spacing w:before="100" w:beforeAutospacing="1" w:after="100" w:afterAutospacing="1"/>
    </w:pPr>
    <w:rPr>
      <w:sz w:val="18"/>
      <w:szCs w:val="18"/>
      <w:lang w:val="hy-AM" w:eastAsia="hy-AM"/>
    </w:rPr>
  </w:style>
  <w:style w:type="paragraph" w:customStyle="1" w:styleId="xl83">
    <w:name w:val="xl83"/>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957454"/>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957454"/>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957454"/>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957454"/>
    <w:pPr>
      <w:spacing w:before="100" w:beforeAutospacing="1" w:after="100" w:afterAutospacing="1"/>
      <w:textAlignment w:val="center"/>
    </w:pPr>
    <w:rPr>
      <w:lang w:val="hy-AM" w:eastAsia="hy-AM"/>
    </w:rPr>
  </w:style>
  <w:style w:type="paragraph" w:customStyle="1" w:styleId="xl97">
    <w:name w:val="xl97"/>
    <w:basedOn w:val="a"/>
    <w:rsid w:val="00957454"/>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957454"/>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957454"/>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957454"/>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957454"/>
    <w:pPr>
      <w:spacing w:before="100" w:beforeAutospacing="1" w:after="100" w:afterAutospacing="1"/>
      <w:textAlignment w:val="center"/>
    </w:pPr>
    <w:rPr>
      <w:b/>
      <w:bCs/>
      <w:lang w:val="hy-AM" w:eastAsia="hy-AM"/>
    </w:rPr>
  </w:style>
  <w:style w:type="paragraph" w:customStyle="1" w:styleId="xl119">
    <w:name w:val="xl119"/>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957454"/>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957454"/>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957454"/>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957454"/>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957454"/>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957454"/>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957454"/>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957454"/>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957454"/>
    <w:pPr>
      <w:spacing w:before="100" w:beforeAutospacing="1" w:after="100" w:afterAutospacing="1"/>
      <w:textAlignment w:val="center"/>
    </w:pPr>
    <w:rPr>
      <w:b/>
      <w:bCs/>
      <w:lang w:val="hy-AM" w:eastAsia="hy-AM"/>
    </w:rPr>
  </w:style>
  <w:style w:type="paragraph" w:customStyle="1" w:styleId="xl139">
    <w:name w:val="xl139"/>
    <w:basedOn w:val="a"/>
    <w:rsid w:val="00957454"/>
    <w:pPr>
      <w:spacing w:before="100" w:beforeAutospacing="1" w:after="100" w:afterAutospacing="1"/>
      <w:jc w:val="center"/>
      <w:textAlignment w:val="center"/>
    </w:pPr>
    <w:rPr>
      <w:lang w:val="hy-AM" w:eastAsia="hy-AM"/>
    </w:rPr>
  </w:style>
  <w:style w:type="paragraph" w:customStyle="1" w:styleId="xl140">
    <w:name w:val="xl14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957454"/>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957454"/>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957454"/>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957454"/>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957454"/>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957454"/>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957454"/>
    <w:pPr>
      <w:spacing w:before="100" w:beforeAutospacing="1" w:after="100" w:afterAutospacing="1"/>
      <w:jc w:val="right"/>
      <w:textAlignment w:val="center"/>
    </w:pPr>
    <w:rPr>
      <w:b/>
      <w:bCs/>
      <w:lang w:val="hy-AM" w:eastAsia="hy-AM"/>
    </w:rPr>
  </w:style>
  <w:style w:type="paragraph" w:customStyle="1" w:styleId="xl160">
    <w:name w:val="xl16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957454"/>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957454"/>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957454"/>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957454"/>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957454"/>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957454"/>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957454"/>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957454"/>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957454"/>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957454"/>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957454"/>
    <w:pPr>
      <w:spacing w:before="100" w:beforeAutospacing="1" w:after="100" w:afterAutospacing="1"/>
      <w:textAlignment w:val="center"/>
    </w:pPr>
    <w:rPr>
      <w:sz w:val="28"/>
      <w:szCs w:val="28"/>
      <w:lang w:val="hy-AM" w:eastAsia="hy-AM"/>
    </w:rPr>
  </w:style>
  <w:style w:type="paragraph" w:customStyle="1" w:styleId="xl186">
    <w:name w:val="xl186"/>
    <w:basedOn w:val="a"/>
    <w:rsid w:val="00957454"/>
    <w:pPr>
      <w:spacing w:before="100" w:beforeAutospacing="1" w:after="100" w:afterAutospacing="1"/>
      <w:textAlignment w:val="center"/>
    </w:pPr>
    <w:rPr>
      <w:lang w:val="hy-AM" w:eastAsia="hy-AM"/>
    </w:rPr>
  </w:style>
  <w:style w:type="paragraph" w:customStyle="1" w:styleId="xl187">
    <w:name w:val="xl187"/>
    <w:basedOn w:val="a"/>
    <w:rsid w:val="00957454"/>
    <w:pPr>
      <w:spacing w:before="100" w:beforeAutospacing="1" w:after="100" w:afterAutospacing="1"/>
      <w:jc w:val="center"/>
    </w:pPr>
    <w:rPr>
      <w:b/>
      <w:bCs/>
      <w:lang w:val="hy-AM" w:eastAsia="hy-AM"/>
    </w:rPr>
  </w:style>
  <w:style w:type="paragraph" w:customStyle="1" w:styleId="xl188">
    <w:name w:val="xl188"/>
    <w:basedOn w:val="a"/>
    <w:rsid w:val="00957454"/>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957454"/>
  </w:style>
  <w:style w:type="table" w:customStyle="1" w:styleId="47">
    <w:name w:val="Сетка таблицы4"/>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957454"/>
    <w:pPr>
      <w:spacing w:before="100" w:beforeAutospacing="1" w:after="100" w:afterAutospacing="1"/>
      <w:jc w:val="center"/>
    </w:pPr>
    <w:rPr>
      <w:lang w:val="hy-AM" w:eastAsia="hy-AM"/>
    </w:rPr>
  </w:style>
  <w:style w:type="paragraph" w:customStyle="1" w:styleId="xl64">
    <w:name w:val="xl64"/>
    <w:basedOn w:val="a"/>
    <w:rsid w:val="00957454"/>
    <w:pPr>
      <w:spacing w:before="100" w:beforeAutospacing="1" w:after="100" w:afterAutospacing="1"/>
      <w:jc w:val="center"/>
    </w:pPr>
    <w:rPr>
      <w:b/>
      <w:bCs/>
      <w:lang w:val="hy-AM" w:eastAsia="hy-AM"/>
    </w:rPr>
  </w:style>
  <w:style w:type="paragraph" w:customStyle="1" w:styleId="xl189">
    <w:name w:val="xl189"/>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957454"/>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957454"/>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957454"/>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957454"/>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957454"/>
    <w:pPr>
      <w:spacing w:before="100" w:beforeAutospacing="1" w:after="100" w:afterAutospacing="1"/>
    </w:pPr>
    <w:rPr>
      <w:b/>
      <w:bCs/>
      <w:lang w:val="hy-AM" w:eastAsia="hy-AM"/>
    </w:rPr>
  </w:style>
  <w:style w:type="paragraph" w:customStyle="1" w:styleId="xl199">
    <w:name w:val="xl199"/>
    <w:basedOn w:val="a"/>
    <w:rsid w:val="00957454"/>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957454"/>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957454"/>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957454"/>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uiPriority w:val="99"/>
    <w:semiHidden/>
    <w:unhideWhenUsed/>
    <w:rsid w:val="00957454"/>
  </w:style>
  <w:style w:type="table" w:customStyle="1" w:styleId="54">
    <w:name w:val="Сетка таблицы5"/>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Сетка таблицы6"/>
    <w:basedOn w:val="a1"/>
    <w:next w:val="af8"/>
    <w:uiPriority w:val="59"/>
    <w:rsid w:val="00957454"/>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8"/>
    <w:uiPriority w:val="39"/>
    <w:rsid w:val="00957454"/>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57454"/>
  </w:style>
  <w:style w:type="table" w:customStyle="1" w:styleId="74">
    <w:name w:val="Сетка таблицы7"/>
    <w:basedOn w:val="a1"/>
    <w:next w:val="af8"/>
    <w:uiPriority w:val="59"/>
    <w:rsid w:val="00957454"/>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957454"/>
  </w:style>
  <w:style w:type="numbering" w:customStyle="1" w:styleId="212">
    <w:name w:val="Нет списка21"/>
    <w:next w:val="a2"/>
    <w:uiPriority w:val="99"/>
    <w:semiHidden/>
    <w:unhideWhenUsed/>
    <w:rsid w:val="00957454"/>
  </w:style>
  <w:style w:type="numbering" w:customStyle="1" w:styleId="311">
    <w:name w:val="Нет списка31"/>
    <w:next w:val="a2"/>
    <w:uiPriority w:val="99"/>
    <w:semiHidden/>
    <w:unhideWhenUsed/>
    <w:rsid w:val="00957454"/>
  </w:style>
  <w:style w:type="table" w:customStyle="1" w:styleId="131">
    <w:name w:val="Сетка таблицы13"/>
    <w:basedOn w:val="a1"/>
    <w:next w:val="af8"/>
    <w:uiPriority w:val="39"/>
    <w:rsid w:val="00957454"/>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57454"/>
  </w:style>
  <w:style w:type="table" w:customStyle="1" w:styleId="230">
    <w:name w:val="Сетка таблицы23"/>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57454"/>
  </w:style>
  <w:style w:type="table" w:customStyle="1" w:styleId="411">
    <w:name w:val="Сетка таблицы41"/>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57454"/>
  </w:style>
  <w:style w:type="table" w:customStyle="1" w:styleId="520">
    <w:name w:val="Сетка таблицы52"/>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957454"/>
  </w:style>
  <w:style w:type="table" w:customStyle="1" w:styleId="84">
    <w:name w:val="Сетка таблицы8"/>
    <w:basedOn w:val="a1"/>
    <w:next w:val="af8"/>
    <w:uiPriority w:val="59"/>
    <w:rsid w:val="009574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957454"/>
  </w:style>
  <w:style w:type="numbering" w:customStyle="1" w:styleId="221">
    <w:name w:val="Нет списка22"/>
    <w:next w:val="a2"/>
    <w:uiPriority w:val="99"/>
    <w:semiHidden/>
    <w:unhideWhenUsed/>
    <w:rsid w:val="00957454"/>
  </w:style>
  <w:style w:type="numbering" w:customStyle="1" w:styleId="323">
    <w:name w:val="Нет списка32"/>
    <w:next w:val="a2"/>
    <w:uiPriority w:val="99"/>
    <w:semiHidden/>
    <w:unhideWhenUsed/>
    <w:rsid w:val="00957454"/>
  </w:style>
  <w:style w:type="table" w:customStyle="1" w:styleId="140">
    <w:name w:val="Сетка таблицы14"/>
    <w:basedOn w:val="a1"/>
    <w:next w:val="af8"/>
    <w:uiPriority w:val="39"/>
    <w:rsid w:val="009574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957454"/>
  </w:style>
  <w:style w:type="table" w:customStyle="1" w:styleId="240">
    <w:name w:val="Сетка таблицы24"/>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8"/>
    <w:uiPriority w:val="59"/>
    <w:rsid w:val="0095745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957454"/>
  </w:style>
  <w:style w:type="table" w:customStyle="1" w:styleId="421">
    <w:name w:val="Сетка таблицы42"/>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957454"/>
  </w:style>
  <w:style w:type="table" w:customStyle="1" w:styleId="530">
    <w:name w:val="Сетка таблицы53"/>
    <w:basedOn w:val="a1"/>
    <w:next w:val="af8"/>
    <w:uiPriority w:val="59"/>
    <w:rsid w:val="0095745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7809CF-F9E3-4432-945C-EE502509E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23186</Words>
  <Characters>132162</Characters>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2023-05-18T12:23:00Z</cp:lastPrinted>
  <dcterms:created xsi:type="dcterms:W3CDTF">2024-02-29T06:10:00Z</dcterms:created>
  <dcterms:modified xsi:type="dcterms:W3CDTF">2024-02-29T06:10:00Z</dcterms:modified>
</cp:coreProperties>
</file>