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FD6" w:rsidRPr="00FD2FD6" w:rsidRDefault="00FD2FD6" w:rsidP="00FD2FD6">
      <w:pPr>
        <w:spacing w:line="276" w:lineRule="auto"/>
        <w:jc w:val="center"/>
        <w:rPr>
          <w:b/>
          <w:color w:val="000000" w:themeColor="text1"/>
          <w:lang w:val="en-US"/>
        </w:rPr>
      </w:pPr>
      <w:r w:rsidRPr="00BB411F">
        <w:rPr>
          <w:b/>
          <w:color w:val="000000"/>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712472196" r:id="rId9"/>
        </w:object>
      </w:r>
    </w:p>
    <w:p w:rsidR="00FD2FD6" w:rsidRPr="00B37E84" w:rsidRDefault="00FD2FD6" w:rsidP="00FD2FD6">
      <w:pPr>
        <w:spacing w:line="276" w:lineRule="auto"/>
        <w:jc w:val="center"/>
        <w:rPr>
          <w:b/>
          <w:color w:val="000000" w:themeColor="text1"/>
          <w:lang w:val="en-US"/>
        </w:rPr>
      </w:pPr>
    </w:p>
    <w:p w:rsidR="00FD2FD6" w:rsidRPr="00B37E84" w:rsidRDefault="00FD2FD6" w:rsidP="00FD2FD6">
      <w:pPr>
        <w:pStyle w:val="11"/>
        <w:spacing w:line="276" w:lineRule="auto"/>
        <w:ind w:firstLine="0"/>
        <w:jc w:val="center"/>
        <w:rPr>
          <w:b/>
          <w:bCs/>
          <w:color w:val="000000"/>
          <w:sz w:val="24"/>
          <w:szCs w:val="24"/>
        </w:rPr>
      </w:pPr>
      <w:r w:rsidRPr="00B37E84">
        <w:rPr>
          <w:b/>
          <w:bCs/>
          <w:color w:val="000000"/>
          <w:sz w:val="24"/>
          <w:szCs w:val="24"/>
        </w:rPr>
        <w:t>ЗАКРЫТОЕ АКЦИОНЕРНОЕ ОБЩЕСТВО</w:t>
      </w:r>
    </w:p>
    <w:p w:rsidR="00FD2FD6" w:rsidRPr="00B37E84" w:rsidRDefault="00FD2FD6" w:rsidP="00FD2FD6">
      <w:pPr>
        <w:pStyle w:val="11"/>
        <w:spacing w:line="276" w:lineRule="auto"/>
        <w:ind w:firstLine="0"/>
        <w:jc w:val="center"/>
        <w:rPr>
          <w:rFonts w:eastAsia="MS Mincho"/>
          <w:b/>
          <w:bCs/>
          <w:color w:val="000000"/>
          <w:sz w:val="24"/>
          <w:szCs w:val="24"/>
        </w:rPr>
      </w:pPr>
      <w:r w:rsidRPr="00B37E84">
        <w:rPr>
          <w:rFonts w:eastAsia="MS Mincho"/>
          <w:b/>
          <w:bCs/>
          <w:color w:val="000000"/>
          <w:sz w:val="24"/>
          <w:szCs w:val="24"/>
        </w:rPr>
        <w:t>«ЮЖНО-КАВКАЗСКАЯ ЖЕЛЕЗНАЯ ДОРОГА»</w:t>
      </w:r>
    </w:p>
    <w:p w:rsidR="00FD2FD6" w:rsidRPr="00BB411F" w:rsidRDefault="00FD2FD6" w:rsidP="00FD2FD6">
      <w:pPr>
        <w:pStyle w:val="11"/>
        <w:spacing w:line="276" w:lineRule="auto"/>
        <w:ind w:firstLine="0"/>
        <w:jc w:val="center"/>
        <w:rPr>
          <w:rFonts w:eastAsia="MS Mincho"/>
          <w:b/>
          <w:bCs/>
          <w:color w:val="000000"/>
          <w:sz w:val="24"/>
          <w:szCs w:val="24"/>
        </w:rPr>
      </w:pPr>
      <w:r w:rsidRPr="00B37E84">
        <w:rPr>
          <w:rFonts w:eastAsia="MS Mincho"/>
          <w:b/>
          <w:bCs/>
          <w:color w:val="000000"/>
          <w:sz w:val="24"/>
          <w:szCs w:val="24"/>
        </w:rPr>
        <w:t>(ЗАО «ЮКЖД»)</w:t>
      </w:r>
    </w:p>
    <w:p w:rsidR="00FD2FD6" w:rsidRPr="00BB411F" w:rsidRDefault="00FD2FD6" w:rsidP="00FD2FD6">
      <w:pPr>
        <w:pStyle w:val="41"/>
        <w:keepNext w:val="0"/>
        <w:tabs>
          <w:tab w:val="clear" w:pos="0"/>
        </w:tabs>
        <w:suppressAutoHyphens w:val="0"/>
        <w:spacing w:line="276" w:lineRule="auto"/>
        <w:rPr>
          <w:rFonts w:eastAsia="MS Mincho"/>
          <w:b/>
          <w:bCs/>
          <w:snapToGrid/>
          <w:color w:val="000000"/>
          <w:spacing w:val="0"/>
          <w:szCs w:val="24"/>
        </w:rPr>
      </w:pPr>
    </w:p>
    <w:p w:rsidR="00FD2FD6" w:rsidRPr="00BB411F" w:rsidRDefault="00FD2FD6" w:rsidP="00FD2FD6">
      <w:pPr>
        <w:spacing w:line="276" w:lineRule="auto"/>
        <w:ind w:left="4962" w:hanging="142"/>
        <w:rPr>
          <w:b/>
          <w:color w:val="000000"/>
        </w:rPr>
      </w:pPr>
      <w:r>
        <w:rPr>
          <w:b/>
          <w:bCs/>
          <w:noProof/>
          <w:color w:val="000000"/>
        </w:rPr>
        <mc:AlternateContent>
          <mc:Choice Requires="wps">
            <w:drawing>
              <wp:anchor distT="0" distB="0" distL="114300" distR="114300" simplePos="0" relativeHeight="251663360" behindDoc="0" locked="0" layoutInCell="1" allowOverlap="1" wp14:anchorId="2CAFF891" wp14:editId="75DFAD1C">
                <wp:simplePos x="0" y="0"/>
                <wp:positionH relativeFrom="column">
                  <wp:posOffset>3589655</wp:posOffset>
                </wp:positionH>
                <wp:positionV relativeFrom="paragraph">
                  <wp:posOffset>159385</wp:posOffset>
                </wp:positionV>
                <wp:extent cx="2524760" cy="2552065"/>
                <wp:effectExtent l="13335" t="11430" r="5080"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2552065"/>
                        </a:xfrm>
                        <a:prstGeom prst="rect">
                          <a:avLst/>
                        </a:prstGeom>
                        <a:solidFill>
                          <a:srgbClr val="FFFFFF"/>
                        </a:solidFill>
                        <a:ln w="9525">
                          <a:solidFill>
                            <a:srgbClr val="FFFFFF"/>
                          </a:solidFill>
                          <a:miter lim="800000"/>
                          <a:headEnd/>
                          <a:tailEnd/>
                        </a:ln>
                      </wps:spPr>
                      <wps:txbx>
                        <w:txbxContent>
                          <w:p w:rsidR="009163E3" w:rsidRPr="002172F6" w:rsidRDefault="009163E3" w:rsidP="00FD2FD6">
                            <w:pPr>
                              <w:rPr>
                                <w:b/>
                              </w:rPr>
                            </w:pPr>
                            <w:r>
                              <w:rPr>
                                <w:b/>
                              </w:rPr>
                              <w:t>Утверждаю</w:t>
                            </w:r>
                            <w:r w:rsidRPr="002172F6">
                              <w:rPr>
                                <w:b/>
                              </w:rPr>
                              <w:t>:</w:t>
                            </w:r>
                          </w:p>
                          <w:p w:rsidR="009163E3" w:rsidRDefault="009163E3" w:rsidP="00FD2FD6">
                            <w:r>
                              <w:t>Председатель конкурсной комиссии ЗАО «ЮКЖД»</w:t>
                            </w:r>
                          </w:p>
                          <w:p w:rsidR="009163E3" w:rsidRDefault="009163E3" w:rsidP="00FD2FD6"/>
                          <w:p w:rsidR="009163E3" w:rsidRPr="00B37E84" w:rsidRDefault="009163E3" w:rsidP="00FD2FD6">
                            <w:pPr>
                              <w:rPr>
                                <w:rFonts w:ascii="Sylfaen" w:hAnsi="Sylfaen"/>
                              </w:rPr>
                            </w:pPr>
                          </w:p>
                          <w:p w:rsidR="009163E3" w:rsidRPr="00B37E84" w:rsidRDefault="009163E3" w:rsidP="00FD2FD6">
                            <w:pPr>
                              <w:rPr>
                                <w:rFonts w:ascii="Sylfaen" w:hAnsi="Sylfaen"/>
                              </w:rPr>
                            </w:pPr>
                          </w:p>
                          <w:p w:rsidR="009163E3" w:rsidRDefault="009163E3" w:rsidP="00FD2FD6">
                            <w:pPr>
                              <w:rPr>
                                <w:rFonts w:ascii="Sylfaen" w:hAnsi="Sylfaen"/>
                              </w:rPr>
                            </w:pPr>
                          </w:p>
                          <w:p w:rsidR="009163E3" w:rsidRPr="00311A03" w:rsidRDefault="009163E3" w:rsidP="00FD2FD6">
                            <w:pPr>
                              <w:rPr>
                                <w:rFonts w:ascii="Sylfaen" w:hAnsi="Sylfaen"/>
                                <w:sz w:val="10"/>
                              </w:rPr>
                            </w:pPr>
                          </w:p>
                          <w:p w:rsidR="009163E3" w:rsidRDefault="009163E3" w:rsidP="00FD2FD6">
                            <w:pPr>
                              <w:rPr>
                                <w:rFonts w:ascii="Sylfaen" w:hAnsi="Sylfaen"/>
                              </w:rPr>
                            </w:pPr>
                            <w:r>
                              <w:rPr>
                                <w:rFonts w:ascii="Sylfaen" w:hAnsi="Sylfaen"/>
                                <w:lang w:val="en-US"/>
                              </w:rPr>
                              <w:t>____________</w:t>
                            </w:r>
                            <w:r w:rsidRPr="00B37E84">
                              <w:rPr>
                                <w:rFonts w:ascii="Sylfaen" w:hAnsi="Sylfaen"/>
                              </w:rPr>
                              <w:t xml:space="preserve"> </w:t>
                            </w:r>
                            <w:r>
                              <w:rPr>
                                <w:rFonts w:ascii="Sylfaen" w:hAnsi="Sylfaen"/>
                              </w:rPr>
                              <w:t xml:space="preserve">А.В. Мельников </w:t>
                            </w:r>
                          </w:p>
                          <w:p w:rsidR="009163E3" w:rsidRDefault="009163E3" w:rsidP="00FD2FD6">
                            <w:pPr>
                              <w:rPr>
                                <w:rFonts w:ascii="Sylfaen" w:hAnsi="Sylfaen"/>
                              </w:rPr>
                            </w:pPr>
                          </w:p>
                          <w:p w:rsidR="009163E3" w:rsidRPr="002172F6" w:rsidRDefault="009163E3" w:rsidP="00FD2FD6">
                            <w:pPr>
                              <w:rPr>
                                <w:rFonts w:ascii="Sylfaen" w:hAnsi="Sylfaen"/>
                              </w:rPr>
                            </w:pPr>
                            <w:r w:rsidRPr="002172F6">
                              <w:rPr>
                                <w:b/>
                                <w:color w:val="000000"/>
                              </w:rPr>
                              <w:t>«        » __________  202</w:t>
                            </w:r>
                            <w:r>
                              <w:rPr>
                                <w:b/>
                                <w:color w:val="000000"/>
                              </w:rPr>
                              <w:t>1</w:t>
                            </w:r>
                            <w:r w:rsidRPr="002172F6">
                              <w:rPr>
                                <w:b/>
                                <w:color w:val="000000"/>
                              </w:rPr>
                              <w:t xml:space="preserve">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FF891" id="Прямоугольник 2" o:spid="_x0000_s1026" style="position:absolute;left:0;text-align:left;margin-left:282.65pt;margin-top:12.55pt;width:198.8pt;height:20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" strokecolor="white">
                <v:textbox>
                  <w:txbxContent>
                    <w:p w:rsidR="009163E3" w:rsidRPr="002172F6" w:rsidRDefault="009163E3" w:rsidP="00FD2FD6">
                      <w:pPr>
                        <w:rPr>
                          <w:b/>
                        </w:rPr>
                      </w:pPr>
                      <w:r>
                        <w:rPr>
                          <w:b/>
                        </w:rPr>
                        <w:t>Утверждаю</w:t>
                      </w:r>
                      <w:r w:rsidRPr="002172F6">
                        <w:rPr>
                          <w:b/>
                        </w:rPr>
                        <w:t>:</w:t>
                      </w:r>
                    </w:p>
                    <w:p w:rsidR="009163E3" w:rsidRDefault="009163E3" w:rsidP="00FD2FD6">
                      <w:r>
                        <w:t>Председатель конкурсной комиссии ЗАО «ЮКЖД»</w:t>
                      </w:r>
                    </w:p>
                    <w:p w:rsidR="009163E3" w:rsidRDefault="009163E3" w:rsidP="00FD2FD6"/>
                    <w:p w:rsidR="009163E3" w:rsidRPr="00B37E84" w:rsidRDefault="009163E3" w:rsidP="00FD2FD6">
                      <w:pPr>
                        <w:rPr>
                          <w:rFonts w:ascii="Sylfaen" w:hAnsi="Sylfaen"/>
                        </w:rPr>
                      </w:pPr>
                    </w:p>
                    <w:p w:rsidR="009163E3" w:rsidRPr="00B37E84" w:rsidRDefault="009163E3" w:rsidP="00FD2FD6">
                      <w:pPr>
                        <w:rPr>
                          <w:rFonts w:ascii="Sylfaen" w:hAnsi="Sylfaen"/>
                        </w:rPr>
                      </w:pPr>
                    </w:p>
                    <w:p w:rsidR="009163E3" w:rsidRDefault="009163E3" w:rsidP="00FD2FD6">
                      <w:pPr>
                        <w:rPr>
                          <w:rFonts w:ascii="Sylfaen" w:hAnsi="Sylfaen"/>
                        </w:rPr>
                      </w:pPr>
                    </w:p>
                    <w:p w:rsidR="009163E3" w:rsidRPr="00311A03" w:rsidRDefault="009163E3" w:rsidP="00FD2FD6">
                      <w:pPr>
                        <w:rPr>
                          <w:rFonts w:ascii="Sylfaen" w:hAnsi="Sylfaen"/>
                          <w:sz w:val="10"/>
                        </w:rPr>
                      </w:pPr>
                    </w:p>
                    <w:p w:rsidR="009163E3" w:rsidRDefault="009163E3" w:rsidP="00FD2FD6">
                      <w:pPr>
                        <w:rPr>
                          <w:rFonts w:ascii="Sylfaen" w:hAnsi="Sylfaen"/>
                        </w:rPr>
                      </w:pPr>
                      <w:r>
                        <w:rPr>
                          <w:rFonts w:ascii="Sylfaen" w:hAnsi="Sylfaen"/>
                          <w:lang w:val="en-US"/>
                        </w:rPr>
                        <w:t>____________</w:t>
                      </w:r>
                      <w:r w:rsidRPr="00B37E84">
                        <w:rPr>
                          <w:rFonts w:ascii="Sylfaen" w:hAnsi="Sylfaen"/>
                        </w:rPr>
                        <w:t xml:space="preserve"> </w:t>
                      </w:r>
                      <w:r>
                        <w:rPr>
                          <w:rFonts w:ascii="Sylfaen" w:hAnsi="Sylfaen"/>
                        </w:rPr>
                        <w:t xml:space="preserve">А.В. Мельников </w:t>
                      </w:r>
                    </w:p>
                    <w:p w:rsidR="009163E3" w:rsidRDefault="009163E3" w:rsidP="00FD2FD6">
                      <w:pPr>
                        <w:rPr>
                          <w:rFonts w:ascii="Sylfaen" w:hAnsi="Sylfaen"/>
                        </w:rPr>
                      </w:pPr>
                    </w:p>
                    <w:p w:rsidR="009163E3" w:rsidRPr="002172F6" w:rsidRDefault="009163E3" w:rsidP="00FD2FD6">
                      <w:pPr>
                        <w:rPr>
                          <w:rFonts w:ascii="Sylfaen" w:hAnsi="Sylfaen"/>
                        </w:rPr>
                      </w:pPr>
                      <w:r w:rsidRPr="002172F6">
                        <w:rPr>
                          <w:b/>
                          <w:color w:val="000000"/>
                        </w:rPr>
                        <w:t>«        » __________  202</w:t>
                      </w:r>
                      <w:r>
                        <w:rPr>
                          <w:b/>
                          <w:color w:val="000000"/>
                        </w:rPr>
                        <w:t>1</w:t>
                      </w:r>
                      <w:r w:rsidRPr="002172F6">
                        <w:rPr>
                          <w:b/>
                          <w:color w:val="000000"/>
                        </w:rPr>
                        <w:t xml:space="preserve"> г.</w:t>
                      </w:r>
                    </w:p>
                  </w:txbxContent>
                </v:textbox>
              </v:rect>
            </w:pict>
          </mc:Fallback>
        </mc:AlternateContent>
      </w:r>
      <w:r>
        <w:rPr>
          <w:b/>
          <w:noProof/>
          <w:color w:val="000000"/>
        </w:rPr>
        <mc:AlternateContent>
          <mc:Choice Requires="wps">
            <w:drawing>
              <wp:anchor distT="0" distB="0" distL="114300" distR="114300" simplePos="0" relativeHeight="251662336" behindDoc="0" locked="0" layoutInCell="1" allowOverlap="1" wp14:anchorId="21011498" wp14:editId="417FC3CA">
                <wp:simplePos x="0" y="0"/>
                <wp:positionH relativeFrom="column">
                  <wp:posOffset>-25400</wp:posOffset>
                </wp:positionH>
                <wp:positionV relativeFrom="paragraph">
                  <wp:posOffset>191135</wp:posOffset>
                </wp:positionV>
                <wp:extent cx="2524760" cy="2520315"/>
                <wp:effectExtent l="8255" t="5080" r="10160" b="825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2520315"/>
                        </a:xfrm>
                        <a:prstGeom prst="rect">
                          <a:avLst/>
                        </a:prstGeom>
                        <a:solidFill>
                          <a:srgbClr val="FFFFFF"/>
                        </a:solidFill>
                        <a:ln w="9525">
                          <a:solidFill>
                            <a:srgbClr val="FFFFFF"/>
                          </a:solidFill>
                          <a:miter lim="800000"/>
                          <a:headEnd/>
                          <a:tailEnd/>
                        </a:ln>
                      </wps:spPr>
                      <wps:txbx>
                        <w:txbxContent>
                          <w:p w:rsidR="009163E3" w:rsidRPr="002172F6" w:rsidRDefault="009163E3" w:rsidP="00FD2FD6">
                            <w:pPr>
                              <w:rPr>
                                <w:b/>
                              </w:rPr>
                            </w:pPr>
                            <w:r w:rsidRPr="002172F6">
                              <w:rPr>
                                <w:b/>
                              </w:rPr>
                              <w:t>Согласовано:</w:t>
                            </w:r>
                          </w:p>
                          <w:p w:rsidR="009163E3" w:rsidRPr="008C288A" w:rsidRDefault="009163E3" w:rsidP="00FD2FD6">
                            <w:pPr>
                              <w:rPr>
                                <w:rFonts w:eastAsia="Calibri"/>
                                <w:color w:val="000000"/>
                                <w:lang w:bidi="en-US"/>
                              </w:rPr>
                            </w:pPr>
                            <w:r w:rsidRPr="006B7D8B">
                              <w:t>Пр</w:t>
                            </w:r>
                            <w:r>
                              <w:t>едседатель экспертной группы по</w:t>
                            </w:r>
                            <w:r w:rsidRPr="00B37E84">
                              <w:rPr>
                                <w:rFonts w:eastAsia="Calibri"/>
                                <w:color w:val="000000"/>
                                <w:lang w:bidi="en-US"/>
                              </w:rPr>
                              <w:t xml:space="preserve"> </w:t>
                            </w:r>
                            <w:r>
                              <w:rPr>
                                <w:rFonts w:eastAsia="Calibri"/>
                                <w:color w:val="000000"/>
                                <w:lang w:bidi="en-US"/>
                              </w:rPr>
                              <w:t>приобретению ТМЦ</w:t>
                            </w:r>
                          </w:p>
                          <w:p w:rsidR="009163E3" w:rsidRDefault="009163E3" w:rsidP="00FD2FD6">
                            <w:pPr>
                              <w:rPr>
                                <w:rFonts w:ascii="Sylfaen" w:hAnsi="Sylfaen"/>
                              </w:rPr>
                            </w:pPr>
                          </w:p>
                          <w:p w:rsidR="009163E3" w:rsidRDefault="009163E3" w:rsidP="00FD2FD6">
                            <w:pPr>
                              <w:rPr>
                                <w:rFonts w:ascii="Sylfaen" w:hAnsi="Sylfaen"/>
                              </w:rPr>
                            </w:pPr>
                          </w:p>
                          <w:p w:rsidR="009163E3" w:rsidRDefault="009163E3" w:rsidP="00FD2FD6">
                            <w:pPr>
                              <w:rPr>
                                <w:rFonts w:ascii="Sylfaen" w:hAnsi="Sylfaen"/>
                              </w:rPr>
                            </w:pPr>
                          </w:p>
                          <w:p w:rsidR="009163E3" w:rsidRPr="000142EF" w:rsidRDefault="009163E3" w:rsidP="00FD2FD6">
                            <w:pPr>
                              <w:rPr>
                                <w:rFonts w:ascii="Sylfaen" w:hAnsi="Sylfaen"/>
                              </w:rPr>
                            </w:pPr>
                          </w:p>
                          <w:p w:rsidR="009163E3" w:rsidRDefault="009163E3" w:rsidP="00FD2FD6">
                            <w:pPr>
                              <w:rPr>
                                <w:rFonts w:ascii="Sylfaen" w:hAnsi="Sylfaen"/>
                              </w:rPr>
                            </w:pPr>
                            <w:r w:rsidRPr="00FE2A9F">
                              <w:rPr>
                                <w:rFonts w:ascii="Sylfaen" w:hAnsi="Sylfaen"/>
                              </w:rPr>
                              <w:t>____________</w:t>
                            </w:r>
                            <w:r>
                              <w:rPr>
                                <w:rFonts w:ascii="Sylfaen" w:hAnsi="Sylfaen"/>
                              </w:rPr>
                              <w:t xml:space="preserve"> О.П.Шаталов</w:t>
                            </w:r>
                          </w:p>
                          <w:p w:rsidR="009163E3" w:rsidRDefault="009163E3" w:rsidP="00FD2FD6">
                            <w:pPr>
                              <w:rPr>
                                <w:rFonts w:ascii="Sylfaen" w:hAnsi="Sylfaen"/>
                              </w:rPr>
                            </w:pPr>
                          </w:p>
                          <w:p w:rsidR="009163E3" w:rsidRPr="002172F6" w:rsidRDefault="009163E3" w:rsidP="00FD2FD6">
                            <w:pPr>
                              <w:rPr>
                                <w:rFonts w:ascii="Sylfaen" w:hAnsi="Sylfaen"/>
                              </w:rPr>
                            </w:pPr>
                            <w:r w:rsidRPr="002172F6">
                              <w:rPr>
                                <w:b/>
                                <w:color w:val="000000"/>
                              </w:rPr>
                              <w:t>«        » __________  202</w:t>
                            </w:r>
                            <w:r>
                              <w:rPr>
                                <w:b/>
                                <w:color w:val="000000"/>
                              </w:rPr>
                              <w:t>1</w:t>
                            </w:r>
                            <w:r w:rsidRPr="002172F6">
                              <w:rPr>
                                <w:b/>
                                <w:color w:val="000000"/>
                              </w:rPr>
                              <w:t xml:space="preserve">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11498" id="Прямоугольник 1" o:spid="_x0000_s1027" style="position:absolute;left:0;text-align:left;margin-left:-2pt;margin-top:15.05pt;width:198.8pt;height:19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" strokecolor="white">
                <v:textbox>
                  <w:txbxContent>
                    <w:p w:rsidR="009163E3" w:rsidRPr="002172F6" w:rsidRDefault="009163E3" w:rsidP="00FD2FD6">
                      <w:pPr>
                        <w:rPr>
                          <w:b/>
                        </w:rPr>
                      </w:pPr>
                      <w:r w:rsidRPr="002172F6">
                        <w:rPr>
                          <w:b/>
                        </w:rPr>
                        <w:t>Согласовано:</w:t>
                      </w:r>
                    </w:p>
                    <w:p w:rsidR="009163E3" w:rsidRPr="008C288A" w:rsidRDefault="009163E3" w:rsidP="00FD2FD6">
                      <w:pPr>
                        <w:rPr>
                          <w:rFonts w:eastAsia="Calibri"/>
                          <w:color w:val="000000"/>
                          <w:lang w:bidi="en-US"/>
                        </w:rPr>
                      </w:pPr>
                      <w:r w:rsidRPr="006B7D8B">
                        <w:t>Пр</w:t>
                      </w:r>
                      <w:r>
                        <w:t>едседатель экспертной группы по</w:t>
                      </w:r>
                      <w:r w:rsidRPr="00B37E84">
                        <w:rPr>
                          <w:rFonts w:eastAsia="Calibri"/>
                          <w:color w:val="000000"/>
                          <w:lang w:bidi="en-US"/>
                        </w:rPr>
                        <w:t xml:space="preserve"> </w:t>
                      </w:r>
                      <w:r>
                        <w:rPr>
                          <w:rFonts w:eastAsia="Calibri"/>
                          <w:color w:val="000000"/>
                          <w:lang w:bidi="en-US"/>
                        </w:rPr>
                        <w:t>приобретению ТМЦ</w:t>
                      </w:r>
                    </w:p>
                    <w:p w:rsidR="009163E3" w:rsidRDefault="009163E3" w:rsidP="00FD2FD6">
                      <w:pPr>
                        <w:rPr>
                          <w:rFonts w:ascii="Sylfaen" w:hAnsi="Sylfaen"/>
                        </w:rPr>
                      </w:pPr>
                    </w:p>
                    <w:p w:rsidR="009163E3" w:rsidRDefault="009163E3" w:rsidP="00FD2FD6">
                      <w:pPr>
                        <w:rPr>
                          <w:rFonts w:ascii="Sylfaen" w:hAnsi="Sylfaen"/>
                        </w:rPr>
                      </w:pPr>
                    </w:p>
                    <w:p w:rsidR="009163E3" w:rsidRDefault="009163E3" w:rsidP="00FD2FD6">
                      <w:pPr>
                        <w:rPr>
                          <w:rFonts w:ascii="Sylfaen" w:hAnsi="Sylfaen"/>
                        </w:rPr>
                      </w:pPr>
                    </w:p>
                    <w:p w:rsidR="009163E3" w:rsidRPr="000142EF" w:rsidRDefault="009163E3" w:rsidP="00FD2FD6">
                      <w:pPr>
                        <w:rPr>
                          <w:rFonts w:ascii="Sylfaen" w:hAnsi="Sylfaen"/>
                        </w:rPr>
                      </w:pPr>
                    </w:p>
                    <w:p w:rsidR="009163E3" w:rsidRDefault="009163E3" w:rsidP="00FD2FD6">
                      <w:pPr>
                        <w:rPr>
                          <w:rFonts w:ascii="Sylfaen" w:hAnsi="Sylfaen"/>
                        </w:rPr>
                      </w:pPr>
                      <w:r w:rsidRPr="00FE2A9F">
                        <w:rPr>
                          <w:rFonts w:ascii="Sylfaen" w:hAnsi="Sylfaen"/>
                        </w:rPr>
                        <w:t>____________</w:t>
                      </w:r>
                      <w:r>
                        <w:rPr>
                          <w:rFonts w:ascii="Sylfaen" w:hAnsi="Sylfaen"/>
                        </w:rPr>
                        <w:t xml:space="preserve"> О.П.Шаталов</w:t>
                      </w:r>
                    </w:p>
                    <w:p w:rsidR="009163E3" w:rsidRDefault="009163E3" w:rsidP="00FD2FD6">
                      <w:pPr>
                        <w:rPr>
                          <w:rFonts w:ascii="Sylfaen" w:hAnsi="Sylfaen"/>
                        </w:rPr>
                      </w:pPr>
                    </w:p>
                    <w:p w:rsidR="009163E3" w:rsidRPr="002172F6" w:rsidRDefault="009163E3" w:rsidP="00FD2FD6">
                      <w:pPr>
                        <w:rPr>
                          <w:rFonts w:ascii="Sylfaen" w:hAnsi="Sylfaen"/>
                        </w:rPr>
                      </w:pPr>
                      <w:r w:rsidRPr="002172F6">
                        <w:rPr>
                          <w:b/>
                          <w:color w:val="000000"/>
                        </w:rPr>
                        <w:t>«        » __________  202</w:t>
                      </w:r>
                      <w:r>
                        <w:rPr>
                          <w:b/>
                          <w:color w:val="000000"/>
                        </w:rPr>
                        <w:t>1</w:t>
                      </w:r>
                      <w:r w:rsidRPr="002172F6">
                        <w:rPr>
                          <w:b/>
                          <w:color w:val="000000"/>
                        </w:rPr>
                        <w:t xml:space="preserve"> г.</w:t>
                      </w:r>
                    </w:p>
                  </w:txbxContent>
                </v:textbox>
              </v:rect>
            </w:pict>
          </mc:Fallback>
        </mc:AlternateContent>
      </w: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Default="00FD2FD6" w:rsidP="00FD2FD6">
      <w:pPr>
        <w:spacing w:line="276" w:lineRule="auto"/>
        <w:ind w:left="4962" w:hanging="142"/>
        <w:rPr>
          <w:b/>
          <w:color w:val="000000"/>
        </w:rPr>
      </w:pPr>
    </w:p>
    <w:p w:rsidR="00FD2FD6" w:rsidRPr="00BB411F" w:rsidRDefault="00FD2FD6" w:rsidP="00FD2FD6">
      <w:pPr>
        <w:spacing w:line="276" w:lineRule="auto"/>
        <w:ind w:left="4962" w:hanging="142"/>
        <w:rPr>
          <w:b/>
          <w:color w:val="000000"/>
        </w:rPr>
      </w:pPr>
    </w:p>
    <w:p w:rsidR="00FD2FD6" w:rsidRPr="00BB411F" w:rsidRDefault="00FD2FD6" w:rsidP="00FD2FD6">
      <w:pPr>
        <w:spacing w:line="276" w:lineRule="auto"/>
        <w:ind w:left="4962" w:hanging="142"/>
        <w:rPr>
          <w:b/>
          <w:color w:val="000000"/>
          <w:sz w:val="28"/>
          <w:szCs w:val="28"/>
        </w:rPr>
      </w:pPr>
    </w:p>
    <w:p w:rsidR="00FD2FD6" w:rsidRPr="008C288A" w:rsidRDefault="00FD2FD6" w:rsidP="00FD2FD6">
      <w:pPr>
        <w:tabs>
          <w:tab w:val="left" w:pos="360"/>
        </w:tabs>
        <w:suppressAutoHyphens/>
        <w:spacing w:line="276" w:lineRule="auto"/>
        <w:rPr>
          <w:rFonts w:eastAsia="MS Mincho"/>
          <w:color w:val="000000"/>
          <w:sz w:val="28"/>
          <w:szCs w:val="28"/>
        </w:rPr>
      </w:pPr>
    </w:p>
    <w:p w:rsidR="00FD2FD6" w:rsidRPr="008C288A" w:rsidRDefault="00FD2FD6" w:rsidP="00FD2FD6">
      <w:pPr>
        <w:tabs>
          <w:tab w:val="left" w:pos="360"/>
        </w:tabs>
        <w:suppressAutoHyphens/>
        <w:spacing w:line="276" w:lineRule="auto"/>
        <w:rPr>
          <w:rFonts w:eastAsia="MS Mincho"/>
          <w:color w:val="000000"/>
          <w:sz w:val="28"/>
          <w:szCs w:val="28"/>
        </w:rPr>
      </w:pPr>
    </w:p>
    <w:p w:rsidR="00FD2FD6" w:rsidRPr="008C288A" w:rsidRDefault="00FD2FD6" w:rsidP="00FD2FD6">
      <w:pPr>
        <w:tabs>
          <w:tab w:val="left" w:pos="360"/>
        </w:tabs>
        <w:suppressAutoHyphens/>
        <w:spacing w:line="276" w:lineRule="auto"/>
        <w:jc w:val="center"/>
        <w:rPr>
          <w:rFonts w:eastAsia="MS Mincho"/>
          <w:color w:val="000000"/>
          <w:sz w:val="28"/>
          <w:szCs w:val="28"/>
        </w:rPr>
      </w:pPr>
    </w:p>
    <w:p w:rsidR="00FD2FD6" w:rsidRPr="00BB411F" w:rsidRDefault="00FD2FD6" w:rsidP="00FD2FD6">
      <w:pPr>
        <w:tabs>
          <w:tab w:val="left" w:pos="360"/>
        </w:tabs>
        <w:suppressAutoHyphens/>
        <w:spacing w:line="276" w:lineRule="auto"/>
        <w:ind w:left="-709" w:firstLine="900"/>
        <w:jc w:val="center"/>
        <w:rPr>
          <w:rFonts w:eastAsia="MS Mincho"/>
          <w:b/>
          <w:color w:val="000000"/>
          <w:sz w:val="28"/>
          <w:szCs w:val="28"/>
        </w:rPr>
      </w:pPr>
      <w:r w:rsidRPr="00BB411F">
        <w:rPr>
          <w:rFonts w:eastAsia="MS Mincho"/>
          <w:b/>
          <w:color w:val="000000"/>
          <w:sz w:val="28"/>
          <w:szCs w:val="28"/>
        </w:rPr>
        <w:t>ДОКУМЕНТАЦИЯ</w:t>
      </w:r>
    </w:p>
    <w:p w:rsidR="00FD2FD6" w:rsidRPr="00B77A47" w:rsidRDefault="00FD2FD6" w:rsidP="00FD2FD6">
      <w:pPr>
        <w:tabs>
          <w:tab w:val="left" w:pos="360"/>
        </w:tabs>
        <w:suppressAutoHyphens/>
        <w:spacing w:line="276" w:lineRule="auto"/>
        <w:jc w:val="center"/>
        <w:rPr>
          <w:rFonts w:eastAsia="MS Mincho"/>
          <w:b/>
          <w:color w:val="000000"/>
          <w:sz w:val="28"/>
          <w:szCs w:val="28"/>
        </w:rPr>
      </w:pPr>
    </w:p>
    <w:p w:rsidR="00FD2FD6" w:rsidRPr="00DE0BBD" w:rsidRDefault="00FD2FD6" w:rsidP="00FD2FD6">
      <w:pPr>
        <w:jc w:val="center"/>
        <w:rPr>
          <w:rFonts w:eastAsia="MS Mincho"/>
          <w:b/>
        </w:rPr>
      </w:pPr>
      <w:r w:rsidRPr="00DE0BBD">
        <w:rPr>
          <w:rFonts w:eastAsia="MS Mincho"/>
          <w:b/>
        </w:rPr>
        <w:t>Запроса предложений</w:t>
      </w:r>
    </w:p>
    <w:p w:rsidR="00FD2FD6" w:rsidRPr="002B6D24" w:rsidRDefault="00FD2FD6" w:rsidP="00FD2FD6">
      <w:pPr>
        <w:jc w:val="center"/>
        <w:rPr>
          <w:rFonts w:eastAsia="MS Mincho"/>
          <w:b/>
        </w:rPr>
      </w:pPr>
      <w:r w:rsidRPr="00DE0BBD">
        <w:rPr>
          <w:rFonts w:eastAsia="MS Mincho"/>
          <w:b/>
        </w:rPr>
        <w:t xml:space="preserve">на право заключения договора </w:t>
      </w:r>
      <w:r>
        <w:rPr>
          <w:rFonts w:eastAsia="MS Mincho"/>
          <w:b/>
        </w:rPr>
        <w:t xml:space="preserve">на </w:t>
      </w:r>
      <w:r w:rsidR="00FF1F64">
        <w:rPr>
          <w:rFonts w:eastAsia="MS Mincho"/>
          <w:b/>
        </w:rPr>
        <w:t>поставку автошин</w:t>
      </w:r>
      <w:r w:rsidR="002B6D24">
        <w:rPr>
          <w:rFonts w:eastAsia="MS Mincho"/>
          <w:b/>
        </w:rPr>
        <w:t xml:space="preserve"> </w:t>
      </w:r>
      <w:r w:rsidRPr="00DE0BBD">
        <w:rPr>
          <w:rFonts w:eastAsia="MS Mincho"/>
          <w:b/>
        </w:rPr>
        <w:t>по коду № ЮКЖД-ЗП</w:t>
      </w:r>
      <w:r w:rsidR="00B77A47" w:rsidRPr="00B77A47">
        <w:rPr>
          <w:rFonts w:eastAsia="MS Mincho"/>
          <w:b/>
        </w:rPr>
        <w:t xml:space="preserve"> </w:t>
      </w:r>
      <w:r w:rsidR="00A71214">
        <w:rPr>
          <w:rFonts w:eastAsia="MS Mincho"/>
          <w:b/>
        </w:rPr>
        <w:t>021</w:t>
      </w:r>
      <w:r w:rsidR="00B77A47">
        <w:rPr>
          <w:rFonts w:ascii="Sylfaen" w:eastAsia="MS Mincho" w:hAnsi="Sylfaen"/>
          <w:b/>
          <w:lang w:val="hy-AM"/>
        </w:rPr>
        <w:t>/</w:t>
      </w:r>
      <w:r w:rsidR="00F26D18">
        <w:rPr>
          <w:rFonts w:ascii="Sylfaen" w:eastAsia="MS Mincho" w:hAnsi="Sylfaen"/>
          <w:b/>
        </w:rPr>
        <w:t>001</w:t>
      </w:r>
      <w:r w:rsidR="002B6D24">
        <w:rPr>
          <w:rFonts w:ascii="Sylfaen" w:eastAsia="MS Mincho" w:hAnsi="Sylfaen"/>
          <w:b/>
        </w:rPr>
        <w:t xml:space="preserve">  </w:t>
      </w:r>
    </w:p>
    <w:p w:rsidR="00FD2FD6" w:rsidRPr="00DE0BBD" w:rsidRDefault="00FD2FD6" w:rsidP="00FD2FD6">
      <w:pPr>
        <w:jc w:val="center"/>
        <w:rPr>
          <w:rFonts w:eastAsia="MS Mincho"/>
          <w:b/>
        </w:rPr>
      </w:pPr>
    </w:p>
    <w:p w:rsidR="00FD2FD6" w:rsidRPr="00BB411F" w:rsidRDefault="00FD2FD6" w:rsidP="00FD2FD6">
      <w:pPr>
        <w:tabs>
          <w:tab w:val="left" w:pos="360"/>
        </w:tabs>
        <w:suppressAutoHyphens/>
        <w:spacing w:line="276" w:lineRule="auto"/>
        <w:ind w:left="-709" w:firstLine="900"/>
        <w:jc w:val="both"/>
        <w:rPr>
          <w:rFonts w:eastAsia="MS Mincho"/>
          <w:b/>
          <w:color w:val="000000"/>
          <w:sz w:val="28"/>
          <w:szCs w:val="28"/>
        </w:rPr>
      </w:pPr>
    </w:p>
    <w:p w:rsidR="00FD2FD6" w:rsidRPr="00BB411F" w:rsidRDefault="00FD2FD6" w:rsidP="00FD2FD6">
      <w:pPr>
        <w:tabs>
          <w:tab w:val="left" w:pos="360"/>
        </w:tabs>
        <w:suppressAutoHyphens/>
        <w:spacing w:line="276" w:lineRule="auto"/>
        <w:ind w:left="-709" w:firstLine="900"/>
        <w:jc w:val="both"/>
        <w:rPr>
          <w:rFonts w:eastAsia="MS Mincho"/>
          <w:color w:val="000000"/>
          <w:sz w:val="28"/>
          <w:szCs w:val="28"/>
        </w:rPr>
      </w:pPr>
    </w:p>
    <w:p w:rsidR="00FD2FD6" w:rsidRPr="008C288A" w:rsidRDefault="00FD2FD6" w:rsidP="00FD2FD6">
      <w:pPr>
        <w:tabs>
          <w:tab w:val="left" w:pos="360"/>
        </w:tabs>
        <w:suppressAutoHyphens/>
        <w:spacing w:line="276" w:lineRule="auto"/>
        <w:ind w:left="-709" w:firstLine="900"/>
        <w:jc w:val="both"/>
        <w:rPr>
          <w:rFonts w:eastAsia="MS Mincho"/>
          <w:color w:val="000000"/>
          <w:sz w:val="28"/>
          <w:szCs w:val="28"/>
        </w:rPr>
      </w:pPr>
    </w:p>
    <w:p w:rsidR="00FD2FD6" w:rsidRPr="008C288A" w:rsidRDefault="00FD2FD6" w:rsidP="00FD2FD6">
      <w:pPr>
        <w:tabs>
          <w:tab w:val="left" w:pos="360"/>
        </w:tabs>
        <w:suppressAutoHyphens/>
        <w:spacing w:line="276" w:lineRule="auto"/>
        <w:ind w:left="-709" w:firstLine="900"/>
        <w:jc w:val="both"/>
        <w:rPr>
          <w:rFonts w:eastAsia="MS Mincho"/>
          <w:color w:val="000000"/>
          <w:sz w:val="28"/>
          <w:szCs w:val="28"/>
        </w:rPr>
      </w:pPr>
    </w:p>
    <w:p w:rsidR="00FD2FD6" w:rsidRPr="00FD2FD6" w:rsidRDefault="00FD2FD6" w:rsidP="00FD2FD6">
      <w:pPr>
        <w:tabs>
          <w:tab w:val="left" w:pos="360"/>
        </w:tabs>
        <w:suppressAutoHyphens/>
        <w:spacing w:line="276" w:lineRule="auto"/>
        <w:jc w:val="both"/>
        <w:rPr>
          <w:rFonts w:eastAsia="MS Mincho"/>
          <w:color w:val="000000"/>
          <w:sz w:val="28"/>
          <w:szCs w:val="28"/>
        </w:rPr>
      </w:pPr>
    </w:p>
    <w:p w:rsidR="00FD2FD6" w:rsidRPr="008C288A" w:rsidRDefault="00FD2FD6" w:rsidP="00FD2FD6">
      <w:pPr>
        <w:tabs>
          <w:tab w:val="left" w:pos="360"/>
        </w:tabs>
        <w:suppressAutoHyphens/>
        <w:spacing w:line="276" w:lineRule="auto"/>
        <w:ind w:left="-709" w:firstLine="900"/>
        <w:jc w:val="both"/>
        <w:rPr>
          <w:rFonts w:eastAsia="MS Mincho"/>
          <w:color w:val="000000"/>
          <w:sz w:val="28"/>
          <w:szCs w:val="28"/>
        </w:rPr>
      </w:pPr>
    </w:p>
    <w:p w:rsidR="00FD2FD6" w:rsidRPr="00FD2FD6" w:rsidRDefault="00FD2FD6" w:rsidP="00FD2FD6">
      <w:pPr>
        <w:tabs>
          <w:tab w:val="left" w:pos="360"/>
        </w:tabs>
        <w:suppressAutoHyphens/>
        <w:spacing w:line="276" w:lineRule="auto"/>
        <w:jc w:val="both"/>
        <w:rPr>
          <w:rFonts w:eastAsia="MS Mincho"/>
          <w:color w:val="000000"/>
          <w:sz w:val="28"/>
          <w:szCs w:val="28"/>
        </w:rPr>
      </w:pPr>
    </w:p>
    <w:p w:rsidR="00FD2FD6" w:rsidRPr="00BB411F" w:rsidRDefault="00FD2FD6" w:rsidP="00FD2FD6">
      <w:pPr>
        <w:tabs>
          <w:tab w:val="left" w:pos="360"/>
        </w:tabs>
        <w:suppressAutoHyphens/>
        <w:spacing w:line="276" w:lineRule="auto"/>
        <w:ind w:left="-709" w:firstLine="900"/>
        <w:jc w:val="both"/>
        <w:rPr>
          <w:rFonts w:eastAsia="MS Mincho"/>
          <w:color w:val="000000"/>
          <w:sz w:val="28"/>
          <w:szCs w:val="28"/>
        </w:rPr>
      </w:pPr>
    </w:p>
    <w:p w:rsidR="00FD2FD6" w:rsidRPr="00BB411F" w:rsidRDefault="00FD2FD6" w:rsidP="00FD2FD6">
      <w:pPr>
        <w:tabs>
          <w:tab w:val="left" w:pos="360"/>
        </w:tabs>
        <w:suppressAutoHyphens/>
        <w:spacing w:line="276" w:lineRule="auto"/>
        <w:jc w:val="both"/>
        <w:rPr>
          <w:rFonts w:eastAsia="MS Mincho"/>
          <w:color w:val="000000"/>
          <w:sz w:val="28"/>
          <w:szCs w:val="28"/>
        </w:rPr>
      </w:pPr>
    </w:p>
    <w:p w:rsidR="00FD2FD6" w:rsidRPr="00BB411F" w:rsidRDefault="00FD2FD6" w:rsidP="00FD2FD6">
      <w:pPr>
        <w:keepNext/>
        <w:widowControl w:val="0"/>
        <w:tabs>
          <w:tab w:val="left" w:pos="284"/>
        </w:tabs>
        <w:spacing w:line="276" w:lineRule="auto"/>
        <w:jc w:val="center"/>
        <w:outlineLvl w:val="0"/>
        <w:rPr>
          <w:rFonts w:eastAsia="MS Mincho"/>
          <w:bCs/>
          <w:color w:val="000000"/>
          <w:kern w:val="32"/>
          <w:sz w:val="28"/>
          <w:szCs w:val="28"/>
        </w:rPr>
      </w:pPr>
      <w:r w:rsidRPr="00BB411F">
        <w:rPr>
          <w:rFonts w:eastAsia="MS Mincho"/>
          <w:bCs/>
          <w:color w:val="000000"/>
          <w:kern w:val="32"/>
          <w:sz w:val="28"/>
          <w:szCs w:val="28"/>
        </w:rPr>
        <w:t>г. Ереван</w:t>
      </w:r>
    </w:p>
    <w:p w:rsidR="00FD2FD6" w:rsidRPr="00BB411F" w:rsidRDefault="00FD2FD6" w:rsidP="00FD2FD6">
      <w:pPr>
        <w:spacing w:line="276" w:lineRule="auto"/>
        <w:jc w:val="center"/>
        <w:rPr>
          <w:rFonts w:eastAsia="MS Mincho"/>
          <w:color w:val="000000"/>
          <w:sz w:val="28"/>
          <w:szCs w:val="28"/>
        </w:rPr>
      </w:pPr>
      <w:r w:rsidRPr="00BB411F">
        <w:rPr>
          <w:rFonts w:eastAsia="MS Mincho"/>
          <w:color w:val="000000"/>
          <w:sz w:val="28"/>
          <w:szCs w:val="28"/>
        </w:rPr>
        <w:t>202</w:t>
      </w:r>
      <w:r w:rsidR="002B6D24">
        <w:rPr>
          <w:rFonts w:eastAsia="MS Mincho"/>
          <w:color w:val="000000"/>
          <w:sz w:val="28"/>
          <w:szCs w:val="28"/>
        </w:rPr>
        <w:t>1</w:t>
      </w:r>
      <w:r w:rsidRPr="00BB411F">
        <w:rPr>
          <w:rFonts w:eastAsia="MS Mincho"/>
          <w:color w:val="000000"/>
          <w:sz w:val="28"/>
          <w:szCs w:val="28"/>
        </w:rPr>
        <w:t>г.</w:t>
      </w:r>
    </w:p>
    <w:p w:rsidR="00FD2FD6" w:rsidRDefault="00FD2FD6" w:rsidP="007167E1">
      <w:pPr>
        <w:spacing w:line="276" w:lineRule="auto"/>
        <w:jc w:val="center"/>
        <w:rPr>
          <w:b/>
          <w:color w:val="000000" w:themeColor="text1"/>
          <w:lang w:val="en-US"/>
        </w:rPr>
      </w:pPr>
    </w:p>
    <w:p w:rsidR="00FD2FD6" w:rsidRDefault="00FD2FD6" w:rsidP="007167E1">
      <w:pPr>
        <w:spacing w:line="276" w:lineRule="auto"/>
        <w:jc w:val="center"/>
        <w:rPr>
          <w:b/>
          <w:color w:val="000000" w:themeColor="text1"/>
          <w:lang w:val="en-US"/>
        </w:rPr>
      </w:pPr>
    </w:p>
    <w:p w:rsidR="00EF45AE" w:rsidRPr="00DE0BBD" w:rsidRDefault="00EF45AE" w:rsidP="00FD2FD6">
      <w:pPr>
        <w:spacing w:line="360" w:lineRule="exact"/>
        <w:rPr>
          <w:b/>
          <w:sz w:val="28"/>
          <w:szCs w:val="28"/>
        </w:rPr>
      </w:pPr>
    </w:p>
    <w:p w:rsidR="004D3778" w:rsidRPr="00DE0BBD" w:rsidRDefault="004D3778" w:rsidP="00DE0BBD">
      <w:pPr>
        <w:spacing w:line="360" w:lineRule="exact"/>
        <w:rPr>
          <w:b/>
          <w:sz w:val="28"/>
          <w:szCs w:val="28"/>
        </w:rPr>
        <w:sectPr w:rsidR="004D3778" w:rsidRPr="00DE0BBD" w:rsidSect="003D26F8">
          <w:pgSz w:w="11906" w:h="16838"/>
          <w:pgMar w:top="709" w:right="850" w:bottom="1134" w:left="1701" w:header="708" w:footer="708" w:gutter="0"/>
          <w:cols w:space="708"/>
          <w:docGrid w:linePitch="360"/>
        </w:sectPr>
      </w:pPr>
    </w:p>
    <w:p w:rsidR="004D3778" w:rsidRPr="00DE0BBD" w:rsidRDefault="004D3778" w:rsidP="00DE0BBD">
      <w:pPr>
        <w:keepNext/>
        <w:numPr>
          <w:ilvl w:val="0"/>
          <w:numId w:val="1"/>
        </w:numPr>
        <w:spacing w:line="276" w:lineRule="auto"/>
        <w:jc w:val="center"/>
        <w:outlineLvl w:val="0"/>
        <w:rPr>
          <w:b/>
          <w:sz w:val="28"/>
          <w:szCs w:val="28"/>
        </w:rPr>
      </w:pPr>
      <w:bookmarkStart w:id="0" w:name="_Toc517167430"/>
      <w:r w:rsidRPr="00DE0BBD">
        <w:rPr>
          <w:b/>
          <w:sz w:val="28"/>
          <w:szCs w:val="28"/>
        </w:rPr>
        <w:lastRenderedPageBreak/>
        <w:t xml:space="preserve">Условия проведения </w:t>
      </w:r>
      <w:bookmarkEnd w:id="0"/>
      <w:r w:rsidRPr="00DE0BBD">
        <w:rPr>
          <w:b/>
          <w:sz w:val="28"/>
          <w:szCs w:val="28"/>
        </w:rPr>
        <w:t>запроса предложений</w:t>
      </w:r>
    </w:p>
    <w:p w:rsidR="004D3778" w:rsidRPr="00DE0BBD" w:rsidRDefault="004D3778" w:rsidP="00182968">
      <w:pPr>
        <w:spacing w:line="360" w:lineRule="exact"/>
        <w:rPr>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582"/>
        <w:gridCol w:w="9591"/>
      </w:tblGrid>
      <w:tr w:rsidR="004D3778" w:rsidRPr="00DE0BBD" w:rsidTr="009030FB">
        <w:tc>
          <w:tcPr>
            <w:tcW w:w="0" w:type="auto"/>
          </w:tcPr>
          <w:p w:rsidR="004D3778" w:rsidRPr="00DE0BBD" w:rsidRDefault="004D3778" w:rsidP="00182968">
            <w:pPr>
              <w:spacing w:line="360" w:lineRule="exact"/>
              <w:rPr>
                <w:b/>
                <w:sz w:val="28"/>
                <w:szCs w:val="28"/>
              </w:rPr>
            </w:pPr>
            <w:r w:rsidRPr="00DE0BBD">
              <w:rPr>
                <w:b/>
                <w:sz w:val="28"/>
                <w:szCs w:val="28"/>
              </w:rPr>
              <w:t>№ п/п</w:t>
            </w:r>
          </w:p>
        </w:tc>
        <w:tc>
          <w:tcPr>
            <w:tcW w:w="4582" w:type="dxa"/>
          </w:tcPr>
          <w:p w:rsidR="004D3778" w:rsidRPr="00DE0BBD" w:rsidRDefault="004D3778" w:rsidP="00182968">
            <w:pPr>
              <w:spacing w:line="360" w:lineRule="exact"/>
              <w:rPr>
                <w:b/>
                <w:sz w:val="28"/>
                <w:szCs w:val="28"/>
              </w:rPr>
            </w:pPr>
            <w:r w:rsidRPr="00DE0BBD">
              <w:rPr>
                <w:b/>
                <w:sz w:val="28"/>
                <w:szCs w:val="28"/>
              </w:rPr>
              <w:t>Параметры конкурентной закупки</w:t>
            </w:r>
          </w:p>
        </w:tc>
        <w:tc>
          <w:tcPr>
            <w:tcW w:w="9591" w:type="dxa"/>
          </w:tcPr>
          <w:p w:rsidR="004D3778" w:rsidRPr="00DE0BBD" w:rsidRDefault="004D3778" w:rsidP="00182968">
            <w:pPr>
              <w:spacing w:line="360" w:lineRule="exact"/>
              <w:rPr>
                <w:b/>
                <w:sz w:val="28"/>
                <w:szCs w:val="28"/>
              </w:rPr>
            </w:pPr>
            <w:r w:rsidRPr="00DE0BBD">
              <w:rPr>
                <w:b/>
                <w:sz w:val="28"/>
                <w:szCs w:val="28"/>
              </w:rPr>
              <w:t>Условия конкурентной закупки</w:t>
            </w:r>
          </w:p>
        </w:tc>
      </w:tr>
      <w:tr w:rsidR="004D3778" w:rsidRPr="00DE0BBD" w:rsidTr="009030FB">
        <w:tc>
          <w:tcPr>
            <w:tcW w:w="0" w:type="auto"/>
          </w:tcPr>
          <w:p w:rsidR="004D3778" w:rsidRPr="00DE0BBD" w:rsidRDefault="004D3778" w:rsidP="00182968">
            <w:pPr>
              <w:spacing w:line="360" w:lineRule="exact"/>
              <w:rPr>
                <w:sz w:val="28"/>
                <w:szCs w:val="28"/>
              </w:rPr>
            </w:pPr>
            <w:r w:rsidRPr="00DE0BBD">
              <w:rPr>
                <w:sz w:val="28"/>
                <w:szCs w:val="28"/>
              </w:rPr>
              <w:t>1.1</w:t>
            </w:r>
          </w:p>
        </w:tc>
        <w:tc>
          <w:tcPr>
            <w:tcW w:w="4582" w:type="dxa"/>
          </w:tcPr>
          <w:p w:rsidR="004D3778" w:rsidRPr="00DE0BBD" w:rsidRDefault="004D3778" w:rsidP="00FD0BD0">
            <w:pPr>
              <w:spacing w:line="360" w:lineRule="exact"/>
              <w:rPr>
                <w:sz w:val="28"/>
                <w:szCs w:val="28"/>
              </w:rPr>
            </w:pPr>
            <w:r w:rsidRPr="00DE0BBD">
              <w:rPr>
                <w:sz w:val="28"/>
                <w:szCs w:val="28"/>
              </w:rPr>
              <w:t>Способ проведения конкурентной закупки</w:t>
            </w:r>
            <w:r w:rsidR="00CD2A65" w:rsidRPr="00DE0BBD">
              <w:rPr>
                <w:sz w:val="28"/>
                <w:szCs w:val="28"/>
              </w:rPr>
              <w:t xml:space="preserve"> и номер закупки</w:t>
            </w:r>
          </w:p>
        </w:tc>
        <w:tc>
          <w:tcPr>
            <w:tcW w:w="9591" w:type="dxa"/>
          </w:tcPr>
          <w:p w:rsidR="004D3778" w:rsidRPr="00DE0BBD" w:rsidRDefault="00061589" w:rsidP="00F03627">
            <w:pPr>
              <w:spacing w:line="360" w:lineRule="exact"/>
              <w:jc w:val="both"/>
              <w:rPr>
                <w:sz w:val="28"/>
                <w:szCs w:val="28"/>
              </w:rPr>
            </w:pPr>
            <w:r w:rsidRPr="00DE0BBD">
              <w:rPr>
                <w:sz w:val="28"/>
                <w:szCs w:val="28"/>
              </w:rPr>
              <w:t>Запрос предложений в бумажной форме</w:t>
            </w:r>
          </w:p>
        </w:tc>
      </w:tr>
      <w:tr w:rsidR="00662D85" w:rsidRPr="00DE0BBD" w:rsidTr="009030FB">
        <w:tc>
          <w:tcPr>
            <w:tcW w:w="0" w:type="auto"/>
          </w:tcPr>
          <w:p w:rsidR="00662D85" w:rsidRPr="00DE0BBD" w:rsidRDefault="00662D85" w:rsidP="00662D85">
            <w:pPr>
              <w:spacing w:line="360" w:lineRule="exact"/>
              <w:rPr>
                <w:sz w:val="28"/>
                <w:szCs w:val="28"/>
              </w:rPr>
            </w:pPr>
            <w:r w:rsidRPr="00DE0BBD">
              <w:rPr>
                <w:sz w:val="28"/>
                <w:szCs w:val="28"/>
              </w:rPr>
              <w:t>1.2</w:t>
            </w:r>
          </w:p>
        </w:tc>
        <w:tc>
          <w:tcPr>
            <w:tcW w:w="4582" w:type="dxa"/>
          </w:tcPr>
          <w:p w:rsidR="00662D85" w:rsidRPr="00DE0BBD" w:rsidRDefault="00662D85" w:rsidP="00662D85">
            <w:pPr>
              <w:spacing w:line="360" w:lineRule="exact"/>
              <w:rPr>
                <w:sz w:val="28"/>
                <w:szCs w:val="28"/>
              </w:rPr>
            </w:pPr>
            <w:r w:rsidRPr="00DE0BBD">
              <w:rPr>
                <w:sz w:val="28"/>
                <w:szCs w:val="28"/>
              </w:rPr>
              <w:t>Наименование, место нахождения, почтовый адрес, адрес электронной почты, номер контактного телефона организатора закупки ЗАО «ЮКЖД»</w:t>
            </w:r>
          </w:p>
        </w:tc>
        <w:tc>
          <w:tcPr>
            <w:tcW w:w="9591" w:type="dxa"/>
          </w:tcPr>
          <w:p w:rsidR="00662D85" w:rsidRPr="00DE0BBD" w:rsidRDefault="00662D85" w:rsidP="00662D85">
            <w:pPr>
              <w:spacing w:line="360" w:lineRule="exact"/>
              <w:jc w:val="both"/>
              <w:rPr>
                <w:sz w:val="28"/>
                <w:szCs w:val="28"/>
              </w:rPr>
            </w:pPr>
            <w:r w:rsidRPr="00DE0BBD">
              <w:rPr>
                <w:sz w:val="28"/>
                <w:szCs w:val="28"/>
              </w:rPr>
              <w:t>Организатор: Отдел конкурсных процедур, Дирекции материально-технологического обеспечения ЗАО «ЮКЖД»</w:t>
            </w:r>
          </w:p>
          <w:p w:rsidR="00662D85" w:rsidRPr="00DE0BBD" w:rsidRDefault="00662D85" w:rsidP="00662D85">
            <w:pPr>
              <w:spacing w:line="360" w:lineRule="exact"/>
              <w:jc w:val="both"/>
              <w:rPr>
                <w:sz w:val="28"/>
                <w:szCs w:val="28"/>
              </w:rPr>
            </w:pPr>
            <w:r w:rsidRPr="00DE0BBD">
              <w:rPr>
                <w:sz w:val="28"/>
                <w:szCs w:val="28"/>
              </w:rPr>
              <w:t>Место нахождения заказчика: 0053, РА, г.Ереван, ул. Арцаха 32</w:t>
            </w:r>
          </w:p>
          <w:p w:rsidR="00662D85" w:rsidRPr="00DE0BBD" w:rsidRDefault="00662D85" w:rsidP="00662D85">
            <w:pPr>
              <w:spacing w:line="360" w:lineRule="exact"/>
              <w:jc w:val="both"/>
              <w:rPr>
                <w:sz w:val="28"/>
                <w:szCs w:val="28"/>
              </w:rPr>
            </w:pPr>
            <w:r w:rsidRPr="00DE0BBD">
              <w:rPr>
                <w:sz w:val="28"/>
                <w:szCs w:val="28"/>
              </w:rPr>
              <w:t>Почтовый адрес заказчика: 0053, РА, г.Ереван, ул. Арцаха 32</w:t>
            </w:r>
          </w:p>
          <w:p w:rsidR="00662D85" w:rsidRPr="00DE0BBD" w:rsidRDefault="00662D85" w:rsidP="00662D85">
            <w:pPr>
              <w:spacing w:line="360" w:lineRule="exact"/>
              <w:jc w:val="both"/>
              <w:rPr>
                <w:sz w:val="28"/>
                <w:szCs w:val="28"/>
              </w:rPr>
            </w:pPr>
            <w:r w:rsidRPr="00DE0BBD">
              <w:rPr>
                <w:sz w:val="28"/>
                <w:szCs w:val="28"/>
              </w:rPr>
              <w:t>Адрес электронной почты: tender@railway.am</w:t>
            </w:r>
          </w:p>
          <w:p w:rsidR="00662D85" w:rsidRPr="00DE0BBD" w:rsidRDefault="00662D85" w:rsidP="00662D85">
            <w:pPr>
              <w:spacing w:line="360" w:lineRule="exact"/>
              <w:jc w:val="both"/>
              <w:rPr>
                <w:sz w:val="28"/>
                <w:szCs w:val="28"/>
              </w:rPr>
            </w:pPr>
            <w:r w:rsidRPr="00DE0BBD">
              <w:rPr>
                <w:sz w:val="28"/>
                <w:szCs w:val="28"/>
              </w:rPr>
              <w:t>Номер телефона: (+374) 60 46-31-74</w:t>
            </w:r>
          </w:p>
        </w:tc>
      </w:tr>
      <w:tr w:rsidR="00662D85" w:rsidRPr="00DE0BBD" w:rsidTr="009030FB">
        <w:tc>
          <w:tcPr>
            <w:tcW w:w="0" w:type="auto"/>
          </w:tcPr>
          <w:p w:rsidR="00662D85" w:rsidRPr="00DE0BBD" w:rsidRDefault="00662D85" w:rsidP="00662D85">
            <w:pPr>
              <w:spacing w:line="360" w:lineRule="exact"/>
              <w:rPr>
                <w:sz w:val="28"/>
                <w:szCs w:val="28"/>
              </w:rPr>
            </w:pPr>
            <w:r w:rsidRPr="00DE0BBD">
              <w:rPr>
                <w:sz w:val="28"/>
                <w:szCs w:val="28"/>
              </w:rPr>
              <w:t>1.3</w:t>
            </w:r>
          </w:p>
        </w:tc>
        <w:tc>
          <w:tcPr>
            <w:tcW w:w="4582" w:type="dxa"/>
          </w:tcPr>
          <w:p w:rsidR="00662D85" w:rsidRPr="00272AD2" w:rsidRDefault="00662D85" w:rsidP="00662D85">
            <w:pPr>
              <w:spacing w:line="360" w:lineRule="exact"/>
              <w:rPr>
                <w:sz w:val="28"/>
                <w:szCs w:val="28"/>
              </w:rPr>
            </w:pPr>
            <w:r w:rsidRPr="00272AD2">
              <w:rPr>
                <w:sz w:val="28"/>
                <w:szCs w:val="28"/>
              </w:rPr>
              <w:t>Предмет закупки</w:t>
            </w:r>
          </w:p>
        </w:tc>
        <w:tc>
          <w:tcPr>
            <w:tcW w:w="959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559"/>
              <w:gridCol w:w="2061"/>
              <w:gridCol w:w="1999"/>
              <w:gridCol w:w="850"/>
              <w:gridCol w:w="730"/>
            </w:tblGrid>
            <w:tr w:rsidR="003E06B4" w:rsidRPr="00497029" w:rsidTr="00274F02">
              <w:tc>
                <w:tcPr>
                  <w:tcW w:w="457" w:type="dxa"/>
                  <w:shd w:val="clear" w:color="auto" w:fill="auto"/>
                </w:tcPr>
                <w:p w:rsidR="003E06B4" w:rsidRPr="00E96C73" w:rsidRDefault="003E06B4" w:rsidP="003E06B4">
                  <w:pPr>
                    <w:rPr>
                      <w:b/>
                      <w:sz w:val="18"/>
                      <w:szCs w:val="28"/>
                    </w:rPr>
                  </w:pPr>
                  <w:r w:rsidRPr="00E96C73">
                    <w:rPr>
                      <w:b/>
                      <w:sz w:val="18"/>
                      <w:szCs w:val="28"/>
                    </w:rPr>
                    <w:t>№</w:t>
                  </w:r>
                </w:p>
                <w:p w:rsidR="003E06B4" w:rsidRPr="006B28EF" w:rsidRDefault="003E06B4" w:rsidP="003E06B4">
                  <w:pPr>
                    <w:rPr>
                      <w:sz w:val="18"/>
                      <w:szCs w:val="28"/>
                    </w:rPr>
                  </w:pPr>
                </w:p>
              </w:tc>
              <w:tc>
                <w:tcPr>
                  <w:tcW w:w="1559" w:type="dxa"/>
                  <w:shd w:val="clear" w:color="auto" w:fill="auto"/>
                </w:tcPr>
                <w:p w:rsidR="003E06B4" w:rsidRPr="00E96C73" w:rsidRDefault="003E06B4" w:rsidP="003E06B4">
                  <w:pPr>
                    <w:rPr>
                      <w:b/>
                      <w:sz w:val="18"/>
                      <w:szCs w:val="28"/>
                    </w:rPr>
                  </w:pPr>
                  <w:r w:rsidRPr="00E96C73">
                    <w:rPr>
                      <w:b/>
                      <w:sz w:val="18"/>
                      <w:szCs w:val="28"/>
                    </w:rPr>
                    <w:t>Наименование</w:t>
                  </w:r>
                </w:p>
              </w:tc>
              <w:tc>
                <w:tcPr>
                  <w:tcW w:w="850" w:type="dxa"/>
                  <w:shd w:val="clear" w:color="auto" w:fill="auto"/>
                </w:tcPr>
                <w:p w:rsidR="003E06B4" w:rsidRPr="00E96C73" w:rsidRDefault="003E06B4" w:rsidP="003E06B4">
                  <w:pPr>
                    <w:rPr>
                      <w:b/>
                      <w:sz w:val="18"/>
                      <w:szCs w:val="28"/>
                    </w:rPr>
                  </w:pPr>
                  <w:r w:rsidRPr="00E96C73">
                    <w:rPr>
                      <w:b/>
                      <w:sz w:val="18"/>
                      <w:szCs w:val="28"/>
                    </w:rPr>
                    <w:t>ГОСТ</w:t>
                  </w:r>
                </w:p>
              </w:tc>
              <w:tc>
                <w:tcPr>
                  <w:tcW w:w="851" w:type="dxa"/>
                  <w:shd w:val="clear" w:color="auto" w:fill="auto"/>
                </w:tcPr>
                <w:p w:rsidR="003E06B4" w:rsidRPr="00E96C73" w:rsidRDefault="003E06B4" w:rsidP="003E06B4">
                  <w:pPr>
                    <w:rPr>
                      <w:b/>
                      <w:sz w:val="18"/>
                      <w:szCs w:val="28"/>
                    </w:rPr>
                  </w:pPr>
                  <w:r w:rsidRPr="00E96C73">
                    <w:rPr>
                      <w:b/>
                      <w:sz w:val="18"/>
                      <w:szCs w:val="28"/>
                    </w:rPr>
                    <w:t>Сорт, размер</w:t>
                  </w:r>
                </w:p>
              </w:tc>
              <w:tc>
                <w:tcPr>
                  <w:tcW w:w="850" w:type="dxa"/>
                  <w:shd w:val="clear" w:color="auto" w:fill="auto"/>
                </w:tcPr>
                <w:p w:rsidR="003E06B4" w:rsidRPr="00497029" w:rsidRDefault="003E06B4" w:rsidP="003E06B4">
                  <w:pPr>
                    <w:rPr>
                      <w:sz w:val="18"/>
                      <w:szCs w:val="28"/>
                    </w:rPr>
                  </w:pPr>
                  <w:r w:rsidRPr="00E96C73">
                    <w:rPr>
                      <w:b/>
                      <w:sz w:val="18"/>
                      <w:szCs w:val="28"/>
                    </w:rPr>
                    <w:t>Ед.изм</w:t>
                  </w:r>
                  <w:r w:rsidRPr="00497029">
                    <w:rPr>
                      <w:sz w:val="18"/>
                      <w:szCs w:val="28"/>
                    </w:rPr>
                    <w:t>.</w:t>
                  </w:r>
                </w:p>
              </w:tc>
              <w:tc>
                <w:tcPr>
                  <w:tcW w:w="730" w:type="dxa"/>
                  <w:shd w:val="clear" w:color="auto" w:fill="auto"/>
                </w:tcPr>
                <w:p w:rsidR="003E06B4" w:rsidRPr="00E96C73" w:rsidRDefault="003E06B4" w:rsidP="003E06B4">
                  <w:pPr>
                    <w:rPr>
                      <w:b/>
                      <w:sz w:val="18"/>
                      <w:szCs w:val="28"/>
                    </w:rPr>
                  </w:pPr>
                  <w:r w:rsidRPr="00E96C73">
                    <w:rPr>
                      <w:b/>
                      <w:sz w:val="18"/>
                      <w:szCs w:val="28"/>
                    </w:rPr>
                    <w:t>Кол-во</w:t>
                  </w:r>
                </w:p>
              </w:tc>
            </w:tr>
            <w:tr w:rsidR="003E06B4" w:rsidRPr="00497029" w:rsidTr="00274F02">
              <w:tc>
                <w:tcPr>
                  <w:tcW w:w="457" w:type="dxa"/>
                  <w:shd w:val="clear" w:color="auto" w:fill="auto"/>
                </w:tcPr>
                <w:p w:rsidR="003E06B4" w:rsidRPr="00497029" w:rsidRDefault="003E06B4" w:rsidP="003E06B4">
                  <w:pPr>
                    <w:rPr>
                      <w:sz w:val="18"/>
                      <w:szCs w:val="28"/>
                    </w:rPr>
                  </w:pPr>
                </w:p>
              </w:tc>
              <w:tc>
                <w:tcPr>
                  <w:tcW w:w="4840" w:type="dxa"/>
                  <w:gridSpan w:val="5"/>
                  <w:shd w:val="clear" w:color="auto" w:fill="auto"/>
                </w:tcPr>
                <w:p w:rsidR="003E06B4" w:rsidRPr="006B28EF" w:rsidRDefault="003E06B4" w:rsidP="003E06B4">
                  <w:pPr>
                    <w:jc w:val="center"/>
                    <w:rPr>
                      <w:b/>
                      <w:sz w:val="18"/>
                      <w:szCs w:val="28"/>
                    </w:rPr>
                  </w:pPr>
                  <w:r w:rsidRPr="006B28EF">
                    <w:rPr>
                      <w:b/>
                      <w:sz w:val="18"/>
                      <w:szCs w:val="28"/>
                    </w:rPr>
                    <w:t>ЛОТ №1</w:t>
                  </w:r>
                </w:p>
              </w:tc>
            </w:tr>
            <w:tr w:rsidR="003E06B4" w:rsidRPr="00497029" w:rsidTr="00274F02">
              <w:tc>
                <w:tcPr>
                  <w:tcW w:w="457" w:type="dxa"/>
                  <w:shd w:val="clear" w:color="auto" w:fill="auto"/>
                </w:tcPr>
                <w:p w:rsidR="003E06B4" w:rsidRPr="00497029" w:rsidRDefault="003E06B4" w:rsidP="003E06B4">
                  <w:pPr>
                    <w:rPr>
                      <w:sz w:val="18"/>
                      <w:szCs w:val="28"/>
                    </w:rPr>
                  </w:pPr>
                  <w:r w:rsidRPr="00497029">
                    <w:rPr>
                      <w:sz w:val="18"/>
                      <w:szCs w:val="28"/>
                    </w:rPr>
                    <w:t>1.</w:t>
                  </w:r>
                </w:p>
              </w:tc>
              <w:tc>
                <w:tcPr>
                  <w:tcW w:w="1559" w:type="dxa"/>
                  <w:shd w:val="clear" w:color="auto" w:fill="auto"/>
                </w:tcPr>
                <w:p w:rsidR="003E06B4" w:rsidRPr="00497029" w:rsidRDefault="003E06B4" w:rsidP="003E06B4">
                  <w:pPr>
                    <w:rPr>
                      <w:sz w:val="18"/>
                      <w:szCs w:val="28"/>
                    </w:rPr>
                  </w:pPr>
                  <w:r w:rsidRPr="00497029">
                    <w:rPr>
                      <w:sz w:val="18"/>
                      <w:szCs w:val="28"/>
                    </w:rPr>
                    <w:t>Шина</w:t>
                  </w:r>
                  <w:r>
                    <w:rPr>
                      <w:sz w:val="18"/>
                      <w:szCs w:val="28"/>
                    </w:rPr>
                    <w:t xml:space="preserve"> легкого грузового автомобиля</w:t>
                  </w:r>
                </w:p>
              </w:tc>
              <w:tc>
                <w:tcPr>
                  <w:tcW w:w="850" w:type="dxa"/>
                  <w:shd w:val="clear" w:color="auto" w:fill="auto"/>
                </w:tcPr>
                <w:p w:rsidR="003E06B4" w:rsidRDefault="003E06B4" w:rsidP="003E06B4">
                  <w:pPr>
                    <w:rPr>
                      <w:sz w:val="18"/>
                      <w:szCs w:val="28"/>
                    </w:rPr>
                  </w:pPr>
                </w:p>
                <w:p w:rsidR="003E06B4" w:rsidRPr="006B28EF" w:rsidRDefault="003E06B4" w:rsidP="003E06B4">
                  <w:pPr>
                    <w:rPr>
                      <w:sz w:val="18"/>
                      <w:szCs w:val="28"/>
                    </w:rPr>
                  </w:pPr>
                  <w:r w:rsidRPr="006B28EF">
                    <w:rPr>
                      <w:sz w:val="18"/>
                      <w:szCs w:val="28"/>
                    </w:rPr>
                    <w:t>ГОСТ 4754-97</w:t>
                  </w:r>
                </w:p>
              </w:tc>
              <w:tc>
                <w:tcPr>
                  <w:tcW w:w="851" w:type="dxa"/>
                  <w:shd w:val="clear" w:color="auto" w:fill="auto"/>
                </w:tcPr>
                <w:p w:rsidR="003E06B4" w:rsidRPr="006B28EF" w:rsidRDefault="003E06B4" w:rsidP="003E06B4">
                  <w:pPr>
                    <w:rPr>
                      <w:sz w:val="18"/>
                      <w:szCs w:val="28"/>
                    </w:rPr>
                  </w:pPr>
                  <w:r w:rsidRPr="006B28EF">
                    <w:rPr>
                      <w:sz w:val="18"/>
                      <w:szCs w:val="28"/>
                    </w:rPr>
                    <w:t>185/75</w:t>
                  </w:r>
                  <w:r w:rsidRPr="006B28EF">
                    <w:rPr>
                      <w:sz w:val="18"/>
                      <w:szCs w:val="28"/>
                      <w:lang w:val="en-US"/>
                    </w:rPr>
                    <w:t xml:space="preserve">R16C </w:t>
                  </w:r>
                  <w:r w:rsidRPr="006B28EF">
                    <w:rPr>
                      <w:sz w:val="18"/>
                      <w:szCs w:val="28"/>
                    </w:rPr>
                    <w:t>всесезонный</w:t>
                  </w:r>
                </w:p>
              </w:tc>
              <w:tc>
                <w:tcPr>
                  <w:tcW w:w="850" w:type="dxa"/>
                  <w:shd w:val="clear" w:color="auto" w:fill="auto"/>
                </w:tcPr>
                <w:p w:rsidR="003E06B4" w:rsidRDefault="003E06B4" w:rsidP="003E06B4">
                  <w:pPr>
                    <w:rPr>
                      <w:sz w:val="18"/>
                      <w:szCs w:val="28"/>
                    </w:rPr>
                  </w:pPr>
                </w:p>
                <w:p w:rsidR="003E06B4" w:rsidRPr="006B28EF" w:rsidRDefault="003E06B4" w:rsidP="003E06B4">
                  <w:pPr>
                    <w:rPr>
                      <w:sz w:val="18"/>
                      <w:szCs w:val="28"/>
                    </w:rPr>
                  </w:pPr>
                  <w:r>
                    <w:rPr>
                      <w:sz w:val="18"/>
                      <w:szCs w:val="28"/>
                    </w:rPr>
                    <w:t>ш</w:t>
                  </w:r>
                  <w:r w:rsidRPr="006B28EF">
                    <w:rPr>
                      <w:sz w:val="18"/>
                      <w:szCs w:val="28"/>
                    </w:rPr>
                    <w:t>т.</w:t>
                  </w:r>
                </w:p>
              </w:tc>
              <w:tc>
                <w:tcPr>
                  <w:tcW w:w="730" w:type="dxa"/>
                  <w:shd w:val="clear" w:color="auto" w:fill="auto"/>
                </w:tcPr>
                <w:p w:rsidR="003E06B4" w:rsidRDefault="003E06B4" w:rsidP="003E06B4">
                  <w:pPr>
                    <w:rPr>
                      <w:sz w:val="18"/>
                      <w:szCs w:val="28"/>
                    </w:rPr>
                  </w:pPr>
                </w:p>
                <w:p w:rsidR="003E06B4" w:rsidRPr="006B28EF" w:rsidRDefault="003E06B4" w:rsidP="003E06B4">
                  <w:pPr>
                    <w:rPr>
                      <w:sz w:val="18"/>
                      <w:szCs w:val="28"/>
                    </w:rPr>
                  </w:pPr>
                  <w:r w:rsidRPr="006B28EF">
                    <w:rPr>
                      <w:sz w:val="18"/>
                      <w:szCs w:val="28"/>
                    </w:rPr>
                    <w:t>4</w:t>
                  </w:r>
                </w:p>
              </w:tc>
            </w:tr>
            <w:tr w:rsidR="003E06B4" w:rsidRPr="00497029" w:rsidTr="00274F02">
              <w:tc>
                <w:tcPr>
                  <w:tcW w:w="457" w:type="dxa"/>
                  <w:shd w:val="clear" w:color="auto" w:fill="auto"/>
                </w:tcPr>
                <w:p w:rsidR="003E06B4" w:rsidRPr="00497029" w:rsidRDefault="003E06B4" w:rsidP="003E06B4">
                  <w:pPr>
                    <w:rPr>
                      <w:sz w:val="18"/>
                      <w:szCs w:val="28"/>
                    </w:rPr>
                  </w:pPr>
                  <w:r>
                    <w:rPr>
                      <w:sz w:val="18"/>
                      <w:szCs w:val="28"/>
                    </w:rPr>
                    <w:t>2.</w:t>
                  </w:r>
                </w:p>
              </w:tc>
              <w:tc>
                <w:tcPr>
                  <w:tcW w:w="1559" w:type="dxa"/>
                  <w:shd w:val="clear" w:color="auto" w:fill="auto"/>
                </w:tcPr>
                <w:p w:rsidR="003E06B4" w:rsidRPr="00497029" w:rsidRDefault="003E06B4" w:rsidP="003E06B4">
                  <w:pPr>
                    <w:rPr>
                      <w:sz w:val="18"/>
                      <w:szCs w:val="28"/>
                    </w:rPr>
                  </w:pPr>
                  <w:r w:rsidRPr="006B28EF">
                    <w:rPr>
                      <w:sz w:val="18"/>
                      <w:szCs w:val="28"/>
                    </w:rPr>
                    <w:t>Шина легкого грузового автомобиля</w:t>
                  </w:r>
                </w:p>
              </w:tc>
              <w:tc>
                <w:tcPr>
                  <w:tcW w:w="850" w:type="dxa"/>
                  <w:shd w:val="clear" w:color="auto" w:fill="auto"/>
                </w:tcPr>
                <w:p w:rsidR="003E06B4" w:rsidRDefault="003E06B4" w:rsidP="003E06B4">
                  <w:pPr>
                    <w:rPr>
                      <w:sz w:val="18"/>
                      <w:szCs w:val="28"/>
                    </w:rPr>
                  </w:pPr>
                </w:p>
                <w:p w:rsidR="003E06B4" w:rsidRPr="006B28EF" w:rsidRDefault="003E06B4" w:rsidP="003E06B4">
                  <w:pPr>
                    <w:rPr>
                      <w:sz w:val="18"/>
                      <w:szCs w:val="28"/>
                    </w:rPr>
                  </w:pPr>
                  <w:r>
                    <w:rPr>
                      <w:sz w:val="18"/>
                      <w:szCs w:val="28"/>
                    </w:rPr>
                    <w:t>ТУ 2521-010-00148990-99</w:t>
                  </w:r>
                </w:p>
              </w:tc>
              <w:tc>
                <w:tcPr>
                  <w:tcW w:w="851" w:type="dxa"/>
                  <w:shd w:val="clear" w:color="auto" w:fill="auto"/>
                </w:tcPr>
                <w:p w:rsidR="003E06B4" w:rsidRDefault="003E06B4" w:rsidP="003E06B4">
                  <w:pPr>
                    <w:rPr>
                      <w:sz w:val="18"/>
                      <w:szCs w:val="28"/>
                      <w:lang w:val="en-US"/>
                    </w:rPr>
                  </w:pPr>
                  <w:r>
                    <w:rPr>
                      <w:sz w:val="18"/>
                      <w:szCs w:val="28"/>
                    </w:rPr>
                    <w:t>187/75</w:t>
                  </w:r>
                  <w:r>
                    <w:rPr>
                      <w:sz w:val="18"/>
                      <w:szCs w:val="28"/>
                      <w:lang w:val="en-US"/>
                    </w:rPr>
                    <w:t>R16C 104/102N</w:t>
                  </w:r>
                </w:p>
                <w:p w:rsidR="003E06B4" w:rsidRPr="006B28EF" w:rsidRDefault="003E06B4" w:rsidP="003E06B4">
                  <w:pPr>
                    <w:rPr>
                      <w:sz w:val="18"/>
                      <w:szCs w:val="28"/>
                      <w:lang w:val="en-US"/>
                    </w:rPr>
                  </w:pPr>
                  <w:r w:rsidRPr="006B28EF">
                    <w:rPr>
                      <w:sz w:val="18"/>
                      <w:szCs w:val="28"/>
                    </w:rPr>
                    <w:t>всесезонный</w:t>
                  </w:r>
                </w:p>
              </w:tc>
              <w:tc>
                <w:tcPr>
                  <w:tcW w:w="850" w:type="dxa"/>
                  <w:shd w:val="clear" w:color="auto" w:fill="auto"/>
                </w:tcPr>
                <w:p w:rsidR="003E06B4" w:rsidRDefault="003E06B4" w:rsidP="003E06B4">
                  <w:pPr>
                    <w:rPr>
                      <w:sz w:val="18"/>
                      <w:szCs w:val="28"/>
                    </w:rPr>
                  </w:pPr>
                </w:p>
                <w:p w:rsidR="003E06B4" w:rsidRPr="006B28EF" w:rsidRDefault="003E06B4" w:rsidP="003E06B4">
                  <w:pPr>
                    <w:rPr>
                      <w:sz w:val="18"/>
                      <w:szCs w:val="28"/>
                    </w:rPr>
                  </w:pPr>
                  <w:r>
                    <w:rPr>
                      <w:sz w:val="18"/>
                      <w:szCs w:val="28"/>
                    </w:rPr>
                    <w:t>шт.</w:t>
                  </w:r>
                </w:p>
              </w:tc>
              <w:tc>
                <w:tcPr>
                  <w:tcW w:w="730" w:type="dxa"/>
                  <w:shd w:val="clear" w:color="auto" w:fill="auto"/>
                </w:tcPr>
                <w:p w:rsidR="003E06B4" w:rsidRDefault="003E06B4" w:rsidP="003E06B4">
                  <w:pPr>
                    <w:rPr>
                      <w:sz w:val="18"/>
                      <w:szCs w:val="28"/>
                    </w:rPr>
                  </w:pPr>
                </w:p>
                <w:p w:rsidR="003E06B4" w:rsidRPr="006B28EF" w:rsidRDefault="003E06B4" w:rsidP="003E06B4">
                  <w:pPr>
                    <w:rPr>
                      <w:sz w:val="18"/>
                      <w:szCs w:val="28"/>
                    </w:rPr>
                  </w:pPr>
                  <w:r>
                    <w:rPr>
                      <w:sz w:val="18"/>
                      <w:szCs w:val="28"/>
                    </w:rPr>
                    <w:t>6</w:t>
                  </w:r>
                </w:p>
              </w:tc>
            </w:tr>
            <w:tr w:rsidR="003E06B4" w:rsidRPr="00497029" w:rsidTr="00274F02">
              <w:tc>
                <w:tcPr>
                  <w:tcW w:w="457" w:type="dxa"/>
                  <w:shd w:val="clear" w:color="auto" w:fill="auto"/>
                </w:tcPr>
                <w:p w:rsidR="003E06B4" w:rsidRDefault="003E06B4" w:rsidP="003E06B4">
                  <w:pPr>
                    <w:rPr>
                      <w:sz w:val="18"/>
                      <w:szCs w:val="28"/>
                    </w:rPr>
                  </w:pPr>
                  <w:r>
                    <w:rPr>
                      <w:sz w:val="18"/>
                      <w:szCs w:val="28"/>
                    </w:rPr>
                    <w:t>3.</w:t>
                  </w:r>
                </w:p>
              </w:tc>
              <w:tc>
                <w:tcPr>
                  <w:tcW w:w="1559" w:type="dxa"/>
                  <w:shd w:val="clear" w:color="auto" w:fill="auto"/>
                </w:tcPr>
                <w:p w:rsidR="003E06B4" w:rsidRPr="006B28EF" w:rsidRDefault="003E06B4" w:rsidP="003E06B4">
                  <w:pPr>
                    <w:rPr>
                      <w:sz w:val="18"/>
                      <w:szCs w:val="28"/>
                    </w:rPr>
                  </w:pPr>
                  <w:r w:rsidRPr="006B28EF">
                    <w:rPr>
                      <w:sz w:val="18"/>
                      <w:szCs w:val="28"/>
                    </w:rPr>
                    <w:t>Шина легкого автомобиля</w:t>
                  </w:r>
                </w:p>
              </w:tc>
              <w:tc>
                <w:tcPr>
                  <w:tcW w:w="850" w:type="dxa"/>
                  <w:shd w:val="clear" w:color="auto" w:fill="auto"/>
                </w:tcPr>
                <w:p w:rsidR="003E06B4" w:rsidRDefault="003E06B4" w:rsidP="003E06B4">
                  <w:pPr>
                    <w:rPr>
                      <w:sz w:val="18"/>
                      <w:szCs w:val="28"/>
                    </w:rPr>
                  </w:pPr>
                </w:p>
              </w:tc>
              <w:tc>
                <w:tcPr>
                  <w:tcW w:w="851" w:type="dxa"/>
                  <w:shd w:val="clear" w:color="auto" w:fill="auto"/>
                </w:tcPr>
                <w:p w:rsidR="003E06B4" w:rsidRPr="006B28EF" w:rsidRDefault="003E06B4" w:rsidP="003E06B4">
                  <w:pPr>
                    <w:rPr>
                      <w:sz w:val="18"/>
                      <w:szCs w:val="28"/>
                    </w:rPr>
                  </w:pPr>
                  <w:r>
                    <w:rPr>
                      <w:sz w:val="18"/>
                      <w:szCs w:val="28"/>
                    </w:rPr>
                    <w:t>215/60</w:t>
                  </w:r>
                  <w:r>
                    <w:rPr>
                      <w:sz w:val="18"/>
                      <w:szCs w:val="28"/>
                      <w:lang w:val="en-US"/>
                    </w:rPr>
                    <w:t xml:space="preserve">R16 95H </w:t>
                  </w:r>
                  <w:r>
                    <w:rPr>
                      <w:sz w:val="18"/>
                      <w:szCs w:val="28"/>
                    </w:rPr>
                    <w:t>летний</w:t>
                  </w:r>
                </w:p>
              </w:tc>
              <w:tc>
                <w:tcPr>
                  <w:tcW w:w="850" w:type="dxa"/>
                  <w:shd w:val="clear" w:color="auto" w:fill="auto"/>
                </w:tcPr>
                <w:p w:rsidR="003E06B4" w:rsidRDefault="003E06B4" w:rsidP="003E06B4">
                  <w:pPr>
                    <w:rPr>
                      <w:sz w:val="18"/>
                      <w:szCs w:val="28"/>
                    </w:rPr>
                  </w:pPr>
                </w:p>
                <w:p w:rsidR="003E06B4" w:rsidRDefault="003E06B4" w:rsidP="003E06B4">
                  <w:pPr>
                    <w:rPr>
                      <w:sz w:val="18"/>
                      <w:szCs w:val="28"/>
                    </w:rPr>
                  </w:pPr>
                  <w:r w:rsidRPr="006B28EF">
                    <w:rPr>
                      <w:sz w:val="18"/>
                      <w:szCs w:val="28"/>
                    </w:rPr>
                    <w:t>шт.</w:t>
                  </w:r>
                </w:p>
              </w:tc>
              <w:tc>
                <w:tcPr>
                  <w:tcW w:w="730" w:type="dxa"/>
                  <w:shd w:val="clear" w:color="auto" w:fill="auto"/>
                </w:tcPr>
                <w:p w:rsidR="003E06B4" w:rsidRDefault="003E06B4" w:rsidP="003E06B4">
                  <w:pPr>
                    <w:rPr>
                      <w:sz w:val="18"/>
                      <w:szCs w:val="28"/>
                    </w:rPr>
                  </w:pPr>
                </w:p>
                <w:p w:rsidR="003E06B4" w:rsidRDefault="003E06B4" w:rsidP="003E06B4">
                  <w:pPr>
                    <w:rPr>
                      <w:sz w:val="18"/>
                      <w:szCs w:val="28"/>
                    </w:rPr>
                  </w:pPr>
                  <w:r>
                    <w:rPr>
                      <w:sz w:val="18"/>
                      <w:szCs w:val="28"/>
                      <w:lang w:val="hy-AM"/>
                    </w:rPr>
                    <w:t xml:space="preserve"> </w:t>
                  </w:r>
                  <w:r>
                    <w:rPr>
                      <w:sz w:val="18"/>
                      <w:szCs w:val="28"/>
                    </w:rPr>
                    <w:t>8</w:t>
                  </w:r>
                </w:p>
              </w:tc>
            </w:tr>
            <w:tr w:rsidR="003E06B4" w:rsidRPr="00497029" w:rsidTr="00274F02">
              <w:tc>
                <w:tcPr>
                  <w:tcW w:w="457" w:type="dxa"/>
                  <w:shd w:val="clear" w:color="auto" w:fill="auto"/>
                </w:tcPr>
                <w:p w:rsidR="003E06B4" w:rsidRDefault="003E06B4" w:rsidP="003E06B4">
                  <w:pPr>
                    <w:rPr>
                      <w:sz w:val="18"/>
                      <w:szCs w:val="28"/>
                    </w:rPr>
                  </w:pPr>
                  <w:r>
                    <w:rPr>
                      <w:sz w:val="18"/>
                      <w:szCs w:val="28"/>
                    </w:rPr>
                    <w:t>4.</w:t>
                  </w:r>
                </w:p>
              </w:tc>
              <w:tc>
                <w:tcPr>
                  <w:tcW w:w="1559" w:type="dxa"/>
                  <w:shd w:val="clear" w:color="auto" w:fill="auto"/>
                </w:tcPr>
                <w:p w:rsidR="003E06B4" w:rsidRPr="006B28EF" w:rsidRDefault="003E06B4" w:rsidP="003E06B4">
                  <w:pPr>
                    <w:rPr>
                      <w:sz w:val="18"/>
                      <w:szCs w:val="28"/>
                    </w:rPr>
                  </w:pPr>
                  <w:r w:rsidRPr="006B28EF">
                    <w:rPr>
                      <w:sz w:val="18"/>
                      <w:szCs w:val="28"/>
                    </w:rPr>
                    <w:t>Шина легкого автомобиля</w:t>
                  </w:r>
                </w:p>
              </w:tc>
              <w:tc>
                <w:tcPr>
                  <w:tcW w:w="850" w:type="dxa"/>
                  <w:shd w:val="clear" w:color="auto" w:fill="auto"/>
                </w:tcPr>
                <w:p w:rsidR="003E06B4" w:rsidRDefault="003E06B4" w:rsidP="003E06B4">
                  <w:pPr>
                    <w:rPr>
                      <w:sz w:val="18"/>
                      <w:szCs w:val="28"/>
                    </w:rPr>
                  </w:pPr>
                </w:p>
              </w:tc>
              <w:tc>
                <w:tcPr>
                  <w:tcW w:w="851" w:type="dxa"/>
                  <w:shd w:val="clear" w:color="auto" w:fill="auto"/>
                </w:tcPr>
                <w:p w:rsidR="003E06B4" w:rsidRPr="00D21734" w:rsidRDefault="003E06B4" w:rsidP="003E06B4">
                  <w:pPr>
                    <w:rPr>
                      <w:sz w:val="18"/>
                      <w:szCs w:val="28"/>
                    </w:rPr>
                  </w:pPr>
                  <w:r>
                    <w:rPr>
                      <w:sz w:val="18"/>
                      <w:szCs w:val="28"/>
                    </w:rPr>
                    <w:t>265/70</w:t>
                  </w:r>
                  <w:r>
                    <w:rPr>
                      <w:sz w:val="18"/>
                      <w:szCs w:val="28"/>
                      <w:lang w:val="en-US"/>
                    </w:rPr>
                    <w:t xml:space="preserve">R16 112T </w:t>
                  </w:r>
                  <w:r>
                    <w:rPr>
                      <w:sz w:val="18"/>
                      <w:szCs w:val="28"/>
                    </w:rPr>
                    <w:t>летний</w:t>
                  </w:r>
                </w:p>
              </w:tc>
              <w:tc>
                <w:tcPr>
                  <w:tcW w:w="850" w:type="dxa"/>
                  <w:shd w:val="clear" w:color="auto" w:fill="auto"/>
                </w:tcPr>
                <w:p w:rsidR="003E06B4" w:rsidRDefault="003E06B4" w:rsidP="003E06B4">
                  <w:pPr>
                    <w:rPr>
                      <w:sz w:val="18"/>
                      <w:szCs w:val="28"/>
                    </w:rPr>
                  </w:pPr>
                </w:p>
                <w:p w:rsidR="003E06B4" w:rsidRPr="006B28EF" w:rsidRDefault="003E06B4" w:rsidP="003E06B4">
                  <w:pPr>
                    <w:rPr>
                      <w:sz w:val="18"/>
                      <w:szCs w:val="28"/>
                    </w:rPr>
                  </w:pPr>
                  <w:r w:rsidRPr="00D21734">
                    <w:rPr>
                      <w:sz w:val="18"/>
                      <w:szCs w:val="28"/>
                    </w:rPr>
                    <w:t>шт.</w:t>
                  </w:r>
                </w:p>
              </w:tc>
              <w:tc>
                <w:tcPr>
                  <w:tcW w:w="730" w:type="dxa"/>
                  <w:shd w:val="clear" w:color="auto" w:fill="auto"/>
                </w:tcPr>
                <w:p w:rsidR="003E06B4" w:rsidRDefault="003E06B4" w:rsidP="003E06B4">
                  <w:pPr>
                    <w:rPr>
                      <w:sz w:val="18"/>
                      <w:szCs w:val="28"/>
                    </w:rPr>
                  </w:pPr>
                  <w:r>
                    <w:rPr>
                      <w:sz w:val="18"/>
                      <w:szCs w:val="28"/>
                    </w:rPr>
                    <w:t xml:space="preserve"> 4</w:t>
                  </w:r>
                </w:p>
              </w:tc>
            </w:tr>
            <w:tr w:rsidR="003E06B4" w:rsidRPr="00497029" w:rsidTr="00274F02">
              <w:tc>
                <w:tcPr>
                  <w:tcW w:w="457" w:type="dxa"/>
                  <w:shd w:val="clear" w:color="auto" w:fill="auto"/>
                </w:tcPr>
                <w:p w:rsidR="003E06B4" w:rsidRDefault="003E06B4" w:rsidP="003E06B4">
                  <w:pPr>
                    <w:rPr>
                      <w:sz w:val="18"/>
                      <w:szCs w:val="28"/>
                    </w:rPr>
                  </w:pPr>
                  <w:r>
                    <w:rPr>
                      <w:sz w:val="18"/>
                      <w:szCs w:val="28"/>
                    </w:rPr>
                    <w:t>5.</w:t>
                  </w:r>
                </w:p>
              </w:tc>
              <w:tc>
                <w:tcPr>
                  <w:tcW w:w="1559" w:type="dxa"/>
                  <w:shd w:val="clear" w:color="auto" w:fill="auto"/>
                </w:tcPr>
                <w:p w:rsidR="003E06B4" w:rsidRPr="006B28EF" w:rsidRDefault="003E06B4" w:rsidP="003E06B4">
                  <w:pPr>
                    <w:rPr>
                      <w:sz w:val="18"/>
                      <w:szCs w:val="28"/>
                    </w:rPr>
                  </w:pPr>
                  <w:r w:rsidRPr="006B28EF">
                    <w:rPr>
                      <w:sz w:val="18"/>
                      <w:szCs w:val="28"/>
                    </w:rPr>
                    <w:t>Шина легкого автомобиля</w:t>
                  </w:r>
                </w:p>
              </w:tc>
              <w:tc>
                <w:tcPr>
                  <w:tcW w:w="850" w:type="dxa"/>
                  <w:shd w:val="clear" w:color="auto" w:fill="auto"/>
                </w:tcPr>
                <w:p w:rsidR="003E06B4" w:rsidRDefault="003E06B4" w:rsidP="003E06B4">
                  <w:pPr>
                    <w:rPr>
                      <w:sz w:val="18"/>
                      <w:szCs w:val="28"/>
                    </w:rPr>
                  </w:pPr>
                </w:p>
              </w:tc>
              <w:tc>
                <w:tcPr>
                  <w:tcW w:w="851" w:type="dxa"/>
                  <w:shd w:val="clear" w:color="auto" w:fill="auto"/>
                </w:tcPr>
                <w:p w:rsidR="003E06B4" w:rsidRPr="00D21734" w:rsidRDefault="003E06B4" w:rsidP="003E06B4">
                  <w:pPr>
                    <w:rPr>
                      <w:sz w:val="18"/>
                      <w:szCs w:val="28"/>
                    </w:rPr>
                  </w:pPr>
                  <w:r>
                    <w:rPr>
                      <w:sz w:val="18"/>
                      <w:szCs w:val="28"/>
                    </w:rPr>
                    <w:t>265/65</w:t>
                  </w:r>
                  <w:r>
                    <w:rPr>
                      <w:sz w:val="18"/>
                      <w:szCs w:val="28"/>
                      <w:lang w:val="en-US"/>
                    </w:rPr>
                    <w:t>R17 112H</w:t>
                  </w:r>
                  <w:r>
                    <w:rPr>
                      <w:sz w:val="18"/>
                      <w:szCs w:val="28"/>
                    </w:rPr>
                    <w:t xml:space="preserve">летний </w:t>
                  </w:r>
                </w:p>
              </w:tc>
              <w:tc>
                <w:tcPr>
                  <w:tcW w:w="850" w:type="dxa"/>
                  <w:shd w:val="clear" w:color="auto" w:fill="auto"/>
                </w:tcPr>
                <w:p w:rsidR="003E06B4" w:rsidRDefault="003E06B4" w:rsidP="003E06B4">
                  <w:pPr>
                    <w:rPr>
                      <w:sz w:val="18"/>
                      <w:szCs w:val="28"/>
                    </w:rPr>
                  </w:pPr>
                </w:p>
                <w:p w:rsidR="003E06B4" w:rsidRPr="006B28EF" w:rsidRDefault="003E06B4" w:rsidP="003E06B4">
                  <w:pPr>
                    <w:rPr>
                      <w:sz w:val="18"/>
                      <w:szCs w:val="28"/>
                    </w:rPr>
                  </w:pPr>
                  <w:r w:rsidRPr="00D21734">
                    <w:rPr>
                      <w:sz w:val="18"/>
                      <w:szCs w:val="28"/>
                    </w:rPr>
                    <w:t>шт.</w:t>
                  </w:r>
                </w:p>
              </w:tc>
              <w:tc>
                <w:tcPr>
                  <w:tcW w:w="730" w:type="dxa"/>
                  <w:shd w:val="clear" w:color="auto" w:fill="auto"/>
                </w:tcPr>
                <w:p w:rsidR="003E06B4" w:rsidRDefault="003E06B4" w:rsidP="003E06B4">
                  <w:pPr>
                    <w:rPr>
                      <w:sz w:val="18"/>
                      <w:szCs w:val="28"/>
                    </w:rPr>
                  </w:pPr>
                </w:p>
                <w:p w:rsidR="003E06B4" w:rsidRDefault="003E06B4" w:rsidP="003E06B4">
                  <w:pPr>
                    <w:rPr>
                      <w:sz w:val="18"/>
                      <w:szCs w:val="28"/>
                    </w:rPr>
                  </w:pPr>
                  <w:r>
                    <w:rPr>
                      <w:sz w:val="18"/>
                      <w:szCs w:val="28"/>
                    </w:rPr>
                    <w:t>8</w:t>
                  </w:r>
                </w:p>
              </w:tc>
            </w:tr>
            <w:tr w:rsidR="003E06B4" w:rsidRPr="00497029" w:rsidTr="00274F02">
              <w:tc>
                <w:tcPr>
                  <w:tcW w:w="457" w:type="dxa"/>
                  <w:shd w:val="clear" w:color="auto" w:fill="auto"/>
                </w:tcPr>
                <w:p w:rsidR="003E06B4" w:rsidRDefault="003E06B4" w:rsidP="003E06B4">
                  <w:pPr>
                    <w:rPr>
                      <w:sz w:val="18"/>
                      <w:szCs w:val="28"/>
                    </w:rPr>
                  </w:pPr>
                  <w:r>
                    <w:rPr>
                      <w:sz w:val="18"/>
                      <w:szCs w:val="28"/>
                    </w:rPr>
                    <w:t>6.</w:t>
                  </w:r>
                </w:p>
              </w:tc>
              <w:tc>
                <w:tcPr>
                  <w:tcW w:w="1559" w:type="dxa"/>
                  <w:shd w:val="clear" w:color="auto" w:fill="auto"/>
                </w:tcPr>
                <w:p w:rsidR="003E06B4" w:rsidRPr="006B28EF" w:rsidRDefault="003E06B4" w:rsidP="003E06B4">
                  <w:pPr>
                    <w:rPr>
                      <w:sz w:val="18"/>
                      <w:szCs w:val="28"/>
                    </w:rPr>
                  </w:pPr>
                  <w:r w:rsidRPr="006B28EF">
                    <w:rPr>
                      <w:sz w:val="18"/>
                      <w:szCs w:val="28"/>
                    </w:rPr>
                    <w:t>Шина легкого автомобиля</w:t>
                  </w:r>
                  <w:r>
                    <w:rPr>
                      <w:sz w:val="18"/>
                      <w:szCs w:val="28"/>
                    </w:rPr>
                    <w:t xml:space="preserve"> всесезонная</w:t>
                  </w:r>
                </w:p>
              </w:tc>
              <w:tc>
                <w:tcPr>
                  <w:tcW w:w="850" w:type="dxa"/>
                  <w:shd w:val="clear" w:color="auto" w:fill="auto"/>
                </w:tcPr>
                <w:p w:rsidR="003E06B4" w:rsidRDefault="003E06B4" w:rsidP="003E06B4">
                  <w:pPr>
                    <w:rPr>
                      <w:sz w:val="18"/>
                      <w:szCs w:val="28"/>
                    </w:rPr>
                  </w:pPr>
                </w:p>
              </w:tc>
              <w:tc>
                <w:tcPr>
                  <w:tcW w:w="851" w:type="dxa"/>
                  <w:shd w:val="clear" w:color="auto" w:fill="auto"/>
                </w:tcPr>
                <w:p w:rsidR="003E06B4" w:rsidRPr="00D21734" w:rsidRDefault="003E06B4" w:rsidP="003E06B4">
                  <w:pPr>
                    <w:rPr>
                      <w:sz w:val="18"/>
                      <w:szCs w:val="28"/>
                      <w:lang w:val="en-US"/>
                    </w:rPr>
                  </w:pPr>
                  <w:r>
                    <w:rPr>
                      <w:sz w:val="18"/>
                      <w:szCs w:val="28"/>
                    </w:rPr>
                    <w:t>225/75</w:t>
                  </w:r>
                  <w:r>
                    <w:rPr>
                      <w:sz w:val="18"/>
                      <w:szCs w:val="28"/>
                      <w:lang w:val="en-US"/>
                    </w:rPr>
                    <w:t>R16 104/160Q</w:t>
                  </w:r>
                </w:p>
              </w:tc>
              <w:tc>
                <w:tcPr>
                  <w:tcW w:w="850" w:type="dxa"/>
                  <w:shd w:val="clear" w:color="auto" w:fill="auto"/>
                </w:tcPr>
                <w:p w:rsidR="003E06B4" w:rsidRDefault="003E06B4" w:rsidP="003E06B4">
                  <w:pPr>
                    <w:rPr>
                      <w:sz w:val="18"/>
                      <w:szCs w:val="28"/>
                    </w:rPr>
                  </w:pPr>
                </w:p>
                <w:p w:rsidR="003E06B4" w:rsidRPr="006B28EF" w:rsidRDefault="003E06B4" w:rsidP="003E06B4">
                  <w:pPr>
                    <w:rPr>
                      <w:sz w:val="18"/>
                      <w:szCs w:val="28"/>
                    </w:rPr>
                  </w:pPr>
                  <w:r w:rsidRPr="00D21734">
                    <w:rPr>
                      <w:sz w:val="18"/>
                      <w:szCs w:val="28"/>
                    </w:rPr>
                    <w:t>шт.</w:t>
                  </w:r>
                </w:p>
              </w:tc>
              <w:tc>
                <w:tcPr>
                  <w:tcW w:w="730" w:type="dxa"/>
                  <w:shd w:val="clear" w:color="auto" w:fill="auto"/>
                </w:tcPr>
                <w:p w:rsidR="003E06B4" w:rsidRDefault="003E06B4" w:rsidP="003E06B4">
                  <w:pPr>
                    <w:rPr>
                      <w:sz w:val="18"/>
                      <w:szCs w:val="28"/>
                      <w:lang w:val="en-US"/>
                    </w:rPr>
                  </w:pPr>
                </w:p>
                <w:p w:rsidR="003E06B4" w:rsidRPr="00D21734" w:rsidRDefault="003E06B4" w:rsidP="003E06B4">
                  <w:pPr>
                    <w:rPr>
                      <w:sz w:val="18"/>
                      <w:szCs w:val="28"/>
                      <w:lang w:val="en-US"/>
                    </w:rPr>
                  </w:pPr>
                  <w:r>
                    <w:rPr>
                      <w:sz w:val="18"/>
                      <w:szCs w:val="28"/>
                      <w:lang w:val="en-US"/>
                    </w:rPr>
                    <w:t>16</w:t>
                  </w:r>
                </w:p>
              </w:tc>
            </w:tr>
            <w:tr w:rsidR="003E06B4" w:rsidRPr="00497029" w:rsidTr="00274F02">
              <w:tc>
                <w:tcPr>
                  <w:tcW w:w="457" w:type="dxa"/>
                  <w:shd w:val="clear" w:color="auto" w:fill="auto"/>
                </w:tcPr>
                <w:p w:rsidR="003E06B4" w:rsidRPr="00D21734" w:rsidRDefault="003E06B4" w:rsidP="003E06B4">
                  <w:pPr>
                    <w:rPr>
                      <w:sz w:val="18"/>
                      <w:szCs w:val="28"/>
                      <w:lang w:val="en-US"/>
                    </w:rPr>
                  </w:pPr>
                  <w:r>
                    <w:rPr>
                      <w:sz w:val="18"/>
                      <w:szCs w:val="28"/>
                      <w:lang w:val="en-US"/>
                    </w:rPr>
                    <w:t>7.</w:t>
                  </w:r>
                </w:p>
              </w:tc>
              <w:tc>
                <w:tcPr>
                  <w:tcW w:w="1559" w:type="dxa"/>
                  <w:shd w:val="clear" w:color="auto" w:fill="auto"/>
                </w:tcPr>
                <w:p w:rsidR="003E06B4" w:rsidRDefault="003E06B4" w:rsidP="003E06B4">
                  <w:pPr>
                    <w:rPr>
                      <w:sz w:val="18"/>
                      <w:szCs w:val="28"/>
                    </w:rPr>
                  </w:pPr>
                </w:p>
                <w:p w:rsidR="003E06B4" w:rsidRPr="006B28EF" w:rsidRDefault="003E06B4" w:rsidP="003E06B4">
                  <w:pPr>
                    <w:rPr>
                      <w:sz w:val="18"/>
                      <w:szCs w:val="28"/>
                    </w:rPr>
                  </w:pPr>
                  <w:r w:rsidRPr="00D21734">
                    <w:rPr>
                      <w:sz w:val="18"/>
                      <w:szCs w:val="28"/>
                    </w:rPr>
                    <w:t>Шина легкого автомобиля</w:t>
                  </w:r>
                </w:p>
              </w:tc>
              <w:tc>
                <w:tcPr>
                  <w:tcW w:w="850" w:type="dxa"/>
                  <w:shd w:val="clear" w:color="auto" w:fill="auto"/>
                </w:tcPr>
                <w:p w:rsidR="003E06B4" w:rsidRDefault="003E06B4" w:rsidP="003E06B4">
                  <w:pPr>
                    <w:rPr>
                      <w:sz w:val="18"/>
                      <w:szCs w:val="28"/>
                    </w:rPr>
                  </w:pPr>
                </w:p>
                <w:p w:rsidR="003E06B4" w:rsidRPr="00D21734" w:rsidRDefault="003E06B4" w:rsidP="003E06B4">
                  <w:pPr>
                    <w:rPr>
                      <w:sz w:val="18"/>
                      <w:szCs w:val="28"/>
                    </w:rPr>
                  </w:pPr>
                  <w:r>
                    <w:rPr>
                      <w:sz w:val="18"/>
                      <w:szCs w:val="28"/>
                    </w:rPr>
                    <w:t>ГОСТ 4754-97</w:t>
                  </w:r>
                </w:p>
              </w:tc>
              <w:tc>
                <w:tcPr>
                  <w:tcW w:w="851" w:type="dxa"/>
                  <w:shd w:val="clear" w:color="auto" w:fill="auto"/>
                </w:tcPr>
                <w:p w:rsidR="003E06B4" w:rsidRPr="00D21734" w:rsidRDefault="003E06B4" w:rsidP="003E06B4">
                  <w:pPr>
                    <w:rPr>
                      <w:sz w:val="18"/>
                      <w:szCs w:val="28"/>
                    </w:rPr>
                  </w:pPr>
                  <w:r>
                    <w:rPr>
                      <w:sz w:val="18"/>
                      <w:szCs w:val="28"/>
                    </w:rPr>
                    <w:t>225/75</w:t>
                  </w:r>
                  <w:r>
                    <w:rPr>
                      <w:sz w:val="18"/>
                      <w:szCs w:val="28"/>
                      <w:lang w:val="en-US"/>
                    </w:rPr>
                    <w:t xml:space="preserve">R16C 121/120N </w:t>
                  </w:r>
                  <w:r>
                    <w:rPr>
                      <w:sz w:val="18"/>
                      <w:szCs w:val="28"/>
                    </w:rPr>
                    <w:t xml:space="preserve">всесезонный </w:t>
                  </w:r>
                </w:p>
              </w:tc>
              <w:tc>
                <w:tcPr>
                  <w:tcW w:w="850" w:type="dxa"/>
                  <w:shd w:val="clear" w:color="auto" w:fill="auto"/>
                </w:tcPr>
                <w:p w:rsidR="003E06B4" w:rsidRDefault="003E06B4" w:rsidP="003E06B4">
                  <w:pPr>
                    <w:rPr>
                      <w:sz w:val="18"/>
                      <w:szCs w:val="28"/>
                    </w:rPr>
                  </w:pPr>
                </w:p>
                <w:p w:rsidR="003E06B4" w:rsidRPr="00D21734" w:rsidRDefault="003E06B4" w:rsidP="003E06B4">
                  <w:pPr>
                    <w:rPr>
                      <w:sz w:val="18"/>
                      <w:szCs w:val="28"/>
                    </w:rPr>
                  </w:pPr>
                  <w:r w:rsidRPr="00D21734">
                    <w:rPr>
                      <w:sz w:val="18"/>
                      <w:szCs w:val="28"/>
                    </w:rPr>
                    <w:t>шт.</w:t>
                  </w:r>
                </w:p>
              </w:tc>
              <w:tc>
                <w:tcPr>
                  <w:tcW w:w="730" w:type="dxa"/>
                  <w:shd w:val="clear" w:color="auto" w:fill="auto"/>
                </w:tcPr>
                <w:p w:rsidR="003E06B4" w:rsidRDefault="003E06B4" w:rsidP="003E06B4">
                  <w:pPr>
                    <w:rPr>
                      <w:sz w:val="18"/>
                      <w:szCs w:val="28"/>
                    </w:rPr>
                  </w:pPr>
                </w:p>
                <w:p w:rsidR="003E06B4" w:rsidRPr="00D21734" w:rsidRDefault="003E06B4" w:rsidP="003E06B4">
                  <w:pPr>
                    <w:rPr>
                      <w:sz w:val="18"/>
                      <w:szCs w:val="28"/>
                    </w:rPr>
                  </w:pPr>
                  <w:r>
                    <w:rPr>
                      <w:sz w:val="18"/>
                      <w:szCs w:val="28"/>
                    </w:rPr>
                    <w:t>40</w:t>
                  </w:r>
                </w:p>
              </w:tc>
            </w:tr>
            <w:tr w:rsidR="003E06B4" w:rsidRPr="00497029" w:rsidTr="00274F02">
              <w:tc>
                <w:tcPr>
                  <w:tcW w:w="457" w:type="dxa"/>
                  <w:shd w:val="clear" w:color="auto" w:fill="auto"/>
                </w:tcPr>
                <w:p w:rsidR="003E06B4" w:rsidRPr="00D21734" w:rsidRDefault="003E06B4" w:rsidP="003E06B4">
                  <w:pPr>
                    <w:rPr>
                      <w:sz w:val="18"/>
                      <w:szCs w:val="28"/>
                    </w:rPr>
                  </w:pPr>
                  <w:r>
                    <w:rPr>
                      <w:sz w:val="18"/>
                      <w:szCs w:val="28"/>
                    </w:rPr>
                    <w:t>8.</w:t>
                  </w:r>
                </w:p>
              </w:tc>
              <w:tc>
                <w:tcPr>
                  <w:tcW w:w="1559" w:type="dxa"/>
                  <w:shd w:val="clear" w:color="auto" w:fill="auto"/>
                </w:tcPr>
                <w:p w:rsidR="003E06B4" w:rsidRPr="00D21734" w:rsidRDefault="003E06B4" w:rsidP="003E06B4">
                  <w:pPr>
                    <w:rPr>
                      <w:sz w:val="18"/>
                      <w:szCs w:val="28"/>
                    </w:rPr>
                  </w:pPr>
                  <w:r w:rsidRPr="00D21734">
                    <w:rPr>
                      <w:sz w:val="18"/>
                      <w:szCs w:val="28"/>
                    </w:rPr>
                    <w:t>Шина легкого автомобиля всесезонная</w:t>
                  </w:r>
                </w:p>
              </w:tc>
              <w:tc>
                <w:tcPr>
                  <w:tcW w:w="850" w:type="dxa"/>
                  <w:shd w:val="clear" w:color="auto" w:fill="auto"/>
                </w:tcPr>
                <w:p w:rsidR="003E06B4" w:rsidRDefault="003E06B4" w:rsidP="003E06B4">
                  <w:pPr>
                    <w:rPr>
                      <w:sz w:val="18"/>
                      <w:szCs w:val="28"/>
                    </w:rPr>
                  </w:pPr>
                </w:p>
              </w:tc>
              <w:tc>
                <w:tcPr>
                  <w:tcW w:w="851" w:type="dxa"/>
                  <w:shd w:val="clear" w:color="auto" w:fill="auto"/>
                </w:tcPr>
                <w:p w:rsidR="003E06B4" w:rsidRPr="00D21734" w:rsidRDefault="003E06B4" w:rsidP="003E06B4">
                  <w:pPr>
                    <w:rPr>
                      <w:sz w:val="18"/>
                      <w:szCs w:val="28"/>
                      <w:lang w:val="en-US"/>
                    </w:rPr>
                  </w:pPr>
                  <w:r>
                    <w:rPr>
                      <w:sz w:val="18"/>
                      <w:szCs w:val="28"/>
                    </w:rPr>
                    <w:t>235/70</w:t>
                  </w:r>
                  <w:r>
                    <w:rPr>
                      <w:sz w:val="18"/>
                      <w:szCs w:val="28"/>
                      <w:lang w:val="en-US"/>
                    </w:rPr>
                    <w:t>R16</w:t>
                  </w:r>
                </w:p>
              </w:tc>
              <w:tc>
                <w:tcPr>
                  <w:tcW w:w="850" w:type="dxa"/>
                  <w:shd w:val="clear" w:color="auto" w:fill="auto"/>
                </w:tcPr>
                <w:p w:rsidR="003E06B4" w:rsidRDefault="003E06B4" w:rsidP="003E06B4">
                  <w:pPr>
                    <w:rPr>
                      <w:sz w:val="18"/>
                      <w:szCs w:val="28"/>
                    </w:rPr>
                  </w:pPr>
                </w:p>
                <w:p w:rsidR="003E06B4" w:rsidRPr="00D21734" w:rsidRDefault="003E06B4" w:rsidP="003E06B4">
                  <w:pPr>
                    <w:rPr>
                      <w:sz w:val="18"/>
                      <w:szCs w:val="28"/>
                    </w:rPr>
                  </w:pPr>
                  <w:r w:rsidRPr="00D21734">
                    <w:rPr>
                      <w:sz w:val="18"/>
                      <w:szCs w:val="28"/>
                    </w:rPr>
                    <w:t>шт.</w:t>
                  </w:r>
                </w:p>
              </w:tc>
              <w:tc>
                <w:tcPr>
                  <w:tcW w:w="730" w:type="dxa"/>
                  <w:shd w:val="clear" w:color="auto" w:fill="auto"/>
                </w:tcPr>
                <w:p w:rsidR="003E06B4" w:rsidRDefault="003E06B4" w:rsidP="003E06B4">
                  <w:pPr>
                    <w:rPr>
                      <w:sz w:val="18"/>
                      <w:szCs w:val="28"/>
                      <w:lang w:val="en-US"/>
                    </w:rPr>
                  </w:pPr>
                </w:p>
                <w:p w:rsidR="003E06B4" w:rsidRPr="00D21734" w:rsidRDefault="003E06B4" w:rsidP="003E06B4">
                  <w:pPr>
                    <w:rPr>
                      <w:sz w:val="18"/>
                      <w:szCs w:val="28"/>
                      <w:lang w:val="en-US"/>
                    </w:rPr>
                  </w:pPr>
                  <w:r>
                    <w:rPr>
                      <w:sz w:val="18"/>
                      <w:szCs w:val="28"/>
                      <w:lang w:val="en-US"/>
                    </w:rPr>
                    <w:t>4</w:t>
                  </w:r>
                </w:p>
              </w:tc>
            </w:tr>
            <w:tr w:rsidR="003E06B4" w:rsidRPr="00497029" w:rsidTr="00274F02">
              <w:tc>
                <w:tcPr>
                  <w:tcW w:w="457" w:type="dxa"/>
                  <w:shd w:val="clear" w:color="auto" w:fill="auto"/>
                </w:tcPr>
                <w:p w:rsidR="003E06B4" w:rsidRDefault="003E06B4" w:rsidP="003E06B4">
                  <w:pPr>
                    <w:rPr>
                      <w:sz w:val="18"/>
                      <w:szCs w:val="28"/>
                    </w:rPr>
                  </w:pPr>
                </w:p>
              </w:tc>
              <w:tc>
                <w:tcPr>
                  <w:tcW w:w="4840" w:type="dxa"/>
                  <w:gridSpan w:val="5"/>
                  <w:shd w:val="clear" w:color="auto" w:fill="auto"/>
                </w:tcPr>
                <w:p w:rsidR="003E06B4" w:rsidRPr="00D21734" w:rsidRDefault="003E06B4" w:rsidP="003E06B4">
                  <w:pPr>
                    <w:jc w:val="center"/>
                    <w:rPr>
                      <w:b/>
                      <w:sz w:val="18"/>
                      <w:szCs w:val="28"/>
                    </w:rPr>
                  </w:pPr>
                  <w:r w:rsidRPr="00D21734">
                    <w:rPr>
                      <w:b/>
                      <w:sz w:val="18"/>
                      <w:szCs w:val="28"/>
                    </w:rPr>
                    <w:t>ЛОТ №2</w:t>
                  </w:r>
                </w:p>
              </w:tc>
            </w:tr>
            <w:tr w:rsidR="003E06B4" w:rsidRPr="00497029" w:rsidTr="00274F02">
              <w:tc>
                <w:tcPr>
                  <w:tcW w:w="457" w:type="dxa"/>
                  <w:shd w:val="clear" w:color="auto" w:fill="auto"/>
                </w:tcPr>
                <w:p w:rsidR="003E06B4" w:rsidRPr="00497029" w:rsidRDefault="003E06B4" w:rsidP="003E06B4">
                  <w:pPr>
                    <w:rPr>
                      <w:sz w:val="18"/>
                      <w:szCs w:val="28"/>
                    </w:rPr>
                  </w:pPr>
                  <w:r>
                    <w:rPr>
                      <w:sz w:val="18"/>
                      <w:szCs w:val="28"/>
                    </w:rPr>
                    <w:t>1.</w:t>
                  </w:r>
                </w:p>
              </w:tc>
              <w:tc>
                <w:tcPr>
                  <w:tcW w:w="1559" w:type="dxa"/>
                  <w:shd w:val="clear" w:color="auto" w:fill="auto"/>
                </w:tcPr>
                <w:p w:rsidR="003E06B4" w:rsidRPr="00497029" w:rsidRDefault="003E06B4" w:rsidP="003E06B4">
                  <w:pPr>
                    <w:rPr>
                      <w:sz w:val="18"/>
                      <w:szCs w:val="28"/>
                    </w:rPr>
                  </w:pPr>
                  <w:r w:rsidRPr="00497029">
                    <w:rPr>
                      <w:sz w:val="18"/>
                      <w:szCs w:val="28"/>
                    </w:rPr>
                    <w:t>Шина грузового автомобиля</w:t>
                  </w:r>
                  <w:r>
                    <w:rPr>
                      <w:sz w:val="18"/>
                      <w:szCs w:val="28"/>
                    </w:rPr>
                    <w:t xml:space="preserve"> радиальная </w:t>
                  </w:r>
                </w:p>
              </w:tc>
              <w:tc>
                <w:tcPr>
                  <w:tcW w:w="850" w:type="dxa"/>
                  <w:shd w:val="clear" w:color="auto" w:fill="auto"/>
                </w:tcPr>
                <w:p w:rsidR="003E06B4" w:rsidRPr="00497029" w:rsidRDefault="003E06B4" w:rsidP="003E06B4">
                  <w:pPr>
                    <w:rPr>
                      <w:sz w:val="22"/>
                      <w:szCs w:val="28"/>
                    </w:rPr>
                  </w:pPr>
                </w:p>
              </w:tc>
              <w:tc>
                <w:tcPr>
                  <w:tcW w:w="851" w:type="dxa"/>
                  <w:shd w:val="clear" w:color="auto" w:fill="auto"/>
                </w:tcPr>
                <w:p w:rsidR="003E06B4" w:rsidRPr="005B2C14" w:rsidRDefault="003E06B4" w:rsidP="003E06B4">
                  <w:pPr>
                    <w:rPr>
                      <w:sz w:val="18"/>
                      <w:szCs w:val="18"/>
                      <w:lang w:val="en-US"/>
                    </w:rPr>
                  </w:pPr>
                  <w:r w:rsidRPr="005B2C14">
                    <w:rPr>
                      <w:sz w:val="18"/>
                      <w:szCs w:val="18"/>
                    </w:rPr>
                    <w:t>235</w:t>
                  </w:r>
                  <w:r w:rsidRPr="005B2C14">
                    <w:rPr>
                      <w:sz w:val="18"/>
                      <w:szCs w:val="18"/>
                      <w:lang w:val="en-US"/>
                    </w:rPr>
                    <w:t>/75R17.5</w:t>
                  </w:r>
                </w:p>
              </w:tc>
              <w:tc>
                <w:tcPr>
                  <w:tcW w:w="850" w:type="dxa"/>
                  <w:shd w:val="clear" w:color="auto" w:fill="auto"/>
                </w:tcPr>
                <w:p w:rsidR="003E06B4" w:rsidRDefault="003E06B4" w:rsidP="003E06B4">
                  <w:pPr>
                    <w:rPr>
                      <w:sz w:val="18"/>
                      <w:szCs w:val="18"/>
                    </w:rPr>
                  </w:pPr>
                </w:p>
                <w:p w:rsidR="003E06B4" w:rsidRPr="005B2C14" w:rsidRDefault="003E06B4" w:rsidP="003E06B4">
                  <w:pPr>
                    <w:rPr>
                      <w:sz w:val="18"/>
                      <w:szCs w:val="18"/>
                    </w:rPr>
                  </w:pPr>
                  <w:r w:rsidRPr="005B2C14">
                    <w:rPr>
                      <w:sz w:val="18"/>
                      <w:szCs w:val="18"/>
                    </w:rPr>
                    <w:t>шт.</w:t>
                  </w:r>
                </w:p>
              </w:tc>
              <w:tc>
                <w:tcPr>
                  <w:tcW w:w="730" w:type="dxa"/>
                  <w:shd w:val="clear" w:color="auto" w:fill="auto"/>
                </w:tcPr>
                <w:p w:rsidR="003E06B4" w:rsidRDefault="003E06B4" w:rsidP="003E06B4">
                  <w:pPr>
                    <w:rPr>
                      <w:sz w:val="18"/>
                      <w:szCs w:val="18"/>
                      <w:lang w:val="en-US"/>
                    </w:rPr>
                  </w:pPr>
                </w:p>
                <w:p w:rsidR="003E06B4" w:rsidRPr="005B2C14" w:rsidRDefault="003E06B4" w:rsidP="003E06B4">
                  <w:pPr>
                    <w:rPr>
                      <w:sz w:val="18"/>
                      <w:szCs w:val="18"/>
                      <w:lang w:val="en-US"/>
                    </w:rPr>
                  </w:pPr>
                  <w:r w:rsidRPr="005B2C14">
                    <w:rPr>
                      <w:sz w:val="18"/>
                      <w:szCs w:val="18"/>
                      <w:lang w:val="en-US"/>
                    </w:rPr>
                    <w:t>6</w:t>
                  </w:r>
                </w:p>
              </w:tc>
            </w:tr>
            <w:tr w:rsidR="003E06B4" w:rsidRPr="00497029" w:rsidTr="00274F02">
              <w:tc>
                <w:tcPr>
                  <w:tcW w:w="457" w:type="dxa"/>
                  <w:shd w:val="clear" w:color="auto" w:fill="auto"/>
                </w:tcPr>
                <w:p w:rsidR="003E06B4" w:rsidRPr="00497029" w:rsidRDefault="003E06B4" w:rsidP="003E06B4">
                  <w:pPr>
                    <w:rPr>
                      <w:sz w:val="18"/>
                      <w:szCs w:val="28"/>
                    </w:rPr>
                  </w:pPr>
                  <w:r>
                    <w:rPr>
                      <w:sz w:val="18"/>
                      <w:szCs w:val="28"/>
                    </w:rPr>
                    <w:t>2.</w:t>
                  </w:r>
                </w:p>
              </w:tc>
              <w:tc>
                <w:tcPr>
                  <w:tcW w:w="1559" w:type="dxa"/>
                  <w:shd w:val="clear" w:color="auto" w:fill="auto"/>
                </w:tcPr>
                <w:p w:rsidR="003E06B4" w:rsidRPr="00497029" w:rsidRDefault="003E06B4" w:rsidP="003E06B4">
                  <w:pPr>
                    <w:rPr>
                      <w:sz w:val="18"/>
                      <w:szCs w:val="28"/>
                    </w:rPr>
                  </w:pPr>
                  <w:r w:rsidRPr="00497029">
                    <w:rPr>
                      <w:sz w:val="18"/>
                      <w:szCs w:val="28"/>
                    </w:rPr>
                    <w:t xml:space="preserve">Шина </w:t>
                  </w:r>
                </w:p>
              </w:tc>
              <w:tc>
                <w:tcPr>
                  <w:tcW w:w="850" w:type="dxa"/>
                  <w:shd w:val="clear" w:color="auto" w:fill="auto"/>
                </w:tcPr>
                <w:p w:rsidR="003E06B4" w:rsidRPr="005B2C14" w:rsidRDefault="003E06B4" w:rsidP="003E06B4">
                  <w:pPr>
                    <w:rPr>
                      <w:sz w:val="18"/>
                      <w:szCs w:val="18"/>
                    </w:rPr>
                  </w:pPr>
                  <w:r w:rsidRPr="005B2C14">
                    <w:rPr>
                      <w:sz w:val="18"/>
                      <w:szCs w:val="18"/>
                    </w:rPr>
                    <w:t>ГАЗ-52,53,66,3306,3307,3309</w:t>
                  </w:r>
                </w:p>
              </w:tc>
              <w:tc>
                <w:tcPr>
                  <w:tcW w:w="851" w:type="dxa"/>
                  <w:shd w:val="clear" w:color="auto" w:fill="auto"/>
                </w:tcPr>
                <w:p w:rsidR="003E06B4" w:rsidRPr="005B2C14" w:rsidRDefault="003E06B4" w:rsidP="003E06B4">
                  <w:pPr>
                    <w:rPr>
                      <w:sz w:val="18"/>
                      <w:szCs w:val="18"/>
                      <w:lang w:val="en-US"/>
                    </w:rPr>
                  </w:pPr>
                  <w:r w:rsidRPr="005B2C14">
                    <w:rPr>
                      <w:sz w:val="18"/>
                      <w:szCs w:val="18"/>
                      <w:lang w:val="en-US"/>
                    </w:rPr>
                    <w:t>8,25-20</w:t>
                  </w:r>
                </w:p>
              </w:tc>
              <w:tc>
                <w:tcPr>
                  <w:tcW w:w="850" w:type="dxa"/>
                  <w:shd w:val="clear" w:color="auto" w:fill="auto"/>
                </w:tcPr>
                <w:p w:rsidR="003E06B4" w:rsidRDefault="003E06B4" w:rsidP="003E06B4">
                  <w:pPr>
                    <w:rPr>
                      <w:sz w:val="18"/>
                      <w:szCs w:val="18"/>
                    </w:rPr>
                  </w:pPr>
                </w:p>
                <w:p w:rsidR="003E06B4" w:rsidRPr="005B2C14" w:rsidRDefault="003E06B4" w:rsidP="003E06B4">
                  <w:pPr>
                    <w:rPr>
                      <w:sz w:val="18"/>
                      <w:szCs w:val="18"/>
                    </w:rPr>
                  </w:pPr>
                  <w:r w:rsidRPr="005B2C14">
                    <w:rPr>
                      <w:sz w:val="18"/>
                      <w:szCs w:val="18"/>
                    </w:rPr>
                    <w:t>шт.</w:t>
                  </w:r>
                </w:p>
              </w:tc>
              <w:tc>
                <w:tcPr>
                  <w:tcW w:w="730" w:type="dxa"/>
                  <w:shd w:val="clear" w:color="auto" w:fill="auto"/>
                </w:tcPr>
                <w:p w:rsidR="003E06B4" w:rsidRDefault="003E06B4" w:rsidP="003E06B4">
                  <w:pPr>
                    <w:rPr>
                      <w:sz w:val="18"/>
                      <w:szCs w:val="18"/>
                      <w:lang w:val="en-US"/>
                    </w:rPr>
                  </w:pPr>
                </w:p>
                <w:p w:rsidR="003E06B4" w:rsidRPr="005B2C14" w:rsidRDefault="003E06B4" w:rsidP="003E06B4">
                  <w:pPr>
                    <w:rPr>
                      <w:sz w:val="18"/>
                      <w:szCs w:val="18"/>
                      <w:lang w:val="en-US"/>
                    </w:rPr>
                  </w:pPr>
                  <w:r w:rsidRPr="005B2C14">
                    <w:rPr>
                      <w:sz w:val="18"/>
                      <w:szCs w:val="18"/>
                      <w:lang w:val="en-US"/>
                    </w:rPr>
                    <w:t>12</w:t>
                  </w:r>
                </w:p>
              </w:tc>
            </w:tr>
            <w:tr w:rsidR="003E06B4" w:rsidRPr="00497029" w:rsidTr="00274F02">
              <w:tc>
                <w:tcPr>
                  <w:tcW w:w="457" w:type="dxa"/>
                  <w:shd w:val="clear" w:color="auto" w:fill="auto"/>
                </w:tcPr>
                <w:p w:rsidR="003E06B4" w:rsidRPr="00497029" w:rsidRDefault="003E06B4" w:rsidP="003E06B4">
                  <w:pPr>
                    <w:rPr>
                      <w:sz w:val="18"/>
                      <w:szCs w:val="28"/>
                    </w:rPr>
                  </w:pPr>
                  <w:r>
                    <w:rPr>
                      <w:sz w:val="18"/>
                      <w:szCs w:val="28"/>
                    </w:rPr>
                    <w:t>3</w:t>
                  </w:r>
                  <w:r w:rsidRPr="00497029">
                    <w:rPr>
                      <w:sz w:val="18"/>
                      <w:szCs w:val="28"/>
                    </w:rPr>
                    <w:t>.</w:t>
                  </w:r>
                </w:p>
              </w:tc>
              <w:tc>
                <w:tcPr>
                  <w:tcW w:w="1559" w:type="dxa"/>
                  <w:shd w:val="clear" w:color="auto" w:fill="auto"/>
                </w:tcPr>
                <w:p w:rsidR="003E06B4" w:rsidRPr="00497029" w:rsidRDefault="003E06B4" w:rsidP="003E06B4">
                  <w:pPr>
                    <w:rPr>
                      <w:sz w:val="18"/>
                      <w:szCs w:val="28"/>
                    </w:rPr>
                  </w:pPr>
                  <w:r w:rsidRPr="00D21734">
                    <w:rPr>
                      <w:sz w:val="18"/>
                      <w:szCs w:val="28"/>
                    </w:rPr>
                    <w:t>Шина грузового автомобиля радиальная</w:t>
                  </w:r>
                </w:p>
              </w:tc>
              <w:tc>
                <w:tcPr>
                  <w:tcW w:w="850" w:type="dxa"/>
                  <w:shd w:val="clear" w:color="auto" w:fill="auto"/>
                </w:tcPr>
                <w:p w:rsidR="003E06B4" w:rsidRDefault="003E06B4" w:rsidP="003E06B4">
                  <w:pPr>
                    <w:rPr>
                      <w:sz w:val="18"/>
                      <w:szCs w:val="18"/>
                    </w:rPr>
                  </w:pPr>
                </w:p>
                <w:p w:rsidR="003E06B4" w:rsidRPr="005B2C14" w:rsidRDefault="003E06B4" w:rsidP="003E06B4">
                  <w:pPr>
                    <w:rPr>
                      <w:sz w:val="18"/>
                      <w:szCs w:val="18"/>
                    </w:rPr>
                  </w:pPr>
                  <w:r w:rsidRPr="005B2C14">
                    <w:rPr>
                      <w:sz w:val="18"/>
                      <w:szCs w:val="18"/>
                    </w:rPr>
                    <w:t>ГОСТ 5513-97</w:t>
                  </w:r>
                </w:p>
              </w:tc>
              <w:tc>
                <w:tcPr>
                  <w:tcW w:w="851" w:type="dxa"/>
                  <w:shd w:val="clear" w:color="auto" w:fill="auto"/>
                </w:tcPr>
                <w:p w:rsidR="003E06B4" w:rsidRPr="005B2C14" w:rsidRDefault="003E06B4" w:rsidP="003E06B4">
                  <w:pPr>
                    <w:rPr>
                      <w:sz w:val="18"/>
                      <w:szCs w:val="18"/>
                      <w:lang w:val="en-US"/>
                    </w:rPr>
                  </w:pPr>
                  <w:r w:rsidRPr="005B2C14">
                    <w:rPr>
                      <w:sz w:val="18"/>
                      <w:szCs w:val="18"/>
                      <w:lang w:val="en-US"/>
                    </w:rPr>
                    <w:t>9,00R20 HC-12 136/133J</w:t>
                  </w:r>
                </w:p>
              </w:tc>
              <w:tc>
                <w:tcPr>
                  <w:tcW w:w="850" w:type="dxa"/>
                  <w:shd w:val="clear" w:color="auto" w:fill="auto"/>
                </w:tcPr>
                <w:p w:rsidR="003E06B4" w:rsidRDefault="003E06B4" w:rsidP="003E06B4">
                  <w:pPr>
                    <w:rPr>
                      <w:sz w:val="18"/>
                      <w:szCs w:val="18"/>
                    </w:rPr>
                  </w:pPr>
                </w:p>
                <w:p w:rsidR="003E06B4" w:rsidRPr="005B2C14" w:rsidRDefault="003E06B4" w:rsidP="003E06B4">
                  <w:pPr>
                    <w:rPr>
                      <w:sz w:val="18"/>
                      <w:szCs w:val="18"/>
                    </w:rPr>
                  </w:pPr>
                  <w:r w:rsidRPr="005B2C14">
                    <w:rPr>
                      <w:sz w:val="18"/>
                      <w:szCs w:val="18"/>
                    </w:rPr>
                    <w:t>шт.</w:t>
                  </w:r>
                </w:p>
              </w:tc>
              <w:tc>
                <w:tcPr>
                  <w:tcW w:w="730" w:type="dxa"/>
                  <w:shd w:val="clear" w:color="auto" w:fill="auto"/>
                </w:tcPr>
                <w:p w:rsidR="003E06B4" w:rsidRDefault="003E06B4" w:rsidP="003E06B4">
                  <w:pPr>
                    <w:rPr>
                      <w:sz w:val="18"/>
                      <w:szCs w:val="18"/>
                      <w:lang w:val="en-US"/>
                    </w:rPr>
                  </w:pPr>
                </w:p>
                <w:p w:rsidR="003E06B4" w:rsidRPr="005B2C14" w:rsidRDefault="003E06B4" w:rsidP="003E06B4">
                  <w:pPr>
                    <w:rPr>
                      <w:sz w:val="18"/>
                      <w:szCs w:val="18"/>
                      <w:lang w:val="en-US"/>
                    </w:rPr>
                  </w:pPr>
                  <w:r w:rsidRPr="005B2C14">
                    <w:rPr>
                      <w:sz w:val="18"/>
                      <w:szCs w:val="18"/>
                      <w:lang w:val="en-US"/>
                    </w:rPr>
                    <w:t>6</w:t>
                  </w:r>
                </w:p>
              </w:tc>
            </w:tr>
            <w:tr w:rsidR="003E06B4" w:rsidRPr="00497029" w:rsidTr="00274F02">
              <w:tc>
                <w:tcPr>
                  <w:tcW w:w="457" w:type="dxa"/>
                  <w:shd w:val="clear" w:color="auto" w:fill="auto"/>
                </w:tcPr>
                <w:p w:rsidR="003E06B4" w:rsidRPr="00497029" w:rsidRDefault="003E06B4" w:rsidP="003E06B4">
                  <w:pPr>
                    <w:rPr>
                      <w:sz w:val="18"/>
                      <w:szCs w:val="28"/>
                    </w:rPr>
                  </w:pPr>
                  <w:r>
                    <w:rPr>
                      <w:sz w:val="18"/>
                      <w:szCs w:val="28"/>
                    </w:rPr>
                    <w:t>4</w:t>
                  </w:r>
                  <w:r w:rsidRPr="00497029">
                    <w:rPr>
                      <w:sz w:val="18"/>
                      <w:szCs w:val="28"/>
                    </w:rPr>
                    <w:t>.</w:t>
                  </w:r>
                </w:p>
              </w:tc>
              <w:tc>
                <w:tcPr>
                  <w:tcW w:w="1559" w:type="dxa"/>
                  <w:shd w:val="clear" w:color="auto" w:fill="auto"/>
                </w:tcPr>
                <w:p w:rsidR="003E06B4" w:rsidRPr="00497029" w:rsidRDefault="003E06B4" w:rsidP="003E06B4">
                  <w:pPr>
                    <w:rPr>
                      <w:sz w:val="18"/>
                      <w:szCs w:val="28"/>
                    </w:rPr>
                  </w:pPr>
                  <w:r w:rsidRPr="00497029">
                    <w:rPr>
                      <w:sz w:val="18"/>
                      <w:szCs w:val="28"/>
                    </w:rPr>
                    <w:t>Шин</w:t>
                  </w:r>
                  <w:r>
                    <w:rPr>
                      <w:sz w:val="18"/>
                      <w:szCs w:val="28"/>
                    </w:rPr>
                    <w:t xml:space="preserve">а грузового автомобиля </w:t>
                  </w:r>
                </w:p>
              </w:tc>
              <w:tc>
                <w:tcPr>
                  <w:tcW w:w="850" w:type="dxa"/>
                  <w:shd w:val="clear" w:color="auto" w:fill="auto"/>
                </w:tcPr>
                <w:p w:rsidR="003E06B4" w:rsidRPr="005B2C14" w:rsidRDefault="003E06B4" w:rsidP="003E06B4">
                  <w:pPr>
                    <w:rPr>
                      <w:sz w:val="18"/>
                      <w:szCs w:val="18"/>
                    </w:rPr>
                  </w:pPr>
                  <w:r w:rsidRPr="005B2C14">
                    <w:rPr>
                      <w:sz w:val="18"/>
                      <w:szCs w:val="18"/>
                    </w:rPr>
                    <w:t>ТУ 38604-11-02-95</w:t>
                  </w:r>
                </w:p>
              </w:tc>
              <w:tc>
                <w:tcPr>
                  <w:tcW w:w="851" w:type="dxa"/>
                  <w:shd w:val="clear" w:color="auto" w:fill="auto"/>
                </w:tcPr>
                <w:p w:rsidR="003E06B4" w:rsidRPr="005B2C14" w:rsidRDefault="003E06B4" w:rsidP="003E06B4">
                  <w:pPr>
                    <w:rPr>
                      <w:sz w:val="18"/>
                      <w:szCs w:val="18"/>
                      <w:lang w:val="en-US"/>
                    </w:rPr>
                  </w:pPr>
                  <w:r w:rsidRPr="005B2C14">
                    <w:rPr>
                      <w:sz w:val="18"/>
                      <w:szCs w:val="18"/>
                      <w:lang w:val="en-US"/>
                    </w:rPr>
                    <w:t>425/85R21 HC-18</w:t>
                  </w:r>
                </w:p>
              </w:tc>
              <w:tc>
                <w:tcPr>
                  <w:tcW w:w="850" w:type="dxa"/>
                  <w:shd w:val="clear" w:color="auto" w:fill="auto"/>
                </w:tcPr>
                <w:p w:rsidR="003E06B4" w:rsidRDefault="003E06B4" w:rsidP="003E06B4">
                  <w:pPr>
                    <w:rPr>
                      <w:sz w:val="18"/>
                      <w:szCs w:val="18"/>
                    </w:rPr>
                  </w:pPr>
                </w:p>
                <w:p w:rsidR="003E06B4" w:rsidRPr="005B2C14" w:rsidRDefault="003E06B4" w:rsidP="003E06B4">
                  <w:pPr>
                    <w:rPr>
                      <w:sz w:val="18"/>
                      <w:szCs w:val="18"/>
                    </w:rPr>
                  </w:pPr>
                  <w:r w:rsidRPr="005B2C14">
                    <w:rPr>
                      <w:sz w:val="18"/>
                      <w:szCs w:val="18"/>
                    </w:rPr>
                    <w:t>шт.</w:t>
                  </w:r>
                </w:p>
              </w:tc>
              <w:tc>
                <w:tcPr>
                  <w:tcW w:w="730" w:type="dxa"/>
                  <w:shd w:val="clear" w:color="auto" w:fill="auto"/>
                </w:tcPr>
                <w:p w:rsidR="003E06B4" w:rsidRDefault="003E06B4" w:rsidP="003E06B4">
                  <w:pPr>
                    <w:rPr>
                      <w:sz w:val="18"/>
                      <w:szCs w:val="18"/>
                      <w:lang w:val="en-US"/>
                    </w:rPr>
                  </w:pPr>
                </w:p>
                <w:p w:rsidR="003E06B4" w:rsidRPr="005B2C14" w:rsidRDefault="003E06B4" w:rsidP="003E06B4">
                  <w:pPr>
                    <w:rPr>
                      <w:sz w:val="18"/>
                      <w:szCs w:val="18"/>
                      <w:lang w:val="en-US"/>
                    </w:rPr>
                  </w:pPr>
                  <w:r w:rsidRPr="005B2C14">
                    <w:rPr>
                      <w:sz w:val="18"/>
                      <w:szCs w:val="18"/>
                      <w:lang w:val="en-US"/>
                    </w:rPr>
                    <w:t>8</w:t>
                  </w:r>
                </w:p>
              </w:tc>
            </w:tr>
          </w:tbl>
          <w:p w:rsidR="00272AD2" w:rsidRPr="00272AD2" w:rsidRDefault="00272AD2" w:rsidP="00662D85">
            <w:pPr>
              <w:spacing w:line="360" w:lineRule="exact"/>
              <w:jc w:val="both"/>
              <w:rPr>
                <w:sz w:val="28"/>
                <w:szCs w:val="28"/>
              </w:rPr>
            </w:pPr>
          </w:p>
        </w:tc>
      </w:tr>
      <w:tr w:rsidR="002A5984" w:rsidRPr="00DE0BBD" w:rsidTr="00A71214">
        <w:trPr>
          <w:trHeight w:val="70"/>
        </w:trPr>
        <w:tc>
          <w:tcPr>
            <w:tcW w:w="0" w:type="auto"/>
          </w:tcPr>
          <w:p w:rsidR="002A5984" w:rsidRPr="00DE0BBD" w:rsidRDefault="002A5984" w:rsidP="002A5984">
            <w:pPr>
              <w:spacing w:line="360" w:lineRule="exact"/>
              <w:rPr>
                <w:sz w:val="28"/>
                <w:szCs w:val="28"/>
              </w:rPr>
            </w:pPr>
            <w:r w:rsidRPr="00DE0BBD">
              <w:rPr>
                <w:sz w:val="28"/>
                <w:szCs w:val="28"/>
              </w:rPr>
              <w:t>1.4</w:t>
            </w:r>
          </w:p>
        </w:tc>
        <w:tc>
          <w:tcPr>
            <w:tcW w:w="4582" w:type="dxa"/>
          </w:tcPr>
          <w:p w:rsidR="002A5984" w:rsidRPr="00DE0BBD" w:rsidRDefault="003E06B4" w:rsidP="003E06B4">
            <w:pPr>
              <w:spacing w:line="360" w:lineRule="exact"/>
              <w:rPr>
                <w:sz w:val="28"/>
                <w:szCs w:val="28"/>
              </w:rPr>
            </w:pPr>
            <w:r w:rsidRPr="003E06B4">
              <w:rPr>
                <w:sz w:val="28"/>
                <w:szCs w:val="28"/>
              </w:rPr>
              <w:t>Место и сроки поставки товара, выполнения работы, оказания услуги</w:t>
            </w:r>
          </w:p>
        </w:tc>
        <w:tc>
          <w:tcPr>
            <w:tcW w:w="9591" w:type="dxa"/>
          </w:tcPr>
          <w:p w:rsidR="003E06B4" w:rsidRPr="003E06B4" w:rsidRDefault="003E06B4" w:rsidP="003E06B4">
            <w:pPr>
              <w:shd w:val="clear" w:color="auto" w:fill="FFFFFF"/>
              <w:jc w:val="both"/>
              <w:rPr>
                <w:sz w:val="28"/>
                <w:szCs w:val="28"/>
              </w:rPr>
            </w:pPr>
            <w:r w:rsidRPr="003E06B4">
              <w:rPr>
                <w:sz w:val="28"/>
                <w:szCs w:val="28"/>
              </w:rPr>
              <w:t>Место исполнения услуг: указано в документации;</w:t>
            </w:r>
          </w:p>
          <w:p w:rsidR="00E21287" w:rsidRPr="000B793F" w:rsidRDefault="003E06B4" w:rsidP="003E06B4">
            <w:pPr>
              <w:shd w:val="clear" w:color="auto" w:fill="FFFFFF"/>
              <w:jc w:val="both"/>
            </w:pPr>
            <w:r w:rsidRPr="003E06B4">
              <w:rPr>
                <w:sz w:val="28"/>
                <w:szCs w:val="28"/>
              </w:rPr>
              <w:t>Сроки исполнения услуг: в течение 15 (пятнадцати) календарных дней после заключения договора.</w:t>
            </w:r>
          </w:p>
        </w:tc>
      </w:tr>
      <w:tr w:rsidR="003E06B4" w:rsidRPr="00DE0BBD" w:rsidTr="00A71214">
        <w:trPr>
          <w:trHeight w:val="70"/>
        </w:trPr>
        <w:tc>
          <w:tcPr>
            <w:tcW w:w="0" w:type="auto"/>
          </w:tcPr>
          <w:p w:rsidR="003E06B4" w:rsidRPr="00DE0BBD" w:rsidRDefault="003E06B4" w:rsidP="002A5984">
            <w:pPr>
              <w:spacing w:line="360" w:lineRule="exact"/>
              <w:rPr>
                <w:sz w:val="28"/>
                <w:szCs w:val="28"/>
              </w:rPr>
            </w:pPr>
          </w:p>
        </w:tc>
        <w:tc>
          <w:tcPr>
            <w:tcW w:w="4582" w:type="dxa"/>
          </w:tcPr>
          <w:p w:rsidR="003E06B4" w:rsidRPr="00DE0BBD" w:rsidRDefault="003E06B4" w:rsidP="002A5984">
            <w:pPr>
              <w:spacing w:line="360" w:lineRule="exact"/>
              <w:rPr>
                <w:sz w:val="28"/>
                <w:szCs w:val="28"/>
              </w:rPr>
            </w:pPr>
            <w:r w:rsidRPr="00DE0BBD">
              <w:rPr>
                <w:sz w:val="28"/>
                <w:szCs w:val="28"/>
              </w:rPr>
              <w:t>Сведения о начальной (максимальной) цене договора (цена лота), максимальное значение цены договора, либо цена единицы товара, работы, услуги и максимальное значение цены договора</w:t>
            </w:r>
          </w:p>
        </w:tc>
        <w:tc>
          <w:tcPr>
            <w:tcW w:w="9591" w:type="dxa"/>
          </w:tcPr>
          <w:p w:rsidR="003E06B4" w:rsidRPr="003E06B4" w:rsidRDefault="003E06B4" w:rsidP="003E06B4">
            <w:pPr>
              <w:shd w:val="clear" w:color="auto" w:fill="FFFFFF"/>
              <w:jc w:val="both"/>
              <w:rPr>
                <w:sz w:val="28"/>
                <w:szCs w:val="28"/>
              </w:rPr>
            </w:pPr>
            <w:r w:rsidRPr="003E06B4">
              <w:rPr>
                <w:sz w:val="28"/>
                <w:szCs w:val="28"/>
              </w:rPr>
              <w:t xml:space="preserve">Начальная (максимальная) цена договора приведена с учетом всех видов налогов (в том числе без учета НДС/с учетом НДС) составляет:  </w:t>
            </w:r>
          </w:p>
          <w:p w:rsidR="003E06B4" w:rsidRPr="003E06B4" w:rsidRDefault="003E06B4" w:rsidP="003E06B4">
            <w:pPr>
              <w:shd w:val="clear" w:color="auto" w:fill="FFFFFF"/>
              <w:jc w:val="both"/>
              <w:rPr>
                <w:sz w:val="28"/>
                <w:szCs w:val="28"/>
              </w:rPr>
            </w:pPr>
            <w:r w:rsidRPr="003E06B4">
              <w:rPr>
                <w:b/>
                <w:sz w:val="28"/>
                <w:szCs w:val="28"/>
              </w:rPr>
              <w:t>Лот №1</w:t>
            </w:r>
            <w:r w:rsidRPr="003E06B4">
              <w:rPr>
                <w:sz w:val="28"/>
                <w:szCs w:val="28"/>
              </w:rPr>
              <w:t xml:space="preserve"> 2 432 777 (два миллиона четыреста тридцать две тысячи семьсот семьдесят семь) драм РА без НДС или 2 919 340 (два миллиона девятьсот девятнадцать тысяч триста сорок) драм РА с НДС;</w:t>
            </w:r>
          </w:p>
          <w:p w:rsidR="003E06B4" w:rsidRPr="003E06B4" w:rsidRDefault="003E06B4" w:rsidP="003E06B4">
            <w:pPr>
              <w:shd w:val="clear" w:color="auto" w:fill="FFFFFF"/>
              <w:jc w:val="both"/>
              <w:rPr>
                <w:sz w:val="28"/>
                <w:szCs w:val="28"/>
              </w:rPr>
            </w:pPr>
            <w:r w:rsidRPr="003E06B4">
              <w:rPr>
                <w:b/>
                <w:sz w:val="28"/>
                <w:szCs w:val="28"/>
              </w:rPr>
              <w:t>Лот №2</w:t>
            </w:r>
            <w:r w:rsidRPr="003E06B4">
              <w:rPr>
                <w:sz w:val="28"/>
                <w:szCs w:val="28"/>
              </w:rPr>
              <w:t xml:space="preserve"> 2 939 500 (два миллиона девятьсот тридцать девять тысяч пятьсот) драм РА без НДС или 3 527 400 (три миллиона пятьсот двадцать семь тысяч четыреста) драм РА с НДС.</w:t>
            </w:r>
          </w:p>
        </w:tc>
      </w:tr>
      <w:tr w:rsidR="002A5984" w:rsidRPr="00DE0BBD" w:rsidTr="009030FB">
        <w:tc>
          <w:tcPr>
            <w:tcW w:w="0" w:type="auto"/>
          </w:tcPr>
          <w:p w:rsidR="002A5984" w:rsidRPr="00DE0BBD" w:rsidRDefault="002A5984" w:rsidP="002A5984">
            <w:pPr>
              <w:spacing w:line="360" w:lineRule="exact"/>
              <w:rPr>
                <w:sz w:val="28"/>
                <w:szCs w:val="28"/>
              </w:rPr>
            </w:pPr>
            <w:r w:rsidRPr="00DE0BBD">
              <w:rPr>
                <w:sz w:val="28"/>
                <w:szCs w:val="28"/>
              </w:rPr>
              <w:t>1.5</w:t>
            </w:r>
          </w:p>
        </w:tc>
        <w:tc>
          <w:tcPr>
            <w:tcW w:w="4582" w:type="dxa"/>
          </w:tcPr>
          <w:p w:rsidR="002A5984" w:rsidRPr="00DE0BBD" w:rsidRDefault="002A5984" w:rsidP="002A5984">
            <w:pPr>
              <w:spacing w:line="360" w:lineRule="exact"/>
              <w:rPr>
                <w:sz w:val="28"/>
                <w:szCs w:val="28"/>
              </w:rPr>
            </w:pPr>
            <w:r w:rsidRPr="00DE0BBD">
              <w:rPr>
                <w:sz w:val="28"/>
                <w:szCs w:val="28"/>
              </w:rPr>
              <w:t xml:space="preserve">Порядок, место, дата начала, дата и время окончания срока подачи заявок на участие в закупке </w:t>
            </w:r>
          </w:p>
        </w:tc>
        <w:tc>
          <w:tcPr>
            <w:tcW w:w="9591" w:type="dxa"/>
          </w:tcPr>
          <w:p w:rsidR="002A5984" w:rsidRPr="00DE0BBD" w:rsidRDefault="002A5984" w:rsidP="002A5984">
            <w:pPr>
              <w:spacing w:line="360" w:lineRule="exact"/>
              <w:jc w:val="both"/>
              <w:rPr>
                <w:sz w:val="28"/>
                <w:szCs w:val="28"/>
              </w:rPr>
            </w:pPr>
            <w:r w:rsidRPr="00DE0BBD">
              <w:rPr>
                <w:sz w:val="28"/>
                <w:szCs w:val="28"/>
              </w:rPr>
              <w:t>Заявки предоставляются в порядке, предусмотр</w:t>
            </w:r>
            <w:r w:rsidR="00FD2FD6">
              <w:rPr>
                <w:sz w:val="28"/>
                <w:szCs w:val="28"/>
              </w:rPr>
              <w:t>енном документацией до 18:00 «</w:t>
            </w:r>
            <w:r w:rsidR="00B34450">
              <w:rPr>
                <w:sz w:val="28"/>
                <w:szCs w:val="28"/>
              </w:rPr>
              <w:t xml:space="preserve"> </w:t>
            </w:r>
            <w:r w:rsidRPr="00DE0BBD">
              <w:rPr>
                <w:sz w:val="28"/>
                <w:szCs w:val="28"/>
              </w:rPr>
              <w:t xml:space="preserve">» </w:t>
            </w:r>
            <w:r w:rsidR="00B34450">
              <w:rPr>
                <w:sz w:val="28"/>
                <w:szCs w:val="28"/>
              </w:rPr>
              <w:t>февраля</w:t>
            </w:r>
            <w:r w:rsidRPr="00DE0BBD">
              <w:rPr>
                <w:sz w:val="28"/>
                <w:szCs w:val="28"/>
              </w:rPr>
              <w:t xml:space="preserve"> 202</w:t>
            </w:r>
            <w:r w:rsidR="00B34450">
              <w:rPr>
                <w:sz w:val="28"/>
                <w:szCs w:val="28"/>
              </w:rPr>
              <w:t>1</w:t>
            </w:r>
            <w:r w:rsidRPr="00DE0BBD">
              <w:rPr>
                <w:sz w:val="28"/>
                <w:szCs w:val="28"/>
              </w:rPr>
              <w:t>г., по адресу: г. Ереван, Арцаха 32, Дирекция материально -</w:t>
            </w:r>
            <w:r w:rsidR="00FD2FD6">
              <w:rPr>
                <w:sz w:val="28"/>
                <w:szCs w:val="28"/>
              </w:rPr>
              <w:t xml:space="preserve"> </w:t>
            </w:r>
            <w:r w:rsidRPr="00DE0BBD">
              <w:rPr>
                <w:sz w:val="28"/>
                <w:szCs w:val="28"/>
              </w:rPr>
              <w:t xml:space="preserve">технологического обеспечения, отдел конкурсных процедур (в рабочие дни с 9:00 до 18:00, перерыв с 13:00 до 14:00). </w:t>
            </w:r>
          </w:p>
          <w:p w:rsidR="00AD7277" w:rsidRPr="00AD7277" w:rsidRDefault="00AD7277" w:rsidP="00AD7277">
            <w:pPr>
              <w:jc w:val="both"/>
              <w:rPr>
                <w:bCs/>
                <w:sz w:val="28"/>
                <w:szCs w:val="28"/>
              </w:rPr>
            </w:pPr>
            <w:r w:rsidRPr="00AD7277">
              <w:rPr>
                <w:bCs/>
                <w:sz w:val="28"/>
                <w:szCs w:val="28"/>
              </w:rPr>
              <w:t xml:space="preserve">Дата начала подачи заявок – с момента опубликования извещения на сайте                                    «04» февраля  2021г. с 9 : 00 до 18:00 </w:t>
            </w:r>
          </w:p>
          <w:p w:rsidR="002A5984" w:rsidRPr="00DE0BBD" w:rsidRDefault="00AD7277" w:rsidP="00AD7277">
            <w:pPr>
              <w:spacing w:line="360" w:lineRule="exact"/>
              <w:jc w:val="both"/>
              <w:rPr>
                <w:sz w:val="28"/>
                <w:szCs w:val="28"/>
              </w:rPr>
            </w:pPr>
            <w:r w:rsidRPr="00AD7277">
              <w:rPr>
                <w:bCs/>
                <w:sz w:val="28"/>
                <w:szCs w:val="28"/>
              </w:rPr>
              <w:t>Дата окончания срока подачи заявок -                                         «05» марта 2021г. с 9 : 00 до 18:00</w:t>
            </w:r>
          </w:p>
        </w:tc>
      </w:tr>
      <w:tr w:rsidR="002A5984" w:rsidRPr="00DE0BBD" w:rsidTr="009030FB">
        <w:tc>
          <w:tcPr>
            <w:tcW w:w="0" w:type="auto"/>
          </w:tcPr>
          <w:p w:rsidR="002A5984" w:rsidRPr="00DE0BBD" w:rsidRDefault="005F4927" w:rsidP="002A5984">
            <w:pPr>
              <w:spacing w:line="360" w:lineRule="exact"/>
              <w:rPr>
                <w:sz w:val="28"/>
                <w:szCs w:val="28"/>
              </w:rPr>
            </w:pPr>
            <w:r w:rsidRPr="00DE0BBD">
              <w:rPr>
                <w:sz w:val="28"/>
                <w:szCs w:val="28"/>
              </w:rPr>
              <w:t>1.6</w:t>
            </w:r>
          </w:p>
        </w:tc>
        <w:tc>
          <w:tcPr>
            <w:tcW w:w="4582" w:type="dxa"/>
          </w:tcPr>
          <w:p w:rsidR="002A5984" w:rsidRPr="00DE0BBD" w:rsidRDefault="002A5984" w:rsidP="002A5984">
            <w:pPr>
              <w:spacing w:line="360" w:lineRule="exact"/>
              <w:rPr>
                <w:sz w:val="28"/>
                <w:szCs w:val="28"/>
              </w:rPr>
            </w:pPr>
            <w:r w:rsidRPr="00DE0BBD">
              <w:rPr>
                <w:sz w:val="28"/>
                <w:szCs w:val="28"/>
              </w:rPr>
              <w:t>Место и дата вскрытия, рассмотрения заявок и предложений участников конкурентной закупки, вскрытия конвертов и подведения итогов такой закупки</w:t>
            </w:r>
          </w:p>
        </w:tc>
        <w:tc>
          <w:tcPr>
            <w:tcW w:w="9591" w:type="dxa"/>
          </w:tcPr>
          <w:p w:rsidR="00FD2FD6" w:rsidRPr="00DE0BBD" w:rsidRDefault="00FD2FD6" w:rsidP="00FD2FD6">
            <w:pPr>
              <w:spacing w:line="360" w:lineRule="exact"/>
              <w:jc w:val="both"/>
              <w:rPr>
                <w:sz w:val="28"/>
                <w:szCs w:val="28"/>
              </w:rPr>
            </w:pPr>
            <w:r w:rsidRPr="00DE0BBD">
              <w:rPr>
                <w:sz w:val="28"/>
                <w:szCs w:val="28"/>
              </w:rPr>
              <w:t xml:space="preserve">Вскрытие заявок осуществляется </w:t>
            </w:r>
            <w:r w:rsidRPr="00663545">
              <w:rPr>
                <w:bCs/>
                <w:color w:val="000000"/>
                <w:sz w:val="28"/>
                <w:szCs w:val="28"/>
              </w:rPr>
              <w:t>на очередном заседании экспертной группы п</w:t>
            </w:r>
            <w:r>
              <w:rPr>
                <w:bCs/>
                <w:color w:val="000000"/>
                <w:sz w:val="28"/>
                <w:szCs w:val="28"/>
              </w:rPr>
              <w:t>о окончанию срока приема заявок</w:t>
            </w:r>
            <w:r>
              <w:rPr>
                <w:sz w:val="28"/>
                <w:szCs w:val="28"/>
              </w:rPr>
              <w:t>.</w:t>
            </w:r>
          </w:p>
          <w:p w:rsidR="002A5984" w:rsidRPr="00DE0BBD" w:rsidRDefault="002A5984" w:rsidP="002A5984">
            <w:pPr>
              <w:spacing w:line="360" w:lineRule="exact"/>
              <w:jc w:val="both"/>
              <w:rPr>
                <w:sz w:val="28"/>
                <w:szCs w:val="28"/>
              </w:rPr>
            </w:pPr>
            <w:r w:rsidRPr="00DE0BBD">
              <w:rPr>
                <w:sz w:val="28"/>
                <w:szCs w:val="28"/>
              </w:rPr>
              <w:t>Рассмотрение заявок осуществляется после вскрытия заявок на очередном заседании экспертной группы.</w:t>
            </w:r>
          </w:p>
          <w:p w:rsidR="002A5984" w:rsidRPr="00DE0BBD" w:rsidRDefault="002A5984" w:rsidP="002A5984">
            <w:pPr>
              <w:spacing w:line="360" w:lineRule="exact"/>
              <w:jc w:val="both"/>
              <w:rPr>
                <w:sz w:val="28"/>
                <w:szCs w:val="28"/>
              </w:rPr>
            </w:pPr>
            <w:r w:rsidRPr="00DE0BBD">
              <w:rPr>
                <w:sz w:val="28"/>
                <w:szCs w:val="28"/>
              </w:rPr>
              <w:t>Подведение итогов запросов предложений осуществляется  на заседании конкурсной комиссии, после рассмотрения заявок экспертных групп.</w:t>
            </w:r>
          </w:p>
        </w:tc>
      </w:tr>
      <w:tr w:rsidR="002A5984" w:rsidRPr="00DE0BBD" w:rsidTr="009030FB">
        <w:tc>
          <w:tcPr>
            <w:tcW w:w="0" w:type="auto"/>
          </w:tcPr>
          <w:p w:rsidR="002A5984" w:rsidRPr="00DE0BBD" w:rsidRDefault="005F4927" w:rsidP="002A5984">
            <w:pPr>
              <w:spacing w:line="360" w:lineRule="exact"/>
              <w:rPr>
                <w:sz w:val="28"/>
                <w:szCs w:val="28"/>
              </w:rPr>
            </w:pPr>
            <w:r w:rsidRPr="00DE0BBD">
              <w:rPr>
                <w:sz w:val="28"/>
                <w:szCs w:val="28"/>
              </w:rPr>
              <w:t>1.7</w:t>
            </w:r>
          </w:p>
        </w:tc>
        <w:tc>
          <w:tcPr>
            <w:tcW w:w="4582" w:type="dxa"/>
          </w:tcPr>
          <w:p w:rsidR="002A5984" w:rsidRPr="00DE0BBD" w:rsidRDefault="002A5984" w:rsidP="002A5984">
            <w:pPr>
              <w:spacing w:line="360" w:lineRule="exact"/>
              <w:rPr>
                <w:sz w:val="28"/>
                <w:szCs w:val="28"/>
              </w:rPr>
            </w:pPr>
            <w:r w:rsidRPr="00DE0BBD">
              <w:rPr>
                <w:sz w:val="28"/>
                <w:szCs w:val="28"/>
              </w:rPr>
              <w:t>Информация о праве претендента запросить разъяснение конкурсной документации</w:t>
            </w:r>
          </w:p>
        </w:tc>
        <w:tc>
          <w:tcPr>
            <w:tcW w:w="9591" w:type="dxa"/>
          </w:tcPr>
          <w:p w:rsidR="002A5984" w:rsidRPr="00DE0BBD" w:rsidRDefault="002A5984" w:rsidP="002A5984">
            <w:pPr>
              <w:pStyle w:val="ConsPlusNormal"/>
              <w:widowControl w:val="0"/>
              <w:shd w:val="clear" w:color="auto" w:fill="FFFFFF"/>
              <w:spacing w:line="360" w:lineRule="exact"/>
              <w:jc w:val="both"/>
            </w:pPr>
            <w:r w:rsidRPr="00DE0BBD">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2A5984" w:rsidRPr="00DE0BBD" w:rsidRDefault="002A5984" w:rsidP="002A5984">
            <w:pPr>
              <w:pStyle w:val="ConsPlusNormal"/>
              <w:widowControl w:val="0"/>
              <w:shd w:val="clear" w:color="auto" w:fill="FFFFFF"/>
              <w:spacing w:line="360" w:lineRule="exact"/>
              <w:jc w:val="both"/>
            </w:pPr>
            <w:r w:rsidRPr="00DE0BBD">
              <w:t>Запрос юридического лица оформляется на фирменном бланке участника (при наличии) и подписывается уполномоченным лицом участника.</w:t>
            </w:r>
          </w:p>
          <w:p w:rsidR="002A5984" w:rsidRPr="00DE0BBD" w:rsidRDefault="002A5984" w:rsidP="00274F02">
            <w:pPr>
              <w:pStyle w:val="ConsPlusNormal"/>
              <w:widowControl w:val="0"/>
              <w:shd w:val="clear" w:color="auto" w:fill="FFFFFF"/>
              <w:spacing w:line="360" w:lineRule="exact"/>
              <w:jc w:val="both"/>
            </w:pPr>
            <w:r w:rsidRPr="00DE0BBD">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E0BBD">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tc>
      </w:tr>
      <w:tr w:rsidR="002A5984" w:rsidRPr="00DE0BBD" w:rsidTr="009030FB">
        <w:tc>
          <w:tcPr>
            <w:tcW w:w="0" w:type="auto"/>
          </w:tcPr>
          <w:p w:rsidR="002A5984" w:rsidRPr="00DE0BBD" w:rsidRDefault="005F4927" w:rsidP="002A5984">
            <w:pPr>
              <w:spacing w:line="360" w:lineRule="exact"/>
              <w:rPr>
                <w:sz w:val="28"/>
                <w:szCs w:val="28"/>
              </w:rPr>
            </w:pPr>
            <w:r w:rsidRPr="00DE0BBD">
              <w:rPr>
                <w:sz w:val="28"/>
                <w:szCs w:val="28"/>
              </w:rPr>
              <w:t>1.8</w:t>
            </w:r>
          </w:p>
        </w:tc>
        <w:tc>
          <w:tcPr>
            <w:tcW w:w="4582" w:type="dxa"/>
          </w:tcPr>
          <w:p w:rsidR="002A5984" w:rsidRPr="00DE0BBD" w:rsidRDefault="002A5984" w:rsidP="002A5984">
            <w:pPr>
              <w:spacing w:line="360" w:lineRule="exact"/>
              <w:rPr>
                <w:sz w:val="28"/>
                <w:szCs w:val="28"/>
              </w:rPr>
            </w:pPr>
            <w:r w:rsidRPr="00DE0BBD">
              <w:rPr>
                <w:sz w:val="28"/>
                <w:szCs w:val="28"/>
              </w:rPr>
              <w:t>Требования к содержанию, форме, оформлению и составу заявки на участие в закупке</w:t>
            </w:r>
          </w:p>
        </w:tc>
        <w:tc>
          <w:tcPr>
            <w:tcW w:w="9591" w:type="dxa"/>
          </w:tcPr>
          <w:p w:rsidR="002A5984" w:rsidRPr="00DE0BBD" w:rsidRDefault="00DD6FBA" w:rsidP="00DD6FBA">
            <w:pPr>
              <w:spacing w:line="360" w:lineRule="exact"/>
              <w:jc w:val="both"/>
              <w:rPr>
                <w:sz w:val="28"/>
                <w:szCs w:val="28"/>
              </w:rPr>
            </w:pPr>
            <w:r w:rsidRPr="00DE0BBD">
              <w:rPr>
                <w:sz w:val="28"/>
                <w:szCs w:val="28"/>
              </w:rPr>
              <w:t xml:space="preserve">Документация должна предоставляется </w:t>
            </w:r>
            <w:r w:rsidR="00B46E1A" w:rsidRPr="00DE0BBD">
              <w:rPr>
                <w:sz w:val="28"/>
                <w:szCs w:val="28"/>
              </w:rPr>
              <w:t>в порядке,</w:t>
            </w:r>
            <w:r w:rsidRPr="00DE0BBD">
              <w:rPr>
                <w:sz w:val="28"/>
                <w:szCs w:val="28"/>
              </w:rPr>
              <w:t xml:space="preserve"> предусмотренном в п.3</w:t>
            </w:r>
            <w:r w:rsidR="009030FB" w:rsidRPr="00DE0BBD">
              <w:rPr>
                <w:sz w:val="28"/>
                <w:szCs w:val="28"/>
              </w:rPr>
              <w:t xml:space="preserve"> документации</w:t>
            </w:r>
            <w:r w:rsidRPr="00DE0BBD">
              <w:rPr>
                <w:sz w:val="28"/>
                <w:szCs w:val="28"/>
              </w:rPr>
              <w:t xml:space="preserve"> </w:t>
            </w:r>
          </w:p>
        </w:tc>
      </w:tr>
      <w:tr w:rsidR="002A5984" w:rsidRPr="00DE0BBD" w:rsidTr="009030FB">
        <w:tc>
          <w:tcPr>
            <w:tcW w:w="0" w:type="auto"/>
          </w:tcPr>
          <w:p w:rsidR="002A5984" w:rsidRPr="00DE0BBD" w:rsidRDefault="009030FB" w:rsidP="005F4927">
            <w:pPr>
              <w:spacing w:line="360" w:lineRule="exact"/>
              <w:rPr>
                <w:sz w:val="28"/>
                <w:szCs w:val="28"/>
              </w:rPr>
            </w:pPr>
            <w:r w:rsidRPr="00DE0BBD">
              <w:rPr>
                <w:sz w:val="28"/>
                <w:szCs w:val="28"/>
              </w:rPr>
              <w:t>1.</w:t>
            </w:r>
            <w:r w:rsidR="005F4927" w:rsidRPr="00DE0BBD">
              <w:rPr>
                <w:sz w:val="28"/>
                <w:szCs w:val="28"/>
              </w:rPr>
              <w:t>10</w:t>
            </w:r>
          </w:p>
        </w:tc>
        <w:tc>
          <w:tcPr>
            <w:tcW w:w="4582" w:type="dxa"/>
          </w:tcPr>
          <w:p w:rsidR="002A5984" w:rsidRPr="00DE0BBD" w:rsidRDefault="002A5984" w:rsidP="002A5984">
            <w:pPr>
              <w:spacing w:line="360" w:lineRule="exact"/>
              <w:rPr>
                <w:sz w:val="28"/>
                <w:szCs w:val="28"/>
              </w:rPr>
            </w:pPr>
            <w:r w:rsidRPr="00DE0BBD">
              <w:rPr>
                <w:sz w:val="28"/>
                <w:szCs w:val="28"/>
              </w:rPr>
              <w:t>Форма, сроки и порядок оплаты товара, работы, услуги;</w:t>
            </w:r>
          </w:p>
        </w:tc>
        <w:tc>
          <w:tcPr>
            <w:tcW w:w="9591" w:type="dxa"/>
          </w:tcPr>
          <w:p w:rsidR="002A5984" w:rsidRPr="0031477C" w:rsidRDefault="002A5984" w:rsidP="009030FB">
            <w:pPr>
              <w:spacing w:line="360" w:lineRule="exact"/>
              <w:rPr>
                <w:sz w:val="28"/>
                <w:szCs w:val="28"/>
              </w:rPr>
            </w:pPr>
            <w:r w:rsidRPr="0031477C">
              <w:rPr>
                <w:sz w:val="28"/>
                <w:szCs w:val="28"/>
              </w:rPr>
              <w:t>Оплата осуществляется в безналичной форме путем перечисления средств на счет контрагента.</w:t>
            </w:r>
            <w:r w:rsidRPr="0031477C">
              <w:rPr>
                <w:sz w:val="28"/>
                <w:szCs w:val="28"/>
              </w:rPr>
              <w:br/>
              <w:t xml:space="preserve">Оплата </w:t>
            </w:r>
            <w:r w:rsidR="00AF17B1">
              <w:rPr>
                <w:sz w:val="28"/>
                <w:szCs w:val="28"/>
              </w:rPr>
              <w:t>за товар</w:t>
            </w:r>
            <w:r w:rsidRPr="0031477C">
              <w:rPr>
                <w:sz w:val="28"/>
                <w:szCs w:val="28"/>
              </w:rPr>
              <w:t xml:space="preserve"> осуществляется </w:t>
            </w:r>
            <w:r w:rsidR="00D8196B">
              <w:rPr>
                <w:sz w:val="28"/>
                <w:szCs w:val="28"/>
              </w:rPr>
              <w:t>Покупателем в течение</w:t>
            </w:r>
            <w:r w:rsidR="00AF17B1">
              <w:rPr>
                <w:sz w:val="28"/>
                <w:szCs w:val="28"/>
              </w:rPr>
              <w:t xml:space="preserve"> 1</w:t>
            </w:r>
            <w:r w:rsidR="00A71214">
              <w:rPr>
                <w:sz w:val="28"/>
                <w:szCs w:val="28"/>
              </w:rPr>
              <w:t>5</w:t>
            </w:r>
            <w:r w:rsidR="00100EE6">
              <w:rPr>
                <w:sz w:val="28"/>
                <w:szCs w:val="28"/>
              </w:rPr>
              <w:t xml:space="preserve"> </w:t>
            </w:r>
            <w:r w:rsidR="00AF17B1">
              <w:rPr>
                <w:sz w:val="28"/>
                <w:szCs w:val="28"/>
              </w:rPr>
              <w:t>(</w:t>
            </w:r>
            <w:r w:rsidR="00A71214">
              <w:rPr>
                <w:sz w:val="28"/>
                <w:szCs w:val="28"/>
              </w:rPr>
              <w:t>пятнадцать</w:t>
            </w:r>
            <w:r w:rsidR="00AF17B1">
              <w:rPr>
                <w:sz w:val="28"/>
                <w:szCs w:val="28"/>
              </w:rPr>
              <w:t xml:space="preserve">) </w:t>
            </w:r>
            <w:r w:rsidR="00A71214">
              <w:rPr>
                <w:sz w:val="28"/>
                <w:szCs w:val="28"/>
              </w:rPr>
              <w:t>рабочих</w:t>
            </w:r>
            <w:r w:rsidR="00AF17B1">
              <w:rPr>
                <w:sz w:val="28"/>
                <w:szCs w:val="28"/>
              </w:rPr>
              <w:t xml:space="preserve"> дней</w:t>
            </w:r>
            <w:r w:rsidRPr="0031477C">
              <w:rPr>
                <w:sz w:val="28"/>
                <w:szCs w:val="28"/>
              </w:rPr>
              <w:t xml:space="preserve"> </w:t>
            </w:r>
            <w:r w:rsidR="00A71214">
              <w:rPr>
                <w:sz w:val="28"/>
                <w:szCs w:val="28"/>
              </w:rPr>
              <w:t xml:space="preserve">с момента поставки товара, </w:t>
            </w:r>
            <w:r w:rsidR="0031477C" w:rsidRPr="0031477C">
              <w:rPr>
                <w:sz w:val="28"/>
                <w:szCs w:val="28"/>
              </w:rPr>
              <w:t>на основании</w:t>
            </w:r>
            <w:r w:rsidRPr="0031477C">
              <w:rPr>
                <w:sz w:val="28"/>
                <w:szCs w:val="28"/>
              </w:rPr>
              <w:t xml:space="preserve"> </w:t>
            </w:r>
            <w:r w:rsidR="00CA4A4F" w:rsidRPr="0031477C">
              <w:rPr>
                <w:sz w:val="28"/>
                <w:szCs w:val="28"/>
              </w:rPr>
              <w:t>счета</w:t>
            </w:r>
            <w:r w:rsidR="00CA4A4F">
              <w:rPr>
                <w:sz w:val="28"/>
                <w:szCs w:val="28"/>
              </w:rPr>
              <w:t xml:space="preserve"> </w:t>
            </w:r>
            <w:r w:rsidR="00CA4A4F" w:rsidRPr="0031477C">
              <w:rPr>
                <w:sz w:val="28"/>
                <w:szCs w:val="28"/>
              </w:rPr>
              <w:t>путем</w:t>
            </w:r>
            <w:r w:rsidRPr="0031477C">
              <w:rPr>
                <w:sz w:val="28"/>
                <w:szCs w:val="28"/>
              </w:rPr>
              <w:t xml:space="preserve"> перечисления </w:t>
            </w:r>
            <w:r w:rsidR="00E00F85">
              <w:rPr>
                <w:sz w:val="28"/>
                <w:szCs w:val="28"/>
              </w:rPr>
              <w:t xml:space="preserve">Покупателем </w:t>
            </w:r>
            <w:r w:rsidR="00E00F85" w:rsidRPr="0031477C">
              <w:rPr>
                <w:sz w:val="28"/>
                <w:szCs w:val="28"/>
              </w:rPr>
              <w:t>денежных</w:t>
            </w:r>
            <w:r w:rsidRPr="0031477C">
              <w:rPr>
                <w:sz w:val="28"/>
                <w:szCs w:val="28"/>
              </w:rPr>
              <w:t xml:space="preserve"> средств на расчетный счет </w:t>
            </w:r>
            <w:r w:rsidR="00AF17B1">
              <w:rPr>
                <w:sz w:val="28"/>
                <w:szCs w:val="28"/>
              </w:rPr>
              <w:t>Продавца</w:t>
            </w:r>
            <w:r w:rsidRPr="0031477C">
              <w:rPr>
                <w:sz w:val="28"/>
                <w:szCs w:val="28"/>
              </w:rPr>
              <w:t>, указанный в Договоре.</w:t>
            </w:r>
          </w:p>
          <w:p w:rsidR="002A5984" w:rsidRPr="008D3DA3" w:rsidRDefault="002A5984" w:rsidP="00AF17B1">
            <w:pPr>
              <w:spacing w:line="360" w:lineRule="exact"/>
              <w:jc w:val="both"/>
              <w:rPr>
                <w:sz w:val="28"/>
                <w:szCs w:val="28"/>
                <w:highlight w:val="yellow"/>
              </w:rPr>
            </w:pPr>
            <w:r w:rsidRPr="0031477C">
              <w:rPr>
                <w:sz w:val="28"/>
                <w:szCs w:val="28"/>
              </w:rPr>
              <w:t xml:space="preserve">Обязанность </w:t>
            </w:r>
            <w:r w:rsidR="00AF17B1">
              <w:rPr>
                <w:sz w:val="28"/>
                <w:szCs w:val="28"/>
              </w:rPr>
              <w:t>Покупателя</w:t>
            </w:r>
            <w:r w:rsidRPr="0031477C">
              <w:rPr>
                <w:sz w:val="28"/>
                <w:szCs w:val="28"/>
              </w:rPr>
              <w:t xml:space="preserve"> по оплате Работ считается исполненной в момент списания денежных средств со счета </w:t>
            </w:r>
            <w:r w:rsidR="00AF17B1">
              <w:rPr>
                <w:sz w:val="28"/>
                <w:szCs w:val="28"/>
              </w:rPr>
              <w:t>Покупателя</w:t>
            </w:r>
            <w:r w:rsidRPr="0031477C">
              <w:rPr>
                <w:sz w:val="28"/>
                <w:szCs w:val="28"/>
              </w:rPr>
              <w:t>.</w:t>
            </w:r>
          </w:p>
        </w:tc>
      </w:tr>
      <w:tr w:rsidR="002A5984" w:rsidRPr="00DE0BBD" w:rsidTr="009030FB">
        <w:tc>
          <w:tcPr>
            <w:tcW w:w="0" w:type="auto"/>
          </w:tcPr>
          <w:p w:rsidR="002A5984" w:rsidRPr="00DE0BBD" w:rsidRDefault="005F4927" w:rsidP="002A5984">
            <w:pPr>
              <w:spacing w:line="360" w:lineRule="exact"/>
              <w:rPr>
                <w:sz w:val="28"/>
                <w:szCs w:val="28"/>
              </w:rPr>
            </w:pPr>
            <w:r w:rsidRPr="00DE0BBD">
              <w:rPr>
                <w:sz w:val="28"/>
                <w:szCs w:val="28"/>
              </w:rPr>
              <w:t>1.11</w:t>
            </w:r>
          </w:p>
        </w:tc>
        <w:tc>
          <w:tcPr>
            <w:tcW w:w="4582" w:type="dxa"/>
          </w:tcPr>
          <w:p w:rsidR="002A5984" w:rsidRPr="00DE0BBD" w:rsidRDefault="002A5984" w:rsidP="002A5984">
            <w:pPr>
              <w:spacing w:line="360" w:lineRule="exact"/>
              <w:rPr>
                <w:sz w:val="28"/>
                <w:szCs w:val="28"/>
              </w:rPr>
            </w:pPr>
            <w:r w:rsidRPr="00DE0BBD">
              <w:rPr>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9591" w:type="dxa"/>
          </w:tcPr>
          <w:p w:rsidR="002A5984" w:rsidRPr="00DE0BBD" w:rsidRDefault="002A5984" w:rsidP="00AF17B1">
            <w:pPr>
              <w:spacing w:line="360" w:lineRule="exact"/>
              <w:jc w:val="both"/>
              <w:rPr>
                <w:sz w:val="28"/>
                <w:szCs w:val="28"/>
              </w:rPr>
            </w:pPr>
            <w:r w:rsidRPr="00DE0BBD">
              <w:rPr>
                <w:sz w:val="28"/>
                <w:szCs w:val="28"/>
              </w:rPr>
              <w:t xml:space="preserve">Начальная (максимальная) цена договора включает все расходы </w:t>
            </w:r>
            <w:r w:rsidR="00AF17B1">
              <w:rPr>
                <w:sz w:val="28"/>
                <w:szCs w:val="28"/>
              </w:rPr>
              <w:t>Продавца</w:t>
            </w:r>
            <w:r w:rsidRPr="00DE0BBD">
              <w:rPr>
                <w:sz w:val="28"/>
                <w:szCs w:val="28"/>
              </w:rPr>
              <w:t>, в том числе стоимость погрузочно-разгрузочных работ, всех видов налогов, сборов, других обязательных платежей, а также всех иных расходов, которые возникнут или могут возникнуть в ходе выполнения работ.</w:t>
            </w:r>
          </w:p>
        </w:tc>
      </w:tr>
      <w:tr w:rsidR="00074A8F" w:rsidRPr="00DE0BBD" w:rsidTr="009030FB">
        <w:tc>
          <w:tcPr>
            <w:tcW w:w="0" w:type="auto"/>
          </w:tcPr>
          <w:p w:rsidR="00074A8F" w:rsidRPr="00DE0BBD" w:rsidRDefault="00074A8F" w:rsidP="00074A8F">
            <w:pPr>
              <w:spacing w:line="360" w:lineRule="exact"/>
              <w:rPr>
                <w:sz w:val="28"/>
                <w:szCs w:val="28"/>
              </w:rPr>
            </w:pPr>
            <w:r w:rsidRPr="00DE0BBD">
              <w:rPr>
                <w:sz w:val="28"/>
                <w:szCs w:val="28"/>
              </w:rPr>
              <w:t>1.10</w:t>
            </w:r>
          </w:p>
        </w:tc>
        <w:tc>
          <w:tcPr>
            <w:tcW w:w="4582" w:type="dxa"/>
          </w:tcPr>
          <w:p w:rsidR="00074A8F" w:rsidRPr="00DE0BBD" w:rsidRDefault="00074A8F" w:rsidP="00074A8F">
            <w:pPr>
              <w:spacing w:line="360" w:lineRule="exact"/>
              <w:rPr>
                <w:sz w:val="28"/>
                <w:szCs w:val="28"/>
              </w:rPr>
            </w:pPr>
            <w:r w:rsidRPr="00DE0BBD">
              <w:rPr>
                <w:sz w:val="28"/>
                <w:szCs w:val="28"/>
              </w:rPr>
              <w:t>Порядок внесения изменений в документацию о конкурентной закупке и определения сроков продления подачи заявок в случае внесения изменений</w:t>
            </w:r>
          </w:p>
        </w:tc>
        <w:tc>
          <w:tcPr>
            <w:tcW w:w="9591" w:type="dxa"/>
          </w:tcPr>
          <w:p w:rsidR="00074A8F" w:rsidRPr="00DE0BBD" w:rsidRDefault="00074A8F" w:rsidP="00074A8F">
            <w:pPr>
              <w:pStyle w:val="ConsPlusNormal"/>
              <w:widowControl w:val="0"/>
              <w:shd w:val="clear" w:color="auto" w:fill="FFFFFF"/>
              <w:spacing w:line="360" w:lineRule="exact"/>
              <w:jc w:val="both"/>
            </w:pPr>
            <w:r w:rsidRPr="00DE0BBD">
              <w:t xml:space="preserve">ЗАО «ЮКЖД» вправе принять решение о внесении изменений в извещение о проведении запроса предложений не позднее чем за 1 день до дня окончания срока подачи заявок на участие в запросе предложений. </w:t>
            </w:r>
          </w:p>
          <w:p w:rsidR="00074A8F" w:rsidRPr="00DE0BBD" w:rsidRDefault="00074A8F" w:rsidP="00074A8F">
            <w:pPr>
              <w:pStyle w:val="ConsPlusNormal"/>
              <w:widowControl w:val="0"/>
              <w:shd w:val="clear" w:color="auto" w:fill="FFFFFF"/>
              <w:spacing w:line="360" w:lineRule="exact"/>
              <w:jc w:val="both"/>
            </w:pPr>
            <w:r w:rsidRPr="00DE0BBD">
              <w:t>В случае внесения изменений в извещение об осуществлении конкурентной закупки, документацию о конкурентной закупке срок подачи заявок на участие продлевается таким образом, чтобы с даты размещения на официальном сайте ЗАО «ЮКЖД»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tc>
      </w:tr>
      <w:tr w:rsidR="00C20D09" w:rsidRPr="00DE0BBD" w:rsidTr="009030FB">
        <w:tc>
          <w:tcPr>
            <w:tcW w:w="0" w:type="auto"/>
          </w:tcPr>
          <w:p w:rsidR="00C20D09" w:rsidRPr="00DE0BBD" w:rsidRDefault="00C20D09" w:rsidP="00C20D09">
            <w:pPr>
              <w:spacing w:line="360" w:lineRule="exact"/>
              <w:rPr>
                <w:sz w:val="28"/>
                <w:szCs w:val="28"/>
              </w:rPr>
            </w:pPr>
            <w:r w:rsidRPr="00DE0BBD">
              <w:rPr>
                <w:sz w:val="28"/>
                <w:szCs w:val="28"/>
              </w:rPr>
              <w:t>1.11</w:t>
            </w:r>
          </w:p>
        </w:tc>
        <w:tc>
          <w:tcPr>
            <w:tcW w:w="4582" w:type="dxa"/>
          </w:tcPr>
          <w:p w:rsidR="00C20D09" w:rsidRPr="00DE0BBD" w:rsidRDefault="00C20D09" w:rsidP="00C20D09">
            <w:pPr>
              <w:spacing w:line="360" w:lineRule="exact"/>
              <w:rPr>
                <w:sz w:val="28"/>
                <w:szCs w:val="28"/>
              </w:rPr>
            </w:pPr>
            <w:r w:rsidRPr="00DE0BBD">
              <w:rPr>
                <w:sz w:val="28"/>
                <w:szCs w:val="28"/>
              </w:rPr>
              <w:t xml:space="preserve">Информация о праве заказчика (в т.ч. организатора закупок) отказаться от проведения конкурентной закупки </w:t>
            </w:r>
          </w:p>
        </w:tc>
        <w:tc>
          <w:tcPr>
            <w:tcW w:w="9591" w:type="dxa"/>
          </w:tcPr>
          <w:p w:rsidR="00C20D09" w:rsidRPr="00DE0BBD" w:rsidRDefault="00C20D09" w:rsidP="00C20D09">
            <w:pPr>
              <w:spacing w:line="360" w:lineRule="exact"/>
              <w:jc w:val="both"/>
              <w:rPr>
                <w:sz w:val="28"/>
                <w:szCs w:val="28"/>
              </w:rPr>
            </w:pPr>
            <w:r w:rsidRPr="00DE0BBD">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w:t>
            </w:r>
          </w:p>
        </w:tc>
      </w:tr>
      <w:tr w:rsidR="00C20D09" w:rsidRPr="00DE0BBD" w:rsidTr="009030FB">
        <w:tc>
          <w:tcPr>
            <w:tcW w:w="0" w:type="auto"/>
          </w:tcPr>
          <w:p w:rsidR="00C20D09" w:rsidRPr="00DE0BBD" w:rsidRDefault="00C20D09" w:rsidP="00C20D09">
            <w:pPr>
              <w:spacing w:line="360" w:lineRule="exact"/>
              <w:rPr>
                <w:sz w:val="28"/>
                <w:szCs w:val="28"/>
              </w:rPr>
            </w:pPr>
            <w:r w:rsidRPr="00DE0BBD">
              <w:rPr>
                <w:sz w:val="28"/>
                <w:szCs w:val="28"/>
              </w:rPr>
              <w:t>1.12</w:t>
            </w:r>
          </w:p>
        </w:tc>
        <w:tc>
          <w:tcPr>
            <w:tcW w:w="4582" w:type="dxa"/>
          </w:tcPr>
          <w:p w:rsidR="00C20D09" w:rsidRPr="00DE0BBD" w:rsidRDefault="00C20D09" w:rsidP="00C20D09">
            <w:pPr>
              <w:spacing w:line="360" w:lineRule="exact"/>
              <w:rPr>
                <w:sz w:val="28"/>
                <w:szCs w:val="28"/>
              </w:rPr>
            </w:pPr>
            <w:r w:rsidRPr="00DE0BBD">
              <w:rPr>
                <w:sz w:val="28"/>
                <w:szCs w:val="28"/>
              </w:rPr>
              <w:t>Информация об отклонении заявки, не соответствующей требованиям, изложенным в документации о конкурентной закупке</w:t>
            </w:r>
          </w:p>
        </w:tc>
        <w:tc>
          <w:tcPr>
            <w:tcW w:w="9591" w:type="dxa"/>
          </w:tcPr>
          <w:p w:rsidR="00C20D09" w:rsidRPr="00DE0BBD" w:rsidRDefault="00C20D09" w:rsidP="00C20D09">
            <w:pPr>
              <w:widowControl w:val="0"/>
              <w:shd w:val="clear" w:color="auto" w:fill="FFFFFF"/>
              <w:autoSpaceDE w:val="0"/>
              <w:autoSpaceDN w:val="0"/>
              <w:adjustRightInd w:val="0"/>
              <w:spacing w:line="360" w:lineRule="exact"/>
              <w:jc w:val="both"/>
              <w:rPr>
                <w:sz w:val="28"/>
                <w:szCs w:val="28"/>
              </w:rPr>
            </w:pPr>
            <w:r w:rsidRPr="00DE0BBD">
              <w:rPr>
                <w:sz w:val="28"/>
                <w:szCs w:val="28"/>
              </w:rPr>
              <w:t>Заказчик может отклонить представленные заявки в случае:</w:t>
            </w:r>
          </w:p>
          <w:p w:rsidR="00C20D09" w:rsidRPr="00DE0BBD" w:rsidRDefault="00C20D09" w:rsidP="00C20D09">
            <w:pPr>
              <w:widowControl w:val="0"/>
              <w:numPr>
                <w:ilvl w:val="1"/>
                <w:numId w:val="2"/>
              </w:numPr>
              <w:shd w:val="clear" w:color="auto" w:fill="FFFFFF"/>
              <w:autoSpaceDE w:val="0"/>
              <w:autoSpaceDN w:val="0"/>
              <w:adjustRightInd w:val="0"/>
              <w:spacing w:line="276" w:lineRule="auto"/>
              <w:ind w:left="0" w:firstLine="709"/>
              <w:jc w:val="both"/>
              <w:rPr>
                <w:sz w:val="28"/>
                <w:szCs w:val="28"/>
              </w:rPr>
            </w:pPr>
            <w:r w:rsidRPr="00DE0BBD">
              <w:rPr>
                <w:sz w:val="28"/>
                <w:szCs w:val="28"/>
              </w:rPr>
              <w:t>несоответствия заявки требованиям, указанным в документации о проведении запроса предложений;</w:t>
            </w:r>
          </w:p>
          <w:p w:rsidR="00C20D09" w:rsidRPr="00DE0BBD" w:rsidRDefault="00C20D09" w:rsidP="00C20D09">
            <w:pPr>
              <w:widowControl w:val="0"/>
              <w:numPr>
                <w:ilvl w:val="1"/>
                <w:numId w:val="2"/>
              </w:numPr>
              <w:shd w:val="clear" w:color="auto" w:fill="FFFFFF"/>
              <w:autoSpaceDE w:val="0"/>
              <w:autoSpaceDN w:val="0"/>
              <w:adjustRightInd w:val="0"/>
              <w:spacing w:line="276" w:lineRule="auto"/>
              <w:ind w:left="0" w:firstLine="709"/>
              <w:jc w:val="both"/>
              <w:rPr>
                <w:sz w:val="28"/>
                <w:szCs w:val="28"/>
              </w:rPr>
            </w:pPr>
            <w:r w:rsidRPr="00DE0BBD">
              <w:rPr>
                <w:sz w:val="28"/>
                <w:szCs w:val="28"/>
              </w:rPr>
              <w:t>предоставления участником неполного комплекта документов или оформления документов не в соответствии с требованиями документации о проведении запроса предложений;</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указания цены товаров, работ, услуг и/или цены за единицу товара, работы, услуги выше начальной (максимальной) цены договора (цены лота) и/или начальной (максимальной) цены за единицу товара, работы, услуги (если такая цена установлена);</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отсутствия разъяснений положений заявки (в случае требования заказчика, если такое требование направлено в соответствии документацией о конкурентной закупке);</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отказа от проведения запроса предложений.</w:t>
            </w:r>
          </w:p>
          <w:p w:rsidR="00C20D09" w:rsidRPr="00DE0BBD" w:rsidRDefault="00C20D09" w:rsidP="00C20D09">
            <w:pPr>
              <w:widowControl w:val="0"/>
              <w:numPr>
                <w:ilvl w:val="1"/>
                <w:numId w:val="2"/>
              </w:numPr>
              <w:shd w:val="clear" w:color="auto" w:fill="FFFFFF"/>
              <w:autoSpaceDE w:val="0"/>
              <w:autoSpaceDN w:val="0"/>
              <w:adjustRightInd w:val="0"/>
              <w:ind w:left="0" w:firstLine="709"/>
              <w:jc w:val="both"/>
              <w:rPr>
                <w:sz w:val="28"/>
                <w:szCs w:val="28"/>
              </w:rPr>
            </w:pPr>
            <w:r w:rsidRPr="00DE0BBD">
              <w:rPr>
                <w:sz w:val="28"/>
                <w:szCs w:val="28"/>
              </w:rPr>
              <w:t>Предоставления предложения (заявки) на участие в запросе предложения после истечения срока подачи предложений (заявок).</w:t>
            </w:r>
          </w:p>
        </w:tc>
      </w:tr>
      <w:tr w:rsidR="00C20D09" w:rsidRPr="00DE0BBD" w:rsidTr="009030FB">
        <w:tc>
          <w:tcPr>
            <w:tcW w:w="0" w:type="auto"/>
          </w:tcPr>
          <w:p w:rsidR="00C20D09" w:rsidRPr="00DE0BBD" w:rsidRDefault="00C20D09" w:rsidP="00C20D09">
            <w:pPr>
              <w:spacing w:line="360" w:lineRule="exact"/>
              <w:rPr>
                <w:sz w:val="28"/>
                <w:szCs w:val="28"/>
              </w:rPr>
            </w:pPr>
            <w:r w:rsidRPr="00DE0BBD">
              <w:rPr>
                <w:sz w:val="28"/>
                <w:szCs w:val="28"/>
              </w:rPr>
              <w:t>1.13</w:t>
            </w:r>
          </w:p>
        </w:tc>
        <w:tc>
          <w:tcPr>
            <w:tcW w:w="4582" w:type="dxa"/>
          </w:tcPr>
          <w:p w:rsidR="00C20D09" w:rsidRPr="00DE0BBD" w:rsidRDefault="00C20D09" w:rsidP="00C20D09">
            <w:pPr>
              <w:spacing w:line="360" w:lineRule="exact"/>
              <w:rPr>
                <w:sz w:val="28"/>
                <w:szCs w:val="28"/>
              </w:rPr>
            </w:pPr>
            <w:r w:rsidRPr="00DE0BBD">
              <w:rPr>
                <w:sz w:val="28"/>
                <w:szCs w:val="28"/>
              </w:rPr>
              <w:t>Размер обеспечения исполнения договора, срок и порядок его предоставления и возврата (если организатором установлено требование обеспечения исполнения договора)</w:t>
            </w:r>
          </w:p>
        </w:tc>
        <w:tc>
          <w:tcPr>
            <w:tcW w:w="9591" w:type="dxa"/>
          </w:tcPr>
          <w:p w:rsidR="00C20D09" w:rsidRPr="00DE0BBD" w:rsidRDefault="00C20D09" w:rsidP="00C20D09">
            <w:pPr>
              <w:spacing w:line="360" w:lineRule="exact"/>
              <w:jc w:val="both"/>
              <w:rPr>
                <w:sz w:val="28"/>
                <w:szCs w:val="28"/>
              </w:rPr>
            </w:pPr>
            <w:r w:rsidRPr="00DE0BBD">
              <w:rPr>
                <w:sz w:val="28"/>
                <w:szCs w:val="28"/>
              </w:rPr>
              <w:t>Обеспечение не предусмотрено</w:t>
            </w:r>
          </w:p>
        </w:tc>
      </w:tr>
      <w:tr w:rsidR="00C20D09" w:rsidRPr="00DE0BBD" w:rsidTr="009030FB">
        <w:tc>
          <w:tcPr>
            <w:tcW w:w="0" w:type="auto"/>
          </w:tcPr>
          <w:p w:rsidR="00C20D09" w:rsidRPr="00DE0BBD" w:rsidRDefault="00C20D09" w:rsidP="00C20D09">
            <w:pPr>
              <w:spacing w:line="360" w:lineRule="exact"/>
              <w:rPr>
                <w:sz w:val="28"/>
                <w:szCs w:val="28"/>
              </w:rPr>
            </w:pPr>
            <w:r w:rsidRPr="00DE0BBD">
              <w:rPr>
                <w:sz w:val="28"/>
                <w:szCs w:val="28"/>
              </w:rPr>
              <w:t>1.16</w:t>
            </w:r>
          </w:p>
        </w:tc>
        <w:tc>
          <w:tcPr>
            <w:tcW w:w="4582" w:type="dxa"/>
          </w:tcPr>
          <w:p w:rsidR="00916ECB" w:rsidRPr="00DE0BBD" w:rsidRDefault="00916ECB" w:rsidP="00916ECB">
            <w:pPr>
              <w:spacing w:line="360" w:lineRule="exact"/>
              <w:rPr>
                <w:sz w:val="28"/>
                <w:szCs w:val="28"/>
              </w:rPr>
            </w:pPr>
            <w:r w:rsidRPr="00DE0BBD">
              <w:rPr>
                <w:sz w:val="28"/>
                <w:szCs w:val="28"/>
              </w:rPr>
              <w:t xml:space="preserve">Срок, в течение которого стороны должны подписать договор. </w:t>
            </w:r>
          </w:p>
          <w:p w:rsidR="00C20D09" w:rsidRPr="00DE0BBD" w:rsidRDefault="00C20D09" w:rsidP="00C20D09">
            <w:pPr>
              <w:spacing w:line="360" w:lineRule="exact"/>
              <w:rPr>
                <w:sz w:val="28"/>
                <w:szCs w:val="28"/>
              </w:rPr>
            </w:pPr>
          </w:p>
          <w:p w:rsidR="00C20D09" w:rsidRPr="00DE0BBD" w:rsidRDefault="00C20D09" w:rsidP="00C20D09">
            <w:pPr>
              <w:spacing w:line="360" w:lineRule="exact"/>
              <w:rPr>
                <w:sz w:val="28"/>
                <w:szCs w:val="28"/>
              </w:rPr>
            </w:pPr>
          </w:p>
        </w:tc>
        <w:tc>
          <w:tcPr>
            <w:tcW w:w="9591" w:type="dxa"/>
          </w:tcPr>
          <w:p w:rsidR="00C20D09" w:rsidRPr="00DE0BBD" w:rsidRDefault="00916ECB" w:rsidP="00C20D09">
            <w:pPr>
              <w:spacing w:line="360" w:lineRule="exact"/>
              <w:jc w:val="both"/>
              <w:rPr>
                <w:sz w:val="28"/>
                <w:szCs w:val="28"/>
              </w:rPr>
            </w:pPr>
            <w:r w:rsidRPr="00DE0BB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C20D09" w:rsidRPr="00DE0BBD" w:rsidTr="009030FB">
        <w:tc>
          <w:tcPr>
            <w:tcW w:w="0" w:type="auto"/>
          </w:tcPr>
          <w:p w:rsidR="00C20D09" w:rsidRPr="00DE0BBD" w:rsidRDefault="00C20D09" w:rsidP="00C20D09">
            <w:pPr>
              <w:spacing w:line="360" w:lineRule="exact"/>
              <w:rPr>
                <w:sz w:val="28"/>
                <w:szCs w:val="28"/>
              </w:rPr>
            </w:pPr>
            <w:r w:rsidRPr="00DE0BBD">
              <w:rPr>
                <w:sz w:val="28"/>
                <w:szCs w:val="28"/>
              </w:rPr>
              <w:t>1.17</w:t>
            </w:r>
          </w:p>
        </w:tc>
        <w:tc>
          <w:tcPr>
            <w:tcW w:w="4582" w:type="dxa"/>
          </w:tcPr>
          <w:p w:rsidR="00C20D09" w:rsidRPr="00DE0BBD" w:rsidRDefault="00916ECB" w:rsidP="006474F1">
            <w:pPr>
              <w:spacing w:line="360" w:lineRule="exact"/>
              <w:rPr>
                <w:sz w:val="28"/>
                <w:szCs w:val="28"/>
              </w:rPr>
            </w:pPr>
            <w:r w:rsidRPr="00DE0BBD">
              <w:rPr>
                <w:sz w:val="28"/>
                <w:szCs w:val="28"/>
              </w:rPr>
              <w:t xml:space="preserve">Срок действия договора </w:t>
            </w:r>
          </w:p>
        </w:tc>
        <w:tc>
          <w:tcPr>
            <w:tcW w:w="9591" w:type="dxa"/>
          </w:tcPr>
          <w:p w:rsidR="00C20D09" w:rsidRPr="00DE0BBD" w:rsidRDefault="006474F1" w:rsidP="00100EE6">
            <w:pPr>
              <w:spacing w:line="360" w:lineRule="exact"/>
              <w:jc w:val="both"/>
              <w:rPr>
                <w:sz w:val="28"/>
                <w:szCs w:val="28"/>
              </w:rPr>
            </w:pPr>
            <w:r w:rsidRPr="00DE0BBD">
              <w:rPr>
                <w:sz w:val="28"/>
                <w:szCs w:val="28"/>
              </w:rPr>
              <w:t xml:space="preserve">Срок действия договора </w:t>
            </w:r>
            <w:r w:rsidR="00085CD4">
              <w:rPr>
                <w:sz w:val="28"/>
                <w:szCs w:val="28"/>
              </w:rPr>
              <w:t>до 30.12.202</w:t>
            </w:r>
            <w:r w:rsidR="00100EE6">
              <w:rPr>
                <w:sz w:val="28"/>
                <w:szCs w:val="28"/>
              </w:rPr>
              <w:t>1</w:t>
            </w:r>
            <w:r w:rsidR="00085CD4">
              <w:rPr>
                <w:sz w:val="28"/>
                <w:szCs w:val="28"/>
              </w:rPr>
              <w:t>г.</w:t>
            </w:r>
          </w:p>
        </w:tc>
      </w:tr>
      <w:tr w:rsidR="00EE08BE" w:rsidRPr="00DE0BBD" w:rsidTr="009030FB">
        <w:tc>
          <w:tcPr>
            <w:tcW w:w="0" w:type="auto"/>
          </w:tcPr>
          <w:p w:rsidR="00EE08BE" w:rsidRPr="00DE0BBD" w:rsidRDefault="00291561" w:rsidP="00EE08BE">
            <w:pPr>
              <w:spacing w:line="360" w:lineRule="exact"/>
              <w:rPr>
                <w:sz w:val="28"/>
                <w:szCs w:val="28"/>
              </w:rPr>
            </w:pPr>
            <w:r w:rsidRPr="00DE0BBD">
              <w:rPr>
                <w:sz w:val="28"/>
                <w:szCs w:val="28"/>
              </w:rPr>
              <w:t>1.18</w:t>
            </w:r>
          </w:p>
        </w:tc>
        <w:tc>
          <w:tcPr>
            <w:tcW w:w="4582" w:type="dxa"/>
          </w:tcPr>
          <w:p w:rsidR="00EE08BE" w:rsidRPr="00DE0BBD" w:rsidRDefault="00EE08BE" w:rsidP="00EE08BE">
            <w:pPr>
              <w:spacing w:line="360" w:lineRule="exact"/>
              <w:rPr>
                <w:sz w:val="28"/>
                <w:szCs w:val="28"/>
              </w:rPr>
            </w:pPr>
            <w:r w:rsidRPr="00DE0BBD">
              <w:rPr>
                <w:sz w:val="28"/>
                <w:szCs w:val="28"/>
              </w:rPr>
              <w:t>Изменение количества предусмотренных договором товаров, объема работ, услуг при изменении потребности</w:t>
            </w:r>
          </w:p>
        </w:tc>
        <w:tc>
          <w:tcPr>
            <w:tcW w:w="9591" w:type="dxa"/>
          </w:tcPr>
          <w:p w:rsidR="00EE08BE" w:rsidRPr="00DE0BBD" w:rsidRDefault="00EE08BE" w:rsidP="00EE08BE">
            <w:pPr>
              <w:spacing w:line="360" w:lineRule="exact"/>
              <w:rPr>
                <w:sz w:val="28"/>
                <w:szCs w:val="28"/>
              </w:rPr>
            </w:pPr>
            <w:r w:rsidRPr="00DE0BBD">
              <w:rPr>
                <w:sz w:val="28"/>
                <w:szCs w:val="28"/>
              </w:rPr>
              <w:t>Изменение объёмов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EE08BE" w:rsidRPr="00DE0BBD" w:rsidTr="009030FB">
        <w:tc>
          <w:tcPr>
            <w:tcW w:w="0" w:type="auto"/>
          </w:tcPr>
          <w:p w:rsidR="00EE08BE" w:rsidRPr="00DE0BBD" w:rsidRDefault="00291561" w:rsidP="00EE08BE">
            <w:pPr>
              <w:spacing w:line="360" w:lineRule="exact"/>
              <w:rPr>
                <w:sz w:val="28"/>
                <w:szCs w:val="28"/>
              </w:rPr>
            </w:pPr>
            <w:r w:rsidRPr="00DE0BBD">
              <w:rPr>
                <w:sz w:val="28"/>
                <w:szCs w:val="28"/>
              </w:rPr>
              <w:t>1.19</w:t>
            </w:r>
          </w:p>
        </w:tc>
        <w:tc>
          <w:tcPr>
            <w:tcW w:w="4582" w:type="dxa"/>
          </w:tcPr>
          <w:p w:rsidR="00EE08BE" w:rsidRPr="00DE0BBD" w:rsidRDefault="00EE08BE" w:rsidP="00EE08BE">
            <w:pPr>
              <w:spacing w:line="360" w:lineRule="exact"/>
              <w:rPr>
                <w:sz w:val="28"/>
                <w:szCs w:val="28"/>
              </w:rPr>
            </w:pPr>
            <w:r w:rsidRPr="00DE0BBD">
              <w:rPr>
                <w:sz w:val="28"/>
                <w:szCs w:val="28"/>
              </w:rPr>
              <w:t>Выбор победителя</w:t>
            </w:r>
          </w:p>
        </w:tc>
        <w:tc>
          <w:tcPr>
            <w:tcW w:w="9591" w:type="dxa"/>
          </w:tcPr>
          <w:p w:rsidR="00EE08BE" w:rsidRPr="00DE0BBD" w:rsidRDefault="00EE08BE" w:rsidP="00EE08BE">
            <w:pPr>
              <w:spacing w:line="360" w:lineRule="exact"/>
              <w:rPr>
                <w:sz w:val="28"/>
                <w:szCs w:val="28"/>
              </w:rPr>
            </w:pPr>
            <w:r w:rsidRPr="00DE0BBD">
              <w:rPr>
                <w:sz w:val="28"/>
                <w:szCs w:val="28"/>
              </w:rPr>
              <w:t xml:space="preserve">по итогам конкурентной закупки определяется один победитель </w:t>
            </w:r>
          </w:p>
          <w:p w:rsidR="00EE08BE" w:rsidRPr="00DE0BBD" w:rsidRDefault="00EE08BE" w:rsidP="00EE08BE">
            <w:pPr>
              <w:spacing w:line="360" w:lineRule="exact"/>
              <w:rPr>
                <w:sz w:val="28"/>
                <w:szCs w:val="28"/>
              </w:rPr>
            </w:pPr>
          </w:p>
        </w:tc>
      </w:tr>
      <w:tr w:rsidR="00EE08BE" w:rsidRPr="00DE0BBD" w:rsidTr="009030FB">
        <w:tc>
          <w:tcPr>
            <w:tcW w:w="0" w:type="auto"/>
          </w:tcPr>
          <w:p w:rsidR="00EE08BE" w:rsidRPr="00DE0BBD" w:rsidRDefault="00291561" w:rsidP="00EE08BE">
            <w:pPr>
              <w:spacing w:line="360" w:lineRule="exact"/>
              <w:rPr>
                <w:sz w:val="28"/>
                <w:szCs w:val="28"/>
              </w:rPr>
            </w:pPr>
            <w:r w:rsidRPr="00DE0BBD">
              <w:rPr>
                <w:sz w:val="28"/>
                <w:szCs w:val="28"/>
              </w:rPr>
              <w:t>1.20</w:t>
            </w:r>
          </w:p>
        </w:tc>
        <w:tc>
          <w:tcPr>
            <w:tcW w:w="4582" w:type="dxa"/>
          </w:tcPr>
          <w:p w:rsidR="00EE08BE" w:rsidRPr="00DE0BBD" w:rsidRDefault="00EE08BE" w:rsidP="00EE08BE">
            <w:pPr>
              <w:spacing w:line="360" w:lineRule="exact"/>
              <w:rPr>
                <w:sz w:val="28"/>
                <w:szCs w:val="28"/>
              </w:rPr>
            </w:pPr>
            <w:r w:rsidRPr="00DE0BBD">
              <w:rPr>
                <w:sz w:val="28"/>
                <w:szCs w:val="28"/>
              </w:rPr>
              <w:t>Количество договоров и их виды</w:t>
            </w:r>
          </w:p>
        </w:tc>
        <w:tc>
          <w:tcPr>
            <w:tcW w:w="9591" w:type="dxa"/>
          </w:tcPr>
          <w:p w:rsidR="00EE08BE" w:rsidRPr="00DE0BBD" w:rsidRDefault="00EE08BE" w:rsidP="00EE08BE">
            <w:pPr>
              <w:rPr>
                <w:sz w:val="28"/>
                <w:szCs w:val="28"/>
              </w:rPr>
            </w:pPr>
            <w:r w:rsidRPr="00DE0BBD">
              <w:rPr>
                <w:sz w:val="28"/>
                <w:szCs w:val="28"/>
              </w:rPr>
              <w:t xml:space="preserve">Количество заключаемых договоров: </w:t>
            </w:r>
            <w:r w:rsidR="00B538BB">
              <w:rPr>
                <w:sz w:val="28"/>
                <w:szCs w:val="28"/>
              </w:rPr>
              <w:t>1</w:t>
            </w:r>
            <w:r w:rsidRPr="00DE0BBD">
              <w:rPr>
                <w:sz w:val="28"/>
                <w:szCs w:val="28"/>
              </w:rPr>
              <w:t>(один).</w:t>
            </w:r>
          </w:p>
          <w:p w:rsidR="00EE08BE" w:rsidRPr="00DE0BBD" w:rsidRDefault="00EE08BE" w:rsidP="00EE08BE">
            <w:pPr>
              <w:spacing w:line="360" w:lineRule="exact"/>
              <w:rPr>
                <w:i/>
                <w:sz w:val="28"/>
                <w:szCs w:val="28"/>
              </w:rPr>
            </w:pPr>
            <w:r w:rsidRPr="00DE0BBD">
              <w:rPr>
                <w:sz w:val="28"/>
                <w:szCs w:val="28"/>
              </w:rPr>
              <w:t>Вид заключаемого договора: договор поставки.</w:t>
            </w:r>
          </w:p>
        </w:tc>
      </w:tr>
      <w:tr w:rsidR="00EE08BE" w:rsidRPr="00DE0BBD" w:rsidTr="009030FB">
        <w:tc>
          <w:tcPr>
            <w:tcW w:w="0" w:type="auto"/>
          </w:tcPr>
          <w:p w:rsidR="00EE08BE" w:rsidRPr="00DE0BBD" w:rsidRDefault="00EE08BE" w:rsidP="00EE08BE">
            <w:pPr>
              <w:spacing w:line="360" w:lineRule="exact"/>
              <w:rPr>
                <w:sz w:val="28"/>
                <w:szCs w:val="28"/>
              </w:rPr>
            </w:pPr>
            <w:r w:rsidRPr="00DE0BBD">
              <w:rPr>
                <w:sz w:val="28"/>
                <w:szCs w:val="28"/>
              </w:rPr>
              <w:t>1.6</w:t>
            </w:r>
          </w:p>
        </w:tc>
        <w:tc>
          <w:tcPr>
            <w:tcW w:w="4582" w:type="dxa"/>
          </w:tcPr>
          <w:p w:rsidR="00EE08BE" w:rsidRPr="00DE0BBD" w:rsidRDefault="00EE08BE" w:rsidP="00EE08BE">
            <w:pPr>
              <w:spacing w:line="360" w:lineRule="exact"/>
              <w:rPr>
                <w:sz w:val="28"/>
                <w:szCs w:val="28"/>
              </w:rPr>
            </w:pPr>
            <w:r w:rsidRPr="00DE0BBD">
              <w:rPr>
                <w:sz w:val="28"/>
                <w:szCs w:val="28"/>
              </w:rPr>
              <w:t>Перечень условий договора, которые могут быть изменены в целях повышения предпочтительности предложений участников</w:t>
            </w:r>
          </w:p>
        </w:tc>
        <w:tc>
          <w:tcPr>
            <w:tcW w:w="9591" w:type="dxa"/>
          </w:tcPr>
          <w:p w:rsidR="00EE08BE" w:rsidRPr="00DE0BBD" w:rsidRDefault="0031477C" w:rsidP="00EE08BE">
            <w:pPr>
              <w:spacing w:line="360" w:lineRule="exact"/>
              <w:rPr>
                <w:sz w:val="28"/>
                <w:szCs w:val="28"/>
              </w:rPr>
            </w:pPr>
            <w:r>
              <w:rPr>
                <w:sz w:val="28"/>
                <w:szCs w:val="28"/>
              </w:rPr>
              <w:t>Договор не меняется</w:t>
            </w:r>
            <w:r w:rsidR="00EE08BE" w:rsidRPr="00DE0BBD">
              <w:rPr>
                <w:sz w:val="28"/>
                <w:szCs w:val="28"/>
              </w:rPr>
              <w:t>.</w:t>
            </w:r>
            <w:r w:rsidR="00EE08BE" w:rsidRPr="00DE0BBD">
              <w:rPr>
                <w:i/>
                <w:iCs/>
                <w:sz w:val="28"/>
                <w:szCs w:val="28"/>
              </w:rPr>
              <w:t xml:space="preserve"> </w:t>
            </w:r>
          </w:p>
        </w:tc>
      </w:tr>
    </w:tbl>
    <w:p w:rsidR="002B35B2" w:rsidRPr="00DE0BBD" w:rsidRDefault="002B35B2" w:rsidP="00182968">
      <w:pPr>
        <w:pStyle w:val="2"/>
        <w:spacing w:before="0" w:after="0" w:line="360" w:lineRule="exact"/>
        <w:ind w:left="709"/>
        <w:jc w:val="both"/>
        <w:rPr>
          <w:rFonts w:ascii="Times New Roman" w:hAnsi="Times New Roman" w:cs="Times New Roman"/>
          <w:i w:val="0"/>
        </w:rPr>
        <w:sectPr w:rsidR="002B35B2" w:rsidRPr="00DE0BBD" w:rsidSect="00B46E1A">
          <w:pgSz w:w="16838" w:h="11906" w:orient="landscape"/>
          <w:pgMar w:top="1701" w:right="1134" w:bottom="850" w:left="1134" w:header="708" w:footer="708" w:gutter="0"/>
          <w:cols w:space="708"/>
          <w:docGrid w:linePitch="360"/>
        </w:sectPr>
      </w:pPr>
    </w:p>
    <w:p w:rsidR="00550318" w:rsidRPr="0031477C" w:rsidRDefault="00550318" w:rsidP="00550318">
      <w:pPr>
        <w:pStyle w:val="a6"/>
        <w:spacing w:line="276" w:lineRule="auto"/>
        <w:ind w:left="-142"/>
        <w:jc w:val="both"/>
        <w:rPr>
          <w:sz w:val="28"/>
          <w:szCs w:val="28"/>
        </w:rPr>
      </w:pPr>
    </w:p>
    <w:p w:rsidR="002340D5" w:rsidRPr="0031477C" w:rsidRDefault="002340D5" w:rsidP="008162E6">
      <w:pPr>
        <w:keepNext/>
        <w:numPr>
          <w:ilvl w:val="0"/>
          <w:numId w:val="1"/>
        </w:numPr>
        <w:spacing w:line="276" w:lineRule="auto"/>
        <w:ind w:left="-142" w:firstLine="0"/>
        <w:jc w:val="center"/>
        <w:outlineLvl w:val="0"/>
        <w:rPr>
          <w:b/>
          <w:bCs/>
          <w:kern w:val="32"/>
          <w:sz w:val="28"/>
          <w:szCs w:val="28"/>
        </w:rPr>
      </w:pPr>
      <w:r w:rsidRPr="0031477C">
        <w:rPr>
          <w:b/>
          <w:bCs/>
          <w:kern w:val="32"/>
          <w:sz w:val="28"/>
          <w:szCs w:val="28"/>
        </w:rPr>
        <w:t>Порядок проведения Запроса предложений</w:t>
      </w:r>
    </w:p>
    <w:p w:rsidR="002340D5" w:rsidRPr="0031477C" w:rsidRDefault="002340D5" w:rsidP="008162E6">
      <w:pPr>
        <w:spacing w:line="276" w:lineRule="auto"/>
        <w:ind w:left="-142"/>
        <w:rPr>
          <w:sz w:val="28"/>
          <w:szCs w:val="28"/>
        </w:rPr>
      </w:pPr>
    </w:p>
    <w:p w:rsidR="002340D5" w:rsidRPr="00100EE6" w:rsidRDefault="002340D5" w:rsidP="00100EE6">
      <w:pPr>
        <w:pStyle w:val="a6"/>
        <w:keepNext/>
        <w:numPr>
          <w:ilvl w:val="1"/>
          <w:numId w:val="1"/>
        </w:numPr>
        <w:spacing w:line="276" w:lineRule="auto"/>
        <w:ind w:left="567"/>
        <w:jc w:val="center"/>
        <w:outlineLvl w:val="2"/>
        <w:rPr>
          <w:b/>
          <w:bCs/>
          <w:sz w:val="28"/>
          <w:szCs w:val="28"/>
        </w:rPr>
      </w:pPr>
      <w:r w:rsidRPr="0031477C">
        <w:rPr>
          <w:b/>
          <w:bCs/>
          <w:sz w:val="28"/>
          <w:szCs w:val="28"/>
        </w:rPr>
        <w:t>Участник запроса предложений</w:t>
      </w:r>
    </w:p>
    <w:p w:rsidR="002340D5" w:rsidRPr="0031477C" w:rsidRDefault="002340D5" w:rsidP="00B664DC">
      <w:pPr>
        <w:pStyle w:val="a6"/>
        <w:spacing w:line="276" w:lineRule="auto"/>
        <w:ind w:left="-142"/>
        <w:jc w:val="both"/>
        <w:rPr>
          <w:vanish/>
          <w:sz w:val="28"/>
          <w:szCs w:val="28"/>
        </w:rPr>
      </w:pPr>
    </w:p>
    <w:p w:rsidR="002340D5" w:rsidRPr="0031477C" w:rsidRDefault="002340D5" w:rsidP="00F041DD">
      <w:pPr>
        <w:pStyle w:val="a6"/>
        <w:numPr>
          <w:ilvl w:val="2"/>
          <w:numId w:val="1"/>
        </w:numPr>
        <w:spacing w:line="276" w:lineRule="auto"/>
        <w:ind w:left="-142" w:firstLine="0"/>
        <w:jc w:val="both"/>
        <w:rPr>
          <w:sz w:val="28"/>
          <w:szCs w:val="28"/>
        </w:rPr>
      </w:pPr>
      <w:r w:rsidRPr="0031477C">
        <w:rPr>
          <w:sz w:val="28"/>
          <w:szCs w:val="28"/>
        </w:rPr>
        <w:t>Участником признается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подавшие в установленные сроки и в установленном порядке заявку на участие в запросе предложений.</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 xml:space="preserve">К участию в запросе предложений допускаются участники, соответствующие требованиям пункта </w:t>
      </w:r>
      <w:r w:rsidR="00D50E36" w:rsidRPr="0031477C">
        <w:rPr>
          <w:sz w:val="28"/>
          <w:szCs w:val="28"/>
        </w:rPr>
        <w:t>2.1.1.</w:t>
      </w:r>
      <w:r w:rsidRPr="0031477C">
        <w:rPr>
          <w:sz w:val="28"/>
          <w:szCs w:val="28"/>
        </w:rPr>
        <w:t xml:space="preserve"> документации, предъявляемым обязательным и квалификационным требованиям, заявки которых соответствуют требованиям технического задания, документации, представившие надлежащим образом оформленные документы, предусмотренные документацией.</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Заявки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2340D5" w:rsidRPr="0031477C" w:rsidRDefault="002340D5" w:rsidP="008162E6">
      <w:pPr>
        <w:spacing w:line="276" w:lineRule="auto"/>
        <w:ind w:left="-142"/>
        <w:jc w:val="both"/>
        <w:rPr>
          <w:sz w:val="28"/>
          <w:szCs w:val="28"/>
        </w:rPr>
      </w:pPr>
    </w:p>
    <w:p w:rsidR="002340D5" w:rsidRPr="0031477C" w:rsidRDefault="002340D5" w:rsidP="00F041DD">
      <w:pPr>
        <w:keepNext/>
        <w:numPr>
          <w:ilvl w:val="1"/>
          <w:numId w:val="1"/>
        </w:numPr>
        <w:spacing w:line="276" w:lineRule="auto"/>
        <w:ind w:left="-142" w:firstLine="0"/>
        <w:jc w:val="center"/>
        <w:outlineLvl w:val="2"/>
        <w:rPr>
          <w:b/>
          <w:bCs/>
          <w:sz w:val="28"/>
          <w:szCs w:val="28"/>
        </w:rPr>
      </w:pPr>
      <w:r w:rsidRPr="0031477C">
        <w:rPr>
          <w:b/>
          <w:bCs/>
          <w:sz w:val="28"/>
          <w:szCs w:val="28"/>
        </w:rPr>
        <w:t>Требования к участникам</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Участник должен соответствовать обязательным и квалификационным требованиям документации. Заявка участника должна соответствовать требованиям технического задания документации. Для подтверждения соответствия требованиям документации в составе заявки должны быть представлены все необходимые документы и информация в соответствии с требованиями документации.</w:t>
      </w:r>
    </w:p>
    <w:p w:rsidR="002340D5" w:rsidRPr="0031477C" w:rsidRDefault="002340D5" w:rsidP="00F041DD">
      <w:pPr>
        <w:numPr>
          <w:ilvl w:val="2"/>
          <w:numId w:val="1"/>
        </w:numPr>
        <w:spacing w:line="276" w:lineRule="auto"/>
        <w:ind w:left="-142" w:firstLine="0"/>
        <w:jc w:val="both"/>
        <w:rPr>
          <w:sz w:val="28"/>
          <w:szCs w:val="28"/>
        </w:rPr>
      </w:pPr>
      <w:r w:rsidRPr="0031477C">
        <w:rPr>
          <w:sz w:val="28"/>
          <w:szCs w:val="28"/>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документации.</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bCs/>
          <w:sz w:val="28"/>
          <w:szCs w:val="28"/>
        </w:rPr>
        <w:t>Участник должен соответствовать обязательным требованиям документации, а именно:</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соответствие участников требованиям, установленным Применимым законодательством и принятыми во исполнение него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не проведение ликвидации участника - юридического лица и отсутствие решения суда о признании участника - юридического лица несостоятельным (банкротом) и об открытии конкурсного производства;</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не приостановление деятельности участника в порядке, установленном Применимым законодательством, на дату подачи заявки на участие в закупке, а также отсутствие наложенного ареста на имущества участника;</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Республики Армения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Республики Армения о налогах и сборах, которые реструктурированы в соответствии с законодательством Республики Армения,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Республики Армения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 xml:space="preserve">отсутствие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w:t>
      </w:r>
    </w:p>
    <w:p w:rsidR="002340D5" w:rsidRPr="0031477C" w:rsidRDefault="002340D5" w:rsidP="00F041DD">
      <w:pPr>
        <w:numPr>
          <w:ilvl w:val="3"/>
          <w:numId w:val="1"/>
        </w:numPr>
        <w:tabs>
          <w:tab w:val="left" w:pos="0"/>
        </w:tabs>
        <w:spacing w:line="276" w:lineRule="auto"/>
        <w:ind w:left="-142" w:firstLine="0"/>
        <w:jc w:val="both"/>
        <w:rPr>
          <w:bCs/>
          <w:sz w:val="28"/>
          <w:szCs w:val="28"/>
        </w:rPr>
      </w:pPr>
      <w:r w:rsidRPr="0031477C">
        <w:rPr>
          <w:bCs/>
          <w:sz w:val="28"/>
          <w:szCs w:val="28"/>
        </w:rPr>
        <w:t xml:space="preserve">  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документации о конкурентной закупке и предусматривают:</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а) наличие:</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 xml:space="preserve"> ресурсов для исполнения договора, в том числе: производственных мощностей, профессиональной и технической квалификации, трудовых (необходимого количества специалистов и иных работников определенного уровня квалификации для исполнения договора) и финансовых ресурсов, оборудования (на праве собственности или ином законном основании) и/или других материально-технических ресурсов, необходимых для исполнения договора;</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опыта осуществления поставок товаров, выполнения работ, оказания услуг по предмету закупки, стоимость которых составляет не менее чем 20 процентов начальной (максимальной) цены договора (цены лота), указанной в извещении, документации о конкурентной закупке. При этом учитывается стоимость всех поставленных, выполненных, оказанных участником (с учетом правопреемственности) товаров, работ, услуг (по выбору участника) по предмету закупки. При этом соответствующий опыт подтверждается копиями актов и/или копиями договоров о поставке товаров, выполнении работ, оказании услуг;</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деловой репутации.</w:t>
      </w:r>
    </w:p>
    <w:p w:rsidR="002340D5" w:rsidRPr="0031477C" w:rsidRDefault="002340D5" w:rsidP="008162E6">
      <w:pPr>
        <w:tabs>
          <w:tab w:val="left" w:pos="0"/>
        </w:tabs>
        <w:spacing w:line="276" w:lineRule="auto"/>
        <w:ind w:left="-142"/>
        <w:jc w:val="both"/>
        <w:rPr>
          <w:bCs/>
          <w:sz w:val="28"/>
          <w:szCs w:val="28"/>
        </w:rPr>
      </w:pPr>
      <w:r w:rsidRPr="0031477C">
        <w:rPr>
          <w:bCs/>
          <w:sz w:val="28"/>
          <w:szCs w:val="28"/>
        </w:rPr>
        <w:t>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 xml:space="preserve">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заключения договора, если ЗАО «ЮКЖД» или комиссия обнаружит, что участник не соответствует требованиям, указанным документации, или предоставил недостоверную информацию в отношении своего соответствия указанным требованиям. </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 xml:space="preserve">Отстранение участника от участия в закупках может быть произведено при наличии просроченной задолженности перед ЗАО «ЮКЖД» за последние три года, 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задолженности, неисполненных обязательств перед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В случае отказа ЗАО «ЮКЖД» от заключения договора с участником, в том числе с победителем, по основаниям, предусмотренным настоящей документацией,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ЗАО «ЮКЖД» отказывается заключить договор, факте, являющемся основанием для такого отказа.</w:t>
      </w:r>
    </w:p>
    <w:p w:rsidR="002340D5" w:rsidRPr="0031477C" w:rsidRDefault="002340D5" w:rsidP="00F041DD">
      <w:pPr>
        <w:numPr>
          <w:ilvl w:val="2"/>
          <w:numId w:val="1"/>
        </w:numPr>
        <w:tabs>
          <w:tab w:val="left" w:pos="0"/>
        </w:tabs>
        <w:spacing w:line="276" w:lineRule="auto"/>
        <w:ind w:left="-142" w:firstLine="0"/>
        <w:jc w:val="both"/>
        <w:rPr>
          <w:bCs/>
          <w:sz w:val="28"/>
          <w:szCs w:val="28"/>
        </w:rPr>
      </w:pPr>
      <w:r w:rsidRPr="0031477C">
        <w:rPr>
          <w:rFonts w:eastAsia="MS Mincho"/>
          <w:sz w:val="28"/>
          <w:szCs w:val="28"/>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2070B1" w:rsidRPr="0031477C" w:rsidRDefault="002070B1" w:rsidP="002070B1">
      <w:pPr>
        <w:tabs>
          <w:tab w:val="left" w:pos="0"/>
        </w:tabs>
        <w:spacing w:line="276" w:lineRule="auto"/>
        <w:ind w:left="-142"/>
        <w:jc w:val="both"/>
        <w:rPr>
          <w:bCs/>
          <w:sz w:val="28"/>
          <w:szCs w:val="28"/>
        </w:rPr>
      </w:pPr>
    </w:p>
    <w:p w:rsidR="000574AD" w:rsidRPr="0031477C" w:rsidRDefault="000574AD" w:rsidP="00450D5A">
      <w:pPr>
        <w:widowControl w:val="0"/>
        <w:tabs>
          <w:tab w:val="num" w:pos="0"/>
        </w:tabs>
        <w:autoSpaceDE w:val="0"/>
        <w:autoSpaceDN w:val="0"/>
        <w:adjustRightInd w:val="0"/>
        <w:ind w:left="284" w:firstLine="284"/>
        <w:jc w:val="both"/>
        <w:rPr>
          <w:sz w:val="28"/>
          <w:szCs w:val="28"/>
        </w:rPr>
      </w:pPr>
    </w:p>
    <w:p w:rsidR="002070B1" w:rsidRPr="0031477C" w:rsidRDefault="002070B1" w:rsidP="00DE76B8">
      <w:pPr>
        <w:pStyle w:val="a6"/>
        <w:keepNext/>
        <w:numPr>
          <w:ilvl w:val="1"/>
          <w:numId w:val="1"/>
        </w:numPr>
        <w:spacing w:line="276" w:lineRule="auto"/>
        <w:ind w:left="-142" w:firstLine="0"/>
        <w:jc w:val="center"/>
        <w:outlineLvl w:val="2"/>
        <w:rPr>
          <w:b/>
          <w:bCs/>
          <w:iCs/>
          <w:sz w:val="28"/>
          <w:szCs w:val="28"/>
        </w:rPr>
      </w:pPr>
      <w:r w:rsidRPr="0031477C">
        <w:rPr>
          <w:b/>
          <w:bCs/>
          <w:iCs/>
          <w:sz w:val="28"/>
          <w:szCs w:val="28"/>
        </w:rPr>
        <w:t>Критерии и порядок оценки и сопоставления заявок</w:t>
      </w:r>
    </w:p>
    <w:p w:rsidR="00DE76B8" w:rsidRPr="0031477C" w:rsidRDefault="00DE76B8" w:rsidP="00F45E36"/>
    <w:p w:rsidR="002070B1" w:rsidRPr="0031477C" w:rsidRDefault="002070B1" w:rsidP="002A4272">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При сопоставлении заявок и определении победителя запроса предложений оцениваются:</w:t>
      </w:r>
    </w:p>
    <w:p w:rsidR="002070B1" w:rsidRPr="0031477C" w:rsidRDefault="002070B1" w:rsidP="00E625A6">
      <w:pPr>
        <w:numPr>
          <w:ilvl w:val="0"/>
          <w:numId w:val="5"/>
        </w:numPr>
        <w:spacing w:line="276" w:lineRule="auto"/>
        <w:ind w:left="-284" w:firstLine="0"/>
        <w:jc w:val="both"/>
        <w:rPr>
          <w:rFonts w:eastAsia="MS Mincho"/>
          <w:sz w:val="28"/>
          <w:szCs w:val="28"/>
        </w:rPr>
      </w:pPr>
      <w:r w:rsidRPr="0031477C">
        <w:rPr>
          <w:rFonts w:eastAsia="MS Mincho"/>
          <w:sz w:val="28"/>
          <w:szCs w:val="28"/>
        </w:rPr>
        <w:t>цена договора (цена за единицу товара, работ, услуг);</w:t>
      </w:r>
    </w:p>
    <w:p w:rsidR="002070B1" w:rsidRPr="0031477C" w:rsidRDefault="001978BD" w:rsidP="00E625A6">
      <w:pPr>
        <w:numPr>
          <w:ilvl w:val="0"/>
          <w:numId w:val="5"/>
        </w:numPr>
        <w:spacing w:line="276" w:lineRule="auto"/>
        <w:ind w:left="-284" w:firstLine="0"/>
        <w:jc w:val="both"/>
        <w:rPr>
          <w:rFonts w:eastAsia="MS Mincho"/>
          <w:sz w:val="28"/>
          <w:szCs w:val="28"/>
        </w:rPr>
      </w:pPr>
      <w:r>
        <w:rPr>
          <w:rFonts w:eastAsia="MS Mincho"/>
          <w:sz w:val="28"/>
          <w:szCs w:val="28"/>
        </w:rPr>
        <w:t>сроки поставки товаров;</w:t>
      </w:r>
    </w:p>
    <w:p w:rsidR="002070B1" w:rsidRPr="0031477C" w:rsidRDefault="002070B1" w:rsidP="00E625A6">
      <w:pPr>
        <w:numPr>
          <w:ilvl w:val="0"/>
          <w:numId w:val="5"/>
        </w:numPr>
        <w:spacing w:line="276" w:lineRule="auto"/>
        <w:ind w:left="-284" w:firstLine="0"/>
        <w:jc w:val="both"/>
        <w:rPr>
          <w:rFonts w:eastAsia="MS Mincho"/>
          <w:sz w:val="28"/>
          <w:szCs w:val="28"/>
        </w:rPr>
      </w:pPr>
      <w:r w:rsidRPr="0031477C">
        <w:rPr>
          <w:rFonts w:eastAsia="MS Mincho"/>
          <w:sz w:val="28"/>
          <w:szCs w:val="28"/>
        </w:rPr>
        <w:t>опыт участника (в т.ч. наличие фактов неисполнения, ненадлежащего исполнения обязательств перед ЗАО «ЮКЖД» и/или третьими лицами).</w:t>
      </w:r>
    </w:p>
    <w:p w:rsidR="002070B1" w:rsidRPr="0031477C" w:rsidRDefault="002070B1" w:rsidP="002A4272">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В случае равных цен, возможность предоставления скидки и соответственное снижение цены договора</w:t>
      </w:r>
    </w:p>
    <w:p w:rsidR="002070B1" w:rsidRPr="0031477C" w:rsidRDefault="002070B1" w:rsidP="002A4272">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Оценка заявок осуществляется на основании финансово-коммерческого предложения, иных документов, представленных в подтверждение соответствия квалификационным требованиям, требованиям технического задания.</w:t>
      </w:r>
    </w:p>
    <w:p w:rsidR="002340D5" w:rsidRPr="0031477C" w:rsidRDefault="002340D5" w:rsidP="008162E6">
      <w:pPr>
        <w:spacing w:line="276" w:lineRule="auto"/>
        <w:ind w:left="-142"/>
        <w:jc w:val="both"/>
        <w:rPr>
          <w:b/>
          <w:bCs/>
          <w:iCs/>
          <w:sz w:val="28"/>
          <w:szCs w:val="28"/>
        </w:rPr>
      </w:pPr>
    </w:p>
    <w:p w:rsidR="002340D5" w:rsidRPr="0031477C" w:rsidRDefault="002340D5" w:rsidP="00D55CD1">
      <w:pPr>
        <w:keepNext/>
        <w:numPr>
          <w:ilvl w:val="0"/>
          <w:numId w:val="1"/>
        </w:numPr>
        <w:spacing w:line="276" w:lineRule="auto"/>
        <w:ind w:left="-142" w:firstLine="0"/>
        <w:jc w:val="center"/>
        <w:outlineLvl w:val="0"/>
        <w:rPr>
          <w:b/>
          <w:bCs/>
          <w:sz w:val="28"/>
          <w:szCs w:val="28"/>
        </w:rPr>
      </w:pPr>
      <w:r w:rsidRPr="0031477C">
        <w:rPr>
          <w:b/>
          <w:bCs/>
          <w:sz w:val="28"/>
          <w:szCs w:val="28"/>
        </w:rPr>
        <w:t>Порядок подачи, изменения и отзыва заявки</w:t>
      </w:r>
    </w:p>
    <w:p w:rsidR="002340D5" w:rsidRPr="0031477C" w:rsidRDefault="002340D5" w:rsidP="008162E6">
      <w:pPr>
        <w:spacing w:line="276" w:lineRule="auto"/>
        <w:ind w:left="-142"/>
        <w:jc w:val="both"/>
        <w:rPr>
          <w:b/>
          <w:bCs/>
          <w:iCs/>
          <w:sz w:val="28"/>
          <w:szCs w:val="28"/>
        </w:rPr>
      </w:pPr>
    </w:p>
    <w:p w:rsidR="002340D5" w:rsidRPr="0031477C" w:rsidRDefault="004E22E0"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Заявки представляются в бумажной </w:t>
      </w:r>
      <w:r w:rsidR="002340D5" w:rsidRPr="0031477C">
        <w:rPr>
          <w:bCs/>
          <w:iCs/>
          <w:sz w:val="28"/>
          <w:szCs w:val="28"/>
        </w:rPr>
        <w:t>форме, в месте и до истечения срока, которые указаны в извещении и документации о конкурентной закупке.</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конкурентной закупке даты и времени окончания срока подачи заявок на участие в такой закупке. Если участник подает более одной заявки по лоту, а ранее поданные им заявки по этому лоту не отозваны, все заявки такого участника по лоту отклоняются.</w:t>
      </w:r>
    </w:p>
    <w:p w:rsidR="009D7AB1" w:rsidRPr="0031477C" w:rsidRDefault="009D7AB1" w:rsidP="004F5E7B">
      <w:pPr>
        <w:pStyle w:val="a6"/>
        <w:numPr>
          <w:ilvl w:val="2"/>
          <w:numId w:val="1"/>
        </w:numPr>
        <w:spacing w:line="276" w:lineRule="auto"/>
        <w:ind w:left="-284" w:firstLine="0"/>
        <w:jc w:val="both"/>
        <w:rPr>
          <w:bCs/>
          <w:iCs/>
          <w:sz w:val="28"/>
          <w:szCs w:val="28"/>
        </w:rPr>
      </w:pPr>
      <w:r w:rsidRPr="0031477C">
        <w:rPr>
          <w:bCs/>
          <w:iCs/>
          <w:sz w:val="28"/>
          <w:szCs w:val="28"/>
        </w:rPr>
        <w:t>Заявка должна содержать всю указанную в документации о проведении запроса предложений информацию и документы:</w:t>
      </w:r>
    </w:p>
    <w:p w:rsidR="00F139A8" w:rsidRPr="0031477C" w:rsidRDefault="009D7AB1" w:rsidP="00E625A6">
      <w:pPr>
        <w:pStyle w:val="a6"/>
        <w:numPr>
          <w:ilvl w:val="0"/>
          <w:numId w:val="4"/>
        </w:numPr>
        <w:spacing w:line="276" w:lineRule="auto"/>
        <w:jc w:val="both"/>
        <w:rPr>
          <w:sz w:val="28"/>
          <w:szCs w:val="28"/>
        </w:rPr>
      </w:pPr>
      <w:r w:rsidRPr="0031477C">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F139A8" w:rsidRPr="0031477C" w:rsidRDefault="009D7AB1" w:rsidP="00E625A6">
      <w:pPr>
        <w:pStyle w:val="a6"/>
        <w:numPr>
          <w:ilvl w:val="0"/>
          <w:numId w:val="4"/>
        </w:numPr>
        <w:spacing w:line="276" w:lineRule="auto"/>
        <w:jc w:val="both"/>
        <w:rPr>
          <w:sz w:val="28"/>
          <w:szCs w:val="28"/>
        </w:rPr>
      </w:pPr>
      <w:r w:rsidRPr="0031477C">
        <w:rPr>
          <w:sz w:val="28"/>
          <w:szCs w:val="28"/>
        </w:rPr>
        <w:t>идентификационный номер налогоплательщика;</w:t>
      </w:r>
    </w:p>
    <w:p w:rsidR="00F139A8" w:rsidRPr="0031477C" w:rsidRDefault="009D7AB1" w:rsidP="00E625A6">
      <w:pPr>
        <w:pStyle w:val="a6"/>
        <w:numPr>
          <w:ilvl w:val="0"/>
          <w:numId w:val="4"/>
        </w:numPr>
        <w:spacing w:line="276" w:lineRule="auto"/>
        <w:jc w:val="both"/>
        <w:rPr>
          <w:sz w:val="28"/>
          <w:szCs w:val="28"/>
        </w:rPr>
      </w:pPr>
      <w:r w:rsidRPr="0031477C">
        <w:rPr>
          <w:sz w:val="28"/>
          <w:szCs w:val="28"/>
        </w:rPr>
        <w:t>копии учредительных документов, документы, подтверждающие полномочия лица, подписавшего предложение;</w:t>
      </w:r>
    </w:p>
    <w:p w:rsidR="00525457" w:rsidRPr="0031477C" w:rsidRDefault="009D7AB1" w:rsidP="00E625A6">
      <w:pPr>
        <w:pStyle w:val="a6"/>
        <w:numPr>
          <w:ilvl w:val="0"/>
          <w:numId w:val="4"/>
        </w:numPr>
        <w:spacing w:line="276" w:lineRule="auto"/>
        <w:jc w:val="both"/>
        <w:rPr>
          <w:sz w:val="28"/>
          <w:szCs w:val="28"/>
        </w:rPr>
      </w:pPr>
      <w:r w:rsidRPr="0031477C">
        <w:rPr>
          <w:sz w:val="28"/>
          <w:szCs w:val="28"/>
        </w:rPr>
        <w:t>предложение с указанием кода (номера), наименования процедуры запроса предложений, условий исполнения договора, ценовых, функциональных, количественных и качественных характеристик товаров, работ, услуг, предлагаемых участником;</w:t>
      </w:r>
    </w:p>
    <w:p w:rsidR="003F6076" w:rsidRPr="0031477C" w:rsidRDefault="009D7AB1" w:rsidP="00E625A6">
      <w:pPr>
        <w:pStyle w:val="a6"/>
        <w:numPr>
          <w:ilvl w:val="0"/>
          <w:numId w:val="4"/>
        </w:numPr>
        <w:spacing w:line="276" w:lineRule="auto"/>
        <w:jc w:val="both"/>
        <w:rPr>
          <w:sz w:val="28"/>
          <w:szCs w:val="28"/>
        </w:rPr>
      </w:pPr>
      <w:r w:rsidRPr="0031477C">
        <w:rPr>
          <w:sz w:val="28"/>
          <w:szCs w:val="28"/>
        </w:rPr>
        <w:t>документы, подтверждающие полномочия лица, подписавшего предложение</w:t>
      </w:r>
      <w:r w:rsidR="00525457" w:rsidRPr="0031477C">
        <w:rPr>
          <w:sz w:val="28"/>
          <w:szCs w:val="28"/>
        </w:rPr>
        <w:t>.</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Заявки оформляются на армянском и русском языках. Вся переписка, связанная с проведением закупки, ведется на армянском и русском и языках. В случае если для участия в закупке иностранному лицу потребуется извещение и документация о конкурентной закупке, приглашение к участию на иностранном языке, перевод на иностранный язык такое лицо осуществляет самостоятельно за свой счет, если иное не установлено в документации о конкурентной закупке, приглашении к участию.</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конкурентной закупке.</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На конверте указываются наименование и код закупки (номер конкурентной процедуры), на участие в которой подается заявка, наименование и адрес участника. На конверте может быть </w:t>
      </w:r>
      <w:r w:rsidR="00353096" w:rsidRPr="0031477C">
        <w:rPr>
          <w:bCs/>
          <w:iCs/>
          <w:sz w:val="28"/>
          <w:szCs w:val="28"/>
        </w:rPr>
        <w:t>указан номер</w:t>
      </w:r>
      <w:r w:rsidRPr="0031477C">
        <w:rPr>
          <w:bCs/>
          <w:iCs/>
          <w:sz w:val="28"/>
          <w:szCs w:val="28"/>
        </w:rPr>
        <w:t xml:space="preserve"> лота.</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Каждый конверт с конкурентной заявкой, поступивший в установленный срок, регистрируется организатором закупки. По требованию участника, подавшего конверт с конкурентной заявкой, организатор закупки выдает расписку в получении конверта с указанием времени и даты получения.</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bCs/>
          <w:iCs/>
          <w:sz w:val="28"/>
          <w:szCs w:val="28"/>
        </w:rPr>
        <w:t xml:space="preserve">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2340D5" w:rsidRPr="0031477C" w:rsidRDefault="002340D5" w:rsidP="004F5E7B">
      <w:pPr>
        <w:pStyle w:val="a6"/>
        <w:numPr>
          <w:ilvl w:val="2"/>
          <w:numId w:val="1"/>
        </w:numPr>
        <w:spacing w:line="276" w:lineRule="auto"/>
        <w:ind w:left="-284" w:firstLine="0"/>
        <w:jc w:val="both"/>
        <w:rPr>
          <w:bCs/>
          <w:iCs/>
          <w:sz w:val="28"/>
          <w:szCs w:val="28"/>
        </w:rPr>
      </w:pPr>
      <w:r w:rsidRPr="0031477C">
        <w:rPr>
          <w:rFonts w:eastAsia="MS Mincho"/>
          <w:sz w:val="28"/>
          <w:szCs w:val="28"/>
        </w:rPr>
        <w:t>В документации о проведении запроса предложений не устанавливается срок действия заявок и окончательных предложений.</w:t>
      </w:r>
    </w:p>
    <w:p w:rsidR="0034541F" w:rsidRPr="0031477C" w:rsidRDefault="00D11681"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З</w:t>
      </w:r>
      <w:r w:rsidR="002340D5" w:rsidRPr="0031477C">
        <w:rPr>
          <w:rFonts w:eastAsia="MS Mincho"/>
          <w:sz w:val="28"/>
          <w:szCs w:val="28"/>
        </w:rPr>
        <w:t>аявка подается по адресу и в сроки, указанные в пункте 1.4. документации и может быть представлена как нарочно представителем участника, так и посредством почтовых отправлений.</w:t>
      </w:r>
    </w:p>
    <w:p w:rsidR="00DA4880"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Для подачи заявки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w:t>
      </w:r>
      <w:r w:rsidR="0034541F" w:rsidRPr="0031477C">
        <w:rPr>
          <w:rFonts w:eastAsia="MS Mincho"/>
          <w:sz w:val="28"/>
          <w:szCs w:val="28"/>
        </w:rPr>
        <w:t>ен иметь при себе паспорт.</w:t>
      </w:r>
    </w:p>
    <w:p w:rsidR="002340D5" w:rsidRPr="0031477C" w:rsidRDefault="00DA4880"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З</w:t>
      </w:r>
      <w:r w:rsidR="002340D5" w:rsidRPr="0031477C">
        <w:rPr>
          <w:rFonts w:eastAsia="MS Mincho"/>
          <w:sz w:val="28"/>
          <w:szCs w:val="28"/>
        </w:rPr>
        <w:t xml:space="preserve">аявки представляются в двух запечатанных конвертах, имеющих четкую маркировку «Оригинал» и «Копия». </w:t>
      </w:r>
    </w:p>
    <w:p w:rsidR="00DA4880"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Один оригинал и одна копия (содержит копии всех докум</w:t>
      </w:r>
      <w:r w:rsidR="00DA4880" w:rsidRPr="0031477C">
        <w:rPr>
          <w:rFonts w:eastAsia="MS Mincho"/>
          <w:sz w:val="28"/>
          <w:szCs w:val="28"/>
        </w:rPr>
        <w:t>ентов, вложенных в «Оригинал»).</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Маркировка конвертов «Оригинал» и «Копия» должна содержать следующую информацию:</w:t>
      </w:r>
      <w:r w:rsidRPr="0031477C">
        <w:rPr>
          <w:rFonts w:eastAsia="MS Mincho"/>
          <w:sz w:val="28"/>
          <w:szCs w:val="28"/>
        </w:rPr>
        <w:br/>
        <w:t>«__________________________ (наименование и код закупки);</w:t>
      </w:r>
      <w:r w:rsidRPr="0031477C">
        <w:rPr>
          <w:rFonts w:eastAsia="MS Mincho"/>
          <w:sz w:val="28"/>
          <w:szCs w:val="28"/>
        </w:rPr>
        <w:br/>
        <w:t>Оригинал (Копия) заявки на участие в запросе предложений №__________________ (указать номер и наименование закупки);</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Конверт «Оригинал» должен содержать опись, заверенную подписью и печатью (при ее наличии), и документы, указанные в пунктах 2, </w:t>
      </w:r>
      <w:r w:rsidR="00AB7969" w:rsidRPr="0031477C">
        <w:rPr>
          <w:rFonts w:eastAsia="MS Mincho"/>
          <w:sz w:val="28"/>
          <w:szCs w:val="28"/>
        </w:rPr>
        <w:t>6.1.4</w:t>
      </w:r>
      <w:r w:rsidRPr="0031477C">
        <w:rPr>
          <w:rFonts w:eastAsia="MS Mincho"/>
          <w:sz w:val="28"/>
          <w:szCs w:val="28"/>
        </w:rPr>
        <w:t xml:space="preserve"> документации.</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Конверт «Копия» должен содержать копии всех документов представленных в  конверте «Оригинал».</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Все листы заявки должны быть пронумерованы. Все рукописные исправления, сделанные в заявке, должны быть завизированы лицом, подписавшим заявку на участие в запросе предложений.</w:t>
      </w:r>
    </w:p>
    <w:p w:rsidR="00C1657D" w:rsidRPr="0031477C" w:rsidRDefault="00E64164"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Участник вправе изменить или отозвать свою заявку до истечения срока подачи заявок. Изменение заявки или уведомление о ее отзыве является действительным, если изменение осуществлено или уведомление получено ЗАО «ЮКЖД» (организатором закупок ЗАО «ЮКЖД) до истечения срока подачи заявок на участие в такой закупке. В случае изменения заявки датой подачи заявки на участие в конкурентной закупке считается дата подачи последних изменений.</w:t>
      </w:r>
    </w:p>
    <w:p w:rsidR="00C1657D" w:rsidRPr="0031477C" w:rsidRDefault="00C1657D"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У</w:t>
      </w:r>
      <w:r w:rsidR="002340D5" w:rsidRPr="0031477C">
        <w:rPr>
          <w:rFonts w:eastAsia="MS Mincho"/>
          <w:sz w:val="28"/>
          <w:szCs w:val="28"/>
        </w:rPr>
        <w:t>частник вправе изменить или отозвать поданную заявку в любое время до истечения срока подачи заявок.</w:t>
      </w:r>
    </w:p>
    <w:p w:rsidR="00C1657D"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Никакие изменения не могут быть внесены в заявку после окончания срока подачи заявок.</w:t>
      </w:r>
    </w:p>
    <w:p w:rsidR="00C1657D"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Для изменения заявки, представленной для участия в запросе предложений, необходимо до окончания срока подачи заявок представить по адресу, указанному в пункте 1.4 документации, запечатанный конверт, содержащий измененные документы, оформленные в порядке, предусмотренном документацией. Маркировка конверта должна содержать наименование и номер процедуры, номер лота, наименование и адрес участника, а также надпись «Изменения». </w:t>
      </w:r>
    </w:p>
    <w:p w:rsidR="00D52E59"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Изменения заявки, представленной для участия в запросе предложений, могут быть представлены как нарочно представителем участника, так и посредством почтовых отправлений.</w:t>
      </w:r>
    </w:p>
    <w:p w:rsidR="004D6186"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В случае изменения заявки датой подачи заявки на участие в процедуре закупки считается дата подачи последних изменений. </w:t>
      </w:r>
    </w:p>
    <w:p w:rsidR="00D52E59"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Отзыв заявки, представленной для участия в запросе предложений, может быть представлен как нарочно представителем участника, так и по</w:t>
      </w:r>
      <w:r w:rsidR="00D52E59" w:rsidRPr="0031477C">
        <w:rPr>
          <w:rFonts w:eastAsia="MS Mincho"/>
          <w:sz w:val="28"/>
          <w:szCs w:val="28"/>
        </w:rPr>
        <w:t>средством почтовых отправлений.</w:t>
      </w:r>
    </w:p>
    <w:p w:rsidR="002340D5" w:rsidRPr="0031477C" w:rsidRDefault="002340D5" w:rsidP="004F5E7B">
      <w:pPr>
        <w:pStyle w:val="a6"/>
        <w:numPr>
          <w:ilvl w:val="2"/>
          <w:numId w:val="1"/>
        </w:numPr>
        <w:spacing w:line="276" w:lineRule="auto"/>
        <w:ind w:left="-284" w:firstLine="0"/>
        <w:jc w:val="both"/>
        <w:rPr>
          <w:rFonts w:eastAsia="MS Mincho"/>
          <w:sz w:val="28"/>
          <w:szCs w:val="28"/>
        </w:rPr>
      </w:pPr>
      <w:r w:rsidRPr="0031477C">
        <w:rPr>
          <w:rFonts w:eastAsia="MS Mincho"/>
          <w:sz w:val="28"/>
          <w:szCs w:val="28"/>
        </w:rPr>
        <w:t xml:space="preserve"> Для отзыва заявки, представленной для участия в запросе предложений, представители участников запроса предложений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340D5" w:rsidRPr="0031477C" w:rsidRDefault="002340D5" w:rsidP="004D6186">
      <w:pPr>
        <w:spacing w:line="276" w:lineRule="auto"/>
        <w:jc w:val="both"/>
        <w:rPr>
          <w:sz w:val="28"/>
          <w:szCs w:val="28"/>
        </w:rPr>
      </w:pPr>
    </w:p>
    <w:p w:rsidR="002340D5" w:rsidRPr="0031477C" w:rsidRDefault="002340D5" w:rsidP="004F5E7B">
      <w:pPr>
        <w:pStyle w:val="a6"/>
        <w:keepNext/>
        <w:numPr>
          <w:ilvl w:val="0"/>
          <w:numId w:val="1"/>
        </w:numPr>
        <w:spacing w:line="276" w:lineRule="auto"/>
        <w:jc w:val="center"/>
        <w:outlineLvl w:val="2"/>
        <w:rPr>
          <w:b/>
          <w:bCs/>
          <w:sz w:val="28"/>
          <w:szCs w:val="28"/>
        </w:rPr>
      </w:pPr>
      <w:r w:rsidRPr="0031477C">
        <w:rPr>
          <w:b/>
          <w:bCs/>
          <w:sz w:val="28"/>
          <w:szCs w:val="28"/>
        </w:rPr>
        <w:t>Заключение договора</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Договор заключается с победителем запроса предложения, за исключением случаев, предусмотренных документацией.</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Договор заключается на условиях и по цене, указанных в документации и в заявке победителя или участника.</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 xml:space="preserve"> При заключении договора с победителем запроса предложений (по лоту), договор должен быть заключен целиком на весь лот.</w:t>
      </w:r>
    </w:p>
    <w:p w:rsidR="002340D5" w:rsidRPr="0031477C" w:rsidRDefault="002340D5" w:rsidP="004F5E7B">
      <w:pPr>
        <w:numPr>
          <w:ilvl w:val="2"/>
          <w:numId w:val="1"/>
        </w:numPr>
        <w:spacing w:line="276" w:lineRule="auto"/>
        <w:ind w:left="-142" w:firstLine="0"/>
        <w:jc w:val="both"/>
        <w:rPr>
          <w:rFonts w:eastAsia="MS Mincho"/>
          <w:sz w:val="28"/>
          <w:szCs w:val="28"/>
        </w:rPr>
      </w:pPr>
      <w:r w:rsidRPr="0031477C">
        <w:rPr>
          <w:rFonts w:eastAsia="MS Mincho"/>
          <w:sz w:val="28"/>
          <w:szCs w:val="28"/>
        </w:rPr>
        <w:t>Если победитель запроса предложений уклонился от подписания договора либо не предоставил в установленные документацией сроки надлежащего обеспечения исполнения договора, он признается уклонившимся от заключения договора. В этом случае заказчик вправе заключить договор с участником, заявке которого присвоен второй номер.</w:t>
      </w:r>
    </w:p>
    <w:p w:rsidR="002340D5" w:rsidRPr="0031477C" w:rsidRDefault="002340D5" w:rsidP="004F5E7B">
      <w:pPr>
        <w:numPr>
          <w:ilvl w:val="2"/>
          <w:numId w:val="1"/>
        </w:numPr>
        <w:spacing w:line="276" w:lineRule="auto"/>
        <w:ind w:left="-142" w:firstLine="0"/>
        <w:jc w:val="both"/>
        <w:rPr>
          <w:sz w:val="28"/>
          <w:szCs w:val="28"/>
        </w:rPr>
      </w:pPr>
      <w:r w:rsidRPr="0031477C">
        <w:rPr>
          <w:rFonts w:eastAsia="MS Mincho"/>
          <w:sz w:val="28"/>
          <w:szCs w:val="28"/>
        </w:rPr>
        <w:t xml:space="preserve">Если заказчик отказался от заключения договора с победителем в порядке, предусмотренной настоящей документации, в связи с тем, что победитель не соответствует требованиям, указанным в документации о конкурентной закупке, и (или) предоставил недостоверную информацию в отношении своего соответствия таким требованиям, заказчик </w:t>
      </w:r>
      <w:r w:rsidRPr="0031477C">
        <w:rPr>
          <w:sz w:val="28"/>
          <w:szCs w:val="28"/>
        </w:rPr>
        <w:t>вправе заключить договор с участником, заявке которого присвоен второй номер.</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 xml:space="preserve">Срок выполнения обязательств по договору определяется на основании требований документации и условий технического предложения. </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Положением '' О закупке товаров, работ, услуг для нужд ЗАО''ЮКЖД''.</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Срок передачи проекта договора от заказчика участнику, с которым заключается договор, не должен превышать срока, установленного в документации о закупке.</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закупке.</w:t>
      </w:r>
    </w:p>
    <w:p w:rsidR="002340D5" w:rsidRPr="0031477C" w:rsidRDefault="002340D5" w:rsidP="004F5E7B">
      <w:pPr>
        <w:numPr>
          <w:ilvl w:val="2"/>
          <w:numId w:val="1"/>
        </w:numPr>
        <w:spacing w:line="276" w:lineRule="auto"/>
        <w:ind w:left="-142" w:firstLine="0"/>
        <w:jc w:val="both"/>
        <w:rPr>
          <w:sz w:val="28"/>
          <w:szCs w:val="28"/>
        </w:rPr>
      </w:pPr>
      <w:r w:rsidRPr="0031477C">
        <w:rPr>
          <w:sz w:val="28"/>
          <w:szCs w:val="28"/>
        </w:rPr>
        <w:t>В случае непредставления договора, подписанного победителем или иным участником, с которым заключается договор, в сроки, указанные в документации о закупке, победитель и иной участник считаются уклонившимися от заключения договора.</w:t>
      </w:r>
    </w:p>
    <w:p w:rsidR="00C30C73" w:rsidRPr="0031477C" w:rsidRDefault="002340D5" w:rsidP="004F5E7B">
      <w:pPr>
        <w:numPr>
          <w:ilvl w:val="2"/>
          <w:numId w:val="1"/>
        </w:numPr>
        <w:spacing w:line="276" w:lineRule="auto"/>
        <w:ind w:left="-142" w:firstLine="0"/>
        <w:jc w:val="both"/>
        <w:rPr>
          <w:sz w:val="28"/>
          <w:szCs w:val="28"/>
        </w:rPr>
      </w:pPr>
      <w:r w:rsidRPr="0031477C">
        <w:rPr>
          <w:sz w:val="28"/>
          <w:szCs w:val="28"/>
        </w:rPr>
        <w:t>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закупке, победитель и иной участник считаются уклонившимися от заключения договора.</w:t>
      </w:r>
      <w:bookmarkStart w:id="1" w:name="Par1642"/>
      <w:bookmarkStart w:id="2" w:name="P1642"/>
      <w:bookmarkEnd w:id="1"/>
      <w:bookmarkEnd w:id="2"/>
    </w:p>
    <w:p w:rsidR="00C30C73" w:rsidRPr="0031477C" w:rsidRDefault="002340D5" w:rsidP="004F5E7B">
      <w:pPr>
        <w:numPr>
          <w:ilvl w:val="2"/>
          <w:numId w:val="1"/>
        </w:numPr>
        <w:spacing w:line="276" w:lineRule="auto"/>
        <w:ind w:left="-142" w:firstLine="0"/>
        <w:jc w:val="both"/>
        <w:rPr>
          <w:sz w:val="28"/>
          <w:szCs w:val="28"/>
        </w:rPr>
      </w:pPr>
      <w:r w:rsidRPr="0031477C">
        <w:rPr>
          <w:sz w:val="28"/>
          <w:szCs w:val="28"/>
        </w:rPr>
        <w:t>Договор по результатам закупки заключается не ранее чем через 10 дней и не позднее чем через 20 дней с даты подписания конкурсной комиссией итогового про</w:t>
      </w:r>
      <w:r w:rsidR="0036681F" w:rsidRPr="0031477C">
        <w:rPr>
          <w:sz w:val="28"/>
          <w:szCs w:val="28"/>
        </w:rPr>
        <w:t>токола, состав</w:t>
      </w:r>
      <w:r w:rsidR="00C30C73" w:rsidRPr="0031477C">
        <w:rPr>
          <w:sz w:val="28"/>
          <w:szCs w:val="28"/>
        </w:rPr>
        <w:t>ленного по результатам закупки.</w:t>
      </w:r>
    </w:p>
    <w:p w:rsidR="00C30C73" w:rsidRPr="0031477C" w:rsidRDefault="00C30C73" w:rsidP="004F5E7B">
      <w:pPr>
        <w:numPr>
          <w:ilvl w:val="2"/>
          <w:numId w:val="1"/>
        </w:numPr>
        <w:spacing w:line="276" w:lineRule="auto"/>
        <w:ind w:left="-142" w:firstLine="0"/>
        <w:jc w:val="both"/>
        <w:rPr>
          <w:sz w:val="28"/>
          <w:szCs w:val="28"/>
        </w:rPr>
      </w:pPr>
      <w:r w:rsidRPr="0031477C">
        <w:rPr>
          <w:sz w:val="28"/>
          <w:szCs w:val="28"/>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1E6FE7" w:rsidRPr="0031477C" w:rsidRDefault="001E6FE7" w:rsidP="001E6FE7">
      <w:pPr>
        <w:spacing w:line="276" w:lineRule="auto"/>
        <w:jc w:val="both"/>
        <w:rPr>
          <w:sz w:val="28"/>
          <w:szCs w:val="28"/>
        </w:rPr>
      </w:pPr>
    </w:p>
    <w:p w:rsidR="001E6FE7" w:rsidRPr="0031477C" w:rsidRDefault="001E6FE7" w:rsidP="001E6FE7">
      <w:pPr>
        <w:spacing w:line="276" w:lineRule="auto"/>
        <w:jc w:val="both"/>
        <w:rPr>
          <w:sz w:val="28"/>
          <w:szCs w:val="28"/>
        </w:rPr>
      </w:pPr>
    </w:p>
    <w:p w:rsidR="00710460" w:rsidRPr="0031477C" w:rsidRDefault="00710460" w:rsidP="001E6FE7">
      <w:pPr>
        <w:spacing w:line="276" w:lineRule="auto"/>
        <w:jc w:val="both"/>
        <w:rPr>
          <w:sz w:val="28"/>
          <w:szCs w:val="28"/>
        </w:rPr>
      </w:pPr>
    </w:p>
    <w:p w:rsidR="00710460" w:rsidRPr="0031477C" w:rsidRDefault="00710460" w:rsidP="001E6FE7">
      <w:pPr>
        <w:spacing w:line="276" w:lineRule="auto"/>
        <w:jc w:val="both"/>
        <w:rPr>
          <w:sz w:val="28"/>
          <w:szCs w:val="28"/>
        </w:rPr>
      </w:pPr>
    </w:p>
    <w:p w:rsidR="00710460" w:rsidRDefault="00710460" w:rsidP="001E6FE7">
      <w:pPr>
        <w:spacing w:line="276" w:lineRule="auto"/>
        <w:jc w:val="both"/>
        <w:rPr>
          <w:sz w:val="28"/>
          <w:szCs w:val="28"/>
        </w:rPr>
      </w:pPr>
    </w:p>
    <w:p w:rsidR="00B46E1A" w:rsidRPr="00CF2A89" w:rsidRDefault="00CF2A89" w:rsidP="001E6FE7">
      <w:pPr>
        <w:spacing w:line="276" w:lineRule="auto"/>
        <w:jc w:val="both"/>
        <w:rPr>
          <w:sz w:val="28"/>
          <w:szCs w:val="28"/>
        </w:rPr>
      </w:pPr>
      <w:r w:rsidRPr="00CF2A89">
        <w:rPr>
          <w:sz w:val="28"/>
          <w:szCs w:val="28"/>
        </w:rPr>
        <w:t xml:space="preserve">       </w:t>
      </w:r>
      <w:r>
        <w:rPr>
          <w:sz w:val="28"/>
          <w:szCs w:val="28"/>
        </w:rPr>
        <w:t xml:space="preserve">           </w:t>
      </w:r>
    </w:p>
    <w:p w:rsidR="00B46E1A" w:rsidRDefault="00B46E1A" w:rsidP="001E6FE7">
      <w:pPr>
        <w:spacing w:line="276" w:lineRule="auto"/>
        <w:jc w:val="both"/>
        <w:rPr>
          <w:sz w:val="28"/>
          <w:szCs w:val="28"/>
        </w:rPr>
      </w:pPr>
    </w:p>
    <w:p w:rsidR="00A24408" w:rsidRDefault="00A24408" w:rsidP="001E6FE7">
      <w:pPr>
        <w:spacing w:line="276" w:lineRule="auto"/>
        <w:jc w:val="both"/>
        <w:rPr>
          <w:sz w:val="28"/>
          <w:szCs w:val="28"/>
        </w:rPr>
      </w:pPr>
    </w:p>
    <w:p w:rsidR="00A24408" w:rsidRDefault="00A24408" w:rsidP="001E6FE7">
      <w:pPr>
        <w:spacing w:line="276" w:lineRule="auto"/>
        <w:jc w:val="both"/>
        <w:rPr>
          <w:sz w:val="28"/>
          <w:szCs w:val="28"/>
        </w:rPr>
      </w:pPr>
    </w:p>
    <w:p w:rsidR="00A24408" w:rsidRDefault="00A24408" w:rsidP="001E6FE7">
      <w:pPr>
        <w:spacing w:line="276" w:lineRule="auto"/>
        <w:jc w:val="both"/>
        <w:rPr>
          <w:sz w:val="28"/>
          <w:szCs w:val="28"/>
        </w:rPr>
      </w:pPr>
    </w:p>
    <w:p w:rsidR="00B46E1A" w:rsidRDefault="00B46E1A" w:rsidP="001E6FE7">
      <w:pPr>
        <w:spacing w:line="276" w:lineRule="auto"/>
        <w:jc w:val="both"/>
        <w:rPr>
          <w:sz w:val="28"/>
          <w:szCs w:val="28"/>
        </w:rPr>
      </w:pPr>
    </w:p>
    <w:p w:rsidR="00B46E1A" w:rsidRDefault="00B46E1A" w:rsidP="001E6FE7">
      <w:pPr>
        <w:spacing w:line="276" w:lineRule="auto"/>
        <w:jc w:val="both"/>
        <w:rPr>
          <w:sz w:val="28"/>
          <w:szCs w:val="28"/>
        </w:rPr>
      </w:pPr>
    </w:p>
    <w:p w:rsidR="0045160C" w:rsidRDefault="0045160C" w:rsidP="001E6FE7">
      <w:pPr>
        <w:spacing w:line="276" w:lineRule="auto"/>
        <w:jc w:val="both"/>
        <w:rPr>
          <w:sz w:val="28"/>
          <w:szCs w:val="28"/>
        </w:rPr>
      </w:pPr>
    </w:p>
    <w:p w:rsidR="0045160C" w:rsidRDefault="0045160C" w:rsidP="001E6FE7">
      <w:pPr>
        <w:spacing w:line="276" w:lineRule="auto"/>
        <w:jc w:val="both"/>
        <w:rPr>
          <w:sz w:val="28"/>
          <w:szCs w:val="28"/>
        </w:rPr>
      </w:pPr>
    </w:p>
    <w:p w:rsidR="0045160C" w:rsidRDefault="0045160C" w:rsidP="001E6FE7">
      <w:pPr>
        <w:spacing w:line="276" w:lineRule="auto"/>
        <w:jc w:val="both"/>
        <w:rPr>
          <w:sz w:val="28"/>
          <w:szCs w:val="28"/>
        </w:rPr>
      </w:pPr>
    </w:p>
    <w:p w:rsidR="0045160C" w:rsidRDefault="0045160C" w:rsidP="001E6FE7">
      <w:pPr>
        <w:spacing w:line="276" w:lineRule="auto"/>
        <w:jc w:val="both"/>
        <w:rPr>
          <w:sz w:val="28"/>
          <w:szCs w:val="28"/>
        </w:rPr>
      </w:pPr>
    </w:p>
    <w:p w:rsidR="0045160C" w:rsidRDefault="0045160C" w:rsidP="001E6FE7">
      <w:pPr>
        <w:spacing w:line="276" w:lineRule="auto"/>
        <w:jc w:val="both"/>
        <w:rPr>
          <w:sz w:val="28"/>
          <w:szCs w:val="28"/>
        </w:rPr>
      </w:pPr>
    </w:p>
    <w:p w:rsidR="0045160C" w:rsidRPr="0031477C" w:rsidRDefault="0045160C" w:rsidP="001E6FE7">
      <w:pPr>
        <w:spacing w:line="276" w:lineRule="auto"/>
        <w:jc w:val="both"/>
        <w:rPr>
          <w:sz w:val="28"/>
          <w:szCs w:val="28"/>
        </w:rPr>
      </w:pPr>
    </w:p>
    <w:p w:rsidR="004963DB" w:rsidRPr="0031477C" w:rsidRDefault="004963DB" w:rsidP="001E6FE7">
      <w:pPr>
        <w:spacing w:line="276" w:lineRule="auto"/>
        <w:jc w:val="both"/>
        <w:rPr>
          <w:sz w:val="28"/>
          <w:szCs w:val="28"/>
        </w:rPr>
      </w:pPr>
    </w:p>
    <w:p w:rsidR="00D44D41" w:rsidRPr="00D44D41" w:rsidRDefault="00D44D41" w:rsidP="00F6750A">
      <w:pPr>
        <w:rPr>
          <w:rFonts w:eastAsia="MS Mincho"/>
        </w:rPr>
      </w:pPr>
    </w:p>
    <w:p w:rsidR="00D44D41" w:rsidRPr="00D8196B" w:rsidRDefault="00D44D41" w:rsidP="004963DB">
      <w:pPr>
        <w:ind w:left="5670"/>
        <w:jc w:val="right"/>
        <w:rPr>
          <w:rFonts w:eastAsia="MS Mincho"/>
        </w:rPr>
      </w:pPr>
    </w:p>
    <w:p w:rsidR="00D44D41" w:rsidRPr="00D8196B" w:rsidRDefault="00D44D41" w:rsidP="004963DB">
      <w:pPr>
        <w:ind w:left="5670"/>
        <w:jc w:val="right"/>
        <w:rPr>
          <w:rFonts w:eastAsia="MS Mincho"/>
        </w:rPr>
      </w:pPr>
    </w:p>
    <w:p w:rsidR="00D44D41" w:rsidRPr="00D8196B" w:rsidRDefault="00D44D41" w:rsidP="004963DB">
      <w:pPr>
        <w:ind w:left="5670"/>
        <w:jc w:val="right"/>
        <w:rPr>
          <w:rFonts w:eastAsia="MS Mincho"/>
        </w:rPr>
      </w:pPr>
    </w:p>
    <w:p w:rsidR="002B340C" w:rsidRPr="00D8196B" w:rsidRDefault="002B340C" w:rsidP="002B340C">
      <w:pPr>
        <w:ind w:left="5670"/>
        <w:jc w:val="right"/>
        <w:rPr>
          <w:rFonts w:eastAsia="MS Mincho"/>
        </w:rPr>
      </w:pPr>
    </w:p>
    <w:p w:rsidR="00EF7568" w:rsidRDefault="00EF7568" w:rsidP="002B340C">
      <w:pPr>
        <w:ind w:left="5670"/>
        <w:jc w:val="right"/>
        <w:rPr>
          <w:rFonts w:eastAsia="MS Mincho"/>
        </w:rPr>
      </w:pPr>
      <w:r>
        <w:rPr>
          <w:rFonts w:eastAsia="MS Mincho"/>
        </w:rPr>
        <w:t xml:space="preserve">    </w:t>
      </w:r>
    </w:p>
    <w:p w:rsidR="00EF7568" w:rsidRDefault="00EF7568" w:rsidP="002B340C">
      <w:pPr>
        <w:ind w:left="5670"/>
        <w:jc w:val="right"/>
        <w:rPr>
          <w:rFonts w:eastAsia="MS Mincho"/>
        </w:rPr>
      </w:pPr>
    </w:p>
    <w:p w:rsidR="00EF7568" w:rsidRDefault="00EF7568" w:rsidP="002B340C">
      <w:pPr>
        <w:ind w:left="5670"/>
        <w:jc w:val="right"/>
        <w:rPr>
          <w:rFonts w:eastAsia="MS Mincho"/>
        </w:rPr>
      </w:pPr>
    </w:p>
    <w:p w:rsidR="00FE2A9F" w:rsidRDefault="00FE2A9F" w:rsidP="002B340C">
      <w:pPr>
        <w:ind w:left="5670"/>
        <w:jc w:val="right"/>
        <w:rPr>
          <w:rFonts w:eastAsia="MS Mincho"/>
        </w:rPr>
        <w:sectPr w:rsidR="00FE2A9F" w:rsidSect="00C03971">
          <w:pgSz w:w="11906" w:h="16838"/>
          <w:pgMar w:top="284" w:right="720" w:bottom="720" w:left="720" w:header="709" w:footer="0" w:gutter="0"/>
          <w:cols w:space="708"/>
          <w:docGrid w:linePitch="360"/>
        </w:sectPr>
      </w:pPr>
    </w:p>
    <w:p w:rsidR="00EF7568" w:rsidRDefault="00EF7568" w:rsidP="002B340C">
      <w:pPr>
        <w:ind w:left="5670"/>
        <w:jc w:val="right"/>
        <w:rPr>
          <w:rFonts w:eastAsia="MS Mincho"/>
        </w:rPr>
      </w:pPr>
    </w:p>
    <w:p w:rsidR="00EF7568" w:rsidRDefault="00EF7568" w:rsidP="002B340C">
      <w:pPr>
        <w:ind w:left="5670"/>
        <w:jc w:val="right"/>
        <w:rPr>
          <w:rFonts w:eastAsia="MS Mincho"/>
        </w:rPr>
      </w:pPr>
    </w:p>
    <w:p w:rsidR="002B340C" w:rsidRPr="0031477C" w:rsidRDefault="002B340C" w:rsidP="002B340C">
      <w:pPr>
        <w:ind w:left="5670"/>
        <w:jc w:val="right"/>
        <w:rPr>
          <w:rFonts w:eastAsia="MS Mincho"/>
        </w:rPr>
      </w:pPr>
      <w:r>
        <w:rPr>
          <w:rFonts w:eastAsia="MS Mincho"/>
        </w:rPr>
        <w:t>Приложение № 1</w:t>
      </w:r>
    </w:p>
    <w:p w:rsidR="002B340C" w:rsidRPr="0031477C" w:rsidRDefault="002B340C" w:rsidP="002B340C">
      <w:pPr>
        <w:ind w:left="5670"/>
        <w:jc w:val="right"/>
      </w:pPr>
      <w:r w:rsidRPr="0031477C">
        <w:t>к документации</w:t>
      </w:r>
    </w:p>
    <w:p w:rsidR="002B340C" w:rsidRPr="0031477C" w:rsidRDefault="002B340C" w:rsidP="002B340C">
      <w:pPr>
        <w:jc w:val="center"/>
        <w:rPr>
          <w:b/>
        </w:rPr>
      </w:pPr>
    </w:p>
    <w:p w:rsidR="00D44D41" w:rsidRPr="00D8196B" w:rsidRDefault="00D44D41" w:rsidP="004963DB">
      <w:pPr>
        <w:ind w:left="5670"/>
        <w:jc w:val="right"/>
        <w:rPr>
          <w:rFonts w:eastAsia="MS Mincho"/>
        </w:rPr>
      </w:pPr>
    </w:p>
    <w:tbl>
      <w:tblPr>
        <w:tblW w:w="15300" w:type="dxa"/>
        <w:tblInd w:w="108" w:type="dxa"/>
        <w:tblLook w:val="04A0" w:firstRow="1" w:lastRow="0" w:firstColumn="1" w:lastColumn="0" w:noHBand="0" w:noVBand="1"/>
      </w:tblPr>
      <w:tblGrid>
        <w:gridCol w:w="15300"/>
      </w:tblGrid>
      <w:tr w:rsidR="00EF7568" w:rsidRPr="00EF7568" w:rsidTr="00EF7568">
        <w:trPr>
          <w:trHeight w:val="468"/>
        </w:trPr>
        <w:tc>
          <w:tcPr>
            <w:tcW w:w="15300" w:type="dxa"/>
            <w:tcBorders>
              <w:top w:val="single" w:sz="4" w:space="0" w:color="auto"/>
              <w:left w:val="nil"/>
              <w:bottom w:val="nil"/>
              <w:right w:val="single" w:sz="4" w:space="0" w:color="auto"/>
            </w:tcBorders>
            <w:shd w:val="clear" w:color="auto" w:fill="auto"/>
            <w:vAlign w:val="center"/>
            <w:hideMark/>
          </w:tcPr>
          <w:p w:rsidR="00EF7568" w:rsidRPr="00EF7568" w:rsidRDefault="00EF7568" w:rsidP="00EF7568">
            <w:pPr>
              <w:jc w:val="center"/>
              <w:rPr>
                <w:rFonts w:ascii="Calibri" w:hAnsi="Calibri" w:cs="Calibri"/>
                <w:b/>
                <w:bCs/>
                <w:color w:val="000000"/>
                <w:sz w:val="36"/>
                <w:szCs w:val="36"/>
              </w:rPr>
            </w:pPr>
            <w:r w:rsidRPr="00EF7568">
              <w:rPr>
                <w:rFonts w:ascii="Calibri" w:hAnsi="Calibri" w:cs="Calibri"/>
                <w:b/>
                <w:bCs/>
                <w:color w:val="000000"/>
                <w:sz w:val="36"/>
                <w:szCs w:val="36"/>
              </w:rPr>
              <w:t>Техническое задание на автошины</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1.Место поставки: Г. Ереван Арцаха 32, Центральный Склад ЗАО "ЮКЖД"</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2. Вид закупа-Запрос предложения</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3.Продукция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4.Продукция должна соответствовать требованиям ГОСТ</w:t>
            </w:r>
            <w:r>
              <w:rPr>
                <w:rFonts w:ascii="Calibri" w:hAnsi="Calibri" w:cs="Calibri"/>
                <w:color w:val="000000"/>
                <w:sz w:val="22"/>
                <w:szCs w:val="22"/>
              </w:rPr>
              <w:t>-</w:t>
            </w:r>
            <w:r w:rsidRPr="00EF7568">
              <w:rPr>
                <w:rFonts w:ascii="Calibri" w:hAnsi="Calibri" w:cs="Calibri"/>
                <w:color w:val="000000"/>
                <w:sz w:val="22"/>
                <w:szCs w:val="22"/>
              </w:rPr>
              <w:t xml:space="preserve">у указанные в перечне </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5.Продукция должна быть новой, не бывшей в употреблении (эксплуатации, консервации)</w:t>
            </w:r>
          </w:p>
        </w:tc>
      </w:tr>
      <w:tr w:rsidR="00EF7568" w:rsidRPr="00EF7568" w:rsidTr="00EF7568">
        <w:trPr>
          <w:trHeight w:val="816"/>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6.В случае предложения аналога продукции, указанной в перечне объемов закупаемой продукции согласование аналогов с заказчиком до подачи предложения обязательно, в противном случае заказчик оставляет за собой право отказаться от предложения без рассмотрения приемлемости аналога</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7.Поставщик обязуется в момент проведения Закупочной процедуры предоставить Заказчику копию сертификата соответствия, сертификата качества</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7568" w:rsidRPr="00EF7568" w:rsidRDefault="00EF7568" w:rsidP="00EF7568">
            <w:pPr>
              <w:rPr>
                <w:color w:val="000000"/>
                <w:sz w:val="22"/>
                <w:szCs w:val="22"/>
              </w:rPr>
            </w:pPr>
            <w:r w:rsidRPr="00EF7568">
              <w:rPr>
                <w:color w:val="000000"/>
                <w:sz w:val="22"/>
                <w:szCs w:val="22"/>
              </w:rPr>
              <w:t>8. Поставщик должен указать минимальный гарантийный срок на эксплуатацию товара</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 xml:space="preserve">9.Поставщик гарантирует качество товара. </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10. Товар должен бить изготовлен не раньше 2020 года</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11.Сроки поставки товара: согласно срокам, указанным в документации поставщика с даты подписания договора.</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12.Оплата осуществляется безналичной форме путем перечисления денежных средств на счет контрагента</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 xml:space="preserve">13. По условиям </w:t>
            </w:r>
            <w:r>
              <w:rPr>
                <w:rFonts w:ascii="Calibri" w:hAnsi="Calibri" w:cs="Calibri"/>
                <w:color w:val="000000"/>
                <w:sz w:val="22"/>
                <w:szCs w:val="22"/>
              </w:rPr>
              <w:t>запроса предложения</w:t>
            </w:r>
            <w:r w:rsidRPr="00EF7568">
              <w:rPr>
                <w:rFonts w:ascii="Calibri" w:hAnsi="Calibri" w:cs="Calibri"/>
                <w:color w:val="000000"/>
                <w:sz w:val="22"/>
                <w:szCs w:val="22"/>
              </w:rPr>
              <w:t xml:space="preserve"> предоплата не предусмотрена</w:t>
            </w:r>
          </w:p>
        </w:tc>
      </w:tr>
      <w:tr w:rsidR="00EF7568" w:rsidRPr="00EF7568" w:rsidTr="00EF7568">
        <w:trPr>
          <w:trHeight w:val="302"/>
        </w:trPr>
        <w:tc>
          <w:tcPr>
            <w:tcW w:w="15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68" w:rsidRPr="00EF7568" w:rsidRDefault="00EF7568" w:rsidP="00EF7568">
            <w:pPr>
              <w:rPr>
                <w:rFonts w:ascii="Calibri" w:hAnsi="Calibri" w:cs="Calibri"/>
                <w:color w:val="000000"/>
                <w:sz w:val="22"/>
                <w:szCs w:val="22"/>
              </w:rPr>
            </w:pPr>
            <w:r w:rsidRPr="00EF7568">
              <w:rPr>
                <w:rFonts w:ascii="Calibri" w:hAnsi="Calibri" w:cs="Calibri"/>
                <w:color w:val="000000"/>
                <w:sz w:val="22"/>
                <w:szCs w:val="22"/>
              </w:rPr>
              <w:t>14. Покупатель осуществ</w:t>
            </w:r>
            <w:r>
              <w:rPr>
                <w:rFonts w:ascii="Calibri" w:hAnsi="Calibri" w:cs="Calibri"/>
                <w:color w:val="000000"/>
                <w:sz w:val="22"/>
                <w:szCs w:val="22"/>
              </w:rPr>
              <w:t>ля</w:t>
            </w:r>
            <w:r w:rsidRPr="00EF7568">
              <w:rPr>
                <w:rFonts w:ascii="Calibri" w:hAnsi="Calibri" w:cs="Calibri"/>
                <w:color w:val="000000"/>
                <w:sz w:val="22"/>
                <w:szCs w:val="22"/>
              </w:rPr>
              <w:t>ет оплату в течении 15 (пятнадцать) рабочих дней с момента поставки товара</w:t>
            </w:r>
          </w:p>
        </w:tc>
      </w:tr>
    </w:tbl>
    <w:p w:rsidR="00D44D41" w:rsidRDefault="00D44D41" w:rsidP="004963DB">
      <w:pPr>
        <w:ind w:left="5670"/>
        <w:jc w:val="right"/>
        <w:rPr>
          <w:rFonts w:eastAsia="MS Mincho"/>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tbl>
      <w:tblPr>
        <w:tblW w:w="15377" w:type="dxa"/>
        <w:tblInd w:w="113" w:type="dxa"/>
        <w:tblLayout w:type="fixed"/>
        <w:tblLook w:val="04A0" w:firstRow="1" w:lastRow="0" w:firstColumn="1" w:lastColumn="0" w:noHBand="0" w:noVBand="1"/>
      </w:tblPr>
      <w:tblGrid>
        <w:gridCol w:w="830"/>
        <w:gridCol w:w="639"/>
        <w:gridCol w:w="1285"/>
        <w:gridCol w:w="2639"/>
        <w:gridCol w:w="1549"/>
        <w:gridCol w:w="2058"/>
        <w:gridCol w:w="918"/>
        <w:gridCol w:w="889"/>
        <w:gridCol w:w="954"/>
        <w:gridCol w:w="1275"/>
        <w:gridCol w:w="1134"/>
        <w:gridCol w:w="1207"/>
      </w:tblGrid>
      <w:tr w:rsidR="002B340C" w:rsidRPr="002B340C" w:rsidTr="00EF7568">
        <w:trPr>
          <w:trHeight w:val="859"/>
        </w:trPr>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 xml:space="preserve">Номер лота </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№п/п</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Код СКМРТ</w:t>
            </w:r>
          </w:p>
        </w:tc>
        <w:tc>
          <w:tcPr>
            <w:tcW w:w="2639"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Наименование товара</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ГОСТ</w:t>
            </w:r>
          </w:p>
        </w:tc>
        <w:tc>
          <w:tcPr>
            <w:tcW w:w="2058"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Сорт, Размер</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Ед. изм</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Кол-во</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Цена без НДС</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Сумма без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Цена С НДС</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2B340C" w:rsidRPr="002B340C" w:rsidRDefault="002B340C" w:rsidP="002B340C">
            <w:pPr>
              <w:jc w:val="center"/>
              <w:rPr>
                <w:b/>
                <w:bCs/>
                <w:color w:val="000000"/>
                <w:sz w:val="20"/>
                <w:szCs w:val="20"/>
              </w:rPr>
            </w:pPr>
            <w:r w:rsidRPr="002B340C">
              <w:rPr>
                <w:b/>
                <w:bCs/>
                <w:color w:val="000000"/>
                <w:sz w:val="20"/>
                <w:szCs w:val="20"/>
              </w:rPr>
              <w:t>Сумма с НДС</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1</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2521300047</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ЛЕГКОГО ГРУЗОВОГО АВТОМОБИЛЯ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ГОСТ 4754-97</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185/75R16C ВСЕСЕЗОННЫЙ</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4</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20 278</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81 111</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24333</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xml:space="preserve">       97 333   </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2521300174</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ЛЕГКОГО ГРУЗОВОГО АВТОМОБИЛЯ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ТУ 2521-010-00148990-99</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185/75R16C 104/102N ВСЕСЕЗОННЫЙ</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6</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20 000</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120 000</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24000</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xml:space="preserve">     144 000   </w:t>
            </w:r>
          </w:p>
        </w:tc>
      </w:tr>
      <w:tr w:rsidR="002B340C" w:rsidRPr="00EF7568" w:rsidTr="00EF7568">
        <w:trPr>
          <w:trHeight w:val="62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3</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2521301088</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ЛЕГКОВОГО АВТОМОБИЛЯ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215/60R16 95H ЛЕТНИЙ</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8</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19 306</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154 444</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23167</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xml:space="preserve">     185 333   </w:t>
            </w:r>
          </w:p>
        </w:tc>
      </w:tr>
      <w:tr w:rsidR="002B340C" w:rsidRPr="00EF7568" w:rsidTr="00EF7568">
        <w:trPr>
          <w:trHeight w:val="62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4</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2521300905</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ЛЕГКОВОГО АВТОМОБИЛЯ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265/70R16 112T ЛЕТНИЙ</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4</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35 500</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142 000</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42600</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xml:space="preserve">     170 400   </w:t>
            </w:r>
          </w:p>
        </w:tc>
      </w:tr>
      <w:tr w:rsidR="002B340C" w:rsidRPr="00EF7568" w:rsidTr="00EF7568">
        <w:trPr>
          <w:trHeight w:val="62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5</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2521301031</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ЛЕГКОВОГО АВТОМОБИЛЯ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265/65R17 112H ЛЕТНИЙ</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8</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29 722</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237 778</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35667</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EF7568">
            <w:pPr>
              <w:rPr>
                <w:rFonts w:ascii="Calibri" w:hAnsi="Calibri" w:cs="Calibri"/>
                <w:color w:val="000000"/>
                <w:sz w:val="18"/>
                <w:szCs w:val="22"/>
              </w:rPr>
            </w:pPr>
            <w:r w:rsidRPr="00EF7568">
              <w:rPr>
                <w:rFonts w:ascii="Calibri" w:hAnsi="Calibri" w:cs="Calibri"/>
                <w:color w:val="000000"/>
                <w:sz w:val="18"/>
                <w:szCs w:val="22"/>
              </w:rPr>
              <w:t xml:space="preserve"> 285 333   </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9</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2521300669</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ЛЕГКОВОГО АВТОМОБИЛЯ ВСЕСЕЗОННАЯ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225/75R16 104/160Q</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16</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25 729</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411 667</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30875</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xml:space="preserve"> 494 000   </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11</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2521300434</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ЛЕГКОВОГО АВТОМОБИЛЯ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ГОСТ 4754-97</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225/75R16C 121/120N ВСЕСЕЗОННЫЙ</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40</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29 222</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1 168 889</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35067</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EF7568" w:rsidP="002B340C">
            <w:pPr>
              <w:rPr>
                <w:rFonts w:ascii="Calibri" w:hAnsi="Calibri" w:cs="Calibri"/>
                <w:color w:val="000000"/>
                <w:sz w:val="18"/>
                <w:szCs w:val="22"/>
              </w:rPr>
            </w:pPr>
            <w:r w:rsidRPr="00EF7568">
              <w:rPr>
                <w:rFonts w:ascii="Calibri" w:hAnsi="Calibri" w:cs="Calibri"/>
                <w:color w:val="000000"/>
                <w:sz w:val="18"/>
                <w:szCs w:val="22"/>
              </w:rPr>
              <w:t xml:space="preserve"> </w:t>
            </w:r>
            <w:r w:rsidR="002B340C" w:rsidRPr="00EF7568">
              <w:rPr>
                <w:rFonts w:ascii="Calibri" w:hAnsi="Calibri" w:cs="Calibri"/>
                <w:color w:val="000000"/>
                <w:sz w:val="18"/>
                <w:szCs w:val="22"/>
              </w:rPr>
              <w:t xml:space="preserve">1 402 667   </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12</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 </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ЛЕГКОВОГО АВТОМОБИЛЯ ВСЕСЕЗОННАЯ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235/70R16</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4</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29 222</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116 889</w:t>
            </w:r>
          </w:p>
        </w:tc>
        <w:tc>
          <w:tcPr>
            <w:tcW w:w="1134"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35067</w:t>
            </w:r>
          </w:p>
        </w:tc>
        <w:tc>
          <w:tcPr>
            <w:tcW w:w="1207" w:type="dxa"/>
            <w:tcBorders>
              <w:top w:val="nil"/>
              <w:left w:val="nil"/>
              <w:bottom w:val="single" w:sz="4" w:space="0" w:color="auto"/>
              <w:right w:val="single" w:sz="4" w:space="0" w:color="auto"/>
            </w:tcBorders>
            <w:shd w:val="clear" w:color="auto" w:fill="auto"/>
            <w:noWrap/>
            <w:vAlign w:val="center"/>
            <w:hideMark/>
          </w:tcPr>
          <w:p w:rsidR="002B340C" w:rsidRPr="00EF7568" w:rsidRDefault="00EF7568" w:rsidP="002B340C">
            <w:pPr>
              <w:rPr>
                <w:rFonts w:ascii="Calibri" w:hAnsi="Calibri" w:cs="Calibri"/>
                <w:color w:val="000000"/>
                <w:sz w:val="18"/>
                <w:szCs w:val="22"/>
              </w:rPr>
            </w:pPr>
            <w:r w:rsidRPr="00EF7568">
              <w:rPr>
                <w:rFonts w:ascii="Calibri" w:hAnsi="Calibri" w:cs="Calibri"/>
                <w:color w:val="000000"/>
                <w:sz w:val="18"/>
                <w:szCs w:val="22"/>
              </w:rPr>
              <w:t xml:space="preserve"> </w:t>
            </w:r>
            <w:r w:rsidR="002B340C" w:rsidRPr="00EF7568">
              <w:rPr>
                <w:rFonts w:ascii="Calibri" w:hAnsi="Calibri" w:cs="Calibri"/>
                <w:color w:val="000000"/>
                <w:sz w:val="18"/>
                <w:szCs w:val="22"/>
              </w:rPr>
              <w:t xml:space="preserve">140 267   </w:t>
            </w:r>
          </w:p>
        </w:tc>
      </w:tr>
      <w:tr w:rsidR="002B340C" w:rsidRPr="00EF7568" w:rsidTr="00EF7568">
        <w:trPr>
          <w:trHeight w:val="314"/>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 </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b/>
                <w:bCs/>
                <w:color w:val="000000"/>
                <w:sz w:val="20"/>
              </w:rPr>
            </w:pPr>
            <w:r w:rsidRPr="00EF7568">
              <w:rPr>
                <w:b/>
                <w:bCs/>
                <w:color w:val="000000"/>
                <w:sz w:val="20"/>
              </w:rPr>
              <w:t>Итого Лот 1</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 </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b/>
                <w:bCs/>
                <w:color w:val="000000"/>
                <w:sz w:val="18"/>
                <w:szCs w:val="22"/>
              </w:rPr>
            </w:pPr>
            <w:r w:rsidRPr="00EF7568">
              <w:rPr>
                <w:b/>
                <w:bCs/>
                <w:color w:val="000000"/>
                <w:sz w:val="18"/>
                <w:szCs w:val="22"/>
              </w:rPr>
              <w:t>90</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b/>
                <w:bCs/>
                <w:color w:val="000000"/>
                <w:sz w:val="16"/>
                <w:szCs w:val="20"/>
              </w:rPr>
            </w:pPr>
            <w:r w:rsidRPr="00EF7568">
              <w:rPr>
                <w:b/>
                <w:bCs/>
                <w:color w:val="000000"/>
                <w:sz w:val="16"/>
                <w:szCs w:val="20"/>
              </w:rPr>
              <w:t>2 432 777</w:t>
            </w:r>
          </w:p>
        </w:tc>
        <w:tc>
          <w:tcPr>
            <w:tcW w:w="113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b/>
                <w:bCs/>
                <w:color w:val="000000"/>
                <w:sz w:val="16"/>
                <w:szCs w:val="20"/>
              </w:rPr>
            </w:pPr>
            <w:r w:rsidRPr="00EF7568">
              <w:rPr>
                <w:b/>
                <w:bCs/>
                <w:color w:val="000000"/>
                <w:sz w:val="16"/>
                <w:szCs w:val="20"/>
              </w:rPr>
              <w:t> </w:t>
            </w:r>
          </w:p>
        </w:tc>
        <w:tc>
          <w:tcPr>
            <w:tcW w:w="1207"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b/>
                <w:bCs/>
                <w:color w:val="000000"/>
                <w:sz w:val="16"/>
                <w:szCs w:val="20"/>
              </w:rPr>
            </w:pPr>
            <w:r w:rsidRPr="00EF7568">
              <w:rPr>
                <w:b/>
                <w:bCs/>
                <w:color w:val="000000"/>
                <w:sz w:val="16"/>
                <w:szCs w:val="20"/>
              </w:rPr>
              <w:t>2 919 333</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6</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2521100311</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ГРУЗОВОГО АВТОМОБИЛЯ РАДИАЛЬНАЯ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 </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235/75R17.5</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6</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56 667</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340 000</w:t>
            </w:r>
          </w:p>
        </w:tc>
        <w:tc>
          <w:tcPr>
            <w:tcW w:w="1134"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EF7568">
            <w:pPr>
              <w:jc w:val="right"/>
              <w:rPr>
                <w:rFonts w:ascii="Calibri" w:hAnsi="Calibri" w:cs="Calibri"/>
                <w:color w:val="000000"/>
                <w:sz w:val="18"/>
                <w:szCs w:val="22"/>
              </w:rPr>
            </w:pPr>
            <w:r w:rsidRPr="00EF7568">
              <w:rPr>
                <w:rFonts w:ascii="Calibri" w:hAnsi="Calibri" w:cs="Calibri"/>
                <w:color w:val="000000"/>
                <w:sz w:val="18"/>
                <w:szCs w:val="22"/>
              </w:rPr>
              <w:t>68000</w:t>
            </w:r>
          </w:p>
        </w:tc>
        <w:tc>
          <w:tcPr>
            <w:tcW w:w="1207"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EF7568">
            <w:pPr>
              <w:jc w:val="right"/>
              <w:rPr>
                <w:rFonts w:ascii="Calibri" w:hAnsi="Calibri" w:cs="Calibri"/>
                <w:color w:val="000000"/>
                <w:sz w:val="18"/>
                <w:szCs w:val="22"/>
              </w:rPr>
            </w:pPr>
            <w:r w:rsidRPr="00EF7568">
              <w:rPr>
                <w:rFonts w:ascii="Calibri" w:hAnsi="Calibri" w:cs="Calibri"/>
                <w:color w:val="000000"/>
                <w:sz w:val="18"/>
                <w:szCs w:val="22"/>
              </w:rPr>
              <w:t xml:space="preserve">    408 000   </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7</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4531313841</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ГАЗ-52,53,66,3306,3307,3309</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8,25-20</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12</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48 917</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587 000</w:t>
            </w:r>
          </w:p>
        </w:tc>
        <w:tc>
          <w:tcPr>
            <w:tcW w:w="1134" w:type="dxa"/>
            <w:tcBorders>
              <w:top w:val="nil"/>
              <w:left w:val="nil"/>
              <w:bottom w:val="single" w:sz="4" w:space="0" w:color="auto"/>
              <w:right w:val="single" w:sz="4" w:space="0" w:color="auto"/>
            </w:tcBorders>
            <w:shd w:val="clear" w:color="auto" w:fill="auto"/>
            <w:noWrap/>
            <w:vAlign w:val="bottom"/>
            <w:hideMark/>
          </w:tcPr>
          <w:p w:rsidR="00EF7568" w:rsidRPr="00EF7568" w:rsidRDefault="00EF7568" w:rsidP="00EF7568">
            <w:pPr>
              <w:jc w:val="right"/>
              <w:rPr>
                <w:rFonts w:ascii="Calibri" w:hAnsi="Calibri" w:cs="Calibri"/>
                <w:color w:val="000000"/>
                <w:sz w:val="18"/>
                <w:szCs w:val="22"/>
              </w:rPr>
            </w:pPr>
            <w:r w:rsidRPr="00EF7568">
              <w:rPr>
                <w:rFonts w:ascii="Calibri" w:hAnsi="Calibri" w:cs="Calibri"/>
                <w:color w:val="000000"/>
                <w:sz w:val="18"/>
                <w:szCs w:val="22"/>
              </w:rPr>
              <w:t>58700</w:t>
            </w:r>
          </w:p>
          <w:p w:rsidR="002B340C" w:rsidRPr="00EF7568" w:rsidRDefault="002B340C" w:rsidP="002B340C">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xml:space="preserve">    704 400   </w:t>
            </w:r>
          </w:p>
        </w:tc>
      </w:tr>
      <w:tr w:rsidR="002B340C" w:rsidRPr="00EF7568" w:rsidTr="00EF7568">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8</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2521106073</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ГРУЗОВОГО АВТОМОБИЛЯ РАДИАЛЬНАЯ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ГОСТ 5513-97</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9,00R20 НС-12 136/133J</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6</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48 750</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292 500</w:t>
            </w:r>
          </w:p>
        </w:tc>
        <w:tc>
          <w:tcPr>
            <w:tcW w:w="1134"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58500</w:t>
            </w:r>
          </w:p>
        </w:tc>
        <w:tc>
          <w:tcPr>
            <w:tcW w:w="1207"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xml:space="preserve">    351 000   </w:t>
            </w:r>
          </w:p>
        </w:tc>
      </w:tr>
      <w:tr w:rsidR="002B340C" w:rsidRPr="00EF7568" w:rsidTr="00EF7568">
        <w:trPr>
          <w:trHeight w:val="62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10</w:t>
            </w:r>
          </w:p>
        </w:tc>
        <w:tc>
          <w:tcPr>
            <w:tcW w:w="1285"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20"/>
              </w:rPr>
            </w:pPr>
            <w:r w:rsidRPr="00EF7568">
              <w:rPr>
                <w:color w:val="000000"/>
                <w:sz w:val="20"/>
              </w:rPr>
              <w:t>2521100270</w:t>
            </w:r>
          </w:p>
        </w:tc>
        <w:tc>
          <w:tcPr>
            <w:tcW w:w="263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ШИНА ГРУЗОВОГО АВТОМОБИЛЯ</w:t>
            </w:r>
          </w:p>
        </w:tc>
        <w:tc>
          <w:tcPr>
            <w:tcW w:w="1549"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ТУ 38604-11-02-95</w:t>
            </w:r>
          </w:p>
        </w:tc>
        <w:tc>
          <w:tcPr>
            <w:tcW w:w="2058"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20"/>
              </w:rPr>
            </w:pPr>
            <w:r w:rsidRPr="00EF7568">
              <w:rPr>
                <w:color w:val="000000"/>
                <w:sz w:val="20"/>
              </w:rPr>
              <w:t>425/85R21 НС-18</w:t>
            </w:r>
          </w:p>
        </w:tc>
        <w:tc>
          <w:tcPr>
            <w:tcW w:w="918"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2B340C" w:rsidRPr="00EF7568" w:rsidRDefault="002B340C" w:rsidP="002B340C">
            <w:pPr>
              <w:jc w:val="center"/>
              <w:rPr>
                <w:color w:val="000000"/>
                <w:sz w:val="18"/>
                <w:szCs w:val="22"/>
              </w:rPr>
            </w:pPr>
            <w:r w:rsidRPr="00EF7568">
              <w:rPr>
                <w:color w:val="000000"/>
                <w:sz w:val="18"/>
                <w:szCs w:val="22"/>
              </w:rPr>
              <w:t>8</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215 000</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color w:val="000000"/>
                <w:sz w:val="16"/>
                <w:szCs w:val="20"/>
              </w:rPr>
            </w:pPr>
            <w:r w:rsidRPr="00EF7568">
              <w:rPr>
                <w:color w:val="000000"/>
                <w:sz w:val="16"/>
                <w:szCs w:val="20"/>
              </w:rPr>
              <w:t>1 720 000</w:t>
            </w:r>
          </w:p>
        </w:tc>
        <w:tc>
          <w:tcPr>
            <w:tcW w:w="1134"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jc w:val="right"/>
              <w:rPr>
                <w:rFonts w:ascii="Calibri" w:hAnsi="Calibri" w:cs="Calibri"/>
                <w:color w:val="000000"/>
                <w:sz w:val="18"/>
                <w:szCs w:val="22"/>
              </w:rPr>
            </w:pPr>
            <w:r w:rsidRPr="00EF7568">
              <w:rPr>
                <w:rFonts w:ascii="Calibri" w:hAnsi="Calibri" w:cs="Calibri"/>
                <w:color w:val="000000"/>
                <w:sz w:val="18"/>
                <w:szCs w:val="22"/>
              </w:rPr>
              <w:t>258000</w:t>
            </w:r>
          </w:p>
        </w:tc>
        <w:tc>
          <w:tcPr>
            <w:tcW w:w="1207" w:type="dxa"/>
            <w:tcBorders>
              <w:top w:val="nil"/>
              <w:left w:val="nil"/>
              <w:bottom w:val="single" w:sz="4" w:space="0" w:color="auto"/>
              <w:right w:val="single" w:sz="4" w:space="0" w:color="auto"/>
            </w:tcBorders>
            <w:shd w:val="clear" w:color="auto" w:fill="auto"/>
            <w:noWrap/>
            <w:vAlign w:val="bottom"/>
            <w:hideMark/>
          </w:tcPr>
          <w:p w:rsidR="002B340C" w:rsidRPr="00EF7568" w:rsidRDefault="00EF7568" w:rsidP="002B340C">
            <w:pPr>
              <w:rPr>
                <w:rFonts w:ascii="Calibri" w:hAnsi="Calibri" w:cs="Calibri"/>
                <w:color w:val="000000"/>
                <w:sz w:val="18"/>
                <w:szCs w:val="22"/>
              </w:rPr>
            </w:pPr>
            <w:r w:rsidRPr="00EF7568">
              <w:rPr>
                <w:rFonts w:ascii="Calibri" w:hAnsi="Calibri" w:cs="Calibri"/>
                <w:color w:val="000000"/>
                <w:sz w:val="18"/>
                <w:szCs w:val="22"/>
              </w:rPr>
              <w:t xml:space="preserve"> </w:t>
            </w:r>
            <w:r w:rsidR="002B340C" w:rsidRPr="00EF7568">
              <w:rPr>
                <w:rFonts w:ascii="Calibri" w:hAnsi="Calibri" w:cs="Calibri"/>
                <w:color w:val="000000"/>
                <w:sz w:val="18"/>
                <w:szCs w:val="22"/>
              </w:rPr>
              <w:t xml:space="preserve">2 064 000   </w:t>
            </w:r>
          </w:p>
        </w:tc>
      </w:tr>
      <w:tr w:rsidR="002B340C" w:rsidRPr="00EF7568" w:rsidTr="00EF7568">
        <w:trPr>
          <w:trHeight w:val="344"/>
        </w:trPr>
        <w:tc>
          <w:tcPr>
            <w:tcW w:w="830" w:type="dxa"/>
            <w:tcBorders>
              <w:top w:val="nil"/>
              <w:left w:val="nil"/>
              <w:bottom w:val="nil"/>
              <w:right w:val="nil"/>
            </w:tcBorders>
            <w:shd w:val="clear" w:color="auto" w:fill="auto"/>
            <w:noWrap/>
            <w:vAlign w:val="bottom"/>
            <w:hideMark/>
          </w:tcPr>
          <w:p w:rsidR="002B340C" w:rsidRPr="00EF7568" w:rsidRDefault="002B340C" w:rsidP="002B340C">
            <w:pPr>
              <w:rPr>
                <w:rFonts w:ascii="Calibri" w:hAnsi="Calibri" w:cs="Calibri"/>
                <w:color w:val="000000"/>
                <w:sz w:val="18"/>
                <w:szCs w:val="22"/>
              </w:rPr>
            </w:pPr>
          </w:p>
        </w:tc>
        <w:tc>
          <w:tcPr>
            <w:tcW w:w="639" w:type="dxa"/>
            <w:tcBorders>
              <w:top w:val="nil"/>
              <w:left w:val="nil"/>
              <w:bottom w:val="nil"/>
              <w:right w:val="nil"/>
            </w:tcBorders>
            <w:shd w:val="clear" w:color="auto" w:fill="auto"/>
            <w:noWrap/>
            <w:vAlign w:val="bottom"/>
            <w:hideMark/>
          </w:tcPr>
          <w:p w:rsidR="002B340C" w:rsidRPr="00EF7568" w:rsidRDefault="002B340C" w:rsidP="002B340C">
            <w:pPr>
              <w:rPr>
                <w:sz w:val="16"/>
                <w:szCs w:val="20"/>
              </w:rPr>
            </w:pPr>
          </w:p>
        </w:tc>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2B340C" w:rsidRPr="00EF7568" w:rsidRDefault="002B340C" w:rsidP="002B340C">
            <w:pPr>
              <w:jc w:val="center"/>
              <w:rPr>
                <w:b/>
                <w:bCs/>
                <w:color w:val="000000"/>
                <w:sz w:val="20"/>
              </w:rPr>
            </w:pPr>
            <w:r w:rsidRPr="00EF7568">
              <w:rPr>
                <w:b/>
                <w:bCs/>
                <w:color w:val="000000"/>
                <w:sz w:val="20"/>
              </w:rPr>
              <w:t>Итого лот 2</w:t>
            </w:r>
          </w:p>
        </w:tc>
        <w:tc>
          <w:tcPr>
            <w:tcW w:w="2639"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w:t>
            </w:r>
          </w:p>
        </w:tc>
        <w:tc>
          <w:tcPr>
            <w:tcW w:w="1549"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w:t>
            </w:r>
          </w:p>
        </w:tc>
        <w:tc>
          <w:tcPr>
            <w:tcW w:w="2058"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w:t>
            </w:r>
          </w:p>
        </w:tc>
        <w:tc>
          <w:tcPr>
            <w:tcW w:w="918"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rPr>
                <w:rFonts w:ascii="Calibri" w:hAnsi="Calibri" w:cs="Calibri"/>
                <w:color w:val="000000"/>
                <w:sz w:val="18"/>
                <w:szCs w:val="22"/>
              </w:rPr>
            </w:pPr>
            <w:r w:rsidRPr="00EF7568">
              <w:rPr>
                <w:rFonts w:ascii="Calibri" w:hAnsi="Calibri" w:cs="Calibri"/>
                <w:color w:val="000000"/>
                <w:sz w:val="18"/>
                <w:szCs w:val="22"/>
              </w:rPr>
              <w:t> </w:t>
            </w:r>
          </w:p>
        </w:tc>
        <w:tc>
          <w:tcPr>
            <w:tcW w:w="889" w:type="dxa"/>
            <w:tcBorders>
              <w:top w:val="nil"/>
              <w:left w:val="nil"/>
              <w:bottom w:val="single" w:sz="4" w:space="0" w:color="auto"/>
              <w:right w:val="single" w:sz="4" w:space="0" w:color="auto"/>
            </w:tcBorders>
            <w:shd w:val="clear" w:color="auto" w:fill="auto"/>
            <w:noWrap/>
            <w:vAlign w:val="bottom"/>
            <w:hideMark/>
          </w:tcPr>
          <w:p w:rsidR="002B340C" w:rsidRPr="00EF7568" w:rsidRDefault="002B340C" w:rsidP="002B340C">
            <w:pPr>
              <w:jc w:val="center"/>
              <w:rPr>
                <w:b/>
                <w:bCs/>
                <w:color w:val="000000"/>
                <w:sz w:val="16"/>
                <w:szCs w:val="20"/>
              </w:rPr>
            </w:pPr>
            <w:r w:rsidRPr="00EF7568">
              <w:rPr>
                <w:b/>
                <w:bCs/>
                <w:color w:val="000000"/>
                <w:sz w:val="16"/>
                <w:szCs w:val="20"/>
              </w:rPr>
              <w:t>32</w:t>
            </w:r>
          </w:p>
        </w:tc>
        <w:tc>
          <w:tcPr>
            <w:tcW w:w="95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rPr>
                <w:color w:val="000000"/>
                <w:sz w:val="16"/>
                <w:szCs w:val="20"/>
              </w:rPr>
            </w:pPr>
            <w:r w:rsidRPr="00EF7568">
              <w:rPr>
                <w:color w:val="000000"/>
                <w:sz w:val="16"/>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b/>
                <w:bCs/>
                <w:color w:val="000000"/>
                <w:sz w:val="16"/>
                <w:szCs w:val="20"/>
              </w:rPr>
            </w:pPr>
            <w:r w:rsidRPr="00EF7568">
              <w:rPr>
                <w:b/>
                <w:bCs/>
                <w:color w:val="000000"/>
                <w:sz w:val="16"/>
                <w:szCs w:val="20"/>
              </w:rPr>
              <w:t>2 939 500</w:t>
            </w:r>
          </w:p>
        </w:tc>
        <w:tc>
          <w:tcPr>
            <w:tcW w:w="1134"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b/>
                <w:bCs/>
                <w:color w:val="000000"/>
                <w:sz w:val="16"/>
                <w:szCs w:val="20"/>
              </w:rPr>
            </w:pPr>
            <w:r w:rsidRPr="00EF7568">
              <w:rPr>
                <w:b/>
                <w:bCs/>
                <w:color w:val="000000"/>
                <w:sz w:val="16"/>
                <w:szCs w:val="20"/>
              </w:rPr>
              <w:t> </w:t>
            </w:r>
          </w:p>
        </w:tc>
        <w:tc>
          <w:tcPr>
            <w:tcW w:w="1207" w:type="dxa"/>
            <w:tcBorders>
              <w:top w:val="nil"/>
              <w:left w:val="nil"/>
              <w:bottom w:val="single" w:sz="4" w:space="0" w:color="auto"/>
              <w:right w:val="single" w:sz="4" w:space="0" w:color="auto"/>
            </w:tcBorders>
            <w:shd w:val="clear" w:color="auto" w:fill="auto"/>
            <w:vAlign w:val="center"/>
            <w:hideMark/>
          </w:tcPr>
          <w:p w:rsidR="002B340C" w:rsidRPr="00EF7568" w:rsidRDefault="002B340C" w:rsidP="002B340C">
            <w:pPr>
              <w:jc w:val="center"/>
              <w:rPr>
                <w:b/>
                <w:bCs/>
                <w:color w:val="000000"/>
                <w:sz w:val="16"/>
                <w:szCs w:val="20"/>
              </w:rPr>
            </w:pPr>
            <w:r w:rsidRPr="00EF7568">
              <w:rPr>
                <w:b/>
                <w:bCs/>
                <w:color w:val="000000"/>
                <w:sz w:val="16"/>
                <w:szCs w:val="20"/>
              </w:rPr>
              <w:t>3 527 400</w:t>
            </w:r>
          </w:p>
        </w:tc>
      </w:tr>
    </w:tbl>
    <w:p w:rsidR="002B340C" w:rsidRPr="00EF7568" w:rsidRDefault="002B340C" w:rsidP="002B340C">
      <w:pPr>
        <w:rPr>
          <w:rFonts w:eastAsia="MS Mincho"/>
          <w:sz w:val="20"/>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EF7568" w:rsidRPr="0031477C" w:rsidRDefault="00EF7568" w:rsidP="00EF7568">
      <w:pPr>
        <w:ind w:left="5670"/>
        <w:jc w:val="right"/>
        <w:rPr>
          <w:rFonts w:eastAsia="MS Mincho"/>
        </w:rPr>
      </w:pPr>
      <w:r>
        <w:rPr>
          <w:rFonts w:eastAsia="MS Mincho"/>
        </w:rPr>
        <w:t>Приложение № 2</w:t>
      </w:r>
    </w:p>
    <w:p w:rsidR="00EF7568" w:rsidRPr="00C30394" w:rsidRDefault="00EF7568" w:rsidP="00C30394">
      <w:pPr>
        <w:ind w:left="5670"/>
        <w:jc w:val="right"/>
      </w:pPr>
      <w:r w:rsidRPr="0031477C">
        <w:t>к документации</w:t>
      </w:r>
    </w:p>
    <w:p w:rsidR="00EF7568" w:rsidRDefault="00EF7568" w:rsidP="00EF7568">
      <w:pPr>
        <w:ind w:left="5670"/>
        <w:jc w:val="right"/>
        <w:rPr>
          <w:rFonts w:eastAsia="MS Mincho"/>
        </w:rPr>
      </w:pPr>
    </w:p>
    <w:tbl>
      <w:tblPr>
        <w:tblW w:w="15377" w:type="dxa"/>
        <w:tblInd w:w="113" w:type="dxa"/>
        <w:tblLayout w:type="fixed"/>
        <w:tblLook w:val="04A0" w:firstRow="1" w:lastRow="0" w:firstColumn="1" w:lastColumn="0" w:noHBand="0" w:noVBand="1"/>
      </w:tblPr>
      <w:tblGrid>
        <w:gridCol w:w="830"/>
        <w:gridCol w:w="639"/>
        <w:gridCol w:w="1285"/>
        <w:gridCol w:w="3053"/>
        <w:gridCol w:w="1418"/>
        <w:gridCol w:w="1984"/>
        <w:gridCol w:w="709"/>
        <w:gridCol w:w="889"/>
        <w:gridCol w:w="954"/>
        <w:gridCol w:w="1275"/>
        <w:gridCol w:w="1134"/>
        <w:gridCol w:w="1207"/>
      </w:tblGrid>
      <w:tr w:rsidR="00EF7568" w:rsidRPr="002B340C" w:rsidTr="00C30394">
        <w:trPr>
          <w:trHeight w:val="463"/>
        </w:trPr>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 xml:space="preserve">Номер лота </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№п/п</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Код СКМРТ</w:t>
            </w:r>
          </w:p>
        </w:tc>
        <w:tc>
          <w:tcPr>
            <w:tcW w:w="3053"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ГОСТ</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Сорт, Размер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Ед. изм</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Кол-во</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Цена без НДС</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Сумма без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Цена С НДС</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EF7568" w:rsidRPr="002B340C" w:rsidRDefault="00EF7568" w:rsidP="00274F02">
            <w:pPr>
              <w:jc w:val="center"/>
              <w:rPr>
                <w:b/>
                <w:bCs/>
                <w:color w:val="000000"/>
                <w:sz w:val="20"/>
                <w:szCs w:val="20"/>
              </w:rPr>
            </w:pPr>
            <w:r w:rsidRPr="002B340C">
              <w:rPr>
                <w:b/>
                <w:bCs/>
                <w:color w:val="000000"/>
                <w:sz w:val="20"/>
                <w:szCs w:val="20"/>
              </w:rPr>
              <w:t>Сумма с НДС</w:t>
            </w:r>
          </w:p>
        </w:tc>
      </w:tr>
      <w:tr w:rsidR="00EF7568" w:rsidRPr="00EF7568" w:rsidTr="00C30394">
        <w:trPr>
          <w:trHeight w:val="607"/>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1</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2521300047</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ЛЕГКОГО ГРУЗОВОГО АВТОМОБИЛЯ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ГОСТ 4754-97</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185/75R16C ВСЕСЕЗОННЫЙ</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4</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686"/>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2521300174</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ЛЕГКОГО ГРУЗОВОГО АВТОМОБИЛЯ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ТУ 2521-010-00148990-99</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185/75R16C 104/102N ВСЕСЕЗОННЫЙ</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6</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62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3</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2521301088</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ЛЕГКОВОГО АВТОМОБИЛЯ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215/60R16 95H ЛЕТНИЙ</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8</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47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4</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2521300905</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ЛЕГКОВОГО АВТОМОБИЛЯ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265/70R16 112T ЛЕТНИЙ</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4</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62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5</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2521301031</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ЛЕГКОВОГО АВТОМОБИЛЯ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265/65R17 112H ЛЕТНИЙ</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8</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619"/>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9</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2521300669</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ЛЕГКОВОГО АВТОМОБИЛЯ ВСЕСЕЗОННАЯ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225/75R16 104/160Q</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16</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505"/>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11</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2521300434</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ЛЕГКОВОГО АВТОМОБИЛЯ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ГОСТ 4754-97</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225/75R16C 121/120N ВСЕСЕЗОННЫЙ</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40</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79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1</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12</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 </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ЛЕГКОВОГО АВТОМОБИЛЯ ВСЕСЕЗОННАЯ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235/70R16</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4</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center"/>
          </w:tcPr>
          <w:p w:rsidR="00EF7568" w:rsidRPr="00EF7568" w:rsidRDefault="00EF7568" w:rsidP="00274F02">
            <w:pPr>
              <w:rPr>
                <w:rFonts w:ascii="Calibri" w:hAnsi="Calibri" w:cs="Calibri"/>
                <w:color w:val="000000"/>
                <w:sz w:val="18"/>
                <w:szCs w:val="22"/>
              </w:rPr>
            </w:pPr>
          </w:p>
        </w:tc>
      </w:tr>
      <w:tr w:rsidR="00EF7568" w:rsidRPr="00EF7568" w:rsidTr="00C30394">
        <w:trPr>
          <w:trHeight w:val="314"/>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 </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 </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b/>
                <w:bCs/>
                <w:color w:val="000000"/>
                <w:sz w:val="20"/>
              </w:rPr>
            </w:pPr>
            <w:r w:rsidRPr="00EF7568">
              <w:rPr>
                <w:b/>
                <w:bCs/>
                <w:color w:val="000000"/>
                <w:sz w:val="20"/>
              </w:rPr>
              <w:t>Итого Лот 1</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 </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b/>
                <w:bCs/>
                <w:color w:val="000000"/>
                <w:sz w:val="18"/>
                <w:szCs w:val="22"/>
              </w:rPr>
            </w:pPr>
            <w:r w:rsidRPr="00EF7568">
              <w:rPr>
                <w:b/>
                <w:bCs/>
                <w:color w:val="000000"/>
                <w:sz w:val="18"/>
                <w:szCs w:val="22"/>
              </w:rPr>
              <w:t>90</w:t>
            </w:r>
          </w:p>
        </w:tc>
        <w:tc>
          <w:tcPr>
            <w:tcW w:w="95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16"/>
                <w:szCs w:val="20"/>
              </w:rPr>
            </w:pPr>
            <w:r w:rsidRPr="00EF7568">
              <w:rPr>
                <w:color w:val="000000"/>
                <w:sz w:val="16"/>
                <w:szCs w:val="20"/>
              </w:rPr>
              <w:t> </w:t>
            </w: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b/>
                <w:bCs/>
                <w:color w:val="000000"/>
                <w:sz w:val="16"/>
                <w:szCs w:val="20"/>
              </w:rPr>
            </w:pPr>
          </w:p>
        </w:tc>
        <w:tc>
          <w:tcPr>
            <w:tcW w:w="113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b/>
                <w:bCs/>
                <w:color w:val="000000"/>
                <w:sz w:val="16"/>
                <w:szCs w:val="20"/>
              </w:rPr>
            </w:pPr>
          </w:p>
        </w:tc>
        <w:tc>
          <w:tcPr>
            <w:tcW w:w="1207"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b/>
                <w:bCs/>
                <w:color w:val="000000"/>
                <w:sz w:val="16"/>
                <w:szCs w:val="20"/>
              </w:rPr>
            </w:pPr>
          </w:p>
        </w:tc>
      </w:tr>
      <w:tr w:rsidR="00EF7568" w:rsidRPr="00EF7568" w:rsidTr="00C30394">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6</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2521100311</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ГРУЗОВОГО АВТОМОБИЛЯ РАДИАЛЬНАЯ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 </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235/75R17.5</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6</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jc w:val="right"/>
              <w:rPr>
                <w:rFonts w:ascii="Calibri" w:hAnsi="Calibri" w:cs="Calibri"/>
                <w:color w:val="000000"/>
                <w:sz w:val="18"/>
                <w:szCs w:val="22"/>
              </w:rPr>
            </w:pPr>
          </w:p>
        </w:tc>
      </w:tr>
      <w:tr w:rsidR="00EF7568" w:rsidRPr="00EF7568" w:rsidTr="00C30394">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7</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4531313841</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ГАЗ-52,53,66,3306,3307,3309</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C30394" w:rsidP="00274F02">
            <w:pPr>
              <w:jc w:val="center"/>
              <w:rPr>
                <w:color w:val="000000"/>
                <w:sz w:val="20"/>
              </w:rPr>
            </w:pPr>
            <w:r>
              <w:rPr>
                <w:color w:val="000000"/>
                <w:sz w:val="20"/>
              </w:rPr>
              <w:t>8,25</w:t>
            </w:r>
            <w:r>
              <w:rPr>
                <w:color w:val="000000"/>
                <w:sz w:val="20"/>
                <w:lang w:val="en-US"/>
              </w:rPr>
              <w:t>R</w:t>
            </w:r>
            <w:r w:rsidR="00EF7568" w:rsidRPr="00EF7568">
              <w:rPr>
                <w:color w:val="000000"/>
                <w:sz w:val="20"/>
              </w:rPr>
              <w:t>20</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12</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rPr>
                <w:rFonts w:ascii="Calibri" w:hAnsi="Calibri" w:cs="Calibri"/>
                <w:color w:val="000000"/>
                <w:sz w:val="18"/>
                <w:szCs w:val="22"/>
              </w:rPr>
            </w:pPr>
          </w:p>
        </w:tc>
      </w:tr>
      <w:tr w:rsidR="00EF7568" w:rsidRPr="00EF7568" w:rsidTr="00C30394">
        <w:trPr>
          <w:trHeight w:val="943"/>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8</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2521106073</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ГРУЗОВОГО АВТОМОБИЛЯ РАДИАЛЬНАЯ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ГОСТ 5513-97</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C30394" w:rsidP="00274F02">
            <w:pPr>
              <w:jc w:val="center"/>
              <w:rPr>
                <w:color w:val="000000"/>
                <w:sz w:val="20"/>
              </w:rPr>
            </w:pPr>
            <w:r>
              <w:rPr>
                <w:color w:val="000000"/>
                <w:sz w:val="20"/>
              </w:rPr>
              <w:t>9,00R20 НС-12</w:t>
            </w:r>
            <w:r w:rsidR="00EF7568" w:rsidRPr="00EF7568">
              <w:rPr>
                <w:color w:val="000000"/>
                <w:sz w:val="20"/>
              </w:rPr>
              <w:t xml:space="preserve"> 136/133J</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6</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rPr>
                <w:rFonts w:ascii="Calibri" w:hAnsi="Calibri" w:cs="Calibri"/>
                <w:color w:val="000000"/>
                <w:sz w:val="18"/>
                <w:szCs w:val="22"/>
              </w:rPr>
            </w:pPr>
          </w:p>
        </w:tc>
      </w:tr>
      <w:tr w:rsidR="00EF7568" w:rsidRPr="00EF7568" w:rsidTr="00C30394">
        <w:trPr>
          <w:trHeight w:val="628"/>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Лот 2</w:t>
            </w:r>
          </w:p>
        </w:tc>
        <w:tc>
          <w:tcPr>
            <w:tcW w:w="63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10</w:t>
            </w:r>
          </w:p>
        </w:tc>
        <w:tc>
          <w:tcPr>
            <w:tcW w:w="1285"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20"/>
              </w:rPr>
            </w:pPr>
            <w:r w:rsidRPr="00EF7568">
              <w:rPr>
                <w:color w:val="000000"/>
                <w:sz w:val="20"/>
              </w:rPr>
              <w:t>2521100270</w:t>
            </w:r>
          </w:p>
        </w:tc>
        <w:tc>
          <w:tcPr>
            <w:tcW w:w="3053"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ШИНА ГРУЗОВОГО АВТОМОБИЛЯ</w:t>
            </w:r>
          </w:p>
        </w:tc>
        <w:tc>
          <w:tcPr>
            <w:tcW w:w="1418"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ТУ 38604-11-02-95</w:t>
            </w:r>
          </w:p>
        </w:tc>
        <w:tc>
          <w:tcPr>
            <w:tcW w:w="198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jc w:val="center"/>
              <w:rPr>
                <w:color w:val="000000"/>
                <w:sz w:val="20"/>
              </w:rPr>
            </w:pPr>
            <w:r w:rsidRPr="00EF7568">
              <w:rPr>
                <w:color w:val="000000"/>
                <w:sz w:val="20"/>
              </w:rPr>
              <w:t>425/85R21 НС-18</w:t>
            </w:r>
          </w:p>
        </w:tc>
        <w:tc>
          <w:tcPr>
            <w:tcW w:w="70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шт</w:t>
            </w:r>
          </w:p>
        </w:tc>
        <w:tc>
          <w:tcPr>
            <w:tcW w:w="889" w:type="dxa"/>
            <w:tcBorders>
              <w:top w:val="nil"/>
              <w:left w:val="nil"/>
              <w:bottom w:val="single" w:sz="4" w:space="0" w:color="auto"/>
              <w:right w:val="single" w:sz="4" w:space="0" w:color="auto"/>
            </w:tcBorders>
            <w:shd w:val="clear" w:color="auto" w:fill="auto"/>
            <w:noWrap/>
            <w:vAlign w:val="center"/>
            <w:hideMark/>
          </w:tcPr>
          <w:p w:rsidR="00EF7568" w:rsidRPr="00EF7568" w:rsidRDefault="00EF7568" w:rsidP="00274F02">
            <w:pPr>
              <w:jc w:val="center"/>
              <w:rPr>
                <w:color w:val="000000"/>
                <w:sz w:val="18"/>
                <w:szCs w:val="22"/>
              </w:rPr>
            </w:pPr>
            <w:r w:rsidRPr="00EF7568">
              <w:rPr>
                <w:color w:val="000000"/>
                <w:sz w:val="18"/>
                <w:szCs w:val="22"/>
              </w:rPr>
              <w:t>8</w:t>
            </w:r>
          </w:p>
        </w:tc>
        <w:tc>
          <w:tcPr>
            <w:tcW w:w="95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color w:val="000000"/>
                <w:sz w:val="16"/>
                <w:szCs w:val="20"/>
              </w:rPr>
            </w:pPr>
          </w:p>
        </w:tc>
        <w:tc>
          <w:tcPr>
            <w:tcW w:w="1134"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jc w:val="right"/>
              <w:rPr>
                <w:rFonts w:ascii="Calibri" w:hAnsi="Calibri" w:cs="Calibri"/>
                <w:color w:val="000000"/>
                <w:sz w:val="18"/>
                <w:szCs w:val="22"/>
              </w:rPr>
            </w:pPr>
          </w:p>
        </w:tc>
        <w:tc>
          <w:tcPr>
            <w:tcW w:w="1207" w:type="dxa"/>
            <w:tcBorders>
              <w:top w:val="nil"/>
              <w:left w:val="nil"/>
              <w:bottom w:val="single" w:sz="4" w:space="0" w:color="auto"/>
              <w:right w:val="single" w:sz="4" w:space="0" w:color="auto"/>
            </w:tcBorders>
            <w:shd w:val="clear" w:color="auto" w:fill="auto"/>
            <w:noWrap/>
            <w:vAlign w:val="bottom"/>
          </w:tcPr>
          <w:p w:rsidR="00EF7568" w:rsidRPr="00EF7568" w:rsidRDefault="00EF7568" w:rsidP="00274F02">
            <w:pPr>
              <w:rPr>
                <w:rFonts w:ascii="Calibri" w:hAnsi="Calibri" w:cs="Calibri"/>
                <w:color w:val="000000"/>
                <w:sz w:val="18"/>
                <w:szCs w:val="22"/>
              </w:rPr>
            </w:pPr>
          </w:p>
        </w:tc>
      </w:tr>
      <w:tr w:rsidR="00EF7568" w:rsidRPr="00EF7568" w:rsidTr="00C30394">
        <w:trPr>
          <w:trHeight w:val="344"/>
        </w:trPr>
        <w:tc>
          <w:tcPr>
            <w:tcW w:w="830" w:type="dxa"/>
            <w:tcBorders>
              <w:top w:val="nil"/>
              <w:left w:val="nil"/>
              <w:bottom w:val="nil"/>
              <w:right w:val="nil"/>
            </w:tcBorders>
            <w:shd w:val="clear" w:color="auto" w:fill="auto"/>
            <w:noWrap/>
            <w:vAlign w:val="bottom"/>
            <w:hideMark/>
          </w:tcPr>
          <w:p w:rsidR="00EF7568" w:rsidRPr="00EF7568" w:rsidRDefault="00EF7568" w:rsidP="00274F02">
            <w:pPr>
              <w:rPr>
                <w:rFonts w:ascii="Calibri" w:hAnsi="Calibri" w:cs="Calibri"/>
                <w:color w:val="000000"/>
                <w:sz w:val="18"/>
                <w:szCs w:val="22"/>
              </w:rPr>
            </w:pPr>
          </w:p>
        </w:tc>
        <w:tc>
          <w:tcPr>
            <w:tcW w:w="639" w:type="dxa"/>
            <w:tcBorders>
              <w:top w:val="nil"/>
              <w:left w:val="nil"/>
              <w:bottom w:val="nil"/>
              <w:right w:val="nil"/>
            </w:tcBorders>
            <w:shd w:val="clear" w:color="auto" w:fill="auto"/>
            <w:noWrap/>
            <w:vAlign w:val="bottom"/>
            <w:hideMark/>
          </w:tcPr>
          <w:p w:rsidR="00EF7568" w:rsidRPr="00EF7568" w:rsidRDefault="00EF7568" w:rsidP="00274F02">
            <w:pPr>
              <w:rPr>
                <w:sz w:val="16"/>
                <w:szCs w:val="20"/>
              </w:rPr>
            </w:pPr>
          </w:p>
        </w:tc>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EF7568" w:rsidRPr="00EF7568" w:rsidRDefault="00EF7568" w:rsidP="00274F02">
            <w:pPr>
              <w:jc w:val="center"/>
              <w:rPr>
                <w:b/>
                <w:bCs/>
                <w:color w:val="000000"/>
                <w:sz w:val="20"/>
              </w:rPr>
            </w:pPr>
            <w:r w:rsidRPr="00EF7568">
              <w:rPr>
                <w:b/>
                <w:bCs/>
                <w:color w:val="000000"/>
                <w:sz w:val="20"/>
              </w:rPr>
              <w:t>Итого лот 2</w:t>
            </w:r>
          </w:p>
        </w:tc>
        <w:tc>
          <w:tcPr>
            <w:tcW w:w="3053" w:type="dxa"/>
            <w:tcBorders>
              <w:top w:val="nil"/>
              <w:left w:val="nil"/>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EF7568" w:rsidRPr="00EF7568" w:rsidRDefault="00EF7568" w:rsidP="00274F02">
            <w:pPr>
              <w:rPr>
                <w:rFonts w:ascii="Calibri" w:hAnsi="Calibri" w:cs="Calibri"/>
                <w:color w:val="000000"/>
                <w:sz w:val="18"/>
                <w:szCs w:val="22"/>
              </w:rPr>
            </w:pPr>
            <w:r w:rsidRPr="00EF7568">
              <w:rPr>
                <w:rFonts w:ascii="Calibri" w:hAnsi="Calibri" w:cs="Calibri"/>
                <w:color w:val="000000"/>
                <w:sz w:val="18"/>
                <w:szCs w:val="22"/>
              </w:rPr>
              <w:t> </w:t>
            </w:r>
          </w:p>
        </w:tc>
        <w:tc>
          <w:tcPr>
            <w:tcW w:w="889" w:type="dxa"/>
            <w:tcBorders>
              <w:top w:val="nil"/>
              <w:left w:val="nil"/>
              <w:bottom w:val="single" w:sz="4" w:space="0" w:color="auto"/>
              <w:right w:val="single" w:sz="4" w:space="0" w:color="auto"/>
            </w:tcBorders>
            <w:shd w:val="clear" w:color="auto" w:fill="auto"/>
            <w:noWrap/>
            <w:vAlign w:val="bottom"/>
            <w:hideMark/>
          </w:tcPr>
          <w:p w:rsidR="00EF7568" w:rsidRPr="00EF7568" w:rsidRDefault="00EF7568" w:rsidP="00274F02">
            <w:pPr>
              <w:jc w:val="center"/>
              <w:rPr>
                <w:b/>
                <w:bCs/>
                <w:color w:val="000000"/>
                <w:sz w:val="16"/>
                <w:szCs w:val="20"/>
              </w:rPr>
            </w:pPr>
            <w:r w:rsidRPr="00EF7568">
              <w:rPr>
                <w:b/>
                <w:bCs/>
                <w:color w:val="000000"/>
                <w:sz w:val="16"/>
                <w:szCs w:val="20"/>
              </w:rPr>
              <w:t>32</w:t>
            </w:r>
          </w:p>
        </w:tc>
        <w:tc>
          <w:tcPr>
            <w:tcW w:w="954" w:type="dxa"/>
            <w:tcBorders>
              <w:top w:val="nil"/>
              <w:left w:val="nil"/>
              <w:bottom w:val="single" w:sz="4" w:space="0" w:color="auto"/>
              <w:right w:val="single" w:sz="4" w:space="0" w:color="auto"/>
            </w:tcBorders>
            <w:shd w:val="clear" w:color="auto" w:fill="auto"/>
            <w:vAlign w:val="center"/>
            <w:hideMark/>
          </w:tcPr>
          <w:p w:rsidR="00EF7568" w:rsidRPr="00EF7568" w:rsidRDefault="00EF7568" w:rsidP="00274F02">
            <w:pPr>
              <w:rPr>
                <w:color w:val="000000"/>
                <w:sz w:val="16"/>
                <w:szCs w:val="20"/>
              </w:rPr>
            </w:pPr>
            <w:r w:rsidRPr="00EF7568">
              <w:rPr>
                <w:color w:val="000000"/>
                <w:sz w:val="16"/>
                <w:szCs w:val="20"/>
              </w:rPr>
              <w:t> </w:t>
            </w:r>
          </w:p>
        </w:tc>
        <w:tc>
          <w:tcPr>
            <w:tcW w:w="1275"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b/>
                <w:bCs/>
                <w:color w:val="000000"/>
                <w:sz w:val="16"/>
                <w:szCs w:val="20"/>
              </w:rPr>
            </w:pPr>
          </w:p>
        </w:tc>
        <w:tc>
          <w:tcPr>
            <w:tcW w:w="1134"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b/>
                <w:bCs/>
                <w:color w:val="000000"/>
                <w:sz w:val="16"/>
                <w:szCs w:val="20"/>
              </w:rPr>
            </w:pPr>
          </w:p>
        </w:tc>
        <w:tc>
          <w:tcPr>
            <w:tcW w:w="1207" w:type="dxa"/>
            <w:tcBorders>
              <w:top w:val="nil"/>
              <w:left w:val="nil"/>
              <w:bottom w:val="single" w:sz="4" w:space="0" w:color="auto"/>
              <w:right w:val="single" w:sz="4" w:space="0" w:color="auto"/>
            </w:tcBorders>
            <w:shd w:val="clear" w:color="auto" w:fill="auto"/>
            <w:vAlign w:val="center"/>
          </w:tcPr>
          <w:p w:rsidR="00EF7568" w:rsidRPr="00EF7568" w:rsidRDefault="00EF7568" w:rsidP="00274F02">
            <w:pPr>
              <w:jc w:val="center"/>
              <w:rPr>
                <w:b/>
                <w:bCs/>
                <w:color w:val="000000"/>
                <w:sz w:val="16"/>
                <w:szCs w:val="20"/>
              </w:rPr>
            </w:pPr>
          </w:p>
        </w:tc>
      </w:tr>
    </w:tbl>
    <w:p w:rsidR="00EF7568" w:rsidRPr="00EF7568" w:rsidRDefault="00EF7568" w:rsidP="00EF7568">
      <w:pPr>
        <w:rPr>
          <w:rFonts w:eastAsia="MS Mincho"/>
          <w:sz w:val="20"/>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EF7568">
      <w:pPr>
        <w:rPr>
          <w:rFonts w:eastAsia="MS Mincho"/>
        </w:rPr>
      </w:pPr>
    </w:p>
    <w:p w:rsidR="002B340C" w:rsidRDefault="002B340C" w:rsidP="004963DB">
      <w:pPr>
        <w:ind w:left="5670"/>
        <w:jc w:val="right"/>
        <w:rPr>
          <w:rFonts w:eastAsia="MS Mincho"/>
        </w:rPr>
      </w:pPr>
    </w:p>
    <w:p w:rsidR="00EF7568" w:rsidRPr="0031477C" w:rsidRDefault="00EF7568" w:rsidP="00EF7568">
      <w:pPr>
        <w:autoSpaceDE w:val="0"/>
        <w:autoSpaceDN w:val="0"/>
        <w:adjustRightInd w:val="0"/>
        <w:spacing w:line="276" w:lineRule="auto"/>
        <w:jc w:val="both"/>
        <w:rPr>
          <w:rFonts w:cs="Tahoma"/>
        </w:rPr>
      </w:pPr>
      <w:r w:rsidRPr="0031477C">
        <w:rPr>
          <w:rFonts w:cs="Tahoma"/>
        </w:rPr>
        <w:t>Датировано "_____" ____________________ 202</w:t>
      </w:r>
      <w:r>
        <w:rPr>
          <w:rFonts w:cs="Tahoma"/>
        </w:rPr>
        <w:t>1</w:t>
      </w:r>
      <w:r w:rsidRPr="0031477C">
        <w:rPr>
          <w:rFonts w:cs="Tahoma"/>
        </w:rPr>
        <w:t xml:space="preserve"> г.</w:t>
      </w:r>
    </w:p>
    <w:p w:rsidR="00EF7568" w:rsidRPr="0031477C" w:rsidRDefault="00EF7568" w:rsidP="00EF7568">
      <w:pPr>
        <w:spacing w:line="276" w:lineRule="auto"/>
        <w:jc w:val="center"/>
      </w:pPr>
    </w:p>
    <w:p w:rsidR="00EF7568" w:rsidRPr="0031477C" w:rsidRDefault="00EF7568" w:rsidP="00EF7568">
      <w:pPr>
        <w:autoSpaceDE w:val="0"/>
        <w:autoSpaceDN w:val="0"/>
        <w:adjustRightInd w:val="0"/>
        <w:spacing w:line="276" w:lineRule="auto"/>
        <w:jc w:val="both"/>
        <w:rPr>
          <w:rFonts w:cs="Tahoma"/>
        </w:rPr>
      </w:pPr>
      <w:r w:rsidRPr="0031477C">
        <w:rPr>
          <w:rFonts w:cs="Tahoma"/>
        </w:rPr>
        <w:t>Имеющий полномочия подписать техническое предложение участника от имени ________________________________________________________</w:t>
      </w:r>
    </w:p>
    <w:p w:rsidR="00EF7568" w:rsidRPr="0031477C" w:rsidRDefault="00EF7568" w:rsidP="00EF7568">
      <w:pPr>
        <w:autoSpaceDE w:val="0"/>
        <w:autoSpaceDN w:val="0"/>
        <w:adjustRightInd w:val="0"/>
        <w:spacing w:line="276" w:lineRule="auto"/>
        <w:ind w:firstLine="567"/>
        <w:jc w:val="both"/>
        <w:rPr>
          <w:rFonts w:cs="Tahoma"/>
        </w:rPr>
      </w:pPr>
      <w:r w:rsidRPr="0031477C">
        <w:rPr>
          <w:rFonts w:cs="Tahoma"/>
        </w:rPr>
        <w:t>(Полное наименование участника)</w:t>
      </w:r>
    </w:p>
    <w:p w:rsidR="00EF7568" w:rsidRPr="0031477C" w:rsidRDefault="00EF7568" w:rsidP="00EF7568">
      <w:pPr>
        <w:autoSpaceDE w:val="0"/>
        <w:autoSpaceDN w:val="0"/>
        <w:adjustRightInd w:val="0"/>
        <w:spacing w:line="276" w:lineRule="auto"/>
        <w:jc w:val="both"/>
        <w:rPr>
          <w:rFonts w:cs="Tahoma"/>
        </w:rPr>
      </w:pPr>
      <w:r w:rsidRPr="0031477C">
        <w:rPr>
          <w:rFonts w:cs="Tahoma"/>
        </w:rPr>
        <w:t>______________________________________________________</w:t>
      </w:r>
    </w:p>
    <w:p w:rsidR="00EF7568" w:rsidRPr="0031477C" w:rsidRDefault="00EF7568" w:rsidP="00EF7568">
      <w:pPr>
        <w:autoSpaceDE w:val="0"/>
        <w:autoSpaceDN w:val="0"/>
        <w:adjustRightInd w:val="0"/>
        <w:spacing w:line="360" w:lineRule="exact"/>
        <w:ind w:firstLine="567"/>
        <w:jc w:val="both"/>
        <w:rPr>
          <w:rFonts w:cs="Tahoma"/>
        </w:rPr>
      </w:pPr>
      <w:r w:rsidRPr="0031477C">
        <w:rPr>
          <w:rFonts w:cs="Tahoma"/>
        </w:rPr>
        <w:t xml:space="preserve">(Должность, подпись, ФИО)                                                </w:t>
      </w:r>
    </w:p>
    <w:p w:rsidR="00EF7568" w:rsidRPr="000440DD" w:rsidRDefault="00EF7568" w:rsidP="00EF7568">
      <w:pPr>
        <w:autoSpaceDE w:val="0"/>
        <w:autoSpaceDN w:val="0"/>
        <w:adjustRightInd w:val="0"/>
        <w:spacing w:line="360" w:lineRule="exact"/>
        <w:ind w:firstLine="567"/>
        <w:jc w:val="both"/>
        <w:rPr>
          <w:i/>
        </w:rPr>
      </w:pPr>
      <w:r w:rsidRPr="0031477C">
        <w:rPr>
          <w:rFonts w:cs="Tahoma"/>
        </w:rPr>
        <w:t>Печать (при наличии)</w:t>
      </w:r>
    </w:p>
    <w:p w:rsidR="00EF7568" w:rsidRPr="0031477C" w:rsidRDefault="00EF7568" w:rsidP="00EF7568">
      <w:pPr>
        <w:spacing w:line="276" w:lineRule="auto"/>
        <w:ind w:left="426"/>
        <w:jc w:val="both"/>
        <w:rPr>
          <w:sz w:val="28"/>
          <w:szCs w:val="28"/>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4963DB">
      <w:pPr>
        <w:ind w:left="5670"/>
        <w:jc w:val="right"/>
        <w:rPr>
          <w:rFonts w:eastAsia="MS Mincho"/>
        </w:rPr>
      </w:pPr>
    </w:p>
    <w:p w:rsidR="002B340C" w:rsidRDefault="002B340C" w:rsidP="00EF7568">
      <w:pPr>
        <w:rPr>
          <w:rFonts w:eastAsia="MS Mincho"/>
        </w:rPr>
      </w:pPr>
    </w:p>
    <w:p w:rsidR="002B340C" w:rsidRDefault="002B340C" w:rsidP="004963DB">
      <w:pPr>
        <w:ind w:left="5670"/>
        <w:jc w:val="right"/>
        <w:rPr>
          <w:rFonts w:eastAsia="MS Mincho"/>
        </w:rPr>
      </w:pPr>
    </w:p>
    <w:p w:rsidR="00EF7568" w:rsidRDefault="00EF7568" w:rsidP="004963DB">
      <w:pPr>
        <w:ind w:left="5670"/>
        <w:jc w:val="right"/>
        <w:rPr>
          <w:rFonts w:eastAsia="MS Mincho"/>
        </w:rPr>
      </w:pPr>
    </w:p>
    <w:p w:rsidR="00EF7568" w:rsidRDefault="00EF7568" w:rsidP="004963DB">
      <w:pPr>
        <w:ind w:left="5670"/>
        <w:jc w:val="right"/>
        <w:rPr>
          <w:rFonts w:eastAsia="MS Mincho"/>
        </w:rPr>
      </w:pPr>
    </w:p>
    <w:p w:rsidR="00EF7568" w:rsidRDefault="00EF7568" w:rsidP="004963DB">
      <w:pPr>
        <w:ind w:left="5670"/>
        <w:jc w:val="right"/>
        <w:rPr>
          <w:rFonts w:eastAsia="MS Mincho"/>
        </w:rPr>
      </w:pPr>
    </w:p>
    <w:p w:rsidR="002B340C" w:rsidRDefault="002B340C" w:rsidP="004963DB">
      <w:pPr>
        <w:ind w:left="5670"/>
        <w:jc w:val="right"/>
        <w:rPr>
          <w:rFonts w:eastAsia="MS Mincho"/>
        </w:rPr>
      </w:pPr>
    </w:p>
    <w:p w:rsidR="002B340C" w:rsidRPr="00D8196B" w:rsidRDefault="002B340C" w:rsidP="004963DB">
      <w:pPr>
        <w:ind w:left="5670"/>
        <w:jc w:val="right"/>
        <w:rPr>
          <w:rFonts w:eastAsia="MS Mincho"/>
        </w:rPr>
      </w:pPr>
    </w:p>
    <w:p w:rsidR="00274F02" w:rsidRDefault="00274F02" w:rsidP="004963DB">
      <w:pPr>
        <w:ind w:left="5670"/>
        <w:jc w:val="right"/>
        <w:rPr>
          <w:rFonts w:eastAsia="MS Mincho"/>
        </w:rPr>
      </w:pPr>
    </w:p>
    <w:p w:rsidR="00274F02" w:rsidRDefault="00274F02" w:rsidP="004963DB">
      <w:pPr>
        <w:ind w:left="5670"/>
        <w:jc w:val="right"/>
        <w:rPr>
          <w:rFonts w:eastAsia="MS Mincho"/>
        </w:rPr>
      </w:pPr>
    </w:p>
    <w:p w:rsidR="00274F02" w:rsidRDefault="00274F02" w:rsidP="004963DB">
      <w:pPr>
        <w:ind w:left="5670"/>
        <w:jc w:val="right"/>
        <w:rPr>
          <w:rFonts w:eastAsia="MS Mincho"/>
        </w:rPr>
      </w:pPr>
    </w:p>
    <w:p w:rsidR="00274F02" w:rsidRDefault="00274F02" w:rsidP="004963DB">
      <w:pPr>
        <w:ind w:left="5670"/>
        <w:jc w:val="right"/>
        <w:rPr>
          <w:rFonts w:eastAsia="MS Mincho"/>
        </w:rPr>
      </w:pPr>
    </w:p>
    <w:p w:rsidR="00FE2A9F" w:rsidRDefault="00FE2A9F" w:rsidP="004963DB">
      <w:pPr>
        <w:ind w:left="5670"/>
        <w:jc w:val="right"/>
        <w:rPr>
          <w:rFonts w:eastAsia="MS Mincho"/>
        </w:rPr>
        <w:sectPr w:rsidR="00FE2A9F" w:rsidSect="00FE2A9F">
          <w:pgSz w:w="16838" w:h="11906" w:orient="landscape"/>
          <w:pgMar w:top="720" w:right="295" w:bottom="720" w:left="720" w:header="709" w:footer="0" w:gutter="0"/>
          <w:cols w:space="708"/>
          <w:docGrid w:linePitch="360"/>
        </w:sectPr>
      </w:pPr>
    </w:p>
    <w:p w:rsidR="00274F02" w:rsidRDefault="00274F02" w:rsidP="004963DB">
      <w:pPr>
        <w:ind w:left="5670"/>
        <w:jc w:val="right"/>
        <w:rPr>
          <w:rFonts w:eastAsia="MS Mincho"/>
        </w:rPr>
      </w:pPr>
    </w:p>
    <w:p w:rsidR="00274F02" w:rsidRDefault="00274F02" w:rsidP="004963DB">
      <w:pPr>
        <w:ind w:left="5670"/>
        <w:jc w:val="right"/>
        <w:rPr>
          <w:rFonts w:eastAsia="MS Mincho"/>
        </w:rPr>
      </w:pPr>
    </w:p>
    <w:p w:rsidR="00710460" w:rsidRPr="0031477C" w:rsidRDefault="00710460" w:rsidP="004963DB">
      <w:pPr>
        <w:ind w:left="5670"/>
        <w:jc w:val="right"/>
        <w:rPr>
          <w:rFonts w:eastAsia="MS Mincho"/>
        </w:rPr>
      </w:pPr>
      <w:r w:rsidRPr="0031477C">
        <w:rPr>
          <w:rFonts w:eastAsia="MS Mincho"/>
        </w:rPr>
        <w:t>Приложение № 3</w:t>
      </w:r>
    </w:p>
    <w:p w:rsidR="00710460" w:rsidRPr="0031477C" w:rsidRDefault="00710460" w:rsidP="004963DB">
      <w:pPr>
        <w:ind w:left="5670"/>
        <w:jc w:val="right"/>
      </w:pPr>
      <w:r w:rsidRPr="0031477C">
        <w:t>к документации</w:t>
      </w:r>
    </w:p>
    <w:p w:rsidR="00710460" w:rsidRPr="0031477C" w:rsidRDefault="00710460" w:rsidP="00710460">
      <w:pPr>
        <w:jc w:val="center"/>
        <w:rPr>
          <w:b/>
        </w:rPr>
      </w:pPr>
    </w:p>
    <w:p w:rsidR="00710460" w:rsidRPr="0031477C" w:rsidRDefault="00710460" w:rsidP="00710460">
      <w:pPr>
        <w:jc w:val="center"/>
      </w:pPr>
      <w:r w:rsidRPr="0031477C">
        <w:t>На бланке участника</w:t>
      </w:r>
    </w:p>
    <w:p w:rsidR="00710460" w:rsidRPr="0031477C" w:rsidRDefault="00710460" w:rsidP="00710460">
      <w:pPr>
        <w:keepNext/>
        <w:suppressAutoHyphens/>
        <w:jc w:val="center"/>
        <w:outlineLvl w:val="1"/>
        <w:rPr>
          <w:bCs/>
          <w:iCs/>
        </w:rPr>
      </w:pPr>
      <w:r w:rsidRPr="0031477C">
        <w:rPr>
          <w:bCs/>
        </w:rPr>
        <w:t xml:space="preserve">ЗАЯВКА </w:t>
      </w:r>
      <w:r w:rsidRPr="0031477C">
        <w:rPr>
          <w:bCs/>
          <w:iCs/>
        </w:rPr>
        <w:t xml:space="preserve">______________ </w:t>
      </w:r>
      <w:r w:rsidRPr="0031477C">
        <w:rPr>
          <w:bCs/>
          <w:i/>
          <w:iCs/>
        </w:rPr>
        <w:t>(наименование участника)</w:t>
      </w:r>
      <w:r w:rsidRPr="0031477C">
        <w:rPr>
          <w:bCs/>
          <w:iCs/>
        </w:rPr>
        <w:t xml:space="preserve"> НА УЧАСТИЕ</w:t>
      </w:r>
      <w:r w:rsidRPr="0031477C">
        <w:rPr>
          <w:bCs/>
          <w:iCs/>
        </w:rPr>
        <w:br/>
        <w:t>В ЗАПРОСЕ ПРЕДЛОЖЕНИЙ №</w:t>
      </w:r>
      <w:r w:rsidR="00FE2A9F">
        <w:rPr>
          <w:bCs/>
          <w:iCs/>
        </w:rPr>
        <w:t>021/001</w:t>
      </w:r>
      <w:r w:rsidRPr="0031477C">
        <w:rPr>
          <w:bCs/>
          <w:iCs/>
        </w:rPr>
        <w:t xml:space="preserve"> </w:t>
      </w:r>
    </w:p>
    <w:p w:rsidR="00710460" w:rsidRPr="0031477C" w:rsidRDefault="00710460" w:rsidP="00710460"/>
    <w:p w:rsidR="00710460" w:rsidRPr="0031477C" w:rsidRDefault="00710460" w:rsidP="00710460">
      <w:pPr>
        <w:rPr>
          <w:i/>
        </w:rPr>
      </w:pPr>
      <w:r w:rsidRPr="0031477C">
        <w:rPr>
          <w:i/>
        </w:rPr>
        <w:t>Заявка должна быть подготовлена отдельно на каждый лот</w:t>
      </w:r>
    </w:p>
    <w:p w:rsidR="00710460" w:rsidRPr="0031477C" w:rsidRDefault="00710460" w:rsidP="00710460">
      <w:pPr>
        <w:ind w:firstLine="720"/>
        <w:jc w:val="both"/>
      </w:pPr>
      <w:r w:rsidRPr="0031477C">
        <w:t xml:space="preserve">Будучи уполномоченным представлять и действовать от имени ________________ (далее - участник) </w:t>
      </w:r>
      <w:r w:rsidRPr="0031477C">
        <w:rPr>
          <w:i/>
        </w:rPr>
        <w:t>(указать наименование участника или, в случае участия нескольких лиц на стороне одного участника, наименования таких лиц)</w:t>
      </w:r>
      <w:r w:rsidRPr="0031477C">
        <w:t>, а также полностью изучив всю документацию, я, нижеподписавшийся, настоящим подаю заявку на уч</w:t>
      </w:r>
      <w:r w:rsidR="00FE2A9F">
        <w:t>астие в запросе предложений №021/001</w:t>
      </w:r>
      <w:r w:rsidR="00D25365" w:rsidRPr="0031477C">
        <w:t xml:space="preserve"> </w:t>
      </w:r>
      <w:r w:rsidRPr="0031477C">
        <w:t xml:space="preserve">на право заключения договора </w:t>
      </w:r>
      <w:r w:rsidRPr="0031477C">
        <w:rPr>
          <w:i/>
          <w:u w:val="single"/>
        </w:rPr>
        <w:t>указать предмет договора</w:t>
      </w:r>
      <w:r w:rsidRPr="0031477C">
        <w:t>.</w:t>
      </w:r>
    </w:p>
    <w:p w:rsidR="00710460" w:rsidRPr="0031477C" w:rsidRDefault="00710460" w:rsidP="00710460">
      <w:pPr>
        <w:ind w:firstLine="720"/>
        <w:jc w:val="both"/>
      </w:pPr>
      <w:r w:rsidRPr="0031477C">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710460" w:rsidRPr="0031477C" w:rsidRDefault="00710460" w:rsidP="00710460">
      <w:pPr>
        <w:ind w:firstLine="708"/>
        <w:jc w:val="both"/>
      </w:pPr>
      <w:r w:rsidRPr="0031477C">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710460" w:rsidRPr="0031477C" w:rsidRDefault="00710460" w:rsidP="00710460">
      <w:pPr>
        <w:ind w:firstLine="708"/>
        <w:jc w:val="both"/>
      </w:pPr>
      <w:r w:rsidRPr="0031477C">
        <w:t>Настоящим подтверждается, что _________(</w:t>
      </w:r>
      <w:r w:rsidRPr="0031477C">
        <w:rPr>
          <w:i/>
        </w:rPr>
        <w:t>наименование участника)</w:t>
      </w:r>
      <w:r w:rsidRPr="0031477C">
        <w:t xml:space="preserve"> ознакомилось(ся) с условиями к документации, с ними согласно(ен) и возражений не имеет.</w:t>
      </w:r>
    </w:p>
    <w:p w:rsidR="00710460" w:rsidRPr="0031477C" w:rsidRDefault="00710460" w:rsidP="00710460">
      <w:pPr>
        <w:ind w:firstLine="709"/>
        <w:jc w:val="both"/>
      </w:pPr>
      <w:r w:rsidRPr="0031477C">
        <w:t>В частности, _______ (</w:t>
      </w:r>
      <w:r w:rsidRPr="0031477C">
        <w:rPr>
          <w:i/>
        </w:rPr>
        <w:t>наименование участника)</w:t>
      </w:r>
      <w:r w:rsidRPr="0031477C">
        <w:t>, подавая настоящую заявку, согласно(ен) с тем, что:</w:t>
      </w:r>
    </w:p>
    <w:p w:rsidR="00710460" w:rsidRPr="0031477C" w:rsidRDefault="00710460" w:rsidP="00710460">
      <w:pPr>
        <w:widowControl w:val="0"/>
        <w:tabs>
          <w:tab w:val="left" w:pos="960"/>
          <w:tab w:val="left" w:pos="1080"/>
        </w:tabs>
        <w:ind w:firstLine="720"/>
        <w:jc w:val="both"/>
      </w:pPr>
      <w:r w:rsidRPr="0031477C">
        <w:t xml:space="preserve">- результаты рассмотрения заявки зависят от проверки всех данных, представленных </w:t>
      </w:r>
      <w:r w:rsidRPr="0031477C">
        <w:rPr>
          <w:i/>
        </w:rPr>
        <w:t>______________ (наименование участника)</w:t>
      </w:r>
      <w:r w:rsidRPr="0031477C">
        <w:t>, а также иных сведений, имеющихся в распоряжении заказчика;</w:t>
      </w:r>
    </w:p>
    <w:p w:rsidR="00710460" w:rsidRPr="0031477C" w:rsidRDefault="00710460" w:rsidP="00710460">
      <w:pPr>
        <w:tabs>
          <w:tab w:val="left" w:pos="1080"/>
          <w:tab w:val="left" w:pos="7938"/>
        </w:tabs>
        <w:ind w:firstLine="720"/>
        <w:jc w:val="both"/>
      </w:pPr>
      <w:r w:rsidRPr="0031477C">
        <w:t xml:space="preserve">- за любую ошибку или упущение в представленной </w:t>
      </w:r>
      <w:r w:rsidRPr="0031477C">
        <w:rPr>
          <w:i/>
        </w:rPr>
        <w:t xml:space="preserve">__________________ (наименование участника) </w:t>
      </w:r>
      <w:r w:rsidRPr="0031477C">
        <w:t xml:space="preserve">заявке ответственность целиком и полностью будет лежать на </w:t>
      </w:r>
      <w:r w:rsidRPr="0031477C">
        <w:rPr>
          <w:i/>
        </w:rPr>
        <w:t>__________________ (наименование участника)</w:t>
      </w:r>
      <w:r w:rsidRPr="0031477C">
        <w:t>;</w:t>
      </w:r>
    </w:p>
    <w:p w:rsidR="00710460" w:rsidRPr="0031477C" w:rsidRDefault="00710460" w:rsidP="00710460">
      <w:pPr>
        <w:tabs>
          <w:tab w:val="left" w:pos="1080"/>
          <w:tab w:val="left" w:pos="7938"/>
        </w:tabs>
        <w:ind w:firstLine="720"/>
        <w:jc w:val="both"/>
      </w:pPr>
      <w:r w:rsidRPr="0031477C">
        <w:t xml:space="preserve">- заказчик вправе отказаться от проведения запроса предложений в порядке, предусмотренном документацией без объяснения причин. </w:t>
      </w:r>
    </w:p>
    <w:p w:rsidR="00710460" w:rsidRPr="0031477C" w:rsidRDefault="00710460" w:rsidP="00710460">
      <w:pPr>
        <w:ind w:firstLine="709"/>
        <w:jc w:val="both"/>
      </w:pPr>
      <w:r w:rsidRPr="0031477C">
        <w:t xml:space="preserve">В случае признания _________ </w:t>
      </w:r>
      <w:r w:rsidRPr="0031477C">
        <w:rPr>
          <w:i/>
        </w:rPr>
        <w:t>(наименование участника)</w:t>
      </w:r>
      <w:r w:rsidRPr="0031477C">
        <w:t xml:space="preserve"> победителем мы обязуемся:</w:t>
      </w:r>
    </w:p>
    <w:p w:rsidR="00710460" w:rsidRPr="0031477C" w:rsidRDefault="00710460" w:rsidP="00E625A6">
      <w:pPr>
        <w:numPr>
          <w:ilvl w:val="0"/>
          <w:numId w:val="7"/>
        </w:numPr>
        <w:ind w:left="0" w:firstLine="714"/>
        <w:jc w:val="both"/>
      </w:pPr>
      <w:r w:rsidRPr="0031477C">
        <w:t>Подписать договор(ы) на условиях настоящей заявки и на условиях, объявленных в документации.</w:t>
      </w:r>
    </w:p>
    <w:p w:rsidR="00710460" w:rsidRPr="0031477C" w:rsidRDefault="00710460" w:rsidP="00E625A6">
      <w:pPr>
        <w:numPr>
          <w:ilvl w:val="0"/>
          <w:numId w:val="7"/>
        </w:numPr>
        <w:ind w:left="0" w:firstLine="714"/>
        <w:jc w:val="both"/>
      </w:pPr>
      <w:r w:rsidRPr="0031477C">
        <w:t xml:space="preserve">Исполнять обязанности, предусмотренные заключенным договором, строго в соответствии с требованиями такого договора. </w:t>
      </w:r>
    </w:p>
    <w:p w:rsidR="00710460" w:rsidRPr="0031477C" w:rsidRDefault="00710460" w:rsidP="00E625A6">
      <w:pPr>
        <w:numPr>
          <w:ilvl w:val="0"/>
          <w:numId w:val="7"/>
        </w:numPr>
        <w:ind w:left="0" w:firstLine="714"/>
        <w:jc w:val="both"/>
      </w:pPr>
      <w:r w:rsidRPr="0031477C">
        <w:t>Не вносить в договор изменения, не предусмотренные условиями документации.</w:t>
      </w:r>
    </w:p>
    <w:p w:rsidR="00710460" w:rsidRPr="0031477C" w:rsidRDefault="00710460" w:rsidP="00710460">
      <w:pPr>
        <w:ind w:firstLine="709"/>
        <w:jc w:val="both"/>
      </w:pPr>
      <w:r w:rsidRPr="0031477C">
        <w:t>Настоящим подтверждаем, что:</w:t>
      </w:r>
    </w:p>
    <w:p w:rsidR="00710460" w:rsidRPr="0031477C" w:rsidRDefault="00710460" w:rsidP="00710460">
      <w:pPr>
        <w:ind w:firstLine="709"/>
        <w:jc w:val="both"/>
      </w:pPr>
      <w:r w:rsidRPr="0031477C">
        <w:t xml:space="preserve">- товары, результаты работ, услуг, предлагаемые _______ </w:t>
      </w:r>
      <w:r w:rsidRPr="0031477C">
        <w:rPr>
          <w:i/>
        </w:rPr>
        <w:t>(наименование участника)</w:t>
      </w:r>
      <w:r w:rsidRPr="0031477C">
        <w:t xml:space="preserve">, свободны от любых прав со стороны третьих лиц, ________ </w:t>
      </w:r>
      <w:r w:rsidRPr="0031477C">
        <w:rPr>
          <w:i/>
        </w:rPr>
        <w:t>(наименование участника)</w:t>
      </w:r>
      <w:r w:rsidRPr="0031477C">
        <w:t xml:space="preserve">  согласно передать все права на товары, результаты работ, услуг  в случае признания победителем заказчику;</w:t>
      </w:r>
    </w:p>
    <w:p w:rsidR="00710460" w:rsidRPr="0031477C" w:rsidRDefault="00710460" w:rsidP="00710460">
      <w:pPr>
        <w:ind w:firstLine="709"/>
        <w:jc w:val="both"/>
      </w:pPr>
      <w:r w:rsidRPr="0031477C">
        <w:t xml:space="preserve">- </w:t>
      </w:r>
      <w:r w:rsidRPr="0031477C">
        <w:rPr>
          <w:i/>
        </w:rPr>
        <w:t xml:space="preserve">________(наименование участника, лиц, выступающих на стороне участника) </w:t>
      </w:r>
      <w:r w:rsidRPr="0031477C">
        <w:t>не находится в процессе ликвидации;</w:t>
      </w:r>
    </w:p>
    <w:p w:rsidR="00710460" w:rsidRPr="0031477C" w:rsidRDefault="00710460" w:rsidP="00710460">
      <w:pPr>
        <w:ind w:firstLine="709"/>
        <w:jc w:val="both"/>
      </w:pPr>
      <w:r w:rsidRPr="0031477C">
        <w:t xml:space="preserve">- в отношении </w:t>
      </w:r>
      <w:r w:rsidRPr="0031477C">
        <w:rPr>
          <w:i/>
        </w:rPr>
        <w:t>____(наименование участника, лиц, выступающих на стороне участника)</w:t>
      </w:r>
      <w:r w:rsidRPr="0031477C">
        <w:t xml:space="preserve"> не открыто конкурсное производство;</w:t>
      </w:r>
    </w:p>
    <w:p w:rsidR="00710460" w:rsidRPr="0031477C" w:rsidRDefault="00710460" w:rsidP="00710460">
      <w:pPr>
        <w:ind w:firstLine="709"/>
        <w:jc w:val="both"/>
      </w:pPr>
      <w:r w:rsidRPr="0031477C">
        <w:t xml:space="preserve">- на имущество ________ </w:t>
      </w:r>
      <w:r w:rsidRPr="0031477C">
        <w:rPr>
          <w:i/>
        </w:rPr>
        <w:t>(наименование участника, лиц, выступающих на стороне участника)</w:t>
      </w:r>
      <w:r w:rsidRPr="0031477C">
        <w:t xml:space="preserve"> не наложен арест, экономическая деятельность не приостановлена;</w:t>
      </w:r>
    </w:p>
    <w:p w:rsidR="00710460" w:rsidRPr="0031477C" w:rsidRDefault="00710460" w:rsidP="00710460">
      <w:pPr>
        <w:ind w:firstLine="709"/>
        <w:jc w:val="both"/>
      </w:pPr>
      <w:r w:rsidRPr="0031477C">
        <w:t xml:space="preserve">- у руководителей, членов коллегиального исполнительного органа и главного бухгалтера _____ </w:t>
      </w:r>
      <w:r w:rsidRPr="0031477C">
        <w:rPr>
          <w:i/>
        </w:rPr>
        <w:t>(наименование участника лиц, выступающих на стороне участника)</w:t>
      </w:r>
      <w:r w:rsidRPr="0031477C">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предложений, и административные наказания в виде дисквалификации;</w:t>
      </w:r>
    </w:p>
    <w:p w:rsidR="00710460" w:rsidRPr="0031477C" w:rsidRDefault="00710460" w:rsidP="00710460">
      <w:pPr>
        <w:ind w:firstLine="709"/>
        <w:jc w:val="both"/>
      </w:pPr>
      <w:r w:rsidRPr="0031477C">
        <w:t xml:space="preserve">Настоящим </w:t>
      </w:r>
      <w:r w:rsidRPr="0031477C">
        <w:rPr>
          <w:i/>
        </w:rPr>
        <w:t xml:space="preserve">________ (наименование участника, лиц, выступающих на стороне участника) </w:t>
      </w:r>
      <w:r w:rsidRPr="0031477C">
        <w:t>подтверждаем, что при подготовке заявки на участие в запросе предложений обеспечили соблюдение требований закона Республики Армения от 13 июня 2015 №ЗР-49 «О защите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запроса предложений.</w:t>
      </w:r>
    </w:p>
    <w:p w:rsidR="00710460" w:rsidRPr="0031477C" w:rsidRDefault="00710460" w:rsidP="00710460">
      <w:pPr>
        <w:ind w:firstLine="709"/>
        <w:jc w:val="both"/>
      </w:pPr>
      <w:r w:rsidRPr="0031477C">
        <w:t xml:space="preserve">_______ </w:t>
      </w:r>
      <w:r w:rsidRPr="0031477C">
        <w:rPr>
          <w:i/>
        </w:rPr>
        <w:t>(указывается ФИО лица, подписавшего Заявку)</w:t>
      </w:r>
      <w:r w:rsidRPr="0031477C">
        <w:t xml:space="preserve"> даю согласие на обработку всех своих персональных данных, указанных в заявке, в соответствии с требованиями законодательства Республики Армения, в целях проведения запроса предложений.</w:t>
      </w:r>
    </w:p>
    <w:p w:rsidR="00710460" w:rsidRPr="0031477C" w:rsidRDefault="00710460" w:rsidP="00710460">
      <w:pPr>
        <w:ind w:firstLine="709"/>
        <w:jc w:val="both"/>
      </w:pPr>
      <w:r w:rsidRPr="0031477C">
        <w:t>Настоящим ____________ (</w:t>
      </w:r>
      <w:r w:rsidRPr="0031477C">
        <w:rPr>
          <w:i/>
        </w:rPr>
        <w:t>наименование участника</w:t>
      </w:r>
      <w:r w:rsidRPr="0031477C">
        <w:t>) подтверждает и гарантирует подлинность всех документов, представленных в составе заявки,</w:t>
      </w:r>
    </w:p>
    <w:p w:rsidR="00710460" w:rsidRPr="0031477C" w:rsidRDefault="00710460" w:rsidP="00710460">
      <w:pPr>
        <w:ind w:firstLine="709"/>
        <w:jc w:val="both"/>
      </w:pPr>
      <w:r w:rsidRPr="0031477C">
        <w:t>Нижеподписавшийся удостоверяет, что сделанные заявления и сведения, представленные в настоящей заявке, являются полными, точными и верными.</w:t>
      </w:r>
    </w:p>
    <w:p w:rsidR="00710460" w:rsidRPr="0031477C" w:rsidRDefault="00710460" w:rsidP="00710460">
      <w:pPr>
        <w:ind w:firstLine="709"/>
        <w:jc w:val="both"/>
      </w:pPr>
      <w:r w:rsidRPr="0031477C">
        <w:t>В подтверждение этого прилагаем все необходимые документы.</w:t>
      </w:r>
    </w:p>
    <w:p w:rsidR="00710460" w:rsidRPr="0031477C" w:rsidRDefault="00710460" w:rsidP="00710460">
      <w:pPr>
        <w:keepNext/>
        <w:spacing w:before="240" w:after="60"/>
        <w:outlineLvl w:val="2"/>
        <w:rPr>
          <w:bCs/>
        </w:rPr>
      </w:pPr>
      <w:r w:rsidRPr="0031477C">
        <w:rPr>
          <w:bCs/>
        </w:rPr>
        <w:t>Представитель, имеющий полномочия подписать заявку на участие от имени</w:t>
      </w:r>
    </w:p>
    <w:p w:rsidR="00710460" w:rsidRPr="0031477C" w:rsidRDefault="00710460" w:rsidP="00710460">
      <w:pPr>
        <w:tabs>
          <w:tab w:val="left" w:pos="8640"/>
        </w:tabs>
        <w:jc w:val="center"/>
      </w:pPr>
      <w:r w:rsidRPr="0031477C">
        <w:t>__________________________________________________________________</w:t>
      </w:r>
    </w:p>
    <w:p w:rsidR="00710460" w:rsidRPr="0031477C" w:rsidRDefault="00710460" w:rsidP="00710460">
      <w:pPr>
        <w:tabs>
          <w:tab w:val="left" w:pos="8640"/>
        </w:tabs>
        <w:jc w:val="center"/>
      </w:pPr>
      <w:r w:rsidRPr="0031477C">
        <w:t>(полное наименование участника)</w:t>
      </w:r>
    </w:p>
    <w:p w:rsidR="00710460" w:rsidRPr="0031477C" w:rsidRDefault="00710460" w:rsidP="00710460">
      <w:r w:rsidRPr="0031477C">
        <w:t>Печать (при  наличии)</w:t>
      </w:r>
      <w:r w:rsidRPr="0031477C">
        <w:tab/>
      </w:r>
      <w:r w:rsidRPr="0031477C">
        <w:tab/>
      </w:r>
      <w:r w:rsidRPr="0031477C">
        <w:tab/>
        <w:t xml:space="preserve">                              (должность, подпись, ФИО)</w:t>
      </w:r>
    </w:p>
    <w:p w:rsidR="00710460" w:rsidRPr="0031477C" w:rsidRDefault="00710460" w:rsidP="00710460">
      <w:pPr>
        <w:spacing w:after="120"/>
      </w:pPr>
      <w:r w:rsidRPr="0031477C">
        <w:t>«____» _________ 20__ г.</w:t>
      </w:r>
    </w:p>
    <w:p w:rsidR="00710460" w:rsidRPr="0031477C" w:rsidRDefault="00710460" w:rsidP="00710460">
      <w:pPr>
        <w:spacing w:after="120"/>
      </w:pPr>
    </w:p>
    <w:p w:rsidR="00710460" w:rsidRPr="0031477C" w:rsidRDefault="00710460" w:rsidP="00710460">
      <w:pPr>
        <w:spacing w:after="120"/>
      </w:pPr>
    </w:p>
    <w:p w:rsidR="00710460" w:rsidRPr="0031477C" w:rsidRDefault="00710460" w:rsidP="00710460">
      <w:pPr>
        <w:spacing w:after="120"/>
      </w:pPr>
    </w:p>
    <w:p w:rsidR="00710460" w:rsidRDefault="00710460" w:rsidP="00710460">
      <w:pPr>
        <w:spacing w:after="120"/>
      </w:pPr>
    </w:p>
    <w:p w:rsidR="00EF7568" w:rsidRDefault="00EF7568" w:rsidP="00710460">
      <w:pPr>
        <w:spacing w:after="120"/>
      </w:pPr>
    </w:p>
    <w:p w:rsidR="00EF7568" w:rsidRDefault="00EF7568" w:rsidP="00710460">
      <w:pPr>
        <w:spacing w:after="120"/>
      </w:pPr>
    </w:p>
    <w:p w:rsidR="00EF7568" w:rsidRPr="0031477C" w:rsidRDefault="00EF7568" w:rsidP="00710460">
      <w:pPr>
        <w:spacing w:after="120"/>
      </w:pPr>
    </w:p>
    <w:p w:rsidR="00710460" w:rsidRPr="0031477C" w:rsidRDefault="00710460" w:rsidP="00710460">
      <w:pPr>
        <w:spacing w:after="120"/>
      </w:pPr>
    </w:p>
    <w:p w:rsidR="00710460" w:rsidRDefault="00710460"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Default="009163E3" w:rsidP="00710460">
      <w:pPr>
        <w:spacing w:after="120"/>
      </w:pPr>
    </w:p>
    <w:p w:rsidR="009163E3" w:rsidRPr="0031477C" w:rsidRDefault="009163E3" w:rsidP="00710460">
      <w:pPr>
        <w:spacing w:after="120"/>
      </w:pPr>
    </w:p>
    <w:tbl>
      <w:tblPr>
        <w:tblW w:w="15026" w:type="dxa"/>
        <w:tblInd w:w="-142" w:type="dxa"/>
        <w:tblLook w:val="0000" w:firstRow="0" w:lastRow="0" w:firstColumn="0" w:lastColumn="0" w:noHBand="0" w:noVBand="0"/>
      </w:tblPr>
      <w:tblGrid>
        <w:gridCol w:w="4537"/>
        <w:gridCol w:w="10489"/>
      </w:tblGrid>
      <w:tr w:rsidR="0031477C" w:rsidRPr="0031477C" w:rsidTr="000440DD">
        <w:tc>
          <w:tcPr>
            <w:tcW w:w="4537" w:type="dxa"/>
          </w:tcPr>
          <w:p w:rsidR="00710460" w:rsidRPr="0031477C" w:rsidRDefault="00710460" w:rsidP="00710460">
            <w:pPr>
              <w:keepNext/>
              <w:suppressAutoHyphens/>
              <w:spacing w:line="260" w:lineRule="exact"/>
              <w:jc w:val="center"/>
              <w:outlineLvl w:val="1"/>
              <w:rPr>
                <w:rFonts w:ascii="Cambria" w:eastAsia="MS Mincho" w:hAnsi="Cambria"/>
                <w:b/>
                <w:bCs/>
                <w:sz w:val="28"/>
                <w:szCs w:val="28"/>
              </w:rPr>
            </w:pPr>
          </w:p>
        </w:tc>
        <w:tc>
          <w:tcPr>
            <w:tcW w:w="10489" w:type="dxa"/>
          </w:tcPr>
          <w:p w:rsidR="00710460" w:rsidRPr="0031477C" w:rsidRDefault="00710460" w:rsidP="000440DD">
            <w:pPr>
              <w:keepNext/>
              <w:suppressAutoHyphens/>
              <w:spacing w:line="260" w:lineRule="exact"/>
              <w:ind w:left="1167" w:hanging="282"/>
              <w:jc w:val="right"/>
              <w:outlineLvl w:val="1"/>
              <w:rPr>
                <w:sz w:val="28"/>
                <w:szCs w:val="28"/>
              </w:rPr>
            </w:pPr>
            <w:r w:rsidRPr="0031477C">
              <w:rPr>
                <w:sz w:val="28"/>
                <w:szCs w:val="28"/>
              </w:rPr>
              <w:t>Приложение № 4</w:t>
            </w:r>
          </w:p>
          <w:p w:rsidR="00710460" w:rsidRPr="0031477C" w:rsidRDefault="00710460" w:rsidP="000440DD">
            <w:pPr>
              <w:keepNext/>
              <w:suppressAutoHyphens/>
              <w:spacing w:line="260" w:lineRule="exact"/>
              <w:ind w:left="885"/>
              <w:jc w:val="right"/>
              <w:outlineLvl w:val="1"/>
              <w:rPr>
                <w:rFonts w:eastAsia="MS Mincho"/>
                <w:sz w:val="28"/>
                <w:szCs w:val="28"/>
              </w:rPr>
            </w:pPr>
            <w:r w:rsidRPr="0031477C">
              <w:rPr>
                <w:sz w:val="28"/>
                <w:szCs w:val="28"/>
              </w:rPr>
              <w:t>к документации</w:t>
            </w:r>
          </w:p>
        </w:tc>
      </w:tr>
      <w:tr w:rsidR="0031477C" w:rsidRPr="0031477C" w:rsidTr="000440DD">
        <w:tc>
          <w:tcPr>
            <w:tcW w:w="4537" w:type="dxa"/>
          </w:tcPr>
          <w:p w:rsidR="00710460" w:rsidRPr="0031477C" w:rsidRDefault="00710460" w:rsidP="00710460">
            <w:pPr>
              <w:keepNext/>
              <w:suppressAutoHyphens/>
              <w:spacing w:line="260" w:lineRule="exact"/>
              <w:jc w:val="center"/>
              <w:outlineLvl w:val="1"/>
              <w:rPr>
                <w:rFonts w:ascii="Cambria" w:eastAsia="MS Mincho" w:hAnsi="Cambria"/>
                <w:b/>
                <w:bCs/>
                <w:sz w:val="28"/>
                <w:szCs w:val="28"/>
              </w:rPr>
            </w:pPr>
          </w:p>
        </w:tc>
        <w:tc>
          <w:tcPr>
            <w:tcW w:w="10489" w:type="dxa"/>
          </w:tcPr>
          <w:p w:rsidR="00710460" w:rsidRPr="0031477C" w:rsidRDefault="00710460" w:rsidP="00710460">
            <w:pPr>
              <w:keepNext/>
              <w:suppressAutoHyphens/>
              <w:spacing w:line="260" w:lineRule="exact"/>
              <w:outlineLvl w:val="1"/>
              <w:rPr>
                <w:sz w:val="28"/>
                <w:szCs w:val="28"/>
              </w:rPr>
            </w:pPr>
          </w:p>
        </w:tc>
      </w:tr>
    </w:tbl>
    <w:p w:rsidR="00710460" w:rsidRPr="0031477C" w:rsidRDefault="00710460" w:rsidP="000440DD">
      <w:pPr>
        <w:ind w:firstLine="709"/>
        <w:jc w:val="center"/>
        <w:rPr>
          <w:rFonts w:eastAsia="MS Mincho"/>
          <w:b/>
        </w:rPr>
      </w:pPr>
      <w:r w:rsidRPr="0031477C">
        <w:rPr>
          <w:rFonts w:eastAsia="MS Mincho"/>
          <w:b/>
        </w:rPr>
        <w:t>СВЕДЕНИЯ ОБ УЧАСТНИКЕ</w:t>
      </w:r>
    </w:p>
    <w:p w:rsidR="00710460" w:rsidRPr="0031477C" w:rsidRDefault="00710460" w:rsidP="000440DD">
      <w:pPr>
        <w:ind w:firstLine="709"/>
        <w:jc w:val="both"/>
        <w:rPr>
          <w:rFonts w:eastAsia="MS Mincho"/>
        </w:rPr>
      </w:pPr>
    </w:p>
    <w:p w:rsidR="00710460" w:rsidRPr="0031477C" w:rsidRDefault="00710460" w:rsidP="000440DD">
      <w:pPr>
        <w:ind w:left="-540" w:firstLine="709"/>
        <w:jc w:val="both"/>
        <w:rPr>
          <w:rFonts w:eastAsia="MS Mincho"/>
        </w:rPr>
      </w:pPr>
      <w:r w:rsidRPr="0031477C">
        <w:rPr>
          <w:rFonts w:eastAsia="MS Mincho"/>
        </w:rPr>
        <w:t>1. Полное название компании (фирмы)</w:t>
      </w:r>
    </w:p>
    <w:p w:rsidR="00710460" w:rsidRPr="0031477C" w:rsidRDefault="00710460" w:rsidP="000440DD">
      <w:pPr>
        <w:ind w:left="-540" w:firstLine="709"/>
        <w:jc w:val="both"/>
        <w:rPr>
          <w:rFonts w:eastAsia="MS Mincho"/>
          <w:u w:val="single"/>
        </w:rPr>
      </w:pPr>
      <w:r w:rsidRPr="0031477C">
        <w:rPr>
          <w:rFonts w:eastAsia="MS Mincho"/>
        </w:rPr>
        <w:tab/>
        <w:t xml:space="preserve"> </w:t>
      </w:r>
      <w:r w:rsidRPr="0031477C">
        <w:rPr>
          <w:rFonts w:eastAsia="MS Mincho"/>
          <w:u w:val="single"/>
        </w:rPr>
        <w:t xml:space="preserve">Адрес: </w:t>
      </w:r>
    </w:p>
    <w:p w:rsidR="00710460" w:rsidRPr="0031477C" w:rsidRDefault="00710460" w:rsidP="000440DD">
      <w:pPr>
        <w:ind w:left="-540" w:firstLine="709"/>
        <w:jc w:val="both"/>
        <w:rPr>
          <w:rFonts w:eastAsia="MS Mincho"/>
        </w:rPr>
      </w:pPr>
      <w:r w:rsidRPr="0031477C">
        <w:rPr>
          <w:rFonts w:eastAsia="MS Mincho"/>
        </w:rPr>
        <w:tab/>
        <w:t xml:space="preserve"> Телефон:   </w:t>
      </w:r>
    </w:p>
    <w:p w:rsidR="00710460" w:rsidRPr="0031477C" w:rsidRDefault="00710460" w:rsidP="000440DD">
      <w:pPr>
        <w:ind w:left="-540" w:firstLine="709"/>
        <w:jc w:val="both"/>
        <w:rPr>
          <w:rFonts w:eastAsia="MS Mincho"/>
          <w:u w:val="single"/>
        </w:rPr>
      </w:pPr>
      <w:r w:rsidRPr="0031477C">
        <w:rPr>
          <w:rFonts w:eastAsia="MS Mincho"/>
        </w:rPr>
        <w:t xml:space="preserve"> Зарегистрированный адрес офиса: </w:t>
      </w:r>
    </w:p>
    <w:p w:rsidR="00710460" w:rsidRPr="0031477C" w:rsidRDefault="00710460" w:rsidP="000440DD">
      <w:pPr>
        <w:ind w:left="-540" w:firstLine="709"/>
        <w:jc w:val="both"/>
        <w:rPr>
          <w:rFonts w:eastAsia="MS Mincho"/>
        </w:rPr>
      </w:pPr>
      <w:r w:rsidRPr="0031477C">
        <w:rPr>
          <w:rFonts w:eastAsia="MS Mincho"/>
        </w:rPr>
        <w:t>2. Руководитель: (Ф.И.О.)</w:t>
      </w:r>
    </w:p>
    <w:p w:rsidR="00710460" w:rsidRPr="0031477C" w:rsidRDefault="00710460" w:rsidP="000440DD">
      <w:pPr>
        <w:ind w:left="-540" w:firstLine="709"/>
        <w:jc w:val="both"/>
        <w:rPr>
          <w:rFonts w:eastAsia="MS Mincho"/>
          <w:u w:val="single"/>
        </w:rPr>
      </w:pPr>
      <w:r w:rsidRPr="0031477C">
        <w:rPr>
          <w:rFonts w:eastAsia="MS Mincho"/>
        </w:rPr>
        <w:t xml:space="preserve">3. Профилирующее направление деятельности компании: </w:t>
      </w:r>
    </w:p>
    <w:p w:rsidR="00710460" w:rsidRPr="0031477C" w:rsidRDefault="00710460" w:rsidP="000440DD">
      <w:pPr>
        <w:ind w:left="-540" w:firstLine="709"/>
        <w:jc w:val="both"/>
        <w:rPr>
          <w:rFonts w:eastAsia="MS Mincho"/>
        </w:rPr>
      </w:pPr>
      <w:r w:rsidRPr="0031477C">
        <w:rPr>
          <w:rFonts w:eastAsia="MS Mincho"/>
        </w:rPr>
        <w:t xml:space="preserve">4.Организационно-правовая форма компании (фирмы): </w:t>
      </w:r>
    </w:p>
    <w:p w:rsidR="00710460" w:rsidRPr="0031477C" w:rsidRDefault="00710460" w:rsidP="000440DD">
      <w:pPr>
        <w:ind w:left="-540" w:firstLine="709"/>
        <w:jc w:val="both"/>
        <w:rPr>
          <w:rFonts w:eastAsia="MS Mincho"/>
        </w:rPr>
      </w:pPr>
      <w:r w:rsidRPr="0031477C">
        <w:rPr>
          <w:rFonts w:eastAsia="MS Mincho"/>
        </w:rPr>
        <w:t xml:space="preserve">5. Уставной капитал: _____________ </w:t>
      </w:r>
    </w:p>
    <w:p w:rsidR="00710460" w:rsidRPr="0031477C" w:rsidRDefault="00710460" w:rsidP="000440DD">
      <w:pPr>
        <w:ind w:left="-540" w:firstLine="709"/>
        <w:jc w:val="both"/>
        <w:rPr>
          <w:rFonts w:eastAsia="MS Mincho"/>
        </w:rPr>
      </w:pPr>
      <w:r w:rsidRPr="0031477C">
        <w:rPr>
          <w:rFonts w:eastAsia="MS Mincho"/>
        </w:rPr>
        <w:t>6. Опыт работы (лет) по поставкам</w:t>
      </w:r>
    </w:p>
    <w:p w:rsidR="00710460" w:rsidRPr="0031477C" w:rsidRDefault="00710460" w:rsidP="000440DD">
      <w:pPr>
        <w:ind w:left="-540" w:firstLine="720"/>
        <w:jc w:val="both"/>
        <w:rPr>
          <w:rFonts w:eastAsia="MS Mincho"/>
          <w:u w:val="single"/>
        </w:rPr>
      </w:pPr>
      <w:r w:rsidRPr="0031477C">
        <w:rPr>
          <w:rFonts w:eastAsia="MS Mincho"/>
        </w:rPr>
        <w:t xml:space="preserve">        в стране </w:t>
      </w:r>
      <w:r w:rsidRPr="0031477C">
        <w:rPr>
          <w:rFonts w:eastAsia="MS Mincho"/>
          <w:u w:val="single"/>
        </w:rPr>
        <w:t>0,0 года</w:t>
      </w:r>
    </w:p>
    <w:p w:rsidR="00710460" w:rsidRPr="0031477C" w:rsidRDefault="00710460" w:rsidP="000440DD">
      <w:pPr>
        <w:ind w:left="-540" w:firstLine="709"/>
        <w:jc w:val="both"/>
        <w:rPr>
          <w:rFonts w:eastAsia="MS Mincho"/>
          <w:u w:val="single"/>
        </w:rPr>
      </w:pPr>
      <w:r w:rsidRPr="0031477C">
        <w:rPr>
          <w:rFonts w:eastAsia="MS Mincho"/>
        </w:rPr>
        <w:tab/>
        <w:t xml:space="preserve">за рубежом  </w:t>
      </w:r>
      <w:r w:rsidRPr="0031477C">
        <w:rPr>
          <w:rFonts w:eastAsia="MS Mincho"/>
          <w:u w:val="single"/>
        </w:rPr>
        <w:t>0,0 года</w:t>
      </w:r>
    </w:p>
    <w:p w:rsidR="00710460" w:rsidRPr="0031477C" w:rsidRDefault="00710460" w:rsidP="000440DD">
      <w:pPr>
        <w:ind w:left="-540" w:firstLine="709"/>
        <w:jc w:val="both"/>
        <w:rPr>
          <w:rFonts w:eastAsia="MS Mincho"/>
        </w:rPr>
      </w:pPr>
      <w:r w:rsidRPr="0031477C">
        <w:rPr>
          <w:rFonts w:eastAsia="MS Mincho"/>
        </w:rPr>
        <w:t>7. Банковские реквизиты:</w:t>
      </w:r>
    </w:p>
    <w:p w:rsidR="00710460" w:rsidRPr="0031477C" w:rsidRDefault="00710460" w:rsidP="000440DD">
      <w:pPr>
        <w:ind w:left="-540" w:firstLine="709"/>
        <w:jc w:val="both"/>
        <w:rPr>
          <w:rFonts w:eastAsia="MS Mincho"/>
        </w:rPr>
      </w:pPr>
      <w:r w:rsidRPr="0031477C">
        <w:rPr>
          <w:rFonts w:eastAsia="MS Mincho"/>
        </w:rPr>
        <w:t xml:space="preserve">8. Название и адрес филиалов и дочерних предприятий:    </w:t>
      </w:r>
    </w:p>
    <w:p w:rsidR="00710460" w:rsidRPr="0031477C" w:rsidRDefault="00710460" w:rsidP="000440DD">
      <w:pPr>
        <w:ind w:left="-540" w:firstLine="709"/>
        <w:jc w:val="both"/>
        <w:rPr>
          <w:rFonts w:eastAsia="MS Mincho"/>
        </w:rPr>
      </w:pPr>
      <w:r w:rsidRPr="0031477C">
        <w:rPr>
          <w:rFonts w:eastAsia="MS Mincho"/>
        </w:rPr>
        <w:t>9. Если данная компания дочерняя, какова ее роль и участие в проектах материнской компании.</w:t>
      </w:r>
    </w:p>
    <w:p w:rsidR="00710460" w:rsidRPr="0031477C" w:rsidRDefault="00710460" w:rsidP="000440DD">
      <w:pPr>
        <w:ind w:left="-540" w:firstLine="709"/>
        <w:jc w:val="both"/>
        <w:rPr>
          <w:rFonts w:eastAsia="MS Mincho"/>
        </w:rPr>
      </w:pPr>
      <w:r w:rsidRPr="0031477C">
        <w:rPr>
          <w:rFonts w:eastAsia="MS Mincho"/>
        </w:rPr>
        <w:t>10. Привести здесь или дать на отдельном листе организационную структуру компании, включая положение директо</w:t>
      </w:r>
      <w:r w:rsidR="000440DD">
        <w:rPr>
          <w:rFonts w:eastAsia="MS Mincho"/>
        </w:rPr>
        <w:t>ров и ключевых должностных лиц.</w:t>
      </w:r>
    </w:p>
    <w:p w:rsidR="00710460" w:rsidRPr="0031477C" w:rsidRDefault="00710460" w:rsidP="000440DD">
      <w:pPr>
        <w:tabs>
          <w:tab w:val="left" w:pos="9639"/>
        </w:tabs>
        <w:ind w:left="-540" w:right="97" w:firstLine="540"/>
        <w:rPr>
          <w:b/>
        </w:rPr>
      </w:pPr>
      <w:r w:rsidRPr="0031477C">
        <w:rPr>
          <w:b/>
        </w:rPr>
        <w:t>Контактные лица</w:t>
      </w:r>
    </w:p>
    <w:p w:rsidR="00710460" w:rsidRPr="0031477C" w:rsidRDefault="00710460" w:rsidP="00EF7568">
      <w:pPr>
        <w:ind w:left="284" w:right="97" w:firstLine="540"/>
        <w:jc w:val="both"/>
      </w:pPr>
      <w:r w:rsidRPr="0031477C">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710460" w:rsidRPr="0031477C" w:rsidRDefault="00710460" w:rsidP="00EF7568">
      <w:pPr>
        <w:tabs>
          <w:tab w:val="left" w:pos="9639"/>
        </w:tabs>
        <w:ind w:left="284"/>
        <w:rPr>
          <w:u w:val="single"/>
        </w:rPr>
      </w:pPr>
      <w:r w:rsidRPr="0031477C">
        <w:rPr>
          <w:u w:val="single"/>
        </w:rPr>
        <w:t>Справки по общим вопросам и вопросам управления</w:t>
      </w:r>
    </w:p>
    <w:p w:rsidR="00710460" w:rsidRPr="0031477C" w:rsidRDefault="00710460" w:rsidP="00EF7568">
      <w:pPr>
        <w:tabs>
          <w:tab w:val="left" w:pos="9639"/>
        </w:tabs>
        <w:ind w:left="284"/>
      </w:pPr>
      <w:r w:rsidRPr="0031477C">
        <w:t>Ф.И.О., должность, тел. (код)</w:t>
      </w:r>
    </w:p>
    <w:p w:rsidR="00710460" w:rsidRPr="0031477C" w:rsidRDefault="00710460" w:rsidP="00EF7568">
      <w:pPr>
        <w:tabs>
          <w:tab w:val="left" w:pos="9639"/>
        </w:tabs>
        <w:ind w:left="284"/>
        <w:rPr>
          <w:u w:val="single"/>
        </w:rPr>
      </w:pPr>
      <w:r w:rsidRPr="0031477C">
        <w:rPr>
          <w:u w:val="single"/>
        </w:rPr>
        <w:t>Справки по кадровым вопросам</w:t>
      </w:r>
    </w:p>
    <w:p w:rsidR="00710460" w:rsidRPr="0031477C" w:rsidRDefault="00710460" w:rsidP="00EF7568">
      <w:pPr>
        <w:tabs>
          <w:tab w:val="left" w:pos="9639"/>
        </w:tabs>
        <w:ind w:left="284"/>
      </w:pPr>
      <w:r w:rsidRPr="0031477C">
        <w:t>Ф.И.О., должность, тел. (код)</w:t>
      </w:r>
    </w:p>
    <w:p w:rsidR="00710460" w:rsidRPr="0031477C" w:rsidRDefault="00710460" w:rsidP="00EF7568">
      <w:pPr>
        <w:tabs>
          <w:tab w:val="left" w:pos="9639"/>
        </w:tabs>
        <w:ind w:left="284"/>
        <w:rPr>
          <w:u w:val="single"/>
        </w:rPr>
      </w:pPr>
      <w:r w:rsidRPr="0031477C">
        <w:rPr>
          <w:u w:val="single"/>
        </w:rPr>
        <w:t>Справки по техническим вопросам</w:t>
      </w:r>
    </w:p>
    <w:p w:rsidR="00710460" w:rsidRPr="0031477C" w:rsidRDefault="00710460" w:rsidP="00EF7568">
      <w:pPr>
        <w:tabs>
          <w:tab w:val="left" w:pos="9639"/>
        </w:tabs>
        <w:ind w:left="284"/>
      </w:pPr>
      <w:r w:rsidRPr="0031477C">
        <w:t>Ф.И.О., должность, тел. (код)</w:t>
      </w:r>
    </w:p>
    <w:p w:rsidR="00710460" w:rsidRPr="0031477C" w:rsidRDefault="00710460" w:rsidP="00EF7568">
      <w:pPr>
        <w:tabs>
          <w:tab w:val="left" w:pos="9639"/>
        </w:tabs>
        <w:ind w:left="284"/>
        <w:rPr>
          <w:u w:val="single"/>
        </w:rPr>
      </w:pPr>
      <w:r w:rsidRPr="0031477C">
        <w:rPr>
          <w:u w:val="single"/>
        </w:rPr>
        <w:t>Справки по финансовым вопросам</w:t>
      </w:r>
    </w:p>
    <w:p w:rsidR="00710460" w:rsidRPr="0031477C" w:rsidRDefault="00710460" w:rsidP="00EF7568">
      <w:pPr>
        <w:tabs>
          <w:tab w:val="left" w:pos="9639"/>
        </w:tabs>
        <w:ind w:left="284"/>
      </w:pPr>
      <w:r w:rsidRPr="0031477C">
        <w:t>Ф.И.О., должность, тел. (код)</w:t>
      </w:r>
    </w:p>
    <w:p w:rsidR="00710460" w:rsidRPr="0031477C" w:rsidRDefault="00710460" w:rsidP="000440DD">
      <w:pPr>
        <w:autoSpaceDE w:val="0"/>
        <w:autoSpaceDN w:val="0"/>
        <w:adjustRightInd w:val="0"/>
        <w:jc w:val="both"/>
        <w:rPr>
          <w:rFonts w:cs="Tahoma"/>
        </w:rPr>
      </w:pPr>
      <w:r w:rsidRPr="0031477C">
        <w:rPr>
          <w:rFonts w:cs="Tahoma"/>
        </w:rPr>
        <w:t>Датировано "_____" ____________________ 202</w:t>
      </w:r>
      <w:r w:rsidR="00100EE6">
        <w:rPr>
          <w:rFonts w:cs="Tahoma"/>
        </w:rPr>
        <w:t>1</w:t>
      </w:r>
      <w:r w:rsidRPr="0031477C">
        <w:rPr>
          <w:rFonts w:cs="Tahoma"/>
        </w:rPr>
        <w:t xml:space="preserve"> г.</w:t>
      </w:r>
    </w:p>
    <w:p w:rsidR="00710460" w:rsidRPr="0031477C" w:rsidRDefault="00710460" w:rsidP="00710460">
      <w:pPr>
        <w:autoSpaceDE w:val="0"/>
        <w:autoSpaceDN w:val="0"/>
        <w:adjustRightInd w:val="0"/>
        <w:spacing w:line="360" w:lineRule="exact"/>
        <w:jc w:val="both"/>
        <w:rPr>
          <w:rFonts w:cs="Tahoma"/>
        </w:rPr>
      </w:pPr>
      <w:r w:rsidRPr="0031477C">
        <w:rPr>
          <w:rFonts w:cs="Tahoma"/>
        </w:rPr>
        <w:t>Имеющий полномочия подписать техническое предложение участника от имени ________________________________________________________</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(Полное наименование участника)</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 xml:space="preserve">Печать (при наличии) _______________________(Должность, подпись, ФИО)                                                </w:t>
      </w:r>
    </w:p>
    <w:p w:rsidR="00710460" w:rsidRDefault="00710460"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Default="009163E3" w:rsidP="000440DD">
      <w:pPr>
        <w:jc w:val="both"/>
        <w:rPr>
          <w:rFonts w:eastAsia="MS Mincho"/>
        </w:rPr>
      </w:pPr>
    </w:p>
    <w:p w:rsidR="009163E3" w:rsidRPr="0031477C" w:rsidRDefault="009163E3" w:rsidP="000440DD">
      <w:pPr>
        <w:jc w:val="both"/>
        <w:rPr>
          <w:rFonts w:eastAsia="MS Mincho"/>
        </w:rPr>
      </w:pPr>
    </w:p>
    <w:p w:rsidR="00710460" w:rsidRPr="0031477C" w:rsidRDefault="00710460" w:rsidP="000440DD">
      <w:pPr>
        <w:ind w:left="5670"/>
        <w:jc w:val="right"/>
        <w:rPr>
          <w:rFonts w:eastAsia="MS Mincho"/>
          <w:sz w:val="28"/>
          <w:szCs w:val="28"/>
        </w:rPr>
      </w:pPr>
      <w:r w:rsidRPr="0031477C">
        <w:rPr>
          <w:rFonts w:eastAsia="MS Mincho"/>
          <w:sz w:val="28"/>
          <w:szCs w:val="28"/>
        </w:rPr>
        <w:t>Приложение № 5</w:t>
      </w:r>
    </w:p>
    <w:p w:rsidR="00710460" w:rsidRPr="0031477C" w:rsidRDefault="00710460" w:rsidP="000440DD">
      <w:pPr>
        <w:ind w:left="5670"/>
        <w:jc w:val="right"/>
        <w:rPr>
          <w:sz w:val="28"/>
          <w:szCs w:val="28"/>
        </w:rPr>
      </w:pPr>
      <w:r w:rsidRPr="0031477C">
        <w:rPr>
          <w:sz w:val="28"/>
          <w:szCs w:val="28"/>
        </w:rPr>
        <w:t>к документации</w:t>
      </w:r>
    </w:p>
    <w:p w:rsidR="00710460" w:rsidRPr="0031477C" w:rsidRDefault="00710460" w:rsidP="000440DD">
      <w:pPr>
        <w:widowControl w:val="0"/>
        <w:autoSpaceDE w:val="0"/>
        <w:autoSpaceDN w:val="0"/>
        <w:adjustRightInd w:val="0"/>
        <w:jc w:val="right"/>
      </w:pPr>
    </w:p>
    <w:p w:rsidR="00710460" w:rsidRPr="0031477C" w:rsidRDefault="00710460" w:rsidP="00710460">
      <w:pPr>
        <w:widowControl w:val="0"/>
        <w:autoSpaceDE w:val="0"/>
        <w:autoSpaceDN w:val="0"/>
        <w:adjustRightInd w:val="0"/>
        <w:spacing w:line="180" w:lineRule="exact"/>
        <w:jc w:val="both"/>
      </w:pPr>
    </w:p>
    <w:p w:rsidR="00710460" w:rsidRPr="0031477C" w:rsidRDefault="00710460" w:rsidP="00710460">
      <w:pPr>
        <w:widowControl w:val="0"/>
        <w:autoSpaceDE w:val="0"/>
        <w:autoSpaceDN w:val="0"/>
        <w:adjustRightInd w:val="0"/>
        <w:jc w:val="center"/>
        <w:rPr>
          <w:b/>
        </w:rPr>
      </w:pPr>
      <w:r w:rsidRPr="0031477C">
        <w:rPr>
          <w:b/>
        </w:rPr>
        <w:t>ИНФОРМАЦИЯ О ФИНАНСОВОМ СОСТОЯНИИ И ПРОИЗВОДСТВЕННОЙ ДЕЯТЕЛЬНОСТИ</w:t>
      </w:r>
    </w:p>
    <w:p w:rsidR="00710460" w:rsidRPr="0031477C" w:rsidRDefault="00710460" w:rsidP="00710460">
      <w:pPr>
        <w:widowControl w:val="0"/>
        <w:autoSpaceDE w:val="0"/>
        <w:autoSpaceDN w:val="0"/>
        <w:adjustRightInd w:val="0"/>
      </w:pPr>
    </w:p>
    <w:p w:rsidR="00710460" w:rsidRPr="0031477C" w:rsidRDefault="00710460" w:rsidP="00710460">
      <w:pPr>
        <w:widowControl w:val="0"/>
        <w:autoSpaceDE w:val="0"/>
        <w:autoSpaceDN w:val="0"/>
        <w:adjustRightInd w:val="0"/>
        <w:spacing w:line="276" w:lineRule="auto"/>
        <w:jc w:val="both"/>
      </w:pPr>
      <w:r w:rsidRPr="0031477C">
        <w:t>1. Дата создания: ________ год</w:t>
      </w:r>
    </w:p>
    <w:p w:rsidR="00710460" w:rsidRPr="0031477C" w:rsidRDefault="00710460" w:rsidP="00710460">
      <w:pPr>
        <w:widowControl w:val="0"/>
        <w:autoSpaceDE w:val="0"/>
        <w:autoSpaceDN w:val="0"/>
        <w:adjustRightInd w:val="0"/>
        <w:spacing w:line="276" w:lineRule="auto"/>
        <w:jc w:val="both"/>
      </w:pPr>
      <w:r w:rsidRPr="0031477C">
        <w:t>2.Уставной капитал: _____________________________________(___________)</w:t>
      </w:r>
    </w:p>
    <w:p w:rsidR="00710460" w:rsidRPr="0031477C" w:rsidRDefault="00710460" w:rsidP="00710460">
      <w:pPr>
        <w:spacing w:line="276" w:lineRule="auto"/>
        <w:ind w:left="-540" w:firstLine="540"/>
        <w:jc w:val="both"/>
        <w:rPr>
          <w:rFonts w:eastAsia="MS Mincho"/>
        </w:rPr>
      </w:pPr>
      <w:r w:rsidRPr="0031477C">
        <w:rPr>
          <w:rFonts w:eastAsia="MS Mincho"/>
        </w:rPr>
        <w:t>3.Банковские реквизиты:</w:t>
      </w:r>
    </w:p>
    <w:p w:rsidR="00710460" w:rsidRPr="0031477C" w:rsidRDefault="00710460" w:rsidP="00E625A6">
      <w:pPr>
        <w:numPr>
          <w:ilvl w:val="0"/>
          <w:numId w:val="8"/>
        </w:numPr>
        <w:spacing w:line="276" w:lineRule="auto"/>
        <w:jc w:val="both"/>
        <w:rPr>
          <w:rFonts w:eastAsia="MS Mincho"/>
        </w:rPr>
      </w:pPr>
      <w:r w:rsidRPr="0031477C">
        <w:rPr>
          <w:rFonts w:eastAsia="MS Mincho"/>
        </w:rPr>
        <w:t xml:space="preserve">наименование банка, </w:t>
      </w:r>
    </w:p>
    <w:p w:rsidR="00710460" w:rsidRPr="0031477C" w:rsidRDefault="00710460" w:rsidP="00E625A6">
      <w:pPr>
        <w:numPr>
          <w:ilvl w:val="0"/>
          <w:numId w:val="8"/>
        </w:numPr>
        <w:spacing w:line="276" w:lineRule="auto"/>
        <w:jc w:val="both"/>
        <w:rPr>
          <w:rFonts w:eastAsia="MS Mincho"/>
        </w:rPr>
      </w:pPr>
      <w:r w:rsidRPr="0031477C">
        <w:rPr>
          <w:rFonts w:eastAsia="MS Mincho"/>
        </w:rPr>
        <w:t xml:space="preserve">телекс, телефон, </w:t>
      </w:r>
    </w:p>
    <w:p w:rsidR="00710460" w:rsidRPr="0031477C" w:rsidRDefault="00710460" w:rsidP="00E625A6">
      <w:pPr>
        <w:numPr>
          <w:ilvl w:val="0"/>
          <w:numId w:val="8"/>
        </w:numPr>
        <w:spacing w:line="276" w:lineRule="auto"/>
        <w:jc w:val="both"/>
        <w:rPr>
          <w:rFonts w:eastAsia="MS Mincho"/>
        </w:rPr>
      </w:pPr>
      <w:r w:rsidRPr="0031477C">
        <w:rPr>
          <w:rFonts w:eastAsia="MS Mincho"/>
        </w:rPr>
        <w:t xml:space="preserve">ИНН, БИК, корр. счет, расч. счет </w:t>
      </w:r>
    </w:p>
    <w:p w:rsidR="00710460" w:rsidRPr="0031477C" w:rsidRDefault="00710460" w:rsidP="00710460">
      <w:pPr>
        <w:widowControl w:val="0"/>
        <w:autoSpaceDE w:val="0"/>
        <w:autoSpaceDN w:val="0"/>
        <w:adjustRightInd w:val="0"/>
        <w:spacing w:line="276" w:lineRule="auto"/>
        <w:jc w:val="both"/>
      </w:pPr>
      <w:r w:rsidRPr="0031477C">
        <w:t>4. Форма собственности:</w:t>
      </w:r>
    </w:p>
    <w:p w:rsidR="00710460" w:rsidRPr="0031477C" w:rsidRDefault="00710460" w:rsidP="00710460">
      <w:pPr>
        <w:widowControl w:val="0"/>
        <w:autoSpaceDE w:val="0"/>
        <w:autoSpaceDN w:val="0"/>
        <w:adjustRightInd w:val="0"/>
        <w:spacing w:line="276" w:lineRule="auto"/>
        <w:jc w:val="both"/>
      </w:pPr>
      <w:r w:rsidRPr="0031477C">
        <w:t xml:space="preserve">Государственная (да, нет)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rPr>
          <w:u w:val="single"/>
        </w:rPr>
      </w:pPr>
      <w:r w:rsidRPr="0031477C">
        <w:t xml:space="preserve">Смешанная (да, нет)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rPr>
          <w:u w:val="single"/>
        </w:rPr>
      </w:pPr>
      <w:r w:rsidRPr="0031477C">
        <w:t xml:space="preserve">Кооперативная (да, нет)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rPr>
          <w:u w:val="single"/>
        </w:rPr>
      </w:pPr>
      <w:r w:rsidRPr="0031477C">
        <w:t xml:space="preserve">Частная (да, нет)  </w:t>
      </w:r>
      <w:r w:rsidRPr="0031477C">
        <w:rPr>
          <w:u w:val="single"/>
        </w:rPr>
        <w:t xml:space="preserve">       </w:t>
      </w:r>
      <w:r w:rsidRPr="0031477C">
        <w:t>__________________</w:t>
      </w:r>
    </w:p>
    <w:p w:rsidR="00710460" w:rsidRPr="0031477C" w:rsidRDefault="00710460" w:rsidP="00710460">
      <w:pPr>
        <w:widowControl w:val="0"/>
        <w:autoSpaceDE w:val="0"/>
        <w:autoSpaceDN w:val="0"/>
        <w:adjustRightInd w:val="0"/>
        <w:spacing w:line="276" w:lineRule="auto"/>
        <w:jc w:val="both"/>
      </w:pPr>
      <w:r w:rsidRPr="0031477C">
        <w:t>С участием иностранного капитала (да, нет) _____</w:t>
      </w:r>
    </w:p>
    <w:p w:rsidR="00710460" w:rsidRPr="0031477C" w:rsidRDefault="00710460" w:rsidP="00710460">
      <w:pPr>
        <w:widowControl w:val="0"/>
        <w:autoSpaceDE w:val="0"/>
        <w:autoSpaceDN w:val="0"/>
        <w:adjustRightInd w:val="0"/>
        <w:spacing w:line="276" w:lineRule="auto"/>
        <w:jc w:val="both"/>
      </w:pPr>
      <w:r w:rsidRPr="0031477C">
        <w:t>5. Основной вид деятельности: _________________________________________</w:t>
      </w:r>
    </w:p>
    <w:p w:rsidR="00710460" w:rsidRPr="0031477C" w:rsidRDefault="00710460" w:rsidP="00710460">
      <w:pPr>
        <w:widowControl w:val="0"/>
        <w:autoSpaceDE w:val="0"/>
        <w:autoSpaceDN w:val="0"/>
        <w:adjustRightInd w:val="0"/>
        <w:spacing w:line="276" w:lineRule="auto"/>
        <w:jc w:val="both"/>
        <w:rPr>
          <w:u w:val="single"/>
        </w:rPr>
      </w:pPr>
      <w:r w:rsidRPr="0031477C">
        <w:t>6. Другие виды деятельности: ________________________________________</w:t>
      </w:r>
    </w:p>
    <w:p w:rsidR="00710460" w:rsidRPr="0031477C" w:rsidRDefault="00710460" w:rsidP="00710460">
      <w:pPr>
        <w:widowControl w:val="0"/>
        <w:autoSpaceDE w:val="0"/>
        <w:autoSpaceDN w:val="0"/>
        <w:adjustRightInd w:val="0"/>
        <w:spacing w:line="276" w:lineRule="auto"/>
        <w:jc w:val="both"/>
        <w:rPr>
          <w:u w:val="single"/>
        </w:rPr>
      </w:pPr>
      <w:r w:rsidRPr="0031477C">
        <w:t>7. Торговый оборо</w:t>
      </w:r>
      <w:r w:rsidR="0045160C">
        <w:t>т Участника, включая НДС за 2019-2020</w:t>
      </w:r>
      <w:r w:rsidRPr="0031477C">
        <w:t xml:space="preserve"> гг. </w:t>
      </w:r>
      <w:r w:rsidRPr="0031477C">
        <w:rPr>
          <w:u w:val="single"/>
        </w:rPr>
        <w:tab/>
        <w:t xml:space="preserve">   </w:t>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r w:rsidRPr="0031477C">
        <w:rPr>
          <w:u w:val="single"/>
        </w:rPr>
        <w:tab/>
      </w:r>
    </w:p>
    <w:p w:rsidR="00710460" w:rsidRPr="0031477C" w:rsidRDefault="00710460" w:rsidP="00710460">
      <w:pPr>
        <w:widowControl w:val="0"/>
        <w:autoSpaceDE w:val="0"/>
        <w:autoSpaceDN w:val="0"/>
        <w:adjustRightInd w:val="0"/>
        <w:spacing w:line="276" w:lineRule="auto"/>
        <w:jc w:val="both"/>
      </w:pPr>
      <w:r w:rsidRPr="0031477C">
        <w:t>Имеющий полномочия подписать информационный лист Участника от имени компании (фирмы).</w:t>
      </w:r>
    </w:p>
    <w:p w:rsidR="00710460" w:rsidRPr="0031477C" w:rsidRDefault="00710460" w:rsidP="00710460">
      <w:pPr>
        <w:widowControl w:val="0"/>
        <w:autoSpaceDE w:val="0"/>
        <w:autoSpaceDN w:val="0"/>
        <w:adjustRightInd w:val="0"/>
        <w:spacing w:line="276" w:lineRule="auto"/>
        <w:jc w:val="both"/>
      </w:pPr>
    </w:p>
    <w:p w:rsidR="00710460" w:rsidRPr="0031477C" w:rsidRDefault="00710460" w:rsidP="00710460">
      <w:pPr>
        <w:autoSpaceDE w:val="0"/>
        <w:autoSpaceDN w:val="0"/>
        <w:adjustRightInd w:val="0"/>
        <w:spacing w:line="276" w:lineRule="auto"/>
        <w:jc w:val="both"/>
        <w:rPr>
          <w:rFonts w:cs="Tahoma"/>
        </w:rPr>
      </w:pPr>
      <w:r w:rsidRPr="0031477C">
        <w:rPr>
          <w:rFonts w:cs="Tahoma"/>
        </w:rPr>
        <w:t>Датировано "_____" ____________________ 202</w:t>
      </w:r>
      <w:r w:rsidR="00100EE6">
        <w:rPr>
          <w:rFonts w:cs="Tahoma"/>
        </w:rPr>
        <w:t>1</w:t>
      </w:r>
      <w:r w:rsidRPr="0031477C">
        <w:rPr>
          <w:rFonts w:cs="Tahoma"/>
        </w:rPr>
        <w:t xml:space="preserve"> г.</w:t>
      </w:r>
    </w:p>
    <w:p w:rsidR="00710460" w:rsidRPr="0031477C" w:rsidRDefault="00710460" w:rsidP="00710460">
      <w:pPr>
        <w:spacing w:line="276" w:lineRule="auto"/>
        <w:jc w:val="center"/>
      </w:pPr>
    </w:p>
    <w:p w:rsidR="00710460" w:rsidRPr="0031477C" w:rsidRDefault="00710460" w:rsidP="00710460">
      <w:pPr>
        <w:autoSpaceDE w:val="0"/>
        <w:autoSpaceDN w:val="0"/>
        <w:adjustRightInd w:val="0"/>
        <w:spacing w:line="276" w:lineRule="auto"/>
        <w:jc w:val="both"/>
        <w:rPr>
          <w:rFonts w:cs="Tahoma"/>
        </w:rPr>
      </w:pPr>
      <w:r w:rsidRPr="0031477C">
        <w:rPr>
          <w:rFonts w:cs="Tahoma"/>
        </w:rPr>
        <w:t>Имеющий полномочия подписать техническое предложение участника от имени ________________________________________________________</w:t>
      </w:r>
    </w:p>
    <w:p w:rsidR="00710460" w:rsidRPr="0031477C" w:rsidRDefault="00710460" w:rsidP="00710460">
      <w:pPr>
        <w:autoSpaceDE w:val="0"/>
        <w:autoSpaceDN w:val="0"/>
        <w:adjustRightInd w:val="0"/>
        <w:spacing w:line="276" w:lineRule="auto"/>
        <w:ind w:firstLine="567"/>
        <w:jc w:val="both"/>
        <w:rPr>
          <w:rFonts w:cs="Tahoma"/>
        </w:rPr>
      </w:pPr>
      <w:r w:rsidRPr="0031477C">
        <w:rPr>
          <w:rFonts w:cs="Tahoma"/>
        </w:rPr>
        <w:t>(Полное наименование участника)</w:t>
      </w:r>
    </w:p>
    <w:p w:rsidR="00710460" w:rsidRPr="0031477C" w:rsidRDefault="00710460" w:rsidP="00710460">
      <w:pPr>
        <w:autoSpaceDE w:val="0"/>
        <w:autoSpaceDN w:val="0"/>
        <w:adjustRightInd w:val="0"/>
        <w:spacing w:line="276" w:lineRule="auto"/>
        <w:jc w:val="both"/>
        <w:rPr>
          <w:rFonts w:cs="Tahoma"/>
        </w:rPr>
      </w:pPr>
      <w:r w:rsidRPr="0031477C">
        <w:rPr>
          <w:rFonts w:cs="Tahoma"/>
        </w:rPr>
        <w:t>______________________________________________________</w:t>
      </w:r>
    </w:p>
    <w:p w:rsidR="00710460" w:rsidRDefault="00710460" w:rsidP="00710460">
      <w:pPr>
        <w:autoSpaceDE w:val="0"/>
        <w:autoSpaceDN w:val="0"/>
        <w:adjustRightInd w:val="0"/>
        <w:spacing w:line="360" w:lineRule="exact"/>
        <w:ind w:firstLine="567"/>
        <w:jc w:val="both"/>
        <w:rPr>
          <w:rFonts w:cs="Tahoma"/>
        </w:rPr>
      </w:pPr>
      <w:r w:rsidRPr="0031477C">
        <w:rPr>
          <w:rFonts w:cs="Tahoma"/>
        </w:rPr>
        <w:t xml:space="preserve">(Должность, подпись, ФИО)                                                </w:t>
      </w:r>
    </w:p>
    <w:p w:rsidR="00710460" w:rsidRPr="000440DD" w:rsidRDefault="00710460" w:rsidP="000440DD">
      <w:pPr>
        <w:autoSpaceDE w:val="0"/>
        <w:autoSpaceDN w:val="0"/>
        <w:adjustRightInd w:val="0"/>
        <w:spacing w:line="360" w:lineRule="exact"/>
        <w:ind w:firstLine="567"/>
        <w:jc w:val="both"/>
        <w:rPr>
          <w:i/>
        </w:rPr>
      </w:pPr>
      <w:r w:rsidRPr="0031477C">
        <w:rPr>
          <w:rFonts w:cs="Tahoma"/>
        </w:rPr>
        <w:t>Печать (при наличии)</w:t>
      </w:r>
    </w:p>
    <w:p w:rsidR="00710460" w:rsidRDefault="00710460"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Default="009163E3" w:rsidP="00710460">
      <w:pPr>
        <w:suppressAutoHyphens/>
        <w:ind w:right="306" w:firstLine="5670"/>
        <w:jc w:val="both"/>
        <w:rPr>
          <w:rFonts w:eastAsia="MS Mincho"/>
        </w:rPr>
      </w:pPr>
    </w:p>
    <w:p w:rsidR="009163E3" w:rsidRPr="0031477C" w:rsidRDefault="009163E3" w:rsidP="00710460">
      <w:pPr>
        <w:suppressAutoHyphens/>
        <w:ind w:right="306" w:firstLine="5670"/>
        <w:jc w:val="both"/>
        <w:rPr>
          <w:rFonts w:eastAsia="MS Mincho"/>
        </w:rPr>
      </w:pPr>
    </w:p>
    <w:p w:rsidR="00EF7568" w:rsidRDefault="00EF7568" w:rsidP="0031477C">
      <w:pPr>
        <w:suppressAutoHyphens/>
        <w:ind w:right="306" w:firstLine="5670"/>
        <w:jc w:val="right"/>
        <w:rPr>
          <w:rFonts w:eastAsia="MS Mincho"/>
        </w:rPr>
      </w:pPr>
    </w:p>
    <w:p w:rsidR="00EF7568" w:rsidRDefault="00EF7568" w:rsidP="0031477C">
      <w:pPr>
        <w:suppressAutoHyphens/>
        <w:ind w:right="306" w:firstLine="5670"/>
        <w:jc w:val="right"/>
        <w:rPr>
          <w:rFonts w:eastAsia="MS Mincho"/>
        </w:rPr>
      </w:pPr>
    </w:p>
    <w:p w:rsidR="009163E3" w:rsidRDefault="009163E3" w:rsidP="0031477C">
      <w:pPr>
        <w:suppressAutoHyphens/>
        <w:ind w:right="306" w:firstLine="5670"/>
        <w:jc w:val="right"/>
        <w:rPr>
          <w:rFonts w:eastAsia="MS Mincho"/>
        </w:rPr>
        <w:sectPr w:rsidR="009163E3" w:rsidSect="00C03971">
          <w:pgSz w:w="11906" w:h="16838"/>
          <w:pgMar w:top="284" w:right="720" w:bottom="720" w:left="720" w:header="709" w:footer="0" w:gutter="0"/>
          <w:cols w:space="708"/>
          <w:docGrid w:linePitch="360"/>
        </w:sectPr>
      </w:pPr>
    </w:p>
    <w:p w:rsidR="00710460" w:rsidRPr="0031477C" w:rsidRDefault="00710460" w:rsidP="0031477C">
      <w:pPr>
        <w:suppressAutoHyphens/>
        <w:ind w:right="306" w:firstLine="5670"/>
        <w:jc w:val="right"/>
        <w:rPr>
          <w:rFonts w:eastAsia="MS Mincho"/>
        </w:rPr>
      </w:pPr>
      <w:r w:rsidRPr="0031477C">
        <w:rPr>
          <w:rFonts w:eastAsia="MS Mincho"/>
        </w:rPr>
        <w:t>Приложение № 6</w:t>
      </w:r>
    </w:p>
    <w:p w:rsidR="00710460" w:rsidRPr="0031477C" w:rsidRDefault="00710460" w:rsidP="0031477C">
      <w:pPr>
        <w:suppressAutoHyphens/>
        <w:ind w:right="306" w:firstLine="5670"/>
        <w:jc w:val="right"/>
        <w:rPr>
          <w:rFonts w:eastAsia="MS Mincho"/>
        </w:rPr>
      </w:pPr>
      <w:r w:rsidRPr="0031477C">
        <w:rPr>
          <w:rFonts w:eastAsia="MS Mincho"/>
        </w:rPr>
        <w:t>к документации</w:t>
      </w:r>
    </w:p>
    <w:p w:rsidR="00710460" w:rsidRPr="0031477C" w:rsidRDefault="00710460" w:rsidP="00710460">
      <w:pPr>
        <w:suppressAutoHyphens/>
        <w:ind w:right="306" w:firstLine="709"/>
        <w:jc w:val="both"/>
        <w:rPr>
          <w:rFonts w:eastAsia="MS Mincho"/>
        </w:rPr>
      </w:pPr>
    </w:p>
    <w:p w:rsidR="00710460" w:rsidRPr="0031477C" w:rsidRDefault="00710460" w:rsidP="00710460">
      <w:pPr>
        <w:rPr>
          <w:rFonts w:ascii="Arial" w:hAnsi="Arial" w:cs="Arial"/>
        </w:rPr>
      </w:pPr>
    </w:p>
    <w:p w:rsidR="00710460" w:rsidRPr="0031477C" w:rsidRDefault="00710460" w:rsidP="00710460">
      <w:pPr>
        <w:suppressAutoHyphens/>
        <w:ind w:right="306" w:firstLine="709"/>
        <w:jc w:val="center"/>
        <w:rPr>
          <w:rFonts w:eastAsia="MS Mincho"/>
        </w:rPr>
      </w:pPr>
      <w:r w:rsidRPr="0031477C">
        <w:rPr>
          <w:rFonts w:eastAsia="MS Mincho"/>
        </w:rPr>
        <w:t xml:space="preserve">Сведения об опыте участника </w:t>
      </w:r>
    </w:p>
    <w:p w:rsidR="00710460" w:rsidRPr="0031477C" w:rsidRDefault="00710460" w:rsidP="00710460">
      <w:pPr>
        <w:suppressAutoHyphens/>
        <w:ind w:right="306" w:firstLine="709"/>
        <w:jc w:val="center"/>
        <w:rPr>
          <w:rFonts w:eastAsia="MS Mincho"/>
          <w:i/>
        </w:rPr>
      </w:pPr>
      <w:r w:rsidRPr="0031477C">
        <w:rPr>
          <w:rFonts w:eastAsia="MS Mincho"/>
          <w:i/>
        </w:rPr>
        <w:t>ФОРМА</w:t>
      </w:r>
    </w:p>
    <w:tbl>
      <w:tblPr>
        <w:tblpPr w:leftFromText="180" w:rightFromText="180" w:vertAnchor="text" w:horzAnchor="margin" w:tblpY="261"/>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357"/>
        <w:gridCol w:w="2753"/>
        <w:gridCol w:w="2694"/>
        <w:gridCol w:w="3118"/>
        <w:gridCol w:w="1701"/>
        <w:gridCol w:w="2977"/>
      </w:tblGrid>
      <w:tr w:rsidR="0031477C" w:rsidRPr="0031477C" w:rsidTr="00EF7568">
        <w:trPr>
          <w:trHeight w:val="951"/>
        </w:trPr>
        <w:tc>
          <w:tcPr>
            <w:tcW w:w="1555" w:type="dxa"/>
          </w:tcPr>
          <w:p w:rsidR="00710460" w:rsidRPr="0031477C" w:rsidRDefault="00710460" w:rsidP="00EF7568">
            <w:pPr>
              <w:suppressAutoHyphens/>
              <w:ind w:right="306"/>
              <w:rPr>
                <w:rFonts w:eastAsia="MS Mincho"/>
              </w:rPr>
            </w:pPr>
            <w:r w:rsidRPr="0031477C">
              <w:rPr>
                <w:rFonts w:eastAsia="MS Mincho"/>
              </w:rPr>
              <w:t>год</w:t>
            </w:r>
          </w:p>
        </w:tc>
        <w:tc>
          <w:tcPr>
            <w:tcW w:w="1357" w:type="dxa"/>
          </w:tcPr>
          <w:p w:rsidR="00710460" w:rsidRPr="0031477C" w:rsidRDefault="00710460" w:rsidP="00EF7568">
            <w:pPr>
              <w:suppressAutoHyphens/>
              <w:rPr>
                <w:rFonts w:eastAsia="MS Mincho"/>
              </w:rPr>
            </w:pPr>
            <w:r w:rsidRPr="0031477C">
              <w:rPr>
                <w:rFonts w:eastAsia="MS Mincho"/>
              </w:rPr>
              <w:t>Реквизиты договора</w:t>
            </w:r>
          </w:p>
        </w:tc>
        <w:tc>
          <w:tcPr>
            <w:tcW w:w="2753" w:type="dxa"/>
          </w:tcPr>
          <w:p w:rsidR="00710460" w:rsidRPr="0031477C" w:rsidRDefault="00710460" w:rsidP="00EF7568">
            <w:pPr>
              <w:suppressAutoHyphens/>
              <w:ind w:right="306"/>
              <w:rPr>
                <w:rFonts w:eastAsia="MS Mincho"/>
              </w:rPr>
            </w:pPr>
            <w:r w:rsidRPr="0031477C">
              <w:rPr>
                <w:rFonts w:eastAsia="MS Mincho"/>
              </w:rPr>
              <w:t>Контрагент</w:t>
            </w:r>
          </w:p>
          <w:p w:rsidR="00710460" w:rsidRPr="0031477C" w:rsidRDefault="00710460" w:rsidP="00EF7568">
            <w:pPr>
              <w:suppressAutoHyphens/>
              <w:ind w:right="34"/>
              <w:rPr>
                <w:rFonts w:eastAsia="MS Mincho"/>
              </w:rPr>
            </w:pPr>
            <w:r w:rsidRPr="0031477C">
              <w:rPr>
                <w:rFonts w:eastAsia="MS Mincho"/>
              </w:rPr>
              <w:t>(с указанием филиала, представительства, подразделения которое выступает от имени юридического лица)</w:t>
            </w:r>
          </w:p>
        </w:tc>
        <w:tc>
          <w:tcPr>
            <w:tcW w:w="2694" w:type="dxa"/>
          </w:tcPr>
          <w:p w:rsidR="00710460" w:rsidRPr="0031477C" w:rsidRDefault="00710460" w:rsidP="00EF7568">
            <w:pPr>
              <w:suppressAutoHyphens/>
              <w:rPr>
                <w:rFonts w:eastAsia="MS Mincho"/>
              </w:rPr>
            </w:pPr>
            <w:r w:rsidRPr="0031477C">
              <w:rPr>
                <w:rFonts w:eastAsia="MS Mincho"/>
              </w:rPr>
              <w:t>Срок действия договора (момент вступления в силу, срок действия, дата окончательного исполнения)</w:t>
            </w:r>
          </w:p>
        </w:tc>
        <w:tc>
          <w:tcPr>
            <w:tcW w:w="3118" w:type="dxa"/>
          </w:tcPr>
          <w:p w:rsidR="00710460" w:rsidRPr="0031477C" w:rsidRDefault="00710460" w:rsidP="00EF7568">
            <w:pPr>
              <w:suppressAutoHyphens/>
              <w:rPr>
                <w:rFonts w:eastAsia="MS Mincho"/>
              </w:rPr>
            </w:pPr>
            <w:r w:rsidRPr="0031477C">
              <w:rPr>
                <w:rFonts w:eastAsia="MS Mincho"/>
              </w:rPr>
              <w:t xml:space="preserve"> Предмет договора (указываются только договоры о наличии требуемого опыта)</w:t>
            </w:r>
          </w:p>
        </w:tc>
        <w:tc>
          <w:tcPr>
            <w:tcW w:w="1701" w:type="dxa"/>
          </w:tcPr>
          <w:p w:rsidR="00710460" w:rsidRPr="0031477C" w:rsidRDefault="00710460" w:rsidP="00EF7568">
            <w:pPr>
              <w:suppressAutoHyphens/>
              <w:rPr>
                <w:rFonts w:eastAsia="MS Mincho"/>
              </w:rPr>
            </w:pPr>
            <w:r w:rsidRPr="0031477C">
              <w:rPr>
                <w:rFonts w:eastAsia="MS Mincho"/>
              </w:rPr>
              <w:t>Сумма договора (в драм, без учета НДС и с учетом НДС с указанием стоимости в год либо иной отчетный период)</w:t>
            </w:r>
          </w:p>
        </w:tc>
        <w:tc>
          <w:tcPr>
            <w:tcW w:w="2977" w:type="dxa"/>
          </w:tcPr>
          <w:p w:rsidR="00710460" w:rsidRPr="0031477C" w:rsidRDefault="00710460" w:rsidP="00EF7568">
            <w:pPr>
              <w:suppressAutoHyphens/>
              <w:ind w:right="-115"/>
              <w:rPr>
                <w:rFonts w:eastAsia="MS Mincho"/>
              </w:rPr>
            </w:pPr>
            <w:r w:rsidRPr="0031477C">
              <w:rPr>
                <w:rFonts w:eastAsia="MS Mincho"/>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(в драм., без учета НДС с указанием стоимости по каждому акту (накладной)</w:t>
            </w:r>
          </w:p>
        </w:tc>
      </w:tr>
      <w:tr w:rsidR="0031477C" w:rsidRPr="0031477C" w:rsidTr="00EF7568">
        <w:trPr>
          <w:trHeight w:val="77"/>
        </w:trPr>
        <w:tc>
          <w:tcPr>
            <w:tcW w:w="1555" w:type="dxa"/>
          </w:tcPr>
          <w:p w:rsidR="00710460" w:rsidRPr="0031477C" w:rsidRDefault="00710460" w:rsidP="00EF7568">
            <w:pPr>
              <w:suppressAutoHyphens/>
              <w:ind w:right="306"/>
              <w:rPr>
                <w:rFonts w:eastAsia="MS Mincho"/>
              </w:rPr>
            </w:pPr>
          </w:p>
        </w:tc>
        <w:tc>
          <w:tcPr>
            <w:tcW w:w="1357" w:type="dxa"/>
          </w:tcPr>
          <w:p w:rsidR="00710460" w:rsidRPr="0031477C" w:rsidRDefault="00710460" w:rsidP="00EF7568">
            <w:pPr>
              <w:suppressAutoHyphens/>
              <w:ind w:right="306"/>
              <w:rPr>
                <w:rFonts w:eastAsia="MS Mincho"/>
              </w:rPr>
            </w:pPr>
          </w:p>
        </w:tc>
        <w:tc>
          <w:tcPr>
            <w:tcW w:w="2753" w:type="dxa"/>
          </w:tcPr>
          <w:p w:rsidR="00710460" w:rsidRPr="0031477C" w:rsidRDefault="00710460" w:rsidP="00EF7568">
            <w:pPr>
              <w:suppressAutoHyphens/>
              <w:ind w:right="306"/>
              <w:rPr>
                <w:rFonts w:eastAsia="MS Mincho"/>
              </w:rPr>
            </w:pPr>
          </w:p>
        </w:tc>
        <w:tc>
          <w:tcPr>
            <w:tcW w:w="2694" w:type="dxa"/>
          </w:tcPr>
          <w:p w:rsidR="00710460" w:rsidRPr="0031477C" w:rsidRDefault="00710460" w:rsidP="00EF7568">
            <w:pPr>
              <w:suppressAutoHyphens/>
              <w:ind w:right="306"/>
              <w:rPr>
                <w:rFonts w:eastAsia="MS Mincho"/>
              </w:rPr>
            </w:pPr>
          </w:p>
        </w:tc>
        <w:tc>
          <w:tcPr>
            <w:tcW w:w="3118" w:type="dxa"/>
          </w:tcPr>
          <w:p w:rsidR="00710460" w:rsidRPr="0031477C" w:rsidRDefault="00710460" w:rsidP="00EF7568">
            <w:pPr>
              <w:suppressAutoHyphens/>
              <w:ind w:right="306"/>
              <w:rPr>
                <w:rFonts w:eastAsia="MS Mincho"/>
              </w:rPr>
            </w:pPr>
          </w:p>
        </w:tc>
        <w:tc>
          <w:tcPr>
            <w:tcW w:w="1701" w:type="dxa"/>
          </w:tcPr>
          <w:p w:rsidR="00710460" w:rsidRPr="0031477C" w:rsidRDefault="00710460" w:rsidP="00EF7568">
            <w:pPr>
              <w:suppressAutoHyphens/>
              <w:ind w:right="306"/>
              <w:rPr>
                <w:rFonts w:eastAsia="MS Mincho"/>
              </w:rPr>
            </w:pPr>
          </w:p>
        </w:tc>
        <w:tc>
          <w:tcPr>
            <w:tcW w:w="2977" w:type="dxa"/>
          </w:tcPr>
          <w:p w:rsidR="00710460" w:rsidRPr="0031477C" w:rsidRDefault="00710460" w:rsidP="00EF7568">
            <w:pPr>
              <w:suppressAutoHyphens/>
              <w:ind w:right="306"/>
              <w:rPr>
                <w:rFonts w:eastAsia="MS Mincho"/>
              </w:rPr>
            </w:pPr>
          </w:p>
        </w:tc>
      </w:tr>
      <w:tr w:rsidR="0031477C" w:rsidRPr="0031477C" w:rsidTr="00EF7568">
        <w:trPr>
          <w:trHeight w:val="77"/>
        </w:trPr>
        <w:tc>
          <w:tcPr>
            <w:tcW w:w="1555" w:type="dxa"/>
          </w:tcPr>
          <w:p w:rsidR="00710460" w:rsidRPr="0031477C" w:rsidRDefault="00710460" w:rsidP="00EF7568">
            <w:pPr>
              <w:suppressAutoHyphens/>
              <w:ind w:right="306"/>
              <w:rPr>
                <w:rFonts w:eastAsia="MS Mincho"/>
              </w:rPr>
            </w:pPr>
          </w:p>
        </w:tc>
        <w:tc>
          <w:tcPr>
            <w:tcW w:w="1357" w:type="dxa"/>
          </w:tcPr>
          <w:p w:rsidR="00710460" w:rsidRPr="0031477C" w:rsidRDefault="00710460" w:rsidP="00EF7568">
            <w:pPr>
              <w:suppressAutoHyphens/>
              <w:ind w:right="306"/>
              <w:rPr>
                <w:rFonts w:eastAsia="MS Mincho"/>
              </w:rPr>
            </w:pPr>
          </w:p>
        </w:tc>
        <w:tc>
          <w:tcPr>
            <w:tcW w:w="2753" w:type="dxa"/>
          </w:tcPr>
          <w:p w:rsidR="00710460" w:rsidRPr="0031477C" w:rsidRDefault="00710460" w:rsidP="00EF7568">
            <w:pPr>
              <w:suppressAutoHyphens/>
              <w:ind w:right="306"/>
              <w:rPr>
                <w:rFonts w:eastAsia="MS Mincho"/>
              </w:rPr>
            </w:pPr>
          </w:p>
        </w:tc>
        <w:tc>
          <w:tcPr>
            <w:tcW w:w="2694" w:type="dxa"/>
          </w:tcPr>
          <w:p w:rsidR="00710460" w:rsidRPr="0031477C" w:rsidRDefault="00710460" w:rsidP="00EF7568">
            <w:pPr>
              <w:suppressAutoHyphens/>
              <w:ind w:right="306"/>
              <w:rPr>
                <w:rFonts w:eastAsia="MS Mincho"/>
              </w:rPr>
            </w:pPr>
          </w:p>
        </w:tc>
        <w:tc>
          <w:tcPr>
            <w:tcW w:w="3118" w:type="dxa"/>
          </w:tcPr>
          <w:p w:rsidR="00710460" w:rsidRPr="0031477C" w:rsidRDefault="00710460" w:rsidP="00EF7568">
            <w:pPr>
              <w:suppressAutoHyphens/>
              <w:ind w:right="306"/>
              <w:rPr>
                <w:rFonts w:eastAsia="MS Mincho"/>
              </w:rPr>
            </w:pPr>
          </w:p>
        </w:tc>
        <w:tc>
          <w:tcPr>
            <w:tcW w:w="1701" w:type="dxa"/>
          </w:tcPr>
          <w:p w:rsidR="00710460" w:rsidRPr="0031477C" w:rsidRDefault="00710460" w:rsidP="00EF7568">
            <w:pPr>
              <w:suppressAutoHyphens/>
              <w:ind w:right="306"/>
              <w:rPr>
                <w:rFonts w:eastAsia="MS Mincho"/>
              </w:rPr>
            </w:pPr>
          </w:p>
        </w:tc>
        <w:tc>
          <w:tcPr>
            <w:tcW w:w="2977" w:type="dxa"/>
          </w:tcPr>
          <w:p w:rsidR="00710460" w:rsidRPr="0031477C" w:rsidRDefault="00710460" w:rsidP="00EF7568">
            <w:pPr>
              <w:suppressAutoHyphens/>
              <w:ind w:right="306"/>
              <w:rPr>
                <w:rFonts w:eastAsia="MS Mincho"/>
              </w:rPr>
            </w:pPr>
          </w:p>
        </w:tc>
      </w:tr>
      <w:tr w:rsidR="0031477C" w:rsidRPr="0031477C" w:rsidTr="00EF7568">
        <w:trPr>
          <w:trHeight w:val="77"/>
        </w:trPr>
        <w:tc>
          <w:tcPr>
            <w:tcW w:w="1555" w:type="dxa"/>
          </w:tcPr>
          <w:p w:rsidR="00710460" w:rsidRPr="0031477C" w:rsidRDefault="00710460" w:rsidP="00EF7568">
            <w:pPr>
              <w:suppressAutoHyphens/>
              <w:ind w:right="306"/>
              <w:rPr>
                <w:rFonts w:eastAsia="MS Mincho"/>
              </w:rPr>
            </w:pPr>
          </w:p>
        </w:tc>
        <w:tc>
          <w:tcPr>
            <w:tcW w:w="1357" w:type="dxa"/>
          </w:tcPr>
          <w:p w:rsidR="00710460" w:rsidRPr="0031477C" w:rsidRDefault="00710460" w:rsidP="00EF7568">
            <w:pPr>
              <w:suppressAutoHyphens/>
              <w:ind w:right="306"/>
              <w:rPr>
                <w:rFonts w:eastAsia="MS Mincho"/>
              </w:rPr>
            </w:pPr>
          </w:p>
        </w:tc>
        <w:tc>
          <w:tcPr>
            <w:tcW w:w="2753" w:type="dxa"/>
          </w:tcPr>
          <w:p w:rsidR="00710460" w:rsidRPr="0031477C" w:rsidRDefault="00710460" w:rsidP="00EF7568">
            <w:pPr>
              <w:suppressAutoHyphens/>
              <w:ind w:right="306"/>
              <w:rPr>
                <w:rFonts w:eastAsia="MS Mincho"/>
              </w:rPr>
            </w:pPr>
          </w:p>
        </w:tc>
        <w:tc>
          <w:tcPr>
            <w:tcW w:w="2694" w:type="dxa"/>
          </w:tcPr>
          <w:p w:rsidR="00710460" w:rsidRPr="0031477C" w:rsidRDefault="00710460" w:rsidP="00EF7568">
            <w:pPr>
              <w:suppressAutoHyphens/>
              <w:ind w:right="306"/>
              <w:rPr>
                <w:rFonts w:eastAsia="MS Mincho"/>
              </w:rPr>
            </w:pPr>
          </w:p>
        </w:tc>
        <w:tc>
          <w:tcPr>
            <w:tcW w:w="3118" w:type="dxa"/>
          </w:tcPr>
          <w:p w:rsidR="00710460" w:rsidRPr="0031477C" w:rsidRDefault="00710460" w:rsidP="00EF7568">
            <w:pPr>
              <w:suppressAutoHyphens/>
              <w:ind w:right="306"/>
              <w:rPr>
                <w:rFonts w:eastAsia="MS Mincho"/>
              </w:rPr>
            </w:pPr>
          </w:p>
        </w:tc>
        <w:tc>
          <w:tcPr>
            <w:tcW w:w="1701" w:type="dxa"/>
          </w:tcPr>
          <w:p w:rsidR="00710460" w:rsidRPr="0031477C" w:rsidRDefault="00710460" w:rsidP="00EF7568">
            <w:pPr>
              <w:suppressAutoHyphens/>
              <w:ind w:right="306"/>
              <w:rPr>
                <w:rFonts w:eastAsia="MS Mincho"/>
              </w:rPr>
            </w:pPr>
          </w:p>
        </w:tc>
        <w:tc>
          <w:tcPr>
            <w:tcW w:w="2977" w:type="dxa"/>
          </w:tcPr>
          <w:p w:rsidR="00710460" w:rsidRPr="0031477C" w:rsidRDefault="00710460" w:rsidP="00EF7568">
            <w:pPr>
              <w:suppressAutoHyphens/>
              <w:ind w:right="306"/>
              <w:rPr>
                <w:rFonts w:eastAsia="MS Mincho"/>
              </w:rPr>
            </w:pPr>
            <w:r w:rsidRPr="0031477C">
              <w:rPr>
                <w:rFonts w:eastAsia="MS Mincho"/>
              </w:rPr>
              <w:t xml:space="preserve">Итого по договору </w:t>
            </w:r>
            <w:r w:rsidRPr="0031477C">
              <w:rPr>
                <w:rFonts w:eastAsia="MS Mincho"/>
                <w:i/>
              </w:rPr>
              <w:t>(указывается суммарная стоимость по каждому договору)</w:t>
            </w:r>
          </w:p>
        </w:tc>
      </w:tr>
      <w:tr w:rsidR="0031477C" w:rsidRPr="0031477C" w:rsidTr="00EF7568">
        <w:trPr>
          <w:trHeight w:val="77"/>
        </w:trPr>
        <w:tc>
          <w:tcPr>
            <w:tcW w:w="1555" w:type="dxa"/>
          </w:tcPr>
          <w:p w:rsidR="00710460" w:rsidRPr="0031477C" w:rsidRDefault="00710460" w:rsidP="00EF7568">
            <w:pPr>
              <w:suppressAutoHyphens/>
              <w:ind w:right="306"/>
              <w:rPr>
                <w:rFonts w:eastAsia="MS Mincho"/>
              </w:rPr>
            </w:pPr>
          </w:p>
        </w:tc>
        <w:tc>
          <w:tcPr>
            <w:tcW w:w="1357" w:type="dxa"/>
          </w:tcPr>
          <w:p w:rsidR="00710460" w:rsidRPr="0031477C" w:rsidRDefault="00710460" w:rsidP="00EF7568">
            <w:pPr>
              <w:suppressAutoHyphens/>
              <w:ind w:right="306"/>
              <w:rPr>
                <w:rFonts w:eastAsia="MS Mincho"/>
              </w:rPr>
            </w:pPr>
          </w:p>
        </w:tc>
        <w:tc>
          <w:tcPr>
            <w:tcW w:w="2753" w:type="dxa"/>
          </w:tcPr>
          <w:p w:rsidR="00710460" w:rsidRPr="0031477C" w:rsidRDefault="00710460" w:rsidP="00EF7568">
            <w:pPr>
              <w:suppressAutoHyphens/>
              <w:ind w:right="306"/>
              <w:rPr>
                <w:rFonts w:eastAsia="MS Mincho"/>
              </w:rPr>
            </w:pPr>
          </w:p>
        </w:tc>
        <w:tc>
          <w:tcPr>
            <w:tcW w:w="2694" w:type="dxa"/>
          </w:tcPr>
          <w:p w:rsidR="00710460" w:rsidRPr="0031477C" w:rsidRDefault="00710460" w:rsidP="00EF7568">
            <w:pPr>
              <w:suppressAutoHyphens/>
              <w:ind w:right="306"/>
              <w:rPr>
                <w:rFonts w:eastAsia="MS Mincho"/>
              </w:rPr>
            </w:pPr>
          </w:p>
        </w:tc>
        <w:tc>
          <w:tcPr>
            <w:tcW w:w="3118" w:type="dxa"/>
          </w:tcPr>
          <w:p w:rsidR="00710460" w:rsidRPr="0031477C" w:rsidRDefault="00710460" w:rsidP="00EF7568">
            <w:pPr>
              <w:suppressAutoHyphens/>
              <w:ind w:right="306"/>
              <w:rPr>
                <w:rFonts w:eastAsia="MS Mincho"/>
              </w:rPr>
            </w:pPr>
          </w:p>
        </w:tc>
        <w:tc>
          <w:tcPr>
            <w:tcW w:w="1701" w:type="dxa"/>
          </w:tcPr>
          <w:p w:rsidR="00710460" w:rsidRPr="0031477C" w:rsidRDefault="00710460" w:rsidP="00EF7568">
            <w:pPr>
              <w:suppressAutoHyphens/>
              <w:ind w:right="306"/>
              <w:rPr>
                <w:rFonts w:eastAsia="MS Mincho"/>
              </w:rPr>
            </w:pPr>
          </w:p>
        </w:tc>
        <w:tc>
          <w:tcPr>
            <w:tcW w:w="2977" w:type="dxa"/>
          </w:tcPr>
          <w:p w:rsidR="00710460" w:rsidRPr="0031477C" w:rsidRDefault="00710460" w:rsidP="00EF7568">
            <w:pPr>
              <w:suppressAutoHyphens/>
              <w:ind w:right="306"/>
              <w:rPr>
                <w:rFonts w:eastAsia="MS Mincho"/>
              </w:rPr>
            </w:pPr>
          </w:p>
        </w:tc>
      </w:tr>
    </w:tbl>
    <w:p w:rsidR="00710460" w:rsidRPr="0031477C" w:rsidRDefault="00710460" w:rsidP="00710460">
      <w:pPr>
        <w:autoSpaceDE w:val="0"/>
        <w:autoSpaceDN w:val="0"/>
        <w:adjustRightInd w:val="0"/>
        <w:spacing w:line="360" w:lineRule="exact"/>
        <w:jc w:val="both"/>
        <w:rPr>
          <w:rFonts w:cs="Tahoma"/>
        </w:rPr>
      </w:pPr>
      <w:r w:rsidRPr="0031477C">
        <w:rPr>
          <w:rFonts w:cs="Tahoma"/>
        </w:rPr>
        <w:t>Датировано "_____" ____________________ 202</w:t>
      </w:r>
      <w:r w:rsidR="00100EE6">
        <w:rPr>
          <w:rFonts w:cs="Tahoma"/>
        </w:rPr>
        <w:t>1</w:t>
      </w:r>
      <w:r w:rsidRPr="0031477C">
        <w:rPr>
          <w:rFonts w:cs="Tahoma"/>
        </w:rPr>
        <w:t xml:space="preserve"> г.</w:t>
      </w:r>
    </w:p>
    <w:p w:rsidR="00710460" w:rsidRPr="0031477C" w:rsidRDefault="00710460" w:rsidP="00710460">
      <w:pPr>
        <w:spacing w:line="360" w:lineRule="exact"/>
        <w:jc w:val="center"/>
      </w:pPr>
    </w:p>
    <w:p w:rsidR="00710460" w:rsidRPr="0031477C" w:rsidRDefault="00710460" w:rsidP="00710460">
      <w:pPr>
        <w:autoSpaceDE w:val="0"/>
        <w:autoSpaceDN w:val="0"/>
        <w:adjustRightInd w:val="0"/>
        <w:spacing w:line="360" w:lineRule="exact"/>
        <w:jc w:val="both"/>
        <w:rPr>
          <w:rFonts w:cs="Tahoma"/>
        </w:rPr>
      </w:pPr>
      <w:r w:rsidRPr="0031477C">
        <w:rPr>
          <w:rFonts w:cs="Tahoma"/>
        </w:rPr>
        <w:t>Имеющий полномочия подписать техническое предложение участника от имени ________________________________________________________</w:t>
      </w:r>
    </w:p>
    <w:p w:rsidR="00710460" w:rsidRPr="0031477C" w:rsidRDefault="00710460" w:rsidP="00710460">
      <w:pPr>
        <w:autoSpaceDE w:val="0"/>
        <w:autoSpaceDN w:val="0"/>
        <w:adjustRightInd w:val="0"/>
        <w:spacing w:line="360" w:lineRule="exact"/>
        <w:ind w:firstLine="567"/>
        <w:jc w:val="both"/>
        <w:rPr>
          <w:rFonts w:cs="Tahoma"/>
        </w:rPr>
      </w:pPr>
      <w:r w:rsidRPr="0031477C">
        <w:rPr>
          <w:rFonts w:cs="Tahoma"/>
        </w:rPr>
        <w:t>(Полное наименование участника)</w:t>
      </w:r>
    </w:p>
    <w:p w:rsidR="00710460" w:rsidRPr="0031477C" w:rsidRDefault="00710460" w:rsidP="00710460">
      <w:pPr>
        <w:autoSpaceDE w:val="0"/>
        <w:autoSpaceDN w:val="0"/>
        <w:adjustRightInd w:val="0"/>
        <w:spacing w:line="360" w:lineRule="exact"/>
        <w:jc w:val="both"/>
        <w:rPr>
          <w:rFonts w:cs="Tahoma"/>
        </w:rPr>
      </w:pPr>
      <w:r w:rsidRPr="0031477C">
        <w:rPr>
          <w:rFonts w:cs="Tahoma"/>
        </w:rPr>
        <w:t>______________________________________________________</w:t>
      </w:r>
    </w:p>
    <w:p w:rsidR="00246021" w:rsidRPr="00B46E1A" w:rsidRDefault="00710460" w:rsidP="00B46E1A">
      <w:pPr>
        <w:autoSpaceDE w:val="0"/>
        <w:autoSpaceDN w:val="0"/>
        <w:adjustRightInd w:val="0"/>
        <w:spacing w:line="360" w:lineRule="exact"/>
        <w:ind w:firstLine="567"/>
        <w:jc w:val="both"/>
        <w:rPr>
          <w:rFonts w:cs="Tahoma"/>
        </w:rPr>
      </w:pPr>
      <w:r w:rsidRPr="0031477C">
        <w:rPr>
          <w:rFonts w:cs="Tahoma"/>
        </w:rPr>
        <w:t xml:space="preserve">(Должность, подпись, ФИО)                                                </w:t>
      </w:r>
    </w:p>
    <w:p w:rsidR="00246021" w:rsidRDefault="00246021" w:rsidP="00246021">
      <w:pPr>
        <w:spacing w:line="276" w:lineRule="auto"/>
        <w:ind w:left="426"/>
        <w:jc w:val="both"/>
        <w:rPr>
          <w:sz w:val="28"/>
          <w:szCs w:val="28"/>
        </w:rPr>
      </w:pPr>
    </w:p>
    <w:p w:rsidR="00274F02" w:rsidRDefault="00274F02" w:rsidP="00246021">
      <w:pPr>
        <w:spacing w:line="276" w:lineRule="auto"/>
        <w:ind w:left="426"/>
        <w:jc w:val="both"/>
        <w:rPr>
          <w:sz w:val="28"/>
          <w:szCs w:val="28"/>
        </w:rPr>
      </w:pPr>
    </w:p>
    <w:p w:rsidR="00274F02" w:rsidRDefault="00274F02" w:rsidP="00246021">
      <w:pPr>
        <w:spacing w:line="276" w:lineRule="auto"/>
        <w:ind w:left="426"/>
        <w:jc w:val="both"/>
        <w:rPr>
          <w:sz w:val="28"/>
          <w:szCs w:val="28"/>
        </w:rPr>
      </w:pPr>
    </w:p>
    <w:p w:rsidR="00274F02" w:rsidRDefault="00274F02" w:rsidP="00246021">
      <w:pPr>
        <w:spacing w:line="276" w:lineRule="auto"/>
        <w:ind w:left="426"/>
        <w:jc w:val="both"/>
        <w:rPr>
          <w:sz w:val="28"/>
          <w:szCs w:val="28"/>
        </w:rPr>
      </w:pPr>
    </w:p>
    <w:p w:rsidR="00C03971" w:rsidRPr="00C03971" w:rsidRDefault="00C03971" w:rsidP="00C03971">
      <w:pPr>
        <w:spacing w:after="160" w:line="259" w:lineRule="auto"/>
        <w:rPr>
          <w:rFonts w:eastAsia="Calibri"/>
          <w:sz w:val="22"/>
          <w:szCs w:val="22"/>
          <w:lang w:eastAsia="en-US"/>
        </w:rPr>
      </w:pPr>
    </w:p>
    <w:p w:rsidR="00C03971" w:rsidRDefault="00C03971" w:rsidP="00C03971">
      <w:pPr>
        <w:spacing w:after="160" w:line="259" w:lineRule="auto"/>
        <w:rPr>
          <w:rFonts w:eastAsia="Calibri"/>
          <w:sz w:val="22"/>
          <w:szCs w:val="22"/>
          <w:lang w:eastAsia="en-US"/>
        </w:rPr>
      </w:pPr>
    </w:p>
    <w:p w:rsidR="00753053" w:rsidRDefault="00753053" w:rsidP="00C03971">
      <w:pPr>
        <w:spacing w:after="160" w:line="259" w:lineRule="auto"/>
        <w:rPr>
          <w:rFonts w:eastAsia="Calibri"/>
          <w:sz w:val="22"/>
          <w:szCs w:val="22"/>
          <w:lang w:eastAsia="en-US"/>
        </w:rPr>
      </w:pPr>
    </w:p>
    <w:p w:rsidR="00753053" w:rsidRDefault="00753053" w:rsidP="00C03971">
      <w:pPr>
        <w:spacing w:after="160" w:line="259" w:lineRule="auto"/>
        <w:rPr>
          <w:rFonts w:eastAsia="Calibri"/>
          <w:sz w:val="22"/>
          <w:szCs w:val="22"/>
          <w:lang w:eastAsia="en-US"/>
        </w:rPr>
      </w:pPr>
    </w:p>
    <w:p w:rsidR="00753053" w:rsidRDefault="00753053" w:rsidP="00C03971">
      <w:pPr>
        <w:spacing w:after="160" w:line="259" w:lineRule="auto"/>
        <w:rPr>
          <w:rFonts w:eastAsia="Calibri"/>
          <w:sz w:val="22"/>
          <w:szCs w:val="22"/>
          <w:lang w:eastAsia="en-US"/>
        </w:rPr>
      </w:pPr>
    </w:p>
    <w:p w:rsidR="00753053" w:rsidRDefault="00753053" w:rsidP="00C03971">
      <w:pPr>
        <w:spacing w:after="160" w:line="259" w:lineRule="auto"/>
        <w:rPr>
          <w:rFonts w:eastAsia="Calibri"/>
          <w:sz w:val="22"/>
          <w:szCs w:val="22"/>
          <w:lang w:eastAsia="en-US"/>
        </w:rPr>
      </w:pPr>
    </w:p>
    <w:p w:rsidR="009163E3" w:rsidRDefault="009163E3" w:rsidP="00C03971">
      <w:pPr>
        <w:spacing w:after="160" w:line="259" w:lineRule="auto"/>
        <w:rPr>
          <w:rFonts w:eastAsia="Calibri"/>
          <w:sz w:val="22"/>
          <w:szCs w:val="22"/>
          <w:lang w:eastAsia="en-US"/>
        </w:rPr>
        <w:sectPr w:rsidR="009163E3" w:rsidSect="009163E3">
          <w:pgSz w:w="16838" w:h="11906" w:orient="landscape"/>
          <w:pgMar w:top="720" w:right="295" w:bottom="720" w:left="720" w:header="709" w:footer="0" w:gutter="0"/>
          <w:cols w:space="708"/>
          <w:docGrid w:linePitch="360"/>
        </w:sectPr>
      </w:pPr>
    </w:p>
    <w:p w:rsidR="00753053" w:rsidRDefault="00753053" w:rsidP="00C03971">
      <w:pPr>
        <w:spacing w:after="160" w:line="259" w:lineRule="auto"/>
        <w:rPr>
          <w:rFonts w:eastAsia="Calibri"/>
          <w:sz w:val="22"/>
          <w:szCs w:val="22"/>
          <w:lang w:eastAsia="en-US"/>
        </w:rPr>
      </w:pPr>
    </w:p>
    <w:tbl>
      <w:tblPr>
        <w:tblStyle w:val="18"/>
        <w:tblpPr w:leftFromText="180" w:rightFromText="180" w:vertAnchor="page" w:horzAnchor="margin" w:tblpXSpec="center" w:tblpY="629"/>
        <w:tblW w:w="108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856"/>
      </w:tblGrid>
      <w:tr w:rsidR="00753053" w:rsidRPr="00C03971" w:rsidTr="009163E3">
        <w:trPr>
          <w:trHeight w:val="1313"/>
        </w:trPr>
        <w:tc>
          <w:tcPr>
            <w:tcW w:w="10856" w:type="dxa"/>
          </w:tcPr>
          <w:p w:rsidR="00753053" w:rsidRPr="00C03971" w:rsidRDefault="00753053" w:rsidP="009163E3">
            <w:pPr>
              <w:shd w:val="clear" w:color="auto" w:fill="FFFFFF"/>
              <w:spacing w:line="259" w:lineRule="auto"/>
              <w:rPr>
                <w:rFonts w:eastAsia="Calibri"/>
                <w:b/>
                <w:sz w:val="22"/>
                <w:szCs w:val="22"/>
                <w:lang w:val="hy-AM" w:eastAsia="en-US"/>
              </w:rPr>
            </w:pPr>
            <w:r w:rsidRPr="00C03971">
              <w:rPr>
                <w:rFonts w:eastAsia="Calibri"/>
                <w:b/>
                <w:sz w:val="22"/>
                <w:szCs w:val="22"/>
                <w:lang w:val="hy-AM" w:eastAsia="en-US"/>
              </w:rPr>
              <w:t>ՄԱՏԱԿԱՐԱՐՄԱՆ ՊԱՅՄԱՆԱԳԻՐ</w:t>
            </w:r>
            <w:r w:rsidRPr="00C03971">
              <w:rPr>
                <w:rFonts w:eastAsia="Calibri"/>
                <w:b/>
                <w:sz w:val="22"/>
                <w:szCs w:val="22"/>
                <w:lang w:eastAsia="en-US"/>
              </w:rPr>
              <w:t xml:space="preserve">   №</w:t>
            </w:r>
            <w:r w:rsidRPr="00C03971">
              <w:rPr>
                <w:rFonts w:eastAsia="Calibri"/>
                <w:b/>
                <w:bCs/>
                <w:sz w:val="22"/>
                <w:szCs w:val="22"/>
                <w:lang w:val="hy-AM" w:eastAsia="en-US"/>
              </w:rPr>
              <w:t>ՆՅՈՒ</w:t>
            </w:r>
            <w:r w:rsidRPr="00C03971">
              <w:rPr>
                <w:rFonts w:eastAsia="Calibri"/>
                <w:b/>
                <w:bCs/>
                <w:sz w:val="22"/>
                <w:szCs w:val="22"/>
                <w:lang w:eastAsia="en-US"/>
              </w:rPr>
              <w:t xml:space="preserve"> -</w:t>
            </w:r>
            <w:r w:rsidRPr="00C03971">
              <w:rPr>
                <w:rFonts w:eastAsia="Calibri"/>
                <w:b/>
                <w:bCs/>
                <w:sz w:val="20"/>
                <w:szCs w:val="20"/>
                <w:lang w:eastAsia="en-US"/>
              </w:rPr>
              <w:t xml:space="preserve">   </w:t>
            </w:r>
          </w:p>
          <w:p w:rsidR="00753053" w:rsidRPr="00C03971" w:rsidRDefault="00753053" w:rsidP="009163E3">
            <w:pPr>
              <w:shd w:val="clear" w:color="auto" w:fill="FFFFFF"/>
              <w:jc w:val="center"/>
              <w:rPr>
                <w:rFonts w:eastAsia="Calibri"/>
                <w:b/>
                <w:bCs/>
                <w:sz w:val="20"/>
                <w:szCs w:val="20"/>
                <w:lang w:eastAsia="en-US"/>
              </w:rPr>
            </w:pPr>
            <w:r w:rsidRPr="00C03971">
              <w:rPr>
                <w:rFonts w:eastAsia="Calibri"/>
                <w:b/>
                <w:bCs/>
                <w:sz w:val="20"/>
                <w:szCs w:val="20"/>
                <w:lang w:eastAsia="en-US"/>
              </w:rPr>
              <w:t xml:space="preserve">                                                                                          __________________________                    </w:t>
            </w:r>
          </w:p>
          <w:p w:rsidR="00753053" w:rsidRPr="00C03971" w:rsidRDefault="00753053" w:rsidP="009163E3">
            <w:pPr>
              <w:shd w:val="clear" w:color="auto" w:fill="FFFFFF"/>
              <w:rPr>
                <w:rFonts w:eastAsia="Calibri"/>
                <w:b/>
                <w:sz w:val="25"/>
                <w:szCs w:val="25"/>
                <w:lang w:eastAsia="en-US"/>
              </w:rPr>
            </w:pPr>
            <w:r w:rsidRPr="00C03971">
              <w:rPr>
                <w:rFonts w:eastAsia="Calibri"/>
                <w:b/>
                <w:sz w:val="25"/>
                <w:szCs w:val="25"/>
                <w:lang w:eastAsia="en-US"/>
              </w:rPr>
              <w:t xml:space="preserve">ДОГОВОР ПОСТАВКИ                 </w:t>
            </w:r>
            <w:r w:rsidRPr="00C03971">
              <w:rPr>
                <w:rFonts w:eastAsia="Calibri"/>
                <w:sz w:val="22"/>
                <w:szCs w:val="22"/>
                <w:lang w:eastAsia="en-US"/>
              </w:rPr>
              <w:t>№</w:t>
            </w:r>
            <w:r w:rsidRPr="00C03971">
              <w:rPr>
                <w:rFonts w:eastAsia="Calibri"/>
                <w:b/>
                <w:bCs/>
                <w:sz w:val="22"/>
                <w:szCs w:val="22"/>
                <w:lang w:eastAsia="en-US"/>
              </w:rPr>
              <w:t>НЮ -</w:t>
            </w:r>
            <w:r w:rsidRPr="00C03971">
              <w:rPr>
                <w:rFonts w:eastAsia="Calibri"/>
                <w:b/>
                <w:bCs/>
                <w:sz w:val="20"/>
                <w:szCs w:val="20"/>
                <w:lang w:eastAsia="en-US"/>
              </w:rPr>
              <w:t xml:space="preserve">           </w:t>
            </w:r>
          </w:p>
          <w:p w:rsidR="00753053" w:rsidRPr="00C03971" w:rsidRDefault="00753053" w:rsidP="009163E3">
            <w:pPr>
              <w:spacing w:line="276" w:lineRule="auto"/>
              <w:rPr>
                <w:rFonts w:eastAsia="Calibri"/>
                <w:sz w:val="20"/>
                <w:szCs w:val="20"/>
                <w:lang w:eastAsia="en-US"/>
              </w:rPr>
            </w:pPr>
            <w:r w:rsidRPr="00C03971">
              <w:rPr>
                <w:rFonts w:eastAsia="Calibri"/>
                <w:b/>
                <w:bCs/>
                <w:sz w:val="20"/>
                <w:szCs w:val="20"/>
                <w:lang w:eastAsia="en-US"/>
              </w:rPr>
              <w:t xml:space="preserve">                 </w:t>
            </w:r>
          </w:p>
          <w:p w:rsidR="00753053" w:rsidRPr="00C03971" w:rsidRDefault="00753053" w:rsidP="009163E3">
            <w:pPr>
              <w:spacing w:line="276" w:lineRule="auto"/>
              <w:rPr>
                <w:rFonts w:eastAsia="Calibri"/>
                <w:sz w:val="20"/>
                <w:szCs w:val="20"/>
                <w:lang w:eastAsia="en-US"/>
              </w:rPr>
            </w:pPr>
            <w:r w:rsidRPr="00C03971">
              <w:rPr>
                <w:rFonts w:eastAsia="Calibri"/>
                <w:sz w:val="20"/>
                <w:szCs w:val="20"/>
                <w:lang w:eastAsia="en-US"/>
              </w:rPr>
              <w:t xml:space="preserve">   </w:t>
            </w:r>
            <w:r w:rsidRPr="00C03971">
              <w:rPr>
                <w:rFonts w:eastAsia="Calibri"/>
                <w:sz w:val="20"/>
                <w:szCs w:val="20"/>
                <w:lang w:val="hy-AM" w:eastAsia="en-US"/>
              </w:rPr>
              <w:t>ք.Երևան</w:t>
            </w:r>
            <w:r w:rsidRPr="00C03971">
              <w:rPr>
                <w:rFonts w:eastAsia="Calibri"/>
                <w:sz w:val="20"/>
                <w:szCs w:val="20"/>
                <w:lang w:eastAsia="en-US"/>
              </w:rPr>
              <w:t xml:space="preserve">/ г. Ереван                                    </w:t>
            </w:r>
            <w:r w:rsidRPr="00C03971">
              <w:rPr>
                <w:rFonts w:eastAsia="Calibri"/>
                <w:sz w:val="20"/>
                <w:szCs w:val="20"/>
                <w:lang w:val="hy-AM" w:eastAsia="en-US"/>
              </w:rPr>
              <w:t xml:space="preserve">                                   </w:t>
            </w:r>
            <w:r w:rsidRPr="00C03971">
              <w:rPr>
                <w:rFonts w:eastAsia="Calibri"/>
                <w:sz w:val="20"/>
                <w:szCs w:val="20"/>
                <w:lang w:eastAsia="en-US"/>
              </w:rPr>
              <w:t xml:space="preserve">     “_____  ” ______________ 2021 թ</w:t>
            </w:r>
            <w:r w:rsidRPr="00C03971">
              <w:rPr>
                <w:rFonts w:eastAsia="Calibri"/>
                <w:sz w:val="20"/>
                <w:szCs w:val="20"/>
                <w:lang w:val="hy-AM" w:eastAsia="en-US"/>
              </w:rPr>
              <w:t>.</w:t>
            </w:r>
            <w:r w:rsidRPr="00C03971">
              <w:rPr>
                <w:rFonts w:eastAsia="Calibri"/>
                <w:sz w:val="20"/>
                <w:szCs w:val="20"/>
                <w:lang w:eastAsia="en-US"/>
              </w:rPr>
              <w:t>/г.</w:t>
            </w:r>
          </w:p>
          <w:p w:rsidR="00753053" w:rsidRPr="00C03971" w:rsidRDefault="00753053" w:rsidP="009163E3">
            <w:pPr>
              <w:jc w:val="right"/>
              <w:rPr>
                <w:rFonts w:eastAsia="Calibri"/>
                <w:sz w:val="22"/>
                <w:szCs w:val="22"/>
                <w:lang w:eastAsia="en-US"/>
              </w:rPr>
            </w:pPr>
          </w:p>
        </w:tc>
      </w:tr>
    </w:tbl>
    <w:p w:rsidR="00C03971" w:rsidRPr="00C03971" w:rsidRDefault="00C03971" w:rsidP="00C03971">
      <w:pPr>
        <w:spacing w:after="160" w:line="259" w:lineRule="auto"/>
        <w:rPr>
          <w:rFonts w:ascii="Calibri" w:eastAsia="Calibri" w:hAnsi="Calibri"/>
          <w:sz w:val="22"/>
          <w:szCs w:val="22"/>
          <w:lang w:eastAsia="en-US"/>
        </w:rPr>
      </w:pPr>
    </w:p>
    <w:tbl>
      <w:tblPr>
        <w:tblStyle w:val="18"/>
        <w:tblW w:w="11057" w:type="dxa"/>
        <w:tblInd w:w="-3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528"/>
        <w:gridCol w:w="5529"/>
      </w:tblGrid>
      <w:tr w:rsidR="00C03971" w:rsidRPr="00C03971" w:rsidTr="00E25DAC">
        <w:tc>
          <w:tcPr>
            <w:tcW w:w="5528" w:type="dxa"/>
          </w:tcPr>
          <w:p w:rsidR="00C03971" w:rsidRPr="00C03971" w:rsidRDefault="00C03971" w:rsidP="00C03971">
            <w:pPr>
              <w:jc w:val="both"/>
              <w:rPr>
                <w:rFonts w:eastAsia="Calibri"/>
                <w:sz w:val="26"/>
                <w:szCs w:val="26"/>
                <w:lang w:eastAsia="en-US"/>
              </w:rPr>
            </w:pP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 xml:space="preserve">  </w:t>
            </w:r>
          </w:p>
          <w:p w:rsidR="00C03971" w:rsidRPr="00C03971" w:rsidRDefault="00C03971" w:rsidP="00C03971">
            <w:pPr>
              <w:spacing w:line="276" w:lineRule="auto"/>
              <w:jc w:val="both"/>
              <w:rPr>
                <w:rFonts w:eastAsia="Calibri"/>
                <w:sz w:val="26"/>
                <w:szCs w:val="26"/>
                <w:lang w:eastAsia="en-US"/>
              </w:rPr>
            </w:pPr>
            <w:r w:rsidRPr="00C03971">
              <w:rPr>
                <w:rFonts w:eastAsia="Calibri"/>
                <w:sz w:val="26"/>
                <w:szCs w:val="26"/>
                <w:lang w:eastAsia="en-US"/>
              </w:rPr>
              <w:t xml:space="preserve">ЗАО «Южно-Кавказская железная дорога», далее – «Покупатель», в лице </w:t>
            </w:r>
            <w:sdt>
              <w:sdtPr>
                <w:rPr>
                  <w:rFonts w:eastAsia="Calibri"/>
                  <w:sz w:val="26"/>
                  <w:szCs w:val="26"/>
                  <w:lang w:eastAsia="en-US"/>
                </w:rPr>
                <w:id w:val="324859900"/>
                <w:placeholder>
                  <w:docPart w:val="5C7E08B03A6E40B4ABF0678751E59411"/>
                </w:placeholder>
              </w:sdtPr>
              <w:sdtContent>
                <w:r w:rsidRPr="00C03971">
                  <w:rPr>
                    <w:rFonts w:eastAsia="Calibri"/>
                    <w:sz w:val="26"/>
                    <w:szCs w:val="26"/>
                    <w:lang w:eastAsia="en-US"/>
                  </w:rPr>
                  <w:t>генерального</w:t>
                </w:r>
              </w:sdtContent>
            </w:sdt>
            <w:r w:rsidRPr="00C03971">
              <w:rPr>
                <w:rFonts w:eastAsia="Calibri"/>
                <w:sz w:val="26"/>
                <w:szCs w:val="26"/>
                <w:lang w:eastAsia="en-US"/>
              </w:rPr>
              <w:t xml:space="preserve"> директора </w:t>
            </w:r>
            <w:r w:rsidRPr="00C03971">
              <w:rPr>
                <w:color w:val="000000"/>
                <w:sz w:val="26"/>
                <w:szCs w:val="26"/>
              </w:rPr>
              <w:t>Алексея</w:t>
            </w:r>
            <w:r w:rsidRPr="00C03971">
              <w:rPr>
                <w:rFonts w:eastAsia="Calibri"/>
                <w:sz w:val="26"/>
                <w:szCs w:val="26"/>
                <w:lang w:eastAsia="en-US"/>
              </w:rPr>
              <w:t xml:space="preserve"> Валерьевича Мельникова, действующего на основании </w:t>
            </w:r>
            <w:sdt>
              <w:sdtPr>
                <w:rPr>
                  <w:rFonts w:eastAsia="Calibri"/>
                  <w:sz w:val="26"/>
                  <w:szCs w:val="26"/>
                  <w:lang w:eastAsia="en-US"/>
                </w:rPr>
                <w:id w:val="-2142098066"/>
                <w:placeholder>
                  <w:docPart w:val="947220BE71C04FECB9535EE9F848901A"/>
                </w:placeholder>
              </w:sdtPr>
              <w:sdtContent>
                <w:r w:rsidRPr="00C03971">
                  <w:rPr>
                    <w:rFonts w:eastAsia="Calibri"/>
                    <w:sz w:val="26"/>
                    <w:szCs w:val="26"/>
                    <w:lang w:eastAsia="en-US"/>
                  </w:rPr>
                  <w:t>Устава</w:t>
                </w:r>
              </w:sdtContent>
            </w:sdt>
            <w:r w:rsidRPr="00C03971">
              <w:rPr>
                <w:rFonts w:eastAsia="Calibri"/>
                <w:sz w:val="26"/>
                <w:szCs w:val="26"/>
                <w:lang w:eastAsia="en-US"/>
              </w:rPr>
              <w:t xml:space="preserve"> организации с одной стороны, и  </w:t>
            </w:r>
            <w:r w:rsidR="000E0D3F">
              <w:rPr>
                <w:rFonts w:eastAsia="Calibri"/>
                <w:sz w:val="26"/>
                <w:szCs w:val="26"/>
                <w:lang w:eastAsia="en-US"/>
              </w:rPr>
              <w:t>--</w:t>
            </w:r>
            <w:r w:rsidRPr="00C03971">
              <w:rPr>
                <w:rFonts w:eastAsia="Calibri"/>
                <w:sz w:val="26"/>
                <w:szCs w:val="26"/>
                <w:lang w:eastAsia="en-US"/>
              </w:rPr>
              <w:t xml:space="preserve"> далее – «Поставщик», в лице директора</w:t>
            </w:r>
            <w:r w:rsidRPr="00C03971">
              <w:rPr>
                <w:rFonts w:ascii="Sylfaen" w:eastAsia="Calibri" w:hAnsi="Sylfaen"/>
                <w:sz w:val="26"/>
                <w:szCs w:val="26"/>
                <w:lang w:val="hy-AM" w:eastAsia="en-US"/>
              </w:rPr>
              <w:t xml:space="preserve"> </w:t>
            </w:r>
            <w:r w:rsidR="000E0D3F">
              <w:rPr>
                <w:rFonts w:eastAsia="Calibri"/>
                <w:sz w:val="26"/>
                <w:szCs w:val="26"/>
                <w:lang w:eastAsia="en-US"/>
              </w:rPr>
              <w:t>--</w:t>
            </w:r>
            <w:r w:rsidRPr="00C03971">
              <w:rPr>
                <w:rFonts w:eastAsia="Calibri"/>
                <w:sz w:val="26"/>
                <w:szCs w:val="26"/>
                <w:lang w:eastAsia="en-US"/>
              </w:rPr>
              <w:t xml:space="preserve">, действующего на </w:t>
            </w:r>
            <w:sdt>
              <w:sdtPr>
                <w:rPr>
                  <w:rFonts w:eastAsia="Calibri"/>
                  <w:sz w:val="26"/>
                  <w:szCs w:val="26"/>
                  <w:lang w:eastAsia="en-US"/>
                </w:rPr>
                <w:id w:val="-855271185"/>
                <w:placeholder>
                  <w:docPart w:val="2D877B614F7F43B39DABCD2A2D3B18A1"/>
                </w:placeholder>
              </w:sdtPr>
              <w:sdtContent>
                <w:r w:rsidRPr="00C03971">
                  <w:rPr>
                    <w:rFonts w:eastAsia="Calibri"/>
                    <w:sz w:val="26"/>
                    <w:szCs w:val="26"/>
                    <w:lang w:eastAsia="en-US"/>
                  </w:rPr>
                  <w:t>основании Устава</w:t>
                </w:r>
              </w:sdtContent>
            </w:sdt>
            <w:r w:rsidRPr="00C03971">
              <w:rPr>
                <w:rFonts w:eastAsia="Calibri"/>
                <w:sz w:val="26"/>
                <w:szCs w:val="26"/>
                <w:lang w:eastAsia="en-US"/>
              </w:rPr>
              <w:t>, с другой стороны (</w:t>
            </w:r>
            <w:sdt>
              <w:sdtPr>
                <w:rPr>
                  <w:rFonts w:eastAsia="Calibri"/>
                  <w:sz w:val="26"/>
                  <w:szCs w:val="26"/>
                  <w:lang w:eastAsia="en-US"/>
                </w:rPr>
                <w:id w:val="1594439625"/>
                <w:placeholder>
                  <w:docPart w:val="2D877B614F7F43B39DABCD2A2D3B18A1"/>
                </w:placeholder>
              </w:sdtPr>
              <w:sdtContent>
                <w:r w:rsidRPr="00C03971">
                  <w:rPr>
                    <w:sz w:val="26"/>
                    <w:szCs w:val="26"/>
                    <w:lang w:eastAsia="en-US"/>
                  </w:rPr>
                  <w:t xml:space="preserve">на основании протокола конкурсной комиссии ЗАО «ЮКЖД» № </w:t>
                </w:r>
                <w:r w:rsidR="00FD70F7">
                  <w:rPr>
                    <w:sz w:val="26"/>
                    <w:szCs w:val="26"/>
                    <w:lang w:eastAsia="en-US"/>
                  </w:rPr>
                  <w:t>--</w:t>
                </w:r>
                <w:r w:rsidRPr="00C03971">
                  <w:rPr>
                    <w:sz w:val="26"/>
                    <w:szCs w:val="26"/>
                    <w:lang w:eastAsia="en-US"/>
                  </w:rPr>
                  <w:t xml:space="preserve"> от </w:t>
                </w:r>
                <w:r w:rsidR="00FD70F7">
                  <w:rPr>
                    <w:sz w:val="26"/>
                    <w:szCs w:val="26"/>
                    <w:lang w:eastAsia="en-US"/>
                  </w:rPr>
                  <w:t>--</w:t>
                </w:r>
                <w:r w:rsidRPr="00C03971">
                  <w:rPr>
                    <w:sz w:val="26"/>
                    <w:szCs w:val="26"/>
                    <w:lang w:eastAsia="en-US"/>
                  </w:rPr>
                  <w:t xml:space="preserve">.) </w:t>
                </w:r>
              </w:sdtContent>
            </w:sdt>
            <w:r w:rsidRPr="00C03971">
              <w:rPr>
                <w:rFonts w:eastAsia="Calibri"/>
                <w:sz w:val="26"/>
                <w:szCs w:val="26"/>
                <w:lang w:eastAsia="en-US"/>
              </w:rPr>
              <w:t>заключили настоящий договор о нижеследующем:</w:t>
            </w:r>
          </w:p>
          <w:p w:rsidR="00C03971" w:rsidRPr="00C03971" w:rsidRDefault="00C03971" w:rsidP="00C03971">
            <w:pPr>
              <w:widowControl w:val="0"/>
              <w:autoSpaceDE w:val="0"/>
              <w:autoSpaceDN w:val="0"/>
              <w:ind w:left="1391"/>
              <w:jc w:val="both"/>
              <w:rPr>
                <w:b/>
                <w:szCs w:val="22"/>
                <w:lang w:eastAsia="en-US"/>
              </w:rPr>
            </w:pPr>
          </w:p>
          <w:p w:rsidR="00C03971" w:rsidRPr="00C03971" w:rsidRDefault="00C03971" w:rsidP="00C03971">
            <w:pPr>
              <w:widowControl w:val="0"/>
              <w:autoSpaceDE w:val="0"/>
              <w:autoSpaceDN w:val="0"/>
              <w:ind w:left="1391"/>
              <w:jc w:val="both"/>
              <w:rPr>
                <w:b/>
                <w:szCs w:val="22"/>
                <w:lang w:eastAsia="en-US"/>
              </w:rPr>
            </w:pPr>
            <w:r w:rsidRPr="00C03971">
              <w:rPr>
                <w:b/>
                <w:szCs w:val="22"/>
                <w:lang w:eastAsia="en-US"/>
              </w:rPr>
              <w:t xml:space="preserve">1.      </w:t>
            </w:r>
            <w:r w:rsidRPr="00C03971">
              <w:rPr>
                <w:b/>
                <w:spacing w:val="47"/>
                <w:szCs w:val="22"/>
                <w:lang w:eastAsia="en-US"/>
              </w:rPr>
              <w:t xml:space="preserve"> </w:t>
            </w:r>
            <w:r w:rsidRPr="00C03971">
              <w:rPr>
                <w:b/>
                <w:szCs w:val="22"/>
                <w:lang w:eastAsia="en-US"/>
              </w:rPr>
              <w:t>Предмет Договора</w:t>
            </w:r>
          </w:p>
          <w:p w:rsidR="00C03971" w:rsidRPr="00C03971" w:rsidRDefault="00C03971" w:rsidP="00C03971">
            <w:pPr>
              <w:widowControl w:val="0"/>
              <w:numPr>
                <w:ilvl w:val="1"/>
                <w:numId w:val="13"/>
              </w:numPr>
              <w:tabs>
                <w:tab w:val="left" w:pos="540"/>
                <w:tab w:val="left" w:pos="2772"/>
                <w:tab w:val="left" w:pos="5060"/>
              </w:tabs>
              <w:autoSpaceDE w:val="0"/>
              <w:autoSpaceDN w:val="0"/>
              <w:spacing w:before="45" w:line="276" w:lineRule="auto"/>
              <w:ind w:right="84" w:firstLine="0"/>
              <w:jc w:val="both"/>
              <w:rPr>
                <w:rFonts w:eastAsia="Calibri"/>
                <w:sz w:val="26"/>
                <w:szCs w:val="26"/>
                <w:lang w:eastAsia="en-US"/>
              </w:rPr>
            </w:pPr>
            <w:r w:rsidRPr="00C03971">
              <w:rPr>
                <w:rFonts w:eastAsia="Calibri"/>
                <w:sz w:val="26"/>
                <w:szCs w:val="26"/>
                <w:lang w:eastAsia="en-US"/>
              </w:rPr>
              <w:t xml:space="preserve">Поставщик обязуется поставить Покупателю в полном объеме, в надлежащем качестве и количестве </w:t>
            </w:r>
            <w:r w:rsidR="00EB35E2">
              <w:rPr>
                <w:rFonts w:eastAsia="Calibri"/>
                <w:sz w:val="26"/>
                <w:szCs w:val="26"/>
                <w:lang w:eastAsia="en-US"/>
              </w:rPr>
              <w:t>--</w:t>
            </w:r>
            <w:r w:rsidRPr="00C03971">
              <w:rPr>
                <w:rFonts w:eastAsia="Calibri"/>
                <w:sz w:val="26"/>
                <w:szCs w:val="26"/>
                <w:lang w:eastAsia="en-US"/>
              </w:rPr>
              <w:t xml:space="preserve"> (далее - Товар), предусмотренные</w:t>
            </w:r>
            <w:r w:rsidRPr="00C03971">
              <w:rPr>
                <w:rFonts w:eastAsia="Calibri"/>
                <w:sz w:val="26"/>
                <w:szCs w:val="26"/>
                <w:lang w:eastAsia="en-US"/>
              </w:rPr>
              <w:tab/>
              <w:t>Приложением</w:t>
            </w:r>
            <w:r w:rsidRPr="00C03971">
              <w:rPr>
                <w:rFonts w:eastAsia="Calibri"/>
                <w:sz w:val="26"/>
                <w:szCs w:val="26"/>
                <w:lang w:eastAsia="en-US"/>
              </w:rPr>
              <w:tab/>
              <w:t>№1 (Спецификацией), которое является неотъемлемой частью настоящего Договора, а Покупатель обязан принять Товар, принять и оплатить в полном объёме за поставленный Товар.</w:t>
            </w:r>
          </w:p>
          <w:p w:rsidR="00C03971" w:rsidRPr="00C03971" w:rsidRDefault="00C03971" w:rsidP="00C03971">
            <w:pPr>
              <w:jc w:val="both"/>
              <w:rPr>
                <w:rFonts w:eastAsia="Calibri"/>
                <w:sz w:val="26"/>
                <w:szCs w:val="26"/>
                <w:lang w:eastAsia="en-US"/>
              </w:rPr>
            </w:pPr>
          </w:p>
          <w:p w:rsidR="00C03971" w:rsidRPr="00C03971" w:rsidRDefault="00C03971" w:rsidP="00C03971">
            <w:pPr>
              <w:jc w:val="center"/>
              <w:rPr>
                <w:rFonts w:eastAsia="Calibri"/>
                <w:b/>
                <w:sz w:val="26"/>
                <w:szCs w:val="26"/>
                <w:lang w:eastAsia="en-US"/>
              </w:rPr>
            </w:pPr>
            <w:r w:rsidRPr="00C03971">
              <w:rPr>
                <w:rFonts w:eastAsia="Calibri"/>
                <w:b/>
                <w:sz w:val="26"/>
                <w:szCs w:val="26"/>
                <w:lang w:eastAsia="en-US"/>
              </w:rPr>
              <w:t>2.</w:t>
            </w:r>
            <w:r w:rsidRPr="00C03971">
              <w:rPr>
                <w:rFonts w:eastAsia="Calibri"/>
                <w:b/>
                <w:sz w:val="26"/>
                <w:szCs w:val="26"/>
                <w:lang w:eastAsia="en-US"/>
              </w:rPr>
              <w:tab/>
              <w:t>Качество продукции</w:t>
            </w:r>
          </w:p>
          <w:p w:rsidR="00C03971" w:rsidRPr="00C03971" w:rsidRDefault="00C03971" w:rsidP="00C03971">
            <w:pPr>
              <w:jc w:val="center"/>
              <w:rPr>
                <w:rFonts w:eastAsia="Calibri"/>
                <w:sz w:val="26"/>
                <w:szCs w:val="26"/>
                <w:lang w:eastAsia="en-US"/>
              </w:rPr>
            </w:pP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2.1.</w:t>
            </w:r>
            <w:r w:rsidRPr="00C03971">
              <w:rPr>
                <w:rFonts w:eastAsia="Calibri"/>
                <w:sz w:val="26"/>
                <w:szCs w:val="26"/>
                <w:lang w:eastAsia="en-US"/>
              </w:rPr>
              <w:tab/>
              <w:t>Качество поставляемого по настоящему Договору товара должно соответствовать требованиям ГОСТ-ов на данный вид товара.</w:t>
            </w: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2.2.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 xml:space="preserve">- пропорционально снизить цену Товара; </w:t>
            </w: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 возместить все затраты Покупателя на устранение недостатков товара.</w:t>
            </w: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 xml:space="preserve">-безвозмездно заменить Товар ненадлежащего качества или не соответствующего положениям настоящего Договора. </w:t>
            </w: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2.3. Поставщик гарантирует, что поставляемый Товар не обременен правами третьих лиц, или иным образом не является предметом спора.</w:t>
            </w:r>
          </w:p>
          <w:p w:rsidR="00C03971" w:rsidRDefault="00C03971" w:rsidP="00C03971">
            <w:pPr>
              <w:jc w:val="both"/>
              <w:rPr>
                <w:rFonts w:eastAsia="Calibri"/>
                <w:sz w:val="26"/>
                <w:szCs w:val="26"/>
                <w:lang w:eastAsia="en-US"/>
              </w:rPr>
            </w:pPr>
          </w:p>
          <w:p w:rsidR="005215A5" w:rsidRDefault="005215A5" w:rsidP="00C03971">
            <w:pPr>
              <w:jc w:val="both"/>
              <w:rPr>
                <w:rFonts w:eastAsia="Calibri"/>
                <w:sz w:val="26"/>
                <w:szCs w:val="26"/>
                <w:lang w:eastAsia="en-US"/>
              </w:rPr>
            </w:pPr>
          </w:p>
          <w:p w:rsidR="005215A5" w:rsidRPr="00C03971" w:rsidRDefault="005215A5" w:rsidP="00C03971">
            <w:pPr>
              <w:jc w:val="both"/>
              <w:rPr>
                <w:rFonts w:eastAsia="Calibri"/>
                <w:sz w:val="26"/>
                <w:szCs w:val="26"/>
                <w:lang w:eastAsia="en-US"/>
              </w:rPr>
            </w:pPr>
          </w:p>
          <w:p w:rsidR="00C03971" w:rsidRPr="00C03971" w:rsidRDefault="00C03971" w:rsidP="00C03971">
            <w:pPr>
              <w:jc w:val="center"/>
              <w:rPr>
                <w:rFonts w:eastAsia="Calibri"/>
                <w:b/>
                <w:sz w:val="26"/>
                <w:szCs w:val="26"/>
                <w:lang w:eastAsia="en-US"/>
              </w:rPr>
            </w:pPr>
            <w:r w:rsidRPr="00C03971">
              <w:rPr>
                <w:rFonts w:eastAsia="Calibri"/>
                <w:b/>
                <w:sz w:val="26"/>
                <w:szCs w:val="26"/>
                <w:lang w:eastAsia="en-US"/>
              </w:rPr>
              <w:t>3.</w:t>
            </w:r>
            <w:r w:rsidRPr="00C03971">
              <w:rPr>
                <w:rFonts w:eastAsia="Calibri"/>
                <w:b/>
                <w:sz w:val="26"/>
                <w:szCs w:val="26"/>
                <w:lang w:eastAsia="en-US"/>
              </w:rPr>
              <w:tab/>
              <w:t>Срок и порядок поставки</w:t>
            </w:r>
          </w:p>
          <w:p w:rsidR="00C03971" w:rsidRPr="00C03971" w:rsidRDefault="00C03971" w:rsidP="00C03971">
            <w:pPr>
              <w:jc w:val="center"/>
              <w:rPr>
                <w:rFonts w:eastAsia="Calibri"/>
                <w:sz w:val="26"/>
                <w:szCs w:val="26"/>
                <w:lang w:eastAsia="en-US"/>
              </w:rPr>
            </w:pPr>
          </w:p>
          <w:p w:rsidR="00C03971" w:rsidRPr="00C03971" w:rsidRDefault="00C03971" w:rsidP="00C03971">
            <w:pPr>
              <w:spacing w:line="276" w:lineRule="auto"/>
              <w:jc w:val="both"/>
              <w:rPr>
                <w:rFonts w:eastAsia="Calibri"/>
                <w:lang w:eastAsia="en-US"/>
              </w:rPr>
            </w:pPr>
            <w:r w:rsidRPr="00C03971">
              <w:rPr>
                <w:rFonts w:eastAsia="Calibri"/>
                <w:lang w:eastAsia="en-US"/>
              </w:rPr>
              <w:t>3.1. Срок поставки:</w:t>
            </w:r>
            <w:r w:rsidRPr="00C03971">
              <w:rPr>
                <w:rFonts w:ascii="Sylfaen" w:eastAsia="Calibri" w:hAnsi="Sylfaen"/>
                <w:lang w:eastAsia="en-US"/>
              </w:rPr>
              <w:t xml:space="preserve"> </w:t>
            </w:r>
            <w:r w:rsidR="00CE7EC1">
              <w:rPr>
                <w:rFonts w:ascii="Sylfaen" w:eastAsia="Calibri" w:hAnsi="Sylfaen"/>
                <w:lang w:eastAsia="en-US"/>
              </w:rPr>
              <w:t>--</w:t>
            </w:r>
            <w:r w:rsidRPr="00C03971">
              <w:rPr>
                <w:rFonts w:ascii="Sylfaen" w:eastAsia="Calibri" w:hAnsi="Sylfaen"/>
                <w:lang w:eastAsia="en-US"/>
              </w:rPr>
              <w:t xml:space="preserve">. </w:t>
            </w:r>
          </w:p>
          <w:p w:rsidR="00C03971" w:rsidRPr="00C03971" w:rsidRDefault="00C03971" w:rsidP="00C03971">
            <w:pPr>
              <w:spacing w:line="276" w:lineRule="auto"/>
              <w:jc w:val="both"/>
              <w:rPr>
                <w:rFonts w:eastAsia="Calibri"/>
                <w:lang w:eastAsia="en-US"/>
              </w:rPr>
            </w:pPr>
            <w:r w:rsidRPr="00C03971">
              <w:rPr>
                <w:rFonts w:eastAsia="Calibri"/>
                <w:lang w:eastAsia="en-US"/>
              </w:rPr>
              <w:t xml:space="preserve">3.2.Поставка Товара производится по адресу: </w:t>
            </w:r>
            <w:sdt>
              <w:sdtPr>
                <w:rPr>
                  <w:rFonts w:eastAsia="Calibri"/>
                  <w:lang w:eastAsia="en-US"/>
                </w:rPr>
                <w:id w:val="1546562506"/>
                <w:placeholder>
                  <w:docPart w:val="295ABCD964F4488CA38B1E22DAE5A8A1"/>
                </w:placeholder>
              </w:sdtPr>
              <w:sdtContent>
                <w:r w:rsidRPr="00C03971">
                  <w:rPr>
                    <w:rFonts w:eastAsia="Calibri"/>
                    <w:lang w:eastAsia="en-US"/>
                  </w:rPr>
                  <w:t>РА, г. Ереван, улица Арцаха, д. 32 центральный склад ДМТО, ЗАО «ЮКЖД».</w:t>
                </w:r>
              </w:sdtContent>
            </w:sdt>
          </w:p>
          <w:p w:rsidR="00C03971" w:rsidRPr="00C03971" w:rsidRDefault="00C03971" w:rsidP="00C03971">
            <w:pPr>
              <w:jc w:val="both"/>
              <w:rPr>
                <w:rFonts w:eastAsia="Calibri"/>
                <w:sz w:val="26"/>
                <w:szCs w:val="26"/>
                <w:lang w:eastAsia="en-US"/>
              </w:rPr>
            </w:pPr>
            <w:r w:rsidRPr="00C03971">
              <w:rPr>
                <w:rFonts w:eastAsia="Calibri"/>
                <w:sz w:val="26"/>
                <w:szCs w:val="26"/>
                <w:lang w:eastAsia="en-US"/>
              </w:rPr>
              <w:t>3.3</w:t>
            </w:r>
            <w:r w:rsidRPr="00C03971">
              <w:rPr>
                <w:rFonts w:eastAsia="Calibri"/>
                <w:sz w:val="26"/>
                <w:szCs w:val="26"/>
                <w:lang w:eastAsia="en-US"/>
              </w:rPr>
              <w:tab/>
              <w:t xml:space="preserve"> Приемка Товара осуществляется согласно инструкциям П6 "О порядке приемки по количеству" и П-7 "О порядке приемки по качеству''.</w:t>
            </w: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3.4 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 xml:space="preserve">3.5 До принятия Товара, предусмотренного настоящим Договором, со стороны Покупателя, все риски хранения товара несет Поставщик.   </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3.6. Получение товара Покупателем подтверждается путем составления акта приема-сдачи, который подписывается полномочными представителями сторон. В акте приема-сдачи указываются имеющиеся на момент приемки замечания по качеству и количеству товара.</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3.7. На поставленный Товар распространяется гарантия Поставщика сроком (один) месяц, после подписания Акта приема-сдачи.</w:t>
            </w:r>
          </w:p>
          <w:p w:rsidR="00C03971" w:rsidRPr="00C03971" w:rsidRDefault="00C03971" w:rsidP="00C03971">
            <w:pPr>
              <w:jc w:val="both"/>
              <w:rPr>
                <w:rFonts w:eastAsia="Calibri"/>
                <w:sz w:val="26"/>
                <w:szCs w:val="26"/>
                <w:lang w:eastAsia="en-US"/>
              </w:rPr>
            </w:pPr>
          </w:p>
          <w:p w:rsidR="00C03971" w:rsidRPr="00C03971" w:rsidRDefault="00C03971" w:rsidP="00C03971">
            <w:pPr>
              <w:jc w:val="both"/>
              <w:rPr>
                <w:rFonts w:eastAsia="Calibri"/>
                <w:sz w:val="26"/>
                <w:szCs w:val="26"/>
                <w:lang w:eastAsia="en-US"/>
              </w:rPr>
            </w:pPr>
          </w:p>
          <w:p w:rsidR="00C03971" w:rsidRPr="00C03971" w:rsidRDefault="00C03971" w:rsidP="00C03971">
            <w:pPr>
              <w:jc w:val="center"/>
              <w:rPr>
                <w:rFonts w:eastAsia="Calibri"/>
                <w:b/>
                <w:sz w:val="26"/>
                <w:szCs w:val="26"/>
                <w:lang w:eastAsia="en-US"/>
              </w:rPr>
            </w:pPr>
            <w:r w:rsidRPr="00C03971">
              <w:rPr>
                <w:rFonts w:eastAsia="Calibri"/>
                <w:b/>
                <w:sz w:val="26"/>
                <w:szCs w:val="26"/>
                <w:lang w:eastAsia="en-US"/>
              </w:rPr>
              <w:t>4.</w:t>
            </w:r>
            <w:r w:rsidRPr="00C03971">
              <w:rPr>
                <w:rFonts w:eastAsia="Calibri"/>
                <w:b/>
                <w:sz w:val="26"/>
                <w:szCs w:val="26"/>
                <w:lang w:eastAsia="en-US"/>
              </w:rPr>
              <w:tab/>
              <w:t>Сумма Договора и порядок расчетов</w:t>
            </w:r>
          </w:p>
          <w:p w:rsidR="00C03971" w:rsidRPr="00C03971" w:rsidRDefault="00C03971" w:rsidP="00C03971">
            <w:pPr>
              <w:jc w:val="center"/>
              <w:rPr>
                <w:rFonts w:eastAsia="Calibri"/>
                <w:b/>
                <w:sz w:val="26"/>
                <w:szCs w:val="26"/>
                <w:lang w:eastAsia="en-US"/>
              </w:rPr>
            </w:pPr>
          </w:p>
          <w:p w:rsidR="00C03971" w:rsidRPr="00C03971" w:rsidRDefault="00C03971" w:rsidP="00C03971">
            <w:pPr>
              <w:spacing w:line="276" w:lineRule="auto"/>
              <w:jc w:val="both"/>
              <w:rPr>
                <w:rFonts w:eastAsia="Calibri"/>
                <w:sz w:val="26"/>
                <w:szCs w:val="26"/>
                <w:lang w:eastAsia="en-US"/>
              </w:rPr>
            </w:pPr>
            <w:r w:rsidRPr="00C03971">
              <w:rPr>
                <w:rFonts w:eastAsia="Calibri"/>
                <w:sz w:val="26"/>
                <w:szCs w:val="26"/>
                <w:lang w:eastAsia="en-US"/>
              </w:rPr>
              <w:t xml:space="preserve">4.1 Общая сумма настоящего договора составляет </w:t>
            </w:r>
            <w:r w:rsidR="00753053">
              <w:rPr>
                <w:rFonts w:eastAsia="Calibri"/>
                <w:sz w:val="26"/>
                <w:szCs w:val="26"/>
                <w:lang w:eastAsia="en-US"/>
              </w:rPr>
              <w:t>--</w:t>
            </w:r>
            <w:r w:rsidRPr="00C03971">
              <w:rPr>
                <w:rFonts w:eastAsia="Calibri"/>
                <w:sz w:val="26"/>
                <w:szCs w:val="26"/>
                <w:lang w:eastAsia="en-US"/>
              </w:rPr>
              <w:t xml:space="preserve"> (</w:t>
            </w:r>
            <w:r w:rsidR="00753053">
              <w:rPr>
                <w:rFonts w:eastAsia="Calibri"/>
                <w:sz w:val="26"/>
                <w:szCs w:val="26"/>
                <w:lang w:eastAsia="en-US"/>
              </w:rPr>
              <w:t>--</w:t>
            </w:r>
            <w:r w:rsidRPr="00C03971">
              <w:rPr>
                <w:rFonts w:eastAsia="Calibri"/>
                <w:sz w:val="26"/>
                <w:szCs w:val="26"/>
                <w:lang w:eastAsia="en-US"/>
              </w:rPr>
              <w:t>) драм РА, в т.ч. НДС.</w:t>
            </w:r>
          </w:p>
          <w:p w:rsidR="00C03971" w:rsidRPr="00C03971" w:rsidRDefault="00C03971" w:rsidP="00C03971">
            <w:pPr>
              <w:spacing w:line="276" w:lineRule="auto"/>
              <w:jc w:val="both"/>
              <w:rPr>
                <w:rFonts w:eastAsia="Calibri"/>
                <w:sz w:val="26"/>
                <w:szCs w:val="26"/>
                <w:lang w:eastAsia="en-US"/>
              </w:rPr>
            </w:pPr>
            <w:r w:rsidRPr="00C03971">
              <w:rPr>
                <w:rFonts w:eastAsia="Calibri"/>
                <w:sz w:val="26"/>
                <w:szCs w:val="26"/>
                <w:lang w:eastAsia="en-US"/>
              </w:rPr>
              <w:t>4.2 Цена договора не подлежит изменению в течение срока действия настоящего договора.</w:t>
            </w:r>
          </w:p>
          <w:p w:rsidR="00C03971" w:rsidRPr="00C03971" w:rsidRDefault="00C03971" w:rsidP="00C03971">
            <w:pPr>
              <w:jc w:val="both"/>
              <w:rPr>
                <w:rFonts w:eastAsia="Calibri"/>
                <w:sz w:val="26"/>
                <w:szCs w:val="26"/>
                <w:lang w:eastAsia="en-US"/>
              </w:rPr>
            </w:pPr>
            <w:r w:rsidRPr="00C03971">
              <w:rPr>
                <w:rFonts w:eastAsia="Calibri"/>
                <w:sz w:val="26"/>
                <w:szCs w:val="26"/>
                <w:lang w:eastAsia="en-US"/>
              </w:rPr>
              <w:t>4.3</w:t>
            </w:r>
            <w:r w:rsidRPr="00C03971">
              <w:rPr>
                <w:rFonts w:eastAsia="Calibri"/>
                <w:sz w:val="26"/>
                <w:szCs w:val="26"/>
                <w:lang w:eastAsia="en-US"/>
              </w:rPr>
              <w:tab/>
              <w:t>Покупатель оплачивает сумму, за каждую партию товара, в течение 15 (пятнадцать) рабочих дней от даты поставки товара. Оплата производиться путем перечисления денежных средств на расчетный счет Поставщика.</w:t>
            </w:r>
          </w:p>
          <w:p w:rsidR="00C03971" w:rsidRPr="00C03971" w:rsidRDefault="00C03971" w:rsidP="00C03971">
            <w:pPr>
              <w:rPr>
                <w:rFonts w:eastAsia="Calibri"/>
                <w:sz w:val="26"/>
                <w:szCs w:val="26"/>
                <w:lang w:eastAsia="en-US"/>
              </w:rPr>
            </w:pPr>
          </w:p>
          <w:p w:rsidR="00C03971" w:rsidRPr="00C03971" w:rsidRDefault="00C03971" w:rsidP="00C03971">
            <w:pPr>
              <w:ind w:left="360"/>
              <w:jc w:val="center"/>
              <w:rPr>
                <w:rFonts w:eastAsia="Calibri"/>
                <w:b/>
                <w:sz w:val="26"/>
                <w:szCs w:val="26"/>
                <w:lang w:eastAsia="en-US"/>
              </w:rPr>
            </w:pPr>
          </w:p>
          <w:p w:rsidR="00C03971" w:rsidRPr="00C03971" w:rsidRDefault="00C03971" w:rsidP="00C03971">
            <w:pPr>
              <w:ind w:left="360"/>
              <w:jc w:val="center"/>
              <w:rPr>
                <w:rFonts w:eastAsia="Calibri"/>
                <w:b/>
                <w:sz w:val="26"/>
                <w:szCs w:val="26"/>
                <w:lang w:eastAsia="en-US"/>
              </w:rPr>
            </w:pPr>
          </w:p>
          <w:p w:rsidR="00C03971" w:rsidRPr="00C03971" w:rsidRDefault="00C03971" w:rsidP="00C03971">
            <w:pPr>
              <w:ind w:left="360"/>
              <w:jc w:val="center"/>
              <w:rPr>
                <w:rFonts w:eastAsia="Calibri"/>
                <w:b/>
                <w:sz w:val="26"/>
                <w:szCs w:val="26"/>
                <w:lang w:eastAsia="en-US"/>
              </w:rPr>
            </w:pPr>
            <w:r w:rsidRPr="00C03971">
              <w:rPr>
                <w:rFonts w:eastAsia="Calibri"/>
                <w:b/>
                <w:sz w:val="26"/>
                <w:szCs w:val="26"/>
                <w:lang w:eastAsia="en-US"/>
              </w:rPr>
              <w:t>5. Права и обязанности сторон</w:t>
            </w:r>
          </w:p>
          <w:p w:rsidR="00C03971" w:rsidRPr="00C03971" w:rsidRDefault="00C03971" w:rsidP="00C03971">
            <w:pPr>
              <w:tabs>
                <w:tab w:val="left" w:pos="567"/>
              </w:tabs>
              <w:ind w:firstLine="25"/>
              <w:jc w:val="both"/>
              <w:rPr>
                <w:rFonts w:eastAsia="Calibri"/>
                <w:sz w:val="26"/>
                <w:szCs w:val="26"/>
                <w:lang w:eastAsia="en-US"/>
              </w:rPr>
            </w:pPr>
          </w:p>
          <w:p w:rsidR="00C03971" w:rsidRPr="00C03971" w:rsidRDefault="00C03971" w:rsidP="00C03971">
            <w:pPr>
              <w:tabs>
                <w:tab w:val="left" w:pos="567"/>
              </w:tabs>
              <w:spacing w:line="276" w:lineRule="auto"/>
              <w:ind w:firstLine="25"/>
              <w:jc w:val="both"/>
              <w:rPr>
                <w:rFonts w:eastAsia="Calibri"/>
                <w:sz w:val="26"/>
                <w:szCs w:val="26"/>
                <w:lang w:eastAsia="en-US"/>
              </w:rPr>
            </w:pPr>
            <w:r w:rsidRPr="00C03971">
              <w:rPr>
                <w:rFonts w:eastAsia="Calibri"/>
                <w:sz w:val="26"/>
                <w:szCs w:val="26"/>
                <w:lang w:eastAsia="en-US"/>
              </w:rPr>
              <w:t>5.1. Поставщик обязан:</w:t>
            </w:r>
          </w:p>
          <w:p w:rsidR="00C03971" w:rsidRPr="00C03971" w:rsidRDefault="00C03971" w:rsidP="00C03971">
            <w:pPr>
              <w:tabs>
                <w:tab w:val="left" w:pos="567"/>
              </w:tabs>
              <w:spacing w:line="276" w:lineRule="auto"/>
              <w:ind w:firstLine="25"/>
              <w:jc w:val="both"/>
              <w:rPr>
                <w:rFonts w:eastAsia="Calibri"/>
                <w:sz w:val="26"/>
                <w:szCs w:val="26"/>
                <w:lang w:eastAsia="en-US"/>
              </w:rPr>
            </w:pPr>
            <w:r w:rsidRPr="00C03971">
              <w:rPr>
                <w:rFonts w:eastAsia="Calibri"/>
                <w:sz w:val="26"/>
                <w:szCs w:val="26"/>
                <w:lang w:eastAsia="en-US"/>
              </w:rPr>
              <w:t>5.1.1. Осуществить поставку Товара, указанного в Приложении № 1 в полном объеме, за свой счет и своими средствами, по адресу, указанному в пункте 3.2. настоящего договора.</w:t>
            </w:r>
          </w:p>
          <w:p w:rsidR="00C03971" w:rsidRPr="00C03971" w:rsidRDefault="00C03971" w:rsidP="00C03971">
            <w:pPr>
              <w:tabs>
                <w:tab w:val="left" w:pos="567"/>
              </w:tabs>
              <w:spacing w:line="276" w:lineRule="auto"/>
              <w:jc w:val="both"/>
              <w:rPr>
                <w:rFonts w:eastAsia="Calibri"/>
                <w:sz w:val="26"/>
                <w:szCs w:val="26"/>
                <w:lang w:eastAsia="en-US"/>
              </w:rPr>
            </w:pPr>
            <w:r w:rsidRPr="00C03971">
              <w:rPr>
                <w:rFonts w:eastAsia="Calibri"/>
                <w:sz w:val="26"/>
                <w:szCs w:val="26"/>
                <w:lang w:eastAsia="en-US"/>
              </w:rPr>
              <w:t>5.1.2. Передать Покупателю Товар надлежащего качества и в обусловленном настоящим Договором ассортименте, количестве по акту приема-передачи в срок, указанный в пункте 3.1. настоящего Договора.</w:t>
            </w:r>
          </w:p>
          <w:p w:rsidR="00C03971" w:rsidRPr="00C03971" w:rsidRDefault="00C03971" w:rsidP="00C03971">
            <w:pPr>
              <w:widowControl w:val="0"/>
              <w:tabs>
                <w:tab w:val="left" w:pos="567"/>
              </w:tabs>
              <w:autoSpaceDE w:val="0"/>
              <w:autoSpaceDN w:val="0"/>
              <w:adjustRightInd w:val="0"/>
              <w:spacing w:line="276" w:lineRule="auto"/>
              <w:jc w:val="both"/>
              <w:rPr>
                <w:rFonts w:eastAsia="Calibri"/>
                <w:sz w:val="26"/>
                <w:szCs w:val="26"/>
                <w:lang w:eastAsia="en-US"/>
              </w:rPr>
            </w:pPr>
            <w:r w:rsidRPr="00C03971">
              <w:rPr>
                <w:rFonts w:eastAsia="Calibri"/>
                <w:sz w:val="26"/>
                <w:szCs w:val="26"/>
                <w:lang w:eastAsia="en-US"/>
              </w:rPr>
              <w:t>5.2. Поставщик имеет право:</w:t>
            </w:r>
          </w:p>
          <w:p w:rsidR="00C03971" w:rsidRPr="00C03971" w:rsidRDefault="00C03971" w:rsidP="00C03971">
            <w:pPr>
              <w:widowControl w:val="0"/>
              <w:tabs>
                <w:tab w:val="left" w:pos="567"/>
              </w:tabs>
              <w:autoSpaceDE w:val="0"/>
              <w:autoSpaceDN w:val="0"/>
              <w:adjustRightInd w:val="0"/>
              <w:jc w:val="both"/>
              <w:rPr>
                <w:rFonts w:eastAsia="Calibri"/>
                <w:sz w:val="26"/>
                <w:szCs w:val="26"/>
                <w:lang w:eastAsia="en-US"/>
              </w:rPr>
            </w:pPr>
            <w:r w:rsidRPr="00C03971">
              <w:rPr>
                <w:rFonts w:eastAsia="Calibri"/>
                <w:sz w:val="26"/>
                <w:szCs w:val="26"/>
                <w:lang w:eastAsia="en-US"/>
              </w:rPr>
              <w:t>5.2.1. Требовать от покупателя принять Товар и оплатить его;</w:t>
            </w:r>
          </w:p>
          <w:p w:rsidR="00C03971" w:rsidRPr="00C03971" w:rsidRDefault="00C03971" w:rsidP="00C03971">
            <w:pPr>
              <w:tabs>
                <w:tab w:val="left" w:pos="567"/>
              </w:tabs>
              <w:ind w:firstLine="25"/>
              <w:jc w:val="both"/>
              <w:rPr>
                <w:rFonts w:eastAsia="Calibri"/>
                <w:sz w:val="26"/>
                <w:szCs w:val="26"/>
                <w:lang w:eastAsia="en-US"/>
              </w:rPr>
            </w:pPr>
            <w:r w:rsidRPr="00C03971">
              <w:rPr>
                <w:rFonts w:eastAsia="Calibri"/>
                <w:sz w:val="26"/>
                <w:szCs w:val="26"/>
                <w:lang w:eastAsia="en-US"/>
              </w:rPr>
              <w:t>5.3. Покупатель обязан:</w:t>
            </w:r>
          </w:p>
          <w:p w:rsidR="00C03971" w:rsidRPr="00C03971" w:rsidRDefault="00C03971" w:rsidP="00C03971">
            <w:pPr>
              <w:tabs>
                <w:tab w:val="left" w:pos="567"/>
              </w:tabs>
              <w:ind w:firstLine="25"/>
              <w:jc w:val="both"/>
              <w:rPr>
                <w:rFonts w:eastAsia="Calibri"/>
                <w:sz w:val="26"/>
                <w:szCs w:val="26"/>
                <w:lang w:eastAsia="en-US"/>
              </w:rPr>
            </w:pPr>
            <w:r w:rsidRPr="00C03971">
              <w:rPr>
                <w:rFonts w:eastAsia="Calibri"/>
                <w:sz w:val="26"/>
                <w:szCs w:val="26"/>
                <w:lang w:eastAsia="en-US"/>
              </w:rPr>
              <w:t>5.3.1.  Принять Товар и осуществить проверку при приемке Товара по количеству, качеству и ассортименту, подписать соответствующие документы (акт приема-передачи).</w:t>
            </w:r>
          </w:p>
          <w:p w:rsidR="00C03971" w:rsidRPr="00C03971" w:rsidRDefault="00C03971" w:rsidP="00C03971">
            <w:pPr>
              <w:tabs>
                <w:tab w:val="left" w:pos="567"/>
              </w:tabs>
              <w:ind w:firstLine="25"/>
              <w:jc w:val="both"/>
              <w:rPr>
                <w:rFonts w:eastAsia="Calibri"/>
                <w:sz w:val="26"/>
                <w:szCs w:val="26"/>
                <w:lang w:eastAsia="en-US"/>
              </w:rPr>
            </w:pPr>
            <w:r w:rsidRPr="00C03971">
              <w:rPr>
                <w:rFonts w:eastAsia="Calibri"/>
                <w:sz w:val="26"/>
                <w:szCs w:val="26"/>
                <w:lang w:eastAsia="en-US"/>
              </w:rPr>
              <w:t>5.3.2. Оплатить Товар в полном объеме и в срок, установленный настоящем договором.</w:t>
            </w:r>
          </w:p>
          <w:p w:rsidR="00C03971" w:rsidRPr="00C03971" w:rsidRDefault="00C03971" w:rsidP="00C03971">
            <w:pPr>
              <w:tabs>
                <w:tab w:val="left" w:pos="567"/>
              </w:tabs>
              <w:ind w:firstLine="25"/>
              <w:jc w:val="both"/>
              <w:rPr>
                <w:rFonts w:eastAsia="Calibri"/>
                <w:sz w:val="26"/>
                <w:szCs w:val="26"/>
                <w:lang w:eastAsia="en-US"/>
              </w:rPr>
            </w:pPr>
            <w:r w:rsidRPr="00C03971">
              <w:rPr>
                <w:rFonts w:eastAsia="Calibri"/>
                <w:sz w:val="26"/>
                <w:szCs w:val="26"/>
                <w:lang w:eastAsia="en-US"/>
              </w:rPr>
              <w:t>5.4. Покупатель имеет право:</w:t>
            </w:r>
          </w:p>
          <w:p w:rsidR="00C03971" w:rsidRPr="00C03971" w:rsidRDefault="00C03971" w:rsidP="00C03971">
            <w:pPr>
              <w:tabs>
                <w:tab w:val="left" w:pos="567"/>
              </w:tabs>
              <w:spacing w:line="276" w:lineRule="auto"/>
              <w:ind w:firstLine="25"/>
              <w:jc w:val="both"/>
              <w:rPr>
                <w:rFonts w:eastAsia="Calibri"/>
                <w:sz w:val="26"/>
                <w:szCs w:val="26"/>
                <w:lang w:eastAsia="en-US"/>
              </w:rPr>
            </w:pPr>
            <w:r w:rsidRPr="00C03971">
              <w:rPr>
                <w:rFonts w:eastAsia="Calibri"/>
                <w:sz w:val="26"/>
                <w:szCs w:val="26"/>
                <w:lang w:eastAsia="en-US"/>
              </w:rPr>
              <w:t>5.1. требовать поставить товар, на условиях указанный в договоре, а при поставке товара ненадлежащего качества заменить его.</w:t>
            </w:r>
          </w:p>
          <w:p w:rsidR="00C03971" w:rsidRPr="00C03971" w:rsidRDefault="00C03971" w:rsidP="00C03971">
            <w:pPr>
              <w:tabs>
                <w:tab w:val="left" w:pos="567"/>
              </w:tabs>
              <w:jc w:val="both"/>
              <w:rPr>
                <w:rFonts w:eastAsia="Calibri"/>
                <w:sz w:val="26"/>
                <w:szCs w:val="26"/>
                <w:lang w:eastAsia="en-US"/>
              </w:rPr>
            </w:pPr>
          </w:p>
          <w:p w:rsidR="00C03971" w:rsidRPr="00C03971" w:rsidRDefault="00C03971" w:rsidP="00C03971">
            <w:pPr>
              <w:shd w:val="clear" w:color="auto" w:fill="FFFFFF"/>
              <w:jc w:val="center"/>
              <w:rPr>
                <w:rFonts w:eastAsia="Calibri"/>
                <w:b/>
                <w:sz w:val="26"/>
                <w:szCs w:val="26"/>
                <w:lang w:eastAsia="en-US"/>
              </w:rPr>
            </w:pPr>
            <w:r w:rsidRPr="00C03971">
              <w:rPr>
                <w:rFonts w:eastAsia="Calibri"/>
                <w:b/>
                <w:sz w:val="26"/>
                <w:szCs w:val="26"/>
                <w:lang w:eastAsia="en-US"/>
              </w:rPr>
              <w:t>6. Форс – мажорные обстоятельства</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6.1.</w:t>
            </w:r>
            <w:r w:rsidRPr="00C03971">
              <w:rPr>
                <w:rFonts w:eastAsia="Calibri"/>
                <w:sz w:val="26"/>
                <w:szCs w:val="26"/>
                <w:lang w:eastAsia="en-US"/>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6.2.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 xml:space="preserve">6.3.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rsidR="00C03971" w:rsidRPr="00C03971" w:rsidRDefault="00C03971" w:rsidP="00C03971">
            <w:pPr>
              <w:shd w:val="clear" w:color="auto" w:fill="FFFFFF"/>
              <w:jc w:val="center"/>
              <w:rPr>
                <w:rFonts w:eastAsia="Calibri"/>
                <w:sz w:val="26"/>
                <w:szCs w:val="26"/>
                <w:lang w:eastAsia="en-US"/>
              </w:rPr>
            </w:pPr>
          </w:p>
          <w:p w:rsidR="00C03971" w:rsidRPr="00C03971" w:rsidRDefault="00C03971" w:rsidP="00C03971">
            <w:pPr>
              <w:shd w:val="clear" w:color="auto" w:fill="FFFFFF"/>
              <w:jc w:val="center"/>
              <w:rPr>
                <w:rFonts w:eastAsia="Calibri"/>
                <w:b/>
                <w:sz w:val="26"/>
                <w:szCs w:val="26"/>
                <w:lang w:eastAsia="en-US"/>
              </w:rPr>
            </w:pPr>
            <w:r w:rsidRPr="00C03971">
              <w:rPr>
                <w:rFonts w:eastAsia="Calibri"/>
                <w:b/>
                <w:sz w:val="26"/>
                <w:szCs w:val="26"/>
                <w:lang w:eastAsia="en-US"/>
              </w:rPr>
              <w:t>7.Ответственность сторон</w:t>
            </w:r>
          </w:p>
          <w:p w:rsidR="00C03971" w:rsidRPr="00C03971" w:rsidRDefault="00C03971" w:rsidP="00C03971">
            <w:pPr>
              <w:shd w:val="clear" w:color="auto" w:fill="FFFFFF"/>
              <w:rPr>
                <w:rFonts w:eastAsia="Calibri"/>
                <w:sz w:val="26"/>
                <w:szCs w:val="26"/>
                <w:lang w:eastAsia="en-US"/>
              </w:rPr>
            </w:pP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7.1. За просрочку поставки Товара Покупатель вправе взыскать с Поставщика пени в размере 0.</w:t>
            </w:r>
            <w:r w:rsidRPr="00C03971">
              <w:rPr>
                <w:rFonts w:eastAsia="Calibri"/>
                <w:sz w:val="26"/>
                <w:szCs w:val="26"/>
                <w:lang w:val="hy-AM" w:eastAsia="en-US"/>
              </w:rPr>
              <w:t>13</w:t>
            </w:r>
            <w:r w:rsidRPr="00C03971">
              <w:rPr>
                <w:rFonts w:eastAsia="Calibri"/>
                <w:sz w:val="26"/>
                <w:szCs w:val="26"/>
                <w:lang w:eastAsia="en-US"/>
              </w:rPr>
              <w:t>% от стоимости, не поставленного в срок Товара за каждый день просрочки до фактического исполнения обязательства, но не более 10% от общей суммы Товара.</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7.2. В случае просрочки оплаты поставленного Товара Поставщик вправе        взыскать с Покупателя пени в размере 0.</w:t>
            </w:r>
            <w:r w:rsidRPr="00C03971">
              <w:rPr>
                <w:rFonts w:eastAsia="Calibri"/>
                <w:sz w:val="26"/>
                <w:szCs w:val="26"/>
                <w:lang w:val="hy-AM" w:eastAsia="en-US"/>
              </w:rPr>
              <w:t>13</w:t>
            </w:r>
            <w:r w:rsidRPr="00C03971">
              <w:rPr>
                <w:rFonts w:eastAsia="Calibri"/>
                <w:sz w:val="26"/>
                <w:szCs w:val="26"/>
                <w:lang w:eastAsia="en-US"/>
              </w:rPr>
              <w:t>% от неоплаченной суммы, за каждый день просрочки, но не более 10% от общей суммы Товара.</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7.3. Оплата неустойки не освобождает стороны от исполнения договорных обязательств полностью и обязательств по устранению нарушений.</w:t>
            </w:r>
          </w:p>
          <w:p w:rsidR="00C03971" w:rsidRPr="00C03971" w:rsidRDefault="00C03971" w:rsidP="00C03971">
            <w:pPr>
              <w:shd w:val="clear" w:color="auto" w:fill="FFFFFF"/>
              <w:jc w:val="both"/>
              <w:rPr>
                <w:rFonts w:eastAsia="Calibri"/>
                <w:sz w:val="26"/>
                <w:szCs w:val="26"/>
                <w:lang w:eastAsia="en-US"/>
              </w:rPr>
            </w:pPr>
          </w:p>
          <w:p w:rsidR="00C03971" w:rsidRPr="00C03971" w:rsidRDefault="00C03971" w:rsidP="00C03971">
            <w:pPr>
              <w:shd w:val="clear" w:color="auto" w:fill="FFFFFF"/>
              <w:jc w:val="center"/>
              <w:rPr>
                <w:rFonts w:eastAsia="Calibri"/>
                <w:b/>
                <w:sz w:val="26"/>
                <w:szCs w:val="26"/>
                <w:lang w:eastAsia="en-US"/>
              </w:rPr>
            </w:pPr>
            <w:r w:rsidRPr="00C03971">
              <w:rPr>
                <w:rFonts w:eastAsia="Calibri"/>
                <w:b/>
                <w:sz w:val="26"/>
                <w:szCs w:val="26"/>
                <w:lang w:eastAsia="en-US"/>
              </w:rPr>
              <w:t>8.Срок действия договора</w:t>
            </w:r>
          </w:p>
          <w:p w:rsidR="00C03971" w:rsidRPr="00C03971" w:rsidRDefault="00C03971" w:rsidP="00C03971">
            <w:pPr>
              <w:shd w:val="clear" w:color="auto" w:fill="FFFFFF"/>
              <w:jc w:val="center"/>
              <w:rPr>
                <w:rFonts w:eastAsia="Calibri"/>
                <w:sz w:val="26"/>
                <w:szCs w:val="26"/>
                <w:lang w:eastAsia="en-US"/>
              </w:rPr>
            </w:pP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8.1.</w:t>
            </w:r>
            <w:r w:rsidRPr="00C03971">
              <w:rPr>
                <w:rFonts w:eastAsia="Calibri"/>
                <w:sz w:val="26"/>
                <w:szCs w:val="26"/>
                <w:lang w:eastAsia="en-US"/>
              </w:rPr>
              <w:tab/>
              <w:t xml:space="preserve"> Договор вступает в силу с момента его подписания сторонами и действует до </w:t>
            </w:r>
            <w:sdt>
              <w:sdtPr>
                <w:rPr>
                  <w:rFonts w:eastAsia="Calibri"/>
                  <w:sz w:val="26"/>
                  <w:szCs w:val="26"/>
                  <w:lang w:eastAsia="en-US"/>
                </w:rPr>
                <w:id w:val="331873156"/>
                <w:placeholder>
                  <w:docPart w:val="7DAA70F6123A4D35AB7595E5F8F74020"/>
                </w:placeholder>
              </w:sdtPr>
              <w:sdtContent>
                <w:r w:rsidRPr="0071066C">
                  <w:rPr>
                    <w:rFonts w:eastAsia="Calibri"/>
                    <w:sz w:val="26"/>
                    <w:szCs w:val="26"/>
                    <w:highlight w:val="red"/>
                    <w:lang w:eastAsia="en-US"/>
                  </w:rPr>
                  <w:t>15.03.2022</w:t>
                </w:r>
              </w:sdtContent>
            </w:sdt>
            <w:r w:rsidRPr="00C03971">
              <w:rPr>
                <w:rFonts w:eastAsia="Calibri"/>
                <w:sz w:val="26"/>
                <w:szCs w:val="26"/>
                <w:lang w:eastAsia="en-US"/>
              </w:rPr>
              <w:t xml:space="preserve">г. </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8.2.</w:t>
            </w:r>
            <w:r w:rsidRPr="00C03971">
              <w:rPr>
                <w:rFonts w:eastAsia="Calibri"/>
                <w:sz w:val="26"/>
                <w:szCs w:val="26"/>
                <w:lang w:eastAsia="en-US"/>
              </w:rPr>
              <w:tab/>
              <w:t xml:space="preserve"> Настоящий Договор может быть расторгнут досрочно:</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 по письменному согласию сторон;</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 в иных случаях, предусмотренных действующим законодательством РА.</w:t>
            </w:r>
          </w:p>
          <w:p w:rsidR="00C03971" w:rsidRPr="00C03971" w:rsidRDefault="00C03971" w:rsidP="00C03971">
            <w:pPr>
              <w:shd w:val="clear" w:color="auto" w:fill="FFFFFF"/>
              <w:jc w:val="both"/>
              <w:rPr>
                <w:rFonts w:eastAsia="Calibri"/>
                <w:sz w:val="26"/>
                <w:szCs w:val="26"/>
                <w:lang w:eastAsia="en-US"/>
              </w:rPr>
            </w:pPr>
          </w:p>
          <w:p w:rsidR="00C03971" w:rsidRPr="00C03971" w:rsidRDefault="00C03971" w:rsidP="00C03971">
            <w:pPr>
              <w:shd w:val="clear" w:color="auto" w:fill="FFFFFF"/>
              <w:jc w:val="center"/>
              <w:rPr>
                <w:rFonts w:eastAsia="Calibri"/>
                <w:b/>
                <w:sz w:val="26"/>
                <w:szCs w:val="26"/>
                <w:lang w:eastAsia="en-US"/>
              </w:rPr>
            </w:pPr>
            <w:r w:rsidRPr="00C03971">
              <w:rPr>
                <w:rFonts w:eastAsia="Calibri"/>
                <w:b/>
                <w:sz w:val="26"/>
                <w:szCs w:val="26"/>
                <w:lang w:eastAsia="en-US"/>
              </w:rPr>
              <w:t>9.</w:t>
            </w:r>
            <w:r w:rsidRPr="00C03971">
              <w:rPr>
                <w:rFonts w:eastAsia="Calibri"/>
                <w:b/>
                <w:sz w:val="26"/>
                <w:szCs w:val="26"/>
                <w:lang w:eastAsia="en-US"/>
              </w:rPr>
              <w:tab/>
              <w:t>Разрешение споров</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9.1. Споры, возникшие по настоящему Договору, регулируются сторонами путем переговоров.</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C03971" w:rsidRPr="00C03971" w:rsidRDefault="00C03971" w:rsidP="00C03971">
            <w:pPr>
              <w:shd w:val="clear" w:color="auto" w:fill="FFFFFF"/>
              <w:jc w:val="both"/>
              <w:rPr>
                <w:rFonts w:eastAsia="Calibri"/>
                <w:sz w:val="26"/>
                <w:szCs w:val="26"/>
                <w:lang w:eastAsia="en-US"/>
              </w:rPr>
            </w:pPr>
          </w:p>
          <w:p w:rsidR="00C03971" w:rsidRPr="00C03971" w:rsidRDefault="00C03971" w:rsidP="00C03971">
            <w:pPr>
              <w:shd w:val="clear" w:color="auto" w:fill="FFFFFF"/>
              <w:ind w:firstLine="708"/>
              <w:jc w:val="center"/>
              <w:rPr>
                <w:rFonts w:eastAsia="Calibri"/>
                <w:b/>
                <w:sz w:val="26"/>
                <w:szCs w:val="26"/>
                <w:lang w:eastAsia="en-US"/>
              </w:rPr>
            </w:pPr>
            <w:r w:rsidRPr="00C03971">
              <w:rPr>
                <w:rFonts w:eastAsia="Calibri"/>
                <w:b/>
                <w:sz w:val="26"/>
                <w:szCs w:val="26"/>
                <w:lang w:eastAsia="en-US"/>
              </w:rPr>
              <w:t>10. Конфиденциальность</w:t>
            </w:r>
          </w:p>
          <w:p w:rsidR="00C03971" w:rsidRPr="00C03971" w:rsidRDefault="00C03971" w:rsidP="00C03971">
            <w:pPr>
              <w:shd w:val="clear" w:color="auto" w:fill="FFFFFF"/>
              <w:ind w:firstLine="708"/>
              <w:rPr>
                <w:rFonts w:eastAsia="Calibri"/>
                <w:sz w:val="26"/>
                <w:szCs w:val="26"/>
                <w:lang w:eastAsia="en-US"/>
              </w:rPr>
            </w:pPr>
          </w:p>
          <w:p w:rsidR="00C03971" w:rsidRPr="00C03971" w:rsidRDefault="00C03971" w:rsidP="00C03971">
            <w:pPr>
              <w:spacing w:after="160" w:line="276" w:lineRule="auto"/>
              <w:jc w:val="both"/>
              <w:rPr>
                <w:rFonts w:eastAsia="Calibri"/>
                <w:sz w:val="26"/>
                <w:szCs w:val="26"/>
                <w:lang w:eastAsia="en-US"/>
              </w:rPr>
            </w:pPr>
            <w:r w:rsidRPr="00C03971">
              <w:rPr>
                <w:rFonts w:eastAsia="Calibri"/>
                <w:sz w:val="26"/>
                <w:szCs w:val="26"/>
                <w:lang w:eastAsia="en-US"/>
              </w:rPr>
              <w:t>10.1.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C03971" w:rsidRPr="00C03971" w:rsidRDefault="00C03971" w:rsidP="00C03971">
            <w:pPr>
              <w:shd w:val="clear" w:color="auto" w:fill="FFFFFF"/>
              <w:jc w:val="center"/>
              <w:rPr>
                <w:rFonts w:eastAsia="Calibri"/>
                <w:b/>
                <w:sz w:val="26"/>
                <w:szCs w:val="26"/>
                <w:lang w:eastAsia="en-US"/>
              </w:rPr>
            </w:pPr>
            <w:r w:rsidRPr="00C03971">
              <w:rPr>
                <w:rFonts w:eastAsia="Calibri"/>
                <w:b/>
                <w:sz w:val="26"/>
                <w:szCs w:val="26"/>
                <w:lang w:eastAsia="en-US"/>
              </w:rPr>
              <w:t>11. Иные условия</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11.1.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11.2.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 xml:space="preserve">11.3. Настоящий Договор составлен на армянском и русском языках, в трех экземплярах, </w:t>
            </w:r>
            <w:r w:rsidRPr="00C03971">
              <w:rPr>
                <w:rFonts w:eastAsia="Calibri"/>
                <w:sz w:val="22"/>
                <w:szCs w:val="22"/>
                <w:lang w:eastAsia="en-US"/>
              </w:rPr>
              <w:t>/</w:t>
            </w:r>
            <w:r w:rsidRPr="00C03971">
              <w:rPr>
                <w:rFonts w:eastAsia="Calibri"/>
                <w:sz w:val="26"/>
                <w:szCs w:val="26"/>
                <w:lang w:eastAsia="en-US"/>
              </w:rPr>
              <w:t>которые имеют равную юридическую силу, два экземпляра покупателю, один - поставщику.</w:t>
            </w:r>
          </w:p>
          <w:p w:rsidR="00C03971" w:rsidRPr="00C03971" w:rsidRDefault="00C03971" w:rsidP="00C03971">
            <w:pPr>
              <w:shd w:val="clear" w:color="auto" w:fill="FFFFFF"/>
              <w:jc w:val="both"/>
              <w:rPr>
                <w:rFonts w:eastAsia="Calibri"/>
                <w:sz w:val="26"/>
                <w:szCs w:val="26"/>
                <w:lang w:eastAsia="en-US"/>
              </w:rPr>
            </w:pPr>
            <w:r w:rsidRPr="00C03971">
              <w:rPr>
                <w:rFonts w:eastAsia="Calibri"/>
                <w:sz w:val="26"/>
                <w:szCs w:val="26"/>
                <w:lang w:eastAsia="en-US"/>
              </w:rPr>
              <w:t xml:space="preserve">11.4.Приложения </w:t>
            </w:r>
            <w:sdt>
              <w:sdtPr>
                <w:rPr>
                  <w:rFonts w:eastAsia="Calibri"/>
                  <w:sz w:val="26"/>
                  <w:szCs w:val="26"/>
                  <w:lang w:eastAsia="en-US"/>
                </w:rPr>
                <w:id w:val="1498767034"/>
                <w:placeholder>
                  <w:docPart w:val="08F2AC84D14E4640BB79C69798248C7B"/>
                </w:placeholder>
              </w:sdtPr>
              <w:sdtContent>
                <w:r w:rsidRPr="00C03971">
                  <w:rPr>
                    <w:rFonts w:eastAsia="Calibri"/>
                    <w:sz w:val="26"/>
                    <w:szCs w:val="26"/>
                    <w:lang w:eastAsia="en-US"/>
                  </w:rPr>
                  <w:t>№</w:t>
                </w:r>
                <w:sdt>
                  <w:sdtPr>
                    <w:rPr>
                      <w:rFonts w:eastAsia="Calibri"/>
                      <w:sz w:val="26"/>
                      <w:szCs w:val="26"/>
                      <w:lang w:eastAsia="en-US"/>
                    </w:rPr>
                    <w:id w:val="1812973496"/>
                    <w:placeholder>
                      <w:docPart w:val="08F2AC84D14E4640BB79C69798248C7B"/>
                    </w:placeholder>
                  </w:sdtPr>
                  <w:sdtContent>
                    <w:r w:rsidRPr="00C03971">
                      <w:rPr>
                        <w:rFonts w:eastAsia="Calibri"/>
                        <w:sz w:val="26"/>
                        <w:szCs w:val="26"/>
                        <w:lang w:eastAsia="en-US"/>
                      </w:rPr>
                      <w:t>1</w:t>
                    </w:r>
                  </w:sdtContent>
                </w:sdt>
              </w:sdtContent>
            </w:sdt>
            <w:r w:rsidRPr="00C03971">
              <w:rPr>
                <w:rFonts w:eastAsia="Calibri"/>
                <w:sz w:val="26"/>
                <w:szCs w:val="26"/>
                <w:lang w:eastAsia="en-US"/>
              </w:rPr>
              <w:t xml:space="preserve"> является неотъемлемой частью настоящего Договора.</w:t>
            </w:r>
          </w:p>
          <w:p w:rsidR="00C03971" w:rsidRPr="00C03971" w:rsidRDefault="00C03971" w:rsidP="00C03971">
            <w:pPr>
              <w:rPr>
                <w:rFonts w:eastAsia="Calibri"/>
                <w:b/>
                <w:sz w:val="26"/>
                <w:szCs w:val="26"/>
                <w:lang w:eastAsia="en-US"/>
              </w:rPr>
            </w:pPr>
          </w:p>
          <w:p w:rsidR="00C03971" w:rsidRPr="00C03971" w:rsidRDefault="00C03971" w:rsidP="00C03971">
            <w:pPr>
              <w:spacing w:line="276" w:lineRule="auto"/>
              <w:jc w:val="center"/>
              <w:rPr>
                <w:rFonts w:eastAsia="Calibri"/>
                <w:b/>
                <w:lang w:eastAsia="en-US"/>
              </w:rPr>
            </w:pPr>
            <w:r w:rsidRPr="00C03971">
              <w:rPr>
                <w:rFonts w:eastAsia="Calibri"/>
                <w:b/>
                <w:lang w:eastAsia="en-US"/>
              </w:rPr>
              <w:t>12.Юридические адреса, банковские реквизиты и подписи сторон</w:t>
            </w:r>
          </w:p>
          <w:p w:rsidR="00C03971" w:rsidRPr="00C03971" w:rsidRDefault="00C03971" w:rsidP="00C03971">
            <w:pPr>
              <w:spacing w:line="276" w:lineRule="auto"/>
              <w:jc w:val="center"/>
              <w:rPr>
                <w:rFonts w:eastAsia="Calibri"/>
                <w:b/>
                <w:lang w:eastAsia="en-US"/>
              </w:rPr>
            </w:pPr>
          </w:p>
          <w:p w:rsidR="00C03971" w:rsidRPr="00C03971" w:rsidRDefault="00C03971" w:rsidP="00C03971">
            <w:pPr>
              <w:tabs>
                <w:tab w:val="left" w:pos="1333"/>
              </w:tabs>
              <w:spacing w:line="276" w:lineRule="auto"/>
              <w:rPr>
                <w:rFonts w:eastAsia="Calibri"/>
                <w:b/>
                <w:lang w:eastAsia="en-US"/>
              </w:rPr>
            </w:pPr>
            <w:r w:rsidRPr="00C03971">
              <w:rPr>
                <w:rFonts w:eastAsia="Calibri"/>
                <w:b/>
                <w:lang w:eastAsia="en-US"/>
              </w:rPr>
              <w:tab/>
            </w:r>
            <w:r w:rsidRPr="00C03971">
              <w:rPr>
                <w:rFonts w:ascii="Sylfaen" w:eastAsia="Calibri" w:hAnsi="Sylfaen"/>
                <w:b/>
                <w:lang w:val="hy-AM" w:eastAsia="en-US"/>
              </w:rPr>
              <w:t xml:space="preserve">    </w:t>
            </w:r>
            <w:r w:rsidRPr="00C03971">
              <w:rPr>
                <w:rFonts w:eastAsia="Calibri"/>
                <w:b/>
                <w:lang w:eastAsia="en-US"/>
              </w:rPr>
              <w:t>«ПОКУПАТЕЛЬ»</w:t>
            </w:r>
          </w:p>
          <w:p w:rsidR="00C03971" w:rsidRPr="00C03971" w:rsidRDefault="00C03971" w:rsidP="00C03971">
            <w:pPr>
              <w:tabs>
                <w:tab w:val="left" w:pos="1333"/>
              </w:tabs>
              <w:spacing w:line="276" w:lineRule="auto"/>
              <w:jc w:val="center"/>
              <w:rPr>
                <w:rFonts w:eastAsia="Calibri"/>
                <w:b/>
                <w:lang w:eastAsia="en-US"/>
              </w:rPr>
            </w:pPr>
            <w:r w:rsidRPr="00C03971">
              <w:rPr>
                <w:rFonts w:eastAsia="Calibri"/>
                <w:b/>
                <w:lang w:eastAsia="en-US"/>
              </w:rPr>
              <w:t>ЗАО «Южно-Кавказская железная дорога»</w:t>
            </w:r>
          </w:p>
          <w:p w:rsidR="00C03971" w:rsidRPr="00C03971" w:rsidRDefault="00C03971" w:rsidP="00C03971">
            <w:pPr>
              <w:tabs>
                <w:tab w:val="left" w:pos="1333"/>
              </w:tabs>
              <w:spacing w:line="276" w:lineRule="auto"/>
              <w:jc w:val="center"/>
              <w:rPr>
                <w:rFonts w:eastAsia="Calibri"/>
                <w:b/>
                <w:lang w:eastAsia="en-US"/>
              </w:rPr>
            </w:pPr>
            <w:r w:rsidRPr="00C03971">
              <w:rPr>
                <w:rFonts w:eastAsia="Calibri"/>
                <w:b/>
                <w:lang w:eastAsia="en-US"/>
              </w:rPr>
              <w:t>РА, г. Ереван, проспект Тигран Меца, д. 50</w:t>
            </w:r>
          </w:p>
          <w:p w:rsidR="00C03971" w:rsidRPr="00C03971" w:rsidRDefault="00C03971" w:rsidP="00C03971">
            <w:pPr>
              <w:tabs>
                <w:tab w:val="left" w:pos="1333"/>
              </w:tabs>
              <w:spacing w:line="276" w:lineRule="auto"/>
              <w:jc w:val="center"/>
              <w:rPr>
                <w:rFonts w:eastAsia="Calibri"/>
                <w:b/>
                <w:lang w:eastAsia="en-US"/>
              </w:rPr>
            </w:pPr>
            <w:r w:rsidRPr="00C03971">
              <w:rPr>
                <w:rFonts w:eastAsia="Calibri"/>
                <w:b/>
                <w:lang w:eastAsia="en-US"/>
              </w:rPr>
              <w:t>ИНН: 00448268</w:t>
            </w:r>
          </w:p>
          <w:p w:rsidR="00C03971" w:rsidRPr="00C03971" w:rsidRDefault="00C03971" w:rsidP="00C03971">
            <w:pPr>
              <w:tabs>
                <w:tab w:val="left" w:pos="1333"/>
              </w:tabs>
              <w:spacing w:line="276" w:lineRule="auto"/>
              <w:jc w:val="center"/>
              <w:rPr>
                <w:rFonts w:eastAsia="Calibri"/>
                <w:b/>
                <w:lang w:eastAsia="en-US"/>
              </w:rPr>
            </w:pPr>
            <w:r w:rsidRPr="00C03971">
              <w:rPr>
                <w:rFonts w:eastAsia="Calibri"/>
                <w:b/>
                <w:lang w:eastAsia="en-US"/>
              </w:rPr>
              <w:t>Банк ВТБ АРМЕНИЯ филиал Эребуни</w:t>
            </w:r>
          </w:p>
          <w:p w:rsidR="00C03971" w:rsidRPr="00C03971" w:rsidRDefault="00C03971" w:rsidP="00C03971">
            <w:pPr>
              <w:tabs>
                <w:tab w:val="left" w:pos="1333"/>
              </w:tabs>
              <w:spacing w:line="276" w:lineRule="auto"/>
              <w:jc w:val="center"/>
              <w:rPr>
                <w:rFonts w:eastAsia="Calibri"/>
                <w:b/>
                <w:lang w:eastAsia="en-US"/>
              </w:rPr>
            </w:pPr>
            <w:r w:rsidRPr="00C03971">
              <w:rPr>
                <w:rFonts w:eastAsia="Calibri"/>
                <w:b/>
                <w:lang w:eastAsia="en-US"/>
              </w:rPr>
              <w:t>р/с 16041102326200</w:t>
            </w:r>
          </w:p>
          <w:sdt>
            <w:sdtPr>
              <w:rPr>
                <w:rFonts w:eastAsia="Calibri"/>
                <w:b/>
                <w:lang w:eastAsia="en-US"/>
              </w:rPr>
              <w:id w:val="-293061741"/>
              <w:placeholder>
                <w:docPart w:val="0D947694B93449CBA27A6921EE2CB7B3"/>
              </w:placeholder>
            </w:sdtPr>
            <w:sdtContent>
              <w:p w:rsidR="00C03971" w:rsidRPr="00C03971" w:rsidRDefault="00C03971" w:rsidP="00C03971">
                <w:pPr>
                  <w:tabs>
                    <w:tab w:val="left" w:pos="1333"/>
                  </w:tabs>
                  <w:spacing w:line="276" w:lineRule="auto"/>
                  <w:rPr>
                    <w:rFonts w:eastAsia="Calibri"/>
                    <w:b/>
                    <w:lang w:eastAsia="en-US"/>
                  </w:rPr>
                </w:pPr>
              </w:p>
              <w:p w:rsidR="00C03971" w:rsidRPr="00C03971" w:rsidRDefault="00C03971" w:rsidP="00C03971">
                <w:pPr>
                  <w:tabs>
                    <w:tab w:val="left" w:pos="1333"/>
                  </w:tabs>
                  <w:spacing w:line="276" w:lineRule="auto"/>
                  <w:rPr>
                    <w:rFonts w:eastAsia="Calibri"/>
                    <w:b/>
                    <w:lang w:eastAsia="en-US"/>
                  </w:rPr>
                </w:pPr>
                <w:r w:rsidRPr="00C03971">
                  <w:rPr>
                    <w:rFonts w:eastAsia="Calibri"/>
                    <w:b/>
                    <w:lang w:eastAsia="en-US"/>
                  </w:rPr>
                  <w:t>Генеральный директор</w:t>
                </w:r>
                <w:r w:rsidRPr="00C03971">
                  <w:rPr>
                    <w:rFonts w:ascii="Calibri" w:eastAsia="Calibri" w:hAnsi="Calibri"/>
                    <w:lang w:eastAsia="en-US"/>
                  </w:rPr>
                  <w:t>:_________</w:t>
                </w:r>
                <w:r w:rsidRPr="00C03971">
                  <w:rPr>
                    <w:rFonts w:eastAsia="Calibri"/>
                    <w:b/>
                    <w:lang w:eastAsia="en-US"/>
                  </w:rPr>
                  <w:t>А.В.Мельников</w:t>
                </w:r>
              </w:p>
              <w:p w:rsidR="00C03971" w:rsidRPr="00C03971" w:rsidRDefault="00C03971" w:rsidP="00C03971">
                <w:pPr>
                  <w:tabs>
                    <w:tab w:val="left" w:pos="1333"/>
                  </w:tabs>
                  <w:spacing w:line="276" w:lineRule="auto"/>
                  <w:rPr>
                    <w:rFonts w:eastAsia="Calibri"/>
                    <w:b/>
                    <w:lang w:eastAsia="en-US"/>
                  </w:rPr>
                </w:pPr>
                <w:r w:rsidRPr="00C03971">
                  <w:rPr>
                    <w:rFonts w:ascii="Calibri" w:eastAsia="Calibri" w:hAnsi="Calibri"/>
                    <w:lang w:eastAsia="en-US"/>
                  </w:rPr>
                  <w:t xml:space="preserve">      </w:t>
                </w:r>
              </w:p>
            </w:sdtContent>
          </w:sdt>
          <w:p w:rsidR="00C03971" w:rsidRPr="00C03971" w:rsidRDefault="00C03971" w:rsidP="00C03971">
            <w:pPr>
              <w:spacing w:line="240" w:lineRule="exact"/>
              <w:rPr>
                <w:rFonts w:eastAsia="Calibri"/>
                <w:b/>
                <w:lang w:eastAsia="en-US"/>
              </w:rPr>
            </w:pPr>
            <w:r w:rsidRPr="00C03971">
              <w:rPr>
                <w:rFonts w:eastAsia="Calibri"/>
                <w:b/>
                <w:lang w:eastAsia="en-US"/>
              </w:rPr>
              <w:t xml:space="preserve">                       «ПОСТАВЩИК»</w:t>
            </w:r>
          </w:p>
          <w:sdt>
            <w:sdtPr>
              <w:rPr>
                <w:rFonts w:eastAsia="Calibri"/>
                <w:b/>
                <w:lang w:eastAsia="en-US"/>
              </w:rPr>
              <w:id w:val="-579219140"/>
              <w:placeholder>
                <w:docPart w:val="C011B1D10D4A4208B0C090C1E030880F"/>
              </w:placeholder>
            </w:sdtPr>
            <w:sdtContent>
              <w:p w:rsidR="00C03971" w:rsidRPr="00C03971" w:rsidRDefault="0071066C" w:rsidP="00C03971">
                <w:pPr>
                  <w:shd w:val="clear" w:color="auto" w:fill="FFFFFF"/>
                  <w:spacing w:line="240" w:lineRule="exact"/>
                  <w:outlineLvl w:val="0"/>
                  <w:rPr>
                    <w:rFonts w:eastAsia="Calibri"/>
                    <w:b/>
                    <w:lang w:eastAsia="en-US"/>
                  </w:rPr>
                </w:pPr>
                <w:r>
                  <w:rPr>
                    <w:rFonts w:eastAsia="Calibri"/>
                    <w:b/>
                    <w:lang w:eastAsia="en-US"/>
                  </w:rPr>
                  <w:t xml:space="preserve">                          </w:t>
                </w:r>
              </w:p>
              <w:p w:rsidR="00C03971" w:rsidRPr="00C03971" w:rsidRDefault="00C03971" w:rsidP="00C03971">
                <w:pPr>
                  <w:shd w:val="clear" w:color="auto" w:fill="FFFFFF"/>
                  <w:spacing w:line="240" w:lineRule="exact"/>
                  <w:jc w:val="center"/>
                  <w:outlineLvl w:val="0"/>
                  <w:rPr>
                    <w:rFonts w:eastAsia="Calibri"/>
                    <w:b/>
                    <w:lang w:val="hy-AM" w:eastAsia="en-US"/>
                  </w:rPr>
                </w:pPr>
                <w:r w:rsidRPr="00C03971">
                  <w:rPr>
                    <w:rFonts w:eastAsia="Calibri"/>
                    <w:b/>
                    <w:lang w:eastAsia="en-US"/>
                  </w:rPr>
                  <w:t xml:space="preserve">адрес: РА, г.  </w:t>
                </w:r>
              </w:p>
              <w:p w:rsidR="00C03971" w:rsidRPr="00C03971" w:rsidRDefault="00C03971" w:rsidP="00C03971">
                <w:pPr>
                  <w:shd w:val="clear" w:color="auto" w:fill="FFFFFF"/>
                  <w:spacing w:line="240" w:lineRule="exact"/>
                  <w:jc w:val="center"/>
                  <w:outlineLvl w:val="0"/>
                  <w:rPr>
                    <w:rFonts w:eastAsia="Calibri"/>
                    <w:b/>
                    <w:lang w:eastAsia="en-US"/>
                  </w:rPr>
                </w:pPr>
                <w:r w:rsidRPr="00C03971">
                  <w:rPr>
                    <w:rFonts w:eastAsia="Calibri"/>
                    <w:b/>
                    <w:lang w:eastAsia="en-US"/>
                  </w:rPr>
                  <w:t xml:space="preserve">ИНН: </w:t>
                </w:r>
              </w:p>
              <w:p w:rsidR="00C03971" w:rsidRPr="00C03971" w:rsidRDefault="00C03971" w:rsidP="00C03971">
                <w:pPr>
                  <w:shd w:val="clear" w:color="auto" w:fill="FFFFFF"/>
                  <w:spacing w:line="240" w:lineRule="exact"/>
                  <w:jc w:val="center"/>
                  <w:outlineLvl w:val="0"/>
                  <w:rPr>
                    <w:rFonts w:eastAsia="Calibri"/>
                    <w:b/>
                    <w:lang w:eastAsia="en-US"/>
                  </w:rPr>
                </w:pPr>
                <w:r w:rsidRPr="00C03971">
                  <w:rPr>
                    <w:rFonts w:eastAsia="Calibri"/>
                    <w:b/>
                    <w:lang w:eastAsia="en-US"/>
                  </w:rPr>
                  <w:t xml:space="preserve">Тел </w:t>
                </w:r>
              </w:p>
              <w:p w:rsidR="00C03971" w:rsidRPr="00C03971" w:rsidRDefault="00C03971" w:rsidP="00C03971">
                <w:pPr>
                  <w:shd w:val="clear" w:color="auto" w:fill="FFFFFF"/>
                  <w:spacing w:line="240" w:lineRule="exact"/>
                  <w:jc w:val="center"/>
                  <w:outlineLvl w:val="0"/>
                  <w:rPr>
                    <w:rFonts w:eastAsia="Calibri"/>
                    <w:b/>
                    <w:lang w:eastAsia="en-US"/>
                  </w:rPr>
                </w:pPr>
                <w:r w:rsidRPr="00C03971">
                  <w:rPr>
                    <w:rFonts w:eastAsia="Calibri"/>
                    <w:b/>
                    <w:lang w:eastAsia="en-US"/>
                  </w:rPr>
                  <w:t xml:space="preserve">Банк: </w:t>
                </w:r>
              </w:p>
              <w:p w:rsidR="00C03971" w:rsidRPr="00C03971" w:rsidRDefault="00C03971" w:rsidP="00C03971">
                <w:pPr>
                  <w:shd w:val="clear" w:color="auto" w:fill="FFFFFF"/>
                  <w:spacing w:line="240" w:lineRule="exact"/>
                  <w:jc w:val="center"/>
                  <w:outlineLvl w:val="0"/>
                  <w:rPr>
                    <w:rFonts w:eastAsia="Calibri"/>
                    <w:b/>
                    <w:lang w:eastAsia="en-US"/>
                  </w:rPr>
                </w:pPr>
                <w:r w:rsidRPr="00C03971">
                  <w:rPr>
                    <w:rFonts w:eastAsia="Calibri"/>
                    <w:b/>
                    <w:lang w:eastAsia="en-US"/>
                  </w:rPr>
                  <w:t xml:space="preserve">р/с: </w:t>
                </w:r>
              </w:p>
              <w:p w:rsidR="00C03971" w:rsidRPr="00C03971" w:rsidRDefault="00C03971" w:rsidP="00C03971">
                <w:pPr>
                  <w:rPr>
                    <w:rFonts w:eastAsia="Calibri"/>
                    <w:b/>
                    <w:lang w:eastAsia="en-US"/>
                  </w:rPr>
                </w:pPr>
              </w:p>
              <w:p w:rsidR="00C03971" w:rsidRPr="00C03971" w:rsidRDefault="00C03971" w:rsidP="00C03971">
                <w:pPr>
                  <w:spacing w:line="240" w:lineRule="exact"/>
                  <w:jc w:val="center"/>
                  <w:rPr>
                    <w:rFonts w:ascii="Calibri" w:eastAsia="Calibri" w:hAnsi="Calibri"/>
                    <w:color w:val="000000"/>
                    <w:lang w:val="pt-BR" w:eastAsia="en-US" w:bidi="he-IL"/>
                  </w:rPr>
                </w:pPr>
                <w:r w:rsidRPr="00C03971">
                  <w:rPr>
                    <w:rFonts w:eastAsia="Calibri"/>
                    <w:b/>
                    <w:lang w:eastAsia="en-US"/>
                  </w:rPr>
                  <w:t>Директор: _____________</w:t>
                </w:r>
                <w:r w:rsidRPr="00C03971">
                  <w:rPr>
                    <w:rFonts w:eastAsia="Calibri"/>
                    <w:b/>
                    <w:lang w:val="pt-BR" w:eastAsia="en-US"/>
                  </w:rPr>
                  <w:t>__</w:t>
                </w:r>
                <w:r w:rsidRPr="00C03971">
                  <w:rPr>
                    <w:rFonts w:eastAsia="Calibri"/>
                    <w:b/>
                    <w:lang w:eastAsia="en-US"/>
                  </w:rPr>
                  <w:t>___</w:t>
                </w:r>
                <w:r w:rsidRPr="00C03971">
                  <w:rPr>
                    <w:rFonts w:eastAsia="Calibri"/>
                    <w:b/>
                    <w:lang w:val="pt-BR" w:eastAsia="en-US"/>
                  </w:rPr>
                  <w:t xml:space="preserve"> </w:t>
                </w:r>
                <w:sdt>
                  <w:sdtPr>
                    <w:rPr>
                      <w:rFonts w:eastAsia="Calibri"/>
                      <w:b/>
                      <w:lang w:eastAsia="en-US"/>
                    </w:rPr>
                    <w:id w:val="1514346138"/>
                    <w:placeholder>
                      <w:docPart w:val="4B1C523E67B1477C83828D632C16C389"/>
                    </w:placeholder>
                    <w:showingPlcHdr/>
                  </w:sdtPr>
                  <w:sdtContent>
                    <w:r w:rsidR="0071066C" w:rsidRPr="00754BF9">
                      <w:rPr>
                        <w:rStyle w:val="affa"/>
                      </w:rPr>
                      <w:t>Место для ввода текста.</w:t>
                    </w:r>
                  </w:sdtContent>
                </w:sdt>
              </w:p>
            </w:sdtContent>
          </w:sdt>
          <w:p w:rsidR="00C03971" w:rsidRPr="00C03971" w:rsidRDefault="00C03971" w:rsidP="00C03971">
            <w:pPr>
              <w:rPr>
                <w:rFonts w:eastAsia="Calibri"/>
                <w:sz w:val="16"/>
                <w:szCs w:val="16"/>
                <w:lang w:eastAsia="en-US"/>
              </w:rPr>
            </w:pPr>
          </w:p>
          <w:sdt>
            <w:sdtPr>
              <w:rPr>
                <w:rFonts w:eastAsia="Calibri"/>
                <w:sz w:val="16"/>
                <w:szCs w:val="16"/>
                <w:highlight w:val="yellow"/>
                <w:lang w:eastAsia="en-US"/>
              </w:rPr>
              <w:id w:val="-2028776960"/>
              <w:placeholder>
                <w:docPart w:val="AE82E13604494A38A60C5E5B02E3AD0F"/>
              </w:placeholder>
            </w:sdtPr>
            <w:sdtEndPr>
              <w:rPr>
                <w:sz w:val="26"/>
                <w:szCs w:val="26"/>
                <w:highlight w:val="none"/>
              </w:rPr>
            </w:sdtEndPr>
            <w:sdtContent>
              <w:sdt>
                <w:sdtPr>
                  <w:rPr>
                    <w:rFonts w:eastAsia="Calibri"/>
                    <w:sz w:val="16"/>
                    <w:szCs w:val="16"/>
                    <w:highlight w:val="yellow"/>
                    <w:lang w:eastAsia="en-US"/>
                  </w:rPr>
                  <w:id w:val="1584413078"/>
                  <w:placeholder>
                    <w:docPart w:val="B27DDF4A2B8049C998A4A7E21432DB01"/>
                  </w:placeholder>
                </w:sdtPr>
                <w:sdtEndPr>
                  <w:rPr>
                    <w:sz w:val="26"/>
                    <w:szCs w:val="26"/>
                    <w:highlight w:val="none"/>
                  </w:rPr>
                </w:sdtEndPr>
                <w:sdtContent>
                  <w:sdt>
                    <w:sdtPr>
                      <w:rPr>
                        <w:rFonts w:eastAsia="Calibri"/>
                        <w:sz w:val="16"/>
                        <w:szCs w:val="16"/>
                        <w:highlight w:val="yellow"/>
                        <w:lang w:eastAsia="en-US"/>
                      </w:rPr>
                      <w:id w:val="-819349247"/>
                      <w:placeholder>
                        <w:docPart w:val="55097FAF7F5E40FDB65EE25A51419DD1"/>
                      </w:placeholder>
                    </w:sdtPr>
                    <w:sdtEndPr>
                      <w:rPr>
                        <w:sz w:val="26"/>
                        <w:szCs w:val="26"/>
                        <w:highlight w:val="none"/>
                      </w:rPr>
                    </w:sdtEndPr>
                    <w:sdtContent>
                      <w:sdt>
                        <w:sdtPr>
                          <w:rPr>
                            <w:rFonts w:eastAsia="Calibri"/>
                            <w:sz w:val="16"/>
                            <w:szCs w:val="16"/>
                            <w:highlight w:val="yellow"/>
                            <w:lang w:eastAsia="en-US"/>
                          </w:rPr>
                          <w:id w:val="-922490772"/>
                          <w:placeholder>
                            <w:docPart w:val="9527E07A58E044C3830A4E28DEE10BCE"/>
                          </w:placeholder>
                        </w:sdtPr>
                        <w:sdtContent>
                          <w:p w:rsidR="00C03971" w:rsidRPr="00C03971" w:rsidRDefault="00C03971" w:rsidP="00C03971">
                            <w:pPr>
                              <w:rPr>
                                <w:rFonts w:eastAsia="Calibri"/>
                                <w:sz w:val="16"/>
                                <w:szCs w:val="16"/>
                                <w:lang w:eastAsia="en-US"/>
                              </w:rPr>
                            </w:pPr>
                          </w:p>
                          <w:p w:rsidR="00C03971" w:rsidRPr="00C03971" w:rsidRDefault="00C03971" w:rsidP="00C03971">
                            <w:pPr>
                              <w:rPr>
                                <w:rFonts w:eastAsia="Calibri"/>
                                <w:sz w:val="16"/>
                                <w:szCs w:val="16"/>
                                <w:lang w:eastAsia="en-US"/>
                              </w:rPr>
                            </w:pPr>
                          </w:p>
                          <w:p w:rsidR="00C03971" w:rsidRPr="00C03971" w:rsidRDefault="00C03971" w:rsidP="00C03971">
                            <w:pPr>
                              <w:rPr>
                                <w:rFonts w:eastAsia="Calibri"/>
                                <w:sz w:val="16"/>
                                <w:szCs w:val="16"/>
                                <w:lang w:eastAsia="en-US"/>
                              </w:rPr>
                            </w:pPr>
                          </w:p>
                          <w:p w:rsidR="00C03971" w:rsidRPr="00C03971" w:rsidRDefault="00C03971" w:rsidP="00C03971">
                            <w:pPr>
                              <w:rPr>
                                <w:rFonts w:eastAsia="Calibri"/>
                                <w:sz w:val="16"/>
                                <w:szCs w:val="16"/>
                                <w:lang w:eastAsia="en-US"/>
                              </w:rPr>
                            </w:pPr>
                            <w:r w:rsidRPr="00C03971">
                              <w:rPr>
                                <w:rFonts w:eastAsia="Calibri"/>
                                <w:sz w:val="16"/>
                                <w:szCs w:val="16"/>
                                <w:lang w:eastAsia="en-US"/>
                              </w:rPr>
                              <w:t>Координатор ЗАО «ЮКЖД»</w:t>
                            </w:r>
                          </w:p>
                          <w:p w:rsidR="00C03971" w:rsidRPr="00C03971" w:rsidRDefault="00C03971" w:rsidP="00C03971">
                            <w:pPr>
                              <w:rPr>
                                <w:rFonts w:eastAsia="Calibri"/>
                                <w:sz w:val="16"/>
                                <w:szCs w:val="16"/>
                                <w:lang w:eastAsia="en-US"/>
                              </w:rPr>
                            </w:pPr>
                            <w:r w:rsidRPr="00C03971">
                              <w:rPr>
                                <w:rFonts w:eastAsia="Calibri"/>
                                <w:sz w:val="16"/>
                                <w:szCs w:val="16"/>
                                <w:lang w:eastAsia="en-US"/>
                              </w:rPr>
                              <w:t xml:space="preserve">Заместитель начальника отдела ДМТО </w:t>
                            </w:r>
                          </w:p>
                          <w:p w:rsidR="00C03971" w:rsidRPr="00C03971" w:rsidRDefault="00C03971" w:rsidP="00C03971">
                            <w:pPr>
                              <w:rPr>
                                <w:rFonts w:eastAsia="Calibri"/>
                                <w:sz w:val="16"/>
                                <w:szCs w:val="16"/>
                                <w:lang w:eastAsia="en-US"/>
                              </w:rPr>
                            </w:pPr>
                            <w:r w:rsidRPr="00C03971">
                              <w:rPr>
                                <w:rFonts w:eastAsia="Calibri"/>
                                <w:sz w:val="16"/>
                                <w:szCs w:val="16"/>
                                <w:lang w:eastAsia="en-US"/>
                              </w:rPr>
                              <w:t>Эксарджян  А.Х.</w:t>
                            </w:r>
                          </w:p>
                          <w:p w:rsidR="00C03971" w:rsidRPr="00C03971" w:rsidRDefault="009163E3" w:rsidP="00C03971">
                            <w:pPr>
                              <w:rPr>
                                <w:rFonts w:eastAsia="Calibri"/>
                                <w:sz w:val="26"/>
                                <w:szCs w:val="26"/>
                                <w:lang w:eastAsia="en-US"/>
                              </w:rPr>
                            </w:pPr>
                          </w:p>
                        </w:sdtContent>
                      </w:sdt>
                    </w:sdtContent>
                  </w:sdt>
                </w:sdtContent>
              </w:sdt>
            </w:sdtContent>
          </w:sdt>
        </w:tc>
        <w:tc>
          <w:tcPr>
            <w:tcW w:w="5529" w:type="dxa"/>
          </w:tcPr>
          <w:p w:rsidR="00C03971" w:rsidRPr="00C03971" w:rsidRDefault="00C03971" w:rsidP="00C03971">
            <w:pPr>
              <w:jc w:val="both"/>
              <w:rPr>
                <w:rFonts w:ascii="Sylfaen" w:eastAsia="Calibri" w:hAnsi="Sylfaen"/>
                <w:sz w:val="23"/>
                <w:szCs w:val="23"/>
                <w:lang w:val="hy-AM" w:eastAsia="en-US"/>
              </w:rPr>
            </w:pPr>
          </w:p>
          <w:p w:rsidR="00C03971" w:rsidRPr="00C03971" w:rsidRDefault="00C03971" w:rsidP="00C03971">
            <w:pPr>
              <w:spacing w:line="276" w:lineRule="auto"/>
              <w:jc w:val="both"/>
              <w:rPr>
                <w:rFonts w:eastAsia="Calibri"/>
                <w:sz w:val="21"/>
                <w:szCs w:val="21"/>
                <w:lang w:val="hy-AM" w:eastAsia="en-US"/>
              </w:rPr>
            </w:pPr>
          </w:p>
          <w:p w:rsidR="00C03971" w:rsidRDefault="00C03971" w:rsidP="00C03971">
            <w:pPr>
              <w:spacing w:line="276" w:lineRule="auto"/>
              <w:jc w:val="both"/>
              <w:rPr>
                <w:rFonts w:ascii="Sylfaen" w:eastAsia="Calibri" w:hAnsi="Sylfaen" w:cs="Sylfaen"/>
                <w:sz w:val="23"/>
                <w:szCs w:val="23"/>
                <w:lang w:val="hy-AM" w:eastAsia="en-US"/>
              </w:rPr>
            </w:pPr>
            <w:r w:rsidRPr="00C03971">
              <w:rPr>
                <w:rFonts w:ascii="Sylfaen" w:eastAsia="Calibri" w:hAnsi="Sylfaen" w:cs="Sylfaen"/>
                <w:sz w:val="23"/>
                <w:szCs w:val="23"/>
                <w:lang w:val="hy-AM" w:eastAsia="en-US"/>
              </w:rPr>
              <w:t xml:space="preserve">«Հարավկովկասյան երկաթուղի» ՓԲԸ, այսուհետ՝ «Գնորդ»,   ի դեմս գլխավոր տնօրեն ՝  Ալեքսեյ Վալերիի Մելնիկովի, ով գործում է  կազմակերպության </w:t>
            </w:r>
            <w:sdt>
              <w:sdtPr>
                <w:rPr>
                  <w:rFonts w:ascii="Sylfaen" w:eastAsia="Calibri" w:hAnsi="Sylfaen" w:cs="Sylfaen"/>
                  <w:sz w:val="23"/>
                  <w:szCs w:val="23"/>
                  <w:lang w:eastAsia="en-US"/>
                </w:rPr>
                <w:id w:val="-1422335611"/>
                <w:placeholder>
                  <w:docPart w:val="02635A933ED6408C917C03816EC5E208"/>
                </w:placeholder>
              </w:sdtPr>
              <w:sdtContent>
                <w:r w:rsidRPr="00C03971">
                  <w:rPr>
                    <w:rFonts w:ascii="Sylfaen" w:eastAsia="Calibri" w:hAnsi="Sylfaen" w:cs="Sylfaen"/>
                    <w:sz w:val="23"/>
                    <w:szCs w:val="23"/>
                    <w:lang w:val="hy-AM" w:eastAsia="en-US"/>
                  </w:rPr>
                  <w:t>Կանոնադրության հիման վրա</w:t>
                </w:r>
              </w:sdtContent>
            </w:sdt>
            <w:r w:rsidRPr="00C03971">
              <w:rPr>
                <w:rFonts w:ascii="Sylfaen" w:eastAsia="Calibri" w:hAnsi="Sylfaen" w:cs="Sylfaen"/>
                <w:sz w:val="23"/>
                <w:szCs w:val="23"/>
                <w:lang w:val="hy-AM" w:eastAsia="en-US"/>
              </w:rPr>
              <w:t xml:space="preserve"> մի կողմից,   և </w:t>
            </w:r>
            <w:sdt>
              <w:sdtPr>
                <w:rPr>
                  <w:rFonts w:ascii="Sylfaen" w:eastAsia="Calibri" w:hAnsi="Sylfaen" w:cs="Sylfaen"/>
                  <w:sz w:val="23"/>
                  <w:szCs w:val="23"/>
                  <w:lang w:eastAsia="en-US"/>
                </w:rPr>
                <w:id w:val="1357387791"/>
                <w:placeholder>
                  <w:docPart w:val="DA6C483E0A1043A2AA46B74D0352659A"/>
                </w:placeholder>
              </w:sdtPr>
              <w:sdtContent>
                <w:r w:rsidRPr="00C03971">
                  <w:rPr>
                    <w:rFonts w:ascii="Sylfaen" w:eastAsia="Calibri" w:hAnsi="Sylfaen" w:cs="Sylfaen"/>
                    <w:sz w:val="23"/>
                    <w:szCs w:val="23"/>
                    <w:lang w:val="hy-AM" w:eastAsia="en-US"/>
                  </w:rPr>
                  <w:t>«</w:t>
                </w:r>
                <w:r w:rsidR="000E0D3F" w:rsidRPr="000E0D3F">
                  <w:rPr>
                    <w:rFonts w:ascii="Sylfaen" w:eastAsia="Calibri" w:hAnsi="Sylfaen" w:cs="Sylfaen"/>
                    <w:sz w:val="23"/>
                    <w:szCs w:val="23"/>
                    <w:lang w:val="hy-AM" w:eastAsia="en-US"/>
                  </w:rPr>
                  <w:t>--</w:t>
                </w:r>
                <w:r w:rsidRPr="00C03971">
                  <w:rPr>
                    <w:rFonts w:ascii="Sylfaen" w:eastAsia="Calibri" w:hAnsi="Sylfaen" w:cs="Sylfaen"/>
                    <w:sz w:val="23"/>
                    <w:szCs w:val="23"/>
                    <w:lang w:val="hy-AM" w:eastAsia="en-US"/>
                  </w:rPr>
                  <w:t>,</w:t>
                </w:r>
              </w:sdtContent>
            </w:sdt>
            <w:r w:rsidRPr="00C03971">
              <w:rPr>
                <w:rFonts w:ascii="Sylfaen" w:eastAsia="Calibri" w:hAnsi="Sylfaen" w:cs="Sylfaen"/>
                <w:sz w:val="23"/>
                <w:szCs w:val="23"/>
                <w:lang w:val="hy-AM" w:eastAsia="en-US"/>
              </w:rPr>
              <w:t xml:space="preserve"> այսուհետ «Մատակարար», ի դեմս տնօրեն </w:t>
            </w:r>
            <w:sdt>
              <w:sdtPr>
                <w:rPr>
                  <w:rFonts w:ascii="Sylfaen" w:eastAsia="Calibri" w:hAnsi="Sylfaen" w:cs="Sylfaen"/>
                  <w:sz w:val="23"/>
                  <w:szCs w:val="23"/>
                  <w:lang w:val="hy-AM" w:eastAsia="en-US"/>
                </w:rPr>
                <w:id w:val="1055672625"/>
                <w:placeholder>
                  <w:docPart w:val="DA6C483E0A1043A2AA46B74D0352659A"/>
                </w:placeholder>
              </w:sdtPr>
              <w:sdtContent>
                <w:r w:rsidR="000E0D3F" w:rsidRPr="000E0D3F">
                  <w:rPr>
                    <w:rFonts w:ascii="Sylfaen" w:eastAsia="Calibri" w:hAnsi="Sylfaen" w:cs="Sylfaen"/>
                    <w:sz w:val="23"/>
                    <w:szCs w:val="23"/>
                    <w:lang w:val="hy-AM" w:eastAsia="en-US"/>
                  </w:rPr>
                  <w:t>--</w:t>
                </w:r>
              </w:sdtContent>
            </w:sdt>
            <w:r w:rsidRPr="00C03971">
              <w:rPr>
                <w:rFonts w:ascii="Sylfaen" w:eastAsia="Calibri" w:hAnsi="Sylfaen" w:cs="Sylfaen"/>
                <w:sz w:val="23"/>
                <w:szCs w:val="23"/>
                <w:lang w:val="hy-AM" w:eastAsia="en-US"/>
              </w:rPr>
              <w:t xml:space="preserve">, ով   գործում է  </w:t>
            </w:r>
            <w:sdt>
              <w:sdtPr>
                <w:rPr>
                  <w:rFonts w:ascii="Sylfaen" w:eastAsia="Calibri" w:hAnsi="Sylfaen" w:cs="Sylfaen"/>
                  <w:sz w:val="23"/>
                  <w:szCs w:val="23"/>
                  <w:lang w:eastAsia="en-US"/>
                </w:rPr>
                <w:id w:val="538551340"/>
                <w:placeholder>
                  <w:docPart w:val="5DAA1D8FFC724F6386E1B93280472EFC"/>
                </w:placeholder>
              </w:sdtPr>
              <w:sdtContent>
                <w:r w:rsidRPr="00C03971">
                  <w:rPr>
                    <w:rFonts w:ascii="Sylfaen" w:eastAsia="Calibri" w:hAnsi="Sylfaen" w:cs="Sylfaen"/>
                    <w:sz w:val="23"/>
                    <w:szCs w:val="23"/>
                    <w:lang w:val="hy-AM" w:eastAsia="en-US"/>
                  </w:rPr>
                  <w:t>Կանոնադրության</w:t>
                </w:r>
              </w:sdtContent>
            </w:sdt>
            <w:r w:rsidRPr="00C03971">
              <w:rPr>
                <w:rFonts w:ascii="Sylfaen" w:eastAsia="Calibri" w:hAnsi="Sylfaen" w:cs="Sylfaen"/>
                <w:sz w:val="23"/>
                <w:szCs w:val="23"/>
                <w:lang w:val="hy-AM" w:eastAsia="en-US"/>
              </w:rPr>
              <w:t xml:space="preserve"> հիման վրա,  մյուս կողմից /«ՀԿԵ» ՓԲԸ մրցութային հանձնաժողովի </w:t>
            </w:r>
            <w:r w:rsidR="00FD70F7" w:rsidRPr="00FD70F7">
              <w:rPr>
                <w:rFonts w:ascii="Sylfaen" w:eastAsia="Calibri" w:hAnsi="Sylfaen" w:cs="Sylfaen"/>
                <w:sz w:val="23"/>
                <w:szCs w:val="23"/>
                <w:lang w:val="hy-AM" w:eastAsia="en-US"/>
              </w:rPr>
              <w:t>--</w:t>
            </w:r>
            <w:r w:rsidRPr="00C03971">
              <w:rPr>
                <w:rFonts w:ascii="Sylfaen" w:eastAsia="Calibri" w:hAnsi="Sylfaen" w:cs="Sylfaen"/>
                <w:sz w:val="23"/>
                <w:szCs w:val="23"/>
                <w:lang w:val="hy-AM" w:eastAsia="en-US"/>
              </w:rPr>
              <w:t xml:space="preserve">. </w:t>
            </w:r>
            <w:sdt>
              <w:sdtPr>
                <w:rPr>
                  <w:rFonts w:ascii="Sylfaen" w:eastAsia="Calibri" w:hAnsi="Sylfaen" w:cs="Sylfaen"/>
                  <w:sz w:val="23"/>
                  <w:szCs w:val="23"/>
                  <w:lang w:eastAsia="en-US"/>
                </w:rPr>
                <w:id w:val="-1755355171"/>
                <w:placeholder>
                  <w:docPart w:val="29696018D8BC422E9BB20EDEA67A6DFF"/>
                </w:placeholder>
              </w:sdtPr>
              <w:sdtContent>
                <w:r w:rsidRPr="00C03971">
                  <w:rPr>
                    <w:rFonts w:ascii="Sylfaen" w:eastAsia="Calibri" w:hAnsi="Sylfaen" w:cs="Sylfaen"/>
                    <w:sz w:val="23"/>
                    <w:szCs w:val="23"/>
                    <w:lang w:val="hy-AM" w:eastAsia="en-US"/>
                  </w:rPr>
                  <w:t xml:space="preserve">թիվ </w:t>
                </w:r>
                <w:r w:rsidR="00FD70F7" w:rsidRPr="006C0063">
                  <w:rPr>
                    <w:rFonts w:ascii="Sylfaen" w:eastAsia="Calibri" w:hAnsi="Sylfaen" w:cs="Sylfaen"/>
                    <w:sz w:val="23"/>
                    <w:szCs w:val="23"/>
                    <w:lang w:val="hy-AM" w:eastAsia="en-US"/>
                  </w:rPr>
                  <w:t>--</w:t>
                </w:r>
                <w:r w:rsidRPr="00C03971">
                  <w:rPr>
                    <w:rFonts w:ascii="Sylfaen" w:eastAsia="Calibri" w:hAnsi="Sylfaen" w:cs="Sylfaen"/>
                    <w:sz w:val="23"/>
                    <w:szCs w:val="23"/>
                    <w:lang w:val="hy-AM" w:eastAsia="en-US"/>
                  </w:rPr>
                  <w:t xml:space="preserve"> </w:t>
                </w:r>
              </w:sdtContent>
            </w:sdt>
            <w:r w:rsidRPr="00C03971">
              <w:rPr>
                <w:rFonts w:ascii="Sylfaen" w:eastAsia="Calibri" w:hAnsi="Sylfaen" w:cs="Sylfaen"/>
                <w:sz w:val="23"/>
                <w:szCs w:val="23"/>
                <w:lang w:val="hy-AM" w:eastAsia="en-US"/>
              </w:rPr>
              <w:t>արձանագրության հիման վրա/    կնքեցին սույն պայմանագիրը հետևյալի մասին՝</w:t>
            </w:r>
          </w:p>
          <w:p w:rsidR="00EB35E2" w:rsidRPr="00C03971" w:rsidRDefault="00EB35E2" w:rsidP="00C03971">
            <w:pPr>
              <w:spacing w:line="276" w:lineRule="auto"/>
              <w:jc w:val="both"/>
              <w:rPr>
                <w:rFonts w:ascii="Sylfaen" w:eastAsia="Calibri" w:hAnsi="Sylfaen" w:cs="Sylfaen"/>
                <w:sz w:val="23"/>
                <w:szCs w:val="23"/>
                <w:lang w:val="hy-AM" w:eastAsia="en-US"/>
              </w:rPr>
            </w:pPr>
          </w:p>
          <w:p w:rsidR="00C03971" w:rsidRPr="00C03971" w:rsidRDefault="00C03971" w:rsidP="00C03971">
            <w:pPr>
              <w:jc w:val="both"/>
              <w:rPr>
                <w:rFonts w:ascii="Sylfaen" w:eastAsia="Calibri" w:hAnsi="Sylfaen"/>
                <w:sz w:val="23"/>
                <w:szCs w:val="23"/>
                <w:lang w:val="hy-AM" w:eastAsia="en-US"/>
              </w:rPr>
            </w:pPr>
          </w:p>
          <w:p w:rsidR="00C03971" w:rsidRPr="000E0D3F" w:rsidRDefault="00C03971" w:rsidP="00C03971">
            <w:pPr>
              <w:numPr>
                <w:ilvl w:val="0"/>
                <w:numId w:val="12"/>
              </w:numPr>
              <w:contextualSpacing/>
              <w:jc w:val="center"/>
              <w:rPr>
                <w:rFonts w:ascii="Sylfaen" w:eastAsia="Calibri" w:hAnsi="Sylfaen" w:cs="Sylfaen"/>
                <w:b/>
                <w:sz w:val="23"/>
                <w:szCs w:val="23"/>
                <w:lang w:val="hy-AM" w:eastAsia="en-US"/>
              </w:rPr>
            </w:pPr>
            <w:r w:rsidRPr="000E0D3F">
              <w:rPr>
                <w:rFonts w:ascii="Sylfaen" w:eastAsia="Calibri" w:hAnsi="Sylfaen" w:cs="Sylfaen"/>
                <w:b/>
                <w:sz w:val="23"/>
                <w:szCs w:val="23"/>
                <w:lang w:val="hy-AM" w:eastAsia="en-US"/>
              </w:rPr>
              <w:t>Պայմանագրի</w:t>
            </w:r>
            <w:r w:rsidRPr="000E0D3F">
              <w:rPr>
                <w:rFonts w:ascii="Sylfaen" w:eastAsia="Calibri" w:hAnsi="Sylfaen"/>
                <w:b/>
                <w:sz w:val="23"/>
                <w:szCs w:val="23"/>
                <w:lang w:val="hy-AM" w:eastAsia="en-US"/>
              </w:rPr>
              <w:t xml:space="preserve"> </w:t>
            </w:r>
            <w:r w:rsidRPr="000E0D3F">
              <w:rPr>
                <w:rFonts w:ascii="Sylfaen" w:eastAsia="Calibri" w:hAnsi="Sylfaen" w:cs="Sylfaen"/>
                <w:b/>
                <w:sz w:val="23"/>
                <w:szCs w:val="23"/>
                <w:lang w:val="hy-AM" w:eastAsia="en-US"/>
              </w:rPr>
              <w:t>առարկան</w:t>
            </w:r>
          </w:p>
          <w:p w:rsidR="00C03971" w:rsidRPr="00C03971" w:rsidRDefault="00C03971" w:rsidP="00C03971">
            <w:pPr>
              <w:jc w:val="both"/>
              <w:rPr>
                <w:rFonts w:ascii="Sylfaen" w:eastAsia="Calibri" w:hAnsi="Sylfaen" w:cs="Sylfaen"/>
                <w:sz w:val="23"/>
                <w:szCs w:val="23"/>
                <w:lang w:val="hy-AM" w:eastAsia="en-US"/>
              </w:rPr>
            </w:pPr>
          </w:p>
          <w:p w:rsidR="00C03971" w:rsidRPr="00C03971" w:rsidRDefault="00C03971" w:rsidP="00C039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Sylfaen" w:eastAsia="Calibri" w:hAnsi="Sylfaen" w:cs="Sylfaen"/>
                <w:sz w:val="23"/>
                <w:szCs w:val="23"/>
                <w:lang w:val="hy-AM" w:eastAsia="en-US"/>
              </w:rPr>
            </w:pPr>
            <w:r w:rsidRPr="00C03971">
              <w:rPr>
                <w:rFonts w:ascii="Sylfaen" w:eastAsia="Calibri" w:hAnsi="Sylfaen" w:cs="Sylfaen"/>
                <w:sz w:val="23"/>
                <w:szCs w:val="23"/>
                <w:lang w:val="hy-AM" w:eastAsia="en-US"/>
              </w:rPr>
              <w:t>1</w:t>
            </w:r>
            <w:r w:rsidRPr="00C03971">
              <w:rPr>
                <w:rFonts w:ascii="Cambria Math" w:eastAsia="Calibri" w:hAnsi="Cambria Math" w:cs="Cambria Math"/>
                <w:sz w:val="23"/>
                <w:szCs w:val="23"/>
                <w:lang w:val="hy-AM" w:eastAsia="en-US"/>
              </w:rPr>
              <w:t>․</w:t>
            </w:r>
            <w:r w:rsidRPr="00C03971">
              <w:rPr>
                <w:rFonts w:ascii="Sylfaen" w:eastAsia="Calibri" w:hAnsi="Sylfaen" w:cs="Sylfaen"/>
                <w:sz w:val="23"/>
                <w:szCs w:val="23"/>
                <w:lang w:val="hy-AM" w:eastAsia="en-US"/>
              </w:rPr>
              <w:t>1</w:t>
            </w:r>
            <w:r w:rsidRPr="00C03971">
              <w:rPr>
                <w:rFonts w:ascii="Cambria Math" w:eastAsia="Calibri" w:hAnsi="Cambria Math" w:cs="Cambria Math"/>
                <w:sz w:val="23"/>
                <w:szCs w:val="23"/>
                <w:lang w:val="hy-AM" w:eastAsia="en-US"/>
              </w:rPr>
              <w:t>․</w:t>
            </w:r>
            <w:r w:rsidRPr="00C03971">
              <w:rPr>
                <w:rFonts w:ascii="Sylfaen" w:eastAsia="Calibri" w:hAnsi="Sylfaen" w:cs="Sylfaen"/>
                <w:sz w:val="23"/>
                <w:szCs w:val="23"/>
                <w:lang w:val="hy-AM" w:eastAsia="en-US"/>
              </w:rPr>
              <w:t xml:space="preserve">Մատակարարը պարտավորվում է Գնորդին մատակարարել </w:t>
            </w:r>
            <w:r w:rsidR="00EB35E2" w:rsidRPr="00EB35E2">
              <w:rPr>
                <w:rFonts w:ascii="Sylfaen" w:eastAsia="Calibri" w:hAnsi="Sylfaen" w:cs="Sylfaen"/>
                <w:sz w:val="23"/>
                <w:szCs w:val="23"/>
                <w:lang w:val="hy-AM" w:eastAsia="en-US"/>
              </w:rPr>
              <w:t>--</w:t>
            </w:r>
            <w:r w:rsidRPr="00C03971">
              <w:rPr>
                <w:rFonts w:ascii="Sylfaen" w:eastAsia="Calibri" w:hAnsi="Sylfaen" w:cs="Sylfaen"/>
                <w:sz w:val="23"/>
                <w:szCs w:val="23"/>
                <w:lang w:val="hy-AM" w:eastAsia="en-US"/>
              </w:rPr>
              <w:t xml:space="preserve"> այսուհետ՝ ապրանք սույն պայմանագրի թիվ </w:t>
            </w:r>
            <w:sdt>
              <w:sdtPr>
                <w:rPr>
                  <w:rFonts w:ascii="Sylfaen" w:eastAsia="Calibri" w:hAnsi="Sylfaen" w:cs="Sylfaen"/>
                  <w:sz w:val="23"/>
                  <w:szCs w:val="23"/>
                  <w:lang w:val="hy-AM" w:eastAsia="en-US"/>
                </w:rPr>
                <w:id w:val="-1299144158"/>
                <w:placeholder>
                  <w:docPart w:val="1DC709D57F9E40B783271353EBB6E60D"/>
                </w:placeholder>
              </w:sdtPr>
              <w:sdtContent>
                <w:r w:rsidRPr="00C03971">
                  <w:rPr>
                    <w:rFonts w:ascii="Sylfaen" w:eastAsia="Calibri" w:hAnsi="Sylfaen" w:cs="Sylfaen"/>
                    <w:sz w:val="23"/>
                    <w:szCs w:val="23"/>
                    <w:lang w:val="hy-AM" w:eastAsia="en-US"/>
                  </w:rPr>
                  <w:t>1</w:t>
                </w:r>
              </w:sdtContent>
            </w:sdt>
            <w:r w:rsidRPr="00C03971">
              <w:rPr>
                <w:rFonts w:ascii="Sylfaen" w:eastAsia="Calibri" w:hAnsi="Sylfaen" w:cs="Sylfaen"/>
                <w:sz w:val="23"/>
                <w:szCs w:val="23"/>
                <w:lang w:val="hy-AM" w:eastAsia="en-US"/>
              </w:rPr>
              <w:t xml:space="preserve"> Հավելվածով /Մասնագիր/ նախատեսված, իսկ Գնորդը պարտավորվում է ընդունել  մատակարարված ապրանքը և վճարել ամբողջ ծավալով դրա համար:</w:t>
            </w:r>
          </w:p>
          <w:p w:rsidR="004872E6" w:rsidRDefault="004872E6" w:rsidP="00EB35E2">
            <w:pPr>
              <w:jc w:val="both"/>
              <w:rPr>
                <w:rFonts w:ascii="Sylfaen" w:eastAsia="Calibri" w:hAnsi="Sylfaen" w:cs="Sylfaen"/>
                <w:b/>
                <w:sz w:val="23"/>
                <w:szCs w:val="23"/>
                <w:lang w:val="hy-AM" w:eastAsia="en-US"/>
              </w:rPr>
            </w:pPr>
          </w:p>
          <w:p w:rsidR="004872E6" w:rsidRPr="00C03971" w:rsidRDefault="004872E6" w:rsidP="00C03971">
            <w:pPr>
              <w:ind w:left="360"/>
              <w:jc w:val="both"/>
              <w:rPr>
                <w:rFonts w:ascii="Sylfaen" w:eastAsia="Calibri" w:hAnsi="Sylfaen" w:cs="Sylfaen"/>
                <w:b/>
                <w:sz w:val="23"/>
                <w:szCs w:val="23"/>
                <w:lang w:val="hy-AM" w:eastAsia="en-US"/>
              </w:rPr>
            </w:pPr>
          </w:p>
          <w:p w:rsidR="00C03971" w:rsidRPr="00C03971" w:rsidRDefault="00C03971" w:rsidP="00C03971">
            <w:pPr>
              <w:numPr>
                <w:ilvl w:val="0"/>
                <w:numId w:val="12"/>
              </w:numPr>
              <w:contextualSpacing/>
              <w:jc w:val="center"/>
              <w:rPr>
                <w:rFonts w:ascii="Sylfaen" w:eastAsia="Calibri" w:hAnsi="Sylfaen" w:cs="Sylfaen"/>
                <w:sz w:val="23"/>
                <w:szCs w:val="23"/>
                <w:lang w:val="hy-AM" w:eastAsia="en-US"/>
              </w:rPr>
            </w:pPr>
            <w:r w:rsidRPr="00C03971">
              <w:rPr>
                <w:rFonts w:ascii="Sylfaen" w:eastAsia="Calibri" w:hAnsi="Sylfaen" w:cs="Sylfaen"/>
                <w:b/>
                <w:sz w:val="23"/>
                <w:szCs w:val="23"/>
                <w:lang w:val="hy-AM" w:eastAsia="en-US"/>
              </w:rPr>
              <w:t>Արտադրանքի</w:t>
            </w:r>
            <w:r w:rsidRPr="00C03971">
              <w:rPr>
                <w:rFonts w:ascii="Sylfaen" w:eastAsia="Calibri" w:hAnsi="Sylfaen"/>
                <w:b/>
                <w:sz w:val="23"/>
                <w:szCs w:val="23"/>
                <w:lang w:val="hy-AM" w:eastAsia="en-US"/>
              </w:rPr>
              <w:t xml:space="preserve"> </w:t>
            </w:r>
            <w:r w:rsidRPr="00C03971">
              <w:rPr>
                <w:rFonts w:ascii="Sylfaen" w:eastAsia="Calibri" w:hAnsi="Sylfaen" w:cs="Sylfaen"/>
                <w:b/>
                <w:sz w:val="23"/>
                <w:szCs w:val="23"/>
                <w:lang w:val="hy-AM" w:eastAsia="en-US"/>
              </w:rPr>
              <w:t>որակը</w:t>
            </w:r>
          </w:p>
          <w:p w:rsidR="00C03971" w:rsidRPr="00C03971" w:rsidRDefault="00C03971" w:rsidP="00C03971">
            <w:pPr>
              <w:jc w:val="both"/>
              <w:rPr>
                <w:rFonts w:ascii="Sylfaen" w:eastAsia="Calibri" w:hAnsi="Sylfaen"/>
                <w:sz w:val="23"/>
                <w:szCs w:val="23"/>
                <w:lang w:val="hy-AM" w:eastAsia="en-US"/>
              </w:rPr>
            </w:pPr>
          </w:p>
          <w:p w:rsidR="00C03971" w:rsidRPr="00C03971" w:rsidRDefault="00C03971" w:rsidP="00C03971">
            <w:pPr>
              <w:jc w:val="both"/>
              <w:rPr>
                <w:rFonts w:ascii="Sylfaen" w:eastAsia="Calibri" w:hAnsi="Sylfaen"/>
                <w:sz w:val="23"/>
                <w:szCs w:val="23"/>
                <w:lang w:val="hy-AM" w:eastAsia="en-US"/>
              </w:rPr>
            </w:pPr>
            <w:r w:rsidRPr="00C03971">
              <w:rPr>
                <w:rFonts w:ascii="Sylfaen" w:eastAsia="Calibri" w:hAnsi="Sylfaen"/>
                <w:sz w:val="23"/>
                <w:szCs w:val="23"/>
                <w:lang w:val="hy-AM" w:eastAsia="en-US"/>
              </w:rPr>
              <w:t xml:space="preserve">2.1. </w:t>
            </w:r>
            <w:r w:rsidRPr="00C03971">
              <w:rPr>
                <w:rFonts w:ascii="Sylfaen" w:eastAsia="Calibri" w:hAnsi="Sylfaen" w:cs="Sylfaen"/>
                <w:sz w:val="23"/>
                <w:szCs w:val="23"/>
                <w:lang w:val="hy-AM" w:eastAsia="en-US"/>
              </w:rPr>
              <w:t>Սույն</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Պայմանագրով</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մատակարարվող</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ապրանքի</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որակը</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պետք</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է</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համապատասխանի</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տվյալ</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ապրանքի</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համար</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նախատեսված</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ԳՈՍՏ</w:t>
            </w:r>
            <w:r w:rsidRPr="00C03971">
              <w:rPr>
                <w:rFonts w:ascii="Sylfaen" w:eastAsia="Calibri" w:hAnsi="Sylfaen"/>
                <w:sz w:val="23"/>
                <w:szCs w:val="23"/>
                <w:lang w:val="hy-AM" w:eastAsia="en-US"/>
              </w:rPr>
              <w:t>-</w:t>
            </w:r>
            <w:r w:rsidRPr="00C03971">
              <w:rPr>
                <w:rFonts w:ascii="Sylfaen" w:eastAsia="Calibri" w:hAnsi="Sylfaen" w:cs="Sylfaen"/>
                <w:sz w:val="23"/>
                <w:szCs w:val="23"/>
                <w:lang w:val="hy-AM" w:eastAsia="en-US"/>
              </w:rPr>
              <w:t>երին</w:t>
            </w:r>
            <w:r w:rsidRPr="00C03971">
              <w:rPr>
                <w:rFonts w:ascii="Sylfaen" w:eastAsia="Calibri" w:hAnsi="Sylfaen"/>
                <w:sz w:val="23"/>
                <w:szCs w:val="23"/>
                <w:lang w:val="hy-AM" w:eastAsia="en-US"/>
              </w:rPr>
              <w:t>:</w:t>
            </w:r>
          </w:p>
          <w:p w:rsidR="00C03971" w:rsidRPr="00C03971" w:rsidRDefault="00C03971" w:rsidP="00C03971">
            <w:pPr>
              <w:shd w:val="clear" w:color="auto" w:fill="FFFFFF"/>
              <w:jc w:val="both"/>
              <w:rPr>
                <w:rFonts w:ascii="Sylfaen" w:eastAsia="Calibri" w:hAnsi="Sylfaen" w:cs="Sylfaen"/>
                <w:sz w:val="22"/>
                <w:szCs w:val="22"/>
                <w:lang w:val="hy-AM" w:eastAsia="en-US"/>
              </w:rPr>
            </w:pPr>
            <w:r w:rsidRPr="00C03971">
              <w:rPr>
                <w:rFonts w:ascii="Calibri" w:eastAsia="Calibri" w:hAnsi="Calibri"/>
                <w:sz w:val="22"/>
                <w:szCs w:val="22"/>
                <w:lang w:val="hy-AM" w:eastAsia="en-US"/>
              </w:rPr>
              <w:t xml:space="preserve">2.2. </w:t>
            </w:r>
            <w:r w:rsidRPr="00C03971">
              <w:rPr>
                <w:rFonts w:ascii="Sylfaen" w:eastAsia="Calibri" w:hAnsi="Sylfaen" w:cs="Sylfaen"/>
                <w:sz w:val="22"/>
                <w:szCs w:val="22"/>
                <w:lang w:val="hy-AM" w:eastAsia="en-US"/>
              </w:rPr>
              <w:t>Մատակարարի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կողմից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Պայմանագրի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որակի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կոմպլեկտավորման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քանակի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և</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տեսականու</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պայմանների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խախտման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դեպքում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Գնորդը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Մատակարարի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ներկայացուցչի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հետ</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միասին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կազմում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ապրանքի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թերությունների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Ակտ</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Մատակարարը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Ակտի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ստորագրումից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հետո</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ողջամիտ ժամկետներում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պարտավորվում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վերացնել</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ապրանքի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թերությունները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Գնորդի ընտրությամբ.</w:t>
            </w:r>
          </w:p>
          <w:p w:rsidR="00C03971" w:rsidRPr="00C03971" w:rsidRDefault="00C03971" w:rsidP="00C03971">
            <w:pPr>
              <w:shd w:val="clear" w:color="auto" w:fill="FFFFFF"/>
              <w:jc w:val="both"/>
              <w:rPr>
                <w:rFonts w:ascii="Sylfaen" w:eastAsia="Calibri" w:hAnsi="Sylfaen" w:cs="Sylfaen"/>
                <w:sz w:val="22"/>
                <w:szCs w:val="22"/>
                <w:lang w:val="hy-AM" w:eastAsia="en-US"/>
              </w:rPr>
            </w:pPr>
            <w:r w:rsidRPr="00C03971">
              <w:rPr>
                <w:rFonts w:ascii="Sylfaen" w:eastAsia="Calibri" w:hAnsi="Sylfaen" w:cs="Sylfaen"/>
                <w:sz w:val="22"/>
                <w:szCs w:val="22"/>
                <w:lang w:val="hy-AM" w:eastAsia="en-US"/>
              </w:rPr>
              <w:t>- համաչափ պակասացնել ապրանքի գինը;</w:t>
            </w:r>
          </w:p>
          <w:p w:rsidR="00C03971" w:rsidRPr="00C03971" w:rsidRDefault="00C03971" w:rsidP="00C03971">
            <w:pPr>
              <w:shd w:val="clear" w:color="auto" w:fill="FFFFFF"/>
              <w:jc w:val="both"/>
              <w:rPr>
                <w:rFonts w:ascii="Sylfaen" w:eastAsia="Calibri" w:hAnsi="Sylfaen" w:cs="Sylfaen"/>
                <w:sz w:val="22"/>
                <w:szCs w:val="22"/>
                <w:lang w:val="hy-AM" w:eastAsia="en-US"/>
              </w:rPr>
            </w:pPr>
            <w:r w:rsidRPr="00C03971">
              <w:rPr>
                <w:rFonts w:ascii="Sylfaen" w:eastAsia="Calibri" w:hAnsi="Sylfaen" w:cs="Sylfaen"/>
                <w:sz w:val="22"/>
                <w:szCs w:val="22"/>
                <w:lang w:val="hy-AM" w:eastAsia="en-US"/>
              </w:rPr>
              <w:t>-հատուցել  Գնորդին ապրանքի թերությունները վերացնելու համար կատարած բոլոր ծախսերը;</w:t>
            </w:r>
          </w:p>
          <w:p w:rsidR="00C03971" w:rsidRPr="00C03971" w:rsidRDefault="00C03971" w:rsidP="00C03971">
            <w:pPr>
              <w:shd w:val="clear" w:color="auto" w:fill="FFFFFF"/>
              <w:jc w:val="both"/>
              <w:rPr>
                <w:rFonts w:ascii="Sylfaen" w:eastAsia="Calibri" w:hAnsi="Sylfaen" w:cs="Sylfaen"/>
                <w:sz w:val="22"/>
                <w:szCs w:val="22"/>
                <w:lang w:val="hy-AM" w:eastAsia="en-US"/>
              </w:rPr>
            </w:pPr>
            <w:r w:rsidRPr="00C03971">
              <w:rPr>
                <w:rFonts w:ascii="Sylfaen" w:eastAsia="Calibri" w:hAnsi="Sylfaen" w:cs="Sylfaen"/>
                <w:sz w:val="22"/>
                <w:szCs w:val="22"/>
                <w:lang w:val="hy-AM" w:eastAsia="en-US"/>
              </w:rPr>
              <w:t>-անհատույց փոխարինել անպատշաճ որակի կամ սույն Պայմանագրին չհամապատասխանող ապրանքը:</w:t>
            </w:r>
          </w:p>
          <w:p w:rsidR="00C03971" w:rsidRPr="00C03971" w:rsidRDefault="00C03971" w:rsidP="00C03971">
            <w:pPr>
              <w:shd w:val="clear" w:color="auto" w:fill="FFFFFF"/>
              <w:spacing w:after="160"/>
              <w:jc w:val="both"/>
              <w:rPr>
                <w:rFonts w:ascii="Calibri" w:eastAsia="Calibri" w:hAnsi="Calibri"/>
                <w:sz w:val="22"/>
                <w:szCs w:val="22"/>
                <w:lang w:val="hy-AM" w:eastAsia="en-US"/>
              </w:rPr>
            </w:pPr>
            <w:r w:rsidRPr="00C03971">
              <w:rPr>
                <w:rFonts w:ascii="Sylfaen" w:eastAsia="Calibri" w:hAnsi="Sylfaen" w:cs="Sylfaen"/>
                <w:sz w:val="22"/>
                <w:szCs w:val="22"/>
                <w:lang w:val="hy-AM" w:eastAsia="en-US"/>
              </w:rPr>
              <w:t>2.3. Մատակարարը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երաշխավորում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որ</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մատակարարվող</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Ապրանքը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ազատ</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երրորդ</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անձանց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ցանկացած</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իրավունքներից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այլ</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կերպ</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չի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հանդիսանում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վեճի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առարկա</w:t>
            </w:r>
            <w:r w:rsidRPr="00C03971">
              <w:rPr>
                <w:rFonts w:ascii="Calibri" w:eastAsia="Calibri" w:hAnsi="Calibri"/>
                <w:sz w:val="22"/>
                <w:szCs w:val="22"/>
                <w:lang w:val="hy-AM" w:eastAsia="en-US"/>
              </w:rPr>
              <w:t>:</w:t>
            </w:r>
          </w:p>
          <w:p w:rsidR="00C03971" w:rsidRPr="00C03971" w:rsidRDefault="00C03971" w:rsidP="00C03971">
            <w:pPr>
              <w:shd w:val="clear" w:color="auto" w:fill="FFFFFF"/>
              <w:spacing w:after="160"/>
              <w:jc w:val="both"/>
              <w:rPr>
                <w:rFonts w:ascii="Calibri" w:eastAsia="Calibri" w:hAnsi="Calibri"/>
                <w:sz w:val="22"/>
                <w:szCs w:val="22"/>
                <w:lang w:val="hy-AM" w:eastAsia="en-US"/>
              </w:rPr>
            </w:pPr>
          </w:p>
          <w:p w:rsidR="00C03971" w:rsidRPr="00C03971" w:rsidRDefault="00C03971" w:rsidP="00C03971">
            <w:pPr>
              <w:numPr>
                <w:ilvl w:val="0"/>
                <w:numId w:val="14"/>
              </w:numPr>
              <w:contextualSpacing/>
              <w:jc w:val="center"/>
              <w:rPr>
                <w:rFonts w:ascii="Sylfaen" w:eastAsia="Calibri" w:hAnsi="Sylfaen" w:cs="Sylfaen"/>
                <w:b/>
                <w:sz w:val="23"/>
                <w:szCs w:val="23"/>
                <w:lang w:eastAsia="en-US"/>
              </w:rPr>
            </w:pPr>
            <w:r w:rsidRPr="00C03971">
              <w:rPr>
                <w:rFonts w:ascii="Sylfaen" w:eastAsia="Calibri" w:hAnsi="Sylfaen" w:cs="Sylfaen"/>
                <w:b/>
                <w:sz w:val="23"/>
                <w:szCs w:val="23"/>
                <w:lang w:eastAsia="en-US"/>
              </w:rPr>
              <w:t>Մատակարարման</w:t>
            </w:r>
            <w:r w:rsidRPr="00C03971">
              <w:rPr>
                <w:rFonts w:ascii="Sylfaen" w:eastAsia="Calibri" w:hAnsi="Sylfaen"/>
                <w:b/>
                <w:sz w:val="23"/>
                <w:szCs w:val="23"/>
                <w:lang w:eastAsia="en-US"/>
              </w:rPr>
              <w:t xml:space="preserve"> </w:t>
            </w:r>
            <w:r w:rsidRPr="00C03971">
              <w:rPr>
                <w:rFonts w:ascii="Sylfaen" w:eastAsia="Calibri" w:hAnsi="Sylfaen" w:cs="Sylfaen"/>
                <w:b/>
                <w:sz w:val="23"/>
                <w:szCs w:val="23"/>
                <w:lang w:eastAsia="en-US"/>
              </w:rPr>
              <w:t>ժամկետը</w:t>
            </w:r>
            <w:r w:rsidRPr="00C03971">
              <w:rPr>
                <w:rFonts w:ascii="Sylfaen" w:eastAsia="Calibri" w:hAnsi="Sylfaen"/>
                <w:b/>
                <w:sz w:val="23"/>
                <w:szCs w:val="23"/>
                <w:lang w:eastAsia="en-US"/>
              </w:rPr>
              <w:t xml:space="preserve"> </w:t>
            </w:r>
            <w:r w:rsidRPr="00C03971">
              <w:rPr>
                <w:rFonts w:ascii="Sylfaen" w:eastAsia="Calibri" w:hAnsi="Sylfaen" w:cs="Sylfaen"/>
                <w:b/>
                <w:sz w:val="23"/>
                <w:szCs w:val="23"/>
                <w:lang w:eastAsia="en-US"/>
              </w:rPr>
              <w:t>և</w:t>
            </w:r>
            <w:r w:rsidRPr="00C03971">
              <w:rPr>
                <w:rFonts w:ascii="Sylfaen" w:eastAsia="Calibri" w:hAnsi="Sylfaen"/>
                <w:b/>
                <w:sz w:val="23"/>
                <w:szCs w:val="23"/>
                <w:lang w:eastAsia="en-US"/>
              </w:rPr>
              <w:t xml:space="preserve"> </w:t>
            </w:r>
            <w:r w:rsidRPr="00C03971">
              <w:rPr>
                <w:rFonts w:ascii="Sylfaen" w:eastAsia="Calibri" w:hAnsi="Sylfaen" w:cs="Sylfaen"/>
                <w:b/>
                <w:sz w:val="23"/>
                <w:szCs w:val="23"/>
                <w:lang w:eastAsia="en-US"/>
              </w:rPr>
              <w:t>կարգը</w:t>
            </w:r>
          </w:p>
          <w:p w:rsidR="00C03971" w:rsidRPr="00C03971" w:rsidRDefault="00C03971" w:rsidP="00C03971">
            <w:pPr>
              <w:rPr>
                <w:rFonts w:ascii="Sylfaen" w:eastAsia="Calibri" w:hAnsi="Sylfaen" w:cs="Sylfaen"/>
                <w:sz w:val="23"/>
                <w:szCs w:val="23"/>
                <w:lang w:eastAsia="en-US"/>
              </w:rPr>
            </w:pPr>
          </w:p>
          <w:p w:rsidR="00C03971" w:rsidRPr="00C03971" w:rsidRDefault="00C03971" w:rsidP="00C03971">
            <w:pPr>
              <w:tabs>
                <w:tab w:val="num" w:pos="1440"/>
              </w:tabs>
              <w:spacing w:line="276" w:lineRule="auto"/>
              <w:jc w:val="both"/>
              <w:rPr>
                <w:rFonts w:ascii="Sylfaen" w:eastAsia="Calibri" w:hAnsi="Sylfaen" w:cs="Sylfaen"/>
                <w:sz w:val="23"/>
                <w:szCs w:val="23"/>
                <w:lang w:val="hy-AM" w:eastAsia="en-US"/>
              </w:rPr>
            </w:pPr>
            <w:r w:rsidRPr="00C03971">
              <w:rPr>
                <w:rFonts w:ascii="Sylfaen" w:eastAsia="Calibri" w:hAnsi="Sylfaen" w:cs="Sylfaen"/>
                <w:sz w:val="23"/>
                <w:szCs w:val="23"/>
                <w:lang w:val="hy-AM" w:eastAsia="en-US"/>
              </w:rPr>
              <w:t xml:space="preserve">3.1.  Մատակարարման ժամկետ՝ </w:t>
            </w:r>
            <w:r w:rsidR="00CE7EC1">
              <w:rPr>
                <w:rFonts w:ascii="Sylfaen" w:eastAsia="Calibri" w:hAnsi="Sylfaen" w:cs="Sylfaen"/>
                <w:sz w:val="23"/>
                <w:szCs w:val="23"/>
                <w:lang w:eastAsia="en-US"/>
              </w:rPr>
              <w:t>--</w:t>
            </w:r>
            <w:bookmarkStart w:id="3" w:name="_GoBack"/>
            <w:bookmarkEnd w:id="3"/>
            <w:r w:rsidRPr="00C03971">
              <w:rPr>
                <w:rFonts w:ascii="Sylfaen" w:eastAsia="Calibri" w:hAnsi="Sylfaen" w:cs="Sylfaen"/>
                <w:sz w:val="23"/>
                <w:szCs w:val="23"/>
                <w:lang w:val="hy-AM" w:eastAsia="en-US"/>
              </w:rPr>
              <w:t>։</w:t>
            </w:r>
          </w:p>
          <w:p w:rsidR="00C03971" w:rsidRPr="00C03971" w:rsidRDefault="00C03971" w:rsidP="00C03971">
            <w:pPr>
              <w:spacing w:line="276" w:lineRule="auto"/>
              <w:jc w:val="both"/>
              <w:rPr>
                <w:rFonts w:ascii="Sylfaen" w:eastAsia="Calibri" w:hAnsi="Sylfaen" w:cs="Sylfaen"/>
                <w:sz w:val="23"/>
                <w:szCs w:val="23"/>
                <w:lang w:val="hy-AM" w:eastAsia="en-US"/>
              </w:rPr>
            </w:pPr>
            <w:r w:rsidRPr="00C03971">
              <w:rPr>
                <w:rFonts w:ascii="Sylfaen" w:eastAsia="Calibri" w:hAnsi="Sylfaen" w:cs="Sylfaen"/>
                <w:sz w:val="23"/>
                <w:szCs w:val="23"/>
                <w:lang w:val="hy-AM" w:eastAsia="en-US"/>
              </w:rPr>
              <w:t>3.2.</w:t>
            </w:r>
            <w:r w:rsidRPr="00C03971">
              <w:rPr>
                <w:rFonts w:ascii="Sylfaen" w:eastAsia="Calibri" w:hAnsi="Sylfaen" w:cs="Sylfaen"/>
                <w:sz w:val="23"/>
                <w:szCs w:val="23"/>
                <w:lang w:val="hy-AM" w:eastAsia="en-US"/>
              </w:rPr>
              <w:tab/>
              <w:t xml:space="preserve">Ապրանքի մատակարարումը իրականացվում է՝ </w:t>
            </w:r>
            <w:sdt>
              <w:sdtPr>
                <w:rPr>
                  <w:rFonts w:ascii="Sylfaen" w:eastAsia="Calibri" w:hAnsi="Sylfaen" w:cs="Sylfaen"/>
                  <w:sz w:val="23"/>
                  <w:szCs w:val="23"/>
                  <w:lang w:val="hy-AM" w:eastAsia="en-US"/>
                </w:rPr>
                <w:id w:val="205760683"/>
                <w:placeholder>
                  <w:docPart w:val="BDE0B9F4FBBA41A79656B4AB77951C4F"/>
                </w:placeholder>
              </w:sdtPr>
              <w:sdtContent>
                <w:r w:rsidRPr="00C03971">
                  <w:rPr>
                    <w:rFonts w:ascii="Sylfaen" w:eastAsia="Calibri" w:hAnsi="Sylfaen" w:cs="Sylfaen"/>
                    <w:sz w:val="23"/>
                    <w:szCs w:val="23"/>
                    <w:lang w:val="hy-AM" w:eastAsia="en-US"/>
                  </w:rPr>
                  <w:t>ՀՀ, ք. Երևան, Արցախի փողոց, շ. 32 «ՀԿԵ» ՓԲԸ-ի ՆԱՏ կենտրոնական պահեստ հասցեով</w:t>
                </w:r>
              </w:sdtContent>
            </w:sdt>
            <w:r w:rsidRPr="00C03971">
              <w:rPr>
                <w:rFonts w:ascii="Sylfaen" w:eastAsia="Calibri" w:hAnsi="Sylfaen" w:cs="Sylfaen"/>
                <w:sz w:val="23"/>
                <w:szCs w:val="23"/>
                <w:lang w:val="hy-AM" w:eastAsia="en-US"/>
              </w:rPr>
              <w:t>:</w:t>
            </w:r>
          </w:p>
          <w:p w:rsidR="00C03971" w:rsidRPr="00C03971" w:rsidRDefault="00C03971" w:rsidP="00C03971">
            <w:pPr>
              <w:jc w:val="both"/>
              <w:rPr>
                <w:rFonts w:ascii="Sylfaen" w:eastAsia="Calibri" w:hAnsi="Sylfaen"/>
                <w:sz w:val="23"/>
                <w:szCs w:val="23"/>
                <w:lang w:val="pt-BR" w:eastAsia="en-US"/>
              </w:rPr>
            </w:pPr>
            <w:r w:rsidRPr="00C03971">
              <w:rPr>
                <w:rFonts w:ascii="Sylfaen" w:eastAsia="Calibri" w:hAnsi="Sylfaen" w:cs="Sylfaen"/>
                <w:sz w:val="22"/>
                <w:szCs w:val="20"/>
                <w:lang w:val="pt-BR" w:eastAsia="en-US"/>
              </w:rPr>
              <w:t xml:space="preserve">3.3 </w:t>
            </w:r>
            <w:r w:rsidRPr="00C03971">
              <w:rPr>
                <w:rFonts w:ascii="Sylfaen" w:eastAsia="Calibri" w:hAnsi="Sylfaen" w:cs="Sylfaen"/>
                <w:sz w:val="23"/>
                <w:szCs w:val="23"/>
                <w:lang w:val="hy-AM" w:eastAsia="en-US"/>
              </w:rPr>
              <w:t>Ապրանքի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ընդունումն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իրականացվում</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է</w:t>
            </w:r>
            <w:r w:rsidRPr="00C03971">
              <w:rPr>
                <w:rFonts w:ascii="Sylfaen" w:eastAsia="Calibri" w:hAnsi="Sylfaen"/>
                <w:sz w:val="23"/>
                <w:szCs w:val="23"/>
                <w:lang w:val="pt-BR" w:eastAsia="en-US"/>
              </w:rPr>
              <w:t xml:space="preserve"> </w:t>
            </w:r>
            <w:r w:rsidRPr="00C03971">
              <w:rPr>
                <w:rFonts w:ascii="Sylfaen" w:eastAsia="Calibri" w:hAnsi="Sylfaen"/>
                <w:sz w:val="23"/>
                <w:szCs w:val="23"/>
                <w:lang w:val="hy-AM" w:eastAsia="en-US"/>
              </w:rPr>
              <w:t>П</w:t>
            </w:r>
            <w:r w:rsidRPr="00C03971">
              <w:rPr>
                <w:rFonts w:ascii="Sylfaen" w:eastAsia="Calibri" w:hAnsi="Sylfaen"/>
                <w:sz w:val="23"/>
                <w:szCs w:val="23"/>
                <w:lang w:val="pt-BR" w:eastAsia="en-US"/>
              </w:rPr>
              <w:t xml:space="preserve"> 6 «</w:t>
            </w:r>
            <w:r w:rsidRPr="00C03971">
              <w:rPr>
                <w:rFonts w:ascii="Sylfaen" w:eastAsia="Calibri" w:hAnsi="Sylfaen" w:cs="Sylfaen"/>
                <w:sz w:val="23"/>
                <w:szCs w:val="23"/>
                <w:lang w:val="hy-AM" w:eastAsia="en-US"/>
              </w:rPr>
              <w:t>Ընդունման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կարգն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ըստ</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քանակիե</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և</w:t>
            </w:r>
            <w:r w:rsidRPr="00C03971">
              <w:rPr>
                <w:rFonts w:ascii="Sylfaen" w:eastAsia="Calibri" w:hAnsi="Sylfaen"/>
                <w:sz w:val="23"/>
                <w:szCs w:val="23"/>
                <w:lang w:val="pt-BR" w:eastAsia="en-US"/>
              </w:rPr>
              <w:t xml:space="preserve">   </w:t>
            </w:r>
            <w:r w:rsidRPr="00C03971">
              <w:rPr>
                <w:rFonts w:ascii="Sylfaen" w:eastAsia="Calibri" w:hAnsi="Sylfaen"/>
                <w:sz w:val="23"/>
                <w:szCs w:val="23"/>
                <w:lang w:val="hy-AM" w:eastAsia="en-US"/>
              </w:rPr>
              <w:t>П</w:t>
            </w:r>
            <w:r w:rsidRPr="00C03971">
              <w:rPr>
                <w:rFonts w:ascii="Sylfaen" w:eastAsia="Calibri" w:hAnsi="Sylfaen"/>
                <w:sz w:val="23"/>
                <w:szCs w:val="23"/>
                <w:lang w:val="pt-BR" w:eastAsia="en-US"/>
              </w:rPr>
              <w:t xml:space="preserve"> 7 «</w:t>
            </w:r>
            <w:r w:rsidRPr="00C03971">
              <w:rPr>
                <w:rFonts w:ascii="Sylfaen" w:eastAsia="Calibri" w:hAnsi="Sylfaen" w:cs="Sylfaen"/>
                <w:sz w:val="23"/>
                <w:szCs w:val="23"/>
                <w:lang w:val="hy-AM" w:eastAsia="en-US"/>
              </w:rPr>
              <w:t>Ընդունման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կարգն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ըստ</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որակիե</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հրահանգների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val="hy-AM" w:eastAsia="en-US"/>
              </w:rPr>
              <w:t>համաձայն</w:t>
            </w:r>
            <w:r w:rsidRPr="00C03971">
              <w:rPr>
                <w:rFonts w:ascii="Sylfaen" w:eastAsia="Calibri" w:hAnsi="Sylfaen"/>
                <w:sz w:val="23"/>
                <w:szCs w:val="23"/>
                <w:lang w:val="pt-BR" w:eastAsia="en-US"/>
              </w:rPr>
              <w:t>:</w:t>
            </w:r>
          </w:p>
          <w:p w:rsidR="00C03971" w:rsidRPr="00C03971" w:rsidRDefault="00C03971" w:rsidP="00C03971">
            <w:pPr>
              <w:jc w:val="both"/>
              <w:rPr>
                <w:rFonts w:ascii="Sylfaen" w:eastAsia="Calibri" w:hAnsi="Sylfaen"/>
                <w:sz w:val="23"/>
                <w:szCs w:val="23"/>
                <w:lang w:val="pt-BR" w:eastAsia="en-US"/>
              </w:rPr>
            </w:pPr>
            <w:r w:rsidRPr="00C03971">
              <w:rPr>
                <w:rFonts w:ascii="Sylfaen" w:eastAsia="Calibri" w:hAnsi="Sylfaen"/>
                <w:sz w:val="23"/>
                <w:szCs w:val="23"/>
                <w:lang w:val="pt-BR" w:eastAsia="en-US"/>
              </w:rPr>
              <w:t>3.</w:t>
            </w:r>
            <w:r w:rsidRPr="00C03971">
              <w:rPr>
                <w:rFonts w:ascii="Sylfaen" w:eastAsia="Calibri" w:hAnsi="Sylfaen"/>
                <w:sz w:val="23"/>
                <w:szCs w:val="23"/>
                <w:lang w:val="hy-AM" w:eastAsia="en-US"/>
              </w:rPr>
              <w:t>4</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Մատակարարման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ամսաթիվ</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է</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համարվում</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գնորդի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կողմից</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ապրանքի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ընդունման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ամսաթիվը</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վերջինիս</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կողմից</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ապրանքի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որակի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կոմպլեկտավորման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տեսականու</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և</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քանակի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հանդեպ</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պահանջի</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բացակայության</w:t>
            </w:r>
            <w:r w:rsidRPr="00C03971">
              <w:rPr>
                <w:rFonts w:ascii="Sylfaen" w:eastAsia="Calibri" w:hAnsi="Sylfaen"/>
                <w:sz w:val="23"/>
                <w:szCs w:val="23"/>
                <w:lang w:val="pt-BR" w:eastAsia="en-US"/>
              </w:rPr>
              <w:t xml:space="preserve"> </w:t>
            </w:r>
            <w:r w:rsidRPr="00C03971">
              <w:rPr>
                <w:rFonts w:ascii="Sylfaen" w:eastAsia="Calibri" w:hAnsi="Sylfaen" w:cs="Sylfaen"/>
                <w:sz w:val="23"/>
                <w:szCs w:val="23"/>
                <w:lang w:eastAsia="en-US"/>
              </w:rPr>
              <w:t>դեպքում</w:t>
            </w:r>
            <w:r w:rsidRPr="00C03971">
              <w:rPr>
                <w:rFonts w:ascii="Sylfaen" w:eastAsia="Calibri" w:hAnsi="Sylfaen"/>
                <w:sz w:val="23"/>
                <w:szCs w:val="23"/>
                <w:lang w:val="pt-BR" w:eastAsia="en-US"/>
              </w:rPr>
              <w:t>:</w:t>
            </w: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hy-AM" w:eastAsia="en-US"/>
              </w:rPr>
              <w:t xml:space="preserve">3.5.   </w:t>
            </w:r>
            <w:r w:rsidRPr="00C03971">
              <w:rPr>
                <w:rFonts w:ascii="Sylfaen" w:eastAsia="Calibri" w:hAnsi="Sylfaen" w:cs="Sylfaen"/>
                <w:sz w:val="22"/>
                <w:szCs w:val="22"/>
                <w:lang w:val="hy-AM" w:eastAsia="en-US"/>
              </w:rPr>
              <w:t>Մինչ Գնորդի կողմից սույն Պայմանագրով նախատեսված ապրանքի ընդունումը, ապրանքի պահպանման ռիսկն ամբողջությամբ կրում է Մատակարարը:</w:t>
            </w: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hy-AM" w:eastAsia="en-US"/>
              </w:rPr>
              <w:t>3.6. Ապրանքի  ընդունումը Գնորդի կողմից հաստատվում է Ընդունման – հանձնման ակտի կազմման միջոցով, որը ստորագրվում է կողմերի լիազոր ներկայացուցիչների կողմից: Ընդունման – հանձնման ակտում նշվում են ընդունման պահին առկա դիտողությունները` ապրանքի որակի և քանակի  վերաբերյալ:</w:t>
            </w: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hy-AM" w:eastAsia="en-US"/>
              </w:rPr>
              <w:t>3.7. Մատակարարված Ապրանքի վրա տարածվում է Մատակարարի երաշխիքը՝ Ապրանքի հանձնման-ընդունման Ակտի ստորագրումից հետո  (մեկ)  ամիս ժամկետով:</w:t>
            </w:r>
          </w:p>
          <w:p w:rsidR="00C03971" w:rsidRPr="00C03971" w:rsidRDefault="00C03971" w:rsidP="00C03971">
            <w:pPr>
              <w:rPr>
                <w:rFonts w:ascii="Sylfaen" w:eastAsia="Calibri" w:hAnsi="Sylfaen"/>
                <w:b/>
                <w:sz w:val="23"/>
                <w:szCs w:val="23"/>
                <w:lang w:val="hy-AM" w:eastAsia="en-US"/>
              </w:rPr>
            </w:pPr>
          </w:p>
          <w:p w:rsidR="00C03971" w:rsidRPr="00C03971" w:rsidRDefault="00C03971" w:rsidP="00C03971">
            <w:pPr>
              <w:jc w:val="center"/>
              <w:rPr>
                <w:rFonts w:ascii="Sylfaen" w:eastAsia="Calibri" w:hAnsi="Sylfaen" w:cs="Sylfaen"/>
                <w:b/>
                <w:sz w:val="23"/>
                <w:szCs w:val="23"/>
                <w:lang w:val="pt-BR" w:eastAsia="en-US"/>
              </w:rPr>
            </w:pPr>
            <w:r w:rsidRPr="00C03971">
              <w:rPr>
                <w:rFonts w:ascii="Sylfaen" w:eastAsia="Calibri" w:hAnsi="Sylfaen"/>
                <w:b/>
                <w:sz w:val="23"/>
                <w:szCs w:val="23"/>
                <w:lang w:val="pt-BR" w:eastAsia="en-US"/>
              </w:rPr>
              <w:t xml:space="preserve">4. </w:t>
            </w:r>
            <w:r w:rsidRPr="00C03971">
              <w:rPr>
                <w:rFonts w:ascii="Sylfaen" w:eastAsia="Calibri" w:hAnsi="Sylfaen" w:cs="Sylfaen"/>
                <w:b/>
                <w:sz w:val="23"/>
                <w:szCs w:val="23"/>
                <w:lang w:val="hy-AM" w:eastAsia="en-US"/>
              </w:rPr>
              <w:t>Պայմանգրի</w:t>
            </w:r>
            <w:r w:rsidRPr="00C03971">
              <w:rPr>
                <w:rFonts w:ascii="Sylfaen" w:eastAsia="Calibri" w:hAnsi="Sylfaen"/>
                <w:b/>
                <w:sz w:val="23"/>
                <w:szCs w:val="23"/>
                <w:lang w:val="pt-BR" w:eastAsia="en-US"/>
              </w:rPr>
              <w:t xml:space="preserve"> </w:t>
            </w:r>
            <w:r w:rsidRPr="00C03971">
              <w:rPr>
                <w:rFonts w:ascii="Sylfaen" w:eastAsia="Calibri" w:hAnsi="Sylfaen" w:cs="Sylfaen"/>
                <w:b/>
                <w:sz w:val="23"/>
                <w:szCs w:val="23"/>
                <w:lang w:val="hy-AM" w:eastAsia="en-US"/>
              </w:rPr>
              <w:t>արժեքը</w:t>
            </w:r>
            <w:r w:rsidRPr="00C03971">
              <w:rPr>
                <w:rFonts w:ascii="Sylfaen" w:eastAsia="Calibri" w:hAnsi="Sylfaen"/>
                <w:b/>
                <w:sz w:val="23"/>
                <w:szCs w:val="23"/>
                <w:lang w:val="pt-BR" w:eastAsia="en-US"/>
              </w:rPr>
              <w:t xml:space="preserve"> </w:t>
            </w:r>
            <w:r w:rsidRPr="00C03971">
              <w:rPr>
                <w:rFonts w:ascii="Sylfaen" w:eastAsia="Calibri" w:hAnsi="Sylfaen" w:cs="Sylfaen"/>
                <w:b/>
                <w:sz w:val="23"/>
                <w:szCs w:val="23"/>
                <w:lang w:val="hy-AM" w:eastAsia="en-US"/>
              </w:rPr>
              <w:t>և</w:t>
            </w:r>
            <w:r w:rsidRPr="00C03971">
              <w:rPr>
                <w:rFonts w:ascii="Sylfaen" w:eastAsia="Calibri" w:hAnsi="Sylfaen"/>
                <w:b/>
                <w:sz w:val="23"/>
                <w:szCs w:val="23"/>
                <w:lang w:val="pt-BR" w:eastAsia="en-US"/>
              </w:rPr>
              <w:t xml:space="preserve"> </w:t>
            </w:r>
            <w:r w:rsidRPr="00C03971">
              <w:rPr>
                <w:rFonts w:ascii="Sylfaen" w:eastAsia="Calibri" w:hAnsi="Sylfaen" w:cs="Sylfaen"/>
                <w:b/>
                <w:sz w:val="23"/>
                <w:szCs w:val="23"/>
                <w:lang w:val="hy-AM" w:eastAsia="en-US"/>
              </w:rPr>
              <w:t>վճարման</w:t>
            </w:r>
            <w:r w:rsidRPr="00C03971">
              <w:rPr>
                <w:rFonts w:ascii="Sylfaen" w:eastAsia="Calibri" w:hAnsi="Sylfaen"/>
                <w:b/>
                <w:sz w:val="23"/>
                <w:szCs w:val="23"/>
                <w:lang w:val="pt-BR" w:eastAsia="en-US"/>
              </w:rPr>
              <w:t xml:space="preserve"> </w:t>
            </w:r>
            <w:r w:rsidRPr="00C03971">
              <w:rPr>
                <w:rFonts w:ascii="Sylfaen" w:eastAsia="Calibri" w:hAnsi="Sylfaen" w:cs="Sylfaen"/>
                <w:b/>
                <w:sz w:val="23"/>
                <w:szCs w:val="23"/>
                <w:lang w:val="hy-AM" w:eastAsia="en-US"/>
              </w:rPr>
              <w:t>կարգը</w:t>
            </w:r>
          </w:p>
          <w:p w:rsidR="00C03971" w:rsidRPr="00C03971" w:rsidRDefault="00C03971" w:rsidP="00C039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Sylfaen" w:eastAsia="Calibri" w:hAnsi="Sylfaen" w:cs="Sylfaen"/>
                <w:sz w:val="22"/>
                <w:szCs w:val="22"/>
                <w:lang w:val="hy-AM" w:eastAsia="en-US"/>
              </w:rPr>
            </w:pPr>
            <w:r w:rsidRPr="00C03971">
              <w:rPr>
                <w:rFonts w:ascii="Sylfaen" w:hAnsi="Sylfaen"/>
                <w:sz w:val="23"/>
                <w:szCs w:val="23"/>
                <w:lang w:val="pt-BR"/>
              </w:rPr>
              <w:t xml:space="preserve">4.1. </w:t>
            </w:r>
            <w:r w:rsidRPr="00C03971">
              <w:rPr>
                <w:rFonts w:ascii="Sylfaen" w:eastAsia="Calibri" w:hAnsi="Sylfaen" w:cs="Sylfaen"/>
                <w:sz w:val="22"/>
                <w:szCs w:val="22"/>
                <w:lang w:val="hy-AM" w:eastAsia="en-US"/>
              </w:rPr>
              <w:t xml:space="preserve">Պայմանագրի ընդհանուր արժեքը կազմում է                  </w:t>
            </w:r>
            <w:r w:rsidR="00753053" w:rsidRPr="00753053">
              <w:rPr>
                <w:rFonts w:ascii="Sylfaen" w:eastAsia="Calibri" w:hAnsi="Sylfaen" w:cs="Sylfaen"/>
                <w:sz w:val="22"/>
                <w:szCs w:val="22"/>
                <w:lang w:val="pt-BR" w:eastAsia="en-US"/>
              </w:rPr>
              <w:t>--</w:t>
            </w:r>
            <w:r w:rsidRPr="00C03971">
              <w:rPr>
                <w:rFonts w:ascii="Sylfaen" w:eastAsia="Calibri" w:hAnsi="Sylfaen" w:cs="Sylfaen"/>
                <w:sz w:val="22"/>
                <w:szCs w:val="22"/>
                <w:lang w:val="hy-AM" w:eastAsia="en-US"/>
              </w:rPr>
              <w:t xml:space="preserve"> (</w:t>
            </w:r>
            <w:r w:rsidR="00753053" w:rsidRPr="00753053">
              <w:rPr>
                <w:rFonts w:ascii="Sylfaen" w:eastAsia="Calibri" w:hAnsi="Sylfaen" w:cs="Sylfaen"/>
                <w:sz w:val="22"/>
                <w:szCs w:val="22"/>
                <w:lang w:val="pt-BR" w:eastAsia="en-US"/>
              </w:rPr>
              <w:t>--</w:t>
            </w:r>
            <w:r w:rsidRPr="00C03971">
              <w:rPr>
                <w:rFonts w:ascii="Sylfaen" w:eastAsia="Calibri" w:hAnsi="Sylfaen" w:cs="Sylfaen"/>
                <w:sz w:val="22"/>
                <w:szCs w:val="22"/>
                <w:lang w:val="hy-AM" w:eastAsia="en-US"/>
              </w:rPr>
              <w:t xml:space="preserve">) ՀՀ դրամ, ներառյալ </w:t>
            </w:r>
            <w:sdt>
              <w:sdtPr>
                <w:rPr>
                  <w:rFonts w:ascii="Sylfaen" w:eastAsia="Calibri" w:hAnsi="Sylfaen" w:cs="Sylfaen"/>
                  <w:sz w:val="22"/>
                  <w:szCs w:val="22"/>
                  <w:lang w:val="hy-AM" w:eastAsia="en-US"/>
                </w:rPr>
                <w:id w:val="41020715"/>
                <w:placeholder>
                  <w:docPart w:val="12D1912FECA14895A7959E688A3CEEA2"/>
                </w:placeholder>
              </w:sdtPr>
              <w:sdtContent>
                <w:r w:rsidRPr="00C03971">
                  <w:rPr>
                    <w:rFonts w:ascii="Sylfaen" w:eastAsia="Calibri" w:hAnsi="Sylfaen" w:cs="Sylfaen"/>
                    <w:sz w:val="22"/>
                    <w:szCs w:val="22"/>
                    <w:lang w:val="hy-AM" w:eastAsia="en-US"/>
                  </w:rPr>
                  <w:t>ԱԱՀ:</w:t>
                </w:r>
              </w:sdtContent>
            </w:sdt>
          </w:p>
          <w:p w:rsidR="00C03971" w:rsidRPr="00C03971" w:rsidRDefault="00C03971" w:rsidP="00C03971">
            <w:pPr>
              <w:jc w:val="both"/>
              <w:rPr>
                <w:rFonts w:eastAsia="Calibri"/>
                <w:sz w:val="23"/>
                <w:szCs w:val="23"/>
                <w:lang w:val="hy-AM" w:eastAsia="en-US"/>
              </w:rPr>
            </w:pPr>
            <w:r w:rsidRPr="00C03971">
              <w:rPr>
                <w:rFonts w:ascii="Sylfaen" w:eastAsia="Calibri" w:hAnsi="Sylfaen" w:cs="Sylfaen"/>
                <w:sz w:val="23"/>
                <w:szCs w:val="23"/>
                <w:lang w:val="hy-AM" w:eastAsia="en-US"/>
              </w:rPr>
              <w:t xml:space="preserve">4.2 </w:t>
            </w:r>
            <w:r w:rsidRPr="00C03971">
              <w:rPr>
                <w:rFonts w:ascii="Sylfaen" w:eastAsia="Calibri" w:hAnsi="Sylfaen" w:cs="Sylfaen"/>
                <w:sz w:val="22"/>
                <w:szCs w:val="22"/>
                <w:lang w:val="hy-AM" w:eastAsia="en-US"/>
              </w:rPr>
              <w:t>Պայմանագրի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գործողության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ընթացքում</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պայմանագրի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գինը</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փոփոխության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ենթակա</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չէ</w:t>
            </w:r>
            <w:r w:rsidRPr="00C03971">
              <w:rPr>
                <w:rFonts w:ascii="Sylfaen" w:eastAsia="Calibri" w:hAnsi="Sylfaen"/>
                <w:sz w:val="22"/>
                <w:szCs w:val="22"/>
                <w:lang w:val="hy-AM" w:eastAsia="en-US"/>
              </w:rPr>
              <w:t>:</w:t>
            </w:r>
          </w:p>
          <w:p w:rsidR="00C03971" w:rsidRPr="00C03971" w:rsidRDefault="00C03971" w:rsidP="00C03971">
            <w:pPr>
              <w:jc w:val="both"/>
              <w:rPr>
                <w:rFonts w:ascii="Sylfaen" w:eastAsia="Calibri" w:hAnsi="Sylfaen"/>
                <w:sz w:val="23"/>
                <w:szCs w:val="23"/>
                <w:lang w:val="hy-AM" w:eastAsia="en-US"/>
              </w:rPr>
            </w:pPr>
            <w:r w:rsidRPr="00C03971">
              <w:rPr>
                <w:rFonts w:ascii="Sylfaen" w:eastAsia="Calibri" w:hAnsi="Sylfaen"/>
                <w:sz w:val="23"/>
                <w:szCs w:val="23"/>
                <w:lang w:val="hy-AM" w:eastAsia="en-US"/>
              </w:rPr>
              <w:t xml:space="preserve">4.3 </w:t>
            </w:r>
            <w:r w:rsidRPr="00C03971">
              <w:rPr>
                <w:rFonts w:ascii="Sylfaen" w:eastAsia="Calibri" w:hAnsi="Sylfaen" w:cs="Sylfaen"/>
                <w:sz w:val="23"/>
                <w:szCs w:val="23"/>
                <w:lang w:val="hy-AM" w:eastAsia="en-US"/>
              </w:rPr>
              <w:t>Գնորդը</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վճարում</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է</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սույն</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պայմանագրի</w:t>
            </w:r>
            <w:r w:rsidRPr="00C03971">
              <w:rPr>
                <w:rFonts w:ascii="Sylfaen" w:eastAsia="Calibri" w:hAnsi="Sylfaen"/>
                <w:sz w:val="23"/>
                <w:szCs w:val="23"/>
                <w:lang w:val="hy-AM" w:eastAsia="en-US"/>
              </w:rPr>
              <w:t xml:space="preserve"> 4.1 </w:t>
            </w:r>
            <w:r w:rsidRPr="00C03971">
              <w:rPr>
                <w:rFonts w:ascii="Sylfaen" w:eastAsia="Calibri" w:hAnsi="Sylfaen" w:cs="Sylfaen"/>
                <w:sz w:val="23"/>
                <w:szCs w:val="23"/>
                <w:lang w:val="hy-AM" w:eastAsia="en-US"/>
              </w:rPr>
              <w:t>կետում</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նշված</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գումարը</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մատակարարման</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օրվանից</w:t>
            </w:r>
            <w:r w:rsidRPr="00C03971">
              <w:rPr>
                <w:rFonts w:ascii="Sylfaen" w:eastAsia="Calibri" w:hAnsi="Sylfaen"/>
                <w:sz w:val="23"/>
                <w:szCs w:val="23"/>
                <w:lang w:val="hy-AM" w:eastAsia="en-US"/>
              </w:rPr>
              <w:t xml:space="preserve"> 15 /տասնհինգ/ աշխատանքային </w:t>
            </w:r>
            <w:r w:rsidRPr="00C03971">
              <w:rPr>
                <w:rFonts w:ascii="Sylfaen" w:eastAsia="Calibri" w:hAnsi="Sylfaen" w:cs="Sylfaen"/>
                <w:sz w:val="23"/>
                <w:szCs w:val="23"/>
                <w:lang w:val="hy-AM" w:eastAsia="en-US"/>
              </w:rPr>
              <w:t>օրվա</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ընթացքում</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Վճարումը</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կատարվում</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է</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դրամական</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միջոցները</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Մատակարարի</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հաշվարկային</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հաշվին</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փոխանցելու</w:t>
            </w:r>
            <w:r w:rsidRPr="00C03971">
              <w:rPr>
                <w:rFonts w:ascii="Sylfaen" w:eastAsia="Calibri" w:hAnsi="Sylfaen"/>
                <w:sz w:val="23"/>
                <w:szCs w:val="23"/>
                <w:lang w:val="hy-AM" w:eastAsia="en-US"/>
              </w:rPr>
              <w:t xml:space="preserve"> </w:t>
            </w:r>
            <w:r w:rsidRPr="00C03971">
              <w:rPr>
                <w:rFonts w:ascii="Sylfaen" w:eastAsia="Calibri" w:hAnsi="Sylfaen" w:cs="Sylfaen"/>
                <w:sz w:val="23"/>
                <w:szCs w:val="23"/>
                <w:lang w:val="hy-AM" w:eastAsia="en-US"/>
              </w:rPr>
              <w:t>միջոցով</w:t>
            </w:r>
            <w:r w:rsidRPr="00C03971">
              <w:rPr>
                <w:rFonts w:ascii="Sylfaen" w:eastAsia="Calibri" w:hAnsi="Sylfaen"/>
                <w:sz w:val="23"/>
                <w:szCs w:val="23"/>
                <w:lang w:val="hy-AM" w:eastAsia="en-US"/>
              </w:rPr>
              <w:t>:</w:t>
            </w:r>
          </w:p>
          <w:p w:rsidR="00C03971" w:rsidRPr="00C03971" w:rsidRDefault="00C03971" w:rsidP="00C03971">
            <w:pPr>
              <w:jc w:val="both"/>
              <w:rPr>
                <w:rFonts w:ascii="Sylfaen" w:eastAsia="Calibri" w:hAnsi="Sylfaen"/>
                <w:sz w:val="23"/>
                <w:szCs w:val="23"/>
                <w:lang w:val="pt-BR" w:eastAsia="en-US"/>
              </w:rPr>
            </w:pPr>
            <w:r w:rsidRPr="00C03971">
              <w:rPr>
                <w:rFonts w:ascii="Sylfaen" w:eastAsia="Calibri" w:hAnsi="Sylfaen"/>
                <w:sz w:val="23"/>
                <w:szCs w:val="23"/>
                <w:lang w:val="pt-BR" w:eastAsia="en-US"/>
              </w:rPr>
              <w:t xml:space="preserve">  </w:t>
            </w:r>
          </w:p>
          <w:p w:rsidR="00C03971" w:rsidRPr="00C03971" w:rsidRDefault="00C03971" w:rsidP="00C03971">
            <w:pPr>
              <w:ind w:left="360"/>
              <w:jc w:val="center"/>
              <w:rPr>
                <w:rFonts w:ascii="Sylfaen" w:eastAsia="Calibri" w:hAnsi="Sylfaen" w:cs="Sylfaen"/>
                <w:b/>
                <w:sz w:val="23"/>
                <w:szCs w:val="23"/>
                <w:lang w:val="pt-BR" w:eastAsia="en-US"/>
              </w:rPr>
            </w:pPr>
          </w:p>
          <w:p w:rsidR="00C03971" w:rsidRPr="00C03971" w:rsidRDefault="00C03971" w:rsidP="00C03971">
            <w:pPr>
              <w:jc w:val="center"/>
              <w:rPr>
                <w:rFonts w:ascii="Sylfaen" w:eastAsia="Calibri" w:hAnsi="Sylfaen" w:cs="Sylfaen"/>
                <w:b/>
                <w:sz w:val="23"/>
                <w:szCs w:val="23"/>
                <w:lang w:val="pt-BR" w:eastAsia="en-US"/>
              </w:rPr>
            </w:pPr>
            <w:r w:rsidRPr="00C03971">
              <w:rPr>
                <w:rFonts w:ascii="Sylfaen" w:eastAsia="Calibri" w:hAnsi="Sylfaen" w:cs="Sylfaen"/>
                <w:b/>
                <w:sz w:val="23"/>
                <w:szCs w:val="23"/>
                <w:lang w:val="pt-BR" w:eastAsia="en-US"/>
              </w:rPr>
              <w:t xml:space="preserve">5. </w:t>
            </w:r>
            <w:r w:rsidRPr="00C03971">
              <w:rPr>
                <w:rFonts w:ascii="Sylfaen" w:eastAsia="Calibri" w:hAnsi="Sylfaen" w:cs="Sylfaen"/>
                <w:b/>
                <w:sz w:val="23"/>
                <w:szCs w:val="23"/>
                <w:lang w:eastAsia="en-US"/>
              </w:rPr>
              <w:t>Կողմերի</w:t>
            </w:r>
            <w:r w:rsidRPr="00C03971">
              <w:rPr>
                <w:rFonts w:ascii="Sylfaen" w:eastAsia="Calibri" w:hAnsi="Sylfaen" w:cs="Sylfaen"/>
                <w:b/>
                <w:sz w:val="23"/>
                <w:szCs w:val="23"/>
                <w:lang w:val="pt-BR" w:eastAsia="en-US"/>
              </w:rPr>
              <w:t xml:space="preserve"> </w:t>
            </w:r>
            <w:r w:rsidRPr="00C03971">
              <w:rPr>
                <w:rFonts w:ascii="Sylfaen" w:eastAsia="Calibri" w:hAnsi="Sylfaen" w:cs="Sylfaen"/>
                <w:b/>
                <w:sz w:val="23"/>
                <w:szCs w:val="23"/>
                <w:lang w:eastAsia="en-US"/>
              </w:rPr>
              <w:t>իրավունքներն</w:t>
            </w:r>
            <w:r w:rsidRPr="00C03971">
              <w:rPr>
                <w:rFonts w:ascii="Sylfaen" w:eastAsia="Calibri" w:hAnsi="Sylfaen" w:cs="Sylfaen"/>
                <w:b/>
                <w:sz w:val="23"/>
                <w:szCs w:val="23"/>
                <w:lang w:val="pt-BR" w:eastAsia="en-US"/>
              </w:rPr>
              <w:t xml:space="preserve"> </w:t>
            </w:r>
            <w:r w:rsidRPr="00C03971">
              <w:rPr>
                <w:rFonts w:ascii="Sylfaen" w:eastAsia="Calibri" w:hAnsi="Sylfaen" w:cs="Sylfaen"/>
                <w:b/>
                <w:sz w:val="23"/>
                <w:szCs w:val="23"/>
                <w:lang w:eastAsia="en-US"/>
              </w:rPr>
              <w:t>ու</w:t>
            </w:r>
            <w:r w:rsidRPr="00C03971">
              <w:rPr>
                <w:rFonts w:ascii="Sylfaen" w:eastAsia="Calibri" w:hAnsi="Sylfaen" w:cs="Sylfaen"/>
                <w:b/>
                <w:sz w:val="23"/>
                <w:szCs w:val="23"/>
                <w:lang w:val="pt-BR" w:eastAsia="en-US"/>
              </w:rPr>
              <w:t xml:space="preserve"> </w:t>
            </w:r>
            <w:r w:rsidRPr="00C03971">
              <w:rPr>
                <w:rFonts w:ascii="Sylfaen" w:eastAsia="Calibri" w:hAnsi="Sylfaen" w:cs="Sylfaen"/>
                <w:b/>
                <w:sz w:val="23"/>
                <w:szCs w:val="23"/>
                <w:lang w:eastAsia="en-US"/>
              </w:rPr>
              <w:t>պարտականությունները</w:t>
            </w:r>
          </w:p>
          <w:p w:rsidR="00C03971" w:rsidRPr="00C03971" w:rsidRDefault="00C03971" w:rsidP="00C03971">
            <w:pPr>
              <w:widowControl w:val="0"/>
              <w:tabs>
                <w:tab w:val="left" w:pos="567"/>
              </w:tabs>
              <w:autoSpaceDE w:val="0"/>
              <w:autoSpaceDN w:val="0"/>
              <w:adjustRightInd w:val="0"/>
              <w:spacing w:line="276" w:lineRule="auto"/>
              <w:ind w:firstLine="25"/>
              <w:jc w:val="both"/>
              <w:rPr>
                <w:rFonts w:ascii="Sylfaen" w:eastAsia="Calibri" w:hAnsi="Sylfaen" w:cs="Sylfaen"/>
                <w:color w:val="000000"/>
                <w:sz w:val="22"/>
                <w:szCs w:val="22"/>
                <w:lang w:val="hy-AM" w:eastAsia="en-US"/>
              </w:rPr>
            </w:pPr>
            <w:r w:rsidRPr="00C03971">
              <w:rPr>
                <w:rFonts w:ascii="Sylfaen" w:eastAsia="Calibri" w:hAnsi="Sylfaen" w:cs="Arial"/>
                <w:color w:val="000000"/>
                <w:sz w:val="22"/>
                <w:szCs w:val="22"/>
                <w:lang w:val="pt-BR" w:eastAsia="en-US"/>
              </w:rPr>
              <w:t xml:space="preserve">5.1. </w:t>
            </w:r>
            <w:r w:rsidRPr="00C03971">
              <w:rPr>
                <w:rFonts w:ascii="Sylfaen" w:eastAsia="Calibri" w:hAnsi="Sylfaen" w:cs="Sylfaen"/>
                <w:color w:val="000000"/>
                <w:sz w:val="22"/>
                <w:szCs w:val="22"/>
                <w:lang w:val="hy-AM" w:eastAsia="en-US"/>
              </w:rPr>
              <w:t>Մատակարարը</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պարտավոր</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է՝</w:t>
            </w:r>
          </w:p>
          <w:p w:rsidR="00C03971" w:rsidRPr="00C03971" w:rsidRDefault="00C03971" w:rsidP="00C03971">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pt-BR" w:eastAsia="en-US"/>
              </w:rPr>
            </w:pPr>
            <w:r w:rsidRPr="00C03971">
              <w:rPr>
                <w:rFonts w:ascii="Sylfaen" w:eastAsia="Calibri" w:hAnsi="Sylfaen" w:cs="Arial"/>
                <w:color w:val="000000"/>
                <w:sz w:val="22"/>
                <w:szCs w:val="22"/>
                <w:lang w:val="pt-BR" w:eastAsia="en-US"/>
              </w:rPr>
              <w:t>5.1.1. Ամբողջ</w:t>
            </w:r>
            <w:r w:rsidRPr="00C03971">
              <w:rPr>
                <w:rFonts w:ascii="Sylfaen" w:eastAsia="Calibri" w:hAnsi="Sylfaen" w:cs="Arial"/>
                <w:color w:val="000000"/>
                <w:sz w:val="22"/>
                <w:szCs w:val="22"/>
                <w:lang w:val="hy-AM" w:eastAsia="en-US"/>
              </w:rPr>
              <w:t xml:space="preserve"> ծավալով</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իր</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հաշվին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և</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իր</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միջոցներով</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իրականացնել</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սույն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Պայմանագրի՝</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Հավելված</w:t>
            </w:r>
            <w:r w:rsidRPr="00C03971">
              <w:rPr>
                <w:rFonts w:ascii="Sylfaen" w:eastAsia="Calibri" w:hAnsi="Sylfaen" w:cs="Arial"/>
                <w:color w:val="000000"/>
                <w:sz w:val="22"/>
                <w:szCs w:val="22"/>
                <w:lang w:val="pt-BR" w:eastAsia="en-US"/>
              </w:rPr>
              <w:t xml:space="preserve"> №1 </w:t>
            </w:r>
            <w:r w:rsidRPr="00C03971">
              <w:rPr>
                <w:rFonts w:ascii="Sylfaen" w:eastAsia="Calibri" w:hAnsi="Sylfaen" w:cs="Sylfaen"/>
                <w:color w:val="000000"/>
                <w:sz w:val="22"/>
                <w:szCs w:val="22"/>
                <w:lang w:val="hy-AM" w:eastAsia="en-US"/>
              </w:rPr>
              <w:t>նշված</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ապրանքի</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մատակարարումը</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սույն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պայմանագրի</w:t>
            </w:r>
            <w:r w:rsidRPr="00C03971">
              <w:rPr>
                <w:rFonts w:ascii="Sylfaen" w:eastAsia="Calibri" w:hAnsi="Sylfaen" w:cs="Arial"/>
                <w:color w:val="000000"/>
                <w:sz w:val="22"/>
                <w:szCs w:val="22"/>
                <w:lang w:val="pt-BR" w:eastAsia="en-US"/>
              </w:rPr>
              <w:t xml:space="preserve"> 3.2. </w:t>
            </w:r>
            <w:r w:rsidRPr="00C03971">
              <w:rPr>
                <w:rFonts w:ascii="Sylfaen" w:eastAsia="Calibri" w:hAnsi="Sylfaen" w:cs="Sylfaen"/>
                <w:color w:val="000000"/>
                <w:sz w:val="22"/>
                <w:szCs w:val="22"/>
                <w:lang w:val="hy-AM" w:eastAsia="en-US"/>
              </w:rPr>
              <w:t>կետում</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նշված</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հասցեով</w:t>
            </w:r>
            <w:r w:rsidRPr="00C03971">
              <w:rPr>
                <w:rFonts w:ascii="Sylfaen" w:eastAsia="Calibri" w:hAnsi="Sylfaen" w:cs="Arial"/>
                <w:color w:val="000000"/>
                <w:sz w:val="22"/>
                <w:szCs w:val="22"/>
                <w:lang w:val="pt-BR" w:eastAsia="en-US"/>
              </w:rPr>
              <w:t>:</w:t>
            </w:r>
          </w:p>
          <w:p w:rsidR="00C03971" w:rsidRPr="00C03971" w:rsidRDefault="00C03971" w:rsidP="00C03971">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C03971">
              <w:rPr>
                <w:rFonts w:ascii="Sylfaen" w:eastAsia="Calibri" w:hAnsi="Sylfaen" w:cs="Arial"/>
                <w:color w:val="000000"/>
                <w:sz w:val="22"/>
                <w:szCs w:val="22"/>
                <w:lang w:val="pt-BR" w:eastAsia="en-US"/>
              </w:rPr>
              <w:t xml:space="preserve">5.1.2. </w:t>
            </w:r>
            <w:r w:rsidRPr="00C03971">
              <w:rPr>
                <w:rFonts w:ascii="Sylfaen" w:eastAsia="Calibri" w:hAnsi="Sylfaen" w:cs="Sylfaen"/>
                <w:color w:val="000000"/>
                <w:sz w:val="22"/>
                <w:szCs w:val="22"/>
                <w:lang w:eastAsia="en-US"/>
              </w:rPr>
              <w:t>Սույն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պայմանագր</w:t>
            </w:r>
            <w:r w:rsidRPr="00C03971">
              <w:rPr>
                <w:rFonts w:ascii="Sylfaen" w:eastAsia="Calibri" w:hAnsi="Sylfaen" w:cs="Arial"/>
                <w:color w:val="000000"/>
                <w:sz w:val="22"/>
                <w:szCs w:val="22"/>
                <w:lang w:val="pt-BR" w:eastAsia="en-US"/>
              </w:rPr>
              <w:t xml:space="preserve"> 3.1. </w:t>
            </w:r>
            <w:r w:rsidRPr="00C03971">
              <w:rPr>
                <w:rFonts w:ascii="Sylfaen" w:eastAsia="Calibri" w:hAnsi="Sylfaen" w:cs="Sylfaen"/>
                <w:color w:val="000000"/>
                <w:sz w:val="22"/>
                <w:szCs w:val="22"/>
                <w:lang w:eastAsia="en-US"/>
              </w:rPr>
              <w:t>կետում</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նշված</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ժամկետներում</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հանձնման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ընդունման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ակտով</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Գնորդին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հանձնել</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համապատասխան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որակի</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տեսականու</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և</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քանակի</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eastAsia="en-US"/>
              </w:rPr>
              <w:t>Ապրանք</w:t>
            </w:r>
            <w:r w:rsidRPr="00C03971">
              <w:rPr>
                <w:rFonts w:ascii="Sylfaen" w:eastAsia="Calibri" w:hAnsi="Sylfaen" w:cs="Arial"/>
                <w:color w:val="000000"/>
                <w:sz w:val="22"/>
                <w:szCs w:val="22"/>
                <w:lang w:val="pt-BR" w:eastAsia="en-US"/>
              </w:rPr>
              <w:t>:</w:t>
            </w:r>
          </w:p>
          <w:p w:rsidR="00C03971" w:rsidRPr="00C03971" w:rsidRDefault="00C03971" w:rsidP="00C03971">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C03971">
              <w:rPr>
                <w:rFonts w:ascii="Sylfaen" w:eastAsia="Calibri" w:hAnsi="Sylfaen" w:cs="Arial"/>
                <w:color w:val="000000"/>
                <w:sz w:val="22"/>
                <w:szCs w:val="22"/>
                <w:lang w:val="pt-BR" w:eastAsia="en-US"/>
              </w:rPr>
              <w:t xml:space="preserve">5.2. </w:t>
            </w:r>
            <w:r w:rsidRPr="00C03971">
              <w:rPr>
                <w:rFonts w:ascii="Sylfaen" w:eastAsia="Calibri" w:hAnsi="Sylfaen" w:cs="Arial"/>
                <w:color w:val="000000"/>
                <w:sz w:val="22"/>
                <w:szCs w:val="22"/>
                <w:lang w:val="hy-AM" w:eastAsia="en-US"/>
              </w:rPr>
              <w:t>Մատակարարն իրավունք ունի՝</w:t>
            </w:r>
          </w:p>
          <w:p w:rsidR="00C03971" w:rsidRPr="00C03971" w:rsidRDefault="00C03971" w:rsidP="00C03971">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C03971">
              <w:rPr>
                <w:rFonts w:ascii="Sylfaen" w:eastAsia="Calibri" w:hAnsi="Sylfaen" w:cs="Arial"/>
                <w:color w:val="000000"/>
                <w:sz w:val="22"/>
                <w:szCs w:val="22"/>
                <w:lang w:val="pt-BR" w:eastAsia="en-US"/>
              </w:rPr>
              <w:t>5.2.1.</w:t>
            </w:r>
            <w:r w:rsidRPr="00C03971">
              <w:rPr>
                <w:rFonts w:ascii="Sylfaen" w:eastAsia="Calibri" w:hAnsi="Sylfaen" w:cs="Arial"/>
                <w:color w:val="000000"/>
                <w:sz w:val="22"/>
                <w:szCs w:val="22"/>
                <w:lang w:val="hy-AM" w:eastAsia="en-US"/>
              </w:rPr>
              <w:t xml:space="preserve"> պահանջել գնորդից ընունել ապրանքը և վճարել դրա համար;</w:t>
            </w:r>
          </w:p>
          <w:p w:rsidR="00C03971" w:rsidRPr="00C03971" w:rsidRDefault="00C03971" w:rsidP="00C03971">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C03971">
              <w:rPr>
                <w:rFonts w:ascii="Sylfaen" w:eastAsia="Calibri" w:hAnsi="Sylfaen" w:cs="Arial"/>
                <w:color w:val="000000"/>
                <w:sz w:val="22"/>
                <w:szCs w:val="22"/>
                <w:lang w:val="pt-BR" w:eastAsia="en-US"/>
              </w:rPr>
              <w:t xml:space="preserve">5.3. </w:t>
            </w:r>
            <w:r w:rsidRPr="00C03971">
              <w:rPr>
                <w:rFonts w:ascii="Sylfaen" w:eastAsia="Calibri" w:hAnsi="Sylfaen" w:cs="Sylfaen"/>
                <w:color w:val="000000"/>
                <w:sz w:val="22"/>
                <w:szCs w:val="22"/>
                <w:lang w:val="hy-AM" w:eastAsia="en-US"/>
              </w:rPr>
              <w:t>Գնորդը</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պարտավոր</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է՝</w:t>
            </w:r>
          </w:p>
          <w:p w:rsidR="00C03971" w:rsidRPr="00C03971" w:rsidRDefault="00C03971" w:rsidP="00C03971">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C03971">
              <w:rPr>
                <w:rFonts w:ascii="Sylfaen" w:eastAsia="Calibri" w:hAnsi="Sylfaen" w:cs="Arial"/>
                <w:color w:val="000000"/>
                <w:sz w:val="22"/>
                <w:szCs w:val="22"/>
                <w:lang w:val="pt-BR" w:eastAsia="en-US"/>
              </w:rPr>
              <w:t>5.</w:t>
            </w:r>
            <w:r w:rsidRPr="00C03971">
              <w:rPr>
                <w:rFonts w:ascii="Sylfaen" w:eastAsia="Calibri" w:hAnsi="Sylfaen" w:cs="Arial"/>
                <w:color w:val="000000"/>
                <w:sz w:val="22"/>
                <w:szCs w:val="22"/>
                <w:lang w:val="hy-AM" w:eastAsia="en-US"/>
              </w:rPr>
              <w:t>3</w:t>
            </w:r>
            <w:r w:rsidRPr="00C03971">
              <w:rPr>
                <w:rFonts w:ascii="Sylfaen" w:eastAsia="Calibri" w:hAnsi="Sylfaen" w:cs="Arial"/>
                <w:color w:val="000000"/>
                <w:sz w:val="22"/>
                <w:szCs w:val="22"/>
                <w:lang w:val="pt-BR" w:eastAsia="en-US"/>
              </w:rPr>
              <w:t xml:space="preserve">.1.  </w:t>
            </w:r>
            <w:r w:rsidRPr="00C03971">
              <w:rPr>
                <w:rFonts w:ascii="Sylfaen" w:eastAsia="Calibri" w:hAnsi="Sylfaen" w:cs="Sylfaen"/>
                <w:color w:val="000000"/>
                <w:sz w:val="22"/>
                <w:szCs w:val="22"/>
                <w:lang w:val="hy-AM" w:eastAsia="en-US"/>
              </w:rPr>
              <w:t>Ընդունել</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Ապրանքը</w:t>
            </w:r>
            <w:r w:rsidRPr="00C03971">
              <w:rPr>
                <w:rFonts w:ascii="Sylfaen" w:eastAsia="Calibri" w:hAnsi="Sylfaen" w:cs="Sylfaen"/>
                <w:color w:val="000000"/>
                <w:sz w:val="22"/>
                <w:szCs w:val="22"/>
                <w:lang w:val="pt-BR" w:eastAsia="en-US"/>
              </w:rPr>
              <w:t xml:space="preserve"> ի</w:t>
            </w:r>
            <w:r w:rsidRPr="00C03971">
              <w:rPr>
                <w:rFonts w:ascii="Sylfaen" w:eastAsia="Calibri" w:hAnsi="Sylfaen" w:cs="Sylfaen"/>
                <w:color w:val="000000"/>
                <w:sz w:val="22"/>
                <w:szCs w:val="22"/>
                <w:lang w:val="hy-AM" w:eastAsia="en-US"/>
              </w:rPr>
              <w:t>րականացնել</w:t>
            </w:r>
            <w:r w:rsidRPr="00C03971">
              <w:rPr>
                <w:rFonts w:ascii="Sylfaen" w:eastAsia="Calibri" w:hAnsi="Sylfaen" w:cs="Sylfaen"/>
                <w:color w:val="000000"/>
                <w:sz w:val="22"/>
                <w:szCs w:val="22"/>
                <w:lang w:val="pt-BR" w:eastAsia="en-US"/>
              </w:rPr>
              <w:t xml:space="preserve"> </w:t>
            </w:r>
            <w:r w:rsidRPr="00C03971">
              <w:rPr>
                <w:rFonts w:ascii="Sylfaen" w:eastAsia="Calibri" w:hAnsi="Sylfaen" w:cs="Sylfaen"/>
                <w:color w:val="000000"/>
                <w:sz w:val="22"/>
                <w:szCs w:val="22"/>
                <w:lang w:val="hy-AM" w:eastAsia="en-US"/>
              </w:rPr>
              <w:t>ստուգում</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ըստ</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քանակի</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որակի</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և</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տեսականու և</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ստորագրել</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համապատասխան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փաստաթղթերը</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pt-BR" w:eastAsia="en-US"/>
              </w:rPr>
              <w:t>հա</w:t>
            </w:r>
            <w:r w:rsidRPr="00C03971">
              <w:rPr>
                <w:rFonts w:ascii="Sylfaen" w:eastAsia="Calibri" w:hAnsi="Sylfaen" w:cs="Sylfaen"/>
                <w:color w:val="000000"/>
                <w:sz w:val="22"/>
                <w:szCs w:val="22"/>
                <w:lang w:val="hy-AM" w:eastAsia="en-US"/>
              </w:rPr>
              <w:t>ն</w:t>
            </w:r>
            <w:r w:rsidRPr="00C03971">
              <w:rPr>
                <w:rFonts w:ascii="Sylfaen" w:eastAsia="Calibri" w:hAnsi="Sylfaen" w:cs="Sylfaen"/>
                <w:color w:val="000000"/>
                <w:sz w:val="22"/>
                <w:szCs w:val="22"/>
                <w:lang w:val="pt-BR" w:eastAsia="en-US"/>
              </w:rPr>
              <w:t>ձնման</w:t>
            </w:r>
            <w:r w:rsidRPr="00C03971">
              <w:rPr>
                <w:rFonts w:ascii="Sylfaen" w:eastAsia="Calibri" w:hAnsi="Sylfaen" w:cs="Arial"/>
                <w:color w:val="000000"/>
                <w:sz w:val="22"/>
                <w:szCs w:val="22"/>
                <w:lang w:val="pt-BR" w:eastAsia="en-US"/>
              </w:rPr>
              <w:t>-</w:t>
            </w:r>
            <w:r w:rsidRPr="00C03971">
              <w:rPr>
                <w:rFonts w:ascii="Sylfaen" w:eastAsia="Calibri" w:hAnsi="Sylfaen" w:cs="Sylfaen"/>
                <w:color w:val="000000"/>
                <w:sz w:val="22"/>
                <w:szCs w:val="22"/>
                <w:lang w:val="pt-BR" w:eastAsia="en-US"/>
              </w:rPr>
              <w:t>ընդունման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pt-BR" w:eastAsia="en-US"/>
              </w:rPr>
              <w:t>Ակտ</w:t>
            </w:r>
            <w:r w:rsidRPr="00C03971">
              <w:rPr>
                <w:rFonts w:ascii="Sylfaen" w:eastAsia="Calibri" w:hAnsi="Sylfaen" w:cs="Arial"/>
                <w:color w:val="000000"/>
                <w:sz w:val="22"/>
                <w:szCs w:val="22"/>
                <w:lang w:val="pt-BR" w:eastAsia="en-US"/>
              </w:rPr>
              <w:t>/</w:t>
            </w:r>
          </w:p>
          <w:p w:rsidR="00C03971" w:rsidRPr="00C03971" w:rsidRDefault="00C03971" w:rsidP="00C03971">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C03971">
              <w:rPr>
                <w:rFonts w:ascii="Sylfaen" w:eastAsia="Calibri" w:hAnsi="Sylfaen" w:cs="Arial"/>
                <w:color w:val="000000"/>
                <w:sz w:val="22"/>
                <w:szCs w:val="22"/>
                <w:lang w:val="pt-BR" w:eastAsia="en-US"/>
              </w:rPr>
              <w:t>5.</w:t>
            </w:r>
            <w:r w:rsidRPr="00C03971">
              <w:rPr>
                <w:rFonts w:ascii="Sylfaen" w:eastAsia="Calibri" w:hAnsi="Sylfaen" w:cs="Arial"/>
                <w:color w:val="000000"/>
                <w:sz w:val="22"/>
                <w:szCs w:val="22"/>
                <w:lang w:val="hy-AM" w:eastAsia="en-US"/>
              </w:rPr>
              <w:t>3</w:t>
            </w:r>
            <w:r w:rsidRPr="00C03971">
              <w:rPr>
                <w:rFonts w:ascii="Sylfaen" w:eastAsia="Calibri" w:hAnsi="Sylfaen" w:cs="Arial"/>
                <w:color w:val="000000"/>
                <w:sz w:val="22"/>
                <w:szCs w:val="22"/>
                <w:lang w:val="pt-BR" w:eastAsia="en-US"/>
              </w:rPr>
              <w:t xml:space="preserve">.2. </w:t>
            </w:r>
            <w:r w:rsidRPr="00C03971">
              <w:rPr>
                <w:rFonts w:ascii="Sylfaen" w:eastAsia="Calibri" w:hAnsi="Sylfaen" w:cs="Sylfaen"/>
                <w:color w:val="000000"/>
                <w:sz w:val="22"/>
                <w:szCs w:val="22"/>
                <w:lang w:val="hy-AM" w:eastAsia="en-US"/>
              </w:rPr>
              <w:t>Սույն</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պայմանագրում</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նշված</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ժամկետում և</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 xml:space="preserve">ողջ </w:t>
            </w:r>
            <w:r w:rsidRPr="00C03971">
              <w:rPr>
                <w:rFonts w:ascii="Calibri" w:eastAsia="Calibri" w:hAnsi="Calibri"/>
                <w:color w:val="000000"/>
                <w:sz w:val="22"/>
                <w:szCs w:val="22"/>
                <w:lang w:val="hy-AM" w:eastAsia="en-US"/>
              </w:rPr>
              <w:t>ծավալով</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վճարել</w:t>
            </w:r>
            <w:r w:rsidRPr="00C03971">
              <w:rPr>
                <w:rFonts w:ascii="Sylfaen" w:eastAsia="Calibri" w:hAnsi="Sylfaen" w:cs="Sylfaen"/>
                <w:color w:val="000000"/>
                <w:sz w:val="22"/>
                <w:szCs w:val="22"/>
                <w:lang w:val="pt-BR" w:eastAsia="en-US"/>
              </w:rPr>
              <w:t xml:space="preserve"> </w:t>
            </w:r>
            <w:r w:rsidRPr="00C03971">
              <w:rPr>
                <w:rFonts w:ascii="Sylfaen" w:eastAsia="Calibri" w:hAnsi="Sylfaen" w:cs="Sylfaen"/>
                <w:color w:val="000000"/>
                <w:sz w:val="22"/>
                <w:szCs w:val="22"/>
                <w:lang w:val="hy-AM" w:eastAsia="en-US"/>
              </w:rPr>
              <w:t>Ապրանքի</w:t>
            </w:r>
            <w:r w:rsidRPr="00C03971">
              <w:rPr>
                <w:rFonts w:ascii="Sylfaen" w:eastAsia="Calibri" w:hAnsi="Sylfaen" w:cs="Arial"/>
                <w:color w:val="000000"/>
                <w:sz w:val="22"/>
                <w:szCs w:val="22"/>
                <w:lang w:val="pt-BR" w:eastAsia="en-US"/>
              </w:rPr>
              <w:t xml:space="preserve"> </w:t>
            </w:r>
            <w:r w:rsidRPr="00C03971">
              <w:rPr>
                <w:rFonts w:ascii="Sylfaen" w:eastAsia="Calibri" w:hAnsi="Sylfaen" w:cs="Sylfaen"/>
                <w:color w:val="000000"/>
                <w:sz w:val="22"/>
                <w:szCs w:val="22"/>
                <w:lang w:val="hy-AM" w:eastAsia="en-US"/>
              </w:rPr>
              <w:t>համար</w:t>
            </w:r>
            <w:r w:rsidRPr="00C03971">
              <w:rPr>
                <w:rFonts w:ascii="Sylfaen" w:eastAsia="Calibri" w:hAnsi="Sylfaen" w:cs="Arial"/>
                <w:color w:val="000000"/>
                <w:sz w:val="22"/>
                <w:szCs w:val="22"/>
                <w:lang w:val="pt-BR" w:eastAsia="en-US"/>
              </w:rPr>
              <w:t xml:space="preserve">: </w:t>
            </w:r>
          </w:p>
          <w:p w:rsidR="00C03971" w:rsidRPr="00C03971" w:rsidRDefault="00C03971" w:rsidP="00C03971">
            <w:pPr>
              <w:widowControl w:val="0"/>
              <w:tabs>
                <w:tab w:val="left" w:pos="567"/>
              </w:tabs>
              <w:autoSpaceDE w:val="0"/>
              <w:autoSpaceDN w:val="0"/>
              <w:adjustRightInd w:val="0"/>
              <w:ind w:firstLine="25"/>
              <w:jc w:val="both"/>
              <w:rPr>
                <w:rFonts w:ascii="Sylfaen" w:eastAsia="Calibri" w:hAnsi="Sylfaen" w:cs="Arial"/>
                <w:color w:val="000000"/>
                <w:sz w:val="22"/>
                <w:szCs w:val="22"/>
                <w:lang w:val="hy-AM" w:eastAsia="en-US"/>
              </w:rPr>
            </w:pPr>
            <w:r w:rsidRPr="00C03971">
              <w:rPr>
                <w:rFonts w:ascii="Sylfaen" w:eastAsia="Calibri" w:hAnsi="Sylfaen" w:cs="Arial"/>
                <w:color w:val="000000"/>
                <w:sz w:val="22"/>
                <w:szCs w:val="22"/>
                <w:lang w:val="pt-BR" w:eastAsia="en-US"/>
              </w:rPr>
              <w:t>5.4.</w:t>
            </w:r>
            <w:r w:rsidRPr="00C03971">
              <w:rPr>
                <w:rFonts w:ascii="Calibri" w:eastAsia="Calibri" w:hAnsi="Calibri"/>
                <w:sz w:val="22"/>
                <w:szCs w:val="22"/>
                <w:lang w:val="pt-BR" w:eastAsia="en-US"/>
              </w:rPr>
              <w:t xml:space="preserve"> </w:t>
            </w:r>
            <w:r w:rsidRPr="00C03971">
              <w:rPr>
                <w:rFonts w:ascii="Sylfaen" w:eastAsia="Calibri" w:hAnsi="Sylfaen" w:cs="Arial"/>
                <w:color w:val="000000"/>
                <w:sz w:val="22"/>
                <w:szCs w:val="22"/>
                <w:lang w:eastAsia="en-US"/>
              </w:rPr>
              <w:t>Գնորդը</w:t>
            </w:r>
            <w:r w:rsidRPr="00C03971">
              <w:rPr>
                <w:rFonts w:ascii="Sylfaen" w:eastAsia="Calibri" w:hAnsi="Sylfaen" w:cs="Arial"/>
                <w:color w:val="000000"/>
                <w:sz w:val="22"/>
                <w:szCs w:val="22"/>
                <w:lang w:val="pt-BR" w:eastAsia="en-US"/>
              </w:rPr>
              <w:t xml:space="preserve"> </w:t>
            </w:r>
            <w:r w:rsidRPr="00C03971">
              <w:rPr>
                <w:rFonts w:ascii="Sylfaen" w:eastAsia="Calibri" w:hAnsi="Sylfaen" w:cs="Arial"/>
                <w:color w:val="000000"/>
                <w:sz w:val="22"/>
                <w:szCs w:val="22"/>
                <w:lang w:eastAsia="en-US"/>
              </w:rPr>
              <w:t>իրավունք</w:t>
            </w:r>
            <w:r w:rsidRPr="00C03971">
              <w:rPr>
                <w:rFonts w:ascii="Sylfaen" w:eastAsia="Calibri" w:hAnsi="Sylfaen" w:cs="Arial"/>
                <w:color w:val="000000"/>
                <w:sz w:val="22"/>
                <w:szCs w:val="22"/>
                <w:lang w:val="pt-BR" w:eastAsia="en-US"/>
              </w:rPr>
              <w:t xml:space="preserve"> </w:t>
            </w:r>
            <w:r w:rsidRPr="00C03971">
              <w:rPr>
                <w:rFonts w:ascii="Sylfaen" w:eastAsia="Calibri" w:hAnsi="Sylfaen" w:cs="Arial"/>
                <w:color w:val="000000"/>
                <w:sz w:val="22"/>
                <w:szCs w:val="22"/>
                <w:lang w:eastAsia="en-US"/>
              </w:rPr>
              <w:t>ունի</w:t>
            </w:r>
            <w:r w:rsidRPr="00C03971">
              <w:rPr>
                <w:rFonts w:ascii="Sylfaen" w:eastAsia="Calibri" w:hAnsi="Sylfaen" w:cs="Arial"/>
                <w:color w:val="000000"/>
                <w:sz w:val="22"/>
                <w:szCs w:val="22"/>
                <w:lang w:val="hy-AM" w:eastAsia="en-US"/>
              </w:rPr>
              <w:t>՝</w:t>
            </w:r>
          </w:p>
          <w:p w:rsidR="00C03971" w:rsidRPr="00C03971" w:rsidRDefault="00C03971" w:rsidP="00C03971">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hy-AM" w:eastAsia="en-US"/>
              </w:rPr>
            </w:pPr>
            <w:r w:rsidRPr="00C03971">
              <w:rPr>
                <w:rFonts w:ascii="Sylfaen" w:eastAsia="Calibri" w:hAnsi="Sylfaen" w:cs="Arial"/>
                <w:color w:val="000000"/>
                <w:sz w:val="22"/>
                <w:szCs w:val="22"/>
                <w:lang w:val="pt-BR" w:eastAsia="en-US"/>
              </w:rPr>
              <w:t>5.1.</w:t>
            </w:r>
            <w:r w:rsidRPr="00C03971">
              <w:rPr>
                <w:rFonts w:ascii="Sylfaen" w:eastAsia="Calibri" w:hAnsi="Sylfaen" w:cs="Arial"/>
                <w:color w:val="000000"/>
                <w:sz w:val="22"/>
                <w:szCs w:val="22"/>
                <w:lang w:val="hy-AM" w:eastAsia="en-US"/>
              </w:rPr>
              <w:t xml:space="preserve"> պահանջել մատակարարել ապրանքը պայմանագրում նշված պայմաններով, իսկ ոչ պատշաճ որակի ապրանք մատակարարելիս փոխարինել այն:</w:t>
            </w:r>
          </w:p>
          <w:p w:rsidR="00C03971" w:rsidRPr="00C03971" w:rsidRDefault="00C03971" w:rsidP="00C03971">
            <w:pPr>
              <w:tabs>
                <w:tab w:val="left" w:pos="567"/>
              </w:tabs>
              <w:spacing w:line="276" w:lineRule="auto"/>
              <w:ind w:firstLine="25"/>
              <w:jc w:val="both"/>
              <w:rPr>
                <w:snapToGrid w:val="0"/>
                <w:sz w:val="20"/>
                <w:szCs w:val="20"/>
                <w:lang w:val="hy-AM"/>
              </w:rPr>
            </w:pPr>
          </w:p>
          <w:p w:rsidR="00C03971" w:rsidRPr="00C03971" w:rsidRDefault="00C03971" w:rsidP="00C03971">
            <w:pPr>
              <w:shd w:val="clear" w:color="auto" w:fill="FFFFFF"/>
              <w:jc w:val="center"/>
              <w:rPr>
                <w:rFonts w:ascii="Sylfaen" w:eastAsia="Calibri" w:hAnsi="Sylfaen" w:cs="Sylfaen"/>
                <w:b/>
                <w:sz w:val="22"/>
                <w:szCs w:val="22"/>
                <w:lang w:val="hy-AM" w:eastAsia="en-US"/>
              </w:rPr>
            </w:pPr>
            <w:r w:rsidRPr="00C03971">
              <w:rPr>
                <w:rFonts w:ascii="Calibri" w:eastAsia="Calibri" w:hAnsi="Calibri"/>
                <w:b/>
                <w:sz w:val="22"/>
                <w:szCs w:val="22"/>
                <w:lang w:val="hy-AM" w:eastAsia="en-US"/>
              </w:rPr>
              <w:t xml:space="preserve">6. </w:t>
            </w:r>
            <w:r w:rsidRPr="00C03971">
              <w:rPr>
                <w:rFonts w:ascii="Sylfaen" w:eastAsia="Calibri" w:hAnsi="Sylfaen" w:cs="Sylfaen"/>
                <w:b/>
                <w:sz w:val="22"/>
                <w:szCs w:val="22"/>
                <w:lang w:val="hy-AM" w:eastAsia="en-US"/>
              </w:rPr>
              <w:t>Ֆորս</w:t>
            </w:r>
            <w:r w:rsidRPr="00C03971">
              <w:rPr>
                <w:rFonts w:ascii="Calibri" w:eastAsia="Calibri" w:hAnsi="Calibri"/>
                <w:b/>
                <w:sz w:val="22"/>
                <w:szCs w:val="22"/>
                <w:lang w:val="hy-AM" w:eastAsia="en-US"/>
              </w:rPr>
              <w:t xml:space="preserve">- </w:t>
            </w:r>
            <w:r w:rsidRPr="00C03971">
              <w:rPr>
                <w:rFonts w:ascii="Sylfaen" w:eastAsia="Calibri" w:hAnsi="Sylfaen" w:cs="Sylfaen"/>
                <w:b/>
                <w:sz w:val="22"/>
                <w:szCs w:val="22"/>
                <w:lang w:val="hy-AM" w:eastAsia="en-US"/>
              </w:rPr>
              <w:t>մաժորային</w:t>
            </w:r>
            <w:r w:rsidRPr="00C03971">
              <w:rPr>
                <w:rFonts w:ascii="Calibri" w:eastAsia="Calibri" w:hAnsi="Calibri"/>
                <w:b/>
                <w:sz w:val="22"/>
                <w:szCs w:val="22"/>
                <w:lang w:val="hy-AM" w:eastAsia="en-US"/>
              </w:rPr>
              <w:t xml:space="preserve"> </w:t>
            </w:r>
            <w:r w:rsidRPr="00C03971">
              <w:rPr>
                <w:rFonts w:ascii="Sylfaen" w:eastAsia="Calibri" w:hAnsi="Sylfaen" w:cs="Sylfaen"/>
                <w:b/>
                <w:sz w:val="22"/>
                <w:szCs w:val="22"/>
                <w:lang w:val="hy-AM" w:eastAsia="en-US"/>
              </w:rPr>
              <w:t>հանգամանքներ</w:t>
            </w:r>
          </w:p>
          <w:p w:rsidR="00C03971" w:rsidRPr="00C03971" w:rsidRDefault="00C03971" w:rsidP="00C03971">
            <w:pPr>
              <w:shd w:val="clear" w:color="auto" w:fill="FFFFFF"/>
              <w:jc w:val="both"/>
              <w:rPr>
                <w:rFonts w:ascii="Calibri" w:eastAsia="Calibri" w:hAnsi="Calibri"/>
                <w:sz w:val="22"/>
                <w:szCs w:val="22"/>
                <w:lang w:val="hy-AM" w:eastAsia="en-US"/>
              </w:rPr>
            </w:pPr>
            <w:r w:rsidRPr="00C03971">
              <w:rPr>
                <w:rFonts w:ascii="Calibri" w:eastAsia="Calibri" w:hAnsi="Calibri"/>
                <w:sz w:val="22"/>
                <w:szCs w:val="22"/>
                <w:lang w:val="hy-AM" w:eastAsia="en-US"/>
              </w:rPr>
              <w:t xml:space="preserve">6.1. </w:t>
            </w:r>
            <w:r w:rsidRPr="00C03971">
              <w:rPr>
                <w:rFonts w:ascii="Sylfaen" w:eastAsia="Calibri" w:hAnsi="Sylfaen" w:cs="Sylfaen"/>
                <w:sz w:val="22"/>
                <w:szCs w:val="22"/>
                <w:lang w:val="hy-AM" w:eastAsia="en-US"/>
              </w:rPr>
              <w:t>Կողմերը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Պայմանագրով</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նախատեսված</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պարտավորություններն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ամբողջությամբ</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մասնակիորեն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չկատարելու</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համար</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ազատվում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են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պատասխանատվությունից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եթե</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դա</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տեղի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ունեցել</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անհաղթահարելի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ուժի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ազդեցության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հետևանքով</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ծագել</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Պայմանագիրը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կնքելուց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հետո</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արտակարգ</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իրավիճակի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բնույթի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իրադարձությունների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արդյունքում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կողմերը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չէին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կարող</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կանխատեսել</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կանխարգելել</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Պայմանագիրը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կնքելու</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պահին</w:t>
            </w:r>
            <w:r w:rsidRPr="00C03971">
              <w:rPr>
                <w:rFonts w:ascii="Calibri" w:eastAsia="Calibri" w:hAnsi="Calibri"/>
                <w:sz w:val="22"/>
                <w:szCs w:val="22"/>
                <w:lang w:val="hy-AM" w:eastAsia="en-US"/>
              </w:rPr>
              <w:t>:</w:t>
            </w:r>
          </w:p>
          <w:p w:rsidR="00C03971" w:rsidRPr="00C03971" w:rsidRDefault="00C03971" w:rsidP="00C03971">
            <w:pPr>
              <w:shd w:val="clear" w:color="auto" w:fill="FFFFFF"/>
              <w:jc w:val="both"/>
              <w:rPr>
                <w:rFonts w:ascii="Calibri" w:eastAsia="Calibri" w:hAnsi="Calibri"/>
                <w:sz w:val="22"/>
                <w:szCs w:val="22"/>
                <w:shd w:val="clear" w:color="auto" w:fill="FFFFFF"/>
                <w:lang w:val="hy-AM" w:eastAsia="en-US"/>
              </w:rPr>
            </w:pPr>
            <w:r w:rsidRPr="00C03971">
              <w:rPr>
                <w:rFonts w:ascii="Calibri" w:eastAsia="Calibri" w:hAnsi="Calibri"/>
                <w:sz w:val="22"/>
                <w:szCs w:val="22"/>
                <w:lang w:val="hy-AM" w:eastAsia="en-US"/>
              </w:rPr>
              <w:t>6.2</w:t>
            </w:r>
            <w:r w:rsidRPr="00C03971">
              <w:rPr>
                <w:rFonts w:ascii="Calibri" w:eastAsia="Calibri" w:hAnsi="Calibri"/>
                <w:b/>
                <w:sz w:val="22"/>
                <w:szCs w:val="22"/>
                <w:lang w:val="hy-AM" w:eastAsia="en-US"/>
              </w:rPr>
              <w:t>.</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Անհաղթահարելի</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ուժի</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հանգամանքների</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առաջացումը</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Կողմերը</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պետք</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է</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հաստատեն</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իրավասու</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մարմինների</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փաստաթղթերով</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այդպիսի</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հանգամանքների</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առաջացման</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պահից</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սկսած</w:t>
            </w:r>
            <w:r w:rsidRPr="00C03971">
              <w:rPr>
                <w:rFonts w:ascii="Calibri" w:eastAsia="Calibri" w:hAnsi="Calibri"/>
                <w:sz w:val="22"/>
                <w:szCs w:val="22"/>
                <w:shd w:val="clear" w:color="auto" w:fill="FFFFFF"/>
                <w:lang w:val="hy-AM" w:eastAsia="en-US"/>
              </w:rPr>
              <w:t xml:space="preserve"> 10 - </w:t>
            </w:r>
            <w:r w:rsidRPr="00C03971">
              <w:rPr>
                <w:rFonts w:ascii="Sylfaen" w:eastAsia="Calibri" w:hAnsi="Sylfaen" w:cs="Sylfaen"/>
                <w:sz w:val="22"/>
                <w:szCs w:val="22"/>
                <w:shd w:val="clear" w:color="auto" w:fill="FFFFFF"/>
                <w:lang w:val="hy-AM" w:eastAsia="en-US"/>
              </w:rPr>
              <w:t>օրյա</w:t>
            </w:r>
            <w:r w:rsidRPr="00C03971">
              <w:rPr>
                <w:rFonts w:ascii="Calibri" w:eastAsia="Calibri" w:hAnsi="Calibri"/>
                <w:sz w:val="22"/>
                <w:szCs w:val="22"/>
                <w:shd w:val="clear" w:color="auto" w:fill="FFFFFF"/>
                <w:lang w:val="hy-AM" w:eastAsia="en-US"/>
              </w:rPr>
              <w:t xml:space="preserve"> </w:t>
            </w:r>
            <w:r w:rsidRPr="00C03971">
              <w:rPr>
                <w:rFonts w:ascii="Sylfaen" w:eastAsia="Calibri" w:hAnsi="Sylfaen" w:cs="Sylfaen"/>
                <w:sz w:val="22"/>
                <w:szCs w:val="22"/>
                <w:shd w:val="clear" w:color="auto" w:fill="FFFFFF"/>
                <w:lang w:val="hy-AM" w:eastAsia="en-US"/>
              </w:rPr>
              <w:t>ժամկետում</w:t>
            </w:r>
            <w:r w:rsidRPr="00C03971">
              <w:rPr>
                <w:rFonts w:ascii="Calibri" w:eastAsia="Calibri" w:hAnsi="Calibri"/>
                <w:sz w:val="22"/>
                <w:szCs w:val="22"/>
                <w:shd w:val="clear" w:color="auto" w:fill="FFFFFF"/>
                <w:lang w:val="hy-AM" w:eastAsia="en-US"/>
              </w:rPr>
              <w:t>:</w:t>
            </w:r>
          </w:p>
          <w:p w:rsidR="00C03971" w:rsidRPr="00C03971" w:rsidRDefault="00C03971" w:rsidP="00C03971">
            <w:pPr>
              <w:shd w:val="clear" w:color="auto" w:fill="FFFFFF"/>
              <w:jc w:val="both"/>
              <w:rPr>
                <w:rFonts w:ascii="Calibri" w:eastAsia="Calibri" w:hAnsi="Calibri"/>
                <w:sz w:val="22"/>
                <w:szCs w:val="22"/>
                <w:lang w:val="hy-AM" w:eastAsia="en-US"/>
              </w:rPr>
            </w:pPr>
            <w:r w:rsidRPr="00C03971">
              <w:rPr>
                <w:rFonts w:ascii="Calibri" w:eastAsia="Calibri" w:hAnsi="Calibri"/>
                <w:sz w:val="22"/>
                <w:szCs w:val="22"/>
                <w:shd w:val="clear" w:color="auto" w:fill="FFFFFF"/>
                <w:lang w:val="hy-AM" w:eastAsia="en-US"/>
              </w:rPr>
              <w:t>6.3.</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shd w:val="clear" w:color="auto" w:fill="FFFFFF"/>
                <w:lang w:val="hy-AM" w:eastAsia="en-US"/>
              </w:rPr>
              <w:t>Եթե արտակարգ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C03971">
              <w:rPr>
                <w:rFonts w:ascii="Calibri" w:eastAsia="Calibri" w:hAnsi="Calibri"/>
                <w:sz w:val="22"/>
                <w:szCs w:val="22"/>
                <w:lang w:val="hy-AM" w:eastAsia="en-US"/>
              </w:rPr>
              <w:t>:</w:t>
            </w:r>
          </w:p>
          <w:p w:rsidR="00C03971" w:rsidRPr="00C03971" w:rsidRDefault="00C03971" w:rsidP="00C03971">
            <w:pPr>
              <w:shd w:val="clear" w:color="auto" w:fill="FFFFFF"/>
              <w:rPr>
                <w:rFonts w:ascii="Calibri" w:eastAsia="Calibri" w:hAnsi="Calibri"/>
                <w:b/>
                <w:sz w:val="22"/>
                <w:szCs w:val="22"/>
                <w:lang w:val="hy-AM" w:eastAsia="en-US"/>
              </w:rPr>
            </w:pPr>
          </w:p>
          <w:p w:rsidR="00C03971" w:rsidRPr="00C03971" w:rsidRDefault="00C03971" w:rsidP="00C03971">
            <w:pPr>
              <w:shd w:val="clear" w:color="auto" w:fill="FFFFFF"/>
              <w:jc w:val="center"/>
              <w:rPr>
                <w:rFonts w:ascii="Calibri" w:eastAsia="Calibri" w:hAnsi="Calibri"/>
                <w:b/>
                <w:sz w:val="22"/>
                <w:szCs w:val="22"/>
                <w:lang w:val="hy-AM" w:eastAsia="en-US"/>
              </w:rPr>
            </w:pPr>
            <w:r w:rsidRPr="00C03971">
              <w:rPr>
                <w:rFonts w:ascii="Calibri" w:eastAsia="Calibri" w:hAnsi="Calibri"/>
                <w:b/>
                <w:sz w:val="22"/>
                <w:szCs w:val="22"/>
                <w:lang w:val="hy-AM" w:eastAsia="en-US"/>
              </w:rPr>
              <w:t xml:space="preserve">7. </w:t>
            </w:r>
            <w:r w:rsidRPr="00C03971">
              <w:rPr>
                <w:rFonts w:ascii="Sylfaen" w:eastAsia="Calibri" w:hAnsi="Sylfaen" w:cs="Sylfaen"/>
                <w:b/>
                <w:sz w:val="22"/>
                <w:szCs w:val="22"/>
                <w:lang w:val="hy-AM" w:eastAsia="en-US"/>
              </w:rPr>
              <w:t>Կողմերի</w:t>
            </w:r>
            <w:r w:rsidRPr="00C03971">
              <w:rPr>
                <w:rFonts w:ascii="Calibri" w:eastAsia="Calibri" w:hAnsi="Calibri"/>
                <w:b/>
                <w:sz w:val="22"/>
                <w:szCs w:val="22"/>
                <w:lang w:val="hy-AM" w:eastAsia="en-US"/>
              </w:rPr>
              <w:t xml:space="preserve"> </w:t>
            </w:r>
            <w:r w:rsidRPr="00C03971">
              <w:rPr>
                <w:rFonts w:ascii="Sylfaen" w:eastAsia="Calibri" w:hAnsi="Sylfaen" w:cs="Sylfaen"/>
                <w:b/>
                <w:sz w:val="22"/>
                <w:szCs w:val="22"/>
                <w:lang w:val="hy-AM" w:eastAsia="en-US"/>
              </w:rPr>
              <w:t>պատասխանատվությունը</w:t>
            </w:r>
            <w:r w:rsidRPr="00C03971">
              <w:rPr>
                <w:rFonts w:ascii="Calibri" w:eastAsia="Calibri" w:hAnsi="Calibri"/>
                <w:b/>
                <w:sz w:val="22"/>
                <w:szCs w:val="22"/>
                <w:lang w:val="hy-AM" w:eastAsia="en-US"/>
              </w:rPr>
              <w:t xml:space="preserve"> </w:t>
            </w:r>
          </w:p>
          <w:p w:rsidR="00C03971" w:rsidRPr="00C03971" w:rsidRDefault="00C03971" w:rsidP="00C03971">
            <w:pPr>
              <w:shd w:val="clear" w:color="auto" w:fill="FFFFFF"/>
              <w:jc w:val="center"/>
              <w:rPr>
                <w:rFonts w:ascii="Sylfaen" w:eastAsia="Calibri" w:hAnsi="Sylfaen"/>
                <w:b/>
                <w:sz w:val="22"/>
                <w:szCs w:val="22"/>
                <w:lang w:val="hy-AM" w:eastAsia="en-US"/>
              </w:rPr>
            </w:pPr>
          </w:p>
          <w:p w:rsidR="00C03971" w:rsidRPr="00C03971" w:rsidRDefault="00C03971" w:rsidP="00C03971">
            <w:pPr>
              <w:shd w:val="clear" w:color="auto" w:fill="FFFFFF"/>
              <w:tabs>
                <w:tab w:val="left" w:pos="132"/>
              </w:tabs>
              <w:ind w:right="170" w:firstLine="91"/>
              <w:jc w:val="both"/>
              <w:rPr>
                <w:rFonts w:ascii="Sylfaen" w:eastAsia="Calibri" w:hAnsi="Sylfaen" w:cs="Sylfaen"/>
                <w:sz w:val="22"/>
                <w:szCs w:val="22"/>
                <w:lang w:val="hy-AM" w:eastAsia="en-US"/>
              </w:rPr>
            </w:pPr>
            <w:r w:rsidRPr="00C03971">
              <w:rPr>
                <w:rFonts w:ascii="Calibri" w:eastAsia="Calibri" w:hAnsi="Calibri"/>
                <w:sz w:val="22"/>
                <w:szCs w:val="22"/>
                <w:lang w:val="hy-AM" w:eastAsia="en-US"/>
              </w:rPr>
              <w:t xml:space="preserve">7.1. </w:t>
            </w:r>
            <w:r w:rsidRPr="00C03971">
              <w:rPr>
                <w:rFonts w:ascii="Sylfaen" w:eastAsia="Calibri" w:hAnsi="Sylfaen" w:cs="Sylfaen"/>
                <w:sz w:val="22"/>
                <w:szCs w:val="22"/>
                <w:lang w:val="hy-AM" w:eastAsia="en-US"/>
              </w:rPr>
              <w:t>Ապրանքի</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մատակարաման</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ուշացման դեպքում</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Գնորդը</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իրավունք ունի</w:t>
            </w:r>
            <w:r w:rsidRPr="00C03971">
              <w:rPr>
                <w:rFonts w:ascii="Calibri" w:eastAsia="Calibri" w:hAnsi="Calibri"/>
                <w:sz w:val="22"/>
                <w:szCs w:val="22"/>
                <w:lang w:val="hy-AM" w:eastAsia="en-US"/>
              </w:rPr>
              <w:t xml:space="preserve"> </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Մատակարարից</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գանձել</w:t>
            </w:r>
            <w:r w:rsidRPr="00C03971">
              <w:rPr>
                <w:rFonts w:ascii="Calibri" w:eastAsia="Calibri" w:hAnsi="Calibri"/>
                <w:sz w:val="22"/>
                <w:szCs w:val="22"/>
                <w:lang w:val="pt-BR" w:eastAsia="en-US"/>
              </w:rPr>
              <w:t xml:space="preserve">  0,</w:t>
            </w:r>
            <w:r w:rsidRPr="00C03971">
              <w:rPr>
                <w:rFonts w:ascii="Calibri" w:eastAsia="Calibri" w:hAnsi="Calibri"/>
                <w:sz w:val="22"/>
                <w:szCs w:val="22"/>
                <w:lang w:val="hy-AM" w:eastAsia="en-US"/>
              </w:rPr>
              <w:t>13</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տույժ՝</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թերի</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p w:rsidR="00C03971" w:rsidRPr="00C03971" w:rsidRDefault="00C03971" w:rsidP="00C03971">
            <w:pPr>
              <w:shd w:val="clear" w:color="auto" w:fill="FFFFFF"/>
              <w:tabs>
                <w:tab w:val="left" w:pos="132"/>
              </w:tabs>
              <w:ind w:right="170" w:firstLine="91"/>
              <w:jc w:val="both"/>
              <w:rPr>
                <w:rFonts w:ascii="Sylfaen" w:eastAsia="Calibri" w:hAnsi="Sylfaen" w:cs="Sylfaen"/>
                <w:sz w:val="22"/>
                <w:szCs w:val="22"/>
                <w:lang w:val="hy-AM" w:eastAsia="en-US"/>
              </w:rPr>
            </w:pPr>
            <w:r w:rsidRPr="00C03971">
              <w:rPr>
                <w:rFonts w:ascii="Sylfaen" w:eastAsia="Calibri" w:hAnsi="Sylfaen" w:cs="Sylfaen"/>
                <w:sz w:val="22"/>
                <w:szCs w:val="22"/>
                <w:lang w:val="hy-AM" w:eastAsia="en-US"/>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p w:rsidR="00C03971" w:rsidRPr="00C03971" w:rsidRDefault="00C03971" w:rsidP="00C03971">
            <w:pPr>
              <w:shd w:val="clear" w:color="auto" w:fill="FFFFFF"/>
              <w:jc w:val="both"/>
              <w:rPr>
                <w:rFonts w:ascii="Calibri" w:eastAsia="Calibri" w:hAnsi="Calibri"/>
                <w:sz w:val="22"/>
                <w:szCs w:val="22"/>
                <w:lang w:val="pt-BR" w:eastAsia="en-US"/>
              </w:rPr>
            </w:pPr>
            <w:r w:rsidRPr="00C03971">
              <w:rPr>
                <w:rFonts w:ascii="Sylfaen" w:eastAsia="Calibri" w:hAnsi="Sylfaen" w:cs="Sylfaen"/>
                <w:sz w:val="22"/>
                <w:szCs w:val="22"/>
                <w:lang w:val="hy-AM" w:eastAsia="en-US"/>
              </w:rPr>
              <w:t>7.3. Տուժանքների վճարումը Կողմերին չի ազատում իրենց պայմանագրային պարտավորությունների ամբողջական</w:t>
            </w:r>
            <w:r w:rsidRPr="00C03971">
              <w:rPr>
                <w:rFonts w:ascii="Sylfaen" w:eastAsia="Calibri" w:hAnsi="Sylfaen" w:cs="Sylfaen"/>
                <w:sz w:val="22"/>
                <w:szCs w:val="22"/>
                <w:lang w:val="hy-AM" w:eastAsia="en-US"/>
              </w:rPr>
              <w:br/>
              <w:t>կատարումից և խախտումները վերացնելու պարտավորություններից</w:t>
            </w:r>
            <w:r w:rsidRPr="00C03971">
              <w:rPr>
                <w:rFonts w:ascii="Calibri" w:eastAsia="Calibri" w:hAnsi="Calibri"/>
                <w:sz w:val="22"/>
                <w:szCs w:val="22"/>
                <w:lang w:val="pt-BR" w:eastAsia="en-US"/>
              </w:rPr>
              <w:t>:</w:t>
            </w:r>
          </w:p>
          <w:p w:rsidR="00C03971" w:rsidRPr="00C03971" w:rsidRDefault="00C03971" w:rsidP="00C03971">
            <w:pPr>
              <w:shd w:val="clear" w:color="auto" w:fill="FFFFFF"/>
              <w:jc w:val="both"/>
              <w:rPr>
                <w:rFonts w:ascii="Calibri" w:eastAsia="Calibri" w:hAnsi="Calibri"/>
                <w:sz w:val="22"/>
                <w:szCs w:val="22"/>
                <w:lang w:val="pt-BR" w:eastAsia="en-US"/>
              </w:rPr>
            </w:pPr>
          </w:p>
          <w:p w:rsidR="00C03971" w:rsidRPr="00C03971" w:rsidRDefault="00C03971" w:rsidP="00C03971">
            <w:pPr>
              <w:shd w:val="clear" w:color="auto" w:fill="FFFFFF"/>
              <w:jc w:val="center"/>
              <w:rPr>
                <w:rFonts w:ascii="Sylfaen" w:eastAsia="Calibri" w:hAnsi="Sylfaen" w:cs="Sylfaen"/>
                <w:b/>
                <w:sz w:val="22"/>
                <w:szCs w:val="22"/>
                <w:lang w:val="hy-AM" w:eastAsia="en-US"/>
              </w:rPr>
            </w:pPr>
            <w:r w:rsidRPr="00C03971">
              <w:rPr>
                <w:rFonts w:ascii="Calibri" w:eastAsia="Calibri" w:hAnsi="Calibri"/>
                <w:b/>
                <w:sz w:val="22"/>
                <w:szCs w:val="22"/>
                <w:lang w:val="hy-AM" w:eastAsia="en-US"/>
              </w:rPr>
              <w:t>8.</w:t>
            </w:r>
            <w:r w:rsidRPr="00C03971">
              <w:rPr>
                <w:rFonts w:ascii="Sylfaen" w:eastAsia="Calibri" w:hAnsi="Sylfaen" w:cs="Sylfaen"/>
                <w:b/>
                <w:sz w:val="22"/>
                <w:szCs w:val="22"/>
                <w:lang w:val="hy-AM" w:eastAsia="en-US"/>
              </w:rPr>
              <w:t>Պայմանագրի</w:t>
            </w:r>
            <w:r w:rsidRPr="00C03971">
              <w:rPr>
                <w:rFonts w:ascii="Calibri" w:eastAsia="Calibri" w:hAnsi="Calibri"/>
                <w:b/>
                <w:sz w:val="22"/>
                <w:szCs w:val="22"/>
                <w:lang w:val="hy-AM" w:eastAsia="en-US"/>
              </w:rPr>
              <w:t xml:space="preserve"> </w:t>
            </w:r>
            <w:r w:rsidRPr="00C03971">
              <w:rPr>
                <w:rFonts w:ascii="Sylfaen" w:eastAsia="Calibri" w:hAnsi="Sylfaen" w:cs="Sylfaen"/>
                <w:b/>
                <w:sz w:val="22"/>
                <w:szCs w:val="22"/>
                <w:lang w:val="hy-AM" w:eastAsia="en-US"/>
              </w:rPr>
              <w:t>գործողության</w:t>
            </w:r>
            <w:r w:rsidRPr="00C03971">
              <w:rPr>
                <w:rFonts w:ascii="Calibri" w:eastAsia="Calibri" w:hAnsi="Calibri"/>
                <w:b/>
                <w:sz w:val="22"/>
                <w:szCs w:val="22"/>
                <w:lang w:val="hy-AM" w:eastAsia="en-US"/>
              </w:rPr>
              <w:t xml:space="preserve"> </w:t>
            </w:r>
            <w:r w:rsidRPr="00C03971">
              <w:rPr>
                <w:rFonts w:ascii="Sylfaen" w:eastAsia="Calibri" w:hAnsi="Sylfaen" w:cs="Sylfaen"/>
                <w:b/>
                <w:sz w:val="22"/>
                <w:szCs w:val="22"/>
                <w:lang w:val="hy-AM" w:eastAsia="en-US"/>
              </w:rPr>
              <w:t>ժամկետը</w:t>
            </w:r>
          </w:p>
          <w:p w:rsidR="00C03971" w:rsidRPr="00C03971" w:rsidRDefault="00C03971" w:rsidP="00C03971">
            <w:pPr>
              <w:shd w:val="clear" w:color="auto" w:fill="FFFFFF"/>
              <w:jc w:val="center"/>
              <w:rPr>
                <w:rFonts w:ascii="Sylfaen" w:eastAsia="Calibri" w:hAnsi="Sylfaen" w:cs="Sylfaen"/>
                <w:b/>
                <w:sz w:val="22"/>
                <w:szCs w:val="22"/>
                <w:lang w:val="hy-AM" w:eastAsia="en-US"/>
              </w:rPr>
            </w:pPr>
          </w:p>
          <w:p w:rsidR="00C03971" w:rsidRPr="00C03971" w:rsidRDefault="00C03971" w:rsidP="00C03971">
            <w:pPr>
              <w:shd w:val="clear" w:color="auto" w:fill="FFFFFF"/>
              <w:jc w:val="both"/>
              <w:rPr>
                <w:rFonts w:ascii="Calibri" w:eastAsia="Calibri" w:hAnsi="Calibri"/>
                <w:color w:val="000000"/>
                <w:sz w:val="22"/>
                <w:szCs w:val="22"/>
                <w:lang w:val="pt-BR" w:eastAsia="en-US"/>
              </w:rPr>
            </w:pPr>
            <w:r w:rsidRPr="00C03971">
              <w:rPr>
                <w:rFonts w:ascii="Calibri" w:eastAsia="Calibri" w:hAnsi="Calibri"/>
                <w:sz w:val="22"/>
                <w:szCs w:val="22"/>
                <w:lang w:val="hy-AM" w:eastAsia="en-US"/>
              </w:rPr>
              <w:t xml:space="preserve">8.1. </w:t>
            </w:r>
            <w:r w:rsidRPr="00C03971">
              <w:rPr>
                <w:rFonts w:ascii="Sylfaen" w:eastAsia="Calibri" w:hAnsi="Sylfaen" w:cs="Sylfaen"/>
                <w:sz w:val="22"/>
                <w:szCs w:val="22"/>
                <w:lang w:val="hy-AM" w:eastAsia="en-US"/>
              </w:rPr>
              <w:t>Պայմանագիրն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ուժի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մեջ</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մտնում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կողմերի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ստորագրման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պահից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և</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գործում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hy-AM" w:eastAsia="en-US"/>
              </w:rPr>
              <w:t xml:space="preserve"> </w:t>
            </w:r>
            <w:r w:rsidRPr="00C03971">
              <w:rPr>
                <w:rFonts w:ascii="Sylfaen" w:eastAsia="Calibri" w:hAnsi="Sylfaen" w:cs="Sylfaen"/>
                <w:color w:val="000000"/>
                <w:sz w:val="22"/>
                <w:szCs w:val="22"/>
                <w:lang w:val="hy-AM" w:eastAsia="en-US"/>
              </w:rPr>
              <w:t>մինչև</w:t>
            </w:r>
            <w:sdt>
              <w:sdtPr>
                <w:rPr>
                  <w:rFonts w:ascii="Calibri" w:eastAsia="Calibri" w:hAnsi="Calibri"/>
                  <w:color w:val="000000"/>
                  <w:sz w:val="22"/>
                  <w:szCs w:val="22"/>
                  <w:lang w:eastAsia="en-US"/>
                </w:rPr>
                <w:id w:val="-1063483092"/>
                <w:placeholder>
                  <w:docPart w:val="06E8E256837542778F579C02E172AD75"/>
                </w:placeholder>
              </w:sdtPr>
              <w:sdtContent>
                <w:r w:rsidRPr="00C03971">
                  <w:rPr>
                    <w:rFonts w:ascii="Calibri" w:eastAsia="Calibri" w:hAnsi="Calibri"/>
                    <w:color w:val="000000"/>
                    <w:sz w:val="22"/>
                    <w:szCs w:val="22"/>
                    <w:lang w:val="hy-AM" w:eastAsia="en-US"/>
                  </w:rPr>
                  <w:t xml:space="preserve"> </w:t>
                </w:r>
                <w:r w:rsidRPr="0071066C">
                  <w:rPr>
                    <w:rFonts w:ascii="Calibri" w:eastAsia="Calibri" w:hAnsi="Calibri"/>
                    <w:color w:val="000000"/>
                    <w:sz w:val="22"/>
                    <w:szCs w:val="22"/>
                    <w:highlight w:val="red"/>
                    <w:lang w:val="hy-AM" w:eastAsia="en-US"/>
                  </w:rPr>
                  <w:t>15.03.20</w:t>
                </w:r>
                <w:r w:rsidRPr="0071066C">
                  <w:rPr>
                    <w:rFonts w:ascii="Calibri" w:eastAsia="Calibri" w:hAnsi="Calibri"/>
                    <w:color w:val="000000"/>
                    <w:sz w:val="22"/>
                    <w:szCs w:val="22"/>
                    <w:highlight w:val="red"/>
                    <w:lang w:val="pt-BR" w:eastAsia="en-US"/>
                  </w:rPr>
                  <w:t>2</w:t>
                </w:r>
                <w:r w:rsidRPr="0071066C">
                  <w:rPr>
                    <w:rFonts w:ascii="Calibri" w:eastAsia="Calibri" w:hAnsi="Calibri"/>
                    <w:color w:val="000000"/>
                    <w:sz w:val="22"/>
                    <w:szCs w:val="22"/>
                    <w:highlight w:val="red"/>
                    <w:lang w:val="hy-AM" w:eastAsia="en-US"/>
                  </w:rPr>
                  <w:t>2</w:t>
                </w:r>
              </w:sdtContent>
            </w:sdt>
            <w:r w:rsidRPr="00C03971">
              <w:rPr>
                <w:rFonts w:ascii="Calibri" w:eastAsia="Calibri" w:hAnsi="Calibri"/>
                <w:color w:val="000000"/>
                <w:sz w:val="22"/>
                <w:szCs w:val="22"/>
                <w:lang w:val="pt-BR" w:eastAsia="en-US"/>
              </w:rPr>
              <w:t xml:space="preserve"> </w:t>
            </w:r>
            <w:r w:rsidRPr="00C03971">
              <w:rPr>
                <w:rFonts w:ascii="Sylfaen" w:eastAsia="Calibri" w:hAnsi="Sylfaen" w:cs="Sylfaen"/>
                <w:color w:val="000000"/>
                <w:sz w:val="22"/>
                <w:szCs w:val="22"/>
                <w:lang w:val="hy-AM" w:eastAsia="en-US"/>
              </w:rPr>
              <w:t>թ</w:t>
            </w:r>
            <w:r w:rsidRPr="00C03971">
              <w:rPr>
                <w:rFonts w:ascii="Calibri" w:eastAsia="Calibri" w:hAnsi="Calibri"/>
                <w:color w:val="000000"/>
                <w:sz w:val="22"/>
                <w:szCs w:val="22"/>
                <w:lang w:val="pt-BR" w:eastAsia="en-US"/>
              </w:rPr>
              <w:t>:</w:t>
            </w:r>
          </w:p>
          <w:p w:rsidR="00C03971" w:rsidRPr="00C03971" w:rsidRDefault="00C03971" w:rsidP="00C03971">
            <w:pPr>
              <w:shd w:val="clear" w:color="auto" w:fill="FFFFFF"/>
              <w:jc w:val="both"/>
              <w:rPr>
                <w:rFonts w:ascii="Calibri" w:eastAsia="Calibri" w:hAnsi="Calibri"/>
                <w:sz w:val="22"/>
                <w:szCs w:val="22"/>
                <w:lang w:val="pt-BR" w:eastAsia="en-US"/>
              </w:rPr>
            </w:pPr>
            <w:r w:rsidRPr="00C03971">
              <w:rPr>
                <w:rFonts w:ascii="Calibri" w:eastAsia="Calibri" w:hAnsi="Calibri"/>
                <w:sz w:val="22"/>
                <w:szCs w:val="22"/>
                <w:lang w:val="hy-AM" w:eastAsia="en-US"/>
              </w:rPr>
              <w:t>8</w:t>
            </w:r>
            <w:r w:rsidRPr="00C03971">
              <w:rPr>
                <w:rFonts w:ascii="Calibri" w:eastAsia="Calibri" w:hAnsi="Calibri"/>
                <w:sz w:val="22"/>
                <w:szCs w:val="22"/>
                <w:lang w:val="pt-BR" w:eastAsia="en-US"/>
              </w:rPr>
              <w:t>.2</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պայմանգիրը</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կարող</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է</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վաղաժամկետ</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լուծվել</w:t>
            </w:r>
            <w:r w:rsidRPr="00C03971">
              <w:rPr>
                <w:rFonts w:ascii="Calibri" w:eastAsia="Calibri" w:hAnsi="Calibri"/>
                <w:sz w:val="22"/>
                <w:szCs w:val="22"/>
                <w:lang w:val="pt-BR" w:eastAsia="en-US"/>
              </w:rPr>
              <w:t>.</w:t>
            </w:r>
          </w:p>
          <w:p w:rsidR="00C03971" w:rsidRPr="00C03971" w:rsidRDefault="00C03971" w:rsidP="00C03971">
            <w:pPr>
              <w:shd w:val="clear" w:color="auto" w:fill="FFFFFF"/>
              <w:jc w:val="both"/>
              <w:rPr>
                <w:rFonts w:ascii="Calibri" w:eastAsia="Calibri" w:hAnsi="Calibri"/>
                <w:sz w:val="22"/>
                <w:szCs w:val="22"/>
                <w:lang w:val="pt-BR" w:eastAsia="en-US"/>
              </w:rPr>
            </w:pP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կողմերի</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գրավոր</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համաձայնությամբ</w:t>
            </w:r>
            <w:r w:rsidRPr="00C03971">
              <w:rPr>
                <w:rFonts w:ascii="Calibri" w:eastAsia="Calibri" w:hAnsi="Calibri"/>
                <w:sz w:val="22"/>
                <w:szCs w:val="22"/>
                <w:lang w:val="pt-BR" w:eastAsia="en-US"/>
              </w:rPr>
              <w:t>,</w:t>
            </w:r>
          </w:p>
          <w:p w:rsidR="00C03971" w:rsidRPr="00C03971" w:rsidRDefault="00C03971" w:rsidP="00C03971">
            <w:pPr>
              <w:shd w:val="clear" w:color="auto" w:fill="FFFFFF"/>
              <w:jc w:val="both"/>
              <w:rPr>
                <w:rFonts w:ascii="Calibri" w:eastAsia="Calibri" w:hAnsi="Calibri"/>
                <w:sz w:val="22"/>
                <w:szCs w:val="22"/>
                <w:lang w:val="pt-BR" w:eastAsia="en-US"/>
              </w:rPr>
            </w:pPr>
            <w:r w:rsidRPr="00C03971">
              <w:rPr>
                <w:rFonts w:ascii="Calibri" w:eastAsia="Calibri" w:hAnsi="Calibri"/>
                <w:sz w:val="22"/>
                <w:szCs w:val="22"/>
                <w:lang w:val="pt-BR" w:eastAsia="en-US"/>
              </w:rPr>
              <w:t xml:space="preserve"> - </w:t>
            </w:r>
            <w:r w:rsidRPr="00C03971">
              <w:rPr>
                <w:rFonts w:ascii="Sylfaen" w:eastAsia="Calibri" w:hAnsi="Sylfaen" w:cs="Sylfaen"/>
                <w:sz w:val="22"/>
                <w:szCs w:val="22"/>
                <w:lang w:val="hy-AM" w:eastAsia="en-US"/>
              </w:rPr>
              <w:t>սույն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Պայմանագրի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կողմի</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նախաձեռնությամբ</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միակողմանի</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կարգով</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val="hy-AM" w:eastAsia="en-US"/>
              </w:rPr>
              <w:t>եթե</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մյուս</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կողմը</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խախտել</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է</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պայմանագրային</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պարտավորությունները</w:t>
            </w:r>
            <w:r w:rsidRPr="00C03971">
              <w:rPr>
                <w:rFonts w:ascii="Calibri" w:eastAsia="Calibri" w:hAnsi="Calibri"/>
                <w:sz w:val="22"/>
                <w:szCs w:val="22"/>
                <w:lang w:val="pt-BR" w:eastAsia="en-US"/>
              </w:rPr>
              <w:t>,</w:t>
            </w:r>
          </w:p>
          <w:p w:rsidR="00C03971" w:rsidRPr="00C03971" w:rsidRDefault="00C03971" w:rsidP="00C03971">
            <w:pPr>
              <w:shd w:val="clear" w:color="auto" w:fill="FFFFFF"/>
              <w:jc w:val="both"/>
              <w:rPr>
                <w:rFonts w:ascii="Calibri" w:eastAsia="Calibri" w:hAnsi="Calibri"/>
                <w:sz w:val="22"/>
                <w:szCs w:val="22"/>
                <w:lang w:val="pt-BR" w:eastAsia="en-US"/>
              </w:rPr>
            </w:pP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ՀՀ</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գործող</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օրենսդրությամբ</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նախատեսված</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այլ</w:t>
            </w:r>
            <w:r w:rsidRPr="00C03971">
              <w:rPr>
                <w:rFonts w:ascii="Calibri" w:eastAsia="Calibri" w:hAnsi="Calibri"/>
                <w:sz w:val="22"/>
                <w:szCs w:val="22"/>
                <w:lang w:val="pt-BR" w:eastAsia="en-US"/>
              </w:rPr>
              <w:t xml:space="preserve"> </w:t>
            </w:r>
            <w:r w:rsidRPr="00C03971">
              <w:rPr>
                <w:rFonts w:ascii="Sylfaen" w:eastAsia="Calibri" w:hAnsi="Sylfaen" w:cs="Sylfaen"/>
                <w:sz w:val="22"/>
                <w:szCs w:val="22"/>
                <w:lang w:eastAsia="en-US"/>
              </w:rPr>
              <w:t>դեպքերում</w:t>
            </w:r>
            <w:r w:rsidRPr="00C03971">
              <w:rPr>
                <w:rFonts w:ascii="Calibri" w:eastAsia="Calibri" w:hAnsi="Calibri"/>
                <w:sz w:val="22"/>
                <w:szCs w:val="22"/>
                <w:lang w:val="pt-BR" w:eastAsia="en-US"/>
              </w:rPr>
              <w:t>:</w:t>
            </w:r>
          </w:p>
          <w:p w:rsidR="00C03971" w:rsidRPr="00C03971" w:rsidRDefault="00C03971" w:rsidP="00C03971">
            <w:pPr>
              <w:shd w:val="clear" w:color="auto" w:fill="FFFFFF"/>
              <w:jc w:val="center"/>
              <w:rPr>
                <w:rFonts w:ascii="Sylfaen" w:eastAsia="Calibri" w:hAnsi="Sylfaen" w:cs="Sylfaen"/>
                <w:b/>
                <w:sz w:val="22"/>
                <w:szCs w:val="22"/>
                <w:lang w:val="hy-AM" w:eastAsia="en-US"/>
              </w:rPr>
            </w:pPr>
            <w:r w:rsidRPr="00C03971">
              <w:rPr>
                <w:rFonts w:ascii="Calibri" w:eastAsia="Calibri" w:hAnsi="Calibri"/>
                <w:b/>
                <w:sz w:val="22"/>
                <w:szCs w:val="22"/>
                <w:lang w:val="hy-AM" w:eastAsia="en-US"/>
              </w:rPr>
              <w:t xml:space="preserve">9. </w:t>
            </w:r>
            <w:r w:rsidRPr="00C03971">
              <w:rPr>
                <w:rFonts w:ascii="Sylfaen" w:eastAsia="Calibri" w:hAnsi="Sylfaen" w:cs="Sylfaen"/>
                <w:b/>
                <w:sz w:val="22"/>
                <w:szCs w:val="22"/>
                <w:lang w:val="hy-AM" w:eastAsia="en-US"/>
              </w:rPr>
              <w:t>Վեճերի</w:t>
            </w:r>
            <w:r w:rsidRPr="00C03971">
              <w:rPr>
                <w:rFonts w:ascii="Calibri" w:eastAsia="Calibri" w:hAnsi="Calibri"/>
                <w:b/>
                <w:sz w:val="22"/>
                <w:szCs w:val="22"/>
                <w:lang w:val="hy-AM" w:eastAsia="en-US"/>
              </w:rPr>
              <w:t xml:space="preserve"> </w:t>
            </w:r>
            <w:r w:rsidRPr="00C03971">
              <w:rPr>
                <w:rFonts w:ascii="Sylfaen" w:eastAsia="Calibri" w:hAnsi="Sylfaen" w:cs="Sylfaen"/>
                <w:b/>
                <w:sz w:val="22"/>
                <w:szCs w:val="22"/>
                <w:lang w:val="hy-AM" w:eastAsia="en-US"/>
              </w:rPr>
              <w:t>լուծումը</w:t>
            </w:r>
          </w:p>
          <w:p w:rsidR="00C03971" w:rsidRPr="00C03971" w:rsidRDefault="00C03971" w:rsidP="00C03971">
            <w:pPr>
              <w:shd w:val="clear" w:color="auto" w:fill="FFFFFF"/>
              <w:jc w:val="center"/>
              <w:rPr>
                <w:rFonts w:ascii="Sylfaen" w:eastAsia="Calibri" w:hAnsi="Sylfaen" w:cs="Sylfaen"/>
                <w:b/>
                <w:sz w:val="22"/>
                <w:szCs w:val="22"/>
                <w:lang w:val="hy-AM" w:eastAsia="en-US"/>
              </w:rPr>
            </w:pPr>
          </w:p>
          <w:p w:rsidR="00C03971" w:rsidRPr="00C03971" w:rsidRDefault="00C03971" w:rsidP="00C03971">
            <w:pPr>
              <w:shd w:val="clear" w:color="auto" w:fill="FFFFFF"/>
              <w:jc w:val="both"/>
              <w:rPr>
                <w:rFonts w:ascii="Calibri" w:eastAsia="Calibri" w:hAnsi="Calibri"/>
                <w:sz w:val="22"/>
                <w:szCs w:val="22"/>
                <w:lang w:val="hy-AM" w:eastAsia="en-US"/>
              </w:rPr>
            </w:pPr>
            <w:r w:rsidRPr="00C03971">
              <w:rPr>
                <w:rFonts w:ascii="Calibri" w:eastAsia="Calibri" w:hAnsi="Calibri"/>
                <w:sz w:val="22"/>
                <w:szCs w:val="22"/>
                <w:lang w:val="hy-AM" w:eastAsia="en-US"/>
              </w:rPr>
              <w:t xml:space="preserve">9.1. </w:t>
            </w:r>
            <w:r w:rsidRPr="00C03971">
              <w:rPr>
                <w:rFonts w:ascii="Sylfaen" w:eastAsia="Calibri" w:hAnsi="Sylfaen" w:cs="Sylfaen"/>
                <w:sz w:val="22"/>
                <w:szCs w:val="22"/>
                <w:lang w:val="hy-AM" w:eastAsia="en-US"/>
              </w:rPr>
              <w:t>Սույն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պայմանագրից</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ծագած</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վեճերը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կողմերի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միջև</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կարգավորվում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են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բանակցային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ճանապարհով</w:t>
            </w:r>
            <w:r w:rsidRPr="00C03971">
              <w:rPr>
                <w:rFonts w:ascii="Calibri" w:eastAsia="Calibri" w:hAnsi="Calibri"/>
                <w:sz w:val="22"/>
                <w:szCs w:val="22"/>
                <w:lang w:val="hy-AM" w:eastAsia="en-US"/>
              </w:rPr>
              <w:t>:</w:t>
            </w:r>
          </w:p>
          <w:p w:rsidR="00C03971" w:rsidRPr="00C03971" w:rsidRDefault="00C03971" w:rsidP="00C03971">
            <w:pPr>
              <w:shd w:val="clear" w:color="auto" w:fill="FFFFFF"/>
              <w:jc w:val="both"/>
              <w:rPr>
                <w:rFonts w:ascii="Calibri" w:eastAsia="Calibri" w:hAnsi="Calibri"/>
                <w:sz w:val="22"/>
                <w:szCs w:val="22"/>
                <w:lang w:val="hy-AM" w:eastAsia="en-US"/>
              </w:rPr>
            </w:pPr>
            <w:r w:rsidRPr="00C03971">
              <w:rPr>
                <w:rFonts w:ascii="Calibri" w:eastAsia="Calibri" w:hAnsi="Calibri"/>
                <w:sz w:val="22"/>
                <w:szCs w:val="22"/>
                <w:lang w:val="hy-AM" w:eastAsia="en-US"/>
              </w:rPr>
              <w:t xml:space="preserve">9.2. </w:t>
            </w:r>
            <w:r w:rsidRPr="00C03971">
              <w:rPr>
                <w:rFonts w:ascii="Sylfaen" w:eastAsia="Calibri" w:hAnsi="Sylfaen" w:cs="Sylfaen"/>
                <w:sz w:val="22"/>
                <w:szCs w:val="22"/>
                <w:lang w:val="hy-AM" w:eastAsia="en-US"/>
              </w:rPr>
              <w:t>Բանակցային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ճանապարհով</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վեճերի</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չկարգավորման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դեպքում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վեճերը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լուծվում</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են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դատական</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կարգով</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ՀՀ</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գործող</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օրենսդրությանը</w:t>
            </w:r>
            <w:r w:rsidRPr="00C03971">
              <w:rPr>
                <w:rFonts w:ascii="Calibri" w:eastAsia="Calibri" w:hAnsi="Calibri"/>
                <w:sz w:val="22"/>
                <w:szCs w:val="22"/>
                <w:lang w:val="hy-AM" w:eastAsia="en-US"/>
              </w:rPr>
              <w:t xml:space="preserve"> </w:t>
            </w:r>
            <w:r w:rsidRPr="00C03971">
              <w:rPr>
                <w:rFonts w:ascii="Sylfaen" w:eastAsia="Calibri" w:hAnsi="Sylfaen" w:cs="Sylfaen"/>
                <w:sz w:val="22"/>
                <w:szCs w:val="22"/>
                <w:lang w:val="hy-AM" w:eastAsia="en-US"/>
              </w:rPr>
              <w:t>համապատասխան</w:t>
            </w:r>
            <w:r w:rsidRPr="00C03971">
              <w:rPr>
                <w:rFonts w:ascii="Calibri" w:eastAsia="Calibri" w:hAnsi="Calibri"/>
                <w:sz w:val="22"/>
                <w:szCs w:val="22"/>
                <w:lang w:val="hy-AM" w:eastAsia="en-US"/>
              </w:rPr>
              <w:t>:</w:t>
            </w:r>
          </w:p>
          <w:p w:rsidR="00C03971" w:rsidRPr="00C03971" w:rsidRDefault="00C03971" w:rsidP="00C03971">
            <w:pPr>
              <w:shd w:val="clear" w:color="auto" w:fill="FFFFFF"/>
              <w:jc w:val="both"/>
              <w:rPr>
                <w:rFonts w:ascii="Sylfaen" w:eastAsia="Calibri" w:hAnsi="Sylfaen"/>
                <w:sz w:val="22"/>
                <w:szCs w:val="22"/>
                <w:lang w:val="hy-AM" w:eastAsia="en-US"/>
              </w:rPr>
            </w:pPr>
          </w:p>
          <w:p w:rsidR="00C03971" w:rsidRPr="00C03971" w:rsidRDefault="00C03971" w:rsidP="00C03971">
            <w:pPr>
              <w:shd w:val="clear" w:color="auto" w:fill="FFFFFF"/>
              <w:ind w:firstLine="708"/>
              <w:jc w:val="center"/>
              <w:rPr>
                <w:rFonts w:ascii="Sylfaen" w:eastAsia="Calibri" w:hAnsi="Sylfaen" w:cs="Sylfaen"/>
                <w:b/>
                <w:sz w:val="22"/>
                <w:szCs w:val="22"/>
                <w:lang w:val="hy-AM" w:eastAsia="en-US"/>
              </w:rPr>
            </w:pPr>
            <w:r w:rsidRPr="00C03971">
              <w:rPr>
                <w:rFonts w:ascii="Calibri" w:eastAsia="Calibri" w:hAnsi="Calibri"/>
                <w:b/>
                <w:sz w:val="22"/>
                <w:szCs w:val="22"/>
                <w:lang w:val="hy-AM" w:eastAsia="en-US"/>
              </w:rPr>
              <w:t xml:space="preserve">10. </w:t>
            </w:r>
            <w:r w:rsidRPr="00C03971">
              <w:rPr>
                <w:rFonts w:ascii="Sylfaen" w:eastAsia="Calibri" w:hAnsi="Sylfaen" w:cs="Sylfaen"/>
                <w:b/>
                <w:sz w:val="22"/>
                <w:szCs w:val="22"/>
                <w:lang w:val="hy-AM" w:eastAsia="en-US"/>
              </w:rPr>
              <w:t>Գաղտնիություն</w:t>
            </w:r>
          </w:p>
          <w:p w:rsidR="00C03971" w:rsidRPr="00C03971" w:rsidRDefault="00C03971" w:rsidP="00C03971">
            <w:pPr>
              <w:shd w:val="clear" w:color="auto" w:fill="FFFFFF"/>
              <w:ind w:firstLine="708"/>
              <w:jc w:val="center"/>
              <w:rPr>
                <w:rFonts w:ascii="Sylfaen" w:eastAsia="Calibri" w:hAnsi="Sylfaen" w:cs="Sylfaen"/>
                <w:b/>
                <w:sz w:val="22"/>
                <w:szCs w:val="22"/>
                <w:lang w:val="hy-AM" w:eastAsia="en-US"/>
              </w:rPr>
            </w:pP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pt-BR" w:eastAsia="en-US"/>
              </w:rPr>
              <w:t xml:space="preserve">10.1. </w:t>
            </w:r>
            <w:r w:rsidRPr="00C03971">
              <w:rPr>
                <w:rFonts w:ascii="Sylfaen" w:eastAsia="Calibri" w:hAnsi="Sylfaen" w:cs="Sylfaen"/>
                <w:sz w:val="22"/>
                <w:szCs w:val="22"/>
                <w:lang w:val="hy-AM" w:eastAsia="en-US"/>
              </w:rPr>
              <w:t>Կողմերը</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պարտավորվում</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են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չհրապարակել</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այն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տեղեկատվությունը</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որն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իրենց</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հայտնի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դարձել</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պայմանագրով</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նախատեսված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պարտավորությունների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կատարման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ընթացքում</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բացառությամբ</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ՀՀ</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գործող</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օրենսդրությամբ</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նախատեսված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դեպքերի</w:t>
            </w:r>
            <w:r w:rsidRPr="00C03971">
              <w:rPr>
                <w:rFonts w:ascii="Sylfaen" w:eastAsia="Calibri" w:hAnsi="Sylfaen"/>
                <w:sz w:val="22"/>
                <w:szCs w:val="22"/>
                <w:lang w:val="hy-AM" w:eastAsia="en-US"/>
              </w:rPr>
              <w:t>:</w:t>
            </w:r>
          </w:p>
          <w:p w:rsidR="00C03971" w:rsidRPr="00C03971" w:rsidRDefault="00C03971" w:rsidP="00C03971">
            <w:pPr>
              <w:shd w:val="clear" w:color="auto" w:fill="FFFFFF"/>
              <w:jc w:val="both"/>
              <w:rPr>
                <w:rFonts w:ascii="Sylfaen" w:eastAsia="Calibri" w:hAnsi="Sylfaen"/>
                <w:sz w:val="22"/>
                <w:szCs w:val="22"/>
                <w:lang w:val="hy-AM" w:eastAsia="en-US"/>
              </w:rPr>
            </w:pPr>
          </w:p>
          <w:p w:rsidR="00C03971" w:rsidRDefault="00C03971" w:rsidP="00C03971">
            <w:pPr>
              <w:shd w:val="clear" w:color="auto" w:fill="FFFFFF"/>
              <w:tabs>
                <w:tab w:val="left" w:pos="1530"/>
                <w:tab w:val="center" w:pos="2656"/>
              </w:tabs>
              <w:rPr>
                <w:rFonts w:ascii="Calibri" w:eastAsia="Calibri" w:hAnsi="Calibri"/>
                <w:b/>
                <w:sz w:val="22"/>
                <w:szCs w:val="22"/>
                <w:lang w:val="hy-AM" w:eastAsia="en-US"/>
              </w:rPr>
            </w:pPr>
            <w:r w:rsidRPr="00C03971">
              <w:rPr>
                <w:rFonts w:ascii="Calibri" w:eastAsia="Calibri" w:hAnsi="Calibri"/>
                <w:b/>
                <w:sz w:val="22"/>
                <w:szCs w:val="22"/>
                <w:lang w:val="hy-AM" w:eastAsia="en-US"/>
              </w:rPr>
              <w:tab/>
            </w:r>
          </w:p>
          <w:p w:rsidR="0071066C" w:rsidRDefault="0071066C" w:rsidP="00C03971">
            <w:pPr>
              <w:shd w:val="clear" w:color="auto" w:fill="FFFFFF"/>
              <w:tabs>
                <w:tab w:val="left" w:pos="1530"/>
                <w:tab w:val="center" w:pos="2656"/>
              </w:tabs>
              <w:rPr>
                <w:rFonts w:ascii="Calibri" w:eastAsia="Calibri" w:hAnsi="Calibri"/>
                <w:b/>
                <w:sz w:val="22"/>
                <w:szCs w:val="22"/>
                <w:lang w:val="hy-AM" w:eastAsia="en-US"/>
              </w:rPr>
            </w:pPr>
          </w:p>
          <w:p w:rsidR="0071066C" w:rsidRDefault="0071066C" w:rsidP="00C03971">
            <w:pPr>
              <w:shd w:val="clear" w:color="auto" w:fill="FFFFFF"/>
              <w:tabs>
                <w:tab w:val="left" w:pos="1530"/>
                <w:tab w:val="center" w:pos="2656"/>
              </w:tabs>
              <w:rPr>
                <w:rFonts w:ascii="Calibri" w:eastAsia="Calibri" w:hAnsi="Calibri"/>
                <w:b/>
                <w:sz w:val="22"/>
                <w:szCs w:val="22"/>
                <w:lang w:val="hy-AM" w:eastAsia="en-US"/>
              </w:rPr>
            </w:pPr>
          </w:p>
          <w:p w:rsidR="0071066C" w:rsidRPr="00C03971" w:rsidRDefault="0071066C" w:rsidP="00C03971">
            <w:pPr>
              <w:shd w:val="clear" w:color="auto" w:fill="FFFFFF"/>
              <w:tabs>
                <w:tab w:val="left" w:pos="1530"/>
                <w:tab w:val="center" w:pos="2656"/>
              </w:tabs>
              <w:rPr>
                <w:rFonts w:ascii="Calibri" w:eastAsia="Calibri" w:hAnsi="Calibri"/>
                <w:b/>
                <w:sz w:val="22"/>
                <w:szCs w:val="22"/>
                <w:lang w:val="hy-AM" w:eastAsia="en-US"/>
              </w:rPr>
            </w:pPr>
          </w:p>
          <w:p w:rsidR="00C03971" w:rsidRPr="00C03971" w:rsidRDefault="00C03971" w:rsidP="00C03971">
            <w:pPr>
              <w:shd w:val="clear" w:color="auto" w:fill="FFFFFF"/>
              <w:tabs>
                <w:tab w:val="left" w:pos="1530"/>
                <w:tab w:val="center" w:pos="2656"/>
              </w:tabs>
              <w:rPr>
                <w:rFonts w:ascii="Calibri" w:eastAsia="Calibri" w:hAnsi="Calibri"/>
                <w:b/>
                <w:sz w:val="22"/>
                <w:szCs w:val="22"/>
                <w:lang w:val="hy-AM" w:eastAsia="en-US"/>
              </w:rPr>
            </w:pPr>
          </w:p>
          <w:p w:rsidR="00C03971" w:rsidRPr="00C03971" w:rsidRDefault="00C03971" w:rsidP="00C03971">
            <w:pPr>
              <w:shd w:val="clear" w:color="auto" w:fill="FFFFFF"/>
              <w:tabs>
                <w:tab w:val="left" w:pos="1530"/>
                <w:tab w:val="center" w:pos="2656"/>
              </w:tabs>
              <w:rPr>
                <w:rFonts w:ascii="Sylfaen" w:eastAsia="Calibri" w:hAnsi="Sylfaen" w:cs="Sylfaen"/>
                <w:b/>
                <w:sz w:val="22"/>
                <w:szCs w:val="22"/>
                <w:lang w:val="hy-AM" w:eastAsia="en-US"/>
              </w:rPr>
            </w:pPr>
            <w:r w:rsidRPr="00C03971">
              <w:rPr>
                <w:rFonts w:ascii="Calibri" w:eastAsia="Calibri" w:hAnsi="Calibri"/>
                <w:b/>
                <w:sz w:val="22"/>
                <w:szCs w:val="22"/>
                <w:lang w:val="hy-AM" w:eastAsia="en-US"/>
              </w:rPr>
              <w:tab/>
              <w:t xml:space="preserve">11. </w:t>
            </w:r>
            <w:r w:rsidRPr="00C03971">
              <w:rPr>
                <w:rFonts w:ascii="Sylfaen" w:eastAsia="Calibri" w:hAnsi="Sylfaen" w:cs="Sylfaen"/>
                <w:b/>
                <w:sz w:val="22"/>
                <w:szCs w:val="22"/>
                <w:lang w:val="hy-AM" w:eastAsia="en-US"/>
              </w:rPr>
              <w:t>Այլ</w:t>
            </w:r>
            <w:r w:rsidRPr="00C03971">
              <w:rPr>
                <w:rFonts w:ascii="Calibri" w:eastAsia="Calibri" w:hAnsi="Calibri"/>
                <w:b/>
                <w:sz w:val="22"/>
                <w:szCs w:val="22"/>
                <w:lang w:val="hy-AM" w:eastAsia="en-US"/>
              </w:rPr>
              <w:t xml:space="preserve">  </w:t>
            </w:r>
            <w:r w:rsidRPr="00C03971">
              <w:rPr>
                <w:rFonts w:ascii="Sylfaen" w:eastAsia="Calibri" w:hAnsi="Sylfaen" w:cs="Sylfaen"/>
                <w:b/>
                <w:sz w:val="22"/>
                <w:szCs w:val="22"/>
                <w:lang w:val="hy-AM" w:eastAsia="en-US"/>
              </w:rPr>
              <w:t>պայմաններ</w:t>
            </w:r>
          </w:p>
          <w:p w:rsidR="00C03971" w:rsidRPr="00C03971" w:rsidRDefault="00C03971" w:rsidP="00C03971">
            <w:pPr>
              <w:shd w:val="clear" w:color="auto" w:fill="FFFFFF"/>
              <w:jc w:val="center"/>
              <w:rPr>
                <w:rFonts w:ascii="Sylfaen" w:eastAsia="Calibri" w:hAnsi="Sylfaen" w:cs="Sylfaen"/>
                <w:b/>
                <w:sz w:val="22"/>
                <w:szCs w:val="22"/>
                <w:lang w:val="hy-AM" w:eastAsia="en-US"/>
              </w:rPr>
            </w:pP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hy-AM" w:eastAsia="en-US"/>
              </w:rPr>
              <w:t xml:space="preserve">11.1. </w:t>
            </w:r>
            <w:r w:rsidRPr="00C03971">
              <w:rPr>
                <w:rFonts w:ascii="Sylfaen" w:eastAsia="Calibri" w:hAnsi="Sylfaen" w:cs="Sylfaen"/>
                <w:sz w:val="22"/>
                <w:szCs w:val="22"/>
                <w:lang w:val="hy-AM" w:eastAsia="en-US"/>
              </w:rPr>
              <w:t>Սույն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պայմանգրի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ցանկացած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լրացում</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և</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փոփոխություն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վավեր</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եթե</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այն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կատարված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գրավոր</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համաձայնությամբ</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ստորագրված է</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և</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կնիքված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կողմերի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կողմից</w:t>
            </w:r>
            <w:r w:rsidRPr="00C03971">
              <w:rPr>
                <w:rFonts w:ascii="Sylfaen" w:eastAsia="Calibri" w:hAnsi="Sylfaen"/>
                <w:sz w:val="22"/>
                <w:szCs w:val="22"/>
                <w:lang w:val="hy-AM" w:eastAsia="en-US"/>
              </w:rPr>
              <w:t>:</w:t>
            </w: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hy-AM" w:eastAsia="en-US"/>
              </w:rPr>
              <w:t xml:space="preserve">11.2. </w:t>
            </w:r>
            <w:r w:rsidRPr="00C03971">
              <w:rPr>
                <w:rFonts w:ascii="Sylfaen" w:eastAsia="Calibri" w:hAnsi="Sylfaen" w:cs="Sylfaen"/>
                <w:sz w:val="22"/>
                <w:szCs w:val="22"/>
                <w:lang w:val="hy-AM" w:eastAsia="en-US"/>
              </w:rPr>
              <w:t>Մնացած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բոլոր</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հարցերով</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որոնք</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կապված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են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պայմանագրի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կատարման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հետ</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և</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նախատեսված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չեն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նրա</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պայմաններով</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կողմերը</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ղեկավարվում</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են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ՀՀ</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գործող</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օրենսդրությամբ</w:t>
            </w:r>
            <w:r w:rsidRPr="00C03971">
              <w:rPr>
                <w:rFonts w:ascii="Sylfaen" w:eastAsia="Calibri" w:hAnsi="Sylfaen"/>
                <w:sz w:val="22"/>
                <w:szCs w:val="22"/>
                <w:lang w:val="hy-AM" w:eastAsia="en-US"/>
              </w:rPr>
              <w:t>:</w:t>
            </w: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hy-AM" w:eastAsia="en-US"/>
              </w:rPr>
              <w:t xml:space="preserve">11.3. </w:t>
            </w:r>
            <w:r w:rsidRPr="00C03971">
              <w:rPr>
                <w:rFonts w:ascii="Sylfaen" w:eastAsia="Calibri" w:hAnsi="Sylfaen" w:cs="Sylfaen"/>
                <w:sz w:val="22"/>
                <w:szCs w:val="22"/>
                <w:lang w:val="hy-AM" w:eastAsia="en-US"/>
              </w:rPr>
              <w:t>Սույն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պայմանագիրը</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կազմված</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հայերեն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և</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ռուսերեն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լեզուներով</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երեք</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օրինակից</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որոնք</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ունեն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հավասար</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իրավաբանական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ուժ</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երկու</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օրինակ</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Գնորդին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մեկ</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օրինակ՝</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Մատակարարին</w:t>
            </w:r>
            <w:r w:rsidRPr="00C03971">
              <w:rPr>
                <w:rFonts w:ascii="Sylfaen" w:eastAsia="Calibri" w:hAnsi="Sylfaen"/>
                <w:sz w:val="22"/>
                <w:szCs w:val="22"/>
                <w:lang w:val="hy-AM" w:eastAsia="en-US"/>
              </w:rPr>
              <w:t xml:space="preserve">: </w:t>
            </w:r>
          </w:p>
          <w:p w:rsidR="00C03971" w:rsidRPr="00C03971" w:rsidRDefault="00C03971" w:rsidP="00C03971">
            <w:pPr>
              <w:shd w:val="clear" w:color="auto" w:fill="FFFFFF"/>
              <w:jc w:val="both"/>
              <w:rPr>
                <w:rFonts w:ascii="Sylfaen" w:eastAsia="Calibri" w:hAnsi="Sylfaen"/>
                <w:sz w:val="22"/>
                <w:szCs w:val="22"/>
                <w:lang w:val="hy-AM" w:eastAsia="en-US"/>
              </w:rPr>
            </w:pPr>
            <w:r w:rsidRPr="00C03971">
              <w:rPr>
                <w:rFonts w:ascii="Sylfaen" w:eastAsia="Calibri" w:hAnsi="Sylfaen"/>
                <w:sz w:val="22"/>
                <w:szCs w:val="22"/>
                <w:lang w:val="hy-AM" w:eastAsia="en-US"/>
              </w:rPr>
              <w:t xml:space="preserve">11.4. </w:t>
            </w:r>
            <w:sdt>
              <w:sdtPr>
                <w:rPr>
                  <w:rFonts w:ascii="Sylfaen" w:eastAsia="Calibri" w:hAnsi="Sylfaen"/>
                  <w:sz w:val="22"/>
                  <w:szCs w:val="22"/>
                  <w:lang w:val="hy-AM" w:eastAsia="en-US"/>
                </w:rPr>
                <w:id w:val="-138811713"/>
                <w:placeholder>
                  <w:docPart w:val="97545091C65E4A9FB1A4C2FDB188D4C8"/>
                </w:placeholder>
              </w:sdtPr>
              <w:sdtEndPr>
                <w:rPr>
                  <w:lang w:val="ru-RU"/>
                </w:rPr>
              </w:sdtEndPr>
              <w:sdtContent>
                <w:r w:rsidRPr="00C03971">
                  <w:rPr>
                    <w:rFonts w:ascii="Sylfaen" w:eastAsia="Calibri" w:hAnsi="Sylfaen"/>
                    <w:sz w:val="22"/>
                    <w:szCs w:val="22"/>
                    <w:lang w:val="hy-AM" w:eastAsia="en-US"/>
                  </w:rPr>
                  <w:t xml:space="preserve">№ </w:t>
                </w:r>
                <w:sdt>
                  <w:sdtPr>
                    <w:rPr>
                      <w:rFonts w:ascii="Sylfaen" w:eastAsia="Calibri" w:hAnsi="Sylfaen"/>
                      <w:sz w:val="22"/>
                      <w:szCs w:val="22"/>
                      <w:lang w:eastAsia="en-US"/>
                    </w:rPr>
                    <w:id w:val="-1486006738"/>
                    <w:placeholder>
                      <w:docPart w:val="97545091C65E4A9FB1A4C2FDB188D4C8"/>
                    </w:placeholder>
                  </w:sdtPr>
                  <w:sdtContent>
                    <w:r w:rsidRPr="00C03971">
                      <w:rPr>
                        <w:rFonts w:ascii="Sylfaen" w:eastAsia="Calibri" w:hAnsi="Sylfaen"/>
                        <w:sz w:val="22"/>
                        <w:szCs w:val="22"/>
                        <w:lang w:val="hy-AM" w:eastAsia="en-US"/>
                      </w:rPr>
                      <w:t>1</w:t>
                    </w:r>
                  </w:sdtContent>
                </w:sdt>
              </w:sdtContent>
            </w:sdt>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հավելվածը</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հանդիսանում</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է</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սույն</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պայմանագրի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անբաժանելի</w:t>
            </w:r>
            <w:r w:rsidRPr="00C03971">
              <w:rPr>
                <w:rFonts w:ascii="Sylfaen" w:eastAsia="Calibri" w:hAnsi="Sylfaen"/>
                <w:sz w:val="22"/>
                <w:szCs w:val="22"/>
                <w:lang w:val="hy-AM" w:eastAsia="en-US"/>
              </w:rPr>
              <w:t xml:space="preserve"> </w:t>
            </w:r>
            <w:r w:rsidRPr="00C03971">
              <w:rPr>
                <w:rFonts w:ascii="Sylfaen" w:eastAsia="Calibri" w:hAnsi="Sylfaen" w:cs="Sylfaen"/>
                <w:sz w:val="22"/>
                <w:szCs w:val="22"/>
                <w:lang w:val="hy-AM" w:eastAsia="en-US"/>
              </w:rPr>
              <w:t>մասը</w:t>
            </w:r>
            <w:r w:rsidRPr="00C03971">
              <w:rPr>
                <w:rFonts w:ascii="Sylfaen" w:eastAsia="Calibri" w:hAnsi="Sylfaen"/>
                <w:sz w:val="22"/>
                <w:szCs w:val="22"/>
                <w:lang w:val="hy-AM" w:eastAsia="en-US"/>
              </w:rPr>
              <w:t>:</w:t>
            </w:r>
          </w:p>
          <w:p w:rsidR="00C03971" w:rsidRPr="00C03971" w:rsidRDefault="00C03971" w:rsidP="00C03971">
            <w:pPr>
              <w:jc w:val="center"/>
              <w:rPr>
                <w:rFonts w:ascii="Sylfaen" w:eastAsia="Calibri" w:hAnsi="Sylfaen"/>
                <w:b/>
                <w:sz w:val="23"/>
                <w:szCs w:val="23"/>
                <w:lang w:val="hy-AM" w:eastAsia="en-US"/>
              </w:rPr>
            </w:pPr>
          </w:p>
          <w:p w:rsidR="00C03971" w:rsidRPr="00C03971" w:rsidRDefault="00C03971" w:rsidP="00C03971">
            <w:pPr>
              <w:jc w:val="center"/>
              <w:rPr>
                <w:rFonts w:ascii="Sylfaen" w:eastAsia="Calibri" w:hAnsi="Sylfaen"/>
                <w:b/>
                <w:sz w:val="23"/>
                <w:szCs w:val="23"/>
                <w:lang w:val="hy-AM" w:eastAsia="en-US"/>
              </w:rPr>
            </w:pPr>
          </w:p>
          <w:p w:rsidR="00C03971" w:rsidRDefault="00C03971" w:rsidP="00C03971">
            <w:pPr>
              <w:jc w:val="center"/>
              <w:rPr>
                <w:rFonts w:ascii="Sylfaen" w:eastAsia="Calibri" w:hAnsi="Sylfaen"/>
                <w:b/>
                <w:sz w:val="23"/>
                <w:szCs w:val="23"/>
                <w:lang w:val="hy-AM" w:eastAsia="en-US"/>
              </w:rPr>
            </w:pPr>
          </w:p>
          <w:p w:rsidR="0071066C" w:rsidRDefault="0071066C" w:rsidP="00C03971">
            <w:pPr>
              <w:jc w:val="center"/>
              <w:rPr>
                <w:rFonts w:ascii="Sylfaen" w:eastAsia="Calibri" w:hAnsi="Sylfaen"/>
                <w:b/>
                <w:sz w:val="23"/>
                <w:szCs w:val="23"/>
                <w:lang w:val="hy-AM" w:eastAsia="en-US"/>
              </w:rPr>
            </w:pPr>
          </w:p>
          <w:p w:rsidR="0071066C" w:rsidRPr="00C03971" w:rsidRDefault="0071066C" w:rsidP="00C03971">
            <w:pPr>
              <w:jc w:val="center"/>
              <w:rPr>
                <w:rFonts w:ascii="Sylfaen" w:eastAsia="Calibri" w:hAnsi="Sylfaen"/>
                <w:b/>
                <w:sz w:val="23"/>
                <w:szCs w:val="23"/>
                <w:lang w:val="hy-AM" w:eastAsia="en-US"/>
              </w:rPr>
            </w:pPr>
          </w:p>
          <w:p w:rsidR="00C03971" w:rsidRPr="00C03971" w:rsidRDefault="00C03971" w:rsidP="00C03971">
            <w:pPr>
              <w:jc w:val="center"/>
              <w:rPr>
                <w:rFonts w:ascii="Sylfaen" w:eastAsia="Calibri" w:hAnsi="Sylfaen"/>
                <w:b/>
                <w:sz w:val="23"/>
                <w:szCs w:val="23"/>
                <w:lang w:val="hy-AM" w:eastAsia="en-US"/>
              </w:rPr>
            </w:pPr>
          </w:p>
          <w:p w:rsidR="00C03971" w:rsidRPr="00C03971" w:rsidRDefault="00C03971" w:rsidP="00C03971">
            <w:pPr>
              <w:jc w:val="center"/>
              <w:rPr>
                <w:rFonts w:ascii="Sylfaen" w:eastAsia="Calibri" w:hAnsi="Sylfaen" w:cs="Sylfaen"/>
                <w:b/>
                <w:sz w:val="23"/>
                <w:szCs w:val="23"/>
                <w:lang w:val="hy-AM" w:eastAsia="en-US"/>
              </w:rPr>
            </w:pPr>
            <w:r w:rsidRPr="00C03971">
              <w:rPr>
                <w:rFonts w:ascii="Sylfaen" w:eastAsia="Calibri" w:hAnsi="Sylfaen"/>
                <w:b/>
                <w:sz w:val="23"/>
                <w:szCs w:val="23"/>
                <w:lang w:val="hy-AM" w:eastAsia="en-US"/>
              </w:rPr>
              <w:t>12.</w:t>
            </w:r>
            <w:r w:rsidRPr="00C03971">
              <w:rPr>
                <w:rFonts w:ascii="Calibri" w:eastAsia="Calibri" w:hAnsi="Calibri"/>
                <w:sz w:val="23"/>
                <w:szCs w:val="23"/>
                <w:lang w:val="hy-AM" w:eastAsia="en-US"/>
              </w:rPr>
              <w:t xml:space="preserve"> </w:t>
            </w:r>
            <w:r w:rsidRPr="00C03971">
              <w:rPr>
                <w:rFonts w:ascii="Sylfaen" w:eastAsia="Calibri" w:hAnsi="Sylfaen"/>
                <w:b/>
                <w:sz w:val="23"/>
                <w:szCs w:val="23"/>
                <w:lang w:val="hy-AM" w:eastAsia="en-US"/>
              </w:rPr>
              <w:t>Կողմերի հասցեները, բանկային վավերապայմանները և ստորագրությունները</w:t>
            </w:r>
          </w:p>
          <w:p w:rsidR="00C03971" w:rsidRPr="00C03971" w:rsidRDefault="00C03971" w:rsidP="00C03971">
            <w:pPr>
              <w:jc w:val="center"/>
              <w:rPr>
                <w:rFonts w:ascii="Sylfaen" w:eastAsia="Calibri" w:hAnsi="Sylfaen" w:cs="Sylfaen"/>
                <w:b/>
                <w:sz w:val="23"/>
                <w:szCs w:val="23"/>
                <w:lang w:val="hy-AM" w:eastAsia="en-US"/>
              </w:rPr>
            </w:pPr>
          </w:p>
          <w:p w:rsidR="00C03971" w:rsidRPr="00C03971" w:rsidRDefault="00C03971" w:rsidP="00C03971">
            <w:pPr>
              <w:jc w:val="center"/>
              <w:rPr>
                <w:rFonts w:eastAsia="Calibri"/>
                <w:b/>
                <w:sz w:val="23"/>
                <w:szCs w:val="23"/>
                <w:lang w:val="hy-AM" w:eastAsia="en-US"/>
              </w:rPr>
            </w:pPr>
            <w:r w:rsidRPr="00C03971">
              <w:rPr>
                <w:rFonts w:ascii="Sylfaen" w:eastAsia="Calibri" w:hAnsi="Sylfaen" w:cs="Sylfaen"/>
                <w:b/>
                <w:sz w:val="23"/>
                <w:szCs w:val="23"/>
                <w:lang w:val="hy-AM" w:eastAsia="en-US"/>
              </w:rPr>
              <w:t>«ԳՆՈՐԴ»</w:t>
            </w:r>
          </w:p>
          <w:p w:rsidR="00C03971" w:rsidRPr="00C03971" w:rsidRDefault="00C03971" w:rsidP="00C03971">
            <w:pPr>
              <w:jc w:val="center"/>
              <w:rPr>
                <w:rFonts w:eastAsia="Calibri"/>
                <w:b/>
                <w:sz w:val="23"/>
                <w:szCs w:val="23"/>
                <w:lang w:val="hy-AM" w:eastAsia="en-US"/>
              </w:rPr>
            </w:pPr>
            <w:r w:rsidRPr="00C03971">
              <w:rPr>
                <w:rFonts w:eastAsia="Calibri"/>
                <w:b/>
                <w:sz w:val="23"/>
                <w:szCs w:val="23"/>
                <w:lang w:val="hy-AM" w:eastAsia="en-US"/>
              </w:rPr>
              <w:t>«</w:t>
            </w:r>
            <w:r w:rsidRPr="00C03971">
              <w:rPr>
                <w:rFonts w:ascii="Sylfaen" w:eastAsia="Calibri" w:hAnsi="Sylfaen" w:cs="Sylfaen"/>
                <w:b/>
                <w:sz w:val="23"/>
                <w:szCs w:val="23"/>
                <w:lang w:val="hy-AM" w:eastAsia="en-US"/>
              </w:rPr>
              <w:t>Հարավկովկասյան</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երկաթուղի»</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ՓԲԸ</w:t>
            </w:r>
          </w:p>
          <w:p w:rsidR="00C03971" w:rsidRPr="00C03971" w:rsidRDefault="00C03971" w:rsidP="00C03971">
            <w:pPr>
              <w:jc w:val="center"/>
              <w:rPr>
                <w:rFonts w:eastAsia="Calibri"/>
                <w:b/>
                <w:sz w:val="23"/>
                <w:szCs w:val="23"/>
                <w:lang w:val="hy-AM" w:eastAsia="en-US"/>
              </w:rPr>
            </w:pPr>
            <w:r w:rsidRPr="00C03971">
              <w:rPr>
                <w:rFonts w:ascii="Sylfaen" w:eastAsia="Calibri" w:hAnsi="Sylfaen" w:cs="Sylfaen"/>
                <w:b/>
                <w:sz w:val="23"/>
                <w:szCs w:val="23"/>
                <w:lang w:val="hy-AM" w:eastAsia="en-US"/>
              </w:rPr>
              <w:t>ՀՀ, ք</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Երևան</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Տիգրան</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Մեծի</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պող</w:t>
            </w:r>
            <w:r w:rsidRPr="00C03971">
              <w:rPr>
                <w:rFonts w:eastAsia="Calibri"/>
                <w:b/>
                <w:sz w:val="23"/>
                <w:szCs w:val="23"/>
                <w:lang w:val="hy-AM" w:eastAsia="en-US"/>
              </w:rPr>
              <w:t>. 50</w:t>
            </w:r>
          </w:p>
          <w:p w:rsidR="00C03971" w:rsidRPr="00C03971" w:rsidRDefault="00C03971" w:rsidP="00C03971">
            <w:pPr>
              <w:jc w:val="center"/>
              <w:rPr>
                <w:rFonts w:eastAsia="Calibri"/>
                <w:b/>
                <w:sz w:val="23"/>
                <w:szCs w:val="23"/>
                <w:lang w:val="hy-AM" w:eastAsia="en-US"/>
              </w:rPr>
            </w:pPr>
            <w:r w:rsidRPr="00C03971">
              <w:rPr>
                <w:rFonts w:ascii="Sylfaen" w:eastAsia="Calibri" w:hAnsi="Sylfaen" w:cs="Sylfaen"/>
                <w:b/>
                <w:sz w:val="23"/>
                <w:szCs w:val="23"/>
                <w:lang w:val="hy-AM" w:eastAsia="en-US"/>
              </w:rPr>
              <w:t>ՀՎՀՀ՝</w:t>
            </w:r>
            <w:r w:rsidRPr="00C03971">
              <w:rPr>
                <w:rFonts w:eastAsia="Calibri"/>
                <w:b/>
                <w:sz w:val="23"/>
                <w:szCs w:val="23"/>
                <w:lang w:val="hy-AM" w:eastAsia="en-US"/>
              </w:rPr>
              <w:t xml:space="preserve"> 00448268</w:t>
            </w:r>
          </w:p>
          <w:p w:rsidR="00C03971" w:rsidRPr="00C03971" w:rsidRDefault="00C03971" w:rsidP="00C03971">
            <w:pPr>
              <w:jc w:val="center"/>
              <w:rPr>
                <w:rFonts w:eastAsia="Calibri"/>
                <w:b/>
                <w:sz w:val="23"/>
                <w:szCs w:val="23"/>
                <w:lang w:val="hy-AM" w:eastAsia="en-US"/>
              </w:rPr>
            </w:pPr>
            <w:r w:rsidRPr="00C03971">
              <w:rPr>
                <w:rFonts w:ascii="Sylfaen" w:eastAsia="Calibri" w:hAnsi="Sylfaen" w:cs="Sylfaen"/>
                <w:b/>
                <w:sz w:val="23"/>
                <w:szCs w:val="23"/>
                <w:lang w:val="hy-AM" w:eastAsia="en-US"/>
              </w:rPr>
              <w:t>Բանկ</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ՎՏԲ</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Հայաստան</w:t>
            </w:r>
          </w:p>
          <w:p w:rsidR="00C03971" w:rsidRPr="00C03971" w:rsidRDefault="00C03971" w:rsidP="00C03971">
            <w:pPr>
              <w:jc w:val="center"/>
              <w:rPr>
                <w:rFonts w:eastAsia="Calibri"/>
                <w:b/>
                <w:sz w:val="23"/>
                <w:szCs w:val="23"/>
                <w:lang w:val="hy-AM" w:eastAsia="en-US"/>
              </w:rPr>
            </w:pPr>
            <w:r w:rsidRPr="00C03971">
              <w:rPr>
                <w:rFonts w:ascii="Sylfaen" w:eastAsia="Calibri" w:hAnsi="Sylfaen" w:cs="Sylfaen"/>
                <w:b/>
                <w:sz w:val="23"/>
                <w:szCs w:val="23"/>
                <w:lang w:val="hy-AM" w:eastAsia="en-US"/>
              </w:rPr>
              <w:t>Էրեբունի</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մ</w:t>
            </w:r>
            <w:r w:rsidRPr="00C03971">
              <w:rPr>
                <w:rFonts w:eastAsia="Calibri"/>
                <w:b/>
                <w:sz w:val="23"/>
                <w:szCs w:val="23"/>
                <w:lang w:val="hy-AM" w:eastAsia="en-US"/>
              </w:rPr>
              <w:t>/</w:t>
            </w:r>
            <w:r w:rsidRPr="00C03971">
              <w:rPr>
                <w:rFonts w:ascii="Sylfaen" w:eastAsia="Calibri" w:hAnsi="Sylfaen" w:cs="Sylfaen"/>
                <w:b/>
                <w:sz w:val="23"/>
                <w:szCs w:val="23"/>
                <w:lang w:val="hy-AM" w:eastAsia="en-US"/>
              </w:rPr>
              <w:t>ճ</w:t>
            </w:r>
          </w:p>
          <w:p w:rsidR="00C03971" w:rsidRPr="00C03971" w:rsidRDefault="00C03971" w:rsidP="00C03971">
            <w:pPr>
              <w:jc w:val="center"/>
              <w:rPr>
                <w:rFonts w:eastAsia="Calibri"/>
                <w:b/>
                <w:sz w:val="23"/>
                <w:szCs w:val="23"/>
                <w:lang w:val="hy-AM" w:eastAsia="en-US"/>
              </w:rPr>
            </w:pPr>
            <w:r w:rsidRPr="00C03971">
              <w:rPr>
                <w:rFonts w:ascii="Sylfaen" w:eastAsia="Calibri" w:hAnsi="Sylfaen" w:cs="Sylfaen"/>
                <w:b/>
                <w:sz w:val="23"/>
                <w:szCs w:val="23"/>
                <w:lang w:val="hy-AM" w:eastAsia="en-US"/>
              </w:rPr>
              <w:t>Հ</w:t>
            </w:r>
            <w:r w:rsidRPr="00C03971">
              <w:rPr>
                <w:rFonts w:eastAsia="Calibri"/>
                <w:b/>
                <w:sz w:val="23"/>
                <w:szCs w:val="23"/>
                <w:lang w:val="hy-AM" w:eastAsia="en-US"/>
              </w:rPr>
              <w:t>/</w:t>
            </w:r>
            <w:r w:rsidRPr="00C03971">
              <w:rPr>
                <w:rFonts w:ascii="Sylfaen" w:eastAsia="Calibri" w:hAnsi="Sylfaen" w:cs="Sylfaen"/>
                <w:b/>
                <w:sz w:val="23"/>
                <w:szCs w:val="23"/>
                <w:lang w:val="hy-AM" w:eastAsia="en-US"/>
              </w:rPr>
              <w:t>Հ</w:t>
            </w:r>
            <w:r w:rsidRPr="00C03971">
              <w:rPr>
                <w:rFonts w:eastAsia="Calibri"/>
                <w:b/>
                <w:sz w:val="23"/>
                <w:szCs w:val="23"/>
                <w:lang w:val="hy-AM" w:eastAsia="en-US"/>
              </w:rPr>
              <w:t xml:space="preserve"> 16041102326200 </w:t>
            </w:r>
          </w:p>
          <w:p w:rsidR="00C03971" w:rsidRPr="00C03971" w:rsidRDefault="00C03971" w:rsidP="00C03971">
            <w:pPr>
              <w:jc w:val="center"/>
              <w:rPr>
                <w:rFonts w:eastAsia="Calibri"/>
                <w:b/>
                <w:sz w:val="23"/>
                <w:szCs w:val="23"/>
                <w:lang w:val="hy-AM" w:eastAsia="en-US"/>
              </w:rPr>
            </w:pPr>
          </w:p>
          <w:p w:rsidR="00C03971" w:rsidRPr="00C03971" w:rsidRDefault="00C03971" w:rsidP="00C03971">
            <w:pPr>
              <w:rPr>
                <w:rFonts w:ascii="Sylfaen" w:eastAsia="Calibri" w:hAnsi="Sylfaen" w:cs="Sylfaen"/>
                <w:b/>
                <w:sz w:val="23"/>
                <w:szCs w:val="23"/>
                <w:lang w:val="hy-AM" w:eastAsia="en-US"/>
              </w:rPr>
            </w:pPr>
            <w:r w:rsidRPr="00C03971">
              <w:rPr>
                <w:rFonts w:eastAsia="Calibri"/>
                <w:b/>
                <w:sz w:val="23"/>
                <w:szCs w:val="23"/>
                <w:lang w:val="hy-AM" w:eastAsia="en-US"/>
              </w:rPr>
              <w:t xml:space="preserve"> </w:t>
            </w:r>
            <w:sdt>
              <w:sdtPr>
                <w:rPr>
                  <w:rFonts w:ascii="Sylfaen" w:eastAsia="Calibri" w:hAnsi="Sylfaen" w:cs="Sylfaen"/>
                  <w:b/>
                  <w:sz w:val="23"/>
                  <w:szCs w:val="23"/>
                  <w:lang w:val="hy-AM" w:eastAsia="en-US"/>
                </w:rPr>
                <w:id w:val="-361440097"/>
                <w:placeholder>
                  <w:docPart w:val="1DC709D57F9E40B783271353EBB6E60D"/>
                </w:placeholder>
              </w:sdtPr>
              <w:sdtContent>
                <w:r w:rsidRPr="00C03971">
                  <w:rPr>
                    <w:rFonts w:ascii="Sylfaen" w:eastAsia="Calibri" w:hAnsi="Sylfaen" w:cs="Sylfaen"/>
                    <w:b/>
                    <w:sz w:val="23"/>
                    <w:szCs w:val="23"/>
                    <w:lang w:val="hy-AM" w:eastAsia="en-US"/>
                  </w:rPr>
                  <w:t>Գլխավոր տնօրեն՝ _____________Ա</w:t>
                </w:r>
                <w:r w:rsidRPr="00C03971">
                  <w:rPr>
                    <w:rFonts w:eastAsia="Calibri"/>
                    <w:b/>
                    <w:sz w:val="23"/>
                    <w:szCs w:val="23"/>
                    <w:lang w:val="hy-AM" w:eastAsia="en-US"/>
                  </w:rPr>
                  <w:t>․Վ․ Մելնիկով</w:t>
                </w:r>
              </w:sdtContent>
            </w:sdt>
          </w:p>
          <w:p w:rsidR="00C03971" w:rsidRPr="00C03971" w:rsidRDefault="00C03971" w:rsidP="00C03971">
            <w:pPr>
              <w:rPr>
                <w:rFonts w:ascii="Sylfaen" w:eastAsia="Calibri" w:hAnsi="Sylfaen"/>
                <w:sz w:val="23"/>
                <w:szCs w:val="23"/>
                <w:lang w:val="hy-AM" w:eastAsia="en-US"/>
              </w:rPr>
            </w:pPr>
          </w:p>
          <w:p w:rsidR="00C03971" w:rsidRPr="00C03971" w:rsidRDefault="00C03971" w:rsidP="00C03971">
            <w:pPr>
              <w:rPr>
                <w:rFonts w:ascii="Sylfaen" w:eastAsia="Calibri" w:hAnsi="Sylfaen"/>
                <w:sz w:val="23"/>
                <w:szCs w:val="23"/>
                <w:lang w:val="hy-AM" w:eastAsia="en-US"/>
              </w:rPr>
            </w:pPr>
          </w:p>
          <w:p w:rsidR="00C03971" w:rsidRPr="00C03971" w:rsidRDefault="00C03971" w:rsidP="00C03971">
            <w:pPr>
              <w:spacing w:line="240" w:lineRule="exact"/>
              <w:jc w:val="center"/>
              <w:rPr>
                <w:rFonts w:eastAsia="Calibri"/>
                <w:b/>
                <w:sz w:val="23"/>
                <w:szCs w:val="23"/>
                <w:lang w:val="hy-AM" w:eastAsia="en-US"/>
              </w:rPr>
            </w:pPr>
          </w:p>
          <w:p w:rsidR="00C03971" w:rsidRPr="00C03971" w:rsidRDefault="00C03971" w:rsidP="00C03971">
            <w:pPr>
              <w:spacing w:line="240" w:lineRule="exact"/>
              <w:jc w:val="center"/>
              <w:rPr>
                <w:rFonts w:eastAsia="Calibri"/>
                <w:b/>
                <w:sz w:val="23"/>
                <w:szCs w:val="23"/>
                <w:lang w:val="hy-AM" w:eastAsia="en-US"/>
              </w:rPr>
            </w:pPr>
          </w:p>
          <w:p w:rsidR="00C03971" w:rsidRPr="00C03971" w:rsidRDefault="00C03971" w:rsidP="00C03971">
            <w:pPr>
              <w:spacing w:line="240" w:lineRule="exact"/>
              <w:jc w:val="center"/>
              <w:rPr>
                <w:rFonts w:eastAsia="Calibri"/>
                <w:b/>
                <w:sz w:val="23"/>
                <w:szCs w:val="23"/>
                <w:lang w:val="hy-AM" w:eastAsia="en-US"/>
              </w:rPr>
            </w:pPr>
            <w:r w:rsidRPr="00C03971">
              <w:rPr>
                <w:rFonts w:eastAsia="Calibri"/>
                <w:b/>
                <w:sz w:val="23"/>
                <w:szCs w:val="23"/>
                <w:lang w:val="hy-AM" w:eastAsia="en-US"/>
              </w:rPr>
              <w:t>«</w:t>
            </w:r>
            <w:r w:rsidRPr="00C03971">
              <w:rPr>
                <w:rFonts w:ascii="Sylfaen" w:eastAsia="Calibri" w:hAnsi="Sylfaen" w:cs="Sylfaen"/>
                <w:b/>
                <w:sz w:val="23"/>
                <w:szCs w:val="23"/>
                <w:lang w:val="hy-AM" w:eastAsia="en-US"/>
              </w:rPr>
              <w:t>ՄԱՏԱԿԱՐԱՐ</w:t>
            </w:r>
            <w:r w:rsidRPr="00C03971">
              <w:rPr>
                <w:rFonts w:eastAsia="Calibri"/>
                <w:b/>
                <w:sz w:val="23"/>
                <w:szCs w:val="23"/>
                <w:lang w:val="hy-AM" w:eastAsia="en-US"/>
              </w:rPr>
              <w:t>»</w:t>
            </w:r>
          </w:p>
          <w:sdt>
            <w:sdtPr>
              <w:rPr>
                <w:rFonts w:eastAsia="Calibri"/>
                <w:b/>
                <w:sz w:val="23"/>
                <w:szCs w:val="23"/>
                <w:lang w:eastAsia="en-US"/>
              </w:rPr>
              <w:id w:val="937408843"/>
              <w:placeholder>
                <w:docPart w:val="19479E42524A46A7AAD66041846F3435"/>
              </w:placeholder>
            </w:sdtPr>
            <w:sdtContent>
              <w:p w:rsidR="00C03971" w:rsidRPr="00C03971" w:rsidRDefault="00C03971" w:rsidP="00C03971">
                <w:pPr>
                  <w:jc w:val="center"/>
                  <w:rPr>
                    <w:rFonts w:eastAsia="Calibri"/>
                    <w:b/>
                    <w:sz w:val="23"/>
                    <w:szCs w:val="23"/>
                    <w:lang w:val="hy-AM" w:eastAsia="en-US"/>
                  </w:rPr>
                </w:pPr>
                <w:r w:rsidRPr="00C03971">
                  <w:rPr>
                    <w:rFonts w:eastAsia="Calibri"/>
                    <w:b/>
                    <w:sz w:val="23"/>
                    <w:szCs w:val="23"/>
                    <w:lang w:val="hy-AM" w:eastAsia="en-US"/>
                  </w:rPr>
                  <w:t xml:space="preserve"> </w:t>
                </w:r>
              </w:p>
              <w:p w:rsidR="00C03971" w:rsidRPr="00C03971" w:rsidRDefault="00C03971" w:rsidP="00C03971">
                <w:pPr>
                  <w:jc w:val="center"/>
                  <w:rPr>
                    <w:rFonts w:ascii="Sylfaen" w:eastAsia="Calibri" w:hAnsi="Sylfaen" w:cs="Sylfaen"/>
                    <w:b/>
                    <w:sz w:val="23"/>
                    <w:szCs w:val="23"/>
                    <w:lang w:val="hy-AM" w:eastAsia="en-US"/>
                  </w:rPr>
                </w:pPr>
                <w:r w:rsidRPr="00C03971">
                  <w:rPr>
                    <w:rFonts w:ascii="Sylfaen" w:eastAsia="Calibri" w:hAnsi="Sylfaen" w:cs="Sylfaen"/>
                    <w:b/>
                    <w:sz w:val="23"/>
                    <w:szCs w:val="23"/>
                    <w:lang w:val="hy-AM" w:eastAsia="en-US"/>
                  </w:rPr>
                  <w:t>հասցե՝</w:t>
                </w: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ՀՀ</w:t>
                </w:r>
                <w:r w:rsidRPr="00C03971">
                  <w:rPr>
                    <w:rFonts w:eastAsia="Calibri"/>
                    <w:b/>
                    <w:sz w:val="23"/>
                    <w:szCs w:val="23"/>
                    <w:lang w:val="hy-AM" w:eastAsia="en-US"/>
                  </w:rPr>
                  <w:t xml:space="preserve"> , </w:t>
                </w:r>
              </w:p>
              <w:p w:rsidR="00C03971" w:rsidRPr="00C03971" w:rsidRDefault="00C03971" w:rsidP="00C03971">
                <w:pPr>
                  <w:shd w:val="clear" w:color="auto" w:fill="FFFFFF"/>
                  <w:spacing w:line="240" w:lineRule="exact"/>
                  <w:jc w:val="center"/>
                  <w:outlineLvl w:val="0"/>
                  <w:rPr>
                    <w:rFonts w:eastAsia="Calibri"/>
                    <w:b/>
                    <w:sz w:val="23"/>
                    <w:szCs w:val="23"/>
                    <w:lang w:val="hy-AM" w:eastAsia="en-US"/>
                  </w:rPr>
                </w:pPr>
                <w:r w:rsidRPr="00C03971">
                  <w:rPr>
                    <w:rFonts w:ascii="Sylfaen" w:eastAsia="Calibri" w:hAnsi="Sylfaen" w:cs="Sylfaen"/>
                    <w:b/>
                    <w:sz w:val="23"/>
                    <w:szCs w:val="23"/>
                    <w:lang w:val="hy-AM" w:eastAsia="en-US"/>
                  </w:rPr>
                  <w:t>ՀՎՀՀ՝</w:t>
                </w:r>
                <w:r w:rsidRPr="00C03971">
                  <w:rPr>
                    <w:rFonts w:eastAsia="Calibri"/>
                    <w:b/>
                    <w:sz w:val="23"/>
                    <w:szCs w:val="23"/>
                    <w:lang w:val="hy-AM" w:eastAsia="en-US"/>
                  </w:rPr>
                  <w:t xml:space="preserve"> </w:t>
                </w:r>
              </w:p>
              <w:p w:rsidR="00C03971" w:rsidRPr="00C03971" w:rsidRDefault="00C03971" w:rsidP="00C03971">
                <w:pPr>
                  <w:jc w:val="center"/>
                  <w:rPr>
                    <w:rFonts w:eastAsia="Calibri"/>
                    <w:color w:val="5C5C5C"/>
                    <w:sz w:val="23"/>
                    <w:szCs w:val="23"/>
                    <w:shd w:val="clear" w:color="auto" w:fill="FFFFFF"/>
                    <w:lang w:val="hy-AM" w:eastAsia="en-US"/>
                  </w:rPr>
                </w:pPr>
                <w:r w:rsidRPr="00C03971">
                  <w:rPr>
                    <w:rFonts w:ascii="Sylfaen" w:eastAsia="Calibri" w:hAnsi="Sylfaen" w:cs="Sylfaen"/>
                    <w:b/>
                    <w:sz w:val="23"/>
                    <w:szCs w:val="23"/>
                    <w:lang w:val="hy-AM" w:eastAsia="en-US"/>
                  </w:rPr>
                  <w:t>Բանկ՝</w:t>
                </w:r>
                <w:r w:rsidRPr="00C03971">
                  <w:rPr>
                    <w:rFonts w:eastAsia="Calibri"/>
                    <w:b/>
                    <w:sz w:val="23"/>
                    <w:szCs w:val="23"/>
                    <w:lang w:val="hy-AM" w:eastAsia="en-US"/>
                  </w:rPr>
                  <w:t xml:space="preserve"> </w:t>
                </w:r>
                <w:r w:rsidRPr="00C03971">
                  <w:rPr>
                    <w:rFonts w:ascii="Sylfaen" w:eastAsia="Calibri" w:hAnsi="Sylfaen"/>
                    <w:b/>
                    <w:sz w:val="22"/>
                    <w:szCs w:val="16"/>
                    <w:lang w:val="pt-BR" w:eastAsia="en-US"/>
                  </w:rPr>
                  <w:t xml:space="preserve"> </w:t>
                </w:r>
              </w:p>
              <w:p w:rsidR="00C03971" w:rsidRPr="00C03971" w:rsidRDefault="00C03971" w:rsidP="00C03971">
                <w:pPr>
                  <w:jc w:val="center"/>
                  <w:rPr>
                    <w:rFonts w:eastAsia="Calibri"/>
                    <w:b/>
                    <w:lang w:val="hy-AM" w:eastAsia="en-US"/>
                  </w:rPr>
                </w:pPr>
                <w:r w:rsidRPr="00C03971">
                  <w:rPr>
                    <w:rFonts w:eastAsia="Calibri"/>
                    <w:b/>
                    <w:sz w:val="23"/>
                    <w:szCs w:val="23"/>
                    <w:lang w:val="hy-AM" w:eastAsia="en-US"/>
                  </w:rPr>
                  <w:t xml:space="preserve"> </w:t>
                </w:r>
                <w:r w:rsidRPr="00C03971">
                  <w:rPr>
                    <w:rFonts w:ascii="Sylfaen" w:eastAsia="Calibri" w:hAnsi="Sylfaen" w:cs="Sylfaen"/>
                    <w:b/>
                    <w:sz w:val="23"/>
                    <w:szCs w:val="23"/>
                    <w:lang w:val="hy-AM" w:eastAsia="en-US"/>
                  </w:rPr>
                  <w:t>Հ</w:t>
                </w:r>
                <w:r w:rsidRPr="00C03971">
                  <w:rPr>
                    <w:rFonts w:eastAsia="Calibri"/>
                    <w:b/>
                    <w:sz w:val="23"/>
                    <w:szCs w:val="23"/>
                    <w:lang w:val="hy-AM" w:eastAsia="en-US"/>
                  </w:rPr>
                  <w:t>/</w:t>
                </w:r>
                <w:r w:rsidRPr="00C03971">
                  <w:rPr>
                    <w:rFonts w:ascii="Sylfaen" w:eastAsia="Calibri" w:hAnsi="Sylfaen" w:cs="Sylfaen"/>
                    <w:b/>
                    <w:sz w:val="23"/>
                    <w:szCs w:val="23"/>
                    <w:lang w:val="hy-AM" w:eastAsia="en-US"/>
                  </w:rPr>
                  <w:t>Հ՝</w:t>
                </w:r>
                <w:r w:rsidRPr="00C03971">
                  <w:rPr>
                    <w:rFonts w:eastAsia="Calibri"/>
                    <w:b/>
                    <w:sz w:val="23"/>
                    <w:szCs w:val="23"/>
                    <w:lang w:val="hy-AM" w:eastAsia="en-US"/>
                  </w:rPr>
                  <w:t xml:space="preserve"> </w:t>
                </w:r>
              </w:p>
              <w:p w:rsidR="00C03971" w:rsidRPr="00C03971" w:rsidRDefault="00C03971" w:rsidP="00C03971">
                <w:pPr>
                  <w:jc w:val="center"/>
                  <w:rPr>
                    <w:rFonts w:eastAsia="Calibri"/>
                    <w:b/>
                    <w:sz w:val="23"/>
                    <w:szCs w:val="23"/>
                    <w:lang w:val="hy-AM" w:eastAsia="en-US"/>
                  </w:rPr>
                </w:pPr>
              </w:p>
              <w:p w:rsidR="00C03971" w:rsidRPr="00C03971" w:rsidRDefault="00C03971" w:rsidP="00C03971">
                <w:pPr>
                  <w:spacing w:line="240" w:lineRule="exact"/>
                  <w:jc w:val="center"/>
                  <w:rPr>
                    <w:rFonts w:eastAsia="Calibri"/>
                    <w:b/>
                    <w:bCs/>
                    <w:sz w:val="23"/>
                    <w:szCs w:val="23"/>
                    <w:lang w:val="hy-AM" w:eastAsia="en-US"/>
                  </w:rPr>
                </w:pPr>
              </w:p>
              <w:p w:rsidR="00C03971" w:rsidRPr="00C03971" w:rsidRDefault="00C03971" w:rsidP="00C039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ourier New" w:hAnsi="Courier New" w:cs="Courier New"/>
                    <w:color w:val="202124"/>
                    <w:sz w:val="36"/>
                    <w:szCs w:val="36"/>
                    <w:lang w:val="hy-AM"/>
                  </w:rPr>
                </w:pPr>
                <w:r w:rsidRPr="00C03971">
                  <w:rPr>
                    <w:rFonts w:ascii="Sylfaen" w:hAnsi="Sylfaen" w:cs="Sylfaen"/>
                    <w:b/>
                    <w:sz w:val="23"/>
                    <w:szCs w:val="23"/>
                    <w:lang w:val="hy-AM"/>
                  </w:rPr>
                  <w:t>Տնօրեն</w:t>
                </w:r>
                <w:r w:rsidRPr="00C03971">
                  <w:rPr>
                    <w:rFonts w:ascii="Sylfaen" w:hAnsi="Sylfaen" w:cs="Sylfaen"/>
                    <w:b/>
                    <w:sz w:val="20"/>
                    <w:szCs w:val="20"/>
                    <w:lang w:val="hy-AM"/>
                  </w:rPr>
                  <w:t>՝</w:t>
                </w:r>
                <w:r w:rsidRPr="00C03971">
                  <w:rPr>
                    <w:rFonts w:ascii="Courier New" w:hAnsi="Courier New" w:cs="Courier New"/>
                    <w:sz w:val="20"/>
                    <w:szCs w:val="20"/>
                    <w:lang w:val="hy-AM"/>
                  </w:rPr>
                  <w:t xml:space="preserve"> ___________________</w:t>
                </w:r>
                <w:r w:rsidRPr="00C03971">
                  <w:rPr>
                    <w:rFonts w:cs="Courier New"/>
                    <w:b/>
                    <w:bCs/>
                    <w:sz w:val="23"/>
                    <w:szCs w:val="23"/>
                    <w:lang w:val="hy-AM"/>
                  </w:rPr>
                  <w:t xml:space="preserve"> </w:t>
                </w:r>
              </w:p>
              <w:p w:rsidR="00C03971" w:rsidRPr="00C03971" w:rsidRDefault="00C03971" w:rsidP="00C03971">
                <w:pPr>
                  <w:spacing w:line="240" w:lineRule="exact"/>
                  <w:jc w:val="center"/>
                  <w:rPr>
                    <w:rFonts w:eastAsia="Calibri"/>
                    <w:b/>
                    <w:sz w:val="23"/>
                    <w:szCs w:val="23"/>
                    <w:lang w:val="hy-AM" w:eastAsia="en-US"/>
                  </w:rPr>
                </w:pPr>
              </w:p>
              <w:p w:rsidR="00C03971" w:rsidRPr="00C03971" w:rsidRDefault="009163E3" w:rsidP="00C03971">
                <w:pPr>
                  <w:jc w:val="center"/>
                  <w:rPr>
                    <w:rFonts w:eastAsia="Calibri"/>
                    <w:b/>
                    <w:sz w:val="23"/>
                    <w:szCs w:val="23"/>
                    <w:lang w:val="hy-AM" w:eastAsia="en-US"/>
                  </w:rPr>
                </w:pPr>
              </w:p>
            </w:sdtContent>
          </w:sdt>
          <w:p w:rsidR="00C03971" w:rsidRPr="00C03971" w:rsidRDefault="00C03971" w:rsidP="00C03971">
            <w:pPr>
              <w:rPr>
                <w:rFonts w:ascii="Sylfaen" w:eastAsia="Calibri" w:hAnsi="Sylfaen"/>
                <w:sz w:val="16"/>
                <w:szCs w:val="16"/>
                <w:lang w:val="hy-AM" w:eastAsia="en-US"/>
              </w:rPr>
            </w:pPr>
            <w:r w:rsidRPr="00C03971">
              <w:rPr>
                <w:rFonts w:ascii="Sylfaen" w:eastAsia="Calibri" w:hAnsi="Sylfaen"/>
                <w:sz w:val="16"/>
                <w:szCs w:val="16"/>
                <w:lang w:val="hy-AM" w:eastAsia="en-US"/>
              </w:rPr>
              <w:t>«Հարավկովկասյան երկաթուղիներ» ՓԲԸ համակարգող</w:t>
            </w:r>
          </w:p>
          <w:p w:rsidR="00C03971" w:rsidRPr="00C03971" w:rsidRDefault="00C03971" w:rsidP="00C03971">
            <w:pPr>
              <w:rPr>
                <w:rFonts w:eastAsia="Calibri"/>
                <w:sz w:val="18"/>
                <w:szCs w:val="18"/>
                <w:lang w:val="hy-AM" w:eastAsia="en-US"/>
              </w:rPr>
            </w:pPr>
            <w:r w:rsidRPr="00C03971">
              <w:rPr>
                <w:rFonts w:ascii="Sylfaen" w:eastAsia="Calibri" w:hAnsi="Sylfaen"/>
                <w:sz w:val="16"/>
                <w:szCs w:val="16"/>
                <w:lang w:val="hy-AM" w:eastAsia="en-US"/>
              </w:rPr>
              <w:t>ՆՄՏԱ դեպարտամենտի բաժնի պետի տեղակալ</w:t>
            </w:r>
            <w:r w:rsidRPr="00C03971">
              <w:rPr>
                <w:rFonts w:ascii="Sylfaen" w:eastAsia="Calibri" w:hAnsi="Sylfaen"/>
                <w:sz w:val="18"/>
                <w:szCs w:val="18"/>
                <w:lang w:val="hy-AM" w:eastAsia="en-US"/>
              </w:rPr>
              <w:t xml:space="preserve">                                                                                                </w:t>
            </w:r>
          </w:p>
          <w:p w:rsidR="00C03971" w:rsidRPr="00C03971" w:rsidRDefault="00C03971" w:rsidP="00C03971">
            <w:pPr>
              <w:tabs>
                <w:tab w:val="left" w:pos="7672"/>
              </w:tabs>
              <w:rPr>
                <w:rFonts w:ascii="Sylfaen" w:eastAsia="Calibri" w:hAnsi="Sylfaen"/>
                <w:sz w:val="18"/>
                <w:szCs w:val="18"/>
                <w:lang w:val="hy-AM" w:eastAsia="en-US"/>
              </w:rPr>
            </w:pPr>
            <w:r w:rsidRPr="00C03971">
              <w:rPr>
                <w:rFonts w:ascii="Sylfaen" w:eastAsia="Calibri" w:hAnsi="Sylfaen"/>
                <w:sz w:val="16"/>
                <w:szCs w:val="16"/>
                <w:lang w:val="hy-AM" w:eastAsia="en-US"/>
              </w:rPr>
              <w:t>Էկսարջյան Ա</w:t>
            </w:r>
            <w:r w:rsidRPr="00C03971">
              <w:rPr>
                <w:rFonts w:eastAsia="Calibri"/>
                <w:sz w:val="16"/>
                <w:szCs w:val="16"/>
                <w:lang w:val="hy-AM" w:eastAsia="en-US"/>
              </w:rPr>
              <w:t>․</w:t>
            </w:r>
            <w:r w:rsidRPr="00C03971">
              <w:rPr>
                <w:rFonts w:ascii="Sylfaen" w:eastAsia="Calibri" w:hAnsi="Sylfaen"/>
                <w:sz w:val="16"/>
                <w:szCs w:val="16"/>
                <w:lang w:val="hy-AM" w:eastAsia="en-US"/>
              </w:rPr>
              <w:t xml:space="preserve"> Խ</w:t>
            </w:r>
            <w:r w:rsidRPr="00C03971">
              <w:rPr>
                <w:rFonts w:eastAsia="Calibri"/>
                <w:sz w:val="16"/>
                <w:szCs w:val="16"/>
                <w:lang w:val="hy-AM" w:eastAsia="en-US"/>
              </w:rPr>
              <w:t>․</w:t>
            </w:r>
          </w:p>
          <w:p w:rsidR="00C03971" w:rsidRPr="00C03971" w:rsidRDefault="00C03971" w:rsidP="00C03971">
            <w:pPr>
              <w:rPr>
                <w:rFonts w:ascii="Sylfaen" w:eastAsia="Calibri" w:hAnsi="Sylfaen"/>
                <w:b/>
                <w:sz w:val="23"/>
                <w:szCs w:val="23"/>
                <w:lang w:val="hy-AM" w:eastAsia="en-US"/>
              </w:rPr>
            </w:pPr>
            <w:r w:rsidRPr="00C03971">
              <w:rPr>
                <w:rFonts w:ascii="Sylfaen" w:eastAsia="Calibri" w:hAnsi="Sylfaen"/>
                <w:b/>
                <w:sz w:val="23"/>
                <w:szCs w:val="23"/>
                <w:lang w:val="hy-AM" w:eastAsia="en-US"/>
              </w:rPr>
              <w:t xml:space="preserve"> </w:t>
            </w:r>
          </w:p>
        </w:tc>
      </w:tr>
    </w:tbl>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Default="00C03971" w:rsidP="00C03971">
      <w:pPr>
        <w:tabs>
          <w:tab w:val="left" w:pos="7520"/>
        </w:tabs>
        <w:jc w:val="center"/>
        <w:rPr>
          <w:rFonts w:ascii="Sylfaen" w:hAnsi="Sylfaen"/>
          <w:b/>
          <w:lang w:val="hy-AM"/>
        </w:rPr>
      </w:pPr>
    </w:p>
    <w:p w:rsidR="00C03971" w:rsidRPr="00C03971" w:rsidRDefault="00C03971" w:rsidP="00C03971">
      <w:pPr>
        <w:tabs>
          <w:tab w:val="left" w:pos="7520"/>
        </w:tabs>
        <w:jc w:val="center"/>
        <w:rPr>
          <w:rFonts w:ascii="Sylfaen" w:hAnsi="Sylfaen"/>
          <w:b/>
          <w:lang w:val="hy-AM"/>
        </w:rPr>
      </w:pPr>
    </w:p>
    <w:p w:rsidR="00C03971" w:rsidRPr="00C03971" w:rsidRDefault="00C03971" w:rsidP="00C03971">
      <w:pPr>
        <w:tabs>
          <w:tab w:val="left" w:pos="7520"/>
        </w:tabs>
        <w:jc w:val="right"/>
        <w:rPr>
          <w:rFonts w:ascii="Sylfaen" w:hAnsi="Sylfaen"/>
          <w:b/>
          <w:lang w:val="hy-AM"/>
        </w:rPr>
      </w:pPr>
    </w:p>
    <w:p w:rsidR="00C03971" w:rsidRPr="00C03971" w:rsidRDefault="00C03971" w:rsidP="00C03971">
      <w:pPr>
        <w:jc w:val="center"/>
        <w:rPr>
          <w:b/>
          <w:lang w:val="hy-AM"/>
        </w:rPr>
      </w:pPr>
      <w:r w:rsidRPr="00C03971">
        <w:rPr>
          <w:b/>
          <w:lang w:val="hy-AM"/>
        </w:rPr>
        <w:t xml:space="preserve">                                                                                      ПРИЛОЖЕНИЕ № 1/</w:t>
      </w:r>
      <w:r w:rsidRPr="00C03971">
        <w:rPr>
          <w:rFonts w:ascii="Sylfaen" w:hAnsi="Sylfaen" w:cs="Sylfaen"/>
          <w:b/>
          <w:lang w:val="hy-AM"/>
        </w:rPr>
        <w:t>Հավելված</w:t>
      </w:r>
      <w:r w:rsidRPr="00C03971">
        <w:rPr>
          <w:b/>
          <w:lang w:val="hy-AM"/>
        </w:rPr>
        <w:t xml:space="preserve"> №1                                                                                                                                                                                                   </w:t>
      </w:r>
    </w:p>
    <w:p w:rsidR="00C03971" w:rsidRPr="00C03971" w:rsidRDefault="00C03971" w:rsidP="00C03971">
      <w:pPr>
        <w:tabs>
          <w:tab w:val="left" w:pos="1080"/>
          <w:tab w:val="center" w:pos="5348"/>
        </w:tabs>
        <w:spacing w:line="276" w:lineRule="auto"/>
        <w:jc w:val="right"/>
        <w:rPr>
          <w:lang w:val="hy-AM"/>
        </w:rPr>
      </w:pPr>
      <w:r w:rsidRPr="00C03971">
        <w:rPr>
          <w:lang w:val="hy-AM"/>
        </w:rPr>
        <w:t>К договору № ----------- от «--» ------- 2021г.</w:t>
      </w:r>
      <w:r w:rsidRPr="00C03971">
        <w:rPr>
          <w:rFonts w:eastAsia="Calibri"/>
          <w:sz w:val="26"/>
          <w:szCs w:val="26"/>
          <w:lang w:val="hy-AM" w:eastAsia="en-US"/>
        </w:rPr>
        <w:t xml:space="preserve">                                                                                        </w:t>
      </w:r>
    </w:p>
    <w:p w:rsidR="00C03971" w:rsidRPr="00C03971" w:rsidRDefault="00C03971" w:rsidP="00C03971">
      <w:pPr>
        <w:spacing w:line="259" w:lineRule="auto"/>
        <w:jc w:val="right"/>
        <w:rPr>
          <w:rFonts w:eastAsia="Calibri"/>
          <w:sz w:val="22"/>
          <w:szCs w:val="22"/>
          <w:lang w:val="hy-AM" w:eastAsia="en-US"/>
        </w:rPr>
      </w:pPr>
      <w:r w:rsidRPr="00C03971">
        <w:rPr>
          <w:rFonts w:eastAsia="Calibri"/>
          <w:sz w:val="22"/>
          <w:szCs w:val="22"/>
          <w:lang w:val="hy-AM" w:eastAsia="en-US"/>
        </w:rPr>
        <w:t xml:space="preserve">                                                                                                         </w:t>
      </w:r>
      <w:r w:rsidRPr="00C03971">
        <w:rPr>
          <w:rFonts w:ascii="Sylfaen" w:eastAsia="Calibri" w:hAnsi="Sylfaen" w:cs="Sylfaen"/>
          <w:sz w:val="22"/>
          <w:szCs w:val="22"/>
          <w:lang w:val="hy-AM" w:eastAsia="en-US"/>
        </w:rPr>
        <w:t>ՀԱՎԵԼՎԱԾ</w:t>
      </w:r>
      <w:r w:rsidRPr="00C03971">
        <w:rPr>
          <w:rFonts w:eastAsia="Calibri"/>
          <w:sz w:val="22"/>
          <w:szCs w:val="22"/>
          <w:lang w:val="hy-AM" w:eastAsia="en-US"/>
        </w:rPr>
        <w:t xml:space="preserve"> </w:t>
      </w:r>
      <w:r w:rsidRPr="00C03971">
        <w:rPr>
          <w:rFonts w:ascii="Sylfaen" w:eastAsia="Calibri" w:hAnsi="Sylfaen" w:cs="Sylfaen"/>
          <w:sz w:val="22"/>
          <w:szCs w:val="22"/>
          <w:lang w:val="hy-AM" w:eastAsia="en-US"/>
        </w:rPr>
        <w:t>թիվ</w:t>
      </w:r>
      <w:r w:rsidRPr="00C03971">
        <w:rPr>
          <w:rFonts w:eastAsia="Calibri"/>
          <w:sz w:val="22"/>
          <w:szCs w:val="22"/>
          <w:lang w:val="hy-AM" w:eastAsia="en-US"/>
        </w:rPr>
        <w:t xml:space="preserve"> 1 </w:t>
      </w:r>
      <w:r w:rsidRPr="00C03971">
        <w:rPr>
          <w:rFonts w:ascii="Sylfaen" w:eastAsia="Calibri" w:hAnsi="Sylfaen" w:cs="Sylfaen"/>
          <w:sz w:val="22"/>
          <w:szCs w:val="22"/>
          <w:lang w:val="hy-AM" w:eastAsia="en-US"/>
        </w:rPr>
        <w:t>Թիվ</w:t>
      </w:r>
      <w:r w:rsidRPr="00C03971">
        <w:rPr>
          <w:rFonts w:eastAsia="Calibri"/>
          <w:sz w:val="22"/>
          <w:szCs w:val="22"/>
          <w:lang w:val="hy-AM" w:eastAsia="en-US"/>
        </w:rPr>
        <w:t xml:space="preserve"> </w:t>
      </w:r>
      <w:r w:rsidRPr="00C03971">
        <w:rPr>
          <w:rFonts w:ascii="Sylfaen" w:hAnsi="Sylfaen"/>
          <w:lang w:val="hy-AM"/>
        </w:rPr>
        <w:t>------</w:t>
      </w:r>
      <w:r w:rsidRPr="00C03971">
        <w:rPr>
          <w:lang w:val="hy-AM"/>
        </w:rPr>
        <w:t xml:space="preserve"> </w:t>
      </w:r>
      <w:r w:rsidRPr="00C03971">
        <w:rPr>
          <w:rFonts w:ascii="Sylfaen" w:eastAsia="Calibri" w:hAnsi="Sylfaen" w:cs="Sylfaen"/>
          <w:sz w:val="22"/>
          <w:szCs w:val="22"/>
          <w:lang w:val="hy-AM" w:eastAsia="en-US"/>
        </w:rPr>
        <w:t>Պայմանագրին</w:t>
      </w:r>
      <w:r w:rsidRPr="00C03971">
        <w:rPr>
          <w:rFonts w:eastAsia="Calibri"/>
          <w:sz w:val="22"/>
          <w:szCs w:val="22"/>
          <w:lang w:val="hy-AM" w:eastAsia="en-US"/>
        </w:rPr>
        <w:t xml:space="preserve"> </w:t>
      </w:r>
    </w:p>
    <w:p w:rsidR="00C03971" w:rsidRPr="00C03971" w:rsidRDefault="00C03971" w:rsidP="00C03971">
      <w:pPr>
        <w:spacing w:line="259" w:lineRule="auto"/>
        <w:jc w:val="right"/>
        <w:rPr>
          <w:rFonts w:eastAsia="Calibri"/>
          <w:sz w:val="22"/>
          <w:szCs w:val="22"/>
          <w:lang w:val="hy-AM" w:eastAsia="en-US"/>
        </w:rPr>
      </w:pPr>
      <w:r w:rsidRPr="00C03971">
        <w:rPr>
          <w:rFonts w:ascii="Sylfaen" w:eastAsia="Calibri" w:hAnsi="Sylfaen" w:cs="Sylfaen"/>
          <w:sz w:val="22"/>
          <w:szCs w:val="22"/>
          <w:lang w:val="hy-AM" w:eastAsia="en-US"/>
        </w:rPr>
        <w:t>կից</w:t>
      </w:r>
      <w:r w:rsidRPr="00C03971">
        <w:rPr>
          <w:rFonts w:eastAsia="Calibri"/>
          <w:sz w:val="22"/>
          <w:szCs w:val="22"/>
          <w:lang w:val="hy-AM" w:eastAsia="en-US"/>
        </w:rPr>
        <w:t xml:space="preserve">  </w:t>
      </w:r>
      <w:r w:rsidRPr="00C03971">
        <w:rPr>
          <w:rFonts w:ascii="Sylfaen" w:eastAsia="Calibri" w:hAnsi="Sylfaen" w:cs="Sylfaen"/>
          <w:sz w:val="22"/>
          <w:szCs w:val="22"/>
          <w:lang w:val="hy-AM" w:eastAsia="en-US"/>
        </w:rPr>
        <w:t>առ</w:t>
      </w:r>
      <w:r w:rsidRPr="00C03971">
        <w:rPr>
          <w:rFonts w:eastAsia="Calibri"/>
          <w:sz w:val="22"/>
          <w:szCs w:val="22"/>
          <w:lang w:val="hy-AM" w:eastAsia="en-US"/>
        </w:rPr>
        <w:t xml:space="preserve"> «--»</w:t>
      </w:r>
      <w:r w:rsidRPr="00C03971">
        <w:rPr>
          <w:rFonts w:ascii="Sylfaen" w:eastAsia="Calibri" w:hAnsi="Sylfaen"/>
          <w:sz w:val="22"/>
          <w:szCs w:val="22"/>
          <w:lang w:val="hy-AM" w:eastAsia="en-US"/>
        </w:rPr>
        <w:t>-------</w:t>
      </w:r>
      <w:r w:rsidRPr="00C03971">
        <w:rPr>
          <w:rFonts w:eastAsia="Calibri"/>
          <w:sz w:val="22"/>
          <w:szCs w:val="22"/>
          <w:lang w:val="hy-AM" w:eastAsia="en-US"/>
        </w:rPr>
        <w:t xml:space="preserve">2021 </w:t>
      </w:r>
      <w:r w:rsidRPr="00C03971">
        <w:rPr>
          <w:rFonts w:ascii="Sylfaen" w:eastAsia="Calibri" w:hAnsi="Sylfaen" w:cs="Sylfaen"/>
          <w:sz w:val="22"/>
          <w:szCs w:val="22"/>
          <w:lang w:val="hy-AM" w:eastAsia="en-US"/>
        </w:rPr>
        <w:t>թ</w:t>
      </w:r>
      <w:r w:rsidRPr="00C03971">
        <w:rPr>
          <w:rFonts w:eastAsia="Calibri"/>
          <w:sz w:val="22"/>
          <w:szCs w:val="22"/>
          <w:lang w:val="hy-AM" w:eastAsia="en-US"/>
        </w:rPr>
        <w:t xml:space="preserve">.   </w:t>
      </w:r>
    </w:p>
    <w:p w:rsidR="00C03971" w:rsidRPr="00C03971" w:rsidRDefault="00C03971" w:rsidP="00C03971">
      <w:pPr>
        <w:spacing w:line="259" w:lineRule="auto"/>
        <w:jc w:val="center"/>
        <w:rPr>
          <w:rFonts w:ascii="Sylfaen" w:eastAsia="Calibri" w:hAnsi="Sylfaen" w:cs="Sylfaen"/>
          <w:lang w:val="hy-AM" w:eastAsia="en-US"/>
        </w:rPr>
      </w:pPr>
      <w:r w:rsidRPr="00C03971">
        <w:rPr>
          <w:rFonts w:eastAsia="Calibri"/>
          <w:lang w:val="hy-AM" w:eastAsia="en-US"/>
        </w:rPr>
        <w:t>Спецификация №1 /</w:t>
      </w:r>
      <w:r w:rsidRPr="00C03971">
        <w:rPr>
          <w:rFonts w:ascii="Sylfaen" w:eastAsia="Calibri" w:hAnsi="Sylfaen" w:cs="Sylfaen"/>
          <w:lang w:val="hy-AM" w:eastAsia="en-US"/>
        </w:rPr>
        <w:t xml:space="preserve">Մասնագիր </w:t>
      </w:r>
      <w:r w:rsidRPr="00C03971">
        <w:rPr>
          <w:rFonts w:ascii="Sylfaen" w:eastAsia="Calibri" w:hAnsi="Sylfaen" w:cs="Sylfaen"/>
          <w:sz w:val="22"/>
          <w:szCs w:val="22"/>
          <w:lang w:val="hy-AM" w:eastAsia="en-US"/>
        </w:rPr>
        <w:t>թիվ</w:t>
      </w:r>
      <w:r w:rsidRPr="00C03971">
        <w:rPr>
          <w:rFonts w:eastAsia="Calibri"/>
          <w:sz w:val="22"/>
          <w:szCs w:val="22"/>
          <w:lang w:val="hy-AM" w:eastAsia="en-US"/>
        </w:rPr>
        <w:t xml:space="preserve"> 1</w:t>
      </w:r>
    </w:p>
    <w:p w:rsidR="00C03971" w:rsidRPr="00C03971" w:rsidRDefault="00C03971" w:rsidP="00C03971">
      <w:pPr>
        <w:jc w:val="both"/>
        <w:rPr>
          <w:rFonts w:ascii="Sylfaen" w:hAnsi="Sylfaen" w:cs="Arial"/>
          <w:lang w:val="hy-AM"/>
        </w:rPr>
      </w:pPr>
    </w:p>
    <w:tbl>
      <w:tblPr>
        <w:tblStyle w:val="18"/>
        <w:tblW w:w="11199" w:type="dxa"/>
        <w:tblInd w:w="-431" w:type="dxa"/>
        <w:tblLayout w:type="fixed"/>
        <w:tblLook w:val="04A0" w:firstRow="1" w:lastRow="0" w:firstColumn="1" w:lastColumn="0" w:noHBand="0" w:noVBand="1"/>
      </w:tblPr>
      <w:tblGrid>
        <w:gridCol w:w="568"/>
        <w:gridCol w:w="1276"/>
        <w:gridCol w:w="3827"/>
        <w:gridCol w:w="709"/>
        <w:gridCol w:w="1559"/>
        <w:gridCol w:w="567"/>
        <w:gridCol w:w="709"/>
        <w:gridCol w:w="850"/>
        <w:gridCol w:w="1134"/>
      </w:tblGrid>
      <w:tr w:rsidR="00C03971" w:rsidRPr="00C03971" w:rsidTr="00E25DAC">
        <w:tc>
          <w:tcPr>
            <w:tcW w:w="568" w:type="dxa"/>
          </w:tcPr>
          <w:p w:rsidR="00C03971" w:rsidRPr="00C03971" w:rsidRDefault="00C03971" w:rsidP="00C03971">
            <w:pPr>
              <w:rPr>
                <w:rFonts w:eastAsia="Calibri"/>
                <w:b/>
                <w:sz w:val="22"/>
                <w:szCs w:val="22"/>
                <w:lang w:eastAsia="en-US"/>
              </w:rPr>
            </w:pPr>
            <w:r w:rsidRPr="00C03971">
              <w:rPr>
                <w:rFonts w:eastAsia="Calibri"/>
                <w:b/>
                <w:color w:val="202124"/>
                <w:sz w:val="22"/>
                <w:szCs w:val="22"/>
                <w:shd w:val="clear" w:color="auto" w:fill="FFFFFF"/>
                <w:lang w:eastAsia="en-US"/>
              </w:rPr>
              <w:t>№п/п</w:t>
            </w:r>
          </w:p>
        </w:tc>
        <w:tc>
          <w:tcPr>
            <w:tcW w:w="1276" w:type="dxa"/>
          </w:tcPr>
          <w:p w:rsidR="00C03971" w:rsidRPr="00C03971" w:rsidRDefault="00C03971" w:rsidP="00C03971">
            <w:pPr>
              <w:rPr>
                <w:rFonts w:eastAsia="Calibri"/>
                <w:b/>
                <w:sz w:val="22"/>
                <w:szCs w:val="22"/>
                <w:lang w:eastAsia="en-US"/>
              </w:rPr>
            </w:pPr>
            <w:r w:rsidRPr="00C03971">
              <w:rPr>
                <w:rFonts w:eastAsia="Calibri"/>
                <w:b/>
                <w:sz w:val="22"/>
                <w:szCs w:val="22"/>
                <w:lang w:eastAsia="en-US"/>
              </w:rPr>
              <w:t>Код СКМРТ</w:t>
            </w:r>
          </w:p>
        </w:tc>
        <w:tc>
          <w:tcPr>
            <w:tcW w:w="3827" w:type="dxa"/>
          </w:tcPr>
          <w:p w:rsidR="00C03971" w:rsidRPr="00C03971" w:rsidRDefault="00C03971" w:rsidP="00C03971">
            <w:pPr>
              <w:rPr>
                <w:rFonts w:eastAsia="Calibri"/>
                <w:b/>
                <w:sz w:val="22"/>
                <w:szCs w:val="22"/>
                <w:lang w:eastAsia="en-US"/>
              </w:rPr>
            </w:pPr>
            <w:r w:rsidRPr="00C03971">
              <w:rPr>
                <w:rFonts w:eastAsia="Calibri"/>
                <w:b/>
                <w:sz w:val="22"/>
                <w:szCs w:val="22"/>
                <w:lang w:eastAsia="en-US"/>
              </w:rPr>
              <w:t>Наименование товара</w:t>
            </w:r>
          </w:p>
        </w:tc>
        <w:tc>
          <w:tcPr>
            <w:tcW w:w="709" w:type="dxa"/>
          </w:tcPr>
          <w:p w:rsidR="00C03971" w:rsidRPr="00C03971" w:rsidRDefault="00C03971" w:rsidP="00C03971">
            <w:pPr>
              <w:rPr>
                <w:rFonts w:eastAsia="Calibri"/>
                <w:b/>
                <w:sz w:val="22"/>
                <w:szCs w:val="22"/>
                <w:lang w:eastAsia="en-US"/>
              </w:rPr>
            </w:pPr>
            <w:r w:rsidRPr="00C03971">
              <w:rPr>
                <w:rFonts w:eastAsia="Calibri"/>
                <w:b/>
                <w:sz w:val="22"/>
                <w:szCs w:val="22"/>
                <w:lang w:eastAsia="en-US"/>
              </w:rPr>
              <w:t>ГОСТ</w:t>
            </w:r>
          </w:p>
        </w:tc>
        <w:tc>
          <w:tcPr>
            <w:tcW w:w="1559" w:type="dxa"/>
          </w:tcPr>
          <w:p w:rsidR="00C03971" w:rsidRPr="00C03971" w:rsidRDefault="00C03971" w:rsidP="00C03971">
            <w:pPr>
              <w:rPr>
                <w:rFonts w:eastAsia="Calibri"/>
                <w:b/>
                <w:sz w:val="22"/>
                <w:szCs w:val="22"/>
                <w:lang w:val="en-US" w:eastAsia="en-US"/>
              </w:rPr>
            </w:pPr>
            <w:r w:rsidRPr="00C03971">
              <w:rPr>
                <w:rFonts w:eastAsia="Calibri"/>
                <w:b/>
                <w:sz w:val="22"/>
                <w:szCs w:val="22"/>
                <w:lang w:eastAsia="en-US"/>
              </w:rPr>
              <w:t>Сорт, Размер</w:t>
            </w:r>
          </w:p>
        </w:tc>
        <w:tc>
          <w:tcPr>
            <w:tcW w:w="567" w:type="dxa"/>
          </w:tcPr>
          <w:p w:rsidR="00C03971" w:rsidRPr="00C03971" w:rsidRDefault="00C03971" w:rsidP="00C03971">
            <w:pPr>
              <w:rPr>
                <w:rFonts w:eastAsia="Calibri"/>
                <w:b/>
                <w:sz w:val="22"/>
                <w:szCs w:val="22"/>
                <w:lang w:val="en-US" w:eastAsia="en-US"/>
              </w:rPr>
            </w:pPr>
            <w:r w:rsidRPr="00C03971">
              <w:rPr>
                <w:rFonts w:eastAsia="Calibri"/>
                <w:b/>
                <w:sz w:val="22"/>
                <w:szCs w:val="22"/>
                <w:lang w:eastAsia="en-US"/>
              </w:rPr>
              <w:t>Ед</w:t>
            </w:r>
            <w:r w:rsidRPr="00C03971">
              <w:rPr>
                <w:rFonts w:eastAsia="Calibri"/>
                <w:b/>
                <w:sz w:val="22"/>
                <w:szCs w:val="22"/>
                <w:lang w:val="en-US" w:eastAsia="en-US"/>
              </w:rPr>
              <w:t>.</w:t>
            </w:r>
            <w:r w:rsidRPr="00C03971">
              <w:rPr>
                <w:rFonts w:eastAsia="Calibri"/>
                <w:b/>
                <w:sz w:val="22"/>
                <w:szCs w:val="22"/>
                <w:lang w:eastAsia="en-US"/>
              </w:rPr>
              <w:t xml:space="preserve"> изм</w:t>
            </w:r>
          </w:p>
        </w:tc>
        <w:tc>
          <w:tcPr>
            <w:tcW w:w="709" w:type="dxa"/>
          </w:tcPr>
          <w:p w:rsidR="00C03971" w:rsidRPr="00C03971" w:rsidRDefault="00C03971" w:rsidP="00C03971">
            <w:pPr>
              <w:rPr>
                <w:rFonts w:eastAsia="Calibri"/>
                <w:b/>
                <w:sz w:val="22"/>
                <w:szCs w:val="22"/>
                <w:lang w:eastAsia="en-US"/>
              </w:rPr>
            </w:pPr>
            <w:r w:rsidRPr="00C03971">
              <w:rPr>
                <w:rFonts w:eastAsia="Calibri"/>
                <w:b/>
                <w:sz w:val="22"/>
                <w:szCs w:val="22"/>
                <w:lang w:eastAsia="en-US"/>
              </w:rPr>
              <w:t>Кол-во</w:t>
            </w:r>
          </w:p>
        </w:tc>
        <w:tc>
          <w:tcPr>
            <w:tcW w:w="850" w:type="dxa"/>
          </w:tcPr>
          <w:p w:rsidR="00C03971" w:rsidRPr="00C03971" w:rsidRDefault="00C03971" w:rsidP="00C03971">
            <w:pPr>
              <w:rPr>
                <w:rFonts w:eastAsia="Calibri"/>
                <w:b/>
                <w:sz w:val="22"/>
                <w:szCs w:val="22"/>
                <w:lang w:eastAsia="en-US"/>
              </w:rPr>
            </w:pPr>
            <w:r w:rsidRPr="00C03971">
              <w:rPr>
                <w:rFonts w:eastAsia="Calibri"/>
                <w:b/>
                <w:sz w:val="22"/>
                <w:szCs w:val="22"/>
                <w:lang w:eastAsia="en-US"/>
              </w:rPr>
              <w:t>Цена с НДС</w:t>
            </w:r>
          </w:p>
        </w:tc>
        <w:tc>
          <w:tcPr>
            <w:tcW w:w="1134" w:type="dxa"/>
          </w:tcPr>
          <w:p w:rsidR="00C03971" w:rsidRPr="00C03971" w:rsidRDefault="00C03971" w:rsidP="00C03971">
            <w:pPr>
              <w:rPr>
                <w:rFonts w:eastAsia="Calibri"/>
                <w:b/>
                <w:sz w:val="22"/>
                <w:szCs w:val="22"/>
                <w:lang w:eastAsia="en-US"/>
              </w:rPr>
            </w:pPr>
            <w:r w:rsidRPr="00C03971">
              <w:rPr>
                <w:rFonts w:eastAsia="Calibri"/>
                <w:b/>
                <w:sz w:val="22"/>
                <w:szCs w:val="22"/>
                <w:lang w:eastAsia="en-US"/>
              </w:rPr>
              <w:t>Сумма с НДС</w:t>
            </w:r>
          </w:p>
        </w:tc>
      </w:tr>
      <w:tr w:rsidR="00C03971" w:rsidRPr="00C03971" w:rsidTr="00E25DAC">
        <w:trPr>
          <w:trHeight w:val="1000"/>
        </w:trPr>
        <w:tc>
          <w:tcPr>
            <w:tcW w:w="568" w:type="dxa"/>
          </w:tcPr>
          <w:p w:rsidR="00C03971" w:rsidRPr="00C03971" w:rsidRDefault="00C03971" w:rsidP="00C03971">
            <w:pPr>
              <w:rPr>
                <w:rFonts w:eastAsia="Calibri"/>
                <w:sz w:val="20"/>
                <w:szCs w:val="22"/>
                <w:lang w:eastAsia="en-US"/>
              </w:rPr>
            </w:pPr>
            <w:r w:rsidRPr="00C03971">
              <w:rPr>
                <w:rFonts w:eastAsia="Calibri"/>
                <w:sz w:val="20"/>
                <w:szCs w:val="22"/>
                <w:lang w:eastAsia="en-US"/>
              </w:rPr>
              <w:t>1</w:t>
            </w:r>
          </w:p>
        </w:tc>
        <w:tc>
          <w:tcPr>
            <w:tcW w:w="1276" w:type="dxa"/>
          </w:tcPr>
          <w:p w:rsidR="00C03971" w:rsidRPr="00C03971" w:rsidRDefault="00C03971" w:rsidP="00C03971">
            <w:pPr>
              <w:rPr>
                <w:rFonts w:eastAsia="Calibri"/>
                <w:sz w:val="18"/>
                <w:szCs w:val="22"/>
                <w:lang w:eastAsia="en-US"/>
              </w:rPr>
            </w:pPr>
          </w:p>
        </w:tc>
        <w:tc>
          <w:tcPr>
            <w:tcW w:w="3827" w:type="dxa"/>
          </w:tcPr>
          <w:p w:rsidR="00C03971" w:rsidRPr="00C03971" w:rsidRDefault="00C03971" w:rsidP="00C039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18"/>
                <w:szCs w:val="22"/>
                <w:lang w:eastAsia="en-US"/>
              </w:rPr>
            </w:pPr>
          </w:p>
        </w:tc>
        <w:tc>
          <w:tcPr>
            <w:tcW w:w="709" w:type="dxa"/>
          </w:tcPr>
          <w:p w:rsidR="00C03971" w:rsidRPr="00C03971" w:rsidRDefault="00C03971" w:rsidP="00C03971">
            <w:pPr>
              <w:rPr>
                <w:rFonts w:eastAsia="Calibri"/>
                <w:sz w:val="18"/>
                <w:szCs w:val="22"/>
                <w:lang w:eastAsia="en-US"/>
              </w:rPr>
            </w:pPr>
            <w:r w:rsidRPr="00C03971">
              <w:rPr>
                <w:rFonts w:eastAsia="Calibri"/>
                <w:sz w:val="18"/>
                <w:szCs w:val="22"/>
                <w:lang w:eastAsia="en-US"/>
              </w:rPr>
              <w:t>ГОСТ 4754-97</w:t>
            </w:r>
          </w:p>
        </w:tc>
        <w:tc>
          <w:tcPr>
            <w:tcW w:w="1559" w:type="dxa"/>
          </w:tcPr>
          <w:p w:rsidR="00C03971" w:rsidRPr="00C03971" w:rsidRDefault="00C03971" w:rsidP="00C03971">
            <w:pPr>
              <w:rPr>
                <w:rFonts w:eastAsia="Calibri"/>
                <w:sz w:val="18"/>
                <w:szCs w:val="22"/>
                <w:lang w:val="hy-AM" w:eastAsia="en-US"/>
              </w:rPr>
            </w:pPr>
          </w:p>
        </w:tc>
        <w:tc>
          <w:tcPr>
            <w:tcW w:w="567" w:type="dxa"/>
          </w:tcPr>
          <w:p w:rsidR="00C03971" w:rsidRPr="00C03971" w:rsidRDefault="00C03971" w:rsidP="00C03971">
            <w:pPr>
              <w:rPr>
                <w:rFonts w:eastAsia="Calibri"/>
                <w:sz w:val="18"/>
                <w:szCs w:val="22"/>
                <w:lang w:eastAsia="en-US"/>
              </w:rPr>
            </w:pPr>
          </w:p>
        </w:tc>
        <w:tc>
          <w:tcPr>
            <w:tcW w:w="709" w:type="dxa"/>
          </w:tcPr>
          <w:p w:rsidR="00C03971" w:rsidRPr="00C03971" w:rsidRDefault="00C03971" w:rsidP="00C03971">
            <w:pPr>
              <w:rPr>
                <w:rFonts w:eastAsia="Calibri"/>
                <w:sz w:val="18"/>
                <w:szCs w:val="22"/>
                <w:lang w:val="en-US" w:eastAsia="en-US"/>
              </w:rPr>
            </w:pPr>
          </w:p>
        </w:tc>
        <w:tc>
          <w:tcPr>
            <w:tcW w:w="850" w:type="dxa"/>
          </w:tcPr>
          <w:p w:rsidR="00C03971" w:rsidRPr="00C03971" w:rsidRDefault="00C03971" w:rsidP="00C03971">
            <w:pPr>
              <w:rPr>
                <w:rFonts w:eastAsia="Calibri"/>
                <w:sz w:val="18"/>
                <w:szCs w:val="22"/>
                <w:lang w:val="en-US" w:eastAsia="en-US"/>
              </w:rPr>
            </w:pPr>
          </w:p>
        </w:tc>
        <w:tc>
          <w:tcPr>
            <w:tcW w:w="1134" w:type="dxa"/>
          </w:tcPr>
          <w:p w:rsidR="00C03971" w:rsidRPr="00C03971" w:rsidRDefault="00C03971" w:rsidP="00C03971">
            <w:pPr>
              <w:rPr>
                <w:rFonts w:eastAsia="Calibri"/>
                <w:sz w:val="18"/>
                <w:szCs w:val="22"/>
                <w:lang w:val="en-US" w:eastAsia="en-US"/>
              </w:rPr>
            </w:pPr>
          </w:p>
        </w:tc>
      </w:tr>
      <w:tr w:rsidR="00C03971" w:rsidRPr="00C03971" w:rsidTr="00E25DAC">
        <w:tc>
          <w:tcPr>
            <w:tcW w:w="568" w:type="dxa"/>
          </w:tcPr>
          <w:p w:rsidR="00C03971" w:rsidRPr="00C03971" w:rsidRDefault="00C03971" w:rsidP="00C03971">
            <w:pPr>
              <w:rPr>
                <w:rFonts w:ascii="Calibri" w:eastAsia="Calibri" w:hAnsi="Calibri"/>
                <w:sz w:val="20"/>
                <w:szCs w:val="22"/>
                <w:lang w:eastAsia="en-US"/>
              </w:rPr>
            </w:pPr>
          </w:p>
        </w:tc>
        <w:tc>
          <w:tcPr>
            <w:tcW w:w="1276" w:type="dxa"/>
          </w:tcPr>
          <w:p w:rsidR="00C03971" w:rsidRPr="00C03971" w:rsidRDefault="00C03971" w:rsidP="00C03971">
            <w:pPr>
              <w:rPr>
                <w:rFonts w:ascii="Calibri" w:eastAsia="Calibri" w:hAnsi="Calibri"/>
                <w:b/>
                <w:sz w:val="18"/>
                <w:szCs w:val="22"/>
                <w:lang w:eastAsia="en-US"/>
              </w:rPr>
            </w:pPr>
            <w:r w:rsidRPr="00C03971">
              <w:rPr>
                <w:rFonts w:ascii="Calibri" w:eastAsia="Calibri" w:hAnsi="Calibri"/>
                <w:b/>
                <w:sz w:val="18"/>
                <w:szCs w:val="22"/>
                <w:lang w:eastAsia="en-US"/>
              </w:rPr>
              <w:t xml:space="preserve">Итого </w:t>
            </w:r>
          </w:p>
        </w:tc>
        <w:tc>
          <w:tcPr>
            <w:tcW w:w="3827" w:type="dxa"/>
          </w:tcPr>
          <w:p w:rsidR="00C03971" w:rsidRPr="00C03971" w:rsidRDefault="00C03971" w:rsidP="00C03971">
            <w:pPr>
              <w:rPr>
                <w:rFonts w:ascii="Calibri" w:eastAsia="Calibri" w:hAnsi="Calibri"/>
                <w:sz w:val="18"/>
                <w:szCs w:val="22"/>
                <w:lang w:eastAsia="en-US"/>
              </w:rPr>
            </w:pPr>
          </w:p>
        </w:tc>
        <w:tc>
          <w:tcPr>
            <w:tcW w:w="709" w:type="dxa"/>
          </w:tcPr>
          <w:p w:rsidR="00C03971" w:rsidRPr="00C03971" w:rsidRDefault="00C03971" w:rsidP="00C03971">
            <w:pPr>
              <w:rPr>
                <w:rFonts w:ascii="Calibri" w:eastAsia="Calibri" w:hAnsi="Calibri"/>
                <w:sz w:val="18"/>
                <w:szCs w:val="22"/>
                <w:lang w:eastAsia="en-US"/>
              </w:rPr>
            </w:pPr>
          </w:p>
        </w:tc>
        <w:tc>
          <w:tcPr>
            <w:tcW w:w="1559" w:type="dxa"/>
          </w:tcPr>
          <w:p w:rsidR="00C03971" w:rsidRPr="00C03971" w:rsidRDefault="00C03971" w:rsidP="00C03971">
            <w:pPr>
              <w:rPr>
                <w:rFonts w:ascii="Calibri" w:eastAsia="Calibri" w:hAnsi="Calibri"/>
                <w:sz w:val="18"/>
                <w:szCs w:val="22"/>
                <w:lang w:eastAsia="en-US"/>
              </w:rPr>
            </w:pPr>
          </w:p>
        </w:tc>
        <w:tc>
          <w:tcPr>
            <w:tcW w:w="567" w:type="dxa"/>
          </w:tcPr>
          <w:p w:rsidR="00C03971" w:rsidRPr="00C03971" w:rsidRDefault="00C03971" w:rsidP="00C03971">
            <w:pPr>
              <w:rPr>
                <w:rFonts w:ascii="Calibri" w:eastAsia="Calibri" w:hAnsi="Calibri"/>
                <w:sz w:val="18"/>
                <w:szCs w:val="22"/>
                <w:lang w:eastAsia="en-US"/>
              </w:rPr>
            </w:pPr>
          </w:p>
        </w:tc>
        <w:tc>
          <w:tcPr>
            <w:tcW w:w="709" w:type="dxa"/>
          </w:tcPr>
          <w:p w:rsidR="00C03971" w:rsidRPr="00C03971" w:rsidRDefault="00C03971" w:rsidP="00C03971">
            <w:pPr>
              <w:rPr>
                <w:rFonts w:ascii="Calibri" w:eastAsia="Calibri" w:hAnsi="Calibri"/>
                <w:b/>
                <w:sz w:val="18"/>
                <w:szCs w:val="22"/>
                <w:lang w:val="en-US" w:eastAsia="en-US"/>
              </w:rPr>
            </w:pPr>
          </w:p>
        </w:tc>
        <w:tc>
          <w:tcPr>
            <w:tcW w:w="850" w:type="dxa"/>
          </w:tcPr>
          <w:p w:rsidR="00C03971" w:rsidRPr="00C03971" w:rsidRDefault="00C03971" w:rsidP="00C03971">
            <w:pPr>
              <w:rPr>
                <w:rFonts w:ascii="Calibri" w:eastAsia="Calibri" w:hAnsi="Calibri"/>
                <w:sz w:val="18"/>
                <w:szCs w:val="22"/>
                <w:lang w:eastAsia="en-US"/>
              </w:rPr>
            </w:pPr>
          </w:p>
        </w:tc>
        <w:tc>
          <w:tcPr>
            <w:tcW w:w="1134" w:type="dxa"/>
          </w:tcPr>
          <w:p w:rsidR="00C03971" w:rsidRPr="00C03971" w:rsidRDefault="00C03971" w:rsidP="00C03971">
            <w:pPr>
              <w:rPr>
                <w:rFonts w:ascii="Calibri" w:eastAsia="Calibri" w:hAnsi="Calibri"/>
                <w:b/>
                <w:sz w:val="18"/>
                <w:szCs w:val="22"/>
                <w:lang w:val="en-US" w:eastAsia="en-US"/>
              </w:rPr>
            </w:pPr>
          </w:p>
        </w:tc>
      </w:tr>
    </w:tbl>
    <w:p w:rsidR="00C03971" w:rsidRPr="00C03971" w:rsidRDefault="00C03971" w:rsidP="00C03971">
      <w:pPr>
        <w:tabs>
          <w:tab w:val="left" w:pos="1695"/>
        </w:tabs>
        <w:rPr>
          <w:rFonts w:ascii="Sylfaen" w:hAnsi="Sylfaen"/>
          <w:lang w:val="hy-AM"/>
        </w:rPr>
      </w:pPr>
      <w:r w:rsidRPr="00C03971">
        <w:rPr>
          <w:lang w:val="hy-AM"/>
        </w:rPr>
        <w:t xml:space="preserve">                     </w:t>
      </w:r>
    </w:p>
    <w:p w:rsidR="00C03971" w:rsidRPr="00C03971" w:rsidRDefault="00C03971" w:rsidP="00C03971">
      <w:pPr>
        <w:spacing w:line="259" w:lineRule="auto"/>
        <w:jc w:val="both"/>
        <w:rPr>
          <w:rFonts w:ascii="Sylfaen" w:eastAsia="Calibri" w:hAnsi="Sylfaen"/>
          <w:sz w:val="20"/>
          <w:szCs w:val="20"/>
          <w:lang w:eastAsia="en-US"/>
        </w:rPr>
      </w:pPr>
      <w:r w:rsidRPr="00C03971">
        <w:rPr>
          <w:rFonts w:ascii="Sylfaen" w:eastAsia="Calibri" w:hAnsi="Sylfaen"/>
          <w:sz w:val="20"/>
          <w:szCs w:val="20"/>
          <w:lang w:eastAsia="en-US"/>
        </w:rPr>
        <w:t>Общая сумма настоящего договора составляет</w:t>
      </w:r>
      <w:r w:rsidRPr="00C03971">
        <w:rPr>
          <w:rFonts w:ascii="Sylfaen" w:eastAsia="Calibri" w:hAnsi="Sylfaen"/>
          <w:sz w:val="20"/>
          <w:szCs w:val="20"/>
          <w:lang w:val="hy-AM" w:eastAsia="en-US"/>
        </w:rPr>
        <w:t xml:space="preserve"> </w:t>
      </w:r>
      <w:r w:rsidRPr="00C03971">
        <w:rPr>
          <w:rFonts w:ascii="Sylfaen" w:eastAsia="Calibri" w:hAnsi="Sylfaen"/>
          <w:sz w:val="20"/>
          <w:szCs w:val="20"/>
          <w:lang w:eastAsia="en-US"/>
        </w:rPr>
        <w:t>2 568 100 (</w:t>
      </w:r>
      <w:r w:rsidRPr="00C03971">
        <w:rPr>
          <w:rFonts w:eastAsia="Calibri"/>
          <w:sz w:val="20"/>
          <w:szCs w:val="20"/>
          <w:lang w:eastAsia="en-US"/>
        </w:rPr>
        <w:t>два миллиона пятьсот шестьдесят восемь тысяч сто</w:t>
      </w:r>
      <w:r w:rsidRPr="00C03971">
        <w:rPr>
          <w:rFonts w:ascii="Sylfaen" w:eastAsia="Calibri" w:hAnsi="Sylfaen"/>
          <w:sz w:val="20"/>
          <w:szCs w:val="20"/>
          <w:lang w:eastAsia="en-US"/>
        </w:rPr>
        <w:t xml:space="preserve">) драм РА, в т.ч. НДС. </w:t>
      </w:r>
    </w:p>
    <w:p w:rsidR="00C03971" w:rsidRPr="00C03971" w:rsidRDefault="00C03971" w:rsidP="00C03971">
      <w:pPr>
        <w:spacing w:after="160" w:line="259" w:lineRule="auto"/>
        <w:jc w:val="both"/>
        <w:rPr>
          <w:rFonts w:ascii="Sylfaen" w:eastAsia="Calibri" w:hAnsi="Sylfaen"/>
          <w:sz w:val="20"/>
          <w:szCs w:val="20"/>
          <w:lang w:val="hy-AM" w:eastAsia="en-US"/>
        </w:rPr>
      </w:pPr>
      <w:r w:rsidRPr="00C03971">
        <w:rPr>
          <w:rFonts w:ascii="Sylfaen" w:eastAsia="Calibri" w:hAnsi="Sylfaen" w:cs="Sylfaen"/>
          <w:sz w:val="20"/>
          <w:szCs w:val="20"/>
          <w:lang w:eastAsia="en-US"/>
        </w:rPr>
        <w:t>Պայմանագրի</w:t>
      </w:r>
      <w:r w:rsidRPr="00C03971">
        <w:rPr>
          <w:rFonts w:ascii="Sylfaen" w:eastAsia="Calibri" w:hAnsi="Sylfaen"/>
          <w:sz w:val="20"/>
          <w:szCs w:val="20"/>
          <w:lang w:val="pt-BR" w:eastAsia="en-US"/>
        </w:rPr>
        <w:t xml:space="preserve"> </w:t>
      </w:r>
      <w:r w:rsidRPr="00C03971">
        <w:rPr>
          <w:rFonts w:ascii="Sylfaen" w:eastAsia="Calibri" w:hAnsi="Sylfaen" w:cs="Sylfaen"/>
          <w:sz w:val="20"/>
          <w:szCs w:val="20"/>
          <w:lang w:eastAsia="en-US"/>
        </w:rPr>
        <w:t>ընդհանուր</w:t>
      </w:r>
      <w:r w:rsidRPr="00C03971">
        <w:rPr>
          <w:rFonts w:ascii="Sylfaen" w:eastAsia="Calibri" w:hAnsi="Sylfaen"/>
          <w:sz w:val="20"/>
          <w:szCs w:val="20"/>
          <w:lang w:val="pt-BR" w:eastAsia="en-US"/>
        </w:rPr>
        <w:t xml:space="preserve"> </w:t>
      </w:r>
      <w:r w:rsidRPr="00C03971">
        <w:rPr>
          <w:rFonts w:ascii="Sylfaen" w:eastAsia="Calibri" w:hAnsi="Sylfaen" w:cs="Sylfaen"/>
          <w:sz w:val="20"/>
          <w:szCs w:val="20"/>
          <w:lang w:eastAsia="en-US"/>
        </w:rPr>
        <w:t>արժեքը</w:t>
      </w:r>
      <w:r w:rsidRPr="00C03971">
        <w:rPr>
          <w:rFonts w:ascii="Sylfaen" w:eastAsia="Calibri" w:hAnsi="Sylfaen"/>
          <w:sz w:val="20"/>
          <w:szCs w:val="20"/>
          <w:lang w:val="pt-BR" w:eastAsia="en-US"/>
        </w:rPr>
        <w:t xml:space="preserve"> </w:t>
      </w:r>
      <w:r w:rsidRPr="00C03971">
        <w:rPr>
          <w:rFonts w:ascii="Sylfaen" w:eastAsia="Calibri" w:hAnsi="Sylfaen" w:cs="Sylfaen"/>
          <w:sz w:val="20"/>
          <w:szCs w:val="20"/>
          <w:lang w:eastAsia="en-US"/>
        </w:rPr>
        <w:t>կազմում</w:t>
      </w:r>
      <w:r w:rsidRPr="00C03971">
        <w:rPr>
          <w:rFonts w:ascii="Sylfaen" w:eastAsia="Calibri" w:hAnsi="Sylfaen"/>
          <w:sz w:val="20"/>
          <w:szCs w:val="20"/>
          <w:lang w:val="pt-BR" w:eastAsia="en-US"/>
        </w:rPr>
        <w:t xml:space="preserve"> </w:t>
      </w:r>
      <w:r w:rsidRPr="00C03971">
        <w:rPr>
          <w:rFonts w:ascii="Sylfaen" w:eastAsia="Calibri" w:hAnsi="Sylfaen" w:cs="Sylfaen"/>
          <w:sz w:val="20"/>
          <w:szCs w:val="20"/>
          <w:lang w:eastAsia="en-US"/>
        </w:rPr>
        <w:t xml:space="preserve">է </w:t>
      </w:r>
      <w:r w:rsidRPr="00C03971">
        <w:rPr>
          <w:rFonts w:ascii="Sylfaen" w:eastAsia="Calibri" w:hAnsi="Sylfaen"/>
          <w:sz w:val="20"/>
          <w:szCs w:val="20"/>
          <w:lang w:eastAsia="en-US"/>
        </w:rPr>
        <w:t xml:space="preserve">2 568 100 </w:t>
      </w:r>
      <w:r w:rsidRPr="00C03971">
        <w:rPr>
          <w:rFonts w:ascii="Sylfaen" w:hAnsi="Sylfaen"/>
          <w:sz w:val="20"/>
          <w:szCs w:val="20"/>
          <w:lang w:val="pt-BR"/>
        </w:rPr>
        <w:t>(</w:t>
      </w:r>
      <w:r w:rsidRPr="00C03971">
        <w:rPr>
          <w:rFonts w:ascii="Sylfaen" w:eastAsia="Calibri" w:hAnsi="Sylfaen"/>
          <w:sz w:val="20"/>
          <w:szCs w:val="20"/>
          <w:lang w:val="hy-AM" w:eastAsia="en-US"/>
        </w:rPr>
        <w:t>երկ</w:t>
      </w:r>
      <w:r w:rsidRPr="00C03971">
        <w:rPr>
          <w:rFonts w:ascii="Sylfaen" w:eastAsia="Calibri" w:hAnsi="Sylfaen"/>
          <w:sz w:val="20"/>
          <w:szCs w:val="20"/>
          <w:lang w:eastAsia="en-US"/>
        </w:rPr>
        <w:t>ու</w:t>
      </w:r>
      <w:r w:rsidRPr="00C03971">
        <w:rPr>
          <w:rFonts w:ascii="Sylfaen" w:eastAsia="Calibri" w:hAnsi="Sylfaen"/>
          <w:sz w:val="20"/>
          <w:szCs w:val="20"/>
          <w:lang w:val="hy-AM" w:eastAsia="en-US"/>
        </w:rPr>
        <w:t xml:space="preserve"> միլիոն </w:t>
      </w:r>
      <w:r w:rsidRPr="00C03971">
        <w:rPr>
          <w:rFonts w:ascii="Sylfaen" w:eastAsia="Calibri" w:hAnsi="Sylfaen" w:cs="Sylfaen"/>
          <w:color w:val="202124"/>
          <w:sz w:val="20"/>
          <w:szCs w:val="20"/>
          <w:lang w:val="hy-AM" w:eastAsia="en-US"/>
        </w:rPr>
        <w:t>հինգ</w:t>
      </w:r>
      <w:r w:rsidRPr="00C03971">
        <w:rPr>
          <w:rFonts w:ascii="Calibri" w:eastAsia="Calibri" w:hAnsi="Calibri"/>
          <w:color w:val="202124"/>
          <w:sz w:val="20"/>
          <w:szCs w:val="20"/>
          <w:lang w:val="hy-AM" w:eastAsia="en-US"/>
        </w:rPr>
        <w:t xml:space="preserve"> </w:t>
      </w:r>
      <w:r w:rsidRPr="00C03971">
        <w:rPr>
          <w:rFonts w:ascii="Sylfaen" w:eastAsia="Calibri" w:hAnsi="Sylfaen" w:cs="Sylfaen"/>
          <w:color w:val="202124"/>
          <w:sz w:val="20"/>
          <w:szCs w:val="20"/>
          <w:lang w:val="hy-AM" w:eastAsia="en-US"/>
        </w:rPr>
        <w:t>հարյուր</w:t>
      </w:r>
      <w:r w:rsidRPr="00C03971">
        <w:rPr>
          <w:rFonts w:ascii="Calibri" w:eastAsia="Calibri" w:hAnsi="Calibri"/>
          <w:color w:val="202124"/>
          <w:sz w:val="20"/>
          <w:szCs w:val="20"/>
          <w:lang w:val="hy-AM" w:eastAsia="en-US"/>
        </w:rPr>
        <w:t xml:space="preserve"> </w:t>
      </w:r>
      <w:r w:rsidRPr="00C03971">
        <w:rPr>
          <w:rFonts w:ascii="Sylfaen" w:eastAsia="Calibri" w:hAnsi="Sylfaen" w:cs="Sylfaen"/>
          <w:color w:val="202124"/>
          <w:sz w:val="20"/>
          <w:szCs w:val="20"/>
          <w:lang w:val="hy-AM" w:eastAsia="en-US"/>
        </w:rPr>
        <w:t>վաթսունութ</w:t>
      </w:r>
      <w:r w:rsidRPr="00C03971">
        <w:rPr>
          <w:rFonts w:ascii="Calibri" w:eastAsia="Calibri" w:hAnsi="Calibri"/>
          <w:color w:val="202124"/>
          <w:sz w:val="20"/>
          <w:szCs w:val="20"/>
          <w:lang w:val="hy-AM" w:eastAsia="en-US"/>
        </w:rPr>
        <w:t xml:space="preserve"> </w:t>
      </w:r>
      <w:r w:rsidRPr="00C03971">
        <w:rPr>
          <w:rFonts w:ascii="Sylfaen" w:eastAsia="Calibri" w:hAnsi="Sylfaen" w:cs="Sylfaen"/>
          <w:color w:val="202124"/>
          <w:sz w:val="20"/>
          <w:szCs w:val="20"/>
          <w:lang w:val="hy-AM" w:eastAsia="en-US"/>
        </w:rPr>
        <w:t>հազար</w:t>
      </w:r>
      <w:r w:rsidRPr="00C03971">
        <w:rPr>
          <w:rFonts w:ascii="Calibri" w:eastAsia="Calibri" w:hAnsi="Calibri"/>
          <w:color w:val="202124"/>
          <w:sz w:val="20"/>
          <w:szCs w:val="20"/>
          <w:lang w:val="hy-AM" w:eastAsia="en-US"/>
        </w:rPr>
        <w:t xml:space="preserve"> </w:t>
      </w:r>
      <w:r w:rsidRPr="00C03971">
        <w:rPr>
          <w:rFonts w:ascii="Sylfaen" w:eastAsia="Calibri" w:hAnsi="Sylfaen" w:cs="Sylfaen"/>
          <w:color w:val="202124"/>
          <w:sz w:val="20"/>
          <w:szCs w:val="20"/>
          <w:lang w:val="hy-AM" w:eastAsia="en-US"/>
        </w:rPr>
        <w:t>հարյուր</w:t>
      </w:r>
      <w:r w:rsidRPr="00C03971">
        <w:rPr>
          <w:rFonts w:ascii="Sylfaen" w:hAnsi="Sylfaen"/>
          <w:sz w:val="20"/>
          <w:szCs w:val="20"/>
          <w:lang w:val="pt-BR"/>
        </w:rPr>
        <w:t xml:space="preserve">) </w:t>
      </w:r>
      <w:r w:rsidRPr="00C03971">
        <w:rPr>
          <w:rFonts w:ascii="Sylfaen" w:eastAsia="Calibri" w:hAnsi="Sylfaen" w:cs="Sylfaen"/>
          <w:sz w:val="20"/>
          <w:szCs w:val="20"/>
          <w:lang w:eastAsia="en-US"/>
        </w:rPr>
        <w:t>ՀՀ</w:t>
      </w:r>
      <w:r w:rsidRPr="00C03971">
        <w:rPr>
          <w:rFonts w:ascii="Sylfaen" w:eastAsia="Calibri" w:hAnsi="Sylfaen"/>
          <w:sz w:val="20"/>
          <w:szCs w:val="20"/>
          <w:lang w:val="pt-BR" w:eastAsia="en-US"/>
        </w:rPr>
        <w:t xml:space="preserve"> </w:t>
      </w:r>
      <w:r w:rsidRPr="00C03971">
        <w:rPr>
          <w:rFonts w:ascii="Sylfaen" w:eastAsia="Calibri" w:hAnsi="Sylfaen" w:cs="Sylfaen"/>
          <w:sz w:val="20"/>
          <w:szCs w:val="20"/>
          <w:lang w:eastAsia="en-US"/>
        </w:rPr>
        <w:t>դրամ</w:t>
      </w:r>
      <w:r w:rsidRPr="00C03971">
        <w:rPr>
          <w:rFonts w:ascii="Sylfaen" w:eastAsia="Calibri" w:hAnsi="Sylfaen" w:cs="Sylfaen"/>
          <w:sz w:val="20"/>
          <w:szCs w:val="20"/>
          <w:lang w:val="hy-AM" w:eastAsia="en-US"/>
        </w:rPr>
        <w:t>,</w:t>
      </w:r>
      <w:r w:rsidRPr="00C03971">
        <w:rPr>
          <w:rFonts w:ascii="Sylfaen" w:eastAsia="Calibri" w:hAnsi="Sylfaen"/>
          <w:sz w:val="20"/>
          <w:szCs w:val="20"/>
          <w:lang w:val="pt-BR" w:eastAsia="en-US"/>
        </w:rPr>
        <w:t xml:space="preserve"> </w:t>
      </w:r>
      <w:r w:rsidRPr="00C03971">
        <w:rPr>
          <w:rFonts w:ascii="Sylfaen" w:eastAsia="Calibri" w:hAnsi="Sylfaen" w:cs="Sylfaen"/>
          <w:sz w:val="20"/>
          <w:szCs w:val="20"/>
          <w:lang w:val="hy-AM" w:eastAsia="en-US"/>
        </w:rPr>
        <w:t>ներառյալ</w:t>
      </w:r>
      <w:r w:rsidRPr="00C03971">
        <w:rPr>
          <w:rFonts w:ascii="Sylfaen" w:eastAsia="Calibri" w:hAnsi="Sylfaen"/>
          <w:sz w:val="20"/>
          <w:szCs w:val="20"/>
          <w:lang w:val="pt-BR" w:eastAsia="en-US"/>
        </w:rPr>
        <w:t xml:space="preserve"> </w:t>
      </w:r>
      <w:sdt>
        <w:sdtPr>
          <w:rPr>
            <w:rFonts w:ascii="Sylfaen" w:eastAsia="Calibri" w:hAnsi="Sylfaen"/>
            <w:sz w:val="20"/>
            <w:szCs w:val="20"/>
            <w:lang w:eastAsia="en-US"/>
          </w:rPr>
          <w:id w:val="1841049053"/>
          <w:placeholder>
            <w:docPart w:val="E30481936AFB4B56B02016CC8E3B3310"/>
          </w:placeholder>
        </w:sdtPr>
        <w:sdtContent>
          <w:r w:rsidRPr="00C03971">
            <w:rPr>
              <w:rFonts w:ascii="Sylfaen" w:eastAsia="Calibri" w:hAnsi="Sylfaen" w:cs="Sylfaen"/>
              <w:sz w:val="20"/>
              <w:szCs w:val="20"/>
              <w:lang w:val="hy-AM" w:eastAsia="en-US"/>
            </w:rPr>
            <w:t>ԱԱՀ</w:t>
          </w:r>
          <w:r w:rsidRPr="00C03971">
            <w:rPr>
              <w:rFonts w:ascii="Sylfaen" w:eastAsia="Calibri" w:hAnsi="Sylfaen"/>
              <w:sz w:val="20"/>
              <w:szCs w:val="20"/>
              <w:lang w:val="pt-BR" w:eastAsia="en-US"/>
            </w:rPr>
            <w:t>:</w:t>
          </w:r>
        </w:sdtContent>
      </w:sdt>
    </w:p>
    <w:p w:rsidR="00C03971" w:rsidRPr="00C03971" w:rsidRDefault="00C03971" w:rsidP="00C03971">
      <w:pPr>
        <w:tabs>
          <w:tab w:val="left" w:pos="1603"/>
        </w:tabs>
        <w:jc w:val="both"/>
        <w:rPr>
          <w:rFonts w:ascii="Sylfaen" w:eastAsia="Calibri" w:hAnsi="Sylfaen"/>
          <w:sz w:val="22"/>
          <w:szCs w:val="22"/>
          <w:lang w:val="hy-AM" w:eastAsia="en-US"/>
        </w:rPr>
      </w:pPr>
      <w:r w:rsidRPr="00C03971">
        <w:rPr>
          <w:rFonts w:ascii="Sylfaen" w:eastAsia="Calibri" w:hAnsi="Sylfaen"/>
          <w:sz w:val="22"/>
          <w:szCs w:val="22"/>
          <w:lang w:val="hy-AM" w:eastAsia="en-US"/>
        </w:rPr>
        <w:t xml:space="preserve">                                                                                                                         </w:t>
      </w:r>
      <w:r w:rsidRPr="00C03971">
        <w:rPr>
          <w:rFonts w:eastAsia="Calibri"/>
          <w:b/>
          <w:lang w:val="pt-BR" w:eastAsia="en-US"/>
        </w:rPr>
        <w:t xml:space="preserve"> </w:t>
      </w:r>
      <w:r w:rsidRPr="00C03971">
        <w:rPr>
          <w:rFonts w:ascii="Sylfaen" w:eastAsia="Calibri" w:hAnsi="Sylfaen"/>
          <w:b/>
          <w:lang w:val="hy-AM" w:eastAsia="en-US"/>
        </w:rPr>
        <w:t xml:space="preserve"> </w:t>
      </w:r>
      <w:r w:rsidRPr="00C03971">
        <w:rPr>
          <w:rFonts w:ascii="Sylfaen" w:eastAsia="Calibri" w:hAnsi="Sylfaen"/>
          <w:b/>
          <w:lang w:val="pt-BR" w:eastAsia="en-US"/>
        </w:rPr>
        <w:t xml:space="preserve">                                                        </w:t>
      </w:r>
    </w:p>
    <w:p w:rsidR="00C03971" w:rsidRPr="00C03971" w:rsidRDefault="00C03971" w:rsidP="00C03971">
      <w:pPr>
        <w:tabs>
          <w:tab w:val="left" w:pos="7005"/>
        </w:tabs>
        <w:spacing w:line="240" w:lineRule="exact"/>
        <w:ind w:left="709" w:right="-805"/>
        <w:rPr>
          <w:rFonts w:eastAsia="Calibri"/>
          <w:b/>
          <w:lang w:val="pt-BR" w:eastAsia="en-US"/>
        </w:rPr>
      </w:pPr>
      <w:r w:rsidRPr="00C03971">
        <w:rPr>
          <w:rFonts w:eastAsia="Calibri"/>
          <w:b/>
          <w:lang w:val="hy-AM" w:eastAsia="en-US"/>
        </w:rPr>
        <w:t>ПОКУПАТЕЛЬ</w:t>
      </w:r>
      <w:r w:rsidRPr="00C03971">
        <w:rPr>
          <w:rFonts w:eastAsia="Calibri"/>
          <w:b/>
          <w:lang w:val="pt-BR" w:eastAsia="en-US"/>
        </w:rPr>
        <w:t xml:space="preserve">/ </w:t>
      </w:r>
      <w:r w:rsidRPr="00C03971">
        <w:rPr>
          <w:rFonts w:ascii="Sylfaen" w:eastAsia="Calibri" w:hAnsi="Sylfaen" w:cs="Sylfaen"/>
          <w:b/>
          <w:lang w:val="hy-AM" w:eastAsia="en-US"/>
        </w:rPr>
        <w:t>ԳՆՈՐԴ</w:t>
      </w:r>
      <w:r w:rsidRPr="00C03971">
        <w:rPr>
          <w:rFonts w:ascii="Sylfaen" w:eastAsia="Calibri" w:hAnsi="Sylfaen" w:cs="Sylfaen"/>
          <w:b/>
          <w:lang w:val="hy-AM" w:eastAsia="en-US"/>
        </w:rPr>
        <w:tab/>
        <w:t>ПОСТАВЩИК</w:t>
      </w:r>
      <w:r w:rsidRPr="00C03971">
        <w:rPr>
          <w:rFonts w:ascii="Sylfaen" w:eastAsia="Calibri" w:hAnsi="Sylfaen" w:cs="Sylfaen"/>
          <w:b/>
          <w:lang w:val="pt-BR" w:eastAsia="en-US"/>
        </w:rPr>
        <w:t>/</w:t>
      </w:r>
      <w:r w:rsidRPr="00C03971">
        <w:rPr>
          <w:rFonts w:ascii="Sylfaen" w:eastAsia="Calibri" w:hAnsi="Sylfaen" w:cs="Sylfaen"/>
          <w:b/>
          <w:lang w:val="hy-AM" w:eastAsia="en-US"/>
        </w:rPr>
        <w:t xml:space="preserve"> ՄԱՏԱԿԱՐԱՐ</w:t>
      </w:r>
    </w:p>
    <w:p w:rsidR="00C03971" w:rsidRPr="00C03971" w:rsidRDefault="00C03971" w:rsidP="00C03971">
      <w:pPr>
        <w:shd w:val="clear" w:color="auto" w:fill="FFFFFF"/>
        <w:spacing w:line="240" w:lineRule="exact"/>
        <w:outlineLvl w:val="0"/>
        <w:rPr>
          <w:rFonts w:eastAsia="Calibri"/>
          <w:b/>
          <w:lang w:val="hy-AM" w:eastAsia="en-US"/>
        </w:rPr>
      </w:pPr>
      <w:r w:rsidRPr="00C03971">
        <w:rPr>
          <w:rFonts w:ascii="Sylfaen" w:eastAsia="Calibri" w:hAnsi="Sylfaen"/>
          <w:b/>
          <w:lang w:val="hy-AM" w:eastAsia="en-US"/>
        </w:rPr>
        <w:t xml:space="preserve">            </w:t>
      </w:r>
      <w:r w:rsidRPr="00C03971">
        <w:rPr>
          <w:rFonts w:eastAsia="Calibri"/>
          <w:b/>
          <w:lang w:val="hy-AM" w:eastAsia="en-US"/>
        </w:rPr>
        <w:t>ЗАО  «ЮКЖД» /«</w:t>
      </w:r>
      <w:r w:rsidRPr="00C03971">
        <w:rPr>
          <w:rFonts w:ascii="Sylfaen" w:eastAsia="Calibri" w:hAnsi="Sylfaen" w:cs="Sylfaen"/>
          <w:b/>
          <w:lang w:val="hy-AM" w:eastAsia="en-US"/>
        </w:rPr>
        <w:t>ՀԿԵ</w:t>
      </w:r>
      <w:r w:rsidRPr="00C03971">
        <w:rPr>
          <w:rFonts w:eastAsia="Calibri"/>
          <w:b/>
          <w:lang w:val="hy-AM" w:eastAsia="en-US"/>
        </w:rPr>
        <w:t xml:space="preserve">» </w:t>
      </w:r>
      <w:r w:rsidRPr="00C03971">
        <w:rPr>
          <w:rFonts w:ascii="Sylfaen" w:eastAsia="Calibri" w:hAnsi="Sylfaen" w:cs="Sylfaen"/>
          <w:b/>
          <w:lang w:val="hy-AM" w:eastAsia="en-US"/>
        </w:rPr>
        <w:t>ՓԲԸ</w:t>
      </w:r>
      <w:r w:rsidRPr="00C03971">
        <w:rPr>
          <w:rFonts w:eastAsia="Calibri"/>
          <w:b/>
          <w:lang w:val="hy-AM" w:eastAsia="en-US"/>
        </w:rPr>
        <w:t xml:space="preserve">                 </w:t>
      </w:r>
      <w:r w:rsidRPr="00C03971">
        <w:rPr>
          <w:rFonts w:ascii="Sylfaen" w:eastAsia="Calibri" w:hAnsi="Sylfaen"/>
          <w:b/>
          <w:lang w:val="hy-AM" w:eastAsia="en-US"/>
        </w:rPr>
        <w:t xml:space="preserve">                                      </w:t>
      </w:r>
    </w:p>
    <w:p w:rsidR="00C03971" w:rsidRPr="00C03971" w:rsidRDefault="00C03971" w:rsidP="00C03971">
      <w:pPr>
        <w:spacing w:line="240" w:lineRule="exact"/>
        <w:ind w:left="709" w:right="-805"/>
        <w:rPr>
          <w:rFonts w:ascii="Sylfaen" w:eastAsia="Calibri" w:hAnsi="Sylfaen" w:cs="Sylfaen"/>
          <w:b/>
          <w:lang w:val="hy-AM" w:eastAsia="en-US"/>
        </w:rPr>
      </w:pPr>
      <w:r w:rsidRPr="00C03971">
        <w:rPr>
          <w:rFonts w:eastAsia="Calibri"/>
          <w:b/>
          <w:lang w:val="hy-AM" w:eastAsia="en-US"/>
        </w:rPr>
        <w:t xml:space="preserve">                                                                                              </w:t>
      </w:r>
    </w:p>
    <w:p w:rsidR="00C03971" w:rsidRPr="00C03971" w:rsidRDefault="00C03971" w:rsidP="00C03971">
      <w:pPr>
        <w:spacing w:line="259" w:lineRule="auto"/>
        <w:ind w:left="709" w:right="-805"/>
        <w:rPr>
          <w:rFonts w:ascii="Sylfaen" w:eastAsia="Calibri" w:hAnsi="Sylfaen" w:cs="Sylfaen"/>
          <w:lang w:val="hy-AM" w:eastAsia="en-US"/>
        </w:rPr>
      </w:pPr>
      <w:r w:rsidRPr="00C03971">
        <w:rPr>
          <w:rFonts w:eastAsia="Calibri"/>
          <w:lang w:val="hy-AM" w:eastAsia="en-US"/>
        </w:rPr>
        <w:t>Генеральн</w:t>
      </w:r>
      <w:r w:rsidRPr="00C03971">
        <w:rPr>
          <w:rFonts w:eastAsia="Calibri"/>
          <w:lang w:eastAsia="en-US"/>
        </w:rPr>
        <w:t>ый</w:t>
      </w:r>
      <w:r w:rsidRPr="00C03971">
        <w:rPr>
          <w:rFonts w:eastAsia="Calibri"/>
          <w:lang w:val="hy-AM" w:eastAsia="en-US"/>
        </w:rPr>
        <w:t xml:space="preserve"> директор                                          </w:t>
      </w:r>
      <w:r w:rsidRPr="00C03971">
        <w:rPr>
          <w:rFonts w:eastAsia="Calibri"/>
          <w:b/>
          <w:lang w:val="hy-AM" w:eastAsia="en-US"/>
        </w:rPr>
        <w:t xml:space="preserve">                            </w:t>
      </w:r>
      <w:r w:rsidRPr="00C03971">
        <w:rPr>
          <w:rFonts w:eastAsia="Calibri"/>
          <w:lang w:val="hy-AM" w:eastAsia="en-US"/>
        </w:rPr>
        <w:t>Директор/</w:t>
      </w:r>
      <w:r w:rsidRPr="00C03971">
        <w:rPr>
          <w:rFonts w:ascii="Sylfaen" w:eastAsia="Calibri" w:hAnsi="Sylfaen" w:cs="Sylfaen"/>
          <w:lang w:val="hy-AM" w:eastAsia="en-US"/>
        </w:rPr>
        <w:t>Տնօրեն</w:t>
      </w:r>
    </w:p>
    <w:p w:rsidR="00C03971" w:rsidRPr="00C03971" w:rsidRDefault="00C03971" w:rsidP="00C03971">
      <w:pPr>
        <w:spacing w:line="259" w:lineRule="auto"/>
        <w:ind w:right="-805"/>
        <w:rPr>
          <w:rFonts w:eastAsia="Calibri"/>
          <w:lang w:val="hy-AM" w:eastAsia="en-US"/>
        </w:rPr>
      </w:pPr>
      <w:r w:rsidRPr="00C03971">
        <w:rPr>
          <w:rFonts w:ascii="Sylfaen" w:hAnsi="Sylfaen"/>
          <w:b/>
          <w:bCs/>
          <w:color w:val="000000"/>
          <w:sz w:val="32"/>
          <w:szCs w:val="32"/>
          <w:lang w:val="hy-AM"/>
        </w:rPr>
        <w:t xml:space="preserve">         </w:t>
      </w:r>
      <w:r w:rsidRPr="00C03971">
        <w:rPr>
          <w:rFonts w:ascii="Sylfaen" w:eastAsia="Calibri" w:hAnsi="Sylfaen" w:cs="Sylfaen"/>
          <w:lang w:val="hy-AM" w:eastAsia="en-US"/>
        </w:rPr>
        <w:t>Գլխավոր</w:t>
      </w:r>
      <w:r w:rsidRPr="00C03971">
        <w:rPr>
          <w:rFonts w:eastAsia="Calibri"/>
          <w:lang w:val="hy-AM" w:eastAsia="en-US"/>
        </w:rPr>
        <w:t xml:space="preserve"> </w:t>
      </w:r>
      <w:r w:rsidRPr="00C03971">
        <w:rPr>
          <w:rFonts w:ascii="Sylfaen" w:eastAsia="Calibri" w:hAnsi="Sylfaen" w:cs="Sylfaen"/>
          <w:lang w:val="hy-AM" w:eastAsia="en-US"/>
        </w:rPr>
        <w:t>տնօրեն</w:t>
      </w:r>
    </w:p>
    <w:p w:rsidR="00C03971" w:rsidRPr="00C03971" w:rsidRDefault="00C03971" w:rsidP="00C03971">
      <w:pPr>
        <w:spacing w:line="259" w:lineRule="auto"/>
        <w:ind w:left="709" w:right="-805"/>
        <w:rPr>
          <w:b/>
          <w:bCs/>
          <w:color w:val="000000"/>
          <w:sz w:val="32"/>
          <w:szCs w:val="32"/>
          <w:lang w:val="hy-AM"/>
        </w:rPr>
      </w:pPr>
      <w:r w:rsidRPr="00C03971">
        <w:rPr>
          <w:rFonts w:ascii="Sylfaen" w:eastAsia="Calibri" w:hAnsi="Sylfaen" w:cs="Sylfaen"/>
          <w:lang w:val="hy-AM" w:eastAsia="en-US"/>
        </w:rPr>
        <w:t xml:space="preserve">                                                                                                    </w:t>
      </w:r>
    </w:p>
    <w:p w:rsidR="00C03971" w:rsidRPr="00C03971" w:rsidRDefault="00C03971" w:rsidP="00C03971">
      <w:pPr>
        <w:spacing w:line="240" w:lineRule="exact"/>
        <w:ind w:right="-805"/>
        <w:rPr>
          <w:rFonts w:ascii="Sylfaen" w:eastAsia="Calibri" w:hAnsi="Sylfaen"/>
          <w:sz w:val="28"/>
          <w:szCs w:val="28"/>
          <w:lang w:val="hy-AM" w:eastAsia="en-US"/>
        </w:rPr>
      </w:pPr>
      <w:r w:rsidRPr="00C03971">
        <w:rPr>
          <w:rFonts w:eastAsia="Calibri"/>
          <w:lang w:val="hy-AM" w:eastAsia="en-US"/>
        </w:rPr>
        <w:t>___</w:t>
      </w:r>
      <w:r w:rsidRPr="00C03971">
        <w:rPr>
          <w:rFonts w:ascii="Sylfaen" w:eastAsia="Calibri" w:hAnsi="Sylfaen" w:cs="Sylfaen"/>
          <w:lang w:val="hy-AM" w:eastAsia="en-US"/>
        </w:rPr>
        <w:t xml:space="preserve">А.В. Мельников/Ա.Վ. Մելնիկով/             </w:t>
      </w:r>
      <w:r w:rsidRPr="00C03971">
        <w:rPr>
          <w:rFonts w:ascii="Calibri" w:eastAsia="Calibri" w:hAnsi="Calibri"/>
          <w:sz w:val="22"/>
          <w:szCs w:val="22"/>
          <w:lang w:val="hy-AM" w:eastAsia="en-US"/>
        </w:rPr>
        <w:t xml:space="preserve"> </w:t>
      </w:r>
      <w:sdt>
        <w:sdtPr>
          <w:rPr>
            <w:rFonts w:eastAsia="Calibri"/>
            <w:lang w:eastAsia="en-US"/>
          </w:rPr>
          <w:id w:val="1693491431"/>
          <w:placeholder>
            <w:docPart w:val="ED708F53BBB04B7B957E9EFBC1D1A987"/>
          </w:placeholder>
        </w:sdtPr>
        <w:sdtContent>
          <w:sdt>
            <w:sdtPr>
              <w:rPr>
                <w:rFonts w:eastAsia="Calibri"/>
                <w:highlight w:val="yellow"/>
                <w:lang w:eastAsia="en-US"/>
              </w:rPr>
              <w:id w:val="546965101"/>
              <w:placeholder>
                <w:docPart w:val="E5C369CE047F4B4D9AB29142FD35A789"/>
              </w:placeholder>
            </w:sdtPr>
            <w:sdtEndPr>
              <w:rPr>
                <w:highlight w:val="none"/>
              </w:rPr>
            </w:sdtEndPr>
            <w:sdtContent>
              <w:sdt>
                <w:sdtPr>
                  <w:rPr>
                    <w:rFonts w:eastAsia="Calibri"/>
                    <w:highlight w:val="yellow"/>
                    <w:lang w:eastAsia="en-US"/>
                  </w:rPr>
                  <w:id w:val="691260859"/>
                  <w:placeholder>
                    <w:docPart w:val="54A817A2AABB452185255C7D708E1297"/>
                  </w:placeholder>
                  <w:showingPlcHdr/>
                </w:sdtPr>
                <w:sdtEndPr>
                  <w:rPr>
                    <w:highlight w:val="none"/>
                  </w:rPr>
                </w:sdtEndPr>
                <w:sdtContent>
                  <w:r w:rsidR="00E25DAC" w:rsidRPr="00754BF9">
                    <w:rPr>
                      <w:rStyle w:val="affa"/>
                    </w:rPr>
                    <w:t>Место для ввода текста.</w:t>
                  </w:r>
                </w:sdtContent>
              </w:sdt>
            </w:sdtContent>
          </w:sdt>
        </w:sdtContent>
      </w:sdt>
    </w:p>
    <w:p w:rsidR="00C03971" w:rsidRDefault="00C03971"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Default="00E25DAC" w:rsidP="00C03971">
      <w:pPr>
        <w:spacing w:line="259" w:lineRule="auto"/>
        <w:rPr>
          <w:rFonts w:eastAsia="Calibri"/>
          <w:sz w:val="18"/>
          <w:szCs w:val="18"/>
          <w:lang w:val="hy-AM" w:eastAsia="en-US"/>
        </w:rPr>
      </w:pPr>
    </w:p>
    <w:p w:rsidR="00E25DAC" w:rsidRPr="00C03971" w:rsidRDefault="00E25DAC" w:rsidP="00C03971">
      <w:pPr>
        <w:spacing w:line="259" w:lineRule="auto"/>
        <w:rPr>
          <w:rFonts w:eastAsia="Calibri"/>
          <w:sz w:val="18"/>
          <w:szCs w:val="18"/>
          <w:lang w:val="hy-AM" w:eastAsia="en-US"/>
        </w:rPr>
      </w:pPr>
    </w:p>
    <w:p w:rsidR="00C03971" w:rsidRPr="00C03971" w:rsidRDefault="00C03971" w:rsidP="00C03971">
      <w:pPr>
        <w:spacing w:line="259" w:lineRule="auto"/>
        <w:rPr>
          <w:rFonts w:eastAsia="Calibri"/>
          <w:sz w:val="18"/>
          <w:szCs w:val="18"/>
          <w:lang w:val="hy-AM" w:eastAsia="en-US"/>
        </w:rPr>
      </w:pPr>
    </w:p>
    <w:p w:rsidR="00C03971" w:rsidRPr="00C03971" w:rsidRDefault="00C03971" w:rsidP="00C03971">
      <w:pPr>
        <w:spacing w:line="259" w:lineRule="auto"/>
        <w:rPr>
          <w:rFonts w:ascii="Sylfaen" w:eastAsia="Calibri" w:hAnsi="Sylfaen"/>
          <w:sz w:val="16"/>
          <w:szCs w:val="16"/>
          <w:lang w:val="hy-AM" w:eastAsia="en-US"/>
        </w:rPr>
      </w:pPr>
      <w:r w:rsidRPr="00C03971">
        <w:rPr>
          <w:rFonts w:eastAsia="Calibri"/>
          <w:sz w:val="18"/>
          <w:szCs w:val="18"/>
          <w:lang w:val="hy-AM" w:eastAsia="en-US"/>
        </w:rPr>
        <w:t xml:space="preserve">Координатор ЗАО «ЮКЖД»                                                                                  </w:t>
      </w:r>
      <w:r w:rsidRPr="00C03971">
        <w:rPr>
          <w:rFonts w:ascii="Sylfaen" w:eastAsia="Calibri" w:hAnsi="Sylfaen"/>
          <w:sz w:val="22"/>
          <w:szCs w:val="22"/>
          <w:lang w:val="hy-AM" w:eastAsia="en-US"/>
        </w:rPr>
        <w:t>«</w:t>
      </w:r>
      <w:r w:rsidRPr="00C03971">
        <w:rPr>
          <w:rFonts w:ascii="Sylfaen" w:eastAsia="Calibri" w:hAnsi="Sylfaen"/>
          <w:sz w:val="16"/>
          <w:szCs w:val="16"/>
          <w:lang w:val="hy-AM" w:eastAsia="en-US"/>
        </w:rPr>
        <w:t>Հարավկովկասյան երկաթուղիներ» ՓԲԸ համակարգող</w:t>
      </w:r>
    </w:p>
    <w:p w:rsidR="00C03971" w:rsidRPr="00C03971" w:rsidRDefault="00C03971" w:rsidP="00C03971">
      <w:pPr>
        <w:spacing w:line="259" w:lineRule="auto"/>
        <w:rPr>
          <w:rFonts w:eastAsia="Calibri"/>
          <w:sz w:val="18"/>
          <w:szCs w:val="18"/>
          <w:lang w:val="hy-AM" w:eastAsia="en-US"/>
        </w:rPr>
      </w:pPr>
      <w:r w:rsidRPr="00C03971">
        <w:rPr>
          <w:rFonts w:eastAsia="Calibri"/>
          <w:sz w:val="18"/>
          <w:szCs w:val="18"/>
          <w:lang w:val="hy-AM" w:eastAsia="en-US"/>
        </w:rPr>
        <w:t xml:space="preserve">Заместитель начальника отдела ДМТО                                                                   </w:t>
      </w:r>
      <w:r w:rsidRPr="00C03971">
        <w:rPr>
          <w:rFonts w:ascii="Sylfaen" w:eastAsia="Calibri" w:hAnsi="Sylfaen"/>
          <w:sz w:val="16"/>
          <w:szCs w:val="16"/>
          <w:lang w:val="hy-AM" w:eastAsia="en-US"/>
        </w:rPr>
        <w:t>ՆՄՏԱ դեպարտամենտի բաժնի պետի տեղակալ</w:t>
      </w:r>
      <w:r w:rsidRPr="00C03971">
        <w:rPr>
          <w:rFonts w:ascii="Sylfaen" w:eastAsia="Calibri" w:hAnsi="Sylfaen"/>
          <w:sz w:val="18"/>
          <w:szCs w:val="18"/>
          <w:lang w:val="hy-AM" w:eastAsia="en-US"/>
        </w:rPr>
        <w:t xml:space="preserve">                                                                                                </w:t>
      </w:r>
    </w:p>
    <w:p w:rsidR="00C03971" w:rsidRPr="00C03971" w:rsidRDefault="00C03971" w:rsidP="00C03971">
      <w:pPr>
        <w:tabs>
          <w:tab w:val="left" w:pos="7672"/>
        </w:tabs>
        <w:spacing w:line="259" w:lineRule="auto"/>
        <w:rPr>
          <w:rFonts w:eastAsia="Calibri"/>
          <w:sz w:val="16"/>
          <w:szCs w:val="16"/>
          <w:lang w:val="hy-AM" w:eastAsia="en-US"/>
        </w:rPr>
      </w:pPr>
      <w:r w:rsidRPr="00C03971">
        <w:rPr>
          <w:rFonts w:eastAsia="Calibri"/>
          <w:sz w:val="18"/>
          <w:szCs w:val="18"/>
          <w:lang w:val="hy-AM" w:eastAsia="en-US"/>
        </w:rPr>
        <w:t>Эксарджян  А.</w:t>
      </w:r>
      <w:r w:rsidRPr="00C03971">
        <w:rPr>
          <w:rFonts w:ascii="Sylfaen" w:eastAsia="Calibri" w:hAnsi="Sylfaen"/>
          <w:sz w:val="18"/>
          <w:szCs w:val="18"/>
          <w:lang w:val="hy-AM" w:eastAsia="en-US"/>
        </w:rPr>
        <w:t xml:space="preserve">Х                                                                                                           </w:t>
      </w:r>
      <w:r w:rsidRPr="00C03971">
        <w:rPr>
          <w:rFonts w:ascii="Sylfaen" w:eastAsia="Calibri" w:hAnsi="Sylfaen"/>
          <w:sz w:val="16"/>
          <w:szCs w:val="16"/>
          <w:lang w:val="hy-AM" w:eastAsia="en-US"/>
        </w:rPr>
        <w:t>Էկսարջյան Ա</w:t>
      </w:r>
      <w:r w:rsidRPr="00C03971">
        <w:rPr>
          <w:rFonts w:eastAsia="Calibri"/>
          <w:sz w:val="16"/>
          <w:szCs w:val="16"/>
          <w:lang w:val="hy-AM" w:eastAsia="en-US"/>
        </w:rPr>
        <w:t>․</w:t>
      </w:r>
      <w:r w:rsidRPr="00C03971">
        <w:rPr>
          <w:rFonts w:ascii="Sylfaen" w:eastAsia="Calibri" w:hAnsi="Sylfaen"/>
          <w:sz w:val="16"/>
          <w:szCs w:val="16"/>
          <w:lang w:val="hy-AM" w:eastAsia="en-US"/>
        </w:rPr>
        <w:t xml:space="preserve"> Խ</w:t>
      </w:r>
      <w:r w:rsidRPr="00C03971">
        <w:rPr>
          <w:rFonts w:eastAsia="Calibri"/>
          <w:sz w:val="16"/>
          <w:szCs w:val="16"/>
          <w:lang w:val="hy-AM" w:eastAsia="en-US"/>
        </w:rPr>
        <w:t>․</w:t>
      </w:r>
    </w:p>
    <w:p w:rsidR="00C03971" w:rsidRPr="00C03971" w:rsidRDefault="00C03971" w:rsidP="00C03971">
      <w:pPr>
        <w:tabs>
          <w:tab w:val="left" w:pos="7672"/>
        </w:tabs>
        <w:spacing w:line="259" w:lineRule="auto"/>
        <w:rPr>
          <w:rFonts w:eastAsia="Calibri"/>
          <w:sz w:val="16"/>
          <w:szCs w:val="16"/>
          <w:lang w:val="hy-AM" w:eastAsia="en-US"/>
        </w:rPr>
      </w:pPr>
    </w:p>
    <w:p w:rsidR="00C03971" w:rsidRPr="00C03971" w:rsidRDefault="00C03971" w:rsidP="00C03971">
      <w:pPr>
        <w:tabs>
          <w:tab w:val="left" w:pos="7672"/>
        </w:tabs>
        <w:spacing w:line="259" w:lineRule="auto"/>
        <w:rPr>
          <w:rFonts w:eastAsia="Calibri"/>
          <w:sz w:val="16"/>
          <w:szCs w:val="16"/>
          <w:lang w:val="hy-AM" w:eastAsia="en-US"/>
        </w:rPr>
      </w:pPr>
    </w:p>
    <w:p w:rsidR="00C03971" w:rsidRPr="00C03971" w:rsidRDefault="00C03971" w:rsidP="00C03971">
      <w:pPr>
        <w:jc w:val="center"/>
        <w:rPr>
          <w:lang w:val="hy-AM"/>
        </w:rPr>
      </w:pPr>
    </w:p>
    <w:p w:rsidR="00C03971" w:rsidRPr="00C03971" w:rsidRDefault="00C03971" w:rsidP="00C03971">
      <w:pPr>
        <w:jc w:val="center"/>
        <w:rPr>
          <w:lang w:val="hy-AM"/>
        </w:rPr>
      </w:pPr>
    </w:p>
    <w:p w:rsidR="00C03971" w:rsidRPr="00C03971" w:rsidRDefault="00C03971" w:rsidP="00C03971">
      <w:pPr>
        <w:jc w:val="center"/>
        <w:rPr>
          <w:lang w:val="hy-AM"/>
        </w:rPr>
      </w:pPr>
    </w:p>
    <w:sectPr w:rsidR="00C03971" w:rsidRPr="00C03971" w:rsidSect="00C03971">
      <w:pgSz w:w="11906" w:h="16838"/>
      <w:pgMar w:top="284"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3E3" w:rsidRDefault="009163E3" w:rsidP="0067642B">
      <w:r>
        <w:separator/>
      </w:r>
    </w:p>
  </w:endnote>
  <w:endnote w:type="continuationSeparator" w:id="0">
    <w:p w:rsidR="009163E3" w:rsidRDefault="009163E3" w:rsidP="00676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3E3" w:rsidRDefault="009163E3" w:rsidP="0067642B">
      <w:r>
        <w:separator/>
      </w:r>
    </w:p>
  </w:footnote>
  <w:footnote w:type="continuationSeparator" w:id="0">
    <w:p w:rsidR="009163E3" w:rsidRDefault="009163E3" w:rsidP="00676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A8C"/>
    <w:multiLevelType w:val="multilevel"/>
    <w:tmpl w:val="B23C162E"/>
    <w:lvl w:ilvl="0">
      <w:start w:val="1"/>
      <w:numFmt w:val="decimal"/>
      <w:lvlText w:val="%1."/>
      <w:lvlJc w:val="left"/>
      <w:pPr>
        <w:ind w:left="1065" w:hanging="705"/>
      </w:pPr>
      <w:rPr>
        <w:rFonts w:cs="Times New Roman" w:hint="default"/>
      </w:rPr>
    </w:lvl>
    <w:lvl w:ilvl="1">
      <w:start w:val="1"/>
      <w:numFmt w:val="decimal"/>
      <w:isLgl/>
      <w:lvlText w:val="%1.%2."/>
      <w:lvlJc w:val="left"/>
      <w:pPr>
        <w:ind w:left="1065" w:hanging="7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9C960EF"/>
    <w:multiLevelType w:val="hybridMultilevel"/>
    <w:tmpl w:val="5FD4D108"/>
    <w:lvl w:ilvl="0" w:tplc="448650C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ED227A3"/>
    <w:multiLevelType w:val="multilevel"/>
    <w:tmpl w:val="016C0124"/>
    <w:lvl w:ilvl="0">
      <w:start w:val="6"/>
      <w:numFmt w:val="decimal"/>
      <w:lvlText w:val="%1."/>
      <w:lvlJc w:val="left"/>
      <w:pPr>
        <w:ind w:left="3621" w:hanging="360"/>
      </w:pPr>
      <w:rPr>
        <w:rFonts w:hint="default"/>
      </w:rPr>
    </w:lvl>
    <w:lvl w:ilvl="1">
      <w:start w:val="1"/>
      <w:numFmt w:val="decimal"/>
      <w:isLgl/>
      <w:lvlText w:val="%1.%2."/>
      <w:lvlJc w:val="left"/>
      <w:pPr>
        <w:ind w:left="5181" w:hanging="720"/>
      </w:pPr>
      <w:rPr>
        <w:rFonts w:hint="default"/>
        <w:b/>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5258"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061" w:hanging="1800"/>
      </w:pPr>
      <w:rPr>
        <w:rFonts w:hint="default"/>
      </w:rPr>
    </w:lvl>
  </w:abstractNum>
  <w:abstractNum w:abstractNumId="5" w15:restartNumberingAfterBreak="0">
    <w:nsid w:val="29DD471E"/>
    <w:multiLevelType w:val="hybridMultilevel"/>
    <w:tmpl w:val="6EA6736E"/>
    <w:lvl w:ilvl="0" w:tplc="CF7C7864">
      <w:start w:val="1"/>
      <w:numFmt w:val="decimal"/>
      <w:lvlText w:val="%1."/>
      <w:lvlJc w:val="left"/>
      <w:pPr>
        <w:ind w:left="1070" w:hanging="360"/>
      </w:pPr>
      <w:rPr>
        <w:b w:val="0"/>
      </w:rPr>
    </w:lvl>
    <w:lvl w:ilvl="1" w:tplc="C7CA3910">
      <w:start w:val="1"/>
      <w:numFmt w:val="decimal"/>
      <w:lvlText w:val="%2)"/>
      <w:lvlJc w:val="left"/>
      <w:pPr>
        <w:ind w:left="-3946" w:hanging="360"/>
      </w:pPr>
      <w:rPr>
        <w:rFonts w:hint="default"/>
      </w:rPr>
    </w:lvl>
    <w:lvl w:ilvl="2" w:tplc="0419001B" w:tentative="1">
      <w:start w:val="1"/>
      <w:numFmt w:val="lowerRoman"/>
      <w:lvlText w:val="%3."/>
      <w:lvlJc w:val="right"/>
      <w:pPr>
        <w:ind w:left="-3226" w:hanging="180"/>
      </w:pPr>
    </w:lvl>
    <w:lvl w:ilvl="3" w:tplc="0419000F" w:tentative="1">
      <w:start w:val="1"/>
      <w:numFmt w:val="decimal"/>
      <w:lvlText w:val="%4."/>
      <w:lvlJc w:val="left"/>
      <w:pPr>
        <w:ind w:left="-2506" w:hanging="360"/>
      </w:pPr>
    </w:lvl>
    <w:lvl w:ilvl="4" w:tplc="04190019" w:tentative="1">
      <w:start w:val="1"/>
      <w:numFmt w:val="lowerLetter"/>
      <w:lvlText w:val="%5."/>
      <w:lvlJc w:val="left"/>
      <w:pPr>
        <w:ind w:left="-1786" w:hanging="360"/>
      </w:pPr>
    </w:lvl>
    <w:lvl w:ilvl="5" w:tplc="0419001B" w:tentative="1">
      <w:start w:val="1"/>
      <w:numFmt w:val="lowerRoman"/>
      <w:lvlText w:val="%6."/>
      <w:lvlJc w:val="right"/>
      <w:pPr>
        <w:ind w:left="-1066" w:hanging="180"/>
      </w:pPr>
    </w:lvl>
    <w:lvl w:ilvl="6" w:tplc="0419000F" w:tentative="1">
      <w:start w:val="1"/>
      <w:numFmt w:val="decimal"/>
      <w:lvlText w:val="%7."/>
      <w:lvlJc w:val="left"/>
      <w:pPr>
        <w:ind w:left="-346" w:hanging="360"/>
      </w:pPr>
    </w:lvl>
    <w:lvl w:ilvl="7" w:tplc="04190019" w:tentative="1">
      <w:start w:val="1"/>
      <w:numFmt w:val="lowerLetter"/>
      <w:lvlText w:val="%8."/>
      <w:lvlJc w:val="left"/>
      <w:pPr>
        <w:ind w:left="374" w:hanging="360"/>
      </w:pPr>
    </w:lvl>
    <w:lvl w:ilvl="8" w:tplc="0419001B" w:tentative="1">
      <w:start w:val="1"/>
      <w:numFmt w:val="lowerRoman"/>
      <w:lvlText w:val="%9."/>
      <w:lvlJc w:val="right"/>
      <w:pPr>
        <w:ind w:left="1094" w:hanging="180"/>
      </w:pPr>
    </w:lvl>
  </w:abstractNum>
  <w:abstractNum w:abstractNumId="6" w15:restartNumberingAfterBreak="0">
    <w:nsid w:val="2C1B486F"/>
    <w:multiLevelType w:val="hybridMultilevel"/>
    <w:tmpl w:val="D83C2DAA"/>
    <w:lvl w:ilvl="0" w:tplc="6212B01C">
      <w:start w:val="1"/>
      <w:numFmt w:val="decimal"/>
      <w:lvlText w:val="%1)"/>
      <w:lvlJc w:val="left"/>
      <w:pPr>
        <w:ind w:left="368" w:hanging="51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6B27738"/>
    <w:multiLevelType w:val="multilevel"/>
    <w:tmpl w:val="575A8592"/>
    <w:lvl w:ilvl="0">
      <w:start w:val="1"/>
      <w:numFmt w:val="upperRoman"/>
      <w:lvlText w:val="%1."/>
      <w:lvlJc w:val="left"/>
      <w:pPr>
        <w:ind w:left="1080" w:hanging="720"/>
      </w:pPr>
      <w:rPr>
        <w:rFonts w:hint="default"/>
      </w:rPr>
    </w:lvl>
    <w:lvl w:ilvl="1">
      <w:start w:val="1"/>
      <w:numFmt w:val="decimal"/>
      <w:isLgl/>
      <w:lvlText w:val="%1.%2."/>
      <w:lvlJc w:val="left"/>
      <w:pPr>
        <w:ind w:left="3233" w:hanging="720"/>
      </w:pPr>
      <w:rPr>
        <w:rFonts w:ascii="Times New Roman" w:hAnsi="Times New Roman" w:cs="Times New Roman"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899" w:hanging="1080"/>
      </w:pPr>
      <w:rPr>
        <w:rFonts w:hint="default"/>
      </w:rPr>
    </w:lvl>
    <w:lvl w:ilvl="4">
      <w:start w:val="1"/>
      <w:numFmt w:val="decimal"/>
      <w:isLgl/>
      <w:lvlText w:val="%1.%2.%3.%4.%5."/>
      <w:lvlJc w:val="left"/>
      <w:pPr>
        <w:ind w:left="10052" w:hanging="1080"/>
      </w:pPr>
      <w:rPr>
        <w:rFonts w:hint="default"/>
      </w:rPr>
    </w:lvl>
    <w:lvl w:ilvl="5">
      <w:start w:val="1"/>
      <w:numFmt w:val="decimal"/>
      <w:isLgl/>
      <w:lvlText w:val="%1.%2.%3.%4.%5.%6."/>
      <w:lvlJc w:val="left"/>
      <w:pPr>
        <w:ind w:left="12565" w:hanging="1440"/>
      </w:pPr>
      <w:rPr>
        <w:rFonts w:hint="default"/>
      </w:rPr>
    </w:lvl>
    <w:lvl w:ilvl="6">
      <w:start w:val="1"/>
      <w:numFmt w:val="decimal"/>
      <w:isLgl/>
      <w:lvlText w:val="%1.%2.%3.%4.%5.%6.%7."/>
      <w:lvlJc w:val="left"/>
      <w:pPr>
        <w:ind w:left="15078" w:hanging="1800"/>
      </w:pPr>
      <w:rPr>
        <w:rFonts w:hint="default"/>
      </w:rPr>
    </w:lvl>
    <w:lvl w:ilvl="7">
      <w:start w:val="1"/>
      <w:numFmt w:val="decimal"/>
      <w:isLgl/>
      <w:lvlText w:val="%1.%2.%3.%4.%5.%6.%7.%8."/>
      <w:lvlJc w:val="left"/>
      <w:pPr>
        <w:ind w:left="17231" w:hanging="1800"/>
      </w:pPr>
      <w:rPr>
        <w:rFonts w:hint="default"/>
      </w:rPr>
    </w:lvl>
    <w:lvl w:ilvl="8">
      <w:start w:val="1"/>
      <w:numFmt w:val="decimal"/>
      <w:isLgl/>
      <w:lvlText w:val="%1.%2.%3.%4.%5.%6.%7.%8.%9."/>
      <w:lvlJc w:val="left"/>
      <w:pPr>
        <w:ind w:left="19744" w:hanging="2160"/>
      </w:pPr>
      <w:rPr>
        <w:rFonts w:hint="default"/>
      </w:rPr>
    </w:lvl>
  </w:abstractNum>
  <w:abstractNum w:abstractNumId="8" w15:restartNumberingAfterBreak="0">
    <w:nsid w:val="4E810063"/>
    <w:multiLevelType w:val="multilevel"/>
    <w:tmpl w:val="72FA7BEA"/>
    <w:lvl w:ilvl="0">
      <w:start w:val="1"/>
      <w:numFmt w:val="decimal"/>
      <w:lvlText w:val="%1"/>
      <w:lvlJc w:val="left"/>
      <w:pPr>
        <w:ind w:left="97" w:hanging="443"/>
      </w:pPr>
      <w:rPr>
        <w:rFonts w:hint="default"/>
        <w:lang w:val="ru-RU" w:eastAsia="en-US" w:bidi="ar-SA"/>
      </w:rPr>
    </w:lvl>
    <w:lvl w:ilvl="1">
      <w:start w:val="1"/>
      <w:numFmt w:val="decimal"/>
      <w:lvlText w:val="%1.%2."/>
      <w:lvlJc w:val="left"/>
      <w:pPr>
        <w:ind w:left="97" w:hanging="44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71" w:hanging="443"/>
      </w:pPr>
      <w:rPr>
        <w:rFonts w:hint="default"/>
        <w:lang w:val="ru-RU" w:eastAsia="en-US" w:bidi="ar-SA"/>
      </w:rPr>
    </w:lvl>
    <w:lvl w:ilvl="3">
      <w:numFmt w:val="bullet"/>
      <w:lvlText w:val="•"/>
      <w:lvlJc w:val="left"/>
      <w:pPr>
        <w:ind w:left="2762" w:hanging="443"/>
      </w:pPr>
      <w:rPr>
        <w:rFonts w:hint="default"/>
        <w:lang w:val="ru-RU" w:eastAsia="en-US" w:bidi="ar-SA"/>
      </w:rPr>
    </w:lvl>
    <w:lvl w:ilvl="4">
      <w:numFmt w:val="bullet"/>
      <w:lvlText w:val="•"/>
      <w:lvlJc w:val="left"/>
      <w:pPr>
        <w:ind w:left="3153" w:hanging="443"/>
      </w:pPr>
      <w:rPr>
        <w:rFonts w:hint="default"/>
        <w:lang w:val="ru-RU" w:eastAsia="en-US" w:bidi="ar-SA"/>
      </w:rPr>
    </w:lvl>
    <w:lvl w:ilvl="5">
      <w:numFmt w:val="bullet"/>
      <w:lvlText w:val="•"/>
      <w:lvlJc w:val="left"/>
      <w:pPr>
        <w:ind w:left="3544" w:hanging="443"/>
      </w:pPr>
      <w:rPr>
        <w:rFonts w:hint="default"/>
        <w:lang w:val="ru-RU" w:eastAsia="en-US" w:bidi="ar-SA"/>
      </w:rPr>
    </w:lvl>
    <w:lvl w:ilvl="6">
      <w:numFmt w:val="bullet"/>
      <w:lvlText w:val="•"/>
      <w:lvlJc w:val="left"/>
      <w:pPr>
        <w:ind w:left="3935" w:hanging="443"/>
      </w:pPr>
      <w:rPr>
        <w:rFonts w:hint="default"/>
        <w:lang w:val="ru-RU" w:eastAsia="en-US" w:bidi="ar-SA"/>
      </w:rPr>
    </w:lvl>
    <w:lvl w:ilvl="7">
      <w:numFmt w:val="bullet"/>
      <w:lvlText w:val="•"/>
      <w:lvlJc w:val="left"/>
      <w:pPr>
        <w:ind w:left="4326" w:hanging="443"/>
      </w:pPr>
      <w:rPr>
        <w:rFonts w:hint="default"/>
        <w:lang w:val="ru-RU" w:eastAsia="en-US" w:bidi="ar-SA"/>
      </w:rPr>
    </w:lvl>
    <w:lvl w:ilvl="8">
      <w:numFmt w:val="bullet"/>
      <w:lvlText w:val="•"/>
      <w:lvlJc w:val="left"/>
      <w:pPr>
        <w:ind w:left="4717" w:hanging="443"/>
      </w:pPr>
      <w:rPr>
        <w:rFonts w:hint="default"/>
        <w:lang w:val="ru-RU" w:eastAsia="en-US" w:bidi="ar-SA"/>
      </w:rPr>
    </w:lvl>
  </w:abstractNum>
  <w:abstractNum w:abstractNumId="9" w15:restartNumberingAfterBreak="0">
    <w:nsid w:val="55141C08"/>
    <w:multiLevelType w:val="hybridMultilevel"/>
    <w:tmpl w:val="A7B07FD2"/>
    <w:lvl w:ilvl="0" w:tplc="CE10BCFC">
      <w:start w:val="3"/>
      <w:numFmt w:val="decimal"/>
      <w:lvlText w:val="%1"/>
      <w:lvlJc w:val="left"/>
      <w:pPr>
        <w:ind w:left="457" w:hanging="360"/>
      </w:pPr>
      <w:rPr>
        <w:rFonts w:hint="default"/>
      </w:rPr>
    </w:lvl>
    <w:lvl w:ilvl="1" w:tplc="04190019" w:tentative="1">
      <w:start w:val="1"/>
      <w:numFmt w:val="lowerLetter"/>
      <w:lvlText w:val="%2."/>
      <w:lvlJc w:val="left"/>
      <w:pPr>
        <w:ind w:left="1177" w:hanging="360"/>
      </w:pPr>
    </w:lvl>
    <w:lvl w:ilvl="2" w:tplc="0419001B" w:tentative="1">
      <w:start w:val="1"/>
      <w:numFmt w:val="lowerRoman"/>
      <w:lvlText w:val="%3."/>
      <w:lvlJc w:val="right"/>
      <w:pPr>
        <w:ind w:left="1897" w:hanging="180"/>
      </w:pPr>
    </w:lvl>
    <w:lvl w:ilvl="3" w:tplc="0419000F" w:tentative="1">
      <w:start w:val="1"/>
      <w:numFmt w:val="decimal"/>
      <w:lvlText w:val="%4."/>
      <w:lvlJc w:val="left"/>
      <w:pPr>
        <w:ind w:left="2617" w:hanging="360"/>
      </w:pPr>
    </w:lvl>
    <w:lvl w:ilvl="4" w:tplc="04190019" w:tentative="1">
      <w:start w:val="1"/>
      <w:numFmt w:val="lowerLetter"/>
      <w:lvlText w:val="%5."/>
      <w:lvlJc w:val="left"/>
      <w:pPr>
        <w:ind w:left="3337" w:hanging="360"/>
      </w:pPr>
    </w:lvl>
    <w:lvl w:ilvl="5" w:tplc="0419001B" w:tentative="1">
      <w:start w:val="1"/>
      <w:numFmt w:val="lowerRoman"/>
      <w:lvlText w:val="%6."/>
      <w:lvlJc w:val="right"/>
      <w:pPr>
        <w:ind w:left="4057" w:hanging="180"/>
      </w:pPr>
    </w:lvl>
    <w:lvl w:ilvl="6" w:tplc="0419000F" w:tentative="1">
      <w:start w:val="1"/>
      <w:numFmt w:val="decimal"/>
      <w:lvlText w:val="%7."/>
      <w:lvlJc w:val="left"/>
      <w:pPr>
        <w:ind w:left="4777" w:hanging="360"/>
      </w:pPr>
    </w:lvl>
    <w:lvl w:ilvl="7" w:tplc="04190019" w:tentative="1">
      <w:start w:val="1"/>
      <w:numFmt w:val="lowerLetter"/>
      <w:lvlText w:val="%8."/>
      <w:lvlJc w:val="left"/>
      <w:pPr>
        <w:ind w:left="5497" w:hanging="360"/>
      </w:pPr>
    </w:lvl>
    <w:lvl w:ilvl="8" w:tplc="0419001B" w:tentative="1">
      <w:start w:val="1"/>
      <w:numFmt w:val="lowerRoman"/>
      <w:lvlText w:val="%9."/>
      <w:lvlJc w:val="right"/>
      <w:pPr>
        <w:ind w:left="6217" w:hanging="180"/>
      </w:pPr>
    </w:lvl>
  </w:abstractNum>
  <w:abstractNum w:abstractNumId="10"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1" w15:restartNumberingAfterBreak="0">
    <w:nsid w:val="62701F2E"/>
    <w:multiLevelType w:val="multilevel"/>
    <w:tmpl w:val="A0044778"/>
    <w:lvl w:ilvl="0">
      <w:start w:val="3"/>
      <w:numFmt w:val="decimal"/>
      <w:lvlText w:val="%1"/>
      <w:lvlJc w:val="left"/>
      <w:pPr>
        <w:ind w:left="360" w:hanging="360"/>
      </w:pPr>
      <w:rPr>
        <w:rFonts w:ascii="Sylfaen" w:hAnsi="Sylfaen" w:hint="default"/>
      </w:rPr>
    </w:lvl>
    <w:lvl w:ilvl="1">
      <w:start w:val="1"/>
      <w:numFmt w:val="decimal"/>
      <w:lvlText w:val="%1.%2"/>
      <w:lvlJc w:val="left"/>
      <w:pPr>
        <w:ind w:left="720" w:hanging="360"/>
      </w:pPr>
      <w:rPr>
        <w:rFonts w:ascii="Sylfaen" w:hAnsi="Sylfaen" w:hint="default"/>
      </w:rPr>
    </w:lvl>
    <w:lvl w:ilvl="2">
      <w:start w:val="1"/>
      <w:numFmt w:val="decimal"/>
      <w:lvlText w:val="%1.%2.%3"/>
      <w:lvlJc w:val="left"/>
      <w:pPr>
        <w:ind w:left="1440" w:hanging="720"/>
      </w:pPr>
      <w:rPr>
        <w:rFonts w:ascii="Sylfaen" w:hAnsi="Sylfaen" w:hint="default"/>
      </w:rPr>
    </w:lvl>
    <w:lvl w:ilvl="3">
      <w:start w:val="1"/>
      <w:numFmt w:val="decimal"/>
      <w:lvlText w:val="%1.%2.%3.%4"/>
      <w:lvlJc w:val="left"/>
      <w:pPr>
        <w:ind w:left="2160" w:hanging="1080"/>
      </w:pPr>
      <w:rPr>
        <w:rFonts w:ascii="Sylfaen" w:hAnsi="Sylfaen" w:hint="default"/>
      </w:rPr>
    </w:lvl>
    <w:lvl w:ilvl="4">
      <w:start w:val="1"/>
      <w:numFmt w:val="decimal"/>
      <w:lvlText w:val="%1.%2.%3.%4.%5"/>
      <w:lvlJc w:val="left"/>
      <w:pPr>
        <w:ind w:left="2520" w:hanging="1080"/>
      </w:pPr>
      <w:rPr>
        <w:rFonts w:ascii="Sylfaen" w:hAnsi="Sylfaen" w:hint="default"/>
      </w:rPr>
    </w:lvl>
    <w:lvl w:ilvl="5">
      <w:start w:val="1"/>
      <w:numFmt w:val="decimal"/>
      <w:lvlText w:val="%1.%2.%3.%4.%5.%6"/>
      <w:lvlJc w:val="left"/>
      <w:pPr>
        <w:ind w:left="3240" w:hanging="1440"/>
      </w:pPr>
      <w:rPr>
        <w:rFonts w:ascii="Sylfaen" w:hAnsi="Sylfaen" w:hint="default"/>
      </w:rPr>
    </w:lvl>
    <w:lvl w:ilvl="6">
      <w:start w:val="1"/>
      <w:numFmt w:val="decimal"/>
      <w:lvlText w:val="%1.%2.%3.%4.%5.%6.%7"/>
      <w:lvlJc w:val="left"/>
      <w:pPr>
        <w:ind w:left="3600" w:hanging="1440"/>
      </w:pPr>
      <w:rPr>
        <w:rFonts w:ascii="Sylfaen" w:hAnsi="Sylfaen" w:hint="default"/>
      </w:rPr>
    </w:lvl>
    <w:lvl w:ilvl="7">
      <w:start w:val="1"/>
      <w:numFmt w:val="decimal"/>
      <w:lvlText w:val="%1.%2.%3.%4.%5.%6.%7.%8"/>
      <w:lvlJc w:val="left"/>
      <w:pPr>
        <w:ind w:left="4320" w:hanging="1800"/>
      </w:pPr>
      <w:rPr>
        <w:rFonts w:ascii="Sylfaen" w:hAnsi="Sylfaen" w:hint="default"/>
      </w:rPr>
    </w:lvl>
    <w:lvl w:ilvl="8">
      <w:start w:val="1"/>
      <w:numFmt w:val="decimal"/>
      <w:lvlText w:val="%1.%2.%3.%4.%5.%6.%7.%8.%9"/>
      <w:lvlJc w:val="left"/>
      <w:pPr>
        <w:ind w:left="4680" w:hanging="1800"/>
      </w:pPr>
      <w:rPr>
        <w:rFonts w:ascii="Sylfaen" w:hAnsi="Sylfaen" w:hint="default"/>
      </w:rPr>
    </w:lvl>
  </w:abstractNum>
  <w:abstractNum w:abstractNumId="12" w15:restartNumberingAfterBreak="0">
    <w:nsid w:val="69762412"/>
    <w:multiLevelType w:val="hybridMultilevel"/>
    <w:tmpl w:val="5D6675AE"/>
    <w:lvl w:ilvl="0" w:tplc="ADBC7C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4"/>
  </w:num>
  <w:num w:numId="4">
    <w:abstractNumId w:val="6"/>
  </w:num>
  <w:num w:numId="5">
    <w:abstractNumId w:val="12"/>
  </w:num>
  <w:num w:numId="6">
    <w:abstractNumId w:val="2"/>
  </w:num>
  <w:num w:numId="7">
    <w:abstractNumId w:val="10"/>
  </w:num>
  <w:num w:numId="8">
    <w:abstractNumId w:val="1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8"/>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14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42B"/>
    <w:rsid w:val="00000EA3"/>
    <w:rsid w:val="00002E30"/>
    <w:rsid w:val="0000505A"/>
    <w:rsid w:val="00005CDF"/>
    <w:rsid w:val="0000613F"/>
    <w:rsid w:val="00012C08"/>
    <w:rsid w:val="0001411A"/>
    <w:rsid w:val="000150A2"/>
    <w:rsid w:val="00015E64"/>
    <w:rsid w:val="000161B3"/>
    <w:rsid w:val="000178CA"/>
    <w:rsid w:val="0001797D"/>
    <w:rsid w:val="0002065A"/>
    <w:rsid w:val="00021B82"/>
    <w:rsid w:val="00026268"/>
    <w:rsid w:val="0002664D"/>
    <w:rsid w:val="00027F6F"/>
    <w:rsid w:val="00031175"/>
    <w:rsid w:val="0003324D"/>
    <w:rsid w:val="00036A93"/>
    <w:rsid w:val="0003719D"/>
    <w:rsid w:val="00040C19"/>
    <w:rsid w:val="00041AC3"/>
    <w:rsid w:val="00041D2C"/>
    <w:rsid w:val="000440DD"/>
    <w:rsid w:val="00054704"/>
    <w:rsid w:val="000566D0"/>
    <w:rsid w:val="000574AD"/>
    <w:rsid w:val="00060DFC"/>
    <w:rsid w:val="00061589"/>
    <w:rsid w:val="0006419E"/>
    <w:rsid w:val="00064DAD"/>
    <w:rsid w:val="000706A7"/>
    <w:rsid w:val="000708E1"/>
    <w:rsid w:val="000715BB"/>
    <w:rsid w:val="00071B35"/>
    <w:rsid w:val="00073C86"/>
    <w:rsid w:val="00074A8F"/>
    <w:rsid w:val="00076ED7"/>
    <w:rsid w:val="0007730F"/>
    <w:rsid w:val="00085CD4"/>
    <w:rsid w:val="00087830"/>
    <w:rsid w:val="000A0A7D"/>
    <w:rsid w:val="000B271C"/>
    <w:rsid w:val="000B2BF1"/>
    <w:rsid w:val="000B48E0"/>
    <w:rsid w:val="000B793F"/>
    <w:rsid w:val="000C3423"/>
    <w:rsid w:val="000C6658"/>
    <w:rsid w:val="000C7708"/>
    <w:rsid w:val="000D4AC2"/>
    <w:rsid w:val="000E0D3F"/>
    <w:rsid w:val="000E71F6"/>
    <w:rsid w:val="000F19F1"/>
    <w:rsid w:val="000F3270"/>
    <w:rsid w:val="000F596A"/>
    <w:rsid w:val="000F696A"/>
    <w:rsid w:val="00100C07"/>
    <w:rsid w:val="00100EE6"/>
    <w:rsid w:val="001014E4"/>
    <w:rsid w:val="00103786"/>
    <w:rsid w:val="001056EA"/>
    <w:rsid w:val="00107CA0"/>
    <w:rsid w:val="001111A5"/>
    <w:rsid w:val="001121D1"/>
    <w:rsid w:val="001146E0"/>
    <w:rsid w:val="001217F4"/>
    <w:rsid w:val="0012187B"/>
    <w:rsid w:val="00122650"/>
    <w:rsid w:val="00122685"/>
    <w:rsid w:val="00146E2C"/>
    <w:rsid w:val="00147E7A"/>
    <w:rsid w:val="0015087E"/>
    <w:rsid w:val="00151CEE"/>
    <w:rsid w:val="00157235"/>
    <w:rsid w:val="00163BC5"/>
    <w:rsid w:val="00176B98"/>
    <w:rsid w:val="00182968"/>
    <w:rsid w:val="001860E9"/>
    <w:rsid w:val="00190997"/>
    <w:rsid w:val="00191A0B"/>
    <w:rsid w:val="00193F21"/>
    <w:rsid w:val="001941B8"/>
    <w:rsid w:val="00194470"/>
    <w:rsid w:val="001965F1"/>
    <w:rsid w:val="001971ED"/>
    <w:rsid w:val="001978BD"/>
    <w:rsid w:val="001A44B7"/>
    <w:rsid w:val="001B0DC4"/>
    <w:rsid w:val="001B203D"/>
    <w:rsid w:val="001B2706"/>
    <w:rsid w:val="001B393A"/>
    <w:rsid w:val="001B5867"/>
    <w:rsid w:val="001B5BB8"/>
    <w:rsid w:val="001B6BB7"/>
    <w:rsid w:val="001C57FB"/>
    <w:rsid w:val="001D25E9"/>
    <w:rsid w:val="001D2F34"/>
    <w:rsid w:val="001D5F8A"/>
    <w:rsid w:val="001D7A30"/>
    <w:rsid w:val="001E2608"/>
    <w:rsid w:val="001E3FB2"/>
    <w:rsid w:val="001E5E2A"/>
    <w:rsid w:val="001E6FE7"/>
    <w:rsid w:val="001E779D"/>
    <w:rsid w:val="001E7A6F"/>
    <w:rsid w:val="001E7AF2"/>
    <w:rsid w:val="001F510E"/>
    <w:rsid w:val="001F51BC"/>
    <w:rsid w:val="001F77BD"/>
    <w:rsid w:val="002018F5"/>
    <w:rsid w:val="00205730"/>
    <w:rsid w:val="002057D2"/>
    <w:rsid w:val="002070B1"/>
    <w:rsid w:val="00210B01"/>
    <w:rsid w:val="00213AD3"/>
    <w:rsid w:val="00216A7B"/>
    <w:rsid w:val="00222C5B"/>
    <w:rsid w:val="002277DB"/>
    <w:rsid w:val="00231DB4"/>
    <w:rsid w:val="002340D5"/>
    <w:rsid w:val="00236B14"/>
    <w:rsid w:val="00246021"/>
    <w:rsid w:val="00247E27"/>
    <w:rsid w:val="00256421"/>
    <w:rsid w:val="00256C91"/>
    <w:rsid w:val="00260B7F"/>
    <w:rsid w:val="0026167B"/>
    <w:rsid w:val="002623A8"/>
    <w:rsid w:val="0026369E"/>
    <w:rsid w:val="00263CEB"/>
    <w:rsid w:val="00264937"/>
    <w:rsid w:val="00265285"/>
    <w:rsid w:val="00267232"/>
    <w:rsid w:val="0027283E"/>
    <w:rsid w:val="00272AD2"/>
    <w:rsid w:val="00274317"/>
    <w:rsid w:val="00274F02"/>
    <w:rsid w:val="00276653"/>
    <w:rsid w:val="0028716A"/>
    <w:rsid w:val="00287EA2"/>
    <w:rsid w:val="002901AF"/>
    <w:rsid w:val="00291561"/>
    <w:rsid w:val="0029365A"/>
    <w:rsid w:val="0029435B"/>
    <w:rsid w:val="00297047"/>
    <w:rsid w:val="002A1CFC"/>
    <w:rsid w:val="002A4272"/>
    <w:rsid w:val="002A5984"/>
    <w:rsid w:val="002B16F7"/>
    <w:rsid w:val="002B340C"/>
    <w:rsid w:val="002B35B2"/>
    <w:rsid w:val="002B3879"/>
    <w:rsid w:val="002B6D24"/>
    <w:rsid w:val="002C0C4C"/>
    <w:rsid w:val="002C1E05"/>
    <w:rsid w:val="002C32F2"/>
    <w:rsid w:val="002D1350"/>
    <w:rsid w:val="002D1ADF"/>
    <w:rsid w:val="002D4164"/>
    <w:rsid w:val="002D4905"/>
    <w:rsid w:val="002D57B3"/>
    <w:rsid w:val="002D7DB3"/>
    <w:rsid w:val="002E259B"/>
    <w:rsid w:val="002E3EF7"/>
    <w:rsid w:val="002E3F6C"/>
    <w:rsid w:val="002E615A"/>
    <w:rsid w:val="002F65B5"/>
    <w:rsid w:val="002F6688"/>
    <w:rsid w:val="00304D53"/>
    <w:rsid w:val="0030522C"/>
    <w:rsid w:val="00307198"/>
    <w:rsid w:val="00311594"/>
    <w:rsid w:val="0031477C"/>
    <w:rsid w:val="00323732"/>
    <w:rsid w:val="00326051"/>
    <w:rsid w:val="00332D79"/>
    <w:rsid w:val="00333B29"/>
    <w:rsid w:val="00334926"/>
    <w:rsid w:val="00337DBC"/>
    <w:rsid w:val="00342F59"/>
    <w:rsid w:val="00343CC4"/>
    <w:rsid w:val="00343DCA"/>
    <w:rsid w:val="00344433"/>
    <w:rsid w:val="003444F5"/>
    <w:rsid w:val="0034541F"/>
    <w:rsid w:val="003459E3"/>
    <w:rsid w:val="00351304"/>
    <w:rsid w:val="00353096"/>
    <w:rsid w:val="0035479D"/>
    <w:rsid w:val="00362CDB"/>
    <w:rsid w:val="0036681F"/>
    <w:rsid w:val="00371BF4"/>
    <w:rsid w:val="003767E7"/>
    <w:rsid w:val="00384D1F"/>
    <w:rsid w:val="00395F8B"/>
    <w:rsid w:val="003A0F46"/>
    <w:rsid w:val="003A27D8"/>
    <w:rsid w:val="003A772F"/>
    <w:rsid w:val="003A7B9E"/>
    <w:rsid w:val="003B2377"/>
    <w:rsid w:val="003C6322"/>
    <w:rsid w:val="003D0078"/>
    <w:rsid w:val="003D26F8"/>
    <w:rsid w:val="003D3917"/>
    <w:rsid w:val="003D5469"/>
    <w:rsid w:val="003D7AE3"/>
    <w:rsid w:val="003E0413"/>
    <w:rsid w:val="003E06B4"/>
    <w:rsid w:val="003E7211"/>
    <w:rsid w:val="003E7EBC"/>
    <w:rsid w:val="003F52E9"/>
    <w:rsid w:val="003F5B56"/>
    <w:rsid w:val="003F6076"/>
    <w:rsid w:val="00403D0C"/>
    <w:rsid w:val="00410FC6"/>
    <w:rsid w:val="00412586"/>
    <w:rsid w:val="00417583"/>
    <w:rsid w:val="00417D0B"/>
    <w:rsid w:val="0042018E"/>
    <w:rsid w:val="00424D66"/>
    <w:rsid w:val="00427C16"/>
    <w:rsid w:val="00434974"/>
    <w:rsid w:val="00437F5A"/>
    <w:rsid w:val="0044074F"/>
    <w:rsid w:val="00440ABB"/>
    <w:rsid w:val="004425B1"/>
    <w:rsid w:val="0044569E"/>
    <w:rsid w:val="00450D5A"/>
    <w:rsid w:val="0045160C"/>
    <w:rsid w:val="004610D6"/>
    <w:rsid w:val="00461D93"/>
    <w:rsid w:val="00467A0C"/>
    <w:rsid w:val="00471736"/>
    <w:rsid w:val="00471FB8"/>
    <w:rsid w:val="00472D2E"/>
    <w:rsid w:val="00472FD2"/>
    <w:rsid w:val="00476590"/>
    <w:rsid w:val="00476D9E"/>
    <w:rsid w:val="004872E6"/>
    <w:rsid w:val="004963DB"/>
    <w:rsid w:val="004A02FE"/>
    <w:rsid w:val="004A05A2"/>
    <w:rsid w:val="004A594A"/>
    <w:rsid w:val="004A61D7"/>
    <w:rsid w:val="004A6871"/>
    <w:rsid w:val="004B554D"/>
    <w:rsid w:val="004B777D"/>
    <w:rsid w:val="004C34FD"/>
    <w:rsid w:val="004C750A"/>
    <w:rsid w:val="004D1758"/>
    <w:rsid w:val="004D3778"/>
    <w:rsid w:val="004D6186"/>
    <w:rsid w:val="004D62B7"/>
    <w:rsid w:val="004E22E0"/>
    <w:rsid w:val="004E4AA0"/>
    <w:rsid w:val="004F0269"/>
    <w:rsid w:val="004F5303"/>
    <w:rsid w:val="004F541B"/>
    <w:rsid w:val="004F5E7B"/>
    <w:rsid w:val="004F7B8D"/>
    <w:rsid w:val="00500337"/>
    <w:rsid w:val="00505DBF"/>
    <w:rsid w:val="00506FFF"/>
    <w:rsid w:val="00507F61"/>
    <w:rsid w:val="005215A5"/>
    <w:rsid w:val="005221B3"/>
    <w:rsid w:val="00523E0C"/>
    <w:rsid w:val="00525457"/>
    <w:rsid w:val="00536194"/>
    <w:rsid w:val="0053710D"/>
    <w:rsid w:val="00545EFE"/>
    <w:rsid w:val="005475A5"/>
    <w:rsid w:val="00550318"/>
    <w:rsid w:val="00551661"/>
    <w:rsid w:val="005529E1"/>
    <w:rsid w:val="00554EF2"/>
    <w:rsid w:val="005555E4"/>
    <w:rsid w:val="005675E8"/>
    <w:rsid w:val="00567F39"/>
    <w:rsid w:val="00573917"/>
    <w:rsid w:val="00573EFD"/>
    <w:rsid w:val="0057486D"/>
    <w:rsid w:val="00580E2D"/>
    <w:rsid w:val="00586AED"/>
    <w:rsid w:val="005A50DC"/>
    <w:rsid w:val="005A570B"/>
    <w:rsid w:val="005A72D7"/>
    <w:rsid w:val="005A76B3"/>
    <w:rsid w:val="005B6E10"/>
    <w:rsid w:val="005C0B2E"/>
    <w:rsid w:val="005C0C44"/>
    <w:rsid w:val="005C4113"/>
    <w:rsid w:val="005C7F36"/>
    <w:rsid w:val="005D036D"/>
    <w:rsid w:val="005D0E3C"/>
    <w:rsid w:val="005D49CA"/>
    <w:rsid w:val="005D4CCE"/>
    <w:rsid w:val="005D5514"/>
    <w:rsid w:val="005D7C61"/>
    <w:rsid w:val="005E53F8"/>
    <w:rsid w:val="005E7371"/>
    <w:rsid w:val="005E7E4B"/>
    <w:rsid w:val="005F3FE4"/>
    <w:rsid w:val="005F4623"/>
    <w:rsid w:val="005F4927"/>
    <w:rsid w:val="006038A2"/>
    <w:rsid w:val="00604135"/>
    <w:rsid w:val="0060423A"/>
    <w:rsid w:val="00604343"/>
    <w:rsid w:val="00604804"/>
    <w:rsid w:val="00604D07"/>
    <w:rsid w:val="00606ACD"/>
    <w:rsid w:val="0061003A"/>
    <w:rsid w:val="0061016A"/>
    <w:rsid w:val="00611104"/>
    <w:rsid w:val="006215CE"/>
    <w:rsid w:val="006258D0"/>
    <w:rsid w:val="0062792C"/>
    <w:rsid w:val="006309EA"/>
    <w:rsid w:val="00630D60"/>
    <w:rsid w:val="006368C3"/>
    <w:rsid w:val="00644D70"/>
    <w:rsid w:val="00646857"/>
    <w:rsid w:val="006474F1"/>
    <w:rsid w:val="00647D2A"/>
    <w:rsid w:val="006553C6"/>
    <w:rsid w:val="00656207"/>
    <w:rsid w:val="00662D85"/>
    <w:rsid w:val="00664BD4"/>
    <w:rsid w:val="00665AD4"/>
    <w:rsid w:val="006704E1"/>
    <w:rsid w:val="006731F8"/>
    <w:rsid w:val="00673455"/>
    <w:rsid w:val="0067642B"/>
    <w:rsid w:val="00682361"/>
    <w:rsid w:val="00682B10"/>
    <w:rsid w:val="006975A6"/>
    <w:rsid w:val="006A028A"/>
    <w:rsid w:val="006A2969"/>
    <w:rsid w:val="006A394B"/>
    <w:rsid w:val="006A6D66"/>
    <w:rsid w:val="006A7C7C"/>
    <w:rsid w:val="006B3071"/>
    <w:rsid w:val="006B5A0D"/>
    <w:rsid w:val="006B6D59"/>
    <w:rsid w:val="006C0063"/>
    <w:rsid w:val="006C1DA5"/>
    <w:rsid w:val="006C3B93"/>
    <w:rsid w:val="006C546B"/>
    <w:rsid w:val="006D0350"/>
    <w:rsid w:val="006D18AD"/>
    <w:rsid w:val="006D2BA1"/>
    <w:rsid w:val="006D6CEE"/>
    <w:rsid w:val="006E0239"/>
    <w:rsid w:val="006E07F7"/>
    <w:rsid w:val="006E514C"/>
    <w:rsid w:val="006F2804"/>
    <w:rsid w:val="006F4E13"/>
    <w:rsid w:val="00704AC2"/>
    <w:rsid w:val="00710460"/>
    <w:rsid w:val="0071066C"/>
    <w:rsid w:val="007130AB"/>
    <w:rsid w:val="007157AD"/>
    <w:rsid w:val="007167E1"/>
    <w:rsid w:val="007174F4"/>
    <w:rsid w:val="0071757B"/>
    <w:rsid w:val="00726F71"/>
    <w:rsid w:val="0073005A"/>
    <w:rsid w:val="00732B4D"/>
    <w:rsid w:val="0073301D"/>
    <w:rsid w:val="00736C33"/>
    <w:rsid w:val="00741696"/>
    <w:rsid w:val="007435A6"/>
    <w:rsid w:val="007455C9"/>
    <w:rsid w:val="00747AC3"/>
    <w:rsid w:val="00750917"/>
    <w:rsid w:val="00753053"/>
    <w:rsid w:val="007625D5"/>
    <w:rsid w:val="00763637"/>
    <w:rsid w:val="00764E78"/>
    <w:rsid w:val="0077013C"/>
    <w:rsid w:val="0077066D"/>
    <w:rsid w:val="00770F7F"/>
    <w:rsid w:val="007719F2"/>
    <w:rsid w:val="007754EA"/>
    <w:rsid w:val="00777337"/>
    <w:rsid w:val="00781EC1"/>
    <w:rsid w:val="007828EB"/>
    <w:rsid w:val="00790FF5"/>
    <w:rsid w:val="00797FE7"/>
    <w:rsid w:val="007A11E0"/>
    <w:rsid w:val="007A1644"/>
    <w:rsid w:val="007A2DA1"/>
    <w:rsid w:val="007A48AC"/>
    <w:rsid w:val="007A51E6"/>
    <w:rsid w:val="007A5612"/>
    <w:rsid w:val="007A5777"/>
    <w:rsid w:val="007A60C9"/>
    <w:rsid w:val="007A60ED"/>
    <w:rsid w:val="007A7F49"/>
    <w:rsid w:val="007B14FF"/>
    <w:rsid w:val="007B3D77"/>
    <w:rsid w:val="007C2CA9"/>
    <w:rsid w:val="007D0102"/>
    <w:rsid w:val="007D0C87"/>
    <w:rsid w:val="007D0F14"/>
    <w:rsid w:val="007E38BA"/>
    <w:rsid w:val="007F6B26"/>
    <w:rsid w:val="008057D2"/>
    <w:rsid w:val="00807CB7"/>
    <w:rsid w:val="008103B9"/>
    <w:rsid w:val="00810529"/>
    <w:rsid w:val="00810E0E"/>
    <w:rsid w:val="00812519"/>
    <w:rsid w:val="00814401"/>
    <w:rsid w:val="008162E6"/>
    <w:rsid w:val="00824A9A"/>
    <w:rsid w:val="00827383"/>
    <w:rsid w:val="0084281A"/>
    <w:rsid w:val="008452E9"/>
    <w:rsid w:val="00846F0E"/>
    <w:rsid w:val="008534C5"/>
    <w:rsid w:val="008559B2"/>
    <w:rsid w:val="00856E0B"/>
    <w:rsid w:val="00862B81"/>
    <w:rsid w:val="00866412"/>
    <w:rsid w:val="00871024"/>
    <w:rsid w:val="00873DB2"/>
    <w:rsid w:val="00876F17"/>
    <w:rsid w:val="0088025C"/>
    <w:rsid w:val="00882548"/>
    <w:rsid w:val="00883332"/>
    <w:rsid w:val="008847BB"/>
    <w:rsid w:val="00890A8A"/>
    <w:rsid w:val="00890C06"/>
    <w:rsid w:val="0089241C"/>
    <w:rsid w:val="00893E93"/>
    <w:rsid w:val="00897096"/>
    <w:rsid w:val="008A5087"/>
    <w:rsid w:val="008B017C"/>
    <w:rsid w:val="008B0641"/>
    <w:rsid w:val="008B076D"/>
    <w:rsid w:val="008B1362"/>
    <w:rsid w:val="008B1687"/>
    <w:rsid w:val="008B447D"/>
    <w:rsid w:val="008B4A9E"/>
    <w:rsid w:val="008B7A2B"/>
    <w:rsid w:val="008C2748"/>
    <w:rsid w:val="008D3DA3"/>
    <w:rsid w:val="008D4B1A"/>
    <w:rsid w:val="008E42AB"/>
    <w:rsid w:val="008E6FE5"/>
    <w:rsid w:val="008F19DD"/>
    <w:rsid w:val="008F24C8"/>
    <w:rsid w:val="00900834"/>
    <w:rsid w:val="009030FB"/>
    <w:rsid w:val="009048AB"/>
    <w:rsid w:val="0091132A"/>
    <w:rsid w:val="009163E3"/>
    <w:rsid w:val="00916ECB"/>
    <w:rsid w:val="009179F4"/>
    <w:rsid w:val="00920C9F"/>
    <w:rsid w:val="0092183E"/>
    <w:rsid w:val="00922044"/>
    <w:rsid w:val="00923653"/>
    <w:rsid w:val="00924FD8"/>
    <w:rsid w:val="00926BEA"/>
    <w:rsid w:val="009309B1"/>
    <w:rsid w:val="00932896"/>
    <w:rsid w:val="00932D65"/>
    <w:rsid w:val="00935CDA"/>
    <w:rsid w:val="0094579C"/>
    <w:rsid w:val="0094640C"/>
    <w:rsid w:val="00947F62"/>
    <w:rsid w:val="009500C7"/>
    <w:rsid w:val="00950D43"/>
    <w:rsid w:val="00951990"/>
    <w:rsid w:val="00952A02"/>
    <w:rsid w:val="00955C60"/>
    <w:rsid w:val="00957577"/>
    <w:rsid w:val="00960467"/>
    <w:rsid w:val="00965501"/>
    <w:rsid w:val="00965991"/>
    <w:rsid w:val="0097556C"/>
    <w:rsid w:val="00977AA3"/>
    <w:rsid w:val="00983DC8"/>
    <w:rsid w:val="00984BEA"/>
    <w:rsid w:val="009853E2"/>
    <w:rsid w:val="0098546D"/>
    <w:rsid w:val="00991DBE"/>
    <w:rsid w:val="00994DBB"/>
    <w:rsid w:val="009A055F"/>
    <w:rsid w:val="009A0E97"/>
    <w:rsid w:val="009A1EC6"/>
    <w:rsid w:val="009A2428"/>
    <w:rsid w:val="009A7691"/>
    <w:rsid w:val="009B0253"/>
    <w:rsid w:val="009B132F"/>
    <w:rsid w:val="009B4090"/>
    <w:rsid w:val="009B4B77"/>
    <w:rsid w:val="009B73CE"/>
    <w:rsid w:val="009C2621"/>
    <w:rsid w:val="009C7458"/>
    <w:rsid w:val="009D41A1"/>
    <w:rsid w:val="009D4B2F"/>
    <w:rsid w:val="009D5EE6"/>
    <w:rsid w:val="009D7AB1"/>
    <w:rsid w:val="009E065F"/>
    <w:rsid w:val="009E339A"/>
    <w:rsid w:val="009E402E"/>
    <w:rsid w:val="009E5A28"/>
    <w:rsid w:val="009F54D5"/>
    <w:rsid w:val="00A0070B"/>
    <w:rsid w:val="00A00C7E"/>
    <w:rsid w:val="00A04C02"/>
    <w:rsid w:val="00A0703D"/>
    <w:rsid w:val="00A07BED"/>
    <w:rsid w:val="00A10EA1"/>
    <w:rsid w:val="00A11213"/>
    <w:rsid w:val="00A117E3"/>
    <w:rsid w:val="00A1597E"/>
    <w:rsid w:val="00A22216"/>
    <w:rsid w:val="00A24408"/>
    <w:rsid w:val="00A24E8B"/>
    <w:rsid w:val="00A30CA5"/>
    <w:rsid w:val="00A40276"/>
    <w:rsid w:val="00A403AA"/>
    <w:rsid w:val="00A40DEF"/>
    <w:rsid w:val="00A44066"/>
    <w:rsid w:val="00A44900"/>
    <w:rsid w:val="00A46520"/>
    <w:rsid w:val="00A47C23"/>
    <w:rsid w:val="00A51A86"/>
    <w:rsid w:val="00A524FC"/>
    <w:rsid w:val="00A556D6"/>
    <w:rsid w:val="00A55E05"/>
    <w:rsid w:val="00A56686"/>
    <w:rsid w:val="00A63799"/>
    <w:rsid w:val="00A6760A"/>
    <w:rsid w:val="00A71214"/>
    <w:rsid w:val="00A71E60"/>
    <w:rsid w:val="00A7275A"/>
    <w:rsid w:val="00A72B4F"/>
    <w:rsid w:val="00A83C9B"/>
    <w:rsid w:val="00A85A8B"/>
    <w:rsid w:val="00A85AC9"/>
    <w:rsid w:val="00A92370"/>
    <w:rsid w:val="00A93A6D"/>
    <w:rsid w:val="00AA07FE"/>
    <w:rsid w:val="00AA113A"/>
    <w:rsid w:val="00AA2898"/>
    <w:rsid w:val="00AA6C17"/>
    <w:rsid w:val="00AB04D1"/>
    <w:rsid w:val="00AB42BC"/>
    <w:rsid w:val="00AB7969"/>
    <w:rsid w:val="00AC05FA"/>
    <w:rsid w:val="00AC30D4"/>
    <w:rsid w:val="00AD06DD"/>
    <w:rsid w:val="00AD21AF"/>
    <w:rsid w:val="00AD3A1F"/>
    <w:rsid w:val="00AD7277"/>
    <w:rsid w:val="00AD72B3"/>
    <w:rsid w:val="00AD78BD"/>
    <w:rsid w:val="00AE40AF"/>
    <w:rsid w:val="00AF0D08"/>
    <w:rsid w:val="00AF0D43"/>
    <w:rsid w:val="00AF17B1"/>
    <w:rsid w:val="00AF21E8"/>
    <w:rsid w:val="00AF3F29"/>
    <w:rsid w:val="00B0018B"/>
    <w:rsid w:val="00B00277"/>
    <w:rsid w:val="00B00AAD"/>
    <w:rsid w:val="00B00F16"/>
    <w:rsid w:val="00B036FC"/>
    <w:rsid w:val="00B12F7C"/>
    <w:rsid w:val="00B131C8"/>
    <w:rsid w:val="00B15464"/>
    <w:rsid w:val="00B16435"/>
    <w:rsid w:val="00B2045C"/>
    <w:rsid w:val="00B22C56"/>
    <w:rsid w:val="00B26A0C"/>
    <w:rsid w:val="00B26EB4"/>
    <w:rsid w:val="00B27C1D"/>
    <w:rsid w:val="00B33C64"/>
    <w:rsid w:val="00B34450"/>
    <w:rsid w:val="00B43E75"/>
    <w:rsid w:val="00B462E6"/>
    <w:rsid w:val="00B46E1A"/>
    <w:rsid w:val="00B52292"/>
    <w:rsid w:val="00B538BB"/>
    <w:rsid w:val="00B538CC"/>
    <w:rsid w:val="00B53BA3"/>
    <w:rsid w:val="00B55576"/>
    <w:rsid w:val="00B62847"/>
    <w:rsid w:val="00B664DC"/>
    <w:rsid w:val="00B71811"/>
    <w:rsid w:val="00B73D0A"/>
    <w:rsid w:val="00B74F1D"/>
    <w:rsid w:val="00B75445"/>
    <w:rsid w:val="00B77A47"/>
    <w:rsid w:val="00B82FAD"/>
    <w:rsid w:val="00B90795"/>
    <w:rsid w:val="00B93C28"/>
    <w:rsid w:val="00B97F01"/>
    <w:rsid w:val="00BA3A5C"/>
    <w:rsid w:val="00BB0DFB"/>
    <w:rsid w:val="00BB36C8"/>
    <w:rsid w:val="00BB3E34"/>
    <w:rsid w:val="00BB5C9B"/>
    <w:rsid w:val="00BB6FD4"/>
    <w:rsid w:val="00BB7D74"/>
    <w:rsid w:val="00BC00A5"/>
    <w:rsid w:val="00BC0D64"/>
    <w:rsid w:val="00BC1113"/>
    <w:rsid w:val="00BC2F95"/>
    <w:rsid w:val="00BC3A58"/>
    <w:rsid w:val="00BD0F3A"/>
    <w:rsid w:val="00BD3007"/>
    <w:rsid w:val="00BD7709"/>
    <w:rsid w:val="00BE2A72"/>
    <w:rsid w:val="00BE4A9D"/>
    <w:rsid w:val="00BE64BB"/>
    <w:rsid w:val="00BF0444"/>
    <w:rsid w:val="00BF1F9E"/>
    <w:rsid w:val="00BF343E"/>
    <w:rsid w:val="00C02124"/>
    <w:rsid w:val="00C03971"/>
    <w:rsid w:val="00C06435"/>
    <w:rsid w:val="00C07F00"/>
    <w:rsid w:val="00C1657D"/>
    <w:rsid w:val="00C20D09"/>
    <w:rsid w:val="00C2283B"/>
    <w:rsid w:val="00C229DE"/>
    <w:rsid w:val="00C24861"/>
    <w:rsid w:val="00C27F91"/>
    <w:rsid w:val="00C30394"/>
    <w:rsid w:val="00C30C73"/>
    <w:rsid w:val="00C31507"/>
    <w:rsid w:val="00C32E5B"/>
    <w:rsid w:val="00C34AA5"/>
    <w:rsid w:val="00C41D33"/>
    <w:rsid w:val="00C42B30"/>
    <w:rsid w:val="00C525D5"/>
    <w:rsid w:val="00C52BFE"/>
    <w:rsid w:val="00C556EF"/>
    <w:rsid w:val="00C774F3"/>
    <w:rsid w:val="00C77B8D"/>
    <w:rsid w:val="00C811F6"/>
    <w:rsid w:val="00C85BA0"/>
    <w:rsid w:val="00C91F7F"/>
    <w:rsid w:val="00C9273E"/>
    <w:rsid w:val="00CA3349"/>
    <w:rsid w:val="00CA4A4F"/>
    <w:rsid w:val="00CA5CF0"/>
    <w:rsid w:val="00CB5A36"/>
    <w:rsid w:val="00CC0E85"/>
    <w:rsid w:val="00CC3776"/>
    <w:rsid w:val="00CC4BB3"/>
    <w:rsid w:val="00CC7F2A"/>
    <w:rsid w:val="00CD2A65"/>
    <w:rsid w:val="00CD4451"/>
    <w:rsid w:val="00CD7023"/>
    <w:rsid w:val="00CE0A12"/>
    <w:rsid w:val="00CE548A"/>
    <w:rsid w:val="00CE607B"/>
    <w:rsid w:val="00CE7EC1"/>
    <w:rsid w:val="00CF0E13"/>
    <w:rsid w:val="00CF1A5B"/>
    <w:rsid w:val="00CF2A89"/>
    <w:rsid w:val="00CF7B60"/>
    <w:rsid w:val="00D0133B"/>
    <w:rsid w:val="00D01B6E"/>
    <w:rsid w:val="00D02593"/>
    <w:rsid w:val="00D11681"/>
    <w:rsid w:val="00D11691"/>
    <w:rsid w:val="00D14D7A"/>
    <w:rsid w:val="00D17475"/>
    <w:rsid w:val="00D2263F"/>
    <w:rsid w:val="00D25365"/>
    <w:rsid w:val="00D25BC6"/>
    <w:rsid w:val="00D2633F"/>
    <w:rsid w:val="00D309D4"/>
    <w:rsid w:val="00D36A23"/>
    <w:rsid w:val="00D44D41"/>
    <w:rsid w:val="00D501E2"/>
    <w:rsid w:val="00D50A71"/>
    <w:rsid w:val="00D50E36"/>
    <w:rsid w:val="00D50FB5"/>
    <w:rsid w:val="00D52741"/>
    <w:rsid w:val="00D52E59"/>
    <w:rsid w:val="00D55947"/>
    <w:rsid w:val="00D55CD1"/>
    <w:rsid w:val="00D61B98"/>
    <w:rsid w:val="00D637F0"/>
    <w:rsid w:val="00D63A33"/>
    <w:rsid w:val="00D671FA"/>
    <w:rsid w:val="00D70E1A"/>
    <w:rsid w:val="00D71CCB"/>
    <w:rsid w:val="00D7495F"/>
    <w:rsid w:val="00D760F2"/>
    <w:rsid w:val="00D8196B"/>
    <w:rsid w:val="00D82159"/>
    <w:rsid w:val="00D82BCC"/>
    <w:rsid w:val="00D90E1C"/>
    <w:rsid w:val="00D912D0"/>
    <w:rsid w:val="00D93CFA"/>
    <w:rsid w:val="00D97AFB"/>
    <w:rsid w:val="00DA1803"/>
    <w:rsid w:val="00DA3CD2"/>
    <w:rsid w:val="00DA4880"/>
    <w:rsid w:val="00DA4D9B"/>
    <w:rsid w:val="00DA547C"/>
    <w:rsid w:val="00DB0AC9"/>
    <w:rsid w:val="00DB245F"/>
    <w:rsid w:val="00DB2FFE"/>
    <w:rsid w:val="00DB43DD"/>
    <w:rsid w:val="00DC06B1"/>
    <w:rsid w:val="00DC0959"/>
    <w:rsid w:val="00DC2CC4"/>
    <w:rsid w:val="00DC455C"/>
    <w:rsid w:val="00DC54EE"/>
    <w:rsid w:val="00DC68C6"/>
    <w:rsid w:val="00DD003E"/>
    <w:rsid w:val="00DD4A39"/>
    <w:rsid w:val="00DD5A1E"/>
    <w:rsid w:val="00DD6FBA"/>
    <w:rsid w:val="00DD7229"/>
    <w:rsid w:val="00DE0BBD"/>
    <w:rsid w:val="00DE2A05"/>
    <w:rsid w:val="00DE46F0"/>
    <w:rsid w:val="00DE5CDB"/>
    <w:rsid w:val="00DE76B8"/>
    <w:rsid w:val="00DF48E8"/>
    <w:rsid w:val="00E000C1"/>
    <w:rsid w:val="00E00F85"/>
    <w:rsid w:val="00E01C50"/>
    <w:rsid w:val="00E05254"/>
    <w:rsid w:val="00E052D4"/>
    <w:rsid w:val="00E06A01"/>
    <w:rsid w:val="00E11B8D"/>
    <w:rsid w:val="00E12A8B"/>
    <w:rsid w:val="00E13E9F"/>
    <w:rsid w:val="00E16EF5"/>
    <w:rsid w:val="00E17BC2"/>
    <w:rsid w:val="00E21287"/>
    <w:rsid w:val="00E213C4"/>
    <w:rsid w:val="00E2218A"/>
    <w:rsid w:val="00E23DE1"/>
    <w:rsid w:val="00E25D1B"/>
    <w:rsid w:val="00E25DAC"/>
    <w:rsid w:val="00E265E0"/>
    <w:rsid w:val="00E26B37"/>
    <w:rsid w:val="00E3107B"/>
    <w:rsid w:val="00E41E54"/>
    <w:rsid w:val="00E46987"/>
    <w:rsid w:val="00E502CC"/>
    <w:rsid w:val="00E520BE"/>
    <w:rsid w:val="00E5451F"/>
    <w:rsid w:val="00E54DC9"/>
    <w:rsid w:val="00E5660F"/>
    <w:rsid w:val="00E578D5"/>
    <w:rsid w:val="00E60395"/>
    <w:rsid w:val="00E60A17"/>
    <w:rsid w:val="00E625A6"/>
    <w:rsid w:val="00E64164"/>
    <w:rsid w:val="00E66360"/>
    <w:rsid w:val="00E7344A"/>
    <w:rsid w:val="00E755FC"/>
    <w:rsid w:val="00E80636"/>
    <w:rsid w:val="00E82AA9"/>
    <w:rsid w:val="00E86E08"/>
    <w:rsid w:val="00E917A6"/>
    <w:rsid w:val="00E92010"/>
    <w:rsid w:val="00E92F90"/>
    <w:rsid w:val="00EA1CED"/>
    <w:rsid w:val="00EA4E01"/>
    <w:rsid w:val="00EA7B5C"/>
    <w:rsid w:val="00EA7B82"/>
    <w:rsid w:val="00EB35E2"/>
    <w:rsid w:val="00EB4351"/>
    <w:rsid w:val="00EB4470"/>
    <w:rsid w:val="00EC1401"/>
    <w:rsid w:val="00EC20CA"/>
    <w:rsid w:val="00EC3FB1"/>
    <w:rsid w:val="00EC7CEF"/>
    <w:rsid w:val="00ED4451"/>
    <w:rsid w:val="00ED4B12"/>
    <w:rsid w:val="00ED4CAC"/>
    <w:rsid w:val="00ED500C"/>
    <w:rsid w:val="00ED6893"/>
    <w:rsid w:val="00EE08BE"/>
    <w:rsid w:val="00EE1C41"/>
    <w:rsid w:val="00EE1D72"/>
    <w:rsid w:val="00EE60EC"/>
    <w:rsid w:val="00EE7784"/>
    <w:rsid w:val="00EF45AE"/>
    <w:rsid w:val="00EF7568"/>
    <w:rsid w:val="00EF7CA8"/>
    <w:rsid w:val="00F0216A"/>
    <w:rsid w:val="00F03627"/>
    <w:rsid w:val="00F041DD"/>
    <w:rsid w:val="00F06846"/>
    <w:rsid w:val="00F07687"/>
    <w:rsid w:val="00F079BC"/>
    <w:rsid w:val="00F105CE"/>
    <w:rsid w:val="00F139A8"/>
    <w:rsid w:val="00F26D18"/>
    <w:rsid w:val="00F26F4D"/>
    <w:rsid w:val="00F27306"/>
    <w:rsid w:val="00F338AC"/>
    <w:rsid w:val="00F3487C"/>
    <w:rsid w:val="00F363E2"/>
    <w:rsid w:val="00F36492"/>
    <w:rsid w:val="00F41C58"/>
    <w:rsid w:val="00F45647"/>
    <w:rsid w:val="00F45E36"/>
    <w:rsid w:val="00F47193"/>
    <w:rsid w:val="00F47F56"/>
    <w:rsid w:val="00F547E6"/>
    <w:rsid w:val="00F55748"/>
    <w:rsid w:val="00F57BC0"/>
    <w:rsid w:val="00F57D3E"/>
    <w:rsid w:val="00F6737B"/>
    <w:rsid w:val="00F6750A"/>
    <w:rsid w:val="00F71696"/>
    <w:rsid w:val="00F7197A"/>
    <w:rsid w:val="00F7293E"/>
    <w:rsid w:val="00F7593A"/>
    <w:rsid w:val="00F75ED1"/>
    <w:rsid w:val="00F854DE"/>
    <w:rsid w:val="00F90715"/>
    <w:rsid w:val="00F90C57"/>
    <w:rsid w:val="00FA0778"/>
    <w:rsid w:val="00FA0CA0"/>
    <w:rsid w:val="00FA6F4D"/>
    <w:rsid w:val="00FB315D"/>
    <w:rsid w:val="00FB3181"/>
    <w:rsid w:val="00FC479C"/>
    <w:rsid w:val="00FD0BD0"/>
    <w:rsid w:val="00FD2D2F"/>
    <w:rsid w:val="00FD2FD6"/>
    <w:rsid w:val="00FD3067"/>
    <w:rsid w:val="00FD6518"/>
    <w:rsid w:val="00FD70F7"/>
    <w:rsid w:val="00FE2A9F"/>
    <w:rsid w:val="00FE2FD1"/>
    <w:rsid w:val="00FF1F64"/>
    <w:rsid w:val="00FF7186"/>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91DAD6"/>
  <w15:docId w15:val="{EBFC6C3E-1E77-40C3-9E90-E3BAE467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42B"/>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7642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7642B"/>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7642B"/>
    <w:pPr>
      <w:keepNext/>
      <w:spacing w:before="240" w:after="60"/>
      <w:outlineLvl w:val="2"/>
    </w:pPr>
    <w:rPr>
      <w:rFonts w:ascii="Arial" w:hAnsi="Arial" w:cs="Arial"/>
      <w:b/>
      <w:bCs/>
      <w:sz w:val="26"/>
      <w:szCs w:val="26"/>
    </w:rPr>
  </w:style>
  <w:style w:type="paragraph" w:styleId="4">
    <w:name w:val="heading 4"/>
    <w:basedOn w:val="a"/>
    <w:next w:val="a"/>
    <w:link w:val="40"/>
    <w:qFormat/>
    <w:rsid w:val="0067642B"/>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7642B"/>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7642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7642B"/>
    <w:pPr>
      <w:tabs>
        <w:tab w:val="num" w:pos="1296"/>
      </w:tabs>
      <w:spacing w:before="240" w:after="60"/>
      <w:ind w:left="1296" w:hanging="1296"/>
      <w:outlineLvl w:val="6"/>
    </w:pPr>
  </w:style>
  <w:style w:type="paragraph" w:styleId="8">
    <w:name w:val="heading 8"/>
    <w:basedOn w:val="a"/>
    <w:next w:val="a"/>
    <w:link w:val="80"/>
    <w:qFormat/>
    <w:rsid w:val="0067642B"/>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7642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7642B"/>
    <w:rPr>
      <w:rFonts w:ascii="Arial" w:eastAsia="Times New Roman" w:hAnsi="Arial" w:cs="Arial"/>
      <w:b/>
      <w:bCs/>
      <w:kern w:val="32"/>
      <w:sz w:val="32"/>
      <w:szCs w:val="32"/>
      <w:lang w:eastAsia="ru-RU"/>
    </w:rPr>
  </w:style>
  <w:style w:type="character" w:customStyle="1" w:styleId="20">
    <w:name w:val="Заголовок 2 Знак"/>
    <w:basedOn w:val="a0"/>
    <w:link w:val="2"/>
    <w:rsid w:val="0067642B"/>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7642B"/>
    <w:rPr>
      <w:rFonts w:ascii="Arial" w:eastAsia="Times New Roman" w:hAnsi="Arial" w:cs="Arial"/>
      <w:b/>
      <w:bCs/>
      <w:sz w:val="26"/>
      <w:szCs w:val="26"/>
      <w:lang w:eastAsia="ru-RU"/>
    </w:rPr>
  </w:style>
  <w:style w:type="character" w:customStyle="1" w:styleId="40">
    <w:name w:val="Заголовок 4 Знак"/>
    <w:basedOn w:val="a0"/>
    <w:link w:val="4"/>
    <w:rsid w:val="0067642B"/>
    <w:rPr>
      <w:rFonts w:ascii="Calibri" w:eastAsia="Times New Roman" w:hAnsi="Calibri" w:cs="Calibri"/>
      <w:b/>
      <w:bCs/>
      <w:sz w:val="28"/>
      <w:szCs w:val="28"/>
      <w:lang w:eastAsia="ru-RU"/>
    </w:rPr>
  </w:style>
  <w:style w:type="character" w:customStyle="1" w:styleId="50">
    <w:name w:val="Заголовок 5 Знак"/>
    <w:basedOn w:val="a0"/>
    <w:link w:val="5"/>
    <w:rsid w:val="0067642B"/>
    <w:rPr>
      <w:rFonts w:ascii="Calibri" w:eastAsia="Times New Roman" w:hAnsi="Calibri" w:cs="Calibri"/>
      <w:b/>
      <w:bCs/>
      <w:i/>
      <w:iCs/>
      <w:sz w:val="26"/>
      <w:szCs w:val="26"/>
      <w:lang w:eastAsia="ru-RU"/>
    </w:rPr>
  </w:style>
  <w:style w:type="character" w:customStyle="1" w:styleId="60">
    <w:name w:val="Заголовок 6 Знак"/>
    <w:basedOn w:val="a0"/>
    <w:link w:val="6"/>
    <w:rsid w:val="0067642B"/>
    <w:rPr>
      <w:rFonts w:ascii="Times New Roman" w:eastAsia="Times New Roman" w:hAnsi="Times New Roman" w:cs="Times New Roman"/>
      <w:b/>
      <w:bCs/>
      <w:lang w:eastAsia="ru-RU"/>
    </w:rPr>
  </w:style>
  <w:style w:type="character" w:customStyle="1" w:styleId="70">
    <w:name w:val="Заголовок 7 Знак"/>
    <w:basedOn w:val="a0"/>
    <w:link w:val="7"/>
    <w:rsid w:val="0067642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7642B"/>
    <w:rPr>
      <w:rFonts w:ascii="Calibri" w:eastAsia="Times New Roman" w:hAnsi="Calibri" w:cs="Calibri"/>
      <w:i/>
      <w:iCs/>
      <w:sz w:val="24"/>
      <w:szCs w:val="24"/>
      <w:lang w:eastAsia="ru-RU"/>
    </w:rPr>
  </w:style>
  <w:style w:type="character" w:customStyle="1" w:styleId="90">
    <w:name w:val="Заголовок 9 Знак"/>
    <w:basedOn w:val="a0"/>
    <w:link w:val="9"/>
    <w:rsid w:val="0067642B"/>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67642B"/>
    <w:rPr>
      <w:rFonts w:ascii="Cambria" w:hAnsi="Cambria" w:cs="Cambria"/>
      <w:b/>
      <w:bCs/>
      <w:i/>
      <w:iCs/>
      <w:sz w:val="28"/>
      <w:szCs w:val="28"/>
      <w:lang w:val="ru-RU" w:eastAsia="ru-RU" w:bidi="ar-SA"/>
    </w:rPr>
  </w:style>
  <w:style w:type="paragraph" w:styleId="a3">
    <w:name w:val="Title"/>
    <w:basedOn w:val="a"/>
    <w:link w:val="a4"/>
    <w:uiPriority w:val="10"/>
    <w:qFormat/>
    <w:rsid w:val="0067642B"/>
    <w:pPr>
      <w:jc w:val="center"/>
    </w:pPr>
    <w:rPr>
      <w:b/>
      <w:bCs/>
      <w:sz w:val="28"/>
      <w:szCs w:val="28"/>
      <w:lang w:val="en-US"/>
    </w:rPr>
  </w:style>
  <w:style w:type="character" w:customStyle="1" w:styleId="a4">
    <w:name w:val="Заголовок Знак"/>
    <w:basedOn w:val="a0"/>
    <w:link w:val="a3"/>
    <w:uiPriority w:val="10"/>
    <w:rsid w:val="0067642B"/>
    <w:rPr>
      <w:rFonts w:ascii="Times New Roman" w:eastAsia="Times New Roman" w:hAnsi="Times New Roman" w:cs="Times New Roman"/>
      <w:b/>
      <w:bCs/>
      <w:sz w:val="28"/>
      <w:szCs w:val="28"/>
      <w:lang w:val="en-US" w:eastAsia="ru-RU"/>
    </w:rPr>
  </w:style>
  <w:style w:type="character" w:styleId="a5">
    <w:name w:val="Strong"/>
    <w:basedOn w:val="a0"/>
    <w:uiPriority w:val="22"/>
    <w:qFormat/>
    <w:rsid w:val="0067642B"/>
    <w:rPr>
      <w:b/>
      <w:bCs/>
    </w:rPr>
  </w:style>
  <w:style w:type="paragraph" w:styleId="a6">
    <w:name w:val="List Paragraph"/>
    <w:aliases w:val="Маркер,Bullet Number,Нумерованый список,List Paragraph1,Bullet List,FooterText,numbered,lp1,List Paragraph,название,SL_Абзац списка,f_Абзац 1,Paragraphe de liste1,Абзац списка3,ПАРАГРАФ,Абзац списка4,Текстовая,UL,Абзац списка1,Абзац списка2"/>
    <w:basedOn w:val="a"/>
    <w:link w:val="a7"/>
    <w:uiPriority w:val="34"/>
    <w:qFormat/>
    <w:rsid w:val="0067642B"/>
    <w:pPr>
      <w:ind w:left="708"/>
    </w:pPr>
  </w:style>
  <w:style w:type="paragraph" w:customStyle="1" w:styleId="11">
    <w:name w:val="Обычный1"/>
    <w:link w:val="Normal"/>
    <w:rsid w:val="0067642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7642B"/>
    <w:rPr>
      <w:rFonts w:ascii="Times New Roman" w:eastAsia="Times New Roman" w:hAnsi="Times New Roman" w:cs="Times New Roman"/>
      <w:sz w:val="28"/>
      <w:szCs w:val="20"/>
      <w:lang w:eastAsia="ru-RU"/>
    </w:rPr>
  </w:style>
  <w:style w:type="character" w:styleId="a8">
    <w:name w:val="Hyperlink"/>
    <w:uiPriority w:val="99"/>
    <w:rsid w:val="0067642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a"/>
    <w:qFormat/>
    <w:rsid w:val="0067642B"/>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7642B"/>
    <w:rPr>
      <w:rFonts w:ascii="Times New Roman" w:eastAsia="MS Mincho" w:hAnsi="Times New Roman" w:cs="Times New Roman"/>
      <w:sz w:val="26"/>
      <w:szCs w:val="24"/>
      <w:lang w:eastAsia="ru-RU"/>
    </w:rPr>
  </w:style>
  <w:style w:type="paragraph" w:styleId="ab">
    <w:name w:val="Plain Text"/>
    <w:basedOn w:val="a"/>
    <w:link w:val="ac"/>
    <w:uiPriority w:val="99"/>
    <w:rsid w:val="0067642B"/>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7642B"/>
    <w:rPr>
      <w:rFonts w:ascii="Times New Roman" w:eastAsia="MS Mincho" w:hAnsi="Times New Roman" w:cs="Times New Roman"/>
      <w:spacing w:val="-2"/>
      <w:sz w:val="26"/>
      <w:szCs w:val="20"/>
      <w:lang w:eastAsia="ru-RU"/>
    </w:rPr>
  </w:style>
  <w:style w:type="character" w:styleId="ad">
    <w:name w:val="footnote reference"/>
    <w:qFormat/>
    <w:rsid w:val="0067642B"/>
    <w:rPr>
      <w:vertAlign w:val="superscript"/>
    </w:rPr>
  </w:style>
  <w:style w:type="paragraph" w:styleId="ae">
    <w:name w:val="footnote text"/>
    <w:aliases w:val="Table_Footnote_last,Table_Footnote_last Знак Знак Знак,Table_Footnote_last Знак,Текст сноски Знак1 Знак Знак,Текст сноски Знак Знак Знак Знак,Table_Footnote_last Знак1 Знак Знак,single space,Текст сноски Знак2,Текст сноски Знак1 Знак,Car,C"/>
    <w:basedOn w:val="a"/>
    <w:link w:val="af"/>
    <w:uiPriority w:val="99"/>
    <w:qFormat/>
    <w:rsid w:val="0067642B"/>
    <w:pPr>
      <w:widowControl w:val="0"/>
      <w:autoSpaceDE w:val="0"/>
      <w:autoSpaceDN w:val="0"/>
    </w:pPr>
    <w:rPr>
      <w:sz w:val="20"/>
      <w:szCs w:val="20"/>
    </w:rPr>
  </w:style>
  <w:style w:type="character" w:customStyle="1" w:styleId="af">
    <w:name w:val="Текст сноски Знак"/>
    <w:aliases w:val="Table_Footnote_last Знак1,Table_Footnote_last Знак Знак Знак Знак,Table_Footnote_last Знак Знак,Текст сноски Знак1 Знак Знак Знак,Текст сноски Знак Знак Знак Знак Знак,Table_Footnote_last Знак1 Знак Знак Знак,single space Знак,Car Знак"/>
    <w:basedOn w:val="a0"/>
    <w:link w:val="ae"/>
    <w:uiPriority w:val="99"/>
    <w:qFormat/>
    <w:rsid w:val="0067642B"/>
    <w:rPr>
      <w:rFonts w:ascii="Times New Roman" w:eastAsia="Times New Roman" w:hAnsi="Times New Roman" w:cs="Times New Roman"/>
      <w:sz w:val="20"/>
      <w:szCs w:val="20"/>
      <w:lang w:eastAsia="ru-RU"/>
    </w:rPr>
  </w:style>
  <w:style w:type="paragraph" w:styleId="31">
    <w:name w:val="Body Text Indent 3"/>
    <w:basedOn w:val="a"/>
    <w:link w:val="32"/>
    <w:rsid w:val="0067642B"/>
    <w:pPr>
      <w:spacing w:after="120"/>
      <w:ind w:left="283"/>
    </w:pPr>
    <w:rPr>
      <w:sz w:val="16"/>
      <w:szCs w:val="16"/>
    </w:rPr>
  </w:style>
  <w:style w:type="character" w:customStyle="1" w:styleId="32">
    <w:name w:val="Основной текст с отступом 3 Знак"/>
    <w:basedOn w:val="a0"/>
    <w:link w:val="31"/>
    <w:rsid w:val="0067642B"/>
    <w:rPr>
      <w:rFonts w:ascii="Times New Roman" w:eastAsia="Times New Roman" w:hAnsi="Times New Roman" w:cs="Times New Roman"/>
      <w:sz w:val="16"/>
      <w:szCs w:val="16"/>
      <w:lang w:eastAsia="ru-RU"/>
    </w:rPr>
  </w:style>
  <w:style w:type="paragraph" w:styleId="af0">
    <w:name w:val="List Bullet"/>
    <w:basedOn w:val="a"/>
    <w:autoRedefine/>
    <w:rsid w:val="0067642B"/>
    <w:pPr>
      <w:autoSpaceDE w:val="0"/>
      <w:autoSpaceDN w:val="0"/>
      <w:adjustRightInd w:val="0"/>
      <w:ind w:firstLine="720"/>
      <w:jc w:val="both"/>
    </w:pPr>
    <w:rPr>
      <w:b/>
      <w:bCs/>
      <w:i/>
      <w:sz w:val="28"/>
      <w:szCs w:val="28"/>
    </w:rPr>
  </w:style>
  <w:style w:type="paragraph" w:customStyle="1" w:styleId="22">
    <w:name w:val="Обычный2"/>
    <w:rsid w:val="0067642B"/>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7642B"/>
    <w:pPr>
      <w:tabs>
        <w:tab w:val="center" w:pos="4677"/>
        <w:tab w:val="right" w:pos="9355"/>
      </w:tabs>
    </w:pPr>
  </w:style>
  <w:style w:type="character" w:customStyle="1" w:styleId="af2">
    <w:name w:val="Верхний колонтитул Знак"/>
    <w:basedOn w:val="a0"/>
    <w:link w:val="af1"/>
    <w:uiPriority w:val="99"/>
    <w:rsid w:val="0067642B"/>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7642B"/>
    <w:pPr>
      <w:tabs>
        <w:tab w:val="center" w:pos="4677"/>
        <w:tab w:val="right" w:pos="9355"/>
      </w:tabs>
    </w:pPr>
  </w:style>
  <w:style w:type="character" w:customStyle="1" w:styleId="af4">
    <w:name w:val="Нижний колонтитул Знак"/>
    <w:basedOn w:val="a0"/>
    <w:link w:val="af3"/>
    <w:uiPriority w:val="99"/>
    <w:rsid w:val="0067642B"/>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7642B"/>
    <w:pPr>
      <w:spacing w:after="120"/>
      <w:ind w:left="283"/>
    </w:pPr>
  </w:style>
  <w:style w:type="character" w:customStyle="1" w:styleId="af6">
    <w:name w:val="Основной текст с отступом Знак"/>
    <w:aliases w:val="Знак10 Знак"/>
    <w:basedOn w:val="a0"/>
    <w:link w:val="af5"/>
    <w:rsid w:val="0067642B"/>
    <w:rPr>
      <w:rFonts w:ascii="Times New Roman" w:eastAsia="Times New Roman" w:hAnsi="Times New Roman" w:cs="Times New Roman"/>
      <w:sz w:val="24"/>
      <w:szCs w:val="24"/>
      <w:lang w:eastAsia="ru-RU"/>
    </w:rPr>
  </w:style>
  <w:style w:type="paragraph" w:styleId="33">
    <w:name w:val="Body Text 3"/>
    <w:basedOn w:val="a"/>
    <w:link w:val="34"/>
    <w:rsid w:val="0067642B"/>
    <w:pPr>
      <w:spacing w:after="120"/>
    </w:pPr>
    <w:rPr>
      <w:sz w:val="16"/>
      <w:szCs w:val="16"/>
    </w:rPr>
  </w:style>
  <w:style w:type="character" w:customStyle="1" w:styleId="34">
    <w:name w:val="Основной текст 3 Знак"/>
    <w:basedOn w:val="a0"/>
    <w:link w:val="33"/>
    <w:rsid w:val="0067642B"/>
    <w:rPr>
      <w:rFonts w:ascii="Times New Roman" w:eastAsia="Times New Roman" w:hAnsi="Times New Roman" w:cs="Times New Roman"/>
      <w:sz w:val="16"/>
      <w:szCs w:val="16"/>
      <w:lang w:eastAsia="ru-RU"/>
    </w:rPr>
  </w:style>
  <w:style w:type="paragraph" w:customStyle="1" w:styleId="110">
    <w:name w:val="Заголовок 11"/>
    <w:basedOn w:val="a"/>
    <w:next w:val="a"/>
    <w:rsid w:val="0067642B"/>
    <w:pPr>
      <w:keepNext/>
      <w:spacing w:before="240" w:after="60"/>
      <w:jc w:val="center"/>
    </w:pPr>
    <w:rPr>
      <w:b/>
      <w:kern w:val="28"/>
      <w:sz w:val="28"/>
      <w:szCs w:val="20"/>
    </w:rPr>
  </w:style>
  <w:style w:type="paragraph" w:styleId="af7">
    <w:name w:val="Subtitle"/>
    <w:basedOn w:val="a"/>
    <w:link w:val="af8"/>
    <w:qFormat/>
    <w:rsid w:val="0067642B"/>
    <w:rPr>
      <w:b/>
      <w:bCs/>
    </w:rPr>
  </w:style>
  <w:style w:type="character" w:customStyle="1" w:styleId="af8">
    <w:name w:val="Подзаголовок Знак"/>
    <w:basedOn w:val="a0"/>
    <w:link w:val="af7"/>
    <w:rsid w:val="0067642B"/>
    <w:rPr>
      <w:rFonts w:ascii="Times New Roman" w:eastAsia="Times New Roman" w:hAnsi="Times New Roman" w:cs="Times New Roman"/>
      <w:b/>
      <w:bCs/>
      <w:sz w:val="24"/>
      <w:szCs w:val="24"/>
      <w:lang w:eastAsia="ru-RU"/>
    </w:rPr>
  </w:style>
  <w:style w:type="table" w:styleId="af9">
    <w:name w:val="Table Grid"/>
    <w:basedOn w:val="a1"/>
    <w:uiPriority w:val="59"/>
    <w:rsid w:val="006764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67642B"/>
    <w:rPr>
      <w:rFonts w:ascii="Tahoma" w:hAnsi="Tahoma" w:cs="Tahoma"/>
      <w:sz w:val="16"/>
      <w:szCs w:val="16"/>
    </w:rPr>
  </w:style>
  <w:style w:type="character" w:customStyle="1" w:styleId="afb">
    <w:name w:val="Текст выноски Знак"/>
    <w:basedOn w:val="a0"/>
    <w:link w:val="afa"/>
    <w:uiPriority w:val="99"/>
    <w:semiHidden/>
    <w:rsid w:val="0067642B"/>
    <w:rPr>
      <w:rFonts w:ascii="Tahoma" w:eastAsia="Times New Roman" w:hAnsi="Tahoma" w:cs="Tahoma"/>
      <w:sz w:val="16"/>
      <w:szCs w:val="16"/>
      <w:lang w:eastAsia="ru-RU"/>
    </w:rPr>
  </w:style>
  <w:style w:type="character" w:styleId="afc">
    <w:name w:val="annotation reference"/>
    <w:basedOn w:val="a0"/>
    <w:uiPriority w:val="99"/>
    <w:semiHidden/>
    <w:unhideWhenUsed/>
    <w:rsid w:val="0067642B"/>
    <w:rPr>
      <w:sz w:val="16"/>
      <w:szCs w:val="16"/>
    </w:rPr>
  </w:style>
  <w:style w:type="paragraph" w:styleId="afd">
    <w:name w:val="annotation text"/>
    <w:basedOn w:val="a"/>
    <w:link w:val="afe"/>
    <w:uiPriority w:val="99"/>
    <w:unhideWhenUsed/>
    <w:rsid w:val="0067642B"/>
    <w:rPr>
      <w:sz w:val="20"/>
      <w:szCs w:val="20"/>
    </w:rPr>
  </w:style>
  <w:style w:type="character" w:customStyle="1" w:styleId="afe">
    <w:name w:val="Текст примечания Знак"/>
    <w:basedOn w:val="a0"/>
    <w:link w:val="afd"/>
    <w:uiPriority w:val="99"/>
    <w:rsid w:val="0067642B"/>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67642B"/>
    <w:rPr>
      <w:b/>
      <w:bCs/>
    </w:rPr>
  </w:style>
  <w:style w:type="character" w:customStyle="1" w:styleId="aff0">
    <w:name w:val="Тема примечания Знак"/>
    <w:basedOn w:val="afe"/>
    <w:link w:val="aff"/>
    <w:uiPriority w:val="99"/>
    <w:semiHidden/>
    <w:rsid w:val="0067642B"/>
    <w:rPr>
      <w:rFonts w:ascii="Times New Roman" w:eastAsia="Times New Roman" w:hAnsi="Times New Roman" w:cs="Times New Roman"/>
      <w:b/>
      <w:bCs/>
      <w:sz w:val="20"/>
      <w:szCs w:val="20"/>
      <w:lang w:eastAsia="ru-RU"/>
    </w:rPr>
  </w:style>
  <w:style w:type="paragraph" w:styleId="12">
    <w:name w:val="toc 1"/>
    <w:basedOn w:val="a"/>
    <w:next w:val="a"/>
    <w:autoRedefine/>
    <w:uiPriority w:val="39"/>
    <w:unhideWhenUsed/>
    <w:rsid w:val="002018F5"/>
    <w:pPr>
      <w:tabs>
        <w:tab w:val="left" w:pos="480"/>
        <w:tab w:val="right" w:leader="dot" w:pos="9979"/>
      </w:tabs>
      <w:ind w:firstLine="567"/>
    </w:pPr>
    <w:rPr>
      <w:b/>
      <w:noProof/>
      <w:sz w:val="28"/>
      <w:szCs w:val="28"/>
    </w:rPr>
  </w:style>
  <w:style w:type="paragraph" w:styleId="23">
    <w:name w:val="toc 2"/>
    <w:basedOn w:val="a"/>
    <w:next w:val="a"/>
    <w:autoRedefine/>
    <w:uiPriority w:val="39"/>
    <w:unhideWhenUsed/>
    <w:rsid w:val="002018F5"/>
    <w:pPr>
      <w:tabs>
        <w:tab w:val="left" w:pos="660"/>
        <w:tab w:val="right" w:leader="dot" w:pos="9979"/>
      </w:tabs>
      <w:ind w:firstLine="567"/>
    </w:pPr>
    <w:rPr>
      <w:b/>
      <w:noProof/>
      <w:sz w:val="28"/>
      <w:szCs w:val="28"/>
    </w:rPr>
  </w:style>
  <w:style w:type="paragraph" w:styleId="35">
    <w:name w:val="toc 3"/>
    <w:basedOn w:val="a"/>
    <w:next w:val="a"/>
    <w:autoRedefine/>
    <w:uiPriority w:val="39"/>
    <w:unhideWhenUsed/>
    <w:rsid w:val="002018F5"/>
    <w:pPr>
      <w:tabs>
        <w:tab w:val="left" w:pos="1320"/>
        <w:tab w:val="right" w:leader="dot" w:pos="9979"/>
      </w:tabs>
      <w:ind w:firstLine="567"/>
      <w:jc w:val="both"/>
    </w:pPr>
    <w:rPr>
      <w:sz w:val="28"/>
      <w:szCs w:val="28"/>
    </w:rPr>
  </w:style>
  <w:style w:type="paragraph" w:customStyle="1" w:styleId="ConsPlusNormal">
    <w:name w:val="ConsPlusNormal"/>
    <w:link w:val="ConsPlusNormal0"/>
    <w:qFormat/>
    <w:rsid w:val="004D377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f1">
    <w:name w:val="endnote text"/>
    <w:basedOn w:val="a"/>
    <w:link w:val="aff2"/>
    <w:uiPriority w:val="99"/>
    <w:semiHidden/>
    <w:unhideWhenUsed/>
    <w:rsid w:val="001B6BB7"/>
    <w:rPr>
      <w:sz w:val="20"/>
      <w:szCs w:val="20"/>
    </w:rPr>
  </w:style>
  <w:style w:type="character" w:customStyle="1" w:styleId="aff2">
    <w:name w:val="Текст концевой сноски Знак"/>
    <w:basedOn w:val="a0"/>
    <w:link w:val="aff1"/>
    <w:uiPriority w:val="99"/>
    <w:semiHidden/>
    <w:rsid w:val="001B6BB7"/>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1B6BB7"/>
    <w:rPr>
      <w:vertAlign w:val="superscript"/>
    </w:rPr>
  </w:style>
  <w:style w:type="paragraph" w:customStyle="1" w:styleId="111">
    <w:name w:val="Обычный11"/>
    <w:rsid w:val="00472D2E"/>
    <w:pPr>
      <w:spacing w:after="0" w:line="240" w:lineRule="auto"/>
      <w:ind w:firstLine="720"/>
      <w:jc w:val="both"/>
    </w:pPr>
    <w:rPr>
      <w:rFonts w:ascii="Times New Roman" w:eastAsia="Times New Roman" w:hAnsi="Times New Roman" w:cs="Times New Roman"/>
      <w:sz w:val="28"/>
      <w:szCs w:val="20"/>
      <w:lang w:eastAsia="ru-RU"/>
    </w:rPr>
  </w:style>
  <w:style w:type="paragraph" w:styleId="aff4">
    <w:name w:val="Revision"/>
    <w:hidden/>
    <w:uiPriority w:val="99"/>
    <w:semiHidden/>
    <w:rsid w:val="00427C16"/>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Paragraphe de liste1 Знак,UL Знак"/>
    <w:link w:val="a6"/>
    <w:qFormat/>
    <w:locked/>
    <w:rsid w:val="00D93CFA"/>
    <w:rPr>
      <w:rFonts w:ascii="Times New Roman" w:eastAsia="Times New Roman" w:hAnsi="Times New Roman" w:cs="Times New Roman"/>
      <w:sz w:val="24"/>
      <w:szCs w:val="24"/>
      <w:lang w:eastAsia="ru-RU"/>
    </w:rPr>
  </w:style>
  <w:style w:type="paragraph" w:customStyle="1" w:styleId="TimesNewRoman">
    <w:name w:val="Обычный + Times New Roman"/>
    <w:aliases w:val="12 пт"/>
    <w:uiPriority w:val="99"/>
    <w:rsid w:val="00F57D3E"/>
    <w:pPr>
      <w:widowControl w:val="0"/>
      <w:suppressAutoHyphens/>
      <w:spacing w:after="160" w:line="240" w:lineRule="exact"/>
    </w:pPr>
    <w:rPr>
      <w:rFonts w:ascii="Calibri" w:eastAsia="Calibri" w:hAnsi="Calibri" w:cs="Calibri"/>
      <w:kern w:val="1"/>
      <w:lang w:val="en-US" w:eastAsia="ar-SA"/>
    </w:rPr>
  </w:style>
  <w:style w:type="paragraph" w:styleId="aff5">
    <w:name w:val="Document Map"/>
    <w:basedOn w:val="a"/>
    <w:link w:val="aff6"/>
    <w:uiPriority w:val="99"/>
    <w:semiHidden/>
    <w:unhideWhenUsed/>
    <w:rsid w:val="00F105CE"/>
    <w:rPr>
      <w:rFonts w:ascii="Tahoma" w:hAnsi="Tahoma" w:cs="Tahoma"/>
      <w:sz w:val="16"/>
      <w:szCs w:val="16"/>
    </w:rPr>
  </w:style>
  <w:style w:type="character" w:customStyle="1" w:styleId="aff6">
    <w:name w:val="Схема документа Знак"/>
    <w:basedOn w:val="a0"/>
    <w:link w:val="aff5"/>
    <w:uiPriority w:val="99"/>
    <w:semiHidden/>
    <w:rsid w:val="00F105CE"/>
    <w:rPr>
      <w:rFonts w:ascii="Tahoma" w:eastAsia="Times New Roman" w:hAnsi="Tahoma" w:cs="Tahoma"/>
      <w:sz w:val="16"/>
      <w:szCs w:val="16"/>
      <w:lang w:eastAsia="ru-RU"/>
    </w:rPr>
  </w:style>
  <w:style w:type="paragraph" w:styleId="aff7">
    <w:name w:val="No Spacing"/>
    <w:link w:val="aff8"/>
    <w:uiPriority w:val="1"/>
    <w:qFormat/>
    <w:rsid w:val="00F45E36"/>
    <w:pPr>
      <w:spacing w:after="0" w:line="240" w:lineRule="auto"/>
    </w:pPr>
    <w:rPr>
      <w:rFonts w:eastAsiaTheme="minorEastAsia"/>
      <w:lang w:eastAsia="ru-RU"/>
    </w:rPr>
  </w:style>
  <w:style w:type="character" w:customStyle="1" w:styleId="aff8">
    <w:name w:val="Без интервала Знак"/>
    <w:basedOn w:val="a0"/>
    <w:link w:val="aff7"/>
    <w:uiPriority w:val="1"/>
    <w:rsid w:val="00F45E36"/>
    <w:rPr>
      <w:rFonts w:eastAsiaTheme="minorEastAsia"/>
      <w:lang w:eastAsia="ru-RU"/>
    </w:rPr>
  </w:style>
  <w:style w:type="numbering" w:customStyle="1" w:styleId="13">
    <w:name w:val="Нет списка1"/>
    <w:next w:val="a2"/>
    <w:uiPriority w:val="99"/>
    <w:semiHidden/>
    <w:unhideWhenUsed/>
    <w:rsid w:val="001E6FE7"/>
  </w:style>
  <w:style w:type="character" w:customStyle="1" w:styleId="14">
    <w:name w:val="Тема примечания Знак1"/>
    <w:basedOn w:val="afe"/>
    <w:uiPriority w:val="99"/>
    <w:semiHidden/>
    <w:rsid w:val="001E6FE7"/>
    <w:rPr>
      <w:rFonts w:ascii="Times New Roman" w:eastAsia="Times New Roman" w:hAnsi="Times New Roman" w:cs="Times New Roman"/>
      <w:b/>
      <w:bCs/>
      <w:sz w:val="20"/>
      <w:szCs w:val="20"/>
      <w:lang w:eastAsia="ru-RU"/>
    </w:rPr>
  </w:style>
  <w:style w:type="character" w:customStyle="1" w:styleId="15">
    <w:name w:val="Текст выноски Знак1"/>
    <w:basedOn w:val="a0"/>
    <w:uiPriority w:val="99"/>
    <w:semiHidden/>
    <w:rsid w:val="001E6FE7"/>
    <w:rPr>
      <w:rFonts w:ascii="Tahoma" w:eastAsia="Times New Roman" w:hAnsi="Tahoma" w:cs="Tahoma"/>
      <w:sz w:val="16"/>
      <w:szCs w:val="16"/>
      <w:lang w:eastAsia="ru-RU"/>
    </w:rPr>
  </w:style>
  <w:style w:type="paragraph" w:customStyle="1" w:styleId="Style13">
    <w:name w:val="Style13"/>
    <w:basedOn w:val="a"/>
    <w:rsid w:val="001E6FE7"/>
    <w:pPr>
      <w:widowControl w:val="0"/>
      <w:autoSpaceDE w:val="0"/>
      <w:autoSpaceDN w:val="0"/>
      <w:adjustRightInd w:val="0"/>
    </w:pPr>
  </w:style>
  <w:style w:type="paragraph" w:customStyle="1" w:styleId="Style14">
    <w:name w:val="Style14"/>
    <w:basedOn w:val="a"/>
    <w:uiPriority w:val="99"/>
    <w:rsid w:val="001E6FE7"/>
    <w:pPr>
      <w:widowControl w:val="0"/>
      <w:autoSpaceDE w:val="0"/>
      <w:autoSpaceDN w:val="0"/>
      <w:adjustRightInd w:val="0"/>
    </w:pPr>
  </w:style>
  <w:style w:type="paragraph" w:customStyle="1" w:styleId="Style15">
    <w:name w:val="Style15"/>
    <w:basedOn w:val="a"/>
    <w:uiPriority w:val="99"/>
    <w:rsid w:val="001E6FE7"/>
    <w:pPr>
      <w:widowControl w:val="0"/>
      <w:autoSpaceDE w:val="0"/>
      <w:autoSpaceDN w:val="0"/>
      <w:adjustRightInd w:val="0"/>
    </w:pPr>
  </w:style>
  <w:style w:type="character" w:customStyle="1" w:styleId="FontStyle21">
    <w:name w:val="Font Style21"/>
    <w:rsid w:val="001E6FE7"/>
    <w:rPr>
      <w:rFonts w:ascii="Times New Roman" w:hAnsi="Times New Roman" w:cs="Times New Roman"/>
      <w:b/>
      <w:bCs/>
      <w:color w:val="000000"/>
      <w:sz w:val="26"/>
      <w:szCs w:val="26"/>
    </w:rPr>
  </w:style>
  <w:style w:type="character" w:customStyle="1" w:styleId="FontStyle22">
    <w:name w:val="Font Style22"/>
    <w:rsid w:val="001E6FE7"/>
    <w:rPr>
      <w:rFonts w:ascii="Times New Roman" w:hAnsi="Times New Roman" w:cs="Times New Roman"/>
      <w:b/>
      <w:bCs/>
      <w:color w:val="000000"/>
      <w:sz w:val="28"/>
      <w:szCs w:val="28"/>
    </w:rPr>
  </w:style>
  <w:style w:type="character" w:customStyle="1" w:styleId="FontStyle23">
    <w:name w:val="Font Style23"/>
    <w:rsid w:val="001E6FE7"/>
    <w:rPr>
      <w:rFonts w:ascii="Times New Roman" w:hAnsi="Times New Roman" w:cs="Times New Roman"/>
      <w:color w:val="000000"/>
      <w:sz w:val="26"/>
      <w:szCs w:val="26"/>
    </w:rPr>
  </w:style>
  <w:style w:type="character" w:customStyle="1" w:styleId="ConsPlusNormal0">
    <w:name w:val="ConsPlusNormal Знак"/>
    <w:link w:val="ConsPlusNormal"/>
    <w:locked/>
    <w:rsid w:val="001E6FE7"/>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5"/>
    <w:uiPriority w:val="99"/>
    <w:semiHidden/>
    <w:rsid w:val="001E6FE7"/>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rsid w:val="001E6FE7"/>
    <w:pPr>
      <w:spacing w:after="120" w:line="480" w:lineRule="auto"/>
    </w:pPr>
  </w:style>
  <w:style w:type="character" w:customStyle="1" w:styleId="210">
    <w:name w:val="Основной текст 2 Знак1"/>
    <w:basedOn w:val="a0"/>
    <w:uiPriority w:val="99"/>
    <w:semiHidden/>
    <w:rsid w:val="001E6FE7"/>
    <w:rPr>
      <w:rFonts w:ascii="Times New Roman" w:eastAsia="Times New Roman" w:hAnsi="Times New Roman" w:cs="Times New Roman"/>
      <w:sz w:val="24"/>
      <w:szCs w:val="24"/>
      <w:lang w:eastAsia="ru-RU"/>
    </w:rPr>
  </w:style>
  <w:style w:type="character" w:customStyle="1" w:styleId="wmi-callto">
    <w:name w:val="wmi-callto"/>
    <w:basedOn w:val="a0"/>
    <w:rsid w:val="001E6FE7"/>
  </w:style>
  <w:style w:type="paragraph" w:customStyle="1" w:styleId="ConsNormal">
    <w:name w:val="ConsNormal"/>
    <w:link w:val="ConsNormal0"/>
    <w:qFormat/>
    <w:rsid w:val="001E6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1E6FE7"/>
    <w:rPr>
      <w:rFonts w:ascii="Arial" w:eastAsia="Times New Roman" w:hAnsi="Arial" w:cs="Arial"/>
      <w:sz w:val="20"/>
      <w:szCs w:val="20"/>
      <w:lang w:eastAsia="ru-RU"/>
    </w:rPr>
  </w:style>
  <w:style w:type="paragraph" w:customStyle="1" w:styleId="bodytextfortables">
    <w:name w:val="body text for tables"/>
    <w:basedOn w:val="a9"/>
    <w:link w:val="bodytextfortablesChar"/>
    <w:qFormat/>
    <w:rsid w:val="001E6FE7"/>
    <w:pPr>
      <w:spacing w:before="100" w:beforeAutospacing="1" w:after="100" w:afterAutospacing="1"/>
      <w:ind w:firstLine="0"/>
      <w:jc w:val="left"/>
    </w:pPr>
    <w:rPr>
      <w:rFonts w:ascii="Georgia" w:hAnsi="Georgia"/>
      <w:sz w:val="24"/>
      <w:lang w:val="x-none" w:eastAsia="en-US"/>
    </w:rPr>
  </w:style>
  <w:style w:type="character" w:customStyle="1" w:styleId="bodytextfortablesChar">
    <w:name w:val="body text for tables Char"/>
    <w:link w:val="bodytextfortables"/>
    <w:rsid w:val="001E6FE7"/>
    <w:rPr>
      <w:rFonts w:ascii="Georgia" w:eastAsia="MS Mincho" w:hAnsi="Georgia" w:cs="Times New Roman"/>
      <w:sz w:val="24"/>
      <w:szCs w:val="24"/>
      <w:lang w:val="x-none"/>
    </w:rPr>
  </w:style>
  <w:style w:type="paragraph" w:customStyle="1" w:styleId="aff9">
    <w:name w:val="áû÷íûé"/>
    <w:qFormat/>
    <w:rsid w:val="001E6FE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qFormat/>
    <w:rsid w:val="001E6FE7"/>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1E6FE7"/>
    <w:rPr>
      <w:rFonts w:ascii="Courier New" w:eastAsia="Times New Roman" w:hAnsi="Courier New" w:cs="Times New Roman"/>
      <w:sz w:val="20"/>
      <w:szCs w:val="20"/>
      <w:lang w:eastAsia="ru-RU"/>
    </w:rPr>
  </w:style>
  <w:style w:type="paragraph" w:customStyle="1" w:styleId="Style9">
    <w:name w:val="Style9"/>
    <w:basedOn w:val="a"/>
    <w:uiPriority w:val="99"/>
    <w:qFormat/>
    <w:rsid w:val="001E6FE7"/>
    <w:pPr>
      <w:widowControl w:val="0"/>
      <w:autoSpaceDE w:val="0"/>
      <w:autoSpaceDN w:val="0"/>
      <w:adjustRightInd w:val="0"/>
      <w:spacing w:line="326" w:lineRule="exact"/>
      <w:ind w:firstLine="701"/>
      <w:jc w:val="both"/>
    </w:pPr>
    <w:rPr>
      <w:rFonts w:ascii="Tahoma" w:hAnsi="Tahoma" w:cs="Tahoma"/>
    </w:rPr>
  </w:style>
  <w:style w:type="paragraph" w:customStyle="1" w:styleId="ConsTitle">
    <w:name w:val="ConsTitle"/>
    <w:rsid w:val="001E6F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1E6FE7"/>
    <w:pPr>
      <w:spacing w:before="100" w:beforeAutospacing="1" w:after="100" w:afterAutospacing="1"/>
    </w:pPr>
  </w:style>
  <w:style w:type="paragraph" w:customStyle="1" w:styleId="consnormal1">
    <w:name w:val="consnormal"/>
    <w:basedOn w:val="a"/>
    <w:rsid w:val="001E6FE7"/>
    <w:pPr>
      <w:spacing w:before="100" w:beforeAutospacing="1" w:after="100" w:afterAutospacing="1"/>
    </w:pPr>
  </w:style>
  <w:style w:type="paragraph" w:customStyle="1" w:styleId="Text">
    <w:name w:val="Text"/>
    <w:basedOn w:val="a"/>
    <w:rsid w:val="001E6FE7"/>
    <w:pPr>
      <w:spacing w:after="240"/>
    </w:pPr>
    <w:rPr>
      <w:szCs w:val="20"/>
      <w:lang w:val="en-US" w:eastAsia="en-US"/>
    </w:rPr>
  </w:style>
  <w:style w:type="paragraph" w:customStyle="1" w:styleId="ConsCell">
    <w:name w:val="ConsCell"/>
    <w:rsid w:val="001E6FE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30">
    <w:name w:val="Обычный13"/>
    <w:rsid w:val="001E6FE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1E6FE7"/>
    <w:pPr>
      <w:autoSpaceDE w:val="0"/>
      <w:autoSpaceDN w:val="0"/>
    </w:pPr>
    <w:rPr>
      <w:sz w:val="20"/>
      <w:szCs w:val="20"/>
    </w:rPr>
  </w:style>
  <w:style w:type="paragraph" w:customStyle="1" w:styleId="36">
    <w:name w:val="Стиль3"/>
    <w:basedOn w:val="26"/>
    <w:rsid w:val="001E6FE7"/>
  </w:style>
  <w:style w:type="paragraph" w:styleId="26">
    <w:name w:val="Body Text Indent 2"/>
    <w:basedOn w:val="a"/>
    <w:link w:val="27"/>
    <w:unhideWhenUsed/>
    <w:rsid w:val="001E6FE7"/>
    <w:pPr>
      <w:spacing w:after="120" w:line="480" w:lineRule="auto"/>
      <w:ind w:left="283"/>
    </w:pPr>
  </w:style>
  <w:style w:type="character" w:customStyle="1" w:styleId="27">
    <w:name w:val="Основной текст с отступом 2 Знак"/>
    <w:basedOn w:val="a0"/>
    <w:link w:val="26"/>
    <w:rsid w:val="001E6FE7"/>
    <w:rPr>
      <w:rFonts w:ascii="Times New Roman" w:eastAsia="Times New Roman" w:hAnsi="Times New Roman" w:cs="Times New Roman"/>
      <w:sz w:val="24"/>
      <w:szCs w:val="24"/>
      <w:lang w:eastAsia="ru-RU"/>
    </w:rPr>
  </w:style>
  <w:style w:type="paragraph" w:customStyle="1" w:styleId="Web">
    <w:name w:val="Обычный (Web)"/>
    <w:basedOn w:val="a"/>
    <w:uiPriority w:val="99"/>
    <w:rsid w:val="001E6FE7"/>
    <w:pPr>
      <w:suppressAutoHyphens/>
      <w:spacing w:before="280" w:after="280"/>
    </w:pPr>
    <w:rPr>
      <w:rFonts w:eastAsia="Calibri"/>
      <w:lang w:eastAsia="ar-SA"/>
    </w:rPr>
  </w:style>
  <w:style w:type="paragraph" w:customStyle="1" w:styleId="16">
    <w:name w:val="Текст1"/>
    <w:basedOn w:val="a"/>
    <w:uiPriority w:val="99"/>
    <w:rsid w:val="001E6FE7"/>
    <w:rPr>
      <w:rFonts w:ascii="Courier New" w:hAnsi="Courier New"/>
      <w:sz w:val="20"/>
      <w:szCs w:val="20"/>
    </w:rPr>
  </w:style>
  <w:style w:type="paragraph" w:customStyle="1" w:styleId="120">
    <w:name w:val="Обычный12"/>
    <w:rsid w:val="001E6FE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1E6FE7"/>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1E6FE7"/>
    <w:rPr>
      <w:rFonts w:eastAsia="SimSun"/>
      <w:sz w:val="24"/>
      <w:lang w:eastAsia="zh-CN"/>
    </w:rPr>
  </w:style>
  <w:style w:type="paragraph" w:customStyle="1" w:styleId="Firm5Cont2">
    <w:name w:val="Firm5 Cont 2"/>
    <w:basedOn w:val="a"/>
    <w:link w:val="Firm5Cont2Char"/>
    <w:rsid w:val="001E6FE7"/>
    <w:pPr>
      <w:spacing w:after="180" w:line="240" w:lineRule="atLeast"/>
      <w:ind w:left="794"/>
      <w:jc w:val="both"/>
    </w:pPr>
    <w:rPr>
      <w:rFonts w:asciiTheme="minorHAnsi" w:eastAsia="SimSun" w:hAnsiTheme="minorHAnsi" w:cstheme="minorBidi"/>
      <w:szCs w:val="22"/>
      <w:lang w:eastAsia="zh-CN"/>
    </w:rPr>
  </w:style>
  <w:style w:type="paragraph" w:customStyle="1" w:styleId="41">
    <w:name w:val="заголовок 4"/>
    <w:basedOn w:val="a"/>
    <w:next w:val="a"/>
    <w:rsid w:val="001E6FE7"/>
    <w:pPr>
      <w:keepNext/>
      <w:tabs>
        <w:tab w:val="left" w:pos="0"/>
      </w:tabs>
      <w:suppressAutoHyphens/>
      <w:jc w:val="center"/>
    </w:pPr>
    <w:rPr>
      <w:snapToGrid w:val="0"/>
      <w:spacing w:val="-2"/>
      <w:sz w:val="28"/>
      <w:szCs w:val="20"/>
    </w:rPr>
  </w:style>
  <w:style w:type="paragraph" w:customStyle="1" w:styleId="17">
    <w:name w:val="заголовок 1"/>
    <w:basedOn w:val="a"/>
    <w:next w:val="a"/>
    <w:rsid w:val="001E6FE7"/>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1E6FE7"/>
    <w:pPr>
      <w:ind w:left="708"/>
    </w:pPr>
    <w:rPr>
      <w:szCs w:val="20"/>
      <w:lang w:val="x-none" w:eastAsia="x-none"/>
    </w:rPr>
  </w:style>
  <w:style w:type="character" w:customStyle="1" w:styleId="-1">
    <w:name w:val="Цветной список - Акцент 1 Знак"/>
    <w:link w:val="-11"/>
    <w:uiPriority w:val="99"/>
    <w:locked/>
    <w:rsid w:val="001E6FE7"/>
    <w:rPr>
      <w:rFonts w:ascii="Times New Roman" w:eastAsia="Times New Roman" w:hAnsi="Times New Roman" w:cs="Times New Roman"/>
      <w:sz w:val="24"/>
      <w:szCs w:val="20"/>
      <w:lang w:val="x-none" w:eastAsia="x-none"/>
    </w:rPr>
  </w:style>
  <w:style w:type="paragraph" w:customStyle="1" w:styleId="HTML1">
    <w:name w:val="Стандартный HTML1"/>
    <w:basedOn w:val="a"/>
    <w:rsid w:val="001E6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1E6FE7"/>
    <w:pPr>
      <w:spacing w:before="100" w:beforeAutospacing="1" w:after="100" w:afterAutospacing="1"/>
    </w:pPr>
    <w:rPr>
      <w:b/>
      <w:bCs/>
      <w:color w:val="000000"/>
      <w:sz w:val="22"/>
      <w:szCs w:val="22"/>
    </w:rPr>
  </w:style>
  <w:style w:type="paragraph" w:customStyle="1" w:styleId="font6">
    <w:name w:val="font6"/>
    <w:basedOn w:val="a"/>
    <w:rsid w:val="001E6FE7"/>
    <w:pPr>
      <w:spacing w:before="100" w:beforeAutospacing="1" w:after="100" w:afterAutospacing="1"/>
    </w:pPr>
    <w:rPr>
      <w:rFonts w:ascii="Sylfaen" w:hAnsi="Sylfaen"/>
      <w:b/>
      <w:bCs/>
      <w:color w:val="000000"/>
      <w:sz w:val="22"/>
      <w:szCs w:val="22"/>
    </w:rPr>
  </w:style>
  <w:style w:type="paragraph" w:customStyle="1" w:styleId="font7">
    <w:name w:val="font7"/>
    <w:basedOn w:val="a"/>
    <w:rsid w:val="001E6FE7"/>
    <w:pPr>
      <w:spacing w:before="100" w:beforeAutospacing="1" w:after="100" w:afterAutospacing="1"/>
    </w:pPr>
    <w:rPr>
      <w:rFonts w:ascii="Calibri" w:hAnsi="Calibri"/>
      <w:color w:val="000000"/>
      <w:sz w:val="22"/>
      <w:szCs w:val="22"/>
    </w:rPr>
  </w:style>
  <w:style w:type="paragraph" w:customStyle="1" w:styleId="font8">
    <w:name w:val="font8"/>
    <w:basedOn w:val="a"/>
    <w:rsid w:val="001E6FE7"/>
    <w:pPr>
      <w:spacing w:before="100" w:beforeAutospacing="1" w:after="100" w:afterAutospacing="1"/>
    </w:pPr>
    <w:rPr>
      <w:b/>
      <w:bCs/>
      <w:color w:val="000000"/>
    </w:rPr>
  </w:style>
  <w:style w:type="paragraph" w:customStyle="1" w:styleId="font9">
    <w:name w:val="font9"/>
    <w:basedOn w:val="a"/>
    <w:rsid w:val="001E6FE7"/>
    <w:pPr>
      <w:spacing w:before="100" w:beforeAutospacing="1" w:after="100" w:afterAutospacing="1"/>
    </w:pPr>
    <w:rPr>
      <w:rFonts w:ascii="Sylfaen" w:hAnsi="Sylfaen"/>
      <w:b/>
      <w:bCs/>
      <w:color w:val="000000"/>
    </w:rPr>
  </w:style>
  <w:style w:type="paragraph" w:customStyle="1" w:styleId="xl65">
    <w:name w:val="xl65"/>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1E6F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28">
    <w:name w:val="Нет списка2"/>
    <w:next w:val="a2"/>
    <w:uiPriority w:val="99"/>
    <w:semiHidden/>
    <w:unhideWhenUsed/>
    <w:rsid w:val="00C34AA5"/>
  </w:style>
  <w:style w:type="numbering" w:customStyle="1" w:styleId="37">
    <w:name w:val="Нет списка3"/>
    <w:next w:val="a2"/>
    <w:uiPriority w:val="99"/>
    <w:semiHidden/>
    <w:unhideWhenUsed/>
    <w:rsid w:val="007A5612"/>
  </w:style>
  <w:style w:type="paragraph" w:customStyle="1" w:styleId="ListNum">
    <w:name w:val="ListNum"/>
    <w:basedOn w:val="a"/>
    <w:rsid w:val="000B271C"/>
    <w:pPr>
      <w:numPr>
        <w:numId w:val="9"/>
      </w:numPr>
      <w:tabs>
        <w:tab w:val="left" w:pos="284"/>
      </w:tabs>
      <w:spacing w:before="60"/>
      <w:jc w:val="both"/>
    </w:pPr>
    <w:rPr>
      <w:sz w:val="22"/>
    </w:rPr>
  </w:style>
  <w:style w:type="paragraph" w:customStyle="1" w:styleId="msonormalcxspmiddle">
    <w:name w:val="msonormalcxspmiddle"/>
    <w:basedOn w:val="a"/>
    <w:rsid w:val="00323732"/>
    <w:pPr>
      <w:spacing w:before="100" w:beforeAutospacing="1" w:after="100" w:afterAutospacing="1"/>
    </w:pPr>
  </w:style>
  <w:style w:type="paragraph" w:customStyle="1" w:styleId="msonormalcxspmiddlecxspmiddle">
    <w:name w:val="msonormalcxspmiddlecxspmiddle"/>
    <w:basedOn w:val="a"/>
    <w:rsid w:val="00323732"/>
    <w:pPr>
      <w:spacing w:before="100" w:beforeAutospacing="1" w:after="100" w:afterAutospacing="1"/>
    </w:pPr>
  </w:style>
  <w:style w:type="paragraph" w:customStyle="1" w:styleId="msonormalcxspmiddlecxspmiddlecxspmiddle">
    <w:name w:val="msonormalcxspmiddlecxspmiddlecxspmiddle"/>
    <w:basedOn w:val="a"/>
    <w:rsid w:val="00323732"/>
    <w:pPr>
      <w:spacing w:before="100" w:beforeAutospacing="1" w:after="100" w:afterAutospacing="1"/>
    </w:pPr>
  </w:style>
  <w:style w:type="paragraph" w:customStyle="1" w:styleId="msonormalcxspmiddlecxspmiddlecxsplast">
    <w:name w:val="msonormalcxspmiddlecxspmiddlecxsplast"/>
    <w:basedOn w:val="a"/>
    <w:rsid w:val="00323732"/>
    <w:pPr>
      <w:spacing w:before="100" w:beforeAutospacing="1" w:after="100" w:afterAutospacing="1"/>
    </w:pPr>
  </w:style>
  <w:style w:type="paragraph" w:customStyle="1" w:styleId="msonormalcxspmiddlecxsplast">
    <w:name w:val="msonormalcxspmiddlecxsplast"/>
    <w:basedOn w:val="a"/>
    <w:rsid w:val="00323732"/>
    <w:pPr>
      <w:spacing w:before="100" w:beforeAutospacing="1" w:after="100" w:afterAutospacing="1"/>
    </w:pPr>
  </w:style>
  <w:style w:type="paragraph" w:customStyle="1" w:styleId="msonormalcxspmiddlecxspmiddlecxspmiddlecxspmiddle">
    <w:name w:val="msonormalcxspmiddlecxspmiddlecxspmiddlecxspmiddle"/>
    <w:basedOn w:val="a"/>
    <w:rsid w:val="00323732"/>
    <w:pPr>
      <w:spacing w:before="100" w:beforeAutospacing="1" w:after="100" w:afterAutospacing="1"/>
    </w:pPr>
  </w:style>
  <w:style w:type="paragraph" w:customStyle="1" w:styleId="msonormalcxspmiddlecxspmiddlecxspmiddlecxsplast">
    <w:name w:val="msonormalcxspmiddlecxspmiddlecxspmiddlecxsplast"/>
    <w:basedOn w:val="a"/>
    <w:rsid w:val="00323732"/>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323732"/>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323732"/>
    <w:pPr>
      <w:spacing w:before="100" w:beforeAutospacing="1" w:after="100" w:afterAutospacing="1"/>
    </w:pPr>
  </w:style>
  <w:style w:type="numbering" w:customStyle="1" w:styleId="42">
    <w:name w:val="Нет списка4"/>
    <w:next w:val="a2"/>
    <w:uiPriority w:val="99"/>
    <w:semiHidden/>
    <w:unhideWhenUsed/>
    <w:rsid w:val="00C03971"/>
  </w:style>
  <w:style w:type="table" w:customStyle="1" w:styleId="18">
    <w:name w:val="Сетка таблицы1"/>
    <w:basedOn w:val="a1"/>
    <w:next w:val="af9"/>
    <w:uiPriority w:val="59"/>
    <w:rsid w:val="00C03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basedOn w:val="a0"/>
    <w:uiPriority w:val="99"/>
    <w:semiHidden/>
    <w:rsid w:val="00C03971"/>
    <w:rPr>
      <w:color w:val="808080"/>
    </w:rPr>
  </w:style>
  <w:style w:type="paragraph" w:customStyle="1" w:styleId="TableParagraph">
    <w:name w:val="Table Paragraph"/>
    <w:basedOn w:val="a"/>
    <w:uiPriority w:val="1"/>
    <w:qFormat/>
    <w:rsid w:val="00C03971"/>
    <w:pPr>
      <w:widowControl w:val="0"/>
      <w:autoSpaceDE w:val="0"/>
      <w:autoSpaceDN w:val="0"/>
    </w:pPr>
    <w:rPr>
      <w:sz w:val="22"/>
      <w:szCs w:val="22"/>
      <w:lang w:eastAsia="en-US"/>
    </w:rPr>
  </w:style>
  <w:style w:type="paragraph" w:styleId="HTML">
    <w:name w:val="HTML Preformatted"/>
    <w:basedOn w:val="a"/>
    <w:link w:val="HTML0"/>
    <w:uiPriority w:val="99"/>
    <w:unhideWhenUsed/>
    <w:rsid w:val="00C03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0397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040">
      <w:bodyDiv w:val="1"/>
      <w:marLeft w:val="0"/>
      <w:marRight w:val="0"/>
      <w:marTop w:val="0"/>
      <w:marBottom w:val="0"/>
      <w:divBdr>
        <w:top w:val="none" w:sz="0" w:space="0" w:color="auto"/>
        <w:left w:val="none" w:sz="0" w:space="0" w:color="auto"/>
        <w:bottom w:val="none" w:sz="0" w:space="0" w:color="auto"/>
        <w:right w:val="none" w:sz="0" w:space="0" w:color="auto"/>
      </w:divBdr>
    </w:div>
    <w:div w:id="302849812">
      <w:bodyDiv w:val="1"/>
      <w:marLeft w:val="0"/>
      <w:marRight w:val="0"/>
      <w:marTop w:val="0"/>
      <w:marBottom w:val="0"/>
      <w:divBdr>
        <w:top w:val="none" w:sz="0" w:space="0" w:color="auto"/>
        <w:left w:val="none" w:sz="0" w:space="0" w:color="auto"/>
        <w:bottom w:val="none" w:sz="0" w:space="0" w:color="auto"/>
        <w:right w:val="none" w:sz="0" w:space="0" w:color="auto"/>
      </w:divBdr>
    </w:div>
    <w:div w:id="393042015">
      <w:bodyDiv w:val="1"/>
      <w:marLeft w:val="0"/>
      <w:marRight w:val="0"/>
      <w:marTop w:val="0"/>
      <w:marBottom w:val="0"/>
      <w:divBdr>
        <w:top w:val="none" w:sz="0" w:space="0" w:color="auto"/>
        <w:left w:val="none" w:sz="0" w:space="0" w:color="auto"/>
        <w:bottom w:val="none" w:sz="0" w:space="0" w:color="auto"/>
        <w:right w:val="none" w:sz="0" w:space="0" w:color="auto"/>
      </w:divBdr>
    </w:div>
    <w:div w:id="399445974">
      <w:bodyDiv w:val="1"/>
      <w:marLeft w:val="0"/>
      <w:marRight w:val="0"/>
      <w:marTop w:val="0"/>
      <w:marBottom w:val="0"/>
      <w:divBdr>
        <w:top w:val="none" w:sz="0" w:space="0" w:color="auto"/>
        <w:left w:val="none" w:sz="0" w:space="0" w:color="auto"/>
        <w:bottom w:val="none" w:sz="0" w:space="0" w:color="auto"/>
        <w:right w:val="none" w:sz="0" w:space="0" w:color="auto"/>
      </w:divBdr>
    </w:div>
    <w:div w:id="526991834">
      <w:bodyDiv w:val="1"/>
      <w:marLeft w:val="0"/>
      <w:marRight w:val="0"/>
      <w:marTop w:val="0"/>
      <w:marBottom w:val="0"/>
      <w:divBdr>
        <w:top w:val="none" w:sz="0" w:space="0" w:color="auto"/>
        <w:left w:val="none" w:sz="0" w:space="0" w:color="auto"/>
        <w:bottom w:val="none" w:sz="0" w:space="0" w:color="auto"/>
        <w:right w:val="none" w:sz="0" w:space="0" w:color="auto"/>
      </w:divBdr>
    </w:div>
    <w:div w:id="891115941">
      <w:bodyDiv w:val="1"/>
      <w:marLeft w:val="0"/>
      <w:marRight w:val="0"/>
      <w:marTop w:val="0"/>
      <w:marBottom w:val="0"/>
      <w:divBdr>
        <w:top w:val="none" w:sz="0" w:space="0" w:color="auto"/>
        <w:left w:val="none" w:sz="0" w:space="0" w:color="auto"/>
        <w:bottom w:val="none" w:sz="0" w:space="0" w:color="auto"/>
        <w:right w:val="none" w:sz="0" w:space="0" w:color="auto"/>
      </w:divBdr>
    </w:div>
    <w:div w:id="921792991">
      <w:bodyDiv w:val="1"/>
      <w:marLeft w:val="0"/>
      <w:marRight w:val="0"/>
      <w:marTop w:val="0"/>
      <w:marBottom w:val="0"/>
      <w:divBdr>
        <w:top w:val="none" w:sz="0" w:space="0" w:color="auto"/>
        <w:left w:val="none" w:sz="0" w:space="0" w:color="auto"/>
        <w:bottom w:val="none" w:sz="0" w:space="0" w:color="auto"/>
        <w:right w:val="none" w:sz="0" w:space="0" w:color="auto"/>
      </w:divBdr>
    </w:div>
    <w:div w:id="1101756369">
      <w:bodyDiv w:val="1"/>
      <w:marLeft w:val="0"/>
      <w:marRight w:val="0"/>
      <w:marTop w:val="0"/>
      <w:marBottom w:val="0"/>
      <w:divBdr>
        <w:top w:val="none" w:sz="0" w:space="0" w:color="auto"/>
        <w:left w:val="none" w:sz="0" w:space="0" w:color="auto"/>
        <w:bottom w:val="none" w:sz="0" w:space="0" w:color="auto"/>
        <w:right w:val="none" w:sz="0" w:space="0" w:color="auto"/>
      </w:divBdr>
    </w:div>
    <w:div w:id="1136678998">
      <w:bodyDiv w:val="1"/>
      <w:marLeft w:val="0"/>
      <w:marRight w:val="0"/>
      <w:marTop w:val="0"/>
      <w:marBottom w:val="0"/>
      <w:divBdr>
        <w:top w:val="none" w:sz="0" w:space="0" w:color="auto"/>
        <w:left w:val="none" w:sz="0" w:space="0" w:color="auto"/>
        <w:bottom w:val="none" w:sz="0" w:space="0" w:color="auto"/>
        <w:right w:val="none" w:sz="0" w:space="0" w:color="auto"/>
      </w:divBdr>
    </w:div>
    <w:div w:id="1212573675">
      <w:bodyDiv w:val="1"/>
      <w:marLeft w:val="0"/>
      <w:marRight w:val="0"/>
      <w:marTop w:val="0"/>
      <w:marBottom w:val="0"/>
      <w:divBdr>
        <w:top w:val="none" w:sz="0" w:space="0" w:color="auto"/>
        <w:left w:val="none" w:sz="0" w:space="0" w:color="auto"/>
        <w:bottom w:val="none" w:sz="0" w:space="0" w:color="auto"/>
        <w:right w:val="none" w:sz="0" w:space="0" w:color="auto"/>
      </w:divBdr>
    </w:div>
    <w:div w:id="1265766364">
      <w:bodyDiv w:val="1"/>
      <w:marLeft w:val="0"/>
      <w:marRight w:val="0"/>
      <w:marTop w:val="0"/>
      <w:marBottom w:val="0"/>
      <w:divBdr>
        <w:top w:val="none" w:sz="0" w:space="0" w:color="auto"/>
        <w:left w:val="none" w:sz="0" w:space="0" w:color="auto"/>
        <w:bottom w:val="none" w:sz="0" w:space="0" w:color="auto"/>
        <w:right w:val="none" w:sz="0" w:space="0" w:color="auto"/>
      </w:divBdr>
    </w:div>
    <w:div w:id="1585186086">
      <w:bodyDiv w:val="1"/>
      <w:marLeft w:val="0"/>
      <w:marRight w:val="0"/>
      <w:marTop w:val="0"/>
      <w:marBottom w:val="0"/>
      <w:divBdr>
        <w:top w:val="none" w:sz="0" w:space="0" w:color="auto"/>
        <w:left w:val="none" w:sz="0" w:space="0" w:color="auto"/>
        <w:bottom w:val="none" w:sz="0" w:space="0" w:color="auto"/>
        <w:right w:val="none" w:sz="0" w:space="0" w:color="auto"/>
      </w:divBdr>
    </w:div>
    <w:div w:id="161050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7E08B03A6E40B4ABF0678751E59411"/>
        <w:category>
          <w:name w:val="Общие"/>
          <w:gallery w:val="placeholder"/>
        </w:category>
        <w:types>
          <w:type w:val="bbPlcHdr"/>
        </w:types>
        <w:behaviors>
          <w:behavior w:val="content"/>
        </w:behaviors>
        <w:guid w:val="{BB7C3988-DDDE-48AB-8F85-60733EF13EA5}"/>
      </w:docPartPr>
      <w:docPartBody>
        <w:p w:rsidR="003126FC" w:rsidRDefault="003126FC" w:rsidP="003126FC">
          <w:pPr>
            <w:pStyle w:val="5C7E08B03A6E40B4ABF0678751E59411"/>
          </w:pPr>
          <w:r w:rsidRPr="00754BF9">
            <w:rPr>
              <w:rStyle w:val="a3"/>
            </w:rPr>
            <w:t>Место для ввода текста.</w:t>
          </w:r>
        </w:p>
      </w:docPartBody>
    </w:docPart>
    <w:docPart>
      <w:docPartPr>
        <w:name w:val="947220BE71C04FECB9535EE9F848901A"/>
        <w:category>
          <w:name w:val="Общие"/>
          <w:gallery w:val="placeholder"/>
        </w:category>
        <w:types>
          <w:type w:val="bbPlcHdr"/>
        </w:types>
        <w:behaviors>
          <w:behavior w:val="content"/>
        </w:behaviors>
        <w:guid w:val="{43582289-2233-45BF-BA9F-2C97A4807F7E}"/>
      </w:docPartPr>
      <w:docPartBody>
        <w:p w:rsidR="003126FC" w:rsidRDefault="003126FC" w:rsidP="003126FC">
          <w:pPr>
            <w:pStyle w:val="947220BE71C04FECB9535EE9F848901A"/>
          </w:pPr>
          <w:r w:rsidRPr="00754BF9">
            <w:rPr>
              <w:rStyle w:val="a3"/>
            </w:rPr>
            <w:t>Место для ввода текста.</w:t>
          </w:r>
        </w:p>
      </w:docPartBody>
    </w:docPart>
    <w:docPart>
      <w:docPartPr>
        <w:name w:val="2D877B614F7F43B39DABCD2A2D3B18A1"/>
        <w:category>
          <w:name w:val="Общие"/>
          <w:gallery w:val="placeholder"/>
        </w:category>
        <w:types>
          <w:type w:val="bbPlcHdr"/>
        </w:types>
        <w:behaviors>
          <w:behavior w:val="content"/>
        </w:behaviors>
        <w:guid w:val="{E3B5E769-4F89-4FCF-8259-58482BA3DE08}"/>
      </w:docPartPr>
      <w:docPartBody>
        <w:p w:rsidR="003126FC" w:rsidRDefault="003126FC" w:rsidP="003126FC">
          <w:pPr>
            <w:pStyle w:val="2D877B614F7F43B39DABCD2A2D3B18A1"/>
          </w:pPr>
          <w:r w:rsidRPr="00754BF9">
            <w:rPr>
              <w:rStyle w:val="a3"/>
            </w:rPr>
            <w:t>Место для ввода текста.</w:t>
          </w:r>
        </w:p>
      </w:docPartBody>
    </w:docPart>
    <w:docPart>
      <w:docPartPr>
        <w:name w:val="295ABCD964F4488CA38B1E22DAE5A8A1"/>
        <w:category>
          <w:name w:val="Общие"/>
          <w:gallery w:val="placeholder"/>
        </w:category>
        <w:types>
          <w:type w:val="bbPlcHdr"/>
        </w:types>
        <w:behaviors>
          <w:behavior w:val="content"/>
        </w:behaviors>
        <w:guid w:val="{3A25539D-0931-4832-AA12-918E694358FF}"/>
      </w:docPartPr>
      <w:docPartBody>
        <w:p w:rsidR="003126FC" w:rsidRDefault="003126FC" w:rsidP="003126FC">
          <w:pPr>
            <w:pStyle w:val="295ABCD964F4488CA38B1E22DAE5A8A1"/>
          </w:pPr>
          <w:r w:rsidRPr="00754BF9">
            <w:rPr>
              <w:rStyle w:val="a3"/>
            </w:rPr>
            <w:t>Место для ввода текста.</w:t>
          </w:r>
        </w:p>
      </w:docPartBody>
    </w:docPart>
    <w:docPart>
      <w:docPartPr>
        <w:name w:val="7DAA70F6123A4D35AB7595E5F8F74020"/>
        <w:category>
          <w:name w:val="Общие"/>
          <w:gallery w:val="placeholder"/>
        </w:category>
        <w:types>
          <w:type w:val="bbPlcHdr"/>
        </w:types>
        <w:behaviors>
          <w:behavior w:val="content"/>
        </w:behaviors>
        <w:guid w:val="{B52CFE01-B950-43B0-A748-453FCC627D44}"/>
      </w:docPartPr>
      <w:docPartBody>
        <w:p w:rsidR="003126FC" w:rsidRDefault="003126FC" w:rsidP="003126FC">
          <w:pPr>
            <w:pStyle w:val="7DAA70F6123A4D35AB7595E5F8F74020"/>
          </w:pPr>
          <w:r>
            <w:rPr>
              <w:rStyle w:val="a3"/>
            </w:rPr>
            <w:t>Место для ввода текста.</w:t>
          </w:r>
        </w:p>
      </w:docPartBody>
    </w:docPart>
    <w:docPart>
      <w:docPartPr>
        <w:name w:val="08F2AC84D14E4640BB79C69798248C7B"/>
        <w:category>
          <w:name w:val="Общие"/>
          <w:gallery w:val="placeholder"/>
        </w:category>
        <w:types>
          <w:type w:val="bbPlcHdr"/>
        </w:types>
        <w:behaviors>
          <w:behavior w:val="content"/>
        </w:behaviors>
        <w:guid w:val="{FD510E2E-0124-496B-98C8-E75048D01D8C}"/>
      </w:docPartPr>
      <w:docPartBody>
        <w:p w:rsidR="003126FC" w:rsidRDefault="003126FC" w:rsidP="003126FC">
          <w:pPr>
            <w:pStyle w:val="08F2AC84D14E4640BB79C69798248C7B"/>
          </w:pPr>
          <w:r w:rsidRPr="00754BF9">
            <w:rPr>
              <w:rStyle w:val="a3"/>
            </w:rPr>
            <w:t>Место для ввода текста.</w:t>
          </w:r>
        </w:p>
      </w:docPartBody>
    </w:docPart>
    <w:docPart>
      <w:docPartPr>
        <w:name w:val="0D947694B93449CBA27A6921EE2CB7B3"/>
        <w:category>
          <w:name w:val="Общие"/>
          <w:gallery w:val="placeholder"/>
        </w:category>
        <w:types>
          <w:type w:val="bbPlcHdr"/>
        </w:types>
        <w:behaviors>
          <w:behavior w:val="content"/>
        </w:behaviors>
        <w:guid w:val="{B6E522F6-2FC7-4B5E-9880-3C2C8D51819C}"/>
      </w:docPartPr>
      <w:docPartBody>
        <w:p w:rsidR="003126FC" w:rsidRDefault="003126FC" w:rsidP="003126FC">
          <w:pPr>
            <w:pStyle w:val="0D947694B93449CBA27A6921EE2CB7B3"/>
          </w:pPr>
          <w:r w:rsidRPr="00754BF9">
            <w:rPr>
              <w:rStyle w:val="a3"/>
            </w:rPr>
            <w:t>Место для ввода текста.</w:t>
          </w:r>
        </w:p>
      </w:docPartBody>
    </w:docPart>
    <w:docPart>
      <w:docPartPr>
        <w:name w:val="C011B1D10D4A4208B0C090C1E030880F"/>
        <w:category>
          <w:name w:val="Общие"/>
          <w:gallery w:val="placeholder"/>
        </w:category>
        <w:types>
          <w:type w:val="bbPlcHdr"/>
        </w:types>
        <w:behaviors>
          <w:behavior w:val="content"/>
        </w:behaviors>
        <w:guid w:val="{EFFFA919-766B-4621-BBA6-3D7117408A30}"/>
      </w:docPartPr>
      <w:docPartBody>
        <w:p w:rsidR="003126FC" w:rsidRDefault="003126FC" w:rsidP="003126FC">
          <w:pPr>
            <w:pStyle w:val="C011B1D10D4A4208B0C090C1E030880F"/>
          </w:pPr>
          <w:r w:rsidRPr="00754BF9">
            <w:rPr>
              <w:rStyle w:val="a3"/>
            </w:rPr>
            <w:t>Место для ввода текста.</w:t>
          </w:r>
        </w:p>
      </w:docPartBody>
    </w:docPart>
    <w:docPart>
      <w:docPartPr>
        <w:name w:val="4B1C523E67B1477C83828D632C16C389"/>
        <w:category>
          <w:name w:val="Общие"/>
          <w:gallery w:val="placeholder"/>
        </w:category>
        <w:types>
          <w:type w:val="bbPlcHdr"/>
        </w:types>
        <w:behaviors>
          <w:behavior w:val="content"/>
        </w:behaviors>
        <w:guid w:val="{1F75AF8B-16FF-4778-8340-11E75B51DC2E}"/>
      </w:docPartPr>
      <w:docPartBody>
        <w:p w:rsidR="003126FC" w:rsidRDefault="003126FC" w:rsidP="003126FC">
          <w:pPr>
            <w:pStyle w:val="4B1C523E67B1477C83828D632C16C389"/>
          </w:pPr>
          <w:r w:rsidRPr="00754BF9">
            <w:rPr>
              <w:rStyle w:val="a3"/>
            </w:rPr>
            <w:t>Место для ввода текста.</w:t>
          </w:r>
        </w:p>
      </w:docPartBody>
    </w:docPart>
    <w:docPart>
      <w:docPartPr>
        <w:name w:val="AE82E13604494A38A60C5E5B02E3AD0F"/>
        <w:category>
          <w:name w:val="Общие"/>
          <w:gallery w:val="placeholder"/>
        </w:category>
        <w:types>
          <w:type w:val="bbPlcHdr"/>
        </w:types>
        <w:behaviors>
          <w:behavior w:val="content"/>
        </w:behaviors>
        <w:guid w:val="{556FD225-9E5B-4566-9D27-45D97BFD56FD}"/>
      </w:docPartPr>
      <w:docPartBody>
        <w:p w:rsidR="003126FC" w:rsidRDefault="003126FC" w:rsidP="003126FC">
          <w:pPr>
            <w:pStyle w:val="AE82E13604494A38A60C5E5B02E3AD0F"/>
          </w:pPr>
          <w:r w:rsidRPr="00754BF9">
            <w:rPr>
              <w:rStyle w:val="a3"/>
            </w:rPr>
            <w:t>Место для ввода текста.</w:t>
          </w:r>
        </w:p>
      </w:docPartBody>
    </w:docPart>
    <w:docPart>
      <w:docPartPr>
        <w:name w:val="B27DDF4A2B8049C998A4A7E21432DB01"/>
        <w:category>
          <w:name w:val="Общие"/>
          <w:gallery w:val="placeholder"/>
        </w:category>
        <w:types>
          <w:type w:val="bbPlcHdr"/>
        </w:types>
        <w:behaviors>
          <w:behavior w:val="content"/>
        </w:behaviors>
        <w:guid w:val="{2756E20A-39CF-42CE-BD95-783EA236C504}"/>
      </w:docPartPr>
      <w:docPartBody>
        <w:p w:rsidR="003126FC" w:rsidRDefault="003126FC" w:rsidP="003126FC">
          <w:pPr>
            <w:pStyle w:val="B27DDF4A2B8049C998A4A7E21432DB01"/>
          </w:pPr>
          <w:r w:rsidRPr="00754BF9">
            <w:rPr>
              <w:rStyle w:val="a3"/>
            </w:rPr>
            <w:t>Место для ввода текста.</w:t>
          </w:r>
        </w:p>
      </w:docPartBody>
    </w:docPart>
    <w:docPart>
      <w:docPartPr>
        <w:name w:val="55097FAF7F5E40FDB65EE25A51419DD1"/>
        <w:category>
          <w:name w:val="Общие"/>
          <w:gallery w:val="placeholder"/>
        </w:category>
        <w:types>
          <w:type w:val="bbPlcHdr"/>
        </w:types>
        <w:behaviors>
          <w:behavior w:val="content"/>
        </w:behaviors>
        <w:guid w:val="{59B7B322-8EFE-439A-B0A5-C117BDE86A7E}"/>
      </w:docPartPr>
      <w:docPartBody>
        <w:p w:rsidR="003126FC" w:rsidRDefault="003126FC" w:rsidP="003126FC">
          <w:pPr>
            <w:pStyle w:val="55097FAF7F5E40FDB65EE25A51419DD1"/>
          </w:pPr>
          <w:r w:rsidRPr="00754BF9">
            <w:rPr>
              <w:rStyle w:val="a3"/>
            </w:rPr>
            <w:t>Место для ввода текста.</w:t>
          </w:r>
        </w:p>
      </w:docPartBody>
    </w:docPart>
    <w:docPart>
      <w:docPartPr>
        <w:name w:val="9527E07A58E044C3830A4E28DEE10BCE"/>
        <w:category>
          <w:name w:val="Общие"/>
          <w:gallery w:val="placeholder"/>
        </w:category>
        <w:types>
          <w:type w:val="bbPlcHdr"/>
        </w:types>
        <w:behaviors>
          <w:behavior w:val="content"/>
        </w:behaviors>
        <w:guid w:val="{1B947FD8-6E13-4867-8EC1-2EF0538B4AF6}"/>
      </w:docPartPr>
      <w:docPartBody>
        <w:p w:rsidR="003126FC" w:rsidRDefault="003126FC" w:rsidP="003126FC">
          <w:pPr>
            <w:pStyle w:val="9527E07A58E044C3830A4E28DEE10BCE"/>
          </w:pPr>
          <w:r w:rsidRPr="00754BF9">
            <w:rPr>
              <w:rStyle w:val="a3"/>
            </w:rPr>
            <w:t>Место для ввода текста.</w:t>
          </w:r>
        </w:p>
      </w:docPartBody>
    </w:docPart>
    <w:docPart>
      <w:docPartPr>
        <w:name w:val="02635A933ED6408C917C03816EC5E208"/>
        <w:category>
          <w:name w:val="Общие"/>
          <w:gallery w:val="placeholder"/>
        </w:category>
        <w:types>
          <w:type w:val="bbPlcHdr"/>
        </w:types>
        <w:behaviors>
          <w:behavior w:val="content"/>
        </w:behaviors>
        <w:guid w:val="{8DDFA601-26A1-4243-9BFB-102F9CFCC86A}"/>
      </w:docPartPr>
      <w:docPartBody>
        <w:p w:rsidR="003126FC" w:rsidRDefault="003126FC" w:rsidP="003126FC">
          <w:pPr>
            <w:pStyle w:val="02635A933ED6408C917C03816EC5E208"/>
          </w:pPr>
          <w:r w:rsidRPr="00754BF9">
            <w:rPr>
              <w:rStyle w:val="a3"/>
            </w:rPr>
            <w:t>Место для ввода текста.</w:t>
          </w:r>
        </w:p>
      </w:docPartBody>
    </w:docPart>
    <w:docPart>
      <w:docPartPr>
        <w:name w:val="DA6C483E0A1043A2AA46B74D0352659A"/>
        <w:category>
          <w:name w:val="Общие"/>
          <w:gallery w:val="placeholder"/>
        </w:category>
        <w:types>
          <w:type w:val="bbPlcHdr"/>
        </w:types>
        <w:behaviors>
          <w:behavior w:val="content"/>
        </w:behaviors>
        <w:guid w:val="{AFA4B631-53B6-4957-8EB2-D69E5F81FC34}"/>
      </w:docPartPr>
      <w:docPartBody>
        <w:p w:rsidR="003126FC" w:rsidRDefault="003126FC" w:rsidP="003126FC">
          <w:pPr>
            <w:pStyle w:val="DA6C483E0A1043A2AA46B74D0352659A"/>
          </w:pPr>
          <w:r w:rsidRPr="00754BF9">
            <w:rPr>
              <w:rStyle w:val="a3"/>
            </w:rPr>
            <w:t>Место для ввода текста.</w:t>
          </w:r>
        </w:p>
      </w:docPartBody>
    </w:docPart>
    <w:docPart>
      <w:docPartPr>
        <w:name w:val="5DAA1D8FFC724F6386E1B93280472EFC"/>
        <w:category>
          <w:name w:val="Общие"/>
          <w:gallery w:val="placeholder"/>
        </w:category>
        <w:types>
          <w:type w:val="bbPlcHdr"/>
        </w:types>
        <w:behaviors>
          <w:behavior w:val="content"/>
        </w:behaviors>
        <w:guid w:val="{59B9C5C5-6B44-49E8-8810-64DB23E91DF2}"/>
      </w:docPartPr>
      <w:docPartBody>
        <w:p w:rsidR="003126FC" w:rsidRDefault="003126FC" w:rsidP="003126FC">
          <w:pPr>
            <w:pStyle w:val="5DAA1D8FFC724F6386E1B93280472EFC"/>
          </w:pPr>
          <w:r w:rsidRPr="00754BF9">
            <w:rPr>
              <w:rStyle w:val="a3"/>
            </w:rPr>
            <w:t>Место для ввода текста.</w:t>
          </w:r>
        </w:p>
      </w:docPartBody>
    </w:docPart>
    <w:docPart>
      <w:docPartPr>
        <w:name w:val="29696018D8BC422E9BB20EDEA67A6DFF"/>
        <w:category>
          <w:name w:val="Общие"/>
          <w:gallery w:val="placeholder"/>
        </w:category>
        <w:types>
          <w:type w:val="bbPlcHdr"/>
        </w:types>
        <w:behaviors>
          <w:behavior w:val="content"/>
        </w:behaviors>
        <w:guid w:val="{2C8F4A14-F7E8-4358-BA4D-5094BD0739CA}"/>
      </w:docPartPr>
      <w:docPartBody>
        <w:p w:rsidR="003126FC" w:rsidRDefault="003126FC" w:rsidP="003126FC">
          <w:pPr>
            <w:pStyle w:val="29696018D8BC422E9BB20EDEA67A6DFF"/>
          </w:pPr>
          <w:r>
            <w:rPr>
              <w:rStyle w:val="a3"/>
            </w:rPr>
            <w:t>Место для ввода текста.</w:t>
          </w:r>
        </w:p>
      </w:docPartBody>
    </w:docPart>
    <w:docPart>
      <w:docPartPr>
        <w:name w:val="1DC709D57F9E40B783271353EBB6E60D"/>
        <w:category>
          <w:name w:val="Общие"/>
          <w:gallery w:val="placeholder"/>
        </w:category>
        <w:types>
          <w:type w:val="bbPlcHdr"/>
        </w:types>
        <w:behaviors>
          <w:behavior w:val="content"/>
        </w:behaviors>
        <w:guid w:val="{21F21897-ABF4-4909-B03A-805758C579CC}"/>
      </w:docPartPr>
      <w:docPartBody>
        <w:p w:rsidR="003126FC" w:rsidRDefault="003126FC" w:rsidP="003126FC">
          <w:pPr>
            <w:pStyle w:val="1DC709D57F9E40B783271353EBB6E60D"/>
          </w:pPr>
          <w:r w:rsidRPr="00754BF9">
            <w:rPr>
              <w:rStyle w:val="a3"/>
            </w:rPr>
            <w:t>Место для ввода текста.</w:t>
          </w:r>
        </w:p>
      </w:docPartBody>
    </w:docPart>
    <w:docPart>
      <w:docPartPr>
        <w:name w:val="BDE0B9F4FBBA41A79656B4AB77951C4F"/>
        <w:category>
          <w:name w:val="Общие"/>
          <w:gallery w:val="placeholder"/>
        </w:category>
        <w:types>
          <w:type w:val="bbPlcHdr"/>
        </w:types>
        <w:behaviors>
          <w:behavior w:val="content"/>
        </w:behaviors>
        <w:guid w:val="{980D59E5-F99A-44A1-8BA9-2BD42A1AC7E7}"/>
      </w:docPartPr>
      <w:docPartBody>
        <w:p w:rsidR="003126FC" w:rsidRDefault="003126FC" w:rsidP="003126FC">
          <w:pPr>
            <w:pStyle w:val="BDE0B9F4FBBA41A79656B4AB77951C4F"/>
          </w:pPr>
          <w:r w:rsidRPr="00754BF9">
            <w:rPr>
              <w:rStyle w:val="a3"/>
            </w:rPr>
            <w:t>Место для ввода текста.</w:t>
          </w:r>
        </w:p>
      </w:docPartBody>
    </w:docPart>
    <w:docPart>
      <w:docPartPr>
        <w:name w:val="12D1912FECA14895A7959E688A3CEEA2"/>
        <w:category>
          <w:name w:val="Общие"/>
          <w:gallery w:val="placeholder"/>
        </w:category>
        <w:types>
          <w:type w:val="bbPlcHdr"/>
        </w:types>
        <w:behaviors>
          <w:behavior w:val="content"/>
        </w:behaviors>
        <w:guid w:val="{D29FA52C-F2BE-4781-A596-430946FBC7C5}"/>
      </w:docPartPr>
      <w:docPartBody>
        <w:p w:rsidR="003126FC" w:rsidRDefault="003126FC" w:rsidP="003126FC">
          <w:pPr>
            <w:pStyle w:val="12D1912FECA14895A7959E688A3CEEA2"/>
          </w:pPr>
          <w:r w:rsidRPr="00754BF9">
            <w:rPr>
              <w:rStyle w:val="a3"/>
            </w:rPr>
            <w:t>Место для ввода текста.</w:t>
          </w:r>
        </w:p>
      </w:docPartBody>
    </w:docPart>
    <w:docPart>
      <w:docPartPr>
        <w:name w:val="06E8E256837542778F579C02E172AD75"/>
        <w:category>
          <w:name w:val="Общие"/>
          <w:gallery w:val="placeholder"/>
        </w:category>
        <w:types>
          <w:type w:val="bbPlcHdr"/>
        </w:types>
        <w:behaviors>
          <w:behavior w:val="content"/>
        </w:behaviors>
        <w:guid w:val="{0B8E6604-EF05-41A7-B312-843D90BAE8C9}"/>
      </w:docPartPr>
      <w:docPartBody>
        <w:p w:rsidR="003126FC" w:rsidRDefault="003126FC" w:rsidP="003126FC">
          <w:pPr>
            <w:pStyle w:val="06E8E256837542778F579C02E172AD75"/>
          </w:pPr>
          <w:r>
            <w:rPr>
              <w:rStyle w:val="a3"/>
            </w:rPr>
            <w:t>Место для ввода текста.</w:t>
          </w:r>
        </w:p>
      </w:docPartBody>
    </w:docPart>
    <w:docPart>
      <w:docPartPr>
        <w:name w:val="97545091C65E4A9FB1A4C2FDB188D4C8"/>
        <w:category>
          <w:name w:val="Общие"/>
          <w:gallery w:val="placeholder"/>
        </w:category>
        <w:types>
          <w:type w:val="bbPlcHdr"/>
        </w:types>
        <w:behaviors>
          <w:behavior w:val="content"/>
        </w:behaviors>
        <w:guid w:val="{ED12C9E8-12D4-4D49-A188-397E7B197185}"/>
      </w:docPartPr>
      <w:docPartBody>
        <w:p w:rsidR="003126FC" w:rsidRDefault="003126FC" w:rsidP="003126FC">
          <w:pPr>
            <w:pStyle w:val="97545091C65E4A9FB1A4C2FDB188D4C8"/>
          </w:pPr>
          <w:r w:rsidRPr="00754BF9">
            <w:rPr>
              <w:rStyle w:val="a3"/>
            </w:rPr>
            <w:t>Место для ввода текста.</w:t>
          </w:r>
        </w:p>
      </w:docPartBody>
    </w:docPart>
    <w:docPart>
      <w:docPartPr>
        <w:name w:val="19479E42524A46A7AAD66041846F3435"/>
        <w:category>
          <w:name w:val="Общие"/>
          <w:gallery w:val="placeholder"/>
        </w:category>
        <w:types>
          <w:type w:val="bbPlcHdr"/>
        </w:types>
        <w:behaviors>
          <w:behavior w:val="content"/>
        </w:behaviors>
        <w:guid w:val="{25762B82-3BDA-4A62-8123-1A6639F198CD}"/>
      </w:docPartPr>
      <w:docPartBody>
        <w:p w:rsidR="003126FC" w:rsidRDefault="003126FC" w:rsidP="003126FC">
          <w:pPr>
            <w:pStyle w:val="19479E42524A46A7AAD66041846F3435"/>
          </w:pPr>
          <w:r w:rsidRPr="00754BF9">
            <w:rPr>
              <w:rStyle w:val="a3"/>
            </w:rPr>
            <w:t>Место для ввода текста.</w:t>
          </w:r>
        </w:p>
      </w:docPartBody>
    </w:docPart>
    <w:docPart>
      <w:docPartPr>
        <w:name w:val="E30481936AFB4B56B02016CC8E3B3310"/>
        <w:category>
          <w:name w:val="Общие"/>
          <w:gallery w:val="placeholder"/>
        </w:category>
        <w:types>
          <w:type w:val="bbPlcHdr"/>
        </w:types>
        <w:behaviors>
          <w:behavior w:val="content"/>
        </w:behaviors>
        <w:guid w:val="{9D1545B9-CFF7-47D3-985B-A8B55D7ABDA8}"/>
      </w:docPartPr>
      <w:docPartBody>
        <w:p w:rsidR="003126FC" w:rsidRDefault="003126FC" w:rsidP="003126FC">
          <w:pPr>
            <w:pStyle w:val="E30481936AFB4B56B02016CC8E3B3310"/>
          </w:pPr>
          <w:r w:rsidRPr="00754BF9">
            <w:rPr>
              <w:rStyle w:val="a3"/>
            </w:rPr>
            <w:t>Место для ввода текста.</w:t>
          </w:r>
        </w:p>
      </w:docPartBody>
    </w:docPart>
    <w:docPart>
      <w:docPartPr>
        <w:name w:val="ED708F53BBB04B7B957E9EFBC1D1A987"/>
        <w:category>
          <w:name w:val="Общие"/>
          <w:gallery w:val="placeholder"/>
        </w:category>
        <w:types>
          <w:type w:val="bbPlcHdr"/>
        </w:types>
        <w:behaviors>
          <w:behavior w:val="content"/>
        </w:behaviors>
        <w:guid w:val="{0CDD14F4-B876-49FC-9626-AC294A5AA078}"/>
      </w:docPartPr>
      <w:docPartBody>
        <w:p w:rsidR="003126FC" w:rsidRDefault="003126FC" w:rsidP="003126FC">
          <w:pPr>
            <w:pStyle w:val="ED708F53BBB04B7B957E9EFBC1D1A987"/>
          </w:pPr>
          <w:r w:rsidRPr="00754BF9">
            <w:rPr>
              <w:rStyle w:val="a3"/>
            </w:rPr>
            <w:t>Место для ввода текста.</w:t>
          </w:r>
        </w:p>
      </w:docPartBody>
    </w:docPart>
    <w:docPart>
      <w:docPartPr>
        <w:name w:val="E5C369CE047F4B4D9AB29142FD35A789"/>
        <w:category>
          <w:name w:val="Общие"/>
          <w:gallery w:val="placeholder"/>
        </w:category>
        <w:types>
          <w:type w:val="bbPlcHdr"/>
        </w:types>
        <w:behaviors>
          <w:behavior w:val="content"/>
        </w:behaviors>
        <w:guid w:val="{EDB97532-682F-4716-A54A-19F76FF56699}"/>
      </w:docPartPr>
      <w:docPartBody>
        <w:p w:rsidR="003126FC" w:rsidRDefault="003126FC" w:rsidP="003126FC">
          <w:pPr>
            <w:pStyle w:val="E5C369CE047F4B4D9AB29142FD35A789"/>
          </w:pPr>
          <w:r w:rsidRPr="00754BF9">
            <w:rPr>
              <w:rStyle w:val="a3"/>
            </w:rPr>
            <w:t>Место для ввода текста.</w:t>
          </w:r>
        </w:p>
      </w:docPartBody>
    </w:docPart>
    <w:docPart>
      <w:docPartPr>
        <w:name w:val="54A817A2AABB452185255C7D708E1297"/>
        <w:category>
          <w:name w:val="Общие"/>
          <w:gallery w:val="placeholder"/>
        </w:category>
        <w:types>
          <w:type w:val="bbPlcHdr"/>
        </w:types>
        <w:behaviors>
          <w:behavior w:val="content"/>
        </w:behaviors>
        <w:guid w:val="{7645A5B5-27EE-4DFF-BC6F-0AA25AD1B83D}"/>
      </w:docPartPr>
      <w:docPartBody>
        <w:p w:rsidR="003126FC" w:rsidRDefault="003126FC" w:rsidP="003126FC">
          <w:pPr>
            <w:pStyle w:val="54A817A2AABB452185255C7D708E1297"/>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6FC"/>
    <w:rsid w:val="003126FC"/>
    <w:rsid w:val="00E21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26FC"/>
    <w:rPr>
      <w:color w:val="808080"/>
    </w:rPr>
  </w:style>
  <w:style w:type="paragraph" w:customStyle="1" w:styleId="5C7E08B03A6E40B4ABF0678751E59411">
    <w:name w:val="5C7E08B03A6E40B4ABF0678751E59411"/>
    <w:rsid w:val="003126FC"/>
  </w:style>
  <w:style w:type="paragraph" w:customStyle="1" w:styleId="947220BE71C04FECB9535EE9F848901A">
    <w:name w:val="947220BE71C04FECB9535EE9F848901A"/>
    <w:rsid w:val="003126FC"/>
  </w:style>
  <w:style w:type="paragraph" w:customStyle="1" w:styleId="2048B5AF83CB41D1BF4E941BDC215421">
    <w:name w:val="2048B5AF83CB41D1BF4E941BDC215421"/>
    <w:rsid w:val="003126FC"/>
  </w:style>
  <w:style w:type="paragraph" w:customStyle="1" w:styleId="2D877B614F7F43B39DABCD2A2D3B18A1">
    <w:name w:val="2D877B614F7F43B39DABCD2A2D3B18A1"/>
    <w:rsid w:val="003126FC"/>
  </w:style>
  <w:style w:type="paragraph" w:customStyle="1" w:styleId="295ABCD964F4488CA38B1E22DAE5A8A1">
    <w:name w:val="295ABCD964F4488CA38B1E22DAE5A8A1"/>
    <w:rsid w:val="003126FC"/>
  </w:style>
  <w:style w:type="paragraph" w:customStyle="1" w:styleId="7DAA70F6123A4D35AB7595E5F8F74020">
    <w:name w:val="7DAA70F6123A4D35AB7595E5F8F74020"/>
    <w:rsid w:val="003126FC"/>
  </w:style>
  <w:style w:type="paragraph" w:customStyle="1" w:styleId="08F2AC84D14E4640BB79C69798248C7B">
    <w:name w:val="08F2AC84D14E4640BB79C69798248C7B"/>
    <w:rsid w:val="003126FC"/>
  </w:style>
  <w:style w:type="paragraph" w:customStyle="1" w:styleId="0D947694B93449CBA27A6921EE2CB7B3">
    <w:name w:val="0D947694B93449CBA27A6921EE2CB7B3"/>
    <w:rsid w:val="003126FC"/>
  </w:style>
  <w:style w:type="paragraph" w:customStyle="1" w:styleId="C011B1D10D4A4208B0C090C1E030880F">
    <w:name w:val="C011B1D10D4A4208B0C090C1E030880F"/>
    <w:rsid w:val="003126FC"/>
  </w:style>
  <w:style w:type="paragraph" w:customStyle="1" w:styleId="4B1C523E67B1477C83828D632C16C389">
    <w:name w:val="4B1C523E67B1477C83828D632C16C389"/>
    <w:rsid w:val="003126FC"/>
  </w:style>
  <w:style w:type="paragraph" w:customStyle="1" w:styleId="AE82E13604494A38A60C5E5B02E3AD0F">
    <w:name w:val="AE82E13604494A38A60C5E5B02E3AD0F"/>
    <w:rsid w:val="003126FC"/>
  </w:style>
  <w:style w:type="paragraph" w:customStyle="1" w:styleId="B27DDF4A2B8049C998A4A7E21432DB01">
    <w:name w:val="B27DDF4A2B8049C998A4A7E21432DB01"/>
    <w:rsid w:val="003126FC"/>
  </w:style>
  <w:style w:type="paragraph" w:customStyle="1" w:styleId="55097FAF7F5E40FDB65EE25A51419DD1">
    <w:name w:val="55097FAF7F5E40FDB65EE25A51419DD1"/>
    <w:rsid w:val="003126FC"/>
  </w:style>
  <w:style w:type="paragraph" w:customStyle="1" w:styleId="9527E07A58E044C3830A4E28DEE10BCE">
    <w:name w:val="9527E07A58E044C3830A4E28DEE10BCE"/>
    <w:rsid w:val="003126FC"/>
  </w:style>
  <w:style w:type="paragraph" w:customStyle="1" w:styleId="02635A933ED6408C917C03816EC5E208">
    <w:name w:val="02635A933ED6408C917C03816EC5E208"/>
    <w:rsid w:val="003126FC"/>
  </w:style>
  <w:style w:type="paragraph" w:customStyle="1" w:styleId="DA6C483E0A1043A2AA46B74D0352659A">
    <w:name w:val="DA6C483E0A1043A2AA46B74D0352659A"/>
    <w:rsid w:val="003126FC"/>
  </w:style>
  <w:style w:type="paragraph" w:customStyle="1" w:styleId="5DAA1D8FFC724F6386E1B93280472EFC">
    <w:name w:val="5DAA1D8FFC724F6386E1B93280472EFC"/>
    <w:rsid w:val="003126FC"/>
  </w:style>
  <w:style w:type="paragraph" w:customStyle="1" w:styleId="29696018D8BC422E9BB20EDEA67A6DFF">
    <w:name w:val="29696018D8BC422E9BB20EDEA67A6DFF"/>
    <w:rsid w:val="003126FC"/>
  </w:style>
  <w:style w:type="paragraph" w:customStyle="1" w:styleId="1DC709D57F9E40B783271353EBB6E60D">
    <w:name w:val="1DC709D57F9E40B783271353EBB6E60D"/>
    <w:rsid w:val="003126FC"/>
  </w:style>
  <w:style w:type="paragraph" w:customStyle="1" w:styleId="BDE0B9F4FBBA41A79656B4AB77951C4F">
    <w:name w:val="BDE0B9F4FBBA41A79656B4AB77951C4F"/>
    <w:rsid w:val="003126FC"/>
  </w:style>
  <w:style w:type="paragraph" w:customStyle="1" w:styleId="12D1912FECA14895A7959E688A3CEEA2">
    <w:name w:val="12D1912FECA14895A7959E688A3CEEA2"/>
    <w:rsid w:val="003126FC"/>
  </w:style>
  <w:style w:type="paragraph" w:customStyle="1" w:styleId="06E8E256837542778F579C02E172AD75">
    <w:name w:val="06E8E256837542778F579C02E172AD75"/>
    <w:rsid w:val="003126FC"/>
  </w:style>
  <w:style w:type="paragraph" w:customStyle="1" w:styleId="97545091C65E4A9FB1A4C2FDB188D4C8">
    <w:name w:val="97545091C65E4A9FB1A4C2FDB188D4C8"/>
    <w:rsid w:val="003126FC"/>
  </w:style>
  <w:style w:type="paragraph" w:customStyle="1" w:styleId="19479E42524A46A7AAD66041846F3435">
    <w:name w:val="19479E42524A46A7AAD66041846F3435"/>
    <w:rsid w:val="003126FC"/>
  </w:style>
  <w:style w:type="paragraph" w:customStyle="1" w:styleId="E30481936AFB4B56B02016CC8E3B3310">
    <w:name w:val="E30481936AFB4B56B02016CC8E3B3310"/>
    <w:rsid w:val="003126FC"/>
  </w:style>
  <w:style w:type="paragraph" w:customStyle="1" w:styleId="281FDF6691494B8C8FFD8F0658BE41FD">
    <w:name w:val="281FDF6691494B8C8FFD8F0658BE41FD"/>
    <w:rsid w:val="003126FC"/>
  </w:style>
  <w:style w:type="paragraph" w:customStyle="1" w:styleId="ED708F53BBB04B7B957E9EFBC1D1A987">
    <w:name w:val="ED708F53BBB04B7B957E9EFBC1D1A987"/>
    <w:rsid w:val="003126FC"/>
  </w:style>
  <w:style w:type="paragraph" w:customStyle="1" w:styleId="E5C369CE047F4B4D9AB29142FD35A789">
    <w:name w:val="E5C369CE047F4B4D9AB29142FD35A789"/>
    <w:rsid w:val="003126FC"/>
  </w:style>
  <w:style w:type="paragraph" w:customStyle="1" w:styleId="54A817A2AABB452185255C7D708E1297">
    <w:name w:val="54A817A2AABB452185255C7D708E1297"/>
    <w:rsid w:val="003126FC"/>
  </w:style>
  <w:style w:type="paragraph" w:customStyle="1" w:styleId="5CA2DAA08F174A2084E0D2936158CA7A">
    <w:name w:val="5CA2DAA08F174A2084E0D2936158CA7A"/>
    <w:rsid w:val="00312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16767-355A-45EC-BA2B-02690384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4005</TotalTime>
  <Pages>34</Pages>
  <Words>8959</Words>
  <Characters>51068</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Селютина Александра Александровна</dc:creator>
  <cp:lastModifiedBy>Анна Вардгесовна Саргсян</cp:lastModifiedBy>
  <cp:revision>95</cp:revision>
  <cp:lastPrinted>2021-02-02T13:54:00Z</cp:lastPrinted>
  <dcterms:created xsi:type="dcterms:W3CDTF">2020-06-26T06:10:00Z</dcterms:created>
  <dcterms:modified xsi:type="dcterms:W3CDTF">2022-04-26T05:57:00Z</dcterms:modified>
</cp:coreProperties>
</file>