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75pt;height:65.25pt" o:ole="">
            <v:imagedata r:id="rId8" o:title=""/>
          </v:shape>
          <o:OLEObject Type="Embed" ProgID="CorelDRAW.Graphic.12" ShapeID="_x0000_i1025" DrawAspect="Content" ObjectID="_1854106762"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633EF" w:rsidRPr="00D20AE0"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w:t>
      </w:r>
      <w:r w:rsidR="0091632D">
        <w:rPr>
          <w:b/>
          <w:bCs/>
          <w:sz w:val="28"/>
          <w:szCs w:val="28"/>
        </w:rPr>
        <w:t>электродвигателя постоянного тока</w:t>
      </w:r>
      <w:r w:rsidR="0040636E" w:rsidRPr="00D20AE0">
        <w:rPr>
          <w:b/>
          <w:bCs/>
          <w:sz w:val="28"/>
          <w:szCs w:val="28"/>
        </w:rPr>
        <w:t xml:space="preserve"> </w:t>
      </w:r>
      <w:r w:rsidR="00B855EB">
        <w:rPr>
          <w:b/>
          <w:bCs/>
          <w:sz w:val="28"/>
          <w:szCs w:val="28"/>
        </w:rPr>
        <w:t xml:space="preserve">по </w:t>
      </w:r>
      <w:r w:rsidR="00710C89" w:rsidRPr="00D20AE0">
        <w:rPr>
          <w:b/>
          <w:bCs/>
          <w:sz w:val="28"/>
          <w:szCs w:val="28"/>
        </w:rPr>
        <w:t xml:space="preserve">коду </w:t>
      </w:r>
      <w:r w:rsidR="008633EF" w:rsidRPr="00D20AE0">
        <w:rPr>
          <w:b/>
          <w:bCs/>
          <w:color w:val="000000"/>
          <w:sz w:val="28"/>
          <w:szCs w:val="28"/>
        </w:rPr>
        <w:t>№ЮКЖД-</w:t>
      </w:r>
      <w:r w:rsidR="008633EF" w:rsidRPr="00B96AD4">
        <w:rPr>
          <w:b/>
          <w:bCs/>
          <w:color w:val="000000"/>
          <w:sz w:val="28"/>
          <w:szCs w:val="28"/>
        </w:rPr>
        <w:t xml:space="preserve">ЗКЦ </w:t>
      </w:r>
      <w:r w:rsidR="00935B8E" w:rsidRPr="00B96AD4">
        <w:rPr>
          <w:b/>
          <w:bCs/>
          <w:color w:val="000000"/>
          <w:sz w:val="28"/>
          <w:szCs w:val="28"/>
        </w:rPr>
        <w:t>02</w:t>
      </w:r>
      <w:r w:rsidR="00B855EB" w:rsidRPr="00B96AD4">
        <w:rPr>
          <w:b/>
          <w:bCs/>
          <w:color w:val="000000"/>
          <w:sz w:val="28"/>
          <w:szCs w:val="28"/>
        </w:rPr>
        <w:t>6</w:t>
      </w:r>
      <w:r w:rsidR="00935B8E" w:rsidRPr="00B96AD4">
        <w:rPr>
          <w:b/>
          <w:bCs/>
          <w:color w:val="000000"/>
          <w:sz w:val="28"/>
          <w:szCs w:val="28"/>
        </w:rPr>
        <w:t>/</w:t>
      </w:r>
      <w:r w:rsidR="00945C65">
        <w:rPr>
          <w:b/>
          <w:bCs/>
          <w:color w:val="000000"/>
          <w:sz w:val="28"/>
          <w:szCs w:val="28"/>
        </w:rPr>
        <w:t>1</w:t>
      </w:r>
      <w:r w:rsidR="008A0166">
        <w:rPr>
          <w:b/>
          <w:bCs/>
          <w:color w:val="000000"/>
          <w:sz w:val="28"/>
          <w:szCs w:val="28"/>
        </w:rPr>
        <w:t>30</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F20A14">
          <w:rPr>
            <w:noProof/>
            <w:webHidden/>
          </w:rPr>
          <w:t>1</w:t>
        </w:r>
        <w:r w:rsidRPr="00D20AE0">
          <w:rPr>
            <w:noProof/>
            <w:webHidden/>
          </w:rPr>
          <w:fldChar w:fldCharType="end"/>
        </w:r>
      </w:hyperlink>
    </w:p>
    <w:p w:rsidR="008633EF" w:rsidRPr="00D20AE0" w:rsidRDefault="00D162CB"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F20A14">
          <w:rPr>
            <w:noProof/>
            <w:webHidden/>
          </w:rPr>
          <w:t>12</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F20A14">
          <w:rPr>
            <w:noProof/>
            <w:webHidden/>
          </w:rPr>
          <w:t>13</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F20A14">
          <w:rPr>
            <w:noProof/>
            <w:webHidden/>
          </w:rPr>
          <w:t>14</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F20A14">
          <w:rPr>
            <w:noProof/>
            <w:webHidden/>
          </w:rPr>
          <w:t>19</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F20A14">
          <w:rPr>
            <w:noProof/>
            <w:webHidden/>
          </w:rPr>
          <w:t>23</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F20A14">
          <w:rPr>
            <w:noProof/>
            <w:webHidden/>
          </w:rPr>
          <w:t>27</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F20A14">
          <w:rPr>
            <w:noProof/>
            <w:webHidden/>
          </w:rPr>
          <w:t>38</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F20A14">
          <w:rPr>
            <w:noProof/>
            <w:webHidden/>
          </w:rPr>
          <w:t>42</w:t>
        </w:r>
        <w:r w:rsidR="008633EF" w:rsidRPr="00D20AE0">
          <w:rPr>
            <w:noProof/>
            <w:webHidden/>
          </w:rPr>
          <w:fldChar w:fldCharType="end"/>
        </w:r>
      </w:hyperlink>
    </w:p>
    <w:p w:rsidR="008633EF" w:rsidRPr="00D20AE0" w:rsidRDefault="00D162CB"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F20A14">
          <w:rPr>
            <w:noProof/>
            <w:webHidden/>
          </w:rPr>
          <w:t>51</w:t>
        </w:r>
        <w:r w:rsidR="008633EF" w:rsidRPr="00D20AE0">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E81508" w:rsidP="008633EF">
      <w:pPr>
        <w:spacing w:line="276" w:lineRule="auto"/>
        <w:jc w:val="right"/>
        <w:rPr>
          <w:sz w:val="28"/>
          <w:szCs w:val="28"/>
        </w:rPr>
      </w:pPr>
      <w:r w:rsidRPr="00D20AE0">
        <w:rPr>
          <w:sz w:val="28"/>
          <w:szCs w:val="28"/>
        </w:rPr>
        <w:t xml:space="preserve">№ЮКЖД-ЗКЦ </w:t>
      </w:r>
      <w:r w:rsidR="00B855EB">
        <w:rPr>
          <w:sz w:val="28"/>
          <w:szCs w:val="28"/>
        </w:rPr>
        <w:t>026</w:t>
      </w:r>
      <w:r w:rsidR="00935B8E" w:rsidRPr="00D20AE0">
        <w:rPr>
          <w:sz w:val="28"/>
          <w:szCs w:val="28"/>
        </w:rPr>
        <w:t>/</w:t>
      </w:r>
      <w:r w:rsidR="008A0166">
        <w:rPr>
          <w:sz w:val="28"/>
          <w:szCs w:val="28"/>
        </w:rPr>
        <w:t>130</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56399A">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rsidTr="001D22E2">
        <w:trPr>
          <w:trHeight w:val="1586"/>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rsidR="0056399A" w:rsidRPr="00B855EB" w:rsidRDefault="008633EF" w:rsidP="00B855EB">
            <w:pPr>
              <w:spacing w:line="276" w:lineRule="auto"/>
              <w:jc w:val="both"/>
              <w:rPr>
                <w:bCs/>
                <w:sz w:val="28"/>
                <w:szCs w:val="28"/>
              </w:rPr>
            </w:pPr>
            <w:r w:rsidRPr="00D20AE0">
              <w:rPr>
                <w:bCs/>
                <w:sz w:val="28"/>
                <w:szCs w:val="28"/>
              </w:rPr>
              <w:t xml:space="preserve">Право на заключение договора на поставку </w:t>
            </w:r>
            <w:r w:rsidR="001D22E2" w:rsidRPr="001D22E2">
              <w:rPr>
                <w:bCs/>
                <w:sz w:val="28"/>
                <w:szCs w:val="28"/>
              </w:rPr>
              <w:t>электродвигателя постоянного тока</w:t>
            </w:r>
          </w:p>
          <w:tbl>
            <w:tblPr>
              <w:tblW w:w="5802" w:type="dxa"/>
              <w:tblLayout w:type="fixed"/>
              <w:tblLook w:val="04A0" w:firstRow="1" w:lastRow="0" w:firstColumn="1" w:lastColumn="0" w:noHBand="0" w:noVBand="1"/>
            </w:tblPr>
            <w:tblGrid>
              <w:gridCol w:w="1805"/>
              <w:gridCol w:w="911"/>
              <w:gridCol w:w="1014"/>
              <w:gridCol w:w="1014"/>
              <w:gridCol w:w="1058"/>
            </w:tblGrid>
            <w:tr w:rsidR="0011363A" w:rsidRPr="00945C65" w:rsidTr="0011363A">
              <w:trPr>
                <w:trHeight w:val="19"/>
              </w:trPr>
              <w:tc>
                <w:tcPr>
                  <w:tcW w:w="18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363A" w:rsidRPr="006A1EB5" w:rsidRDefault="0011363A" w:rsidP="006A1EB5">
                  <w:pPr>
                    <w:jc w:val="center"/>
                    <w:rPr>
                      <w:color w:val="000000"/>
                      <w:sz w:val="20"/>
                      <w:szCs w:val="22"/>
                    </w:rPr>
                  </w:pPr>
                  <w:r w:rsidRPr="006A1EB5">
                    <w:rPr>
                      <w:color w:val="000000"/>
                      <w:sz w:val="20"/>
                      <w:szCs w:val="22"/>
                    </w:rPr>
                    <w:t>Наименование</w:t>
                  </w:r>
                </w:p>
              </w:tc>
              <w:tc>
                <w:tcPr>
                  <w:tcW w:w="911" w:type="dxa"/>
                  <w:tcBorders>
                    <w:top w:val="single" w:sz="4" w:space="0" w:color="auto"/>
                    <w:left w:val="nil"/>
                    <w:bottom w:val="single" w:sz="4" w:space="0" w:color="auto"/>
                    <w:right w:val="single" w:sz="4" w:space="0" w:color="auto"/>
                  </w:tcBorders>
                  <w:shd w:val="clear" w:color="auto" w:fill="auto"/>
                  <w:vAlign w:val="center"/>
                  <w:hideMark/>
                </w:tcPr>
                <w:p w:rsidR="0011363A" w:rsidRPr="006A1EB5" w:rsidRDefault="0011363A" w:rsidP="006A1EB5">
                  <w:pPr>
                    <w:jc w:val="center"/>
                    <w:rPr>
                      <w:color w:val="000000"/>
                      <w:sz w:val="20"/>
                      <w:szCs w:val="22"/>
                    </w:rPr>
                  </w:pPr>
                  <w:r w:rsidRPr="006A1EB5">
                    <w:rPr>
                      <w:color w:val="000000"/>
                      <w:sz w:val="20"/>
                      <w:szCs w:val="22"/>
                    </w:rPr>
                    <w:t>Марка</w:t>
                  </w:r>
                  <w:r>
                    <w:rPr>
                      <w:color w:val="000000"/>
                      <w:sz w:val="20"/>
                      <w:szCs w:val="22"/>
                    </w:rPr>
                    <w:t>/чертеж</w:t>
                  </w:r>
                </w:p>
              </w:tc>
              <w:tc>
                <w:tcPr>
                  <w:tcW w:w="1014" w:type="dxa"/>
                  <w:tcBorders>
                    <w:top w:val="single" w:sz="4" w:space="0" w:color="auto"/>
                    <w:left w:val="nil"/>
                    <w:bottom w:val="single" w:sz="4" w:space="0" w:color="auto"/>
                    <w:right w:val="single" w:sz="4" w:space="0" w:color="auto"/>
                  </w:tcBorders>
                </w:tcPr>
                <w:p w:rsidR="0011363A" w:rsidRPr="006A1EB5" w:rsidRDefault="0011363A" w:rsidP="006A1EB5">
                  <w:pPr>
                    <w:jc w:val="center"/>
                    <w:rPr>
                      <w:color w:val="000000"/>
                      <w:sz w:val="20"/>
                      <w:szCs w:val="22"/>
                    </w:rPr>
                  </w:pPr>
                  <w:r>
                    <w:rPr>
                      <w:color w:val="000000"/>
                      <w:sz w:val="20"/>
                      <w:szCs w:val="22"/>
                    </w:rPr>
                    <w:t>Параметры</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363A" w:rsidRPr="006A1EB5" w:rsidRDefault="0011363A" w:rsidP="006A1EB5">
                  <w:pPr>
                    <w:jc w:val="center"/>
                    <w:rPr>
                      <w:color w:val="000000"/>
                      <w:sz w:val="20"/>
                      <w:szCs w:val="22"/>
                    </w:rPr>
                  </w:pPr>
                  <w:r w:rsidRPr="006A1EB5">
                    <w:rPr>
                      <w:color w:val="000000"/>
                      <w:sz w:val="20"/>
                      <w:szCs w:val="22"/>
                    </w:rPr>
                    <w:t>ЕИ</w:t>
                  </w:r>
                </w:p>
              </w:tc>
              <w:tc>
                <w:tcPr>
                  <w:tcW w:w="10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363A" w:rsidRPr="006A1EB5" w:rsidRDefault="0011363A" w:rsidP="006A1EB5">
                  <w:pPr>
                    <w:jc w:val="center"/>
                    <w:rPr>
                      <w:color w:val="000000"/>
                      <w:sz w:val="20"/>
                      <w:szCs w:val="22"/>
                    </w:rPr>
                  </w:pPr>
                  <w:r w:rsidRPr="006A1EB5">
                    <w:rPr>
                      <w:color w:val="000000"/>
                      <w:sz w:val="20"/>
                      <w:szCs w:val="22"/>
                    </w:rPr>
                    <w:t>к-во</w:t>
                  </w:r>
                </w:p>
              </w:tc>
            </w:tr>
            <w:tr w:rsidR="0011363A" w:rsidRPr="00945C65" w:rsidTr="0011363A">
              <w:trPr>
                <w:trHeight w:val="68"/>
              </w:trPr>
              <w:tc>
                <w:tcPr>
                  <w:tcW w:w="1805" w:type="dxa"/>
                  <w:tcBorders>
                    <w:top w:val="single" w:sz="4" w:space="0" w:color="auto"/>
                    <w:left w:val="single" w:sz="4" w:space="0" w:color="auto"/>
                    <w:bottom w:val="single" w:sz="4" w:space="0" w:color="auto"/>
                    <w:right w:val="single" w:sz="4" w:space="0" w:color="auto"/>
                  </w:tcBorders>
                  <w:shd w:val="clear" w:color="auto" w:fill="auto"/>
                  <w:hideMark/>
                </w:tcPr>
                <w:p w:rsidR="0011363A" w:rsidRPr="00945C65" w:rsidRDefault="0011363A" w:rsidP="0091632D">
                  <w:pPr>
                    <w:jc w:val="center"/>
                    <w:rPr>
                      <w:color w:val="000000"/>
                      <w:sz w:val="20"/>
                      <w:szCs w:val="22"/>
                    </w:rPr>
                  </w:pPr>
                  <w:r w:rsidRPr="0091632D">
                    <w:rPr>
                      <w:color w:val="000000"/>
                      <w:sz w:val="20"/>
                      <w:szCs w:val="22"/>
                    </w:rPr>
                    <w:t>электродвигател</w:t>
                  </w:r>
                  <w:r>
                    <w:rPr>
                      <w:color w:val="000000"/>
                      <w:sz w:val="20"/>
                      <w:szCs w:val="22"/>
                    </w:rPr>
                    <w:t>ь</w:t>
                  </w:r>
                  <w:r w:rsidRPr="0091632D">
                    <w:rPr>
                      <w:color w:val="000000"/>
                      <w:sz w:val="20"/>
                      <w:szCs w:val="22"/>
                    </w:rPr>
                    <w:t xml:space="preserve"> постоянного тока</w:t>
                  </w:r>
                </w:p>
              </w:tc>
              <w:tc>
                <w:tcPr>
                  <w:tcW w:w="911" w:type="dxa"/>
                  <w:tcBorders>
                    <w:top w:val="single" w:sz="4" w:space="0" w:color="auto"/>
                    <w:left w:val="nil"/>
                    <w:bottom w:val="single" w:sz="4" w:space="0" w:color="auto"/>
                    <w:right w:val="single" w:sz="4" w:space="0" w:color="auto"/>
                  </w:tcBorders>
                  <w:shd w:val="clear" w:color="auto" w:fill="auto"/>
                  <w:hideMark/>
                </w:tcPr>
                <w:p w:rsidR="0011363A" w:rsidRPr="00945C65" w:rsidRDefault="0011363A" w:rsidP="00945C65">
                  <w:pPr>
                    <w:jc w:val="center"/>
                    <w:rPr>
                      <w:color w:val="000000"/>
                      <w:sz w:val="20"/>
                      <w:szCs w:val="22"/>
                    </w:rPr>
                  </w:pPr>
                  <w:r>
                    <w:rPr>
                      <w:color w:val="000000"/>
                      <w:sz w:val="20"/>
                      <w:szCs w:val="22"/>
                    </w:rPr>
                    <w:t>ДК-309АМЭУ2 или аналог</w:t>
                  </w:r>
                </w:p>
              </w:tc>
              <w:tc>
                <w:tcPr>
                  <w:tcW w:w="1014" w:type="dxa"/>
                  <w:tcBorders>
                    <w:top w:val="single" w:sz="4" w:space="0" w:color="auto"/>
                    <w:left w:val="nil"/>
                    <w:bottom w:val="single" w:sz="4" w:space="0" w:color="auto"/>
                    <w:right w:val="single" w:sz="4" w:space="0" w:color="auto"/>
                  </w:tcBorders>
                </w:tcPr>
                <w:p w:rsidR="0011363A" w:rsidRPr="00945C65" w:rsidRDefault="0011363A" w:rsidP="0011363A">
                  <w:pPr>
                    <w:jc w:val="center"/>
                    <w:rPr>
                      <w:color w:val="000000"/>
                      <w:sz w:val="20"/>
                      <w:szCs w:val="22"/>
                    </w:rPr>
                  </w:pPr>
                  <w:r>
                    <w:rPr>
                      <w:color w:val="000000"/>
                      <w:sz w:val="20"/>
                      <w:szCs w:val="22"/>
                    </w:rPr>
                    <w:t>53 кВт, 230 В, 265 А, 1270 об/мин</w:t>
                  </w:r>
                </w:p>
              </w:tc>
              <w:tc>
                <w:tcPr>
                  <w:tcW w:w="1014" w:type="dxa"/>
                  <w:tcBorders>
                    <w:top w:val="single" w:sz="4" w:space="0" w:color="auto"/>
                    <w:left w:val="single" w:sz="4" w:space="0" w:color="auto"/>
                    <w:bottom w:val="single" w:sz="4" w:space="0" w:color="auto"/>
                    <w:right w:val="single" w:sz="4" w:space="0" w:color="auto"/>
                  </w:tcBorders>
                  <w:shd w:val="clear" w:color="auto" w:fill="auto"/>
                </w:tcPr>
                <w:p w:rsidR="0011363A" w:rsidRPr="00945C65" w:rsidRDefault="0011363A" w:rsidP="00945C65">
                  <w:pPr>
                    <w:jc w:val="center"/>
                    <w:rPr>
                      <w:color w:val="000000"/>
                      <w:sz w:val="20"/>
                      <w:szCs w:val="22"/>
                    </w:rPr>
                  </w:pPr>
                  <w:r w:rsidRPr="00945C65">
                    <w:rPr>
                      <w:color w:val="000000"/>
                      <w:sz w:val="20"/>
                      <w:szCs w:val="22"/>
                    </w:rPr>
                    <w:t>шт</w:t>
                  </w:r>
                </w:p>
              </w:tc>
              <w:tc>
                <w:tcPr>
                  <w:tcW w:w="1058" w:type="dxa"/>
                  <w:tcBorders>
                    <w:top w:val="single" w:sz="4" w:space="0" w:color="auto"/>
                    <w:left w:val="single" w:sz="4" w:space="0" w:color="auto"/>
                    <w:bottom w:val="single" w:sz="4" w:space="0" w:color="auto"/>
                    <w:right w:val="single" w:sz="4" w:space="0" w:color="auto"/>
                  </w:tcBorders>
                  <w:shd w:val="clear" w:color="auto" w:fill="auto"/>
                  <w:noWrap/>
                  <w:hideMark/>
                </w:tcPr>
                <w:p w:rsidR="0011363A" w:rsidRPr="00945C65" w:rsidRDefault="0011363A" w:rsidP="00945C65">
                  <w:pPr>
                    <w:jc w:val="center"/>
                    <w:rPr>
                      <w:color w:val="000000"/>
                      <w:sz w:val="20"/>
                      <w:szCs w:val="22"/>
                    </w:rPr>
                  </w:pPr>
                  <w:r>
                    <w:rPr>
                      <w:color w:val="000000"/>
                      <w:sz w:val="20"/>
                      <w:szCs w:val="22"/>
                    </w:rPr>
                    <w:t>1</w:t>
                  </w:r>
                </w:p>
              </w:tc>
            </w:tr>
          </w:tbl>
          <w:p w:rsidR="001D22E2" w:rsidRPr="00D20AE0" w:rsidRDefault="001D22E2" w:rsidP="00C9146E">
            <w:pPr>
              <w:jc w:val="both"/>
              <w:rPr>
                <w:bCs/>
                <w:sz w:val="20"/>
                <w:szCs w:val="20"/>
              </w:rPr>
            </w:pPr>
          </w:p>
        </w:tc>
      </w:tr>
      <w:tr w:rsidR="008633EF" w:rsidRPr="00D20AE0" w:rsidTr="0056399A">
        <w:trPr>
          <w:trHeight w:val="73"/>
        </w:trPr>
        <w:tc>
          <w:tcPr>
            <w:tcW w:w="813" w:type="dxa"/>
          </w:tcPr>
          <w:p w:rsidR="008633EF" w:rsidRPr="00D20AE0" w:rsidRDefault="008633EF" w:rsidP="00C9146E">
            <w:pPr>
              <w:spacing w:line="276" w:lineRule="auto"/>
              <w:rPr>
                <w:sz w:val="28"/>
                <w:szCs w:val="28"/>
              </w:rPr>
            </w:pPr>
            <w:r w:rsidRPr="00D20AE0">
              <w:rPr>
                <w:sz w:val="28"/>
                <w:szCs w:val="28"/>
              </w:rPr>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274A53" w:rsidRDefault="008633EF" w:rsidP="00274A53">
            <w:pPr>
              <w:spacing w:line="276" w:lineRule="auto"/>
              <w:contextualSpacing/>
              <w:jc w:val="both"/>
              <w:rPr>
                <w:bCs/>
                <w:sz w:val="28"/>
                <w:szCs w:val="28"/>
              </w:rPr>
            </w:pPr>
            <w:r w:rsidRPr="008D55B9">
              <w:rPr>
                <w:b/>
                <w:bCs/>
                <w:sz w:val="28"/>
                <w:szCs w:val="28"/>
              </w:rPr>
              <w:t>Место поставки</w:t>
            </w:r>
            <w:r w:rsidR="00274A53">
              <w:rPr>
                <w:b/>
                <w:bCs/>
                <w:sz w:val="28"/>
                <w:szCs w:val="28"/>
              </w:rPr>
              <w:t xml:space="preserve"> и установки</w:t>
            </w:r>
            <w:r w:rsidRPr="008D55B9">
              <w:rPr>
                <w:b/>
                <w:bCs/>
                <w:sz w:val="28"/>
                <w:szCs w:val="28"/>
              </w:rPr>
              <w:t>:</w:t>
            </w:r>
            <w:r w:rsidR="00FA283C" w:rsidRPr="008D55B9">
              <w:rPr>
                <w:bCs/>
                <w:sz w:val="28"/>
                <w:szCs w:val="28"/>
              </w:rPr>
              <w:t xml:space="preserve"> </w:t>
            </w:r>
            <w:r w:rsidR="00945C65">
              <w:rPr>
                <w:bCs/>
                <w:sz w:val="28"/>
                <w:szCs w:val="28"/>
              </w:rPr>
              <w:t>РА, г. Ереван, Арцаха 32</w:t>
            </w:r>
          </w:p>
          <w:p w:rsidR="008633EF" w:rsidRPr="003E6D58" w:rsidRDefault="008633EF" w:rsidP="00C0040B">
            <w:pPr>
              <w:spacing w:line="276" w:lineRule="auto"/>
              <w:jc w:val="both"/>
              <w:rPr>
                <w:color w:val="000000" w:themeColor="text1"/>
                <w:sz w:val="28"/>
                <w:szCs w:val="28"/>
              </w:rPr>
            </w:pPr>
            <w:r w:rsidRPr="008D55B9">
              <w:rPr>
                <w:b/>
                <w:bCs/>
                <w:sz w:val="28"/>
                <w:szCs w:val="28"/>
              </w:rPr>
              <w:t xml:space="preserve">Сроки поставки: </w:t>
            </w:r>
            <w:r w:rsidR="008164EE" w:rsidRPr="008164EE">
              <w:rPr>
                <w:color w:val="000000" w:themeColor="text1"/>
                <w:sz w:val="28"/>
                <w:szCs w:val="28"/>
              </w:rPr>
              <w:t xml:space="preserve">до </w:t>
            </w:r>
            <w:r w:rsidR="00C0040B">
              <w:rPr>
                <w:color w:val="000000" w:themeColor="text1"/>
                <w:sz w:val="28"/>
                <w:szCs w:val="28"/>
              </w:rPr>
              <w:t>30</w:t>
            </w:r>
            <w:r w:rsidR="00A239CB">
              <w:rPr>
                <w:color w:val="000000" w:themeColor="text1"/>
                <w:sz w:val="28"/>
                <w:szCs w:val="28"/>
              </w:rPr>
              <w:t xml:space="preserve"> </w:t>
            </w:r>
            <w:r w:rsidR="008164EE" w:rsidRPr="008164EE">
              <w:rPr>
                <w:color w:val="000000" w:themeColor="text1"/>
                <w:sz w:val="28"/>
                <w:szCs w:val="28"/>
              </w:rPr>
              <w:t>рабочих дней после заключения договора.</w:t>
            </w:r>
          </w:p>
        </w:tc>
      </w:tr>
      <w:tr w:rsidR="008633EF" w:rsidRPr="00D20AE0" w:rsidTr="0056399A">
        <w:trPr>
          <w:trHeight w:val="336"/>
        </w:trPr>
        <w:tc>
          <w:tcPr>
            <w:tcW w:w="813" w:type="dxa"/>
          </w:tcPr>
          <w:p w:rsidR="008633EF" w:rsidRPr="00D20AE0" w:rsidRDefault="008633EF" w:rsidP="00C9146E">
            <w:pPr>
              <w:spacing w:line="276" w:lineRule="auto"/>
              <w:rPr>
                <w:sz w:val="28"/>
                <w:szCs w:val="28"/>
              </w:rPr>
            </w:pPr>
            <w:r w:rsidRPr="00D20AE0">
              <w:rPr>
                <w:sz w:val="28"/>
                <w:szCs w:val="28"/>
              </w:rPr>
              <w:t>1.5</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Сведения о начальной (максимальной) цене договора, максимальное значение цены договора, либо цена единицы товара, работы, услуги и </w:t>
            </w:r>
            <w:r w:rsidRPr="00D20AE0">
              <w:lastRenderedPageBreak/>
              <w:t>максимальное значение цены договора.</w:t>
            </w:r>
          </w:p>
        </w:tc>
        <w:tc>
          <w:tcPr>
            <w:tcW w:w="6237" w:type="dxa"/>
          </w:tcPr>
          <w:p w:rsidR="00D64248" w:rsidRPr="006A1EB5" w:rsidRDefault="00B855EB" w:rsidP="0020406E">
            <w:pPr>
              <w:spacing w:line="276" w:lineRule="auto"/>
              <w:jc w:val="both"/>
              <w:rPr>
                <w:color w:val="000000" w:themeColor="text1"/>
                <w:sz w:val="28"/>
                <w:szCs w:val="20"/>
              </w:rPr>
            </w:pPr>
            <w:r w:rsidRPr="00B855EB">
              <w:rPr>
                <w:color w:val="000000" w:themeColor="text1"/>
                <w:sz w:val="28"/>
                <w:szCs w:val="20"/>
              </w:rPr>
              <w:lastRenderedPageBreak/>
              <w:t xml:space="preserve">Начальная (максимальная) цена договора определена и обоснована посредством </w:t>
            </w:r>
            <w:r w:rsidRPr="0020406E">
              <w:rPr>
                <w:color w:val="000000" w:themeColor="text1"/>
                <w:sz w:val="28"/>
                <w:szCs w:val="20"/>
              </w:rPr>
              <w:t>применения метода сопоставимых рыночных цен</w:t>
            </w:r>
            <w:r w:rsidR="0020406E">
              <w:rPr>
                <w:color w:val="000000" w:themeColor="text1"/>
                <w:sz w:val="28"/>
                <w:szCs w:val="20"/>
              </w:rPr>
              <w:t xml:space="preserve"> </w:t>
            </w:r>
            <w:r w:rsidRPr="0020406E">
              <w:rPr>
                <w:color w:val="000000" w:themeColor="text1"/>
                <w:sz w:val="28"/>
                <w:szCs w:val="20"/>
              </w:rPr>
              <w:t xml:space="preserve">и составляет: </w:t>
            </w:r>
            <w:r w:rsidR="0020406E" w:rsidRPr="0020406E">
              <w:rPr>
                <w:color w:val="000000" w:themeColor="text1"/>
                <w:sz w:val="28"/>
                <w:szCs w:val="20"/>
              </w:rPr>
              <w:t xml:space="preserve">12 190 889,10 </w:t>
            </w:r>
            <w:r w:rsidR="00945C65" w:rsidRPr="0020406E">
              <w:rPr>
                <w:color w:val="000000" w:themeColor="text1"/>
                <w:sz w:val="28"/>
                <w:szCs w:val="20"/>
              </w:rPr>
              <w:t>(</w:t>
            </w:r>
            <w:r w:rsidR="0020406E" w:rsidRPr="0020406E">
              <w:rPr>
                <w:color w:val="000000" w:themeColor="text1"/>
                <w:sz w:val="28"/>
                <w:szCs w:val="20"/>
              </w:rPr>
              <w:t>Двенадцать миллионов сто девяносто тысяч восемьсот восемьдесят девять</w:t>
            </w:r>
            <w:r w:rsidR="00C0040B" w:rsidRPr="0020406E">
              <w:rPr>
                <w:color w:val="000000" w:themeColor="text1"/>
                <w:sz w:val="28"/>
                <w:szCs w:val="20"/>
              </w:rPr>
              <w:t xml:space="preserve">) драм РА </w:t>
            </w:r>
            <w:r w:rsidR="0020406E" w:rsidRPr="0020406E">
              <w:rPr>
                <w:color w:val="000000" w:themeColor="text1"/>
                <w:sz w:val="28"/>
                <w:szCs w:val="20"/>
              </w:rPr>
              <w:t xml:space="preserve">и десять лум </w:t>
            </w:r>
            <w:r w:rsidR="00945C65" w:rsidRPr="0020406E">
              <w:rPr>
                <w:color w:val="000000" w:themeColor="text1"/>
                <w:sz w:val="28"/>
                <w:szCs w:val="20"/>
              </w:rPr>
              <w:t xml:space="preserve">без </w:t>
            </w:r>
            <w:r w:rsidR="00945C65" w:rsidRPr="0020406E">
              <w:rPr>
                <w:color w:val="000000" w:themeColor="text1"/>
                <w:sz w:val="28"/>
                <w:szCs w:val="20"/>
              </w:rPr>
              <w:lastRenderedPageBreak/>
              <w:t xml:space="preserve">НДС или </w:t>
            </w:r>
            <w:r w:rsidR="0020406E" w:rsidRPr="0020406E">
              <w:rPr>
                <w:color w:val="000000" w:themeColor="text1"/>
                <w:sz w:val="28"/>
                <w:szCs w:val="20"/>
              </w:rPr>
              <w:t xml:space="preserve"> 14 629 066,92  </w:t>
            </w:r>
            <w:r w:rsidR="00945C65" w:rsidRPr="0020406E">
              <w:rPr>
                <w:color w:val="000000" w:themeColor="text1"/>
                <w:sz w:val="28"/>
                <w:szCs w:val="20"/>
              </w:rPr>
              <w:t>(</w:t>
            </w:r>
            <w:r w:rsidR="0020406E" w:rsidRPr="0020406E">
              <w:rPr>
                <w:color w:val="000000" w:themeColor="text1"/>
                <w:sz w:val="28"/>
                <w:szCs w:val="20"/>
              </w:rPr>
              <w:t>Четырнадцать миллионов шестьсот двадцать девять тысяч шестьдесят шесть</w:t>
            </w:r>
            <w:r w:rsidR="00C0040B" w:rsidRPr="0020406E">
              <w:rPr>
                <w:color w:val="000000" w:themeColor="text1"/>
                <w:sz w:val="28"/>
                <w:szCs w:val="20"/>
              </w:rPr>
              <w:t xml:space="preserve">) драма РА </w:t>
            </w:r>
            <w:r w:rsidR="0020406E" w:rsidRPr="0020406E">
              <w:rPr>
                <w:color w:val="000000" w:themeColor="text1"/>
                <w:sz w:val="28"/>
                <w:szCs w:val="20"/>
              </w:rPr>
              <w:t xml:space="preserve">и девяносто две лумы </w:t>
            </w:r>
            <w:r w:rsidR="00C0040B" w:rsidRPr="0020406E">
              <w:rPr>
                <w:color w:val="000000" w:themeColor="text1"/>
                <w:sz w:val="28"/>
                <w:szCs w:val="20"/>
              </w:rPr>
              <w:t xml:space="preserve">с НДС или </w:t>
            </w:r>
            <w:r w:rsidR="0091632D" w:rsidRPr="0020406E">
              <w:rPr>
                <w:color w:val="000000" w:themeColor="text1"/>
                <w:sz w:val="28"/>
                <w:szCs w:val="20"/>
              </w:rPr>
              <w:t>2 853 538,95</w:t>
            </w:r>
            <w:r w:rsidR="00F33388" w:rsidRPr="0020406E">
              <w:rPr>
                <w:color w:val="000000" w:themeColor="text1"/>
                <w:sz w:val="28"/>
                <w:szCs w:val="20"/>
              </w:rPr>
              <w:t xml:space="preserve"> (</w:t>
            </w:r>
            <w:r w:rsidR="0091632D" w:rsidRPr="0020406E">
              <w:rPr>
                <w:color w:val="000000" w:themeColor="text1"/>
                <w:sz w:val="28"/>
                <w:szCs w:val="20"/>
              </w:rPr>
              <w:t>Два миллиона восемьсот пятьдесят три тысячи пятьсот тридцать восемь</w:t>
            </w:r>
            <w:r w:rsidR="00F33388" w:rsidRPr="0020406E">
              <w:rPr>
                <w:color w:val="000000" w:themeColor="text1"/>
                <w:sz w:val="28"/>
                <w:szCs w:val="20"/>
              </w:rPr>
              <w:t xml:space="preserve">) рублей РФ и </w:t>
            </w:r>
            <w:r w:rsidR="0091632D" w:rsidRPr="0020406E">
              <w:rPr>
                <w:color w:val="000000" w:themeColor="text1"/>
                <w:sz w:val="28"/>
                <w:szCs w:val="20"/>
              </w:rPr>
              <w:t xml:space="preserve">девяносто пять </w:t>
            </w:r>
            <w:r w:rsidR="00F33388" w:rsidRPr="0020406E">
              <w:rPr>
                <w:color w:val="000000" w:themeColor="text1"/>
                <w:sz w:val="28"/>
                <w:szCs w:val="20"/>
              </w:rPr>
              <w:t>копеек без НДС</w:t>
            </w:r>
            <w:r w:rsidR="00FB00B6">
              <w:rPr>
                <w:color w:val="000000" w:themeColor="text1"/>
                <w:sz w:val="28"/>
                <w:szCs w:val="20"/>
              </w:rPr>
              <w:t xml:space="preserve"> (НДС-0%)</w:t>
            </w:r>
            <w:r w:rsidR="00F33388" w:rsidRPr="0020406E">
              <w:rPr>
                <w:color w:val="000000" w:themeColor="text1"/>
                <w:sz w:val="28"/>
                <w:szCs w:val="20"/>
              </w:rPr>
              <w:t>.</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в бумажной форме, в закрытых конвертах по адресу, указанному в п 1.2 извещения.</w:t>
            </w:r>
          </w:p>
          <w:p w:rsidR="008633EF" w:rsidRPr="00D20AE0" w:rsidRDefault="008633EF" w:rsidP="00C9146E">
            <w:pPr>
              <w:jc w:val="both"/>
              <w:rPr>
                <w:bCs/>
                <w:sz w:val="28"/>
                <w:szCs w:val="28"/>
              </w:rPr>
            </w:pPr>
            <w:r w:rsidRPr="00D20AE0">
              <w:rPr>
                <w:bCs/>
                <w:sz w:val="28"/>
                <w:szCs w:val="28"/>
              </w:rPr>
              <w:t xml:space="preserve">Дата начала подачи заявок – с момента опубликования извещения на сайте </w:t>
            </w:r>
          </w:p>
          <w:p w:rsidR="00F41F52" w:rsidRPr="00D20AE0" w:rsidRDefault="008633EF" w:rsidP="00F41F52">
            <w:pPr>
              <w:spacing w:line="276" w:lineRule="auto"/>
              <w:jc w:val="both"/>
              <w:rPr>
                <w:bCs/>
                <w:sz w:val="28"/>
                <w:szCs w:val="28"/>
              </w:rPr>
            </w:pPr>
            <w:r w:rsidRPr="00D20AE0">
              <w:rPr>
                <w:bCs/>
                <w:sz w:val="28"/>
                <w:szCs w:val="28"/>
              </w:rPr>
              <w:t>«</w:t>
            </w:r>
            <w:r w:rsidR="00F33388">
              <w:rPr>
                <w:bCs/>
                <w:sz w:val="28"/>
                <w:szCs w:val="28"/>
              </w:rPr>
              <w:t>2</w:t>
            </w:r>
            <w:r w:rsidR="00162F97">
              <w:rPr>
                <w:bCs/>
                <w:sz w:val="28"/>
                <w:szCs w:val="28"/>
              </w:rPr>
              <w:t>1</w:t>
            </w:r>
            <w:r w:rsidRPr="00D20AE0">
              <w:rPr>
                <w:bCs/>
                <w:sz w:val="28"/>
                <w:szCs w:val="28"/>
              </w:rPr>
              <w:t xml:space="preserve">» </w:t>
            </w:r>
            <w:r w:rsidR="00162F97">
              <w:rPr>
                <w:bCs/>
                <w:sz w:val="28"/>
                <w:szCs w:val="28"/>
              </w:rPr>
              <w:t>октября</w:t>
            </w:r>
            <w:r w:rsidR="00162F97" w:rsidRPr="00D20AE0">
              <w:rPr>
                <w:bCs/>
                <w:sz w:val="28"/>
                <w:szCs w:val="28"/>
              </w:rPr>
              <w:t xml:space="preserve"> </w:t>
            </w:r>
            <w:r w:rsidR="00935B8E" w:rsidRPr="00D20AE0">
              <w:rPr>
                <w:bCs/>
                <w:sz w:val="28"/>
                <w:szCs w:val="28"/>
              </w:rPr>
              <w:t>202</w:t>
            </w:r>
            <w:r w:rsidR="00B855EB">
              <w:rPr>
                <w:bCs/>
                <w:sz w:val="28"/>
                <w:szCs w:val="28"/>
              </w:rPr>
              <w:t>6</w:t>
            </w:r>
            <w:r w:rsidRPr="00D20AE0">
              <w:rPr>
                <w:bCs/>
                <w:sz w:val="28"/>
                <w:szCs w:val="28"/>
              </w:rPr>
              <w:t xml:space="preserve"> г. </w:t>
            </w:r>
            <w:r w:rsidR="00F41F52" w:rsidRPr="00D20AE0">
              <w:rPr>
                <w:bCs/>
                <w:sz w:val="28"/>
                <w:szCs w:val="28"/>
              </w:rPr>
              <w:t>(</w:t>
            </w:r>
            <w:r w:rsidR="008C5EC3" w:rsidRPr="00D20AE0">
              <w:rPr>
                <w:bCs/>
                <w:sz w:val="28"/>
                <w:szCs w:val="28"/>
              </w:rPr>
              <w:t xml:space="preserve">в рабочие дни </w:t>
            </w:r>
            <w:r w:rsidR="00F41F52" w:rsidRPr="00D20AE0">
              <w:rPr>
                <w:bCs/>
                <w:sz w:val="28"/>
                <w:szCs w:val="28"/>
              </w:rPr>
              <w:t>с 9:00 до 18:00, перерыв с 13:00 до 14:00 (время местное)).</w:t>
            </w:r>
          </w:p>
          <w:p w:rsidR="008633EF" w:rsidRPr="00D20AE0" w:rsidRDefault="008633EF" w:rsidP="00C9146E">
            <w:pPr>
              <w:spacing w:line="276" w:lineRule="auto"/>
              <w:jc w:val="both"/>
              <w:rPr>
                <w:bCs/>
                <w:sz w:val="28"/>
                <w:szCs w:val="28"/>
              </w:rPr>
            </w:pPr>
            <w:r w:rsidRPr="00D20AE0">
              <w:rPr>
                <w:bCs/>
                <w:sz w:val="28"/>
                <w:szCs w:val="28"/>
              </w:rPr>
              <w:t xml:space="preserve">Дата окончания срока подачи заявок -              </w:t>
            </w:r>
          </w:p>
          <w:p w:rsidR="00F41F52" w:rsidRPr="00D20AE0" w:rsidRDefault="008633EF" w:rsidP="00F41F52">
            <w:pPr>
              <w:spacing w:line="276" w:lineRule="auto"/>
              <w:jc w:val="both"/>
              <w:rPr>
                <w:bCs/>
                <w:sz w:val="28"/>
                <w:szCs w:val="28"/>
              </w:rPr>
            </w:pPr>
            <w:r w:rsidRPr="00D20AE0">
              <w:rPr>
                <w:bCs/>
                <w:sz w:val="28"/>
                <w:szCs w:val="28"/>
              </w:rPr>
              <w:t>«</w:t>
            </w:r>
            <w:r w:rsidR="00162F97">
              <w:rPr>
                <w:bCs/>
                <w:sz w:val="28"/>
                <w:szCs w:val="28"/>
              </w:rPr>
              <w:t>0</w:t>
            </w:r>
            <w:r w:rsidR="0091632D">
              <w:rPr>
                <w:bCs/>
                <w:sz w:val="28"/>
                <w:szCs w:val="28"/>
              </w:rPr>
              <w:t>2</w:t>
            </w:r>
            <w:r w:rsidR="00984A80" w:rsidRPr="00D20AE0">
              <w:rPr>
                <w:bCs/>
                <w:sz w:val="28"/>
                <w:szCs w:val="28"/>
              </w:rPr>
              <w:t xml:space="preserve">» </w:t>
            </w:r>
            <w:r w:rsidR="00162F97">
              <w:rPr>
                <w:bCs/>
                <w:sz w:val="28"/>
                <w:szCs w:val="28"/>
              </w:rPr>
              <w:t>ноября</w:t>
            </w:r>
            <w:r w:rsidR="00060B9D" w:rsidRPr="00D20AE0">
              <w:rPr>
                <w:bCs/>
                <w:sz w:val="28"/>
                <w:szCs w:val="28"/>
              </w:rPr>
              <w:t xml:space="preserve"> </w:t>
            </w:r>
            <w:r w:rsidR="00935B8E" w:rsidRPr="00D20AE0">
              <w:rPr>
                <w:bCs/>
                <w:sz w:val="28"/>
                <w:szCs w:val="28"/>
              </w:rPr>
              <w:t>202</w:t>
            </w:r>
            <w:r w:rsidR="00B855EB">
              <w:rPr>
                <w:bCs/>
                <w:sz w:val="28"/>
                <w:szCs w:val="28"/>
              </w:rPr>
              <w:t>6</w:t>
            </w:r>
            <w:r w:rsidRPr="00D20AE0">
              <w:rPr>
                <w:bCs/>
                <w:sz w:val="28"/>
                <w:szCs w:val="28"/>
              </w:rPr>
              <w:t xml:space="preserve"> г. </w:t>
            </w:r>
            <w:r w:rsidR="00F41F52" w:rsidRPr="00D20AE0">
              <w:rPr>
                <w:bCs/>
                <w:sz w:val="28"/>
                <w:szCs w:val="28"/>
              </w:rPr>
              <w:t>(с 9:00 до 1</w:t>
            </w:r>
            <w:r w:rsidR="00F33388">
              <w:rPr>
                <w:bCs/>
                <w:sz w:val="28"/>
                <w:szCs w:val="28"/>
              </w:rPr>
              <w:t>8</w:t>
            </w:r>
            <w:r w:rsidR="00F41F52" w:rsidRPr="00D20AE0">
              <w:rPr>
                <w:bCs/>
                <w:sz w:val="28"/>
                <w:szCs w:val="28"/>
              </w:rPr>
              <w:t>:00, перерыв с 13:00 до 14:00 (время местное)).</w:t>
            </w:r>
          </w:p>
          <w:p w:rsidR="008633EF" w:rsidRPr="00D20AE0" w:rsidRDefault="00F80327" w:rsidP="00C9146E">
            <w:pPr>
              <w:spacing w:line="276" w:lineRule="auto"/>
              <w:jc w:val="both"/>
              <w:rPr>
                <w:i/>
                <w:sz w:val="28"/>
                <w:szCs w:val="28"/>
              </w:rPr>
            </w:pPr>
            <w:r w:rsidRPr="002530D1">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w:t>
            </w:r>
            <w:r>
              <w:rPr>
                <w:bCs/>
                <w:sz w:val="28"/>
                <w:szCs w:val="28"/>
              </w:rPr>
              <w:t xml:space="preserve">                               </w:t>
            </w:r>
            <w:r w:rsidRPr="002530D1">
              <w:rPr>
                <w:bCs/>
                <w:sz w:val="28"/>
                <w:szCs w:val="28"/>
              </w:rPr>
              <w:t>ЗАО «ЮКЖД»</w:t>
            </w:r>
            <w:r>
              <w:rPr>
                <w:bCs/>
                <w:sz w:val="28"/>
                <w:szCs w:val="28"/>
              </w:rPr>
              <w:t>,</w:t>
            </w:r>
            <w:r w:rsidRPr="002530D1">
              <w:rPr>
                <w:bCs/>
                <w:sz w:val="28"/>
                <w:szCs w:val="28"/>
              </w:rPr>
              <w:t xml:space="preserve"> после регистрации Участники</w:t>
            </w:r>
            <w:r w:rsidRPr="00E1084A">
              <w:rPr>
                <w:bCs/>
                <w:sz w:val="28"/>
                <w:szCs w:val="28"/>
              </w:rPr>
              <w:t xml:space="preserve"> предоставляют конверты Организатору.</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w:t>
            </w:r>
            <w:r w:rsidRPr="00D20AE0">
              <w:rPr>
                <w:sz w:val="28"/>
                <w:szCs w:val="28"/>
              </w:rPr>
              <w:lastRenderedPageBreak/>
              <w:t>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56399A">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t xml:space="preserve">                              </w:t>
            </w:r>
            <w:r w:rsidRPr="00D20AE0">
              <w:t xml:space="preserve"> ЗАО «ЮКЖД» вправе не осуществлять такое </w:t>
            </w:r>
            <w:r w:rsidRPr="00D20AE0">
              <w:lastRenderedPageBreak/>
              <w:t>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D20AE0"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разъяснений положений документации: </w:t>
            </w:r>
          </w:p>
          <w:p w:rsidR="008633EF" w:rsidRPr="00D20AE0" w:rsidRDefault="008633EF" w:rsidP="00C9146E">
            <w:pPr>
              <w:spacing w:line="360" w:lineRule="exact"/>
              <w:jc w:val="both"/>
              <w:rPr>
                <w:sz w:val="28"/>
                <w:szCs w:val="28"/>
              </w:rPr>
            </w:pPr>
            <w:r w:rsidRPr="00D20AE0">
              <w:rPr>
                <w:sz w:val="28"/>
                <w:szCs w:val="28"/>
              </w:rPr>
              <w:t>«</w:t>
            </w:r>
            <w:r w:rsidR="00F33388">
              <w:rPr>
                <w:sz w:val="28"/>
                <w:szCs w:val="28"/>
              </w:rPr>
              <w:t>2</w:t>
            </w:r>
            <w:r w:rsidR="00DF1F8E">
              <w:rPr>
                <w:sz w:val="28"/>
                <w:szCs w:val="28"/>
              </w:rPr>
              <w:t>1</w:t>
            </w:r>
            <w:r w:rsidRPr="00D20AE0">
              <w:rPr>
                <w:sz w:val="28"/>
                <w:szCs w:val="28"/>
              </w:rPr>
              <w:t xml:space="preserve">» </w:t>
            </w:r>
            <w:r w:rsidR="00DF1F8E">
              <w:rPr>
                <w:bCs/>
                <w:sz w:val="28"/>
                <w:szCs w:val="28"/>
              </w:rPr>
              <w:t>октября</w:t>
            </w:r>
            <w:r w:rsidR="00DF1F8E" w:rsidRPr="00D20AE0">
              <w:rPr>
                <w:bCs/>
                <w:sz w:val="28"/>
                <w:szCs w:val="28"/>
              </w:rPr>
              <w:t xml:space="preserve"> </w:t>
            </w:r>
            <w:r w:rsidR="00935B8E" w:rsidRPr="00D20AE0">
              <w:rPr>
                <w:sz w:val="28"/>
                <w:szCs w:val="28"/>
              </w:rPr>
              <w:t>20</w:t>
            </w:r>
            <w:r w:rsidR="00B706AA">
              <w:rPr>
                <w:sz w:val="28"/>
                <w:szCs w:val="28"/>
              </w:rPr>
              <w:t>26</w:t>
            </w:r>
            <w:r w:rsidRPr="00D20AE0">
              <w:rPr>
                <w:sz w:val="28"/>
                <w:szCs w:val="28"/>
              </w:rPr>
              <w:t xml:space="preserve"> г. </w:t>
            </w:r>
            <w:r w:rsidR="003E4A5F" w:rsidRPr="00D20AE0">
              <w:rPr>
                <w:bCs/>
                <w:sz w:val="28"/>
                <w:szCs w:val="28"/>
              </w:rPr>
              <w:t>(в рабочие дни с 9:00 до 18:00</w:t>
            </w:r>
            <w:r w:rsidR="005A5A5A" w:rsidRPr="00D20AE0">
              <w:rPr>
                <w:bCs/>
                <w:sz w:val="28"/>
                <w:szCs w:val="28"/>
              </w:rPr>
              <w:t>)</w:t>
            </w:r>
          </w:p>
          <w:p w:rsidR="0069165E" w:rsidRPr="00D20AE0" w:rsidRDefault="008633EF" w:rsidP="008F3DDE">
            <w:pPr>
              <w:spacing w:line="360" w:lineRule="exact"/>
              <w:jc w:val="both"/>
              <w:rPr>
                <w:sz w:val="28"/>
                <w:szCs w:val="28"/>
              </w:rPr>
            </w:pPr>
            <w:r w:rsidRPr="00D20AE0">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DF1F8E">
            <w:pPr>
              <w:spacing w:line="360" w:lineRule="exact"/>
              <w:jc w:val="both"/>
              <w:rPr>
                <w:sz w:val="28"/>
                <w:szCs w:val="28"/>
              </w:rPr>
            </w:pPr>
            <w:r w:rsidRPr="00D20AE0">
              <w:rPr>
                <w:sz w:val="28"/>
                <w:szCs w:val="28"/>
              </w:rPr>
              <w:t>«</w:t>
            </w:r>
            <w:r w:rsidR="00DF1F8E">
              <w:rPr>
                <w:sz w:val="28"/>
                <w:szCs w:val="28"/>
              </w:rPr>
              <w:t>29</w:t>
            </w:r>
            <w:r w:rsidRPr="00F12D7D">
              <w:rPr>
                <w:sz w:val="28"/>
                <w:szCs w:val="28"/>
              </w:rPr>
              <w:t>»</w:t>
            </w:r>
            <w:r w:rsidR="009579AC" w:rsidRPr="00F12D7D">
              <w:rPr>
                <w:sz w:val="28"/>
                <w:szCs w:val="28"/>
              </w:rPr>
              <w:t xml:space="preserve"> </w:t>
            </w:r>
            <w:r w:rsidR="0091632D">
              <w:rPr>
                <w:bCs/>
                <w:sz w:val="28"/>
                <w:szCs w:val="28"/>
              </w:rPr>
              <w:t>октября</w:t>
            </w:r>
            <w:r w:rsidR="00945C65" w:rsidRPr="00D20AE0">
              <w:rPr>
                <w:bCs/>
                <w:sz w:val="28"/>
                <w:szCs w:val="28"/>
              </w:rPr>
              <w:t xml:space="preserve"> </w:t>
            </w:r>
            <w:r w:rsidR="00935B8E" w:rsidRPr="00D20AE0">
              <w:rPr>
                <w:sz w:val="28"/>
                <w:szCs w:val="28"/>
              </w:rPr>
              <w:t>202</w:t>
            </w:r>
            <w:r w:rsidR="00B706AA">
              <w:rPr>
                <w:sz w:val="28"/>
                <w:szCs w:val="28"/>
              </w:rPr>
              <w:t>6</w:t>
            </w:r>
            <w:r w:rsidR="00B01162" w:rsidRPr="00D20AE0">
              <w:rPr>
                <w:sz w:val="28"/>
                <w:szCs w:val="28"/>
              </w:rPr>
              <w:t xml:space="preserve"> г. с 09:00 до 18:00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1.14</w:t>
            </w:r>
          </w:p>
        </w:tc>
        <w:tc>
          <w:tcPr>
            <w:tcW w:w="3718" w:type="dxa"/>
          </w:tcPr>
          <w:p w:rsidR="008633EF" w:rsidRPr="00D20AE0" w:rsidRDefault="008633EF" w:rsidP="00C9146E">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6A1EB5" w:rsidRPr="006A1EB5" w:rsidRDefault="006A1EB5" w:rsidP="006A1EB5">
            <w:pPr>
              <w:widowControl w:val="0"/>
              <w:shd w:val="clear" w:color="auto" w:fill="FFFFFF"/>
              <w:autoSpaceDE w:val="0"/>
              <w:autoSpaceDN w:val="0"/>
              <w:adjustRightInd w:val="0"/>
              <w:spacing w:line="276" w:lineRule="auto"/>
              <w:jc w:val="both"/>
              <w:rPr>
                <w:sz w:val="28"/>
                <w:szCs w:val="28"/>
              </w:rPr>
            </w:pPr>
            <w:r w:rsidRPr="006A1EB5">
              <w:rPr>
                <w:sz w:val="28"/>
                <w:szCs w:val="28"/>
              </w:rPr>
              <w:t xml:space="preserve">Оплата осуществляется в безналичной форме путем перечисления денежных средств на счет контрагента. </w:t>
            </w:r>
          </w:p>
          <w:p w:rsidR="006A1EB5" w:rsidRPr="006A1EB5" w:rsidRDefault="006A1EB5" w:rsidP="006A1EB5">
            <w:pPr>
              <w:widowControl w:val="0"/>
              <w:shd w:val="clear" w:color="auto" w:fill="FFFFFF"/>
              <w:autoSpaceDE w:val="0"/>
              <w:autoSpaceDN w:val="0"/>
              <w:adjustRightInd w:val="0"/>
              <w:spacing w:line="276" w:lineRule="auto"/>
              <w:jc w:val="both"/>
              <w:rPr>
                <w:sz w:val="28"/>
                <w:szCs w:val="28"/>
              </w:rPr>
            </w:pPr>
            <w:r w:rsidRPr="006A1EB5">
              <w:rPr>
                <w:sz w:val="28"/>
                <w:szCs w:val="28"/>
              </w:rPr>
              <w:t xml:space="preserve">По условиям запроса котировок предоплата не предусмотрена. </w:t>
            </w:r>
          </w:p>
          <w:p w:rsidR="008633EF" w:rsidRPr="00D20AE0" w:rsidRDefault="006A1EB5" w:rsidP="006A1EB5">
            <w:pPr>
              <w:widowControl w:val="0"/>
              <w:shd w:val="clear" w:color="auto" w:fill="FFFFFF"/>
              <w:autoSpaceDE w:val="0"/>
              <w:autoSpaceDN w:val="0"/>
              <w:adjustRightInd w:val="0"/>
              <w:spacing w:line="276" w:lineRule="auto"/>
              <w:jc w:val="both"/>
              <w:rPr>
                <w:sz w:val="28"/>
                <w:szCs w:val="28"/>
              </w:rPr>
            </w:pPr>
            <w:r w:rsidRPr="006A1EB5">
              <w:rPr>
                <w:sz w:val="28"/>
                <w:szCs w:val="28"/>
              </w:rPr>
              <w:t>Покупатель осуществляет оплату в течение 15 (пятнадцати) рабочих дней с момента поставки товара.</w:t>
            </w:r>
          </w:p>
        </w:tc>
      </w:tr>
      <w:tr w:rsidR="00F80327" w:rsidRPr="00D20AE0" w:rsidTr="0056399A">
        <w:tc>
          <w:tcPr>
            <w:tcW w:w="813" w:type="dxa"/>
          </w:tcPr>
          <w:p w:rsidR="00F80327" w:rsidRPr="00D20AE0" w:rsidRDefault="00F80327" w:rsidP="00F80327">
            <w:pPr>
              <w:spacing w:line="276" w:lineRule="auto"/>
              <w:rPr>
                <w:sz w:val="28"/>
                <w:szCs w:val="28"/>
              </w:rPr>
            </w:pPr>
            <w:r w:rsidRPr="00D20AE0">
              <w:rPr>
                <w:sz w:val="28"/>
                <w:szCs w:val="28"/>
              </w:rPr>
              <w:t>1.15</w:t>
            </w:r>
          </w:p>
        </w:tc>
        <w:tc>
          <w:tcPr>
            <w:tcW w:w="3718" w:type="dxa"/>
          </w:tcPr>
          <w:p w:rsidR="00F80327" w:rsidRPr="00D20AE0" w:rsidRDefault="00F80327" w:rsidP="00F80327">
            <w:pPr>
              <w:spacing w:line="276" w:lineRule="auto"/>
              <w:rPr>
                <w:sz w:val="28"/>
                <w:szCs w:val="28"/>
              </w:rPr>
            </w:pPr>
            <w:r w:rsidRPr="00D20AE0">
              <w:rPr>
                <w:sz w:val="28"/>
                <w:szCs w:val="28"/>
              </w:rPr>
              <w:t xml:space="preserve">Порядок формирования цены договора </w:t>
            </w:r>
          </w:p>
        </w:tc>
        <w:tc>
          <w:tcPr>
            <w:tcW w:w="6237" w:type="dxa"/>
          </w:tcPr>
          <w:p w:rsidR="00F80327" w:rsidRPr="00FB00B6" w:rsidRDefault="006A1EB5" w:rsidP="00294F59">
            <w:pPr>
              <w:spacing w:line="276" w:lineRule="auto"/>
              <w:jc w:val="both"/>
              <w:rPr>
                <w:bCs/>
                <w:sz w:val="28"/>
                <w:szCs w:val="28"/>
              </w:rPr>
            </w:pPr>
            <w:r w:rsidRPr="006A1EB5">
              <w:rPr>
                <w:bCs/>
                <w:sz w:val="28"/>
                <w:szCs w:val="28"/>
              </w:rPr>
              <w:t>Начальная (максимальная) цена договора, определенная и обоснованная методом сопоставимых рыночных цен, включает в себя стоимость товара, затраты на упаковку</w:t>
            </w:r>
            <w:r w:rsidR="00294F59">
              <w:rPr>
                <w:bCs/>
                <w:sz w:val="28"/>
                <w:szCs w:val="28"/>
              </w:rPr>
              <w:t xml:space="preserve"> </w:t>
            </w:r>
            <w:r w:rsidR="00947919">
              <w:rPr>
                <w:bCs/>
                <w:sz w:val="28"/>
                <w:szCs w:val="28"/>
              </w:rPr>
              <w:t xml:space="preserve">и </w:t>
            </w:r>
            <w:r w:rsidR="00880A8D" w:rsidRPr="00FB00B6">
              <w:rPr>
                <w:bCs/>
                <w:sz w:val="28"/>
                <w:szCs w:val="28"/>
              </w:rPr>
              <w:t>стандартную установку</w:t>
            </w:r>
            <w:r w:rsidRPr="00FB00B6">
              <w:rPr>
                <w:bCs/>
                <w:sz w:val="28"/>
                <w:szCs w:val="28"/>
              </w:rPr>
              <w:t>, с учетом всех применимых налогов.</w:t>
            </w:r>
          </w:p>
          <w:p w:rsidR="00294F59" w:rsidRPr="00D20AE0" w:rsidRDefault="00294F59" w:rsidP="00294F59">
            <w:pPr>
              <w:spacing w:line="276" w:lineRule="auto"/>
              <w:jc w:val="both"/>
              <w:rPr>
                <w:bCs/>
                <w:sz w:val="28"/>
                <w:szCs w:val="28"/>
              </w:rPr>
            </w:pPr>
            <w:r w:rsidRPr="00FB00B6">
              <w:rPr>
                <w:bCs/>
                <w:sz w:val="28"/>
                <w:szCs w:val="28"/>
              </w:rPr>
              <w:t>На ценовые предложения нерезидетов РА будут прибавлены транспортные расходы.</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протокола, </w:t>
            </w:r>
            <w:r w:rsidRPr="00D20AE0">
              <w:rPr>
                <w:sz w:val="28"/>
                <w:szCs w:val="28"/>
              </w:rPr>
              <w:lastRenderedPageBreak/>
              <w:t>составленного по результатам конкурентной закупки.</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1.20</w:t>
            </w:r>
          </w:p>
        </w:tc>
        <w:tc>
          <w:tcPr>
            <w:tcW w:w="3718" w:type="dxa"/>
          </w:tcPr>
          <w:p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20AE0" w:rsidRDefault="008633EF" w:rsidP="00F33388">
            <w:pPr>
              <w:pStyle w:val="a3"/>
              <w:spacing w:line="276" w:lineRule="auto"/>
              <w:ind w:left="0"/>
              <w:jc w:val="both"/>
              <w:rPr>
                <w:bCs/>
                <w:i/>
                <w:sz w:val="28"/>
                <w:szCs w:val="28"/>
                <w:lang w:val="ru-RU" w:eastAsia="ru-RU"/>
              </w:rPr>
            </w:pPr>
            <w:r w:rsidRPr="00D20AE0">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w:t>
            </w:r>
            <w:r w:rsidR="00F33388">
              <w:rPr>
                <w:bCs/>
                <w:sz w:val="28"/>
                <w:szCs w:val="28"/>
                <w:lang w:val="ru-RU" w:eastAsia="ru-RU"/>
              </w:rPr>
              <w:t>30</w:t>
            </w:r>
            <w:r w:rsidRPr="00D20AE0">
              <w:rPr>
                <w:bCs/>
                <w:sz w:val="28"/>
                <w:szCs w:val="28"/>
                <w:lang w:val="ru-RU" w:eastAsia="ru-RU"/>
              </w:rPr>
              <w:t xml:space="preserve"> % от начальной (максимальной) цены договора без учета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100F74">
        <w:trPr>
          <w:trHeight w:val="70"/>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1D22E2" w:rsidRPr="001D22E2" w:rsidRDefault="00F80327" w:rsidP="00F80327">
            <w:pPr>
              <w:spacing w:line="276" w:lineRule="auto"/>
              <w:rPr>
                <w:sz w:val="28"/>
                <w:szCs w:val="28"/>
              </w:rPr>
            </w:pPr>
            <w:r>
              <w:rPr>
                <w:sz w:val="28"/>
                <w:szCs w:val="28"/>
              </w:rPr>
              <w:t>Приложение №5 (Проект договора)</w:t>
            </w:r>
            <w:r w:rsidR="004D6A4B" w:rsidRPr="001D22E2">
              <w:rPr>
                <w:sz w:val="28"/>
                <w:szCs w:val="28"/>
              </w:rPr>
              <w:t xml:space="preserve"> </w:t>
            </w:r>
          </w:p>
          <w:p w:rsidR="0083738C" w:rsidRPr="006A1EB5" w:rsidRDefault="00984A80" w:rsidP="00F80327">
            <w:pPr>
              <w:spacing w:line="276" w:lineRule="auto"/>
            </w:pPr>
            <w:r w:rsidRPr="00D20AE0">
              <w:rPr>
                <w:sz w:val="28"/>
                <w:szCs w:val="28"/>
              </w:rPr>
              <w:t xml:space="preserve">иные документы, указанные в п.п.-2.11.15. – 2.11.17. </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20AE0">
        <w:rPr>
          <w:rFonts w:ascii="Times New Roman" w:hAnsi="Times New Roman" w:cs="Times New Roman"/>
          <w:sz w:val="28"/>
          <w:szCs w:val="28"/>
        </w:rPr>
        <w:lastRenderedPageBreak/>
        <w:t>Часть. Порядок проведени</w:t>
      </w:r>
      <w:bookmarkEnd w:id="4"/>
      <w:r w:rsidRPr="00D20AE0">
        <w:rPr>
          <w:rFonts w:ascii="Times New Roman" w:hAnsi="Times New Roman" w:cs="Times New Roman"/>
          <w:sz w:val="28"/>
          <w:szCs w:val="28"/>
        </w:rPr>
        <w:t>я запроса котировок</w:t>
      </w:r>
      <w:bookmarkEnd w:id="5"/>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20AE0">
        <w:rPr>
          <w:rFonts w:ascii="Times New Roman" w:hAnsi="Times New Roman" w:cs="Times New Roman"/>
        </w:rPr>
        <w:t>Участник запроса котировок</w:t>
      </w:r>
      <w:bookmarkEnd w:id="6"/>
      <w:bookmarkEnd w:id="7"/>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20AE0">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20AE0">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D20AE0">
        <w:rPr>
          <w:rFonts w:ascii="Times New Roman" w:hAnsi="Times New Roman" w:cs="Times New Roman"/>
          <w:sz w:val="28"/>
          <w:szCs w:val="28"/>
        </w:rPr>
        <w:lastRenderedPageBreak/>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bookmarkStart w:id="13"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83738C" w:rsidRPr="005148EC" w:rsidRDefault="008633EF" w:rsidP="005148EC">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5148EC">
        <w:rPr>
          <w:szCs w:val="28"/>
        </w:rPr>
        <w:t>4</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D20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4D6A4B" w:rsidRDefault="008633EF" w:rsidP="0091632D">
      <w:pPr>
        <w:pStyle w:val="a5"/>
        <w:suppressAutoHyphens/>
        <w:spacing w:line="276" w:lineRule="auto"/>
        <w:ind w:firstLine="851"/>
        <w:rPr>
          <w:sz w:val="28"/>
          <w:szCs w:val="28"/>
        </w:rPr>
      </w:pPr>
      <w:r w:rsidRPr="00D20AE0">
        <w:rPr>
          <w:sz w:val="28"/>
          <w:szCs w:val="28"/>
        </w:rPr>
        <w:t>- Приложение №5 (Проект договора), к извещению, заверенное подписью и печа</w:t>
      </w:r>
      <w:r w:rsidR="00B01162" w:rsidRPr="00D20AE0">
        <w:rPr>
          <w:sz w:val="28"/>
          <w:szCs w:val="28"/>
        </w:rPr>
        <w:t>тью участника запроса котировок.</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w:t>
      </w:r>
      <w:r w:rsidRPr="00D20AE0">
        <w:rPr>
          <w:sz w:val="28"/>
          <w:szCs w:val="28"/>
        </w:rPr>
        <w:lastRenderedPageBreak/>
        <w:t>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D192D">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EA1BF9">
        <w:rPr>
          <w:b/>
          <w:i/>
          <w:sz w:val="28"/>
          <w:szCs w:val="28"/>
          <w:highlight w:val="yellow"/>
        </w:rPr>
        <w:t>8</w:t>
      </w:r>
      <w:r w:rsidRPr="006D192D">
        <w:rPr>
          <w:b/>
          <w:i/>
          <w:sz w:val="28"/>
          <w:szCs w:val="28"/>
          <w:highlight w:val="yellow"/>
        </w:rPr>
        <w:t xml:space="preserve"> часов 00 времени </w:t>
      </w:r>
      <w:r w:rsidR="000E4282" w:rsidRPr="006D192D">
        <w:rPr>
          <w:b/>
          <w:i/>
          <w:sz w:val="28"/>
          <w:szCs w:val="28"/>
          <w:highlight w:val="yellow"/>
        </w:rPr>
        <w:t xml:space="preserve">             «</w:t>
      </w:r>
      <w:r w:rsidR="00E223D9">
        <w:rPr>
          <w:b/>
          <w:i/>
          <w:sz w:val="28"/>
          <w:szCs w:val="28"/>
          <w:highlight w:val="yellow"/>
        </w:rPr>
        <w:t>0</w:t>
      </w:r>
      <w:r w:rsidR="00EA1BF9">
        <w:rPr>
          <w:b/>
          <w:i/>
          <w:sz w:val="28"/>
          <w:szCs w:val="28"/>
          <w:highlight w:val="yellow"/>
        </w:rPr>
        <w:t>2</w:t>
      </w:r>
      <w:r w:rsidRPr="006D192D">
        <w:rPr>
          <w:b/>
          <w:i/>
          <w:sz w:val="28"/>
          <w:szCs w:val="28"/>
          <w:highlight w:val="yellow"/>
        </w:rPr>
        <w:t>»</w:t>
      </w:r>
      <w:r w:rsidR="000E4282" w:rsidRPr="006D192D">
        <w:rPr>
          <w:b/>
          <w:i/>
          <w:sz w:val="28"/>
          <w:szCs w:val="28"/>
          <w:highlight w:val="yellow"/>
        </w:rPr>
        <w:t xml:space="preserve"> </w:t>
      </w:r>
      <w:r w:rsidR="00940FBA">
        <w:rPr>
          <w:b/>
          <w:i/>
          <w:sz w:val="28"/>
          <w:szCs w:val="28"/>
          <w:highlight w:val="yellow"/>
        </w:rPr>
        <w:t>ноября</w:t>
      </w:r>
      <w:r w:rsidR="005A7BE8" w:rsidRPr="006D192D">
        <w:rPr>
          <w:i/>
          <w:sz w:val="28"/>
          <w:szCs w:val="28"/>
          <w:highlight w:val="yellow"/>
        </w:rPr>
        <w:t xml:space="preserve"> </w:t>
      </w:r>
      <w:r w:rsidR="00B855EB" w:rsidRPr="006D192D">
        <w:rPr>
          <w:b/>
          <w:i/>
          <w:sz w:val="28"/>
          <w:szCs w:val="28"/>
          <w:highlight w:val="yellow"/>
        </w:rPr>
        <w:t>2026</w:t>
      </w:r>
      <w:r w:rsidRPr="006D192D">
        <w:rPr>
          <w:b/>
          <w:i/>
          <w:sz w:val="28"/>
          <w:szCs w:val="28"/>
          <w:highlight w:val="yellow"/>
        </w:rPr>
        <w:t>г</w:t>
      </w:r>
      <w:r w:rsidRPr="006D192D">
        <w:rPr>
          <w:b/>
          <w:i/>
          <w:sz w:val="28"/>
          <w:szCs w:val="28"/>
        </w:rPr>
        <w:t>.</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6"/>
      <w:bookmarkEnd w:id="37"/>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20AE0">
        <w:rPr>
          <w:rFonts w:ascii="Times New Roman" w:hAnsi="Times New Roman" w:cs="Times New Roman"/>
          <w:sz w:val="28"/>
          <w:szCs w:val="28"/>
        </w:rPr>
        <w:t>Исполнение, изменение, расторжение договора</w:t>
      </w:r>
      <w:bookmarkEnd w:id="38"/>
      <w:bookmarkEnd w:id="39"/>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w:t>
      </w:r>
      <w:r w:rsidR="00F33388">
        <w:rPr>
          <w:sz w:val="28"/>
          <w:szCs w:val="28"/>
        </w:rPr>
        <w:t>30</w:t>
      </w:r>
      <w:r w:rsidRPr="00D20AE0">
        <w:rPr>
          <w:sz w:val="28"/>
          <w:szCs w:val="28"/>
        </w:rPr>
        <w:t>% (</w:t>
      </w:r>
      <w:r w:rsidR="00BD4686">
        <w:rPr>
          <w:sz w:val="28"/>
          <w:szCs w:val="28"/>
        </w:rPr>
        <w:t>ста</w:t>
      </w:r>
      <w:r w:rsidRPr="00D20AE0">
        <w:rPr>
          <w:sz w:val="28"/>
          <w:szCs w:val="28"/>
        </w:rPr>
        <w:t xml:space="preserve">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sidRPr="00D20AE0">
        <w:rPr>
          <w:rFonts w:ascii="Times New Roman" w:hAnsi="Times New Roman" w:cs="Times New Roman"/>
          <w:b w:val="0"/>
          <w:sz w:val="28"/>
          <w:szCs w:val="28"/>
        </w:rPr>
        <w:lastRenderedPageBreak/>
        <w:t xml:space="preserve"> Приложение № 2</w:t>
      </w:r>
      <w:bookmarkEnd w:id="40"/>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935B8E" w:rsidRPr="00D20AE0">
        <w:rPr>
          <w:sz w:val="28"/>
          <w:szCs w:val="28"/>
        </w:rPr>
        <w:t>/</w:t>
      </w:r>
      <w:r w:rsidR="00825CB0">
        <w:rPr>
          <w:sz w:val="28"/>
          <w:szCs w:val="28"/>
        </w:rPr>
        <w:t>1</w:t>
      </w:r>
      <w:r w:rsidR="00E223D9">
        <w:rPr>
          <w:sz w:val="28"/>
          <w:szCs w:val="28"/>
        </w:rPr>
        <w:t>30</w:t>
      </w:r>
    </w:p>
    <w:p w:rsidR="008633EF" w:rsidRPr="00D20AE0" w:rsidRDefault="008633EF" w:rsidP="008633EF">
      <w:pPr>
        <w:shd w:val="clear" w:color="auto" w:fill="FFFFFF"/>
        <w:ind w:left="5"/>
        <w:jc w:val="center"/>
        <w:rPr>
          <w:b/>
          <w:bCs/>
          <w:sz w:val="28"/>
          <w:szCs w:val="28"/>
        </w:rPr>
      </w:pPr>
    </w:p>
    <w:p w:rsidR="00F256C8" w:rsidRDefault="008633EF" w:rsidP="00896747">
      <w:pPr>
        <w:pStyle w:val="ConsPlusNormal"/>
        <w:jc w:val="center"/>
        <w:rPr>
          <w:b/>
          <w:bCs/>
        </w:rPr>
      </w:pPr>
      <w:bookmarkStart w:id="41" w:name="_Toc128044850"/>
      <w:r w:rsidRPr="00D20AE0">
        <w:rPr>
          <w:b/>
        </w:rPr>
        <w:t>Техническое задание на поставку</w:t>
      </w:r>
      <w:r w:rsidR="00896747" w:rsidRPr="00D20AE0">
        <w:rPr>
          <w:b/>
        </w:rPr>
        <w:t xml:space="preserve"> </w:t>
      </w:r>
      <w:r w:rsidR="001D22E2" w:rsidRPr="001D22E2">
        <w:rPr>
          <w:b/>
          <w:bCs/>
        </w:rPr>
        <w:t>электродвигателя постоянного тока</w:t>
      </w:r>
    </w:p>
    <w:p w:rsidR="006A1EB5" w:rsidRDefault="006A1EB5" w:rsidP="00896747">
      <w:pPr>
        <w:pStyle w:val="ConsPlusNormal"/>
        <w:jc w:val="center"/>
        <w:rPr>
          <w:b/>
        </w:rPr>
      </w:pPr>
    </w:p>
    <w:tbl>
      <w:tblPr>
        <w:tblW w:w="15409" w:type="dxa"/>
        <w:tblInd w:w="-289" w:type="dxa"/>
        <w:tblLook w:val="04A0" w:firstRow="1" w:lastRow="0" w:firstColumn="1" w:lastColumn="0" w:noHBand="0" w:noVBand="1"/>
      </w:tblPr>
      <w:tblGrid>
        <w:gridCol w:w="1973"/>
        <w:gridCol w:w="1455"/>
        <w:gridCol w:w="1534"/>
        <w:gridCol w:w="606"/>
        <w:gridCol w:w="573"/>
        <w:gridCol w:w="1499"/>
        <w:gridCol w:w="1559"/>
        <w:gridCol w:w="1560"/>
        <w:gridCol w:w="1701"/>
        <w:gridCol w:w="1531"/>
        <w:gridCol w:w="1418"/>
      </w:tblGrid>
      <w:tr w:rsidR="0011363A" w:rsidRPr="00C0040B" w:rsidTr="002158B0">
        <w:trPr>
          <w:trHeight w:val="459"/>
        </w:trPr>
        <w:tc>
          <w:tcPr>
            <w:tcW w:w="19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363A" w:rsidRPr="00C0040B" w:rsidRDefault="0011363A" w:rsidP="00C0040B">
            <w:pPr>
              <w:jc w:val="center"/>
              <w:rPr>
                <w:color w:val="000000"/>
                <w:sz w:val="22"/>
                <w:szCs w:val="20"/>
              </w:rPr>
            </w:pPr>
            <w:r w:rsidRPr="00C0040B">
              <w:rPr>
                <w:color w:val="000000"/>
                <w:sz w:val="22"/>
                <w:szCs w:val="22"/>
              </w:rPr>
              <w:t>Наименование</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rsidR="0011363A" w:rsidRPr="00C0040B" w:rsidRDefault="0011363A" w:rsidP="00C0040B">
            <w:pPr>
              <w:jc w:val="center"/>
              <w:rPr>
                <w:color w:val="000000"/>
                <w:sz w:val="22"/>
                <w:szCs w:val="20"/>
              </w:rPr>
            </w:pPr>
            <w:r w:rsidRPr="00C0040B">
              <w:rPr>
                <w:color w:val="000000"/>
                <w:sz w:val="22"/>
                <w:szCs w:val="22"/>
              </w:rPr>
              <w:t>Марка</w:t>
            </w:r>
          </w:p>
        </w:tc>
        <w:tc>
          <w:tcPr>
            <w:tcW w:w="1534" w:type="dxa"/>
            <w:tcBorders>
              <w:top w:val="single" w:sz="4" w:space="0" w:color="auto"/>
              <w:left w:val="nil"/>
              <w:bottom w:val="single" w:sz="4" w:space="0" w:color="auto"/>
              <w:right w:val="single" w:sz="4" w:space="0" w:color="auto"/>
            </w:tcBorders>
          </w:tcPr>
          <w:p w:rsidR="0011363A" w:rsidRPr="00C0040B" w:rsidRDefault="0011363A" w:rsidP="00C0040B">
            <w:pPr>
              <w:jc w:val="center"/>
              <w:rPr>
                <w:color w:val="000000"/>
                <w:sz w:val="22"/>
                <w:szCs w:val="22"/>
              </w:rPr>
            </w:pPr>
            <w:r>
              <w:rPr>
                <w:color w:val="000000"/>
                <w:sz w:val="22"/>
                <w:szCs w:val="22"/>
              </w:rPr>
              <w:br/>
              <w:t>Параметры</w:t>
            </w:r>
          </w:p>
        </w:tc>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363A" w:rsidRPr="00C0040B" w:rsidRDefault="0011363A" w:rsidP="00C0040B">
            <w:pPr>
              <w:jc w:val="center"/>
              <w:rPr>
                <w:color w:val="000000"/>
                <w:sz w:val="22"/>
                <w:szCs w:val="20"/>
              </w:rPr>
            </w:pPr>
            <w:r w:rsidRPr="00C0040B">
              <w:rPr>
                <w:color w:val="000000"/>
                <w:sz w:val="22"/>
                <w:szCs w:val="22"/>
              </w:rPr>
              <w:t>ЕИ</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363A" w:rsidRPr="00C0040B" w:rsidRDefault="0011363A" w:rsidP="00C0040B">
            <w:pPr>
              <w:jc w:val="center"/>
              <w:rPr>
                <w:color w:val="000000"/>
                <w:sz w:val="22"/>
                <w:szCs w:val="20"/>
              </w:rPr>
            </w:pPr>
            <w:r w:rsidRPr="00C0040B">
              <w:rPr>
                <w:color w:val="000000"/>
                <w:sz w:val="22"/>
                <w:szCs w:val="22"/>
              </w:rPr>
              <w:t>к-во</w:t>
            </w:r>
          </w:p>
        </w:tc>
        <w:tc>
          <w:tcPr>
            <w:tcW w:w="1499" w:type="dxa"/>
            <w:tcBorders>
              <w:top w:val="single" w:sz="4" w:space="0" w:color="auto"/>
              <w:left w:val="nil"/>
              <w:bottom w:val="single" w:sz="4" w:space="0" w:color="auto"/>
              <w:right w:val="single" w:sz="4" w:space="0" w:color="auto"/>
            </w:tcBorders>
            <w:shd w:val="clear" w:color="auto" w:fill="auto"/>
            <w:vAlign w:val="center"/>
            <w:hideMark/>
          </w:tcPr>
          <w:p w:rsidR="0011363A" w:rsidRPr="00C0040B" w:rsidRDefault="0011363A" w:rsidP="00C0040B">
            <w:pPr>
              <w:jc w:val="center"/>
              <w:rPr>
                <w:color w:val="000000"/>
                <w:sz w:val="22"/>
                <w:szCs w:val="20"/>
              </w:rPr>
            </w:pPr>
            <w:r w:rsidRPr="00C0040B">
              <w:rPr>
                <w:color w:val="000000"/>
                <w:sz w:val="22"/>
                <w:szCs w:val="20"/>
              </w:rPr>
              <w:t>Цена в драмах без НДС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1363A" w:rsidRPr="00C0040B" w:rsidRDefault="0011363A" w:rsidP="00C0040B">
            <w:pPr>
              <w:jc w:val="center"/>
              <w:rPr>
                <w:color w:val="000000"/>
                <w:sz w:val="22"/>
                <w:szCs w:val="20"/>
              </w:rPr>
            </w:pPr>
            <w:r w:rsidRPr="00C0040B">
              <w:rPr>
                <w:color w:val="000000"/>
                <w:sz w:val="22"/>
                <w:szCs w:val="20"/>
              </w:rPr>
              <w:t>Сумма в драмах без НДС</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11363A" w:rsidRPr="00C0040B" w:rsidRDefault="0011363A" w:rsidP="00C0040B">
            <w:pPr>
              <w:jc w:val="center"/>
              <w:rPr>
                <w:color w:val="000000"/>
                <w:sz w:val="22"/>
                <w:szCs w:val="20"/>
              </w:rPr>
            </w:pPr>
            <w:r w:rsidRPr="00C0040B">
              <w:rPr>
                <w:color w:val="000000"/>
                <w:sz w:val="22"/>
                <w:szCs w:val="20"/>
              </w:rPr>
              <w:t>Цена в драмах с НДС</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1363A" w:rsidRPr="00C0040B" w:rsidRDefault="0011363A" w:rsidP="00C0040B">
            <w:pPr>
              <w:jc w:val="center"/>
              <w:rPr>
                <w:color w:val="000000"/>
                <w:sz w:val="22"/>
                <w:szCs w:val="20"/>
              </w:rPr>
            </w:pPr>
            <w:r w:rsidRPr="00C0040B">
              <w:rPr>
                <w:color w:val="000000"/>
                <w:sz w:val="22"/>
                <w:szCs w:val="20"/>
              </w:rPr>
              <w:t>Сумма в драмах с НДС</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11363A" w:rsidRPr="00C0040B" w:rsidRDefault="0011363A" w:rsidP="00C0040B">
            <w:pPr>
              <w:jc w:val="center"/>
              <w:rPr>
                <w:color w:val="000000"/>
                <w:sz w:val="22"/>
                <w:szCs w:val="20"/>
              </w:rPr>
            </w:pPr>
            <w:r w:rsidRPr="00C0040B">
              <w:rPr>
                <w:color w:val="000000"/>
                <w:sz w:val="22"/>
                <w:szCs w:val="20"/>
              </w:rPr>
              <w:t>Цена в рублях РФ без НДС</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1363A" w:rsidRPr="00C0040B" w:rsidRDefault="0011363A" w:rsidP="00C0040B">
            <w:pPr>
              <w:jc w:val="center"/>
              <w:rPr>
                <w:color w:val="000000"/>
                <w:sz w:val="22"/>
                <w:szCs w:val="20"/>
              </w:rPr>
            </w:pPr>
            <w:r w:rsidRPr="00C0040B">
              <w:rPr>
                <w:color w:val="000000"/>
                <w:sz w:val="22"/>
                <w:szCs w:val="20"/>
              </w:rPr>
              <w:t>Сумма в рублях РФ без НДС</w:t>
            </w:r>
          </w:p>
        </w:tc>
      </w:tr>
      <w:tr w:rsidR="0011363A" w:rsidRPr="00C0040B" w:rsidTr="002158B0">
        <w:trPr>
          <w:trHeight w:val="202"/>
        </w:trPr>
        <w:tc>
          <w:tcPr>
            <w:tcW w:w="1973" w:type="dxa"/>
            <w:tcBorders>
              <w:top w:val="nil"/>
              <w:left w:val="single" w:sz="4" w:space="0" w:color="auto"/>
              <w:bottom w:val="single" w:sz="4" w:space="0" w:color="auto"/>
              <w:right w:val="single" w:sz="4" w:space="0" w:color="auto"/>
            </w:tcBorders>
            <w:shd w:val="clear" w:color="auto" w:fill="auto"/>
            <w:vAlign w:val="center"/>
            <w:hideMark/>
          </w:tcPr>
          <w:p w:rsidR="0011363A" w:rsidRPr="00C0040B" w:rsidRDefault="0011363A" w:rsidP="0011363A">
            <w:pPr>
              <w:rPr>
                <w:color w:val="000000"/>
                <w:sz w:val="22"/>
                <w:szCs w:val="20"/>
              </w:rPr>
            </w:pPr>
            <w:r>
              <w:rPr>
                <w:color w:val="000000"/>
                <w:sz w:val="22"/>
                <w:szCs w:val="22"/>
              </w:rPr>
              <w:t>Электродвигатель постоянного тока</w:t>
            </w:r>
          </w:p>
        </w:tc>
        <w:tc>
          <w:tcPr>
            <w:tcW w:w="1455" w:type="dxa"/>
            <w:tcBorders>
              <w:top w:val="nil"/>
              <w:left w:val="nil"/>
              <w:bottom w:val="single" w:sz="4" w:space="0" w:color="auto"/>
              <w:right w:val="single" w:sz="4" w:space="0" w:color="auto"/>
            </w:tcBorders>
            <w:shd w:val="clear" w:color="auto" w:fill="auto"/>
            <w:hideMark/>
          </w:tcPr>
          <w:p w:rsidR="0011363A" w:rsidRPr="00945C65" w:rsidRDefault="0011363A" w:rsidP="0011363A">
            <w:pPr>
              <w:jc w:val="center"/>
              <w:rPr>
                <w:color w:val="000000"/>
                <w:sz w:val="20"/>
                <w:szCs w:val="22"/>
              </w:rPr>
            </w:pPr>
            <w:r>
              <w:rPr>
                <w:color w:val="000000"/>
                <w:sz w:val="20"/>
                <w:szCs w:val="22"/>
              </w:rPr>
              <w:t>ДК-309АМЭУ2 или аналог</w:t>
            </w:r>
          </w:p>
        </w:tc>
        <w:tc>
          <w:tcPr>
            <w:tcW w:w="1534" w:type="dxa"/>
            <w:tcBorders>
              <w:top w:val="single" w:sz="4" w:space="0" w:color="auto"/>
              <w:left w:val="nil"/>
              <w:bottom w:val="single" w:sz="4" w:space="0" w:color="auto"/>
              <w:right w:val="single" w:sz="4" w:space="0" w:color="auto"/>
            </w:tcBorders>
          </w:tcPr>
          <w:p w:rsidR="0011363A" w:rsidRPr="00945C65" w:rsidRDefault="0011363A" w:rsidP="0011363A">
            <w:pPr>
              <w:jc w:val="center"/>
              <w:rPr>
                <w:color w:val="000000"/>
                <w:sz w:val="20"/>
                <w:szCs w:val="22"/>
              </w:rPr>
            </w:pPr>
            <w:r>
              <w:rPr>
                <w:color w:val="000000"/>
                <w:sz w:val="20"/>
                <w:szCs w:val="22"/>
              </w:rPr>
              <w:t>53 кВт, 230 В, 265 А, 1270 об/мин</w:t>
            </w:r>
          </w:p>
        </w:tc>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363A" w:rsidRPr="00C0040B" w:rsidRDefault="0011363A" w:rsidP="0011363A">
            <w:pPr>
              <w:jc w:val="center"/>
              <w:rPr>
                <w:color w:val="000000"/>
                <w:sz w:val="22"/>
                <w:szCs w:val="20"/>
              </w:rPr>
            </w:pPr>
            <w:r w:rsidRPr="00C0040B">
              <w:rPr>
                <w:color w:val="000000"/>
                <w:sz w:val="22"/>
                <w:szCs w:val="22"/>
              </w:rPr>
              <w:t>шт</w:t>
            </w:r>
          </w:p>
        </w:tc>
        <w:tc>
          <w:tcPr>
            <w:tcW w:w="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363A" w:rsidRPr="00C0040B" w:rsidRDefault="0011363A" w:rsidP="0011363A">
            <w:pPr>
              <w:jc w:val="center"/>
              <w:rPr>
                <w:color w:val="000000"/>
                <w:sz w:val="22"/>
                <w:szCs w:val="20"/>
              </w:rPr>
            </w:pPr>
            <w:r>
              <w:rPr>
                <w:color w:val="000000"/>
                <w:sz w:val="22"/>
                <w:szCs w:val="22"/>
              </w:rPr>
              <w:t>1</w:t>
            </w:r>
          </w:p>
        </w:tc>
        <w:tc>
          <w:tcPr>
            <w:tcW w:w="1499" w:type="dxa"/>
            <w:tcBorders>
              <w:top w:val="nil"/>
              <w:left w:val="nil"/>
              <w:bottom w:val="single" w:sz="4" w:space="0" w:color="auto"/>
              <w:right w:val="single" w:sz="4" w:space="0" w:color="auto"/>
            </w:tcBorders>
            <w:shd w:val="clear" w:color="auto" w:fill="auto"/>
            <w:noWrap/>
            <w:vAlign w:val="center"/>
            <w:hideMark/>
          </w:tcPr>
          <w:p w:rsidR="0011363A" w:rsidRPr="00DC12C5" w:rsidRDefault="0011363A" w:rsidP="0011363A">
            <w:pPr>
              <w:jc w:val="center"/>
              <w:rPr>
                <w:color w:val="000000"/>
                <w:sz w:val="22"/>
                <w:szCs w:val="20"/>
              </w:rPr>
            </w:pPr>
            <w:r w:rsidRPr="00DC12C5">
              <w:rPr>
                <w:color w:val="000000"/>
                <w:sz w:val="22"/>
                <w:szCs w:val="20"/>
              </w:rPr>
              <w:t>12 190 889,10</w:t>
            </w:r>
          </w:p>
        </w:tc>
        <w:tc>
          <w:tcPr>
            <w:tcW w:w="1559" w:type="dxa"/>
            <w:tcBorders>
              <w:top w:val="nil"/>
              <w:left w:val="nil"/>
              <w:bottom w:val="single" w:sz="4" w:space="0" w:color="auto"/>
              <w:right w:val="single" w:sz="4" w:space="0" w:color="auto"/>
            </w:tcBorders>
            <w:shd w:val="clear" w:color="auto" w:fill="auto"/>
            <w:noWrap/>
            <w:vAlign w:val="center"/>
            <w:hideMark/>
          </w:tcPr>
          <w:p w:rsidR="0011363A" w:rsidRPr="00FB00B6" w:rsidRDefault="0011363A" w:rsidP="0011363A">
            <w:pPr>
              <w:jc w:val="center"/>
              <w:rPr>
                <w:color w:val="000000"/>
                <w:sz w:val="22"/>
                <w:szCs w:val="20"/>
              </w:rPr>
            </w:pPr>
            <w:r w:rsidRPr="00FB00B6">
              <w:rPr>
                <w:color w:val="000000"/>
                <w:sz w:val="22"/>
                <w:szCs w:val="20"/>
              </w:rPr>
              <w:t>12 190 889,10</w:t>
            </w:r>
          </w:p>
        </w:tc>
        <w:tc>
          <w:tcPr>
            <w:tcW w:w="1560" w:type="dxa"/>
            <w:tcBorders>
              <w:top w:val="nil"/>
              <w:left w:val="nil"/>
              <w:bottom w:val="single" w:sz="4" w:space="0" w:color="auto"/>
              <w:right w:val="single" w:sz="4" w:space="0" w:color="auto"/>
            </w:tcBorders>
            <w:shd w:val="clear" w:color="auto" w:fill="auto"/>
            <w:noWrap/>
            <w:vAlign w:val="center"/>
            <w:hideMark/>
          </w:tcPr>
          <w:p w:rsidR="0011363A" w:rsidRPr="00FB00B6" w:rsidRDefault="0011363A" w:rsidP="0011363A">
            <w:pPr>
              <w:jc w:val="center"/>
              <w:rPr>
                <w:color w:val="000000"/>
                <w:sz w:val="22"/>
                <w:szCs w:val="20"/>
              </w:rPr>
            </w:pPr>
            <w:r w:rsidRPr="00FB00B6">
              <w:rPr>
                <w:color w:val="000000"/>
                <w:sz w:val="22"/>
                <w:szCs w:val="20"/>
              </w:rPr>
              <w:t>14 629 066,92</w:t>
            </w:r>
          </w:p>
        </w:tc>
        <w:tc>
          <w:tcPr>
            <w:tcW w:w="1701" w:type="dxa"/>
            <w:tcBorders>
              <w:top w:val="nil"/>
              <w:left w:val="nil"/>
              <w:bottom w:val="single" w:sz="4" w:space="0" w:color="auto"/>
              <w:right w:val="single" w:sz="4" w:space="0" w:color="auto"/>
            </w:tcBorders>
            <w:shd w:val="clear" w:color="auto" w:fill="auto"/>
            <w:noWrap/>
            <w:vAlign w:val="center"/>
            <w:hideMark/>
          </w:tcPr>
          <w:p w:rsidR="0011363A" w:rsidRPr="00FB00B6" w:rsidRDefault="0011363A" w:rsidP="0011363A">
            <w:pPr>
              <w:jc w:val="center"/>
              <w:rPr>
                <w:color w:val="000000"/>
                <w:sz w:val="22"/>
                <w:szCs w:val="20"/>
              </w:rPr>
            </w:pPr>
            <w:r w:rsidRPr="00FB00B6">
              <w:rPr>
                <w:color w:val="000000"/>
                <w:sz w:val="22"/>
                <w:szCs w:val="20"/>
              </w:rPr>
              <w:t>14 629 066,92</w:t>
            </w:r>
          </w:p>
        </w:tc>
        <w:tc>
          <w:tcPr>
            <w:tcW w:w="1531" w:type="dxa"/>
            <w:tcBorders>
              <w:top w:val="nil"/>
              <w:left w:val="nil"/>
              <w:bottom w:val="single" w:sz="4" w:space="0" w:color="auto"/>
              <w:right w:val="single" w:sz="4" w:space="0" w:color="auto"/>
            </w:tcBorders>
            <w:shd w:val="clear" w:color="auto" w:fill="auto"/>
            <w:noWrap/>
            <w:vAlign w:val="center"/>
            <w:hideMark/>
          </w:tcPr>
          <w:p w:rsidR="0011363A" w:rsidRPr="00C0040B" w:rsidRDefault="0011363A" w:rsidP="0011363A">
            <w:pPr>
              <w:jc w:val="center"/>
              <w:rPr>
                <w:color w:val="000000"/>
                <w:sz w:val="22"/>
                <w:szCs w:val="20"/>
              </w:rPr>
            </w:pPr>
            <w:r>
              <w:rPr>
                <w:color w:val="000000"/>
                <w:sz w:val="22"/>
                <w:szCs w:val="20"/>
              </w:rPr>
              <w:t>2 853 538,95</w:t>
            </w:r>
          </w:p>
        </w:tc>
        <w:tc>
          <w:tcPr>
            <w:tcW w:w="1418" w:type="dxa"/>
            <w:tcBorders>
              <w:top w:val="nil"/>
              <w:left w:val="nil"/>
              <w:bottom w:val="single" w:sz="4" w:space="0" w:color="auto"/>
              <w:right w:val="single" w:sz="4" w:space="0" w:color="auto"/>
            </w:tcBorders>
            <w:shd w:val="clear" w:color="auto" w:fill="auto"/>
            <w:noWrap/>
            <w:vAlign w:val="center"/>
            <w:hideMark/>
          </w:tcPr>
          <w:p w:rsidR="0011363A" w:rsidRPr="00C0040B" w:rsidRDefault="0011363A" w:rsidP="0011363A">
            <w:pPr>
              <w:jc w:val="center"/>
              <w:rPr>
                <w:color w:val="000000"/>
                <w:sz w:val="22"/>
                <w:szCs w:val="20"/>
              </w:rPr>
            </w:pPr>
            <w:r>
              <w:rPr>
                <w:color w:val="000000"/>
                <w:sz w:val="22"/>
                <w:szCs w:val="20"/>
              </w:rPr>
              <w:t>2 853 538,95</w:t>
            </w:r>
          </w:p>
        </w:tc>
      </w:tr>
    </w:tbl>
    <w:p w:rsidR="00C0040B" w:rsidRPr="003D7C41" w:rsidRDefault="00C0040B" w:rsidP="005F0D74">
      <w:pPr>
        <w:pStyle w:val="ConsPlusNormal"/>
        <w:rPr>
          <w:b/>
        </w:rPr>
      </w:pPr>
    </w:p>
    <w:tbl>
      <w:tblPr>
        <w:tblW w:w="15459" w:type="dxa"/>
        <w:tblInd w:w="-296" w:type="dxa"/>
        <w:tblLook w:val="04A0" w:firstRow="1" w:lastRow="0" w:firstColumn="1" w:lastColumn="0" w:noHBand="0" w:noVBand="1"/>
      </w:tblPr>
      <w:tblGrid>
        <w:gridCol w:w="7"/>
        <w:gridCol w:w="3859"/>
        <w:gridCol w:w="3513"/>
        <w:gridCol w:w="8080"/>
      </w:tblGrid>
      <w:tr w:rsidR="009D22E3" w:rsidRPr="00A23EF8" w:rsidTr="00A148FB">
        <w:trPr>
          <w:gridBefore w:val="1"/>
          <w:wBefore w:w="7" w:type="dxa"/>
          <w:trHeight w:val="300"/>
        </w:trPr>
        <w:tc>
          <w:tcPr>
            <w:tcW w:w="73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A1EB5" w:rsidRDefault="006A1EB5" w:rsidP="009D22E3">
            <w:pPr>
              <w:jc w:val="center"/>
              <w:rPr>
                <w:b/>
                <w:bCs/>
                <w:color w:val="000000" w:themeColor="text1"/>
                <w:sz w:val="18"/>
                <w:szCs w:val="18"/>
              </w:rPr>
            </w:pPr>
          </w:p>
          <w:p w:rsidR="009D22E3" w:rsidRPr="00A23EF8" w:rsidRDefault="009D22E3" w:rsidP="009D22E3">
            <w:pPr>
              <w:jc w:val="center"/>
              <w:rPr>
                <w:b/>
                <w:bCs/>
                <w:color w:val="000000"/>
                <w:sz w:val="18"/>
                <w:szCs w:val="18"/>
              </w:rPr>
            </w:pPr>
            <w:r w:rsidRPr="00A23EF8">
              <w:rPr>
                <w:b/>
                <w:bCs/>
                <w:color w:val="000000" w:themeColor="text1"/>
                <w:sz w:val="18"/>
                <w:szCs w:val="18"/>
              </w:rPr>
              <w:t>Порядок формирования начальной (максимальной) цены</w:t>
            </w:r>
          </w:p>
        </w:tc>
        <w:tc>
          <w:tcPr>
            <w:tcW w:w="8080" w:type="dxa"/>
            <w:tcBorders>
              <w:top w:val="single" w:sz="4" w:space="0" w:color="auto"/>
              <w:left w:val="nil"/>
              <w:bottom w:val="single" w:sz="4" w:space="0" w:color="auto"/>
              <w:right w:val="single" w:sz="4" w:space="0" w:color="auto"/>
            </w:tcBorders>
            <w:shd w:val="clear" w:color="auto" w:fill="auto"/>
            <w:vAlign w:val="center"/>
          </w:tcPr>
          <w:p w:rsidR="009D22E3" w:rsidRPr="00160C33" w:rsidRDefault="00DC12C5" w:rsidP="00880A8D">
            <w:pPr>
              <w:spacing w:line="276" w:lineRule="auto"/>
              <w:jc w:val="both"/>
              <w:rPr>
                <w:bCs/>
                <w:color w:val="000000" w:themeColor="text1"/>
                <w:sz w:val="22"/>
                <w:szCs w:val="18"/>
              </w:rPr>
            </w:pPr>
            <w:r w:rsidRPr="00DC12C5">
              <w:rPr>
                <w:bCs/>
                <w:color w:val="000000" w:themeColor="text1"/>
                <w:sz w:val="22"/>
                <w:szCs w:val="18"/>
              </w:rPr>
              <w:t>Начальная (максимальная) цена договора определена и обоснована посредством применения метода сопоставимых рыночных цен и составляет: 12 190 889,10 (Двенадцать миллионов сто девяносто тысяч восемьсот восемьдесят девять) драм РА и десять лум без НДС или  14 629 066,92  (Четырнадцать миллионов шестьсот двадцать девять тысяч шестьдесят шесть) драма РА и девяносто две лумы с НДС или 2 853 538,95 (Два миллиона восемьсот пятьдесят три тысячи пятьсот тридцать восемь) рублей РФ и девяносто пять копеек без НДС</w:t>
            </w:r>
            <w:r w:rsidR="00FB00B6">
              <w:rPr>
                <w:bCs/>
                <w:color w:val="000000" w:themeColor="text1"/>
                <w:sz w:val="22"/>
                <w:szCs w:val="18"/>
              </w:rPr>
              <w:t xml:space="preserve"> (НДС-0%)</w:t>
            </w:r>
            <w:r w:rsidRPr="00DC12C5">
              <w:rPr>
                <w:bCs/>
                <w:color w:val="000000" w:themeColor="text1"/>
                <w:sz w:val="22"/>
                <w:szCs w:val="18"/>
              </w:rPr>
              <w:t>.</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jc w:val="center"/>
        </w:trPr>
        <w:tc>
          <w:tcPr>
            <w:tcW w:w="15459" w:type="dxa"/>
            <w:gridSpan w:val="4"/>
            <w:tcBorders>
              <w:top w:val="single" w:sz="4" w:space="0" w:color="auto"/>
            </w:tcBorders>
          </w:tcPr>
          <w:p w:rsidR="009D22E3" w:rsidRPr="0099029F" w:rsidRDefault="009D22E3" w:rsidP="009D22E3">
            <w:pPr>
              <w:rPr>
                <w:b/>
                <w:bCs/>
                <w:i/>
                <w:color w:val="000000" w:themeColor="text1"/>
                <w:sz w:val="22"/>
                <w:szCs w:val="18"/>
              </w:rPr>
            </w:pPr>
            <w:r w:rsidRPr="0099029F">
              <w:rPr>
                <w:b/>
                <w:bCs/>
                <w:color w:val="000000" w:themeColor="text1"/>
                <w:sz w:val="22"/>
                <w:szCs w:val="18"/>
              </w:rPr>
              <w:t>2. Требования к товару</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jc w:val="center"/>
        </w:trPr>
        <w:tc>
          <w:tcPr>
            <w:tcW w:w="15459" w:type="dxa"/>
            <w:gridSpan w:val="4"/>
          </w:tcPr>
          <w:p w:rsidR="00945C65" w:rsidRDefault="009D22E3" w:rsidP="00945C65">
            <w:pPr>
              <w:rPr>
                <w:bCs/>
                <w:color w:val="000000" w:themeColor="text1"/>
                <w:sz w:val="22"/>
                <w:szCs w:val="18"/>
              </w:rPr>
            </w:pPr>
            <w:r w:rsidRPr="0099029F">
              <w:rPr>
                <w:bCs/>
                <w:color w:val="000000" w:themeColor="text1"/>
                <w:sz w:val="22"/>
                <w:szCs w:val="18"/>
              </w:rPr>
              <w:t>Продукция должна быть маркирована и упакована в упаковку, обеспечивающую сохранность Продукции при перевозке и хранении, согласно ГОСТ, ТУ, ОСТ.</w:t>
            </w:r>
            <w:r w:rsidR="00945C65">
              <w:rPr>
                <w:bCs/>
                <w:color w:val="000000" w:themeColor="text1"/>
                <w:sz w:val="22"/>
                <w:szCs w:val="18"/>
              </w:rPr>
              <w:t xml:space="preserve"> </w:t>
            </w:r>
          </w:p>
          <w:p w:rsidR="00337DF4" w:rsidRPr="0099029F" w:rsidRDefault="00337DF4" w:rsidP="00945C65">
            <w:pPr>
              <w:rPr>
                <w:bCs/>
                <w:color w:val="000000" w:themeColor="text1"/>
                <w:sz w:val="22"/>
                <w:szCs w:val="18"/>
              </w:rPr>
            </w:pPr>
            <w:r>
              <w:rPr>
                <w:bCs/>
                <w:color w:val="000000" w:themeColor="text1"/>
                <w:sz w:val="22"/>
                <w:szCs w:val="18"/>
              </w:rPr>
              <w:t>Каждое упаковочное место должно быть снабжено этикеткой или ярлыком, на котором нанесены наименования и количество</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jc w:val="center"/>
        </w:trPr>
        <w:tc>
          <w:tcPr>
            <w:tcW w:w="15459" w:type="dxa"/>
            <w:gridSpan w:val="4"/>
          </w:tcPr>
          <w:p w:rsidR="009D22E3" w:rsidRPr="0099029F" w:rsidRDefault="009D22E3" w:rsidP="009D22E3">
            <w:pPr>
              <w:rPr>
                <w:bCs/>
                <w:i/>
                <w:color w:val="000000" w:themeColor="text1"/>
                <w:sz w:val="22"/>
                <w:szCs w:val="18"/>
              </w:rPr>
            </w:pPr>
            <w:r w:rsidRPr="0099029F">
              <w:rPr>
                <w:b/>
                <w:bCs/>
                <w:color w:val="000000" w:themeColor="text1"/>
                <w:sz w:val="22"/>
                <w:szCs w:val="18"/>
              </w:rPr>
              <w:t>3.</w:t>
            </w:r>
            <w:r w:rsidRPr="0099029F">
              <w:rPr>
                <w:bCs/>
                <w:i/>
                <w:color w:val="000000" w:themeColor="text1"/>
                <w:sz w:val="22"/>
                <w:szCs w:val="18"/>
              </w:rPr>
              <w:t xml:space="preserve"> </w:t>
            </w:r>
            <w:r w:rsidRPr="0099029F">
              <w:rPr>
                <w:b/>
                <w:bCs/>
                <w:color w:val="000000" w:themeColor="text1"/>
                <w:sz w:val="22"/>
                <w:szCs w:val="18"/>
              </w:rPr>
              <w:t>Место, условия и порядок поставки товаров</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3866" w:type="dxa"/>
            <w:gridSpan w:val="2"/>
          </w:tcPr>
          <w:p w:rsidR="009D22E3" w:rsidRPr="0099029F" w:rsidRDefault="009D22E3" w:rsidP="00FF5292">
            <w:pPr>
              <w:jc w:val="both"/>
              <w:rPr>
                <w:bCs/>
                <w:color w:val="000000" w:themeColor="text1"/>
                <w:sz w:val="22"/>
                <w:szCs w:val="18"/>
              </w:rPr>
            </w:pPr>
            <w:r w:rsidRPr="0099029F">
              <w:rPr>
                <w:bCs/>
                <w:color w:val="000000" w:themeColor="text1"/>
                <w:sz w:val="22"/>
                <w:szCs w:val="18"/>
              </w:rPr>
              <w:t>Место поставки товар</w:t>
            </w:r>
            <w:r w:rsidR="00FF5292">
              <w:rPr>
                <w:bCs/>
                <w:color w:val="000000" w:themeColor="text1"/>
                <w:sz w:val="22"/>
                <w:szCs w:val="18"/>
              </w:rPr>
              <w:t>а</w:t>
            </w:r>
          </w:p>
        </w:tc>
        <w:tc>
          <w:tcPr>
            <w:tcW w:w="11593" w:type="dxa"/>
            <w:gridSpan w:val="2"/>
          </w:tcPr>
          <w:p w:rsidR="009D22E3" w:rsidRPr="002F021D" w:rsidRDefault="00945C65" w:rsidP="00274A53">
            <w:pPr>
              <w:spacing w:line="240" w:lineRule="atLeast"/>
              <w:jc w:val="both"/>
              <w:rPr>
                <w:bCs/>
                <w:color w:val="000000" w:themeColor="text1"/>
                <w:sz w:val="22"/>
                <w:szCs w:val="18"/>
              </w:rPr>
            </w:pPr>
            <w:r w:rsidRPr="00945C65">
              <w:rPr>
                <w:sz w:val="22"/>
              </w:rPr>
              <w:t>ЦС г. Ереван, ул. Арцаха 32</w:t>
            </w:r>
          </w:p>
        </w:tc>
      </w:tr>
      <w:tr w:rsidR="00FF5292"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3866" w:type="dxa"/>
            <w:gridSpan w:val="2"/>
          </w:tcPr>
          <w:p w:rsidR="00FF5292" w:rsidRPr="0099029F" w:rsidRDefault="00FF5292" w:rsidP="009D22E3">
            <w:pPr>
              <w:jc w:val="both"/>
              <w:rPr>
                <w:bCs/>
                <w:color w:val="000000" w:themeColor="text1"/>
                <w:sz w:val="22"/>
                <w:szCs w:val="18"/>
              </w:rPr>
            </w:pPr>
            <w:r>
              <w:rPr>
                <w:bCs/>
                <w:color w:val="000000" w:themeColor="text1"/>
                <w:sz w:val="22"/>
                <w:szCs w:val="18"/>
              </w:rPr>
              <w:t>Условия</w:t>
            </w:r>
            <w:r w:rsidRPr="0099029F">
              <w:rPr>
                <w:bCs/>
                <w:color w:val="000000" w:themeColor="text1"/>
                <w:sz w:val="22"/>
                <w:szCs w:val="18"/>
              </w:rPr>
              <w:t xml:space="preserve"> поставки товар</w:t>
            </w:r>
            <w:r>
              <w:rPr>
                <w:bCs/>
                <w:color w:val="000000" w:themeColor="text1"/>
                <w:sz w:val="22"/>
                <w:szCs w:val="18"/>
              </w:rPr>
              <w:t>а</w:t>
            </w:r>
          </w:p>
        </w:tc>
        <w:tc>
          <w:tcPr>
            <w:tcW w:w="11593" w:type="dxa"/>
            <w:gridSpan w:val="2"/>
          </w:tcPr>
          <w:p w:rsidR="00FF5292" w:rsidRPr="00FF5292" w:rsidRDefault="00FF5292" w:rsidP="00274A53">
            <w:pPr>
              <w:spacing w:line="240" w:lineRule="atLeast"/>
              <w:jc w:val="both"/>
              <w:rPr>
                <w:sz w:val="22"/>
                <w:lang w:val="en-US"/>
              </w:rPr>
            </w:pPr>
            <w:r>
              <w:rPr>
                <w:sz w:val="22"/>
                <w:lang w:val="en-US"/>
              </w:rPr>
              <w:t>FCA</w:t>
            </w:r>
            <w:r w:rsidRPr="00FF5292">
              <w:rPr>
                <w:sz w:val="22"/>
              </w:rPr>
              <w:t xml:space="preserve"> (</w:t>
            </w:r>
            <w:r>
              <w:rPr>
                <w:sz w:val="22"/>
              </w:rPr>
              <w:t>Инкотермс 2020</w:t>
            </w:r>
            <w:r w:rsidRPr="00FF5292">
              <w:rPr>
                <w:sz w:val="22"/>
              </w:rPr>
              <w:t>)</w:t>
            </w:r>
            <w:r w:rsidRPr="00945C65">
              <w:rPr>
                <w:sz w:val="22"/>
              </w:rPr>
              <w:t xml:space="preserve"> г. Ереван, ул. Арцаха 32</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
          <w:jc w:val="center"/>
        </w:trPr>
        <w:tc>
          <w:tcPr>
            <w:tcW w:w="3866" w:type="dxa"/>
            <w:gridSpan w:val="2"/>
          </w:tcPr>
          <w:p w:rsidR="009D22E3" w:rsidRPr="0099029F" w:rsidRDefault="009D22E3" w:rsidP="009D22E3">
            <w:pPr>
              <w:jc w:val="both"/>
              <w:rPr>
                <w:bCs/>
                <w:color w:val="000000" w:themeColor="text1"/>
                <w:sz w:val="22"/>
                <w:szCs w:val="18"/>
              </w:rPr>
            </w:pPr>
            <w:r w:rsidRPr="0099029F">
              <w:rPr>
                <w:bCs/>
                <w:color w:val="000000" w:themeColor="text1"/>
                <w:sz w:val="22"/>
                <w:szCs w:val="18"/>
              </w:rPr>
              <w:t>Сроки поставки товаров</w:t>
            </w:r>
          </w:p>
        </w:tc>
        <w:tc>
          <w:tcPr>
            <w:tcW w:w="11593" w:type="dxa"/>
            <w:gridSpan w:val="2"/>
          </w:tcPr>
          <w:p w:rsidR="009D22E3" w:rsidRPr="0099029F" w:rsidRDefault="009D22E3" w:rsidP="00F33388">
            <w:pPr>
              <w:spacing w:line="240" w:lineRule="atLeast"/>
              <w:jc w:val="both"/>
              <w:rPr>
                <w:bCs/>
                <w:color w:val="000000" w:themeColor="text1"/>
                <w:sz w:val="22"/>
                <w:szCs w:val="18"/>
              </w:rPr>
            </w:pPr>
            <w:r w:rsidRPr="0099029F">
              <w:rPr>
                <w:bCs/>
                <w:color w:val="000000" w:themeColor="text1"/>
                <w:sz w:val="22"/>
                <w:szCs w:val="18"/>
              </w:rPr>
              <w:t>Срок поставки:</w:t>
            </w:r>
            <w:r w:rsidR="006A1EB5">
              <w:t xml:space="preserve"> </w:t>
            </w:r>
            <w:r w:rsidR="006A1EB5" w:rsidRPr="006A1EB5">
              <w:rPr>
                <w:bCs/>
                <w:color w:val="000000" w:themeColor="text1"/>
                <w:sz w:val="22"/>
                <w:szCs w:val="18"/>
              </w:rPr>
              <w:t xml:space="preserve">до </w:t>
            </w:r>
            <w:r w:rsidR="00F33388">
              <w:rPr>
                <w:bCs/>
                <w:color w:val="000000" w:themeColor="text1"/>
                <w:sz w:val="22"/>
                <w:szCs w:val="18"/>
              </w:rPr>
              <w:t>30</w:t>
            </w:r>
            <w:r w:rsidR="006A1EB5" w:rsidRPr="006A1EB5">
              <w:rPr>
                <w:bCs/>
                <w:color w:val="000000" w:themeColor="text1"/>
                <w:sz w:val="22"/>
                <w:szCs w:val="18"/>
              </w:rPr>
              <w:t xml:space="preserve"> рабочих дней после заключения договора.</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5459" w:type="dxa"/>
            <w:gridSpan w:val="4"/>
          </w:tcPr>
          <w:p w:rsidR="009D22E3" w:rsidRPr="0099029F" w:rsidRDefault="009D22E3" w:rsidP="009D22E3">
            <w:pPr>
              <w:rPr>
                <w:bCs/>
                <w:i/>
                <w:color w:val="000000" w:themeColor="text1"/>
                <w:sz w:val="22"/>
                <w:szCs w:val="18"/>
              </w:rPr>
            </w:pPr>
            <w:r w:rsidRPr="0099029F">
              <w:rPr>
                <w:b/>
                <w:bCs/>
                <w:color w:val="000000" w:themeColor="text1"/>
                <w:sz w:val="22"/>
                <w:szCs w:val="18"/>
              </w:rPr>
              <w:t>4. Форма, сроки и порядок оплаты</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jc w:val="center"/>
        </w:trPr>
        <w:tc>
          <w:tcPr>
            <w:tcW w:w="3866" w:type="dxa"/>
            <w:gridSpan w:val="2"/>
          </w:tcPr>
          <w:p w:rsidR="009D22E3" w:rsidRPr="0099029F" w:rsidRDefault="009D22E3" w:rsidP="009D22E3">
            <w:pPr>
              <w:jc w:val="both"/>
              <w:rPr>
                <w:color w:val="000000" w:themeColor="text1"/>
                <w:sz w:val="22"/>
                <w:szCs w:val="18"/>
              </w:rPr>
            </w:pPr>
            <w:r w:rsidRPr="0099029F">
              <w:rPr>
                <w:bCs/>
                <w:color w:val="000000" w:themeColor="text1"/>
                <w:sz w:val="22"/>
                <w:szCs w:val="18"/>
              </w:rPr>
              <w:t>Форма оплаты</w:t>
            </w:r>
          </w:p>
        </w:tc>
        <w:tc>
          <w:tcPr>
            <w:tcW w:w="11593" w:type="dxa"/>
            <w:gridSpan w:val="2"/>
          </w:tcPr>
          <w:p w:rsidR="009D22E3" w:rsidRPr="0099029F" w:rsidRDefault="009D22E3" w:rsidP="009D22E3">
            <w:pPr>
              <w:jc w:val="both"/>
              <w:rPr>
                <w:color w:val="000000" w:themeColor="text1"/>
                <w:sz w:val="22"/>
                <w:szCs w:val="18"/>
              </w:rPr>
            </w:pPr>
            <w:r w:rsidRPr="0099029F">
              <w:rPr>
                <w:color w:val="000000" w:themeColor="text1"/>
                <w:sz w:val="22"/>
                <w:szCs w:val="18"/>
              </w:rPr>
              <w:t>Оплата осуществляется в безналичной форме путем перечисления денежных средств на счет контрагента.</w:t>
            </w:r>
          </w:p>
        </w:tc>
      </w:tr>
      <w:tr w:rsidR="00947919"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3866" w:type="dxa"/>
            <w:gridSpan w:val="2"/>
          </w:tcPr>
          <w:p w:rsidR="00947919" w:rsidRPr="0099029F" w:rsidRDefault="00947919" w:rsidP="00947919">
            <w:pPr>
              <w:jc w:val="both"/>
              <w:rPr>
                <w:color w:val="000000" w:themeColor="text1"/>
                <w:sz w:val="22"/>
                <w:szCs w:val="18"/>
              </w:rPr>
            </w:pPr>
            <w:r w:rsidRPr="0099029F">
              <w:rPr>
                <w:bCs/>
                <w:color w:val="000000" w:themeColor="text1"/>
                <w:sz w:val="22"/>
                <w:szCs w:val="18"/>
              </w:rPr>
              <w:t>Авансирование</w:t>
            </w:r>
          </w:p>
        </w:tc>
        <w:tc>
          <w:tcPr>
            <w:tcW w:w="11593" w:type="dxa"/>
            <w:gridSpan w:val="2"/>
          </w:tcPr>
          <w:p w:rsidR="00947919" w:rsidRPr="00534942" w:rsidRDefault="00947919" w:rsidP="00947919">
            <w:pPr>
              <w:rPr>
                <w:bCs/>
                <w:color w:val="000000" w:themeColor="text1"/>
                <w:sz w:val="22"/>
                <w:szCs w:val="18"/>
              </w:rPr>
            </w:pPr>
            <w:r w:rsidRPr="00534942">
              <w:rPr>
                <w:bCs/>
                <w:color w:val="000000" w:themeColor="text1"/>
                <w:sz w:val="22"/>
                <w:szCs w:val="18"/>
              </w:rPr>
              <w:t>По условиям запроса котировок предоплата не предусмотрена.</w:t>
            </w:r>
          </w:p>
        </w:tc>
      </w:tr>
      <w:tr w:rsidR="00947919"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3866" w:type="dxa"/>
            <w:gridSpan w:val="2"/>
          </w:tcPr>
          <w:p w:rsidR="00947919" w:rsidRPr="00425A1B" w:rsidRDefault="00947919" w:rsidP="00947919">
            <w:pPr>
              <w:jc w:val="both"/>
              <w:rPr>
                <w:bCs/>
                <w:color w:val="ED7D31" w:themeColor="accent2"/>
                <w:sz w:val="22"/>
                <w:szCs w:val="18"/>
              </w:rPr>
            </w:pPr>
            <w:r w:rsidRPr="00947919">
              <w:rPr>
                <w:bCs/>
                <w:sz w:val="22"/>
                <w:szCs w:val="18"/>
              </w:rPr>
              <w:t>Срок и порядок оплаты</w:t>
            </w:r>
          </w:p>
        </w:tc>
        <w:tc>
          <w:tcPr>
            <w:tcW w:w="11593" w:type="dxa"/>
            <w:gridSpan w:val="2"/>
          </w:tcPr>
          <w:p w:rsidR="00947919" w:rsidRPr="00534942" w:rsidRDefault="00947919" w:rsidP="00947919">
            <w:pPr>
              <w:rPr>
                <w:bCs/>
                <w:color w:val="000000" w:themeColor="text1"/>
                <w:sz w:val="22"/>
                <w:szCs w:val="18"/>
              </w:rPr>
            </w:pPr>
            <w:r w:rsidRPr="00534942">
              <w:rPr>
                <w:bCs/>
                <w:color w:val="000000" w:themeColor="text1"/>
                <w:sz w:val="22"/>
                <w:szCs w:val="18"/>
              </w:rPr>
              <w:t>Покупатель осуществляет оплату в течение 15 (Пятнадцать) рабочих дней с момента поставки товара.</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9D22E3" w:rsidP="009D22E3">
            <w:pPr>
              <w:rPr>
                <w:b/>
                <w:bCs/>
                <w:color w:val="000000" w:themeColor="text1"/>
                <w:sz w:val="22"/>
                <w:szCs w:val="18"/>
              </w:rPr>
            </w:pPr>
            <w:r w:rsidRPr="0099029F">
              <w:rPr>
                <w:b/>
                <w:bCs/>
                <w:color w:val="000000" w:themeColor="text1"/>
                <w:sz w:val="22"/>
                <w:szCs w:val="18"/>
              </w:rPr>
              <w:t>5.Выбор победителя</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jc w:val="center"/>
        </w:trPr>
        <w:tc>
          <w:tcPr>
            <w:tcW w:w="15459" w:type="dxa"/>
            <w:gridSpan w:val="4"/>
          </w:tcPr>
          <w:p w:rsidR="009D22E3" w:rsidRPr="0099029F" w:rsidRDefault="009D22E3" w:rsidP="009D22E3">
            <w:pPr>
              <w:rPr>
                <w:bCs/>
                <w:color w:val="000000" w:themeColor="text1"/>
                <w:sz w:val="22"/>
                <w:szCs w:val="18"/>
              </w:rPr>
            </w:pPr>
            <w:r w:rsidRPr="0099029F">
              <w:rPr>
                <w:bCs/>
                <w:color w:val="000000" w:themeColor="text1"/>
                <w:sz w:val="22"/>
                <w:szCs w:val="18"/>
              </w:rPr>
              <w:t>По итогам конкурентной закупки определяется один победитель.</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9D22E3" w:rsidP="009D22E3">
            <w:pPr>
              <w:rPr>
                <w:b/>
                <w:bCs/>
                <w:color w:val="000000" w:themeColor="text1"/>
                <w:sz w:val="22"/>
                <w:szCs w:val="18"/>
              </w:rPr>
            </w:pPr>
            <w:r w:rsidRPr="0099029F">
              <w:rPr>
                <w:b/>
                <w:bCs/>
                <w:color w:val="000000" w:themeColor="text1"/>
                <w:sz w:val="22"/>
                <w:szCs w:val="18"/>
              </w:rPr>
              <w:t>6.Количество договоров и их виды</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15459" w:type="dxa"/>
            <w:gridSpan w:val="4"/>
          </w:tcPr>
          <w:p w:rsidR="009D22E3" w:rsidRPr="0099029F" w:rsidRDefault="009D22E3" w:rsidP="009D22E3">
            <w:pPr>
              <w:rPr>
                <w:bCs/>
                <w:color w:val="000000" w:themeColor="text1"/>
                <w:sz w:val="22"/>
                <w:szCs w:val="18"/>
              </w:rPr>
            </w:pPr>
            <w:r w:rsidRPr="0099029F">
              <w:rPr>
                <w:bCs/>
                <w:color w:val="000000" w:themeColor="text1"/>
                <w:sz w:val="22"/>
                <w:szCs w:val="18"/>
              </w:rPr>
              <w:t>По итогам конкурентной закупки заключается один договор поставки.</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jc w:val="center"/>
        </w:trPr>
        <w:tc>
          <w:tcPr>
            <w:tcW w:w="15459" w:type="dxa"/>
            <w:gridSpan w:val="4"/>
          </w:tcPr>
          <w:p w:rsidR="009D22E3" w:rsidRPr="0099029F" w:rsidRDefault="00A148FB" w:rsidP="009D22E3">
            <w:pPr>
              <w:tabs>
                <w:tab w:val="center" w:pos="4745"/>
              </w:tabs>
              <w:jc w:val="both"/>
              <w:rPr>
                <w:b/>
                <w:bCs/>
                <w:color w:val="000000" w:themeColor="text1"/>
                <w:sz w:val="22"/>
                <w:szCs w:val="18"/>
              </w:rPr>
            </w:pPr>
            <w:r>
              <w:rPr>
                <w:b/>
                <w:bCs/>
                <w:color w:val="000000" w:themeColor="text1"/>
                <w:sz w:val="22"/>
                <w:szCs w:val="18"/>
              </w:rPr>
              <w:lastRenderedPageBreak/>
              <w:t>7</w:t>
            </w:r>
            <w:r w:rsidR="009D22E3" w:rsidRPr="0099029F">
              <w:rPr>
                <w:b/>
                <w:bCs/>
                <w:color w:val="000000" w:themeColor="text1"/>
                <w:sz w:val="22"/>
                <w:szCs w:val="18"/>
              </w:rPr>
              <w:t>.</w:t>
            </w:r>
            <w:r w:rsidR="000A602E">
              <w:rPr>
                <w:b/>
                <w:bCs/>
                <w:color w:val="000000" w:themeColor="text1"/>
                <w:sz w:val="22"/>
                <w:szCs w:val="18"/>
              </w:rPr>
              <w:t xml:space="preserve"> </w:t>
            </w:r>
            <w:r w:rsidR="009D22E3" w:rsidRPr="0099029F">
              <w:rPr>
                <w:b/>
                <w:bCs/>
                <w:color w:val="000000" w:themeColor="text1"/>
                <w:sz w:val="22"/>
                <w:szCs w:val="18"/>
              </w:rPr>
              <w:t>Поставщик гарантирует качество товара.</w:t>
            </w:r>
            <w:r w:rsidR="009D22E3" w:rsidRPr="0099029F">
              <w:rPr>
                <w:b/>
                <w:bCs/>
                <w:color w:val="000000" w:themeColor="text1"/>
                <w:sz w:val="22"/>
                <w:szCs w:val="18"/>
              </w:rPr>
              <w:tab/>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A148FB" w:rsidP="009D22E3">
            <w:pPr>
              <w:jc w:val="both"/>
              <w:rPr>
                <w:b/>
                <w:bCs/>
                <w:color w:val="000000" w:themeColor="text1"/>
                <w:sz w:val="22"/>
                <w:szCs w:val="18"/>
              </w:rPr>
            </w:pPr>
            <w:r>
              <w:rPr>
                <w:b/>
                <w:bCs/>
                <w:color w:val="000000" w:themeColor="text1"/>
                <w:sz w:val="22"/>
                <w:szCs w:val="18"/>
              </w:rPr>
              <w:t>8</w:t>
            </w:r>
            <w:r w:rsidR="009D22E3" w:rsidRPr="0099029F">
              <w:rPr>
                <w:b/>
                <w:bCs/>
                <w:color w:val="000000" w:themeColor="text1"/>
                <w:sz w:val="22"/>
                <w:szCs w:val="18"/>
              </w:rPr>
              <w:t>.</w:t>
            </w:r>
            <w:r w:rsidR="000A602E">
              <w:rPr>
                <w:b/>
                <w:bCs/>
                <w:color w:val="000000" w:themeColor="text1"/>
                <w:sz w:val="22"/>
                <w:szCs w:val="18"/>
              </w:rPr>
              <w:t xml:space="preserve"> </w:t>
            </w:r>
            <w:r w:rsidR="009D22E3" w:rsidRPr="0099029F">
              <w:rPr>
                <w:b/>
                <w:bCs/>
                <w:color w:val="000000" w:themeColor="text1"/>
                <w:sz w:val="22"/>
                <w:szCs w:val="18"/>
              </w:rPr>
              <w:t>Продукция должна быть новой, не бывшей в употреблении (эксплуатации, консервации)</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A148FB" w:rsidP="009D22E3">
            <w:pPr>
              <w:jc w:val="both"/>
              <w:rPr>
                <w:b/>
                <w:bCs/>
                <w:color w:val="000000" w:themeColor="text1"/>
                <w:sz w:val="22"/>
                <w:szCs w:val="18"/>
              </w:rPr>
            </w:pPr>
            <w:r>
              <w:rPr>
                <w:b/>
                <w:bCs/>
                <w:color w:val="000000" w:themeColor="text1"/>
                <w:sz w:val="22"/>
                <w:szCs w:val="18"/>
              </w:rPr>
              <w:t>9</w:t>
            </w:r>
            <w:r w:rsidR="009D22E3" w:rsidRPr="0099029F">
              <w:rPr>
                <w:b/>
                <w:bCs/>
                <w:color w:val="000000" w:themeColor="text1"/>
                <w:sz w:val="22"/>
                <w:szCs w:val="18"/>
              </w:rPr>
              <w:t>.</w:t>
            </w:r>
            <w:r w:rsidR="000A602E">
              <w:rPr>
                <w:b/>
                <w:bCs/>
                <w:color w:val="000000" w:themeColor="text1"/>
                <w:sz w:val="22"/>
                <w:szCs w:val="18"/>
              </w:rPr>
              <w:t xml:space="preserve"> </w:t>
            </w:r>
            <w:r w:rsidR="009D22E3" w:rsidRPr="0099029F">
              <w:rPr>
                <w:b/>
                <w:bCs/>
                <w:color w:val="000000" w:themeColor="text1"/>
                <w:sz w:val="22"/>
                <w:szCs w:val="18"/>
              </w:rPr>
              <w:t>Продукция должна соответствовать требованиям Марки, указанные в перечне или аналогу</w:t>
            </w:r>
          </w:p>
        </w:tc>
      </w:tr>
      <w:tr w:rsidR="00FF5292"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FF5292" w:rsidRPr="001D22E2" w:rsidRDefault="00A148FB" w:rsidP="001D22E2">
            <w:pPr>
              <w:jc w:val="both"/>
              <w:rPr>
                <w:b/>
                <w:bCs/>
                <w:color w:val="000000" w:themeColor="text1"/>
                <w:sz w:val="22"/>
                <w:szCs w:val="18"/>
              </w:rPr>
            </w:pPr>
            <w:r>
              <w:rPr>
                <w:b/>
                <w:bCs/>
                <w:color w:val="000000" w:themeColor="text1"/>
                <w:sz w:val="22"/>
                <w:szCs w:val="18"/>
              </w:rPr>
              <w:t>10</w:t>
            </w:r>
            <w:r w:rsidR="00FF5292" w:rsidRPr="001D22E2">
              <w:rPr>
                <w:b/>
                <w:bCs/>
                <w:color w:val="000000" w:themeColor="text1"/>
                <w:sz w:val="22"/>
                <w:szCs w:val="18"/>
              </w:rPr>
              <w:t>. На пост</w:t>
            </w:r>
            <w:r w:rsidR="001D22E2" w:rsidRPr="001D22E2">
              <w:rPr>
                <w:b/>
                <w:bCs/>
                <w:color w:val="000000" w:themeColor="text1"/>
                <w:sz w:val="22"/>
                <w:szCs w:val="18"/>
              </w:rPr>
              <w:t>ав</w:t>
            </w:r>
            <w:r w:rsidR="00FF5292" w:rsidRPr="001D22E2">
              <w:rPr>
                <w:b/>
                <w:bCs/>
                <w:color w:val="000000" w:themeColor="text1"/>
                <w:sz w:val="22"/>
                <w:szCs w:val="18"/>
              </w:rPr>
              <w:t>ляемую продукцию</w:t>
            </w:r>
            <w:r w:rsidR="001D22E2" w:rsidRPr="001D22E2">
              <w:rPr>
                <w:b/>
                <w:bCs/>
                <w:color w:val="000000" w:themeColor="text1"/>
                <w:sz w:val="22"/>
                <w:szCs w:val="18"/>
              </w:rPr>
              <w:t xml:space="preserve"> при поставке поставщик</w:t>
            </w:r>
            <w:r w:rsidR="00FF5292" w:rsidRPr="001D22E2">
              <w:rPr>
                <w:b/>
                <w:bCs/>
                <w:color w:val="000000" w:themeColor="text1"/>
                <w:sz w:val="22"/>
                <w:szCs w:val="18"/>
              </w:rPr>
              <w:t xml:space="preserve"> должен </w:t>
            </w:r>
            <w:r w:rsidR="001D22E2" w:rsidRPr="001D22E2">
              <w:rPr>
                <w:b/>
                <w:bCs/>
                <w:color w:val="000000" w:themeColor="text1"/>
                <w:sz w:val="22"/>
                <w:szCs w:val="18"/>
              </w:rPr>
              <w:t>иметь</w:t>
            </w:r>
            <w:r w:rsidR="00FF5292" w:rsidRPr="001D22E2">
              <w:rPr>
                <w:b/>
                <w:bCs/>
                <w:color w:val="000000" w:themeColor="text1"/>
                <w:sz w:val="22"/>
                <w:szCs w:val="18"/>
              </w:rPr>
              <w:t xml:space="preserve"> сертификат качества</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0A602E" w:rsidP="00FF5292">
            <w:pPr>
              <w:jc w:val="both"/>
              <w:rPr>
                <w:b/>
                <w:bCs/>
                <w:color w:val="000000" w:themeColor="text1"/>
                <w:sz w:val="22"/>
                <w:szCs w:val="18"/>
              </w:rPr>
            </w:pPr>
            <w:r>
              <w:rPr>
                <w:b/>
                <w:bCs/>
                <w:color w:val="000000" w:themeColor="text1"/>
                <w:sz w:val="22"/>
                <w:szCs w:val="18"/>
              </w:rPr>
              <w:t>1</w:t>
            </w:r>
            <w:r w:rsidR="00A148FB">
              <w:rPr>
                <w:b/>
                <w:bCs/>
                <w:color w:val="000000" w:themeColor="text1"/>
                <w:sz w:val="22"/>
                <w:szCs w:val="18"/>
              </w:rPr>
              <w:t>1</w:t>
            </w:r>
            <w:r w:rsidR="009D22E3" w:rsidRPr="0099029F">
              <w:rPr>
                <w:b/>
                <w:bCs/>
                <w:color w:val="000000" w:themeColor="text1"/>
                <w:sz w:val="22"/>
                <w:szCs w:val="18"/>
              </w:rPr>
              <w:t>.</w:t>
            </w:r>
            <w:r>
              <w:rPr>
                <w:b/>
                <w:bCs/>
                <w:color w:val="000000" w:themeColor="text1"/>
                <w:sz w:val="22"/>
                <w:szCs w:val="18"/>
              </w:rPr>
              <w:t xml:space="preserve"> </w:t>
            </w:r>
            <w:r w:rsidR="009D22E3" w:rsidRPr="0099029F">
              <w:rPr>
                <w:b/>
                <w:bCs/>
                <w:color w:val="000000" w:themeColor="text1"/>
                <w:sz w:val="22"/>
                <w:szCs w:val="18"/>
              </w:rPr>
              <w:t>Вся документация и информация должна быть предоставлена в соответствии с ГОСТ или ТУ.</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945C65" w:rsidP="00FF5292">
            <w:pPr>
              <w:jc w:val="both"/>
              <w:rPr>
                <w:b/>
                <w:bCs/>
                <w:color w:val="000000" w:themeColor="text1"/>
                <w:sz w:val="22"/>
                <w:szCs w:val="18"/>
              </w:rPr>
            </w:pPr>
            <w:r>
              <w:rPr>
                <w:b/>
                <w:bCs/>
                <w:color w:val="000000" w:themeColor="text1"/>
                <w:sz w:val="22"/>
                <w:szCs w:val="18"/>
              </w:rPr>
              <w:t>1</w:t>
            </w:r>
            <w:r w:rsidR="00A148FB">
              <w:rPr>
                <w:b/>
                <w:bCs/>
                <w:color w:val="000000" w:themeColor="text1"/>
                <w:sz w:val="22"/>
                <w:szCs w:val="18"/>
              </w:rPr>
              <w:t>2</w:t>
            </w:r>
            <w:r w:rsidR="009D22E3" w:rsidRPr="0099029F">
              <w:rPr>
                <w:b/>
                <w:bCs/>
                <w:color w:val="000000" w:themeColor="text1"/>
                <w:sz w:val="22"/>
                <w:szCs w:val="18"/>
              </w:rPr>
              <w:t>. Продукция не должна быть обезличенный.</w:t>
            </w:r>
          </w:p>
        </w:tc>
      </w:tr>
    </w:tbl>
    <w:p w:rsidR="00910ED9" w:rsidRPr="00D20AE0" w:rsidRDefault="00910ED9" w:rsidP="00E231CE">
      <w:pPr>
        <w:shd w:val="clear" w:color="auto" w:fill="FFFFFF"/>
        <w:ind w:left="5"/>
        <w:rPr>
          <w:b/>
          <w:bCs/>
          <w:sz w:val="28"/>
          <w:szCs w:val="28"/>
        </w:rPr>
      </w:pPr>
    </w:p>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Приложение № 2.1</w:t>
      </w:r>
      <w:bookmarkEnd w:id="41"/>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3738C" w:rsidRPr="0083738C" w:rsidRDefault="00E81508" w:rsidP="0083738C">
      <w:pPr>
        <w:spacing w:after="160"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1D22E2">
        <w:rPr>
          <w:sz w:val="28"/>
          <w:szCs w:val="28"/>
        </w:rPr>
        <w:t>/</w:t>
      </w:r>
      <w:r w:rsidR="00E223D9">
        <w:rPr>
          <w:sz w:val="28"/>
          <w:szCs w:val="28"/>
        </w:rPr>
        <w:t>130</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D20AE0">
        <w:rPr>
          <w:rFonts w:ascii="Times New Roman" w:hAnsi="Times New Roman" w:cs="Times New Roman"/>
          <w:b w:val="0"/>
          <w:sz w:val="28"/>
          <w:szCs w:val="28"/>
        </w:rPr>
        <w:lastRenderedPageBreak/>
        <w:t>Приложение № 3</w:t>
      </w:r>
      <w:bookmarkEnd w:id="42"/>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E223D9">
        <w:rPr>
          <w:sz w:val="28"/>
          <w:szCs w:val="28"/>
        </w:rPr>
        <w:t>130</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D20AE0" w:rsidRDefault="008633EF" w:rsidP="00882370">
      <w:pPr>
        <w:pStyle w:val="a5"/>
        <w:jc w:val="center"/>
        <w:rPr>
          <w:b/>
          <w:i/>
        </w:rPr>
      </w:pPr>
      <w:bookmarkStart w:id="43" w:name="_Toc48593638"/>
      <w:bookmarkStart w:id="44" w:name="_Toc48741182"/>
      <w:bookmarkStart w:id="45" w:name="_Toc51079436"/>
      <w:bookmarkStart w:id="46" w:name="_Toc128044852"/>
      <w:r w:rsidRPr="00D20AE0">
        <w:t>ЗАЯВКА ______________ (наименование участника) НА УЧАСТИЕ</w:t>
      </w:r>
      <w:r w:rsidRPr="00D20AE0">
        <w:br/>
        <w:t xml:space="preserve">В ЗАПРОСЕ КОТИРОВОК </w:t>
      </w:r>
      <w:bookmarkEnd w:id="43"/>
      <w:bookmarkEnd w:id="44"/>
      <w:bookmarkEnd w:id="45"/>
      <w:r w:rsidRPr="00D20AE0">
        <w:t xml:space="preserve">№ЮКЖД-ЗКЦ </w:t>
      </w:r>
      <w:bookmarkEnd w:id="46"/>
      <w:r w:rsidR="0083738C" w:rsidRPr="0083738C">
        <w:t>026/</w:t>
      </w:r>
      <w:r w:rsidR="00E223D9">
        <w:t>130</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83738C" w:rsidRPr="0083738C">
        <w:rPr>
          <w:b/>
          <w:bCs/>
          <w:szCs w:val="28"/>
        </w:rPr>
        <w:t>026/</w:t>
      </w:r>
      <w:r w:rsidR="00E223D9">
        <w:rPr>
          <w:b/>
          <w:bCs/>
          <w:szCs w:val="28"/>
        </w:rPr>
        <w:t>130</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7" w:name="_Toc48593639"/>
      <w:r w:rsidRPr="00D20AE0">
        <w:rPr>
          <w:sz w:val="28"/>
          <w:szCs w:val="28"/>
        </w:rPr>
        <w:t>Представитель, имеющий полномочия подписать заявку на участие от имени</w:t>
      </w:r>
      <w:bookmarkEnd w:id="47"/>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D20AE0">
        <w:rPr>
          <w:rFonts w:ascii="Times New Roman" w:hAnsi="Times New Roman" w:cs="Times New Roman"/>
          <w:b w:val="0"/>
          <w:sz w:val="28"/>
          <w:szCs w:val="28"/>
        </w:rPr>
        <w:lastRenderedPageBreak/>
        <w:t>Приложение № 4</w:t>
      </w:r>
      <w:bookmarkEnd w:id="48"/>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7E0B7C">
      <w:pPr>
        <w:spacing w:line="276" w:lineRule="auto"/>
        <w:jc w:val="right"/>
        <w:rPr>
          <w:sz w:val="28"/>
          <w:szCs w:val="28"/>
        </w:rPr>
      </w:pPr>
      <w:r w:rsidRPr="00D20AE0">
        <w:rPr>
          <w:sz w:val="28"/>
          <w:szCs w:val="28"/>
        </w:rPr>
        <w:t xml:space="preserve">№ЮКЖД-ЗКЦ </w:t>
      </w:r>
      <w:r w:rsidR="0083738C" w:rsidRPr="0083738C">
        <w:rPr>
          <w:sz w:val="28"/>
          <w:szCs w:val="28"/>
        </w:rPr>
        <w:t>026/</w:t>
      </w:r>
      <w:r w:rsidR="00E223D9">
        <w:rPr>
          <w:sz w:val="28"/>
          <w:szCs w:val="28"/>
        </w:rPr>
        <w:t>130</w:t>
      </w:r>
    </w:p>
    <w:p w:rsidR="007E0B7C" w:rsidRPr="00D20AE0" w:rsidRDefault="007E0B7C" w:rsidP="007E0B7C">
      <w:pPr>
        <w:spacing w:line="276" w:lineRule="auto"/>
        <w:jc w:val="center"/>
        <w:rPr>
          <w:sz w:val="28"/>
          <w:szCs w:val="28"/>
        </w:rPr>
      </w:pP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8633EF" w:rsidRPr="00D20AE0" w:rsidRDefault="008633EF" w:rsidP="008633EF">
      <w:pPr>
        <w:ind w:left="283"/>
        <w:rPr>
          <w:b/>
        </w:rPr>
      </w:pPr>
    </w:p>
    <w:p w:rsidR="00EF227C" w:rsidRDefault="008633EF" w:rsidP="000B4294">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w:t>
      </w:r>
      <w:r w:rsidR="00E81508" w:rsidRPr="004207F3">
        <w:rPr>
          <w:b/>
          <w:bCs/>
        </w:rPr>
        <w:t xml:space="preserve">ЮКЖД-ЗКЦ </w:t>
      </w:r>
      <w:r w:rsidR="00090611" w:rsidRPr="004207F3">
        <w:rPr>
          <w:b/>
          <w:bCs/>
        </w:rPr>
        <w:t>02</w:t>
      </w:r>
      <w:r w:rsidR="00B706AA" w:rsidRPr="004207F3">
        <w:rPr>
          <w:b/>
          <w:bCs/>
        </w:rPr>
        <w:t>6</w:t>
      </w:r>
      <w:r w:rsidR="00090611" w:rsidRPr="004207F3">
        <w:rPr>
          <w:b/>
          <w:bCs/>
        </w:rPr>
        <w:t>/</w:t>
      </w:r>
      <w:r w:rsidR="00E223D9">
        <w:rPr>
          <w:b/>
          <w:bCs/>
        </w:rPr>
        <w:t>130</w:t>
      </w:r>
      <w:r w:rsidR="004C27EC" w:rsidRPr="004207F3">
        <w:rPr>
          <w:b/>
          <w:bCs/>
        </w:rPr>
        <w:t xml:space="preserve">; поставка </w:t>
      </w:r>
      <w:r w:rsidR="00DC12C5" w:rsidRPr="00DC12C5">
        <w:rPr>
          <w:b/>
          <w:bCs/>
        </w:rPr>
        <w:t xml:space="preserve">электродвигателя постоянного тока </w:t>
      </w:r>
    </w:p>
    <w:p w:rsidR="00DC12C5" w:rsidRDefault="00DC12C5" w:rsidP="000B4294">
      <w:pPr>
        <w:ind w:left="283"/>
        <w:rPr>
          <w:b/>
          <w:bCs/>
        </w:rPr>
      </w:pPr>
    </w:p>
    <w:tbl>
      <w:tblPr>
        <w:tblW w:w="15648" w:type="dxa"/>
        <w:tblInd w:w="-5" w:type="dxa"/>
        <w:tblLook w:val="04A0" w:firstRow="1" w:lastRow="0" w:firstColumn="1" w:lastColumn="0" w:noHBand="0" w:noVBand="1"/>
      </w:tblPr>
      <w:tblGrid>
        <w:gridCol w:w="862"/>
        <w:gridCol w:w="2169"/>
        <w:gridCol w:w="1016"/>
        <w:gridCol w:w="1205"/>
        <w:gridCol w:w="1458"/>
        <w:gridCol w:w="1420"/>
        <w:gridCol w:w="1881"/>
        <w:gridCol w:w="1619"/>
        <w:gridCol w:w="1928"/>
        <w:gridCol w:w="2084"/>
        <w:gridCol w:w="6"/>
      </w:tblGrid>
      <w:tr w:rsidR="00D557BB" w:rsidRPr="004D0849" w:rsidTr="00DC12C5">
        <w:trPr>
          <w:trHeight w:val="570"/>
        </w:trPr>
        <w:tc>
          <w:tcPr>
            <w:tcW w:w="15648"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D557BB" w:rsidRPr="004D0849" w:rsidRDefault="00D557BB" w:rsidP="00D557BB">
            <w:pPr>
              <w:jc w:val="center"/>
              <w:rPr>
                <w:b/>
                <w:bCs/>
                <w:color w:val="000000"/>
                <w:sz w:val="28"/>
                <w:szCs w:val="28"/>
                <w:lang w:val="hy-AM" w:eastAsia="hy-AM"/>
              </w:rPr>
            </w:pPr>
            <w:r w:rsidRPr="004D0849">
              <w:rPr>
                <w:b/>
                <w:bCs/>
                <w:color w:val="000000"/>
                <w:sz w:val="28"/>
                <w:szCs w:val="28"/>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F33388" w:rsidRPr="004D0849" w:rsidTr="00DC12C5">
        <w:trPr>
          <w:gridAfter w:val="1"/>
          <w:wAfter w:w="6" w:type="dxa"/>
          <w:trHeight w:val="511"/>
        </w:trPr>
        <w:tc>
          <w:tcPr>
            <w:tcW w:w="863" w:type="dxa"/>
            <w:tcBorders>
              <w:top w:val="nil"/>
              <w:left w:val="single" w:sz="4" w:space="0" w:color="auto"/>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w:t>
            </w:r>
          </w:p>
        </w:tc>
        <w:tc>
          <w:tcPr>
            <w:tcW w:w="2170"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Название продукции/услуги</w:t>
            </w:r>
          </w:p>
        </w:tc>
        <w:tc>
          <w:tcPr>
            <w:tcW w:w="1016"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Чертеж</w:t>
            </w:r>
          </w:p>
        </w:tc>
        <w:tc>
          <w:tcPr>
            <w:tcW w:w="1205"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Размер</w:t>
            </w:r>
          </w:p>
        </w:tc>
        <w:tc>
          <w:tcPr>
            <w:tcW w:w="1456"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Ед изм</w:t>
            </w:r>
          </w:p>
        </w:tc>
        <w:tc>
          <w:tcPr>
            <w:tcW w:w="1420"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К-во</w:t>
            </w:r>
          </w:p>
        </w:tc>
        <w:tc>
          <w:tcPr>
            <w:tcW w:w="1881" w:type="dxa"/>
            <w:tcBorders>
              <w:top w:val="nil"/>
              <w:left w:val="nil"/>
              <w:bottom w:val="single" w:sz="4" w:space="0" w:color="auto"/>
              <w:right w:val="single" w:sz="4" w:space="0" w:color="auto"/>
            </w:tcBorders>
            <w:shd w:val="clear" w:color="000000" w:fill="FFFFFF"/>
            <w:vAlign w:val="center"/>
            <w:hideMark/>
          </w:tcPr>
          <w:p w:rsidR="00F33388" w:rsidRDefault="00F33388" w:rsidP="00F33388">
            <w:pPr>
              <w:spacing w:line="256" w:lineRule="auto"/>
              <w:jc w:val="center"/>
              <w:rPr>
                <w:b/>
                <w:color w:val="000000"/>
                <w:sz w:val="16"/>
                <w:szCs w:val="16"/>
                <w:lang w:eastAsia="en-US"/>
              </w:rPr>
            </w:pPr>
            <w:r>
              <w:rPr>
                <w:b/>
                <w:color w:val="000000"/>
                <w:sz w:val="16"/>
                <w:szCs w:val="16"/>
                <w:lang w:eastAsia="en-US"/>
              </w:rPr>
              <w:t>Цена без НДС (указать валюту)</w:t>
            </w:r>
          </w:p>
        </w:tc>
        <w:tc>
          <w:tcPr>
            <w:tcW w:w="1619" w:type="dxa"/>
            <w:tcBorders>
              <w:top w:val="nil"/>
              <w:left w:val="nil"/>
              <w:bottom w:val="single" w:sz="4" w:space="0" w:color="auto"/>
              <w:right w:val="single" w:sz="4" w:space="0" w:color="auto"/>
            </w:tcBorders>
            <w:shd w:val="clear" w:color="000000" w:fill="FFFFFF"/>
            <w:vAlign w:val="center"/>
            <w:hideMark/>
          </w:tcPr>
          <w:p w:rsidR="00F33388" w:rsidRDefault="00F33388" w:rsidP="00F33388">
            <w:pPr>
              <w:spacing w:line="256" w:lineRule="auto"/>
              <w:jc w:val="center"/>
              <w:rPr>
                <w:b/>
                <w:color w:val="000000"/>
                <w:sz w:val="16"/>
                <w:szCs w:val="16"/>
                <w:lang w:eastAsia="en-US"/>
              </w:rPr>
            </w:pPr>
            <w:r>
              <w:rPr>
                <w:b/>
                <w:color w:val="000000"/>
                <w:sz w:val="16"/>
                <w:szCs w:val="16"/>
                <w:lang w:eastAsia="en-US"/>
              </w:rPr>
              <w:t xml:space="preserve">Сумма </w:t>
            </w:r>
          </w:p>
          <w:p w:rsidR="00F33388" w:rsidRDefault="00F33388" w:rsidP="00F33388">
            <w:pPr>
              <w:spacing w:line="256" w:lineRule="auto"/>
              <w:jc w:val="center"/>
              <w:rPr>
                <w:b/>
                <w:color w:val="000000"/>
                <w:sz w:val="16"/>
                <w:szCs w:val="16"/>
                <w:lang w:eastAsia="en-US"/>
              </w:rPr>
            </w:pPr>
            <w:r>
              <w:rPr>
                <w:b/>
                <w:color w:val="000000"/>
                <w:sz w:val="16"/>
                <w:szCs w:val="16"/>
                <w:lang w:eastAsia="en-US"/>
              </w:rPr>
              <w:t>без НДС</w:t>
            </w:r>
          </w:p>
          <w:p w:rsidR="00F33388" w:rsidRDefault="00F33388" w:rsidP="00F33388">
            <w:pPr>
              <w:spacing w:line="256" w:lineRule="auto"/>
              <w:jc w:val="center"/>
              <w:rPr>
                <w:b/>
                <w:color w:val="000000"/>
                <w:sz w:val="16"/>
                <w:szCs w:val="16"/>
                <w:lang w:eastAsia="en-US"/>
              </w:rPr>
            </w:pPr>
            <w:r>
              <w:rPr>
                <w:b/>
                <w:color w:val="000000"/>
                <w:sz w:val="16"/>
                <w:szCs w:val="16"/>
                <w:lang w:eastAsia="en-US"/>
              </w:rPr>
              <w:t>(указать валюту)</w:t>
            </w:r>
          </w:p>
        </w:tc>
        <w:tc>
          <w:tcPr>
            <w:tcW w:w="1928" w:type="dxa"/>
            <w:tcBorders>
              <w:top w:val="nil"/>
              <w:left w:val="nil"/>
              <w:bottom w:val="single" w:sz="4" w:space="0" w:color="auto"/>
              <w:right w:val="single" w:sz="4" w:space="0" w:color="auto"/>
            </w:tcBorders>
            <w:shd w:val="clear" w:color="000000" w:fill="FFFFFF"/>
            <w:vAlign w:val="center"/>
            <w:hideMark/>
          </w:tcPr>
          <w:p w:rsidR="00F33388" w:rsidRDefault="00F33388" w:rsidP="00F33388">
            <w:pPr>
              <w:spacing w:line="256" w:lineRule="auto"/>
              <w:jc w:val="center"/>
              <w:rPr>
                <w:b/>
                <w:color w:val="000000"/>
                <w:sz w:val="16"/>
                <w:szCs w:val="16"/>
                <w:lang w:eastAsia="en-US"/>
              </w:rPr>
            </w:pPr>
            <w:r>
              <w:rPr>
                <w:b/>
                <w:bCs/>
                <w:color w:val="000000"/>
                <w:sz w:val="16"/>
                <w:szCs w:val="16"/>
                <w:lang w:eastAsia="en-US"/>
              </w:rPr>
              <w:t>Цена с НДС</w:t>
            </w:r>
            <w:r>
              <w:rPr>
                <w:b/>
                <w:bCs/>
                <w:color w:val="000000"/>
                <w:sz w:val="16"/>
                <w:szCs w:val="16"/>
                <w:vertAlign w:val="superscript"/>
                <w:lang w:eastAsia="en-US"/>
              </w:rPr>
              <w:footnoteReference w:id="1"/>
            </w:r>
            <w:r>
              <w:rPr>
                <w:b/>
                <w:bCs/>
                <w:color w:val="000000"/>
                <w:sz w:val="16"/>
                <w:szCs w:val="16"/>
                <w:lang w:eastAsia="en-US"/>
              </w:rPr>
              <w:t xml:space="preserve"> </w:t>
            </w:r>
            <w:r>
              <w:rPr>
                <w:b/>
                <w:bCs/>
                <w:color w:val="000000"/>
                <w:sz w:val="16"/>
                <w:szCs w:val="16"/>
                <w:vertAlign w:val="superscript"/>
                <w:lang w:eastAsia="en-US"/>
              </w:rPr>
              <w:footnoteReference w:id="2"/>
            </w:r>
            <w:r>
              <w:rPr>
                <w:b/>
                <w:bCs/>
                <w:color w:val="000000"/>
                <w:sz w:val="16"/>
                <w:szCs w:val="16"/>
                <w:lang w:eastAsia="en-US"/>
              </w:rPr>
              <w:t>(указать валюту)</w:t>
            </w:r>
          </w:p>
        </w:tc>
        <w:tc>
          <w:tcPr>
            <w:tcW w:w="2084" w:type="dxa"/>
            <w:tcBorders>
              <w:top w:val="nil"/>
              <w:left w:val="nil"/>
              <w:bottom w:val="single" w:sz="4" w:space="0" w:color="auto"/>
              <w:right w:val="single" w:sz="4" w:space="0" w:color="auto"/>
            </w:tcBorders>
            <w:shd w:val="clear" w:color="000000" w:fill="FFFFFF"/>
            <w:vAlign w:val="center"/>
            <w:hideMark/>
          </w:tcPr>
          <w:p w:rsidR="00F33388" w:rsidRDefault="00F33388" w:rsidP="00F33388">
            <w:pPr>
              <w:spacing w:line="256" w:lineRule="auto"/>
              <w:jc w:val="center"/>
              <w:rPr>
                <w:b/>
                <w:color w:val="000000"/>
                <w:sz w:val="16"/>
                <w:szCs w:val="16"/>
                <w:lang w:eastAsia="en-US"/>
              </w:rPr>
            </w:pPr>
            <w:r>
              <w:rPr>
                <w:b/>
                <w:color w:val="000000"/>
                <w:sz w:val="16"/>
                <w:szCs w:val="16"/>
                <w:lang w:eastAsia="en-US"/>
              </w:rPr>
              <w:t>Сумма с учётом НДС</w:t>
            </w:r>
          </w:p>
          <w:p w:rsidR="00F33388" w:rsidRDefault="00F33388" w:rsidP="00F33388">
            <w:pPr>
              <w:spacing w:line="256" w:lineRule="auto"/>
              <w:jc w:val="center"/>
              <w:rPr>
                <w:b/>
                <w:color w:val="000000"/>
                <w:sz w:val="16"/>
                <w:szCs w:val="16"/>
                <w:lang w:eastAsia="en-US"/>
              </w:rPr>
            </w:pPr>
            <w:r>
              <w:rPr>
                <w:b/>
                <w:color w:val="000000"/>
                <w:sz w:val="16"/>
                <w:szCs w:val="16"/>
                <w:lang w:eastAsia="en-US"/>
              </w:rPr>
              <w:t>(указать валюту)</w:t>
            </w:r>
          </w:p>
        </w:tc>
      </w:tr>
      <w:tr w:rsidR="00B07001" w:rsidRPr="004D0849" w:rsidTr="00DC12C5">
        <w:trPr>
          <w:gridAfter w:val="1"/>
          <w:wAfter w:w="6" w:type="dxa"/>
          <w:trHeight w:val="421"/>
        </w:trPr>
        <w:tc>
          <w:tcPr>
            <w:tcW w:w="863" w:type="dxa"/>
            <w:tcBorders>
              <w:top w:val="nil"/>
              <w:left w:val="single" w:sz="4" w:space="0" w:color="auto"/>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1</w:t>
            </w:r>
          </w:p>
        </w:tc>
        <w:tc>
          <w:tcPr>
            <w:tcW w:w="2170"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наименование</w:t>
            </w:r>
          </w:p>
        </w:tc>
        <w:tc>
          <w:tcPr>
            <w:tcW w:w="1016"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чертеж</w:t>
            </w:r>
          </w:p>
        </w:tc>
        <w:tc>
          <w:tcPr>
            <w:tcW w:w="1205"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размер</w:t>
            </w:r>
          </w:p>
        </w:tc>
        <w:tc>
          <w:tcPr>
            <w:tcW w:w="1456"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420"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количество</w:t>
            </w:r>
          </w:p>
        </w:tc>
        <w:tc>
          <w:tcPr>
            <w:tcW w:w="1881"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F33388">
            <w:pPr>
              <w:jc w:val="center"/>
              <w:rPr>
                <w:color w:val="000000"/>
                <w:sz w:val="16"/>
                <w:szCs w:val="16"/>
                <w:lang w:val="hy-AM" w:eastAsia="hy-AM"/>
              </w:rPr>
            </w:pPr>
            <w:r w:rsidRPr="004D0849">
              <w:rPr>
                <w:bCs/>
                <w:color w:val="000000"/>
                <w:sz w:val="16"/>
                <w:szCs w:val="16"/>
                <w:lang w:eastAsia="hy-AM"/>
              </w:rPr>
              <w:t>Указать цену</w:t>
            </w:r>
            <w:r w:rsidR="000A602E">
              <w:rPr>
                <w:bCs/>
                <w:color w:val="000000"/>
                <w:sz w:val="16"/>
                <w:szCs w:val="16"/>
                <w:lang w:eastAsia="hy-AM"/>
              </w:rPr>
              <w:t xml:space="preserve"> </w:t>
            </w:r>
            <w:r w:rsidRPr="004D0849">
              <w:rPr>
                <w:bCs/>
                <w:color w:val="000000"/>
                <w:sz w:val="16"/>
                <w:szCs w:val="16"/>
                <w:lang w:eastAsia="hy-AM"/>
              </w:rPr>
              <w:t xml:space="preserve">без НДС </w:t>
            </w:r>
          </w:p>
        </w:tc>
        <w:tc>
          <w:tcPr>
            <w:tcW w:w="1619"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F33388">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928"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F33388">
            <w:pPr>
              <w:jc w:val="center"/>
              <w:rPr>
                <w:color w:val="000000"/>
                <w:sz w:val="16"/>
                <w:szCs w:val="16"/>
                <w:lang w:val="hy-AM" w:eastAsia="hy-AM"/>
              </w:rPr>
            </w:pPr>
            <w:r w:rsidRPr="004D0849">
              <w:rPr>
                <w:bCs/>
                <w:color w:val="000000"/>
                <w:sz w:val="16"/>
                <w:szCs w:val="16"/>
                <w:lang w:eastAsia="hy-AM"/>
              </w:rPr>
              <w:t>Указать цену</w:t>
            </w:r>
            <w:r w:rsidR="00F33388">
              <w:rPr>
                <w:bCs/>
                <w:color w:val="000000"/>
                <w:sz w:val="16"/>
                <w:szCs w:val="16"/>
                <w:lang w:eastAsia="hy-AM"/>
              </w:rPr>
              <w:t xml:space="preserve"> </w:t>
            </w:r>
            <w:r w:rsidRPr="004D0849">
              <w:rPr>
                <w:bCs/>
                <w:color w:val="000000"/>
                <w:sz w:val="16"/>
                <w:szCs w:val="16"/>
                <w:lang w:eastAsia="hy-AM"/>
              </w:rPr>
              <w:t xml:space="preserve">с НДС </w:t>
            </w:r>
          </w:p>
        </w:tc>
        <w:tc>
          <w:tcPr>
            <w:tcW w:w="2084" w:type="dxa"/>
            <w:tcBorders>
              <w:top w:val="nil"/>
              <w:left w:val="nil"/>
              <w:bottom w:val="single" w:sz="4" w:space="0" w:color="auto"/>
              <w:right w:val="single" w:sz="4" w:space="0" w:color="auto"/>
            </w:tcBorders>
            <w:shd w:val="clear" w:color="000000" w:fill="FFFFFF"/>
            <w:vAlign w:val="center"/>
            <w:hideMark/>
          </w:tcPr>
          <w:p w:rsidR="004207F3" w:rsidRPr="004D0849" w:rsidRDefault="00F33388" w:rsidP="00F33388">
            <w:pPr>
              <w:jc w:val="center"/>
              <w:rPr>
                <w:color w:val="000000"/>
                <w:sz w:val="16"/>
                <w:szCs w:val="16"/>
                <w:lang w:val="hy-AM" w:eastAsia="hy-AM"/>
              </w:rPr>
            </w:pPr>
            <w:r>
              <w:rPr>
                <w:bCs/>
                <w:color w:val="000000"/>
                <w:sz w:val="16"/>
                <w:szCs w:val="16"/>
                <w:lang w:eastAsia="hy-AM"/>
              </w:rPr>
              <w:t>Указать сумму</w:t>
            </w:r>
            <w:r w:rsidR="000A602E">
              <w:rPr>
                <w:bCs/>
                <w:color w:val="000000"/>
                <w:sz w:val="16"/>
                <w:szCs w:val="16"/>
                <w:lang w:eastAsia="hy-AM"/>
              </w:rPr>
              <w:t xml:space="preserve"> </w:t>
            </w:r>
            <w:r w:rsidR="004207F3" w:rsidRPr="004D0849">
              <w:rPr>
                <w:bCs/>
                <w:color w:val="000000"/>
                <w:sz w:val="16"/>
                <w:szCs w:val="16"/>
                <w:lang w:eastAsia="hy-AM"/>
              </w:rPr>
              <w:t xml:space="preserve">с НДС </w:t>
            </w:r>
          </w:p>
        </w:tc>
      </w:tr>
      <w:tr w:rsidR="00BD4686" w:rsidRPr="004D0849" w:rsidTr="00DC12C5">
        <w:trPr>
          <w:gridAfter w:val="1"/>
          <w:wAfter w:w="4" w:type="dxa"/>
          <w:trHeight w:val="427"/>
        </w:trPr>
        <w:tc>
          <w:tcPr>
            <w:tcW w:w="6712" w:type="dxa"/>
            <w:gridSpan w:val="5"/>
            <w:tcBorders>
              <w:top w:val="nil"/>
              <w:left w:val="single" w:sz="4" w:space="0" w:color="auto"/>
              <w:bottom w:val="single" w:sz="4" w:space="0" w:color="auto"/>
              <w:right w:val="single" w:sz="4" w:space="0" w:color="auto"/>
            </w:tcBorders>
            <w:shd w:val="clear" w:color="000000" w:fill="FFFFFF"/>
            <w:vAlign w:val="center"/>
          </w:tcPr>
          <w:p w:rsidR="00BD4686" w:rsidRPr="004D0849" w:rsidRDefault="00BD4686" w:rsidP="004D0849">
            <w:pPr>
              <w:jc w:val="center"/>
              <w:rPr>
                <w:b/>
                <w:color w:val="000000"/>
                <w:sz w:val="20"/>
                <w:szCs w:val="20"/>
                <w:lang w:val="hy-AM" w:eastAsia="hy-AM"/>
              </w:rPr>
            </w:pPr>
            <w:r w:rsidRPr="004D0849">
              <w:rPr>
                <w:b/>
                <w:bCs/>
                <w:color w:val="000000"/>
                <w:sz w:val="20"/>
                <w:szCs w:val="20"/>
                <w:lang w:eastAsia="hy-AM"/>
              </w:rPr>
              <w:t>Итого:</w:t>
            </w:r>
          </w:p>
        </w:tc>
        <w:tc>
          <w:tcPr>
            <w:tcW w:w="1420" w:type="dxa"/>
            <w:tcBorders>
              <w:top w:val="nil"/>
              <w:left w:val="nil"/>
              <w:bottom w:val="single" w:sz="4" w:space="0" w:color="auto"/>
              <w:right w:val="single" w:sz="4" w:space="0" w:color="auto"/>
            </w:tcBorders>
            <w:shd w:val="clear" w:color="000000" w:fill="FFFFFF"/>
            <w:vAlign w:val="center"/>
          </w:tcPr>
          <w:p w:rsidR="00BD4686" w:rsidRPr="004D0849" w:rsidRDefault="00BD4686" w:rsidP="004D0849">
            <w:pPr>
              <w:jc w:val="center"/>
              <w:rPr>
                <w:b/>
                <w:color w:val="000000"/>
                <w:sz w:val="20"/>
                <w:szCs w:val="20"/>
                <w:lang w:val="hy-AM" w:eastAsia="hy-AM"/>
              </w:rPr>
            </w:pPr>
          </w:p>
        </w:tc>
        <w:tc>
          <w:tcPr>
            <w:tcW w:w="1881" w:type="dxa"/>
            <w:tcBorders>
              <w:top w:val="nil"/>
              <w:left w:val="nil"/>
              <w:bottom w:val="single" w:sz="4" w:space="0" w:color="auto"/>
              <w:right w:val="single" w:sz="4" w:space="0" w:color="auto"/>
            </w:tcBorders>
            <w:shd w:val="clear" w:color="000000" w:fill="FFFFFF"/>
            <w:vAlign w:val="center"/>
          </w:tcPr>
          <w:p w:rsidR="00BD4686" w:rsidRPr="004D0849" w:rsidRDefault="00BD4686" w:rsidP="004D0849">
            <w:pPr>
              <w:jc w:val="center"/>
              <w:rPr>
                <w:b/>
                <w:color w:val="000000"/>
                <w:sz w:val="20"/>
                <w:szCs w:val="20"/>
                <w:lang w:val="hy-AM" w:eastAsia="hy-AM"/>
              </w:rPr>
            </w:pPr>
          </w:p>
        </w:tc>
        <w:tc>
          <w:tcPr>
            <w:tcW w:w="1619" w:type="dxa"/>
            <w:tcBorders>
              <w:top w:val="nil"/>
              <w:left w:val="nil"/>
              <w:bottom w:val="single" w:sz="4" w:space="0" w:color="auto"/>
              <w:right w:val="single" w:sz="4" w:space="0" w:color="auto"/>
            </w:tcBorders>
            <w:shd w:val="clear" w:color="000000" w:fill="FFFFFF"/>
            <w:vAlign w:val="center"/>
          </w:tcPr>
          <w:p w:rsidR="00BD4686" w:rsidRPr="00F33388" w:rsidRDefault="00BD4686" w:rsidP="00F33388">
            <w:pPr>
              <w:spacing w:line="256" w:lineRule="auto"/>
              <w:jc w:val="center"/>
              <w:rPr>
                <w:b/>
                <w:color w:val="000000"/>
                <w:sz w:val="16"/>
                <w:szCs w:val="16"/>
                <w:lang w:eastAsia="en-US"/>
              </w:rPr>
            </w:pPr>
            <w:r w:rsidRPr="00F33388">
              <w:rPr>
                <w:b/>
                <w:color w:val="000000"/>
                <w:sz w:val="16"/>
                <w:szCs w:val="16"/>
                <w:lang w:eastAsia="en-US"/>
              </w:rPr>
              <w:t>Указать сумму без НДС</w:t>
            </w:r>
          </w:p>
        </w:tc>
        <w:tc>
          <w:tcPr>
            <w:tcW w:w="1928" w:type="dxa"/>
            <w:tcBorders>
              <w:top w:val="nil"/>
              <w:left w:val="nil"/>
              <w:bottom w:val="single" w:sz="4" w:space="0" w:color="auto"/>
              <w:right w:val="single" w:sz="4" w:space="0" w:color="auto"/>
            </w:tcBorders>
            <w:shd w:val="clear" w:color="000000" w:fill="FFFFFF"/>
            <w:vAlign w:val="center"/>
          </w:tcPr>
          <w:p w:rsidR="00BD4686" w:rsidRPr="00F33388" w:rsidRDefault="00BD4686" w:rsidP="00F33388">
            <w:pPr>
              <w:spacing w:line="256" w:lineRule="auto"/>
              <w:jc w:val="center"/>
              <w:rPr>
                <w:b/>
                <w:color w:val="000000"/>
                <w:sz w:val="16"/>
                <w:szCs w:val="16"/>
                <w:lang w:eastAsia="en-US"/>
              </w:rPr>
            </w:pPr>
          </w:p>
        </w:tc>
        <w:tc>
          <w:tcPr>
            <w:tcW w:w="2084" w:type="dxa"/>
            <w:tcBorders>
              <w:top w:val="nil"/>
              <w:left w:val="nil"/>
              <w:bottom w:val="single" w:sz="4" w:space="0" w:color="auto"/>
              <w:right w:val="single" w:sz="4" w:space="0" w:color="auto"/>
            </w:tcBorders>
            <w:shd w:val="clear" w:color="000000" w:fill="FFFFFF"/>
            <w:vAlign w:val="center"/>
          </w:tcPr>
          <w:p w:rsidR="00BD4686" w:rsidRPr="00F33388" w:rsidRDefault="00BD4686" w:rsidP="00F33388">
            <w:pPr>
              <w:spacing w:line="256" w:lineRule="auto"/>
              <w:jc w:val="center"/>
              <w:rPr>
                <w:b/>
                <w:color w:val="000000"/>
                <w:sz w:val="16"/>
                <w:szCs w:val="16"/>
                <w:lang w:eastAsia="en-US"/>
              </w:rPr>
            </w:pPr>
            <w:r w:rsidRPr="00F33388">
              <w:rPr>
                <w:b/>
                <w:color w:val="000000"/>
                <w:sz w:val="16"/>
                <w:szCs w:val="16"/>
                <w:lang w:eastAsia="en-US"/>
              </w:rPr>
              <w:t>Указать сумму с НДС</w:t>
            </w:r>
          </w:p>
        </w:tc>
      </w:tr>
    </w:tbl>
    <w:p w:rsidR="00EF227C" w:rsidRPr="00D20AE0" w:rsidRDefault="00EF227C" w:rsidP="0075268D">
      <w:pPr>
        <w:rPr>
          <w:b/>
        </w:rPr>
      </w:pPr>
    </w:p>
    <w:tbl>
      <w:tblPr>
        <w:tblW w:w="15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1"/>
        <w:gridCol w:w="3553"/>
        <w:gridCol w:w="1423"/>
        <w:gridCol w:w="7960"/>
      </w:tblGrid>
      <w:tr w:rsidR="008633EF" w:rsidRPr="00D20AE0" w:rsidTr="00604997">
        <w:trPr>
          <w:trHeight w:val="862"/>
        </w:trPr>
        <w:tc>
          <w:tcPr>
            <w:tcW w:w="6254" w:type="dxa"/>
            <w:gridSpan w:val="2"/>
            <w:shd w:val="clear" w:color="auto" w:fill="auto"/>
            <w:vAlign w:val="center"/>
          </w:tcPr>
          <w:p w:rsidR="008633EF" w:rsidRPr="00D20AE0" w:rsidRDefault="00C15AE2" w:rsidP="00C15AE2">
            <w:pPr>
              <w:rPr>
                <w:b/>
                <w:color w:val="000000" w:themeColor="text1"/>
              </w:rPr>
            </w:pPr>
            <w:r w:rsidRPr="00D20AE0">
              <w:rPr>
                <w:b/>
                <w:color w:val="000000" w:themeColor="text1"/>
              </w:rPr>
              <w:t>П</w:t>
            </w:r>
            <w:r w:rsidR="000B4294" w:rsidRPr="00D20AE0">
              <w:rPr>
                <w:b/>
                <w:color w:val="000000" w:themeColor="text1"/>
              </w:rPr>
              <w:br w:type="page"/>
            </w:r>
            <w:r w:rsidR="008633EF" w:rsidRPr="00D20AE0">
              <w:rPr>
                <w:b/>
                <w:color w:val="000000" w:themeColor="text1"/>
              </w:rPr>
              <w:t>орядок формирования начальной (максимальной) цены</w:t>
            </w:r>
          </w:p>
        </w:tc>
        <w:tc>
          <w:tcPr>
            <w:tcW w:w="9382" w:type="dxa"/>
            <w:gridSpan w:val="2"/>
            <w:shd w:val="clear" w:color="auto" w:fill="auto"/>
            <w:vAlign w:val="center"/>
          </w:tcPr>
          <w:p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rsidTr="00604997">
        <w:trPr>
          <w:trHeight w:val="251"/>
        </w:trPr>
        <w:tc>
          <w:tcPr>
            <w:tcW w:w="15637"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604997">
        <w:trPr>
          <w:trHeight w:val="299"/>
        </w:trPr>
        <w:tc>
          <w:tcPr>
            <w:tcW w:w="2701"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lastRenderedPageBreak/>
              <w:t xml:space="preserve">Указать наименование товара. </w:t>
            </w:r>
          </w:p>
        </w:tc>
        <w:tc>
          <w:tcPr>
            <w:tcW w:w="3553"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82"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604997">
        <w:trPr>
          <w:trHeight w:val="862"/>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604997">
        <w:trPr>
          <w:trHeight w:val="862"/>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604997">
        <w:trPr>
          <w:trHeight w:val="549"/>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604997">
        <w:trPr>
          <w:trHeight w:val="990"/>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w:t>
            </w:r>
            <w:r w:rsidRPr="00D20AE0">
              <w:rPr>
                <w:bCs/>
                <w:i/>
              </w:rPr>
              <w:lastRenderedPageBreak/>
              <w:t>соответствует требованиям к упаковке и отгрузке, указанным в техническом задании документации.</w:t>
            </w:r>
          </w:p>
        </w:tc>
      </w:tr>
      <w:tr w:rsidR="008633EF" w:rsidRPr="00D20AE0" w:rsidTr="00604997">
        <w:trPr>
          <w:trHeight w:val="862"/>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604997">
        <w:trPr>
          <w:trHeight w:val="214"/>
        </w:trPr>
        <w:tc>
          <w:tcPr>
            <w:tcW w:w="15637" w:type="dxa"/>
            <w:gridSpan w:val="4"/>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rsidTr="00604997">
        <w:trPr>
          <w:trHeight w:val="214"/>
        </w:trPr>
        <w:tc>
          <w:tcPr>
            <w:tcW w:w="15637"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604997">
        <w:trPr>
          <w:trHeight w:val="214"/>
        </w:trPr>
        <w:tc>
          <w:tcPr>
            <w:tcW w:w="15637"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604997">
        <w:trPr>
          <w:trHeight w:val="214"/>
        </w:trPr>
        <w:tc>
          <w:tcPr>
            <w:tcW w:w="15637"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604997">
        <w:trPr>
          <w:trHeight w:val="214"/>
        </w:trPr>
        <w:tc>
          <w:tcPr>
            <w:tcW w:w="15637"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604997">
        <w:trPr>
          <w:trHeight w:val="214"/>
        </w:trPr>
        <w:tc>
          <w:tcPr>
            <w:tcW w:w="7677"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960"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604997">
        <w:trPr>
          <w:trHeight w:val="214"/>
        </w:trPr>
        <w:tc>
          <w:tcPr>
            <w:tcW w:w="7677"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960"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604997">
        <w:trPr>
          <w:trHeight w:val="214"/>
        </w:trPr>
        <w:tc>
          <w:tcPr>
            <w:tcW w:w="7677"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lastRenderedPageBreak/>
              <w:t>Сроки поставки товаров</w:t>
            </w:r>
          </w:p>
        </w:tc>
        <w:tc>
          <w:tcPr>
            <w:tcW w:w="7960"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604997">
        <w:trPr>
          <w:trHeight w:val="348"/>
        </w:trPr>
        <w:tc>
          <w:tcPr>
            <w:tcW w:w="7677"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960"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rsidTr="00604997">
        <w:trPr>
          <w:trHeight w:val="324"/>
        </w:trPr>
        <w:tc>
          <w:tcPr>
            <w:tcW w:w="7677"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960"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rsidR="0056498D" w:rsidRPr="00D20AE0" w:rsidRDefault="0056498D" w:rsidP="0056498D">
      <w:pPr>
        <w:ind w:left="340"/>
        <w:rPr>
          <w:sz w:val="28"/>
          <w:szCs w:val="28"/>
        </w:rPr>
      </w:pPr>
    </w:p>
    <w:p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5410A8" w:rsidRPr="00D20AE0" w:rsidRDefault="005410A8" w:rsidP="005410A8">
      <w:pPr>
        <w:pStyle w:val="3"/>
        <w:spacing w:before="0" w:after="0" w:line="276" w:lineRule="auto"/>
        <w:jc w:val="right"/>
        <w:rPr>
          <w:rFonts w:ascii="Times New Roman" w:hAnsi="Times New Roman" w:cs="Times New Roman"/>
          <w:b w:val="0"/>
          <w:sz w:val="28"/>
          <w:szCs w:val="28"/>
        </w:rPr>
      </w:pPr>
      <w:bookmarkStart w:id="49" w:name="_Toc128044854"/>
      <w:r w:rsidRPr="00D20AE0">
        <w:rPr>
          <w:rFonts w:ascii="Times New Roman" w:hAnsi="Times New Roman" w:cs="Times New Roman"/>
          <w:b w:val="0"/>
          <w:sz w:val="28"/>
          <w:szCs w:val="28"/>
        </w:rPr>
        <w:lastRenderedPageBreak/>
        <w:t>Приложение №5</w:t>
      </w:r>
      <w:bookmarkEnd w:id="49"/>
      <w:r w:rsidRPr="00D20AE0">
        <w:rPr>
          <w:rFonts w:ascii="Times New Roman" w:hAnsi="Times New Roman" w:cs="Times New Roman"/>
          <w:b w:val="0"/>
          <w:sz w:val="28"/>
          <w:szCs w:val="28"/>
        </w:rPr>
        <w:t xml:space="preserve"> </w:t>
      </w:r>
    </w:p>
    <w:p w:rsidR="005410A8" w:rsidRPr="00D20AE0" w:rsidRDefault="005410A8" w:rsidP="005410A8">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5410A8" w:rsidRPr="00F33388" w:rsidRDefault="005410A8" w:rsidP="00F33388">
      <w:pPr>
        <w:spacing w:after="160"/>
        <w:jc w:val="right"/>
        <w:rPr>
          <w:sz w:val="28"/>
          <w:szCs w:val="28"/>
        </w:rPr>
      </w:pPr>
      <w:r w:rsidRPr="00D20AE0">
        <w:rPr>
          <w:sz w:val="28"/>
          <w:szCs w:val="28"/>
        </w:rPr>
        <w:t>№ЮКЖД-ЗКЦ 02</w:t>
      </w:r>
      <w:r>
        <w:rPr>
          <w:sz w:val="28"/>
          <w:szCs w:val="28"/>
        </w:rPr>
        <w:t>6</w:t>
      </w:r>
      <w:r w:rsidRPr="00D20AE0">
        <w:rPr>
          <w:sz w:val="28"/>
          <w:szCs w:val="28"/>
        </w:rPr>
        <w:t>/</w:t>
      </w:r>
      <w:r w:rsidR="00E223D9">
        <w:rPr>
          <w:sz w:val="28"/>
          <w:szCs w:val="28"/>
        </w:rPr>
        <w:t>130</w:t>
      </w:r>
    </w:p>
    <w:p w:rsidR="00F33388" w:rsidRDefault="00F33388" w:rsidP="00F33388"/>
    <w:p w:rsidR="00DC12C5" w:rsidRDefault="00DC12C5" w:rsidP="00DC12C5"/>
    <w:tbl>
      <w:tblPr>
        <w:tblW w:w="10378" w:type="dxa"/>
        <w:tblInd w:w="421" w:type="dxa"/>
        <w:tblLayout w:type="fixed"/>
        <w:tblLook w:val="04A0" w:firstRow="1" w:lastRow="0" w:firstColumn="1" w:lastColumn="0" w:noHBand="0" w:noVBand="1"/>
      </w:tblPr>
      <w:tblGrid>
        <w:gridCol w:w="5386"/>
        <w:gridCol w:w="4992"/>
      </w:tblGrid>
      <w:tr w:rsidR="00DC12C5" w:rsidTr="00B41B46">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DC12C5" w:rsidRDefault="00DC12C5">
            <w:pPr>
              <w:spacing w:line="256" w:lineRule="auto"/>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DC12C5" w:rsidRDefault="00DC12C5">
            <w:pPr>
              <w:spacing w:line="256" w:lineRule="auto"/>
              <w:ind w:right="35"/>
              <w:rPr>
                <w:rFonts w:ascii="Sylfaen" w:eastAsia="Calibri" w:hAnsi="Sylfaen"/>
                <w:b/>
                <w:bCs/>
              </w:rPr>
            </w:pPr>
            <w:r>
              <w:rPr>
                <w:rFonts w:ascii="Sylfaen" w:hAnsi="Sylfaen"/>
                <w:b/>
              </w:rPr>
              <w:t xml:space="preserve">                                                                                                   </w:t>
            </w:r>
            <w:r>
              <w:rPr>
                <w:rFonts w:ascii="Sylfaen" w:hAnsi="Sylfaen"/>
                <w:b/>
                <w:lang w:val="hy-AM"/>
              </w:rPr>
              <w:t xml:space="preserve">   </w:t>
            </w:r>
            <w:r>
              <w:rPr>
                <w:rFonts w:ascii="Sylfaen" w:hAnsi="Sylfaen"/>
                <w:b/>
              </w:rPr>
              <w:t>№</w:t>
            </w:r>
            <w:r>
              <w:rPr>
                <w:rFonts w:ascii="Sylfaen" w:hAnsi="Sylfaen"/>
                <w:b/>
                <w:lang w:val="hy-AM"/>
              </w:rPr>
              <w:t xml:space="preserve"> </w:t>
            </w:r>
            <w:r>
              <w:rPr>
                <w:rFonts w:ascii="Sylfaen" w:eastAsia="Calibri" w:hAnsi="Sylfaen"/>
                <w:b/>
                <w:bCs/>
              </w:rPr>
              <w:t xml:space="preserve">НЮ –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DC12C5" w:rsidRDefault="00DC12C5">
            <w:pPr>
              <w:spacing w:line="256" w:lineRule="auto"/>
              <w:jc w:val="both"/>
              <w:rPr>
                <w:rFonts w:ascii="Sylfaen" w:hAnsi="Sylfaen"/>
                <w:b/>
              </w:rPr>
            </w:pPr>
            <w:r>
              <w:rPr>
                <w:rFonts w:ascii="Sylfaen" w:hAnsi="Sylfaen"/>
                <w:b/>
              </w:rPr>
              <w:t xml:space="preserve">ДОГОВОР ПОСТАВКИ </w:t>
            </w:r>
          </w:p>
          <w:p w:rsidR="00DC12C5" w:rsidRDefault="00DC12C5">
            <w:pPr>
              <w:spacing w:line="256" w:lineRule="auto"/>
              <w:jc w:val="both"/>
              <w:rPr>
                <w:rFonts w:ascii="Sylfaen" w:eastAsia="Calibri" w:hAnsi="Sylfaen"/>
                <w:sz w:val="20"/>
                <w:szCs w:val="20"/>
              </w:rPr>
            </w:pPr>
          </w:p>
          <w:p w:rsidR="00DC12C5" w:rsidRDefault="00DC12C5">
            <w:pPr>
              <w:spacing w:line="256" w:lineRule="auto"/>
              <w:jc w:val="both"/>
              <w:rPr>
                <w:rFonts w:ascii="Sylfaen" w:eastAsia="Calibri" w:hAnsi="Sylfaen"/>
                <w:sz w:val="20"/>
                <w:szCs w:val="20"/>
              </w:rPr>
            </w:pPr>
            <w:r>
              <w:rPr>
                <w:rFonts w:ascii="Sylfaen" w:eastAsia="Calibri" w:hAnsi="Sylfaen"/>
                <w:sz w:val="20"/>
                <w:szCs w:val="20"/>
              </w:rPr>
              <w:t xml:space="preserve"> </w:t>
            </w: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  ” ______________ 20</w:t>
            </w:r>
            <w:r>
              <w:rPr>
                <w:rFonts w:ascii="Sylfaen" w:hAnsi="Sylfaen"/>
                <w:color w:val="000000"/>
                <w:sz w:val="20"/>
                <w:szCs w:val="20"/>
              </w:rPr>
              <w:t xml:space="preserve">2  </w:t>
            </w:r>
            <w:r>
              <w:rPr>
                <w:rFonts w:ascii="Sylfaen" w:eastAsia="Calibri" w:hAnsi="Sylfaen"/>
                <w:sz w:val="20"/>
                <w:szCs w:val="20"/>
              </w:rPr>
              <w:t>թ</w:t>
            </w:r>
            <w:r>
              <w:rPr>
                <w:rFonts w:ascii="Sylfaen" w:eastAsia="Calibri" w:hAnsi="Sylfaen"/>
                <w:sz w:val="20"/>
                <w:szCs w:val="20"/>
                <w:lang w:val="hy-AM"/>
              </w:rPr>
              <w:t>.</w:t>
            </w:r>
            <w:r>
              <w:rPr>
                <w:rFonts w:ascii="Sylfaen" w:eastAsia="Calibri" w:hAnsi="Sylfaen"/>
                <w:sz w:val="20"/>
                <w:szCs w:val="20"/>
              </w:rPr>
              <w:t>/г.</w:t>
            </w:r>
          </w:p>
          <w:p w:rsidR="00DC12C5" w:rsidRDefault="00DC12C5">
            <w:pPr>
              <w:spacing w:line="256" w:lineRule="auto"/>
              <w:rPr>
                <w:rFonts w:ascii="Sylfaen" w:eastAsia="Calibri" w:hAnsi="Sylfaen"/>
                <w:sz w:val="20"/>
                <w:szCs w:val="20"/>
              </w:rPr>
            </w:pPr>
          </w:p>
        </w:tc>
      </w:tr>
      <w:tr w:rsidR="00DC12C5" w:rsidTr="00B41B46">
        <w:tc>
          <w:tcPr>
            <w:tcW w:w="5386" w:type="dxa"/>
            <w:tcBorders>
              <w:top w:val="single" w:sz="4" w:space="0" w:color="auto"/>
              <w:left w:val="nil"/>
              <w:bottom w:val="nil"/>
              <w:right w:val="nil"/>
            </w:tcBorders>
          </w:tcPr>
          <w:p w:rsidR="00DC12C5" w:rsidRDefault="00DC12C5">
            <w:pPr>
              <w:spacing w:line="256" w:lineRule="auto"/>
              <w:jc w:val="both"/>
              <w:rPr>
                <w:rFonts w:ascii="Sylfaen" w:hAnsi="Sylfaen"/>
                <w:sz w:val="20"/>
                <w:szCs w:val="20"/>
              </w:rPr>
            </w:pPr>
          </w:p>
          <w:p w:rsidR="00DC12C5" w:rsidRDefault="00DC12C5">
            <w:pPr>
              <w:shd w:val="clear" w:color="auto" w:fill="FFFFFF" w:themeFill="background1"/>
              <w:spacing w:after="160" w:line="256" w:lineRule="auto"/>
              <w:jc w:val="both"/>
              <w:rPr>
                <w:rFonts w:ascii="Sylfaen" w:eastAsia="Calibri" w:hAnsi="Sylfaen"/>
                <w:sz w:val="20"/>
                <w:szCs w:val="20"/>
                <w:lang w:val="hy-AM"/>
              </w:rPr>
            </w:pPr>
            <w:r>
              <w:rPr>
                <w:rFonts w:ascii="Sylfaen" w:eastAsia="Calibri" w:hAnsi="Sylfaen" w:cs="Sylfaen"/>
                <w:color w:val="000000" w:themeColor="text1"/>
                <w:sz w:val="20"/>
                <w:szCs w:val="20"/>
                <w:lang w:val="hy-AM"/>
              </w:rPr>
              <w:t xml:space="preserve">    «Հարավկովկասյան</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երկաթուղի</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ՓԲԸ</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այսուհետ՝</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Գնորդ</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ի</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դեմս</w:t>
            </w:r>
            <w:r>
              <w:rPr>
                <w:rFonts w:ascii="Sylfaen" w:eastAsia="Calibri" w:hAnsi="Sylfaen"/>
                <w:color w:val="000000" w:themeColor="text1"/>
                <w:sz w:val="20"/>
                <w:szCs w:val="20"/>
                <w:lang w:val="hy-AM"/>
              </w:rPr>
              <w:t xml:space="preserve">  </w:t>
            </w:r>
            <w:sdt>
              <w:sdtPr>
                <w:rPr>
                  <w:rFonts w:ascii="Sylfaen" w:eastAsia="Calibri" w:hAnsi="Sylfaen"/>
                  <w:color w:val="000000" w:themeColor="text1"/>
                  <w:sz w:val="20"/>
                  <w:szCs w:val="20"/>
                </w:rPr>
                <w:id w:val="2000160597"/>
                <w:placeholder>
                  <w:docPart w:val="94B4A54E06E84953AA353AE4E0C7EAD3"/>
                </w:placeholder>
              </w:sdtPr>
              <w:sdtEndPr/>
              <w:sdtContent>
                <w:r>
                  <w:rPr>
                    <w:rFonts w:ascii="Sylfaen" w:hAnsi="Sylfaen"/>
                    <w:color w:val="000000" w:themeColor="text1"/>
                    <w:sz w:val="20"/>
                    <w:szCs w:val="20"/>
                    <w:lang w:val="hy-AM"/>
                  </w:rPr>
                  <w:t xml:space="preserve">գլխավոր  տնօրեն՝ </w:t>
                </w:r>
                <w:r>
                  <w:rPr>
                    <w:rFonts w:ascii="Sylfaen" w:hAnsi="Sylfaen" w:cs="Sylfaen"/>
                    <w:color w:val="000000" w:themeColor="text1"/>
                    <w:sz w:val="20"/>
                    <w:szCs w:val="20"/>
                    <w:lang w:val="hy-AM"/>
                  </w:rPr>
                  <w:t>Ալեքսեյ</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Վալերիի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Մելնիկովի</w:t>
                </w:r>
              </w:sdtContent>
            </w:sdt>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ով</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գործում</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է</w:t>
            </w:r>
            <w:r>
              <w:rPr>
                <w:rFonts w:ascii="Sylfaen" w:eastAsia="Calibri" w:hAnsi="Sylfaen"/>
                <w:color w:val="000000" w:themeColor="text1"/>
                <w:sz w:val="20"/>
                <w:szCs w:val="20"/>
                <w:lang w:val="hy-AM"/>
              </w:rPr>
              <w:t xml:space="preserve"> </w:t>
            </w:r>
            <w:sdt>
              <w:sdtPr>
                <w:rPr>
                  <w:rFonts w:ascii="Sylfaen" w:eastAsia="Calibri" w:hAnsi="Sylfaen"/>
                  <w:color w:val="000000" w:themeColor="text1"/>
                  <w:sz w:val="20"/>
                  <w:szCs w:val="20"/>
                </w:rPr>
                <w:id w:val="-1703623654"/>
                <w:placeholder>
                  <w:docPart w:val="94B4A54E06E84953AA353AE4E0C7EAD3"/>
                </w:placeholder>
              </w:sdtPr>
              <w:sdtEndPr/>
              <w:sdtContent>
                <w:r>
                  <w:rPr>
                    <w:rFonts w:ascii="Sylfaen" w:eastAsia="Calibri" w:hAnsi="Sylfaen" w:cs="Sylfaen"/>
                    <w:color w:val="000000" w:themeColor="text1"/>
                    <w:sz w:val="20"/>
                    <w:szCs w:val="20"/>
                    <w:lang w:val="hy-AM"/>
                  </w:rPr>
                  <w:t>Կանոնադրության</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հիման</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վրա,</w:t>
                </w:r>
              </w:sdtContent>
            </w:sdt>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մի</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կողմից,</w:t>
            </w:r>
            <w:r>
              <w:rPr>
                <w:rFonts w:ascii="Sylfaen" w:eastAsia="Calibri" w:hAnsi="Sylfaen"/>
                <w:color w:val="000000" w:themeColor="text1"/>
                <w:sz w:val="20"/>
                <w:szCs w:val="20"/>
                <w:lang w:val="hy-AM"/>
              </w:rPr>
              <w:t xml:space="preserve">  </w:t>
            </w:r>
            <w:r>
              <w:rPr>
                <w:rFonts w:ascii="Sylfaen" w:eastAsia="Calibri" w:hAnsi="Sylfaen"/>
                <w:i/>
                <w:color w:val="1F4E79" w:themeColor="accent1" w:themeShade="80"/>
                <w:sz w:val="21"/>
                <w:szCs w:val="21"/>
                <w:lang w:val="hy-AM"/>
              </w:rPr>
              <w:t>/</w:t>
            </w:r>
            <w:r>
              <w:rPr>
                <w:rFonts w:ascii="Sylfaen" w:eastAsia="Calibri" w:hAnsi="Sylfaen" w:cs="Sylfaen"/>
                <w:color w:val="5B9BD5" w:themeColor="accent1"/>
                <w:sz w:val="21"/>
                <w:szCs w:val="21"/>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i/>
                <w:color w:val="1F4E79" w:themeColor="accent1" w:themeShade="80"/>
                <w:sz w:val="21"/>
                <w:szCs w:val="21"/>
                <w:lang w:val="hy-AM"/>
              </w:rPr>
              <w:t>Կողմի անվանում» Կազմակերպա-իրավական տեսակ/</w:t>
            </w:r>
            <w:r>
              <w:rPr>
                <w:rFonts w:ascii="Sylfaen" w:eastAsia="Calibri" w:hAnsi="Sylfaen" w:cs="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այսուհետ՝</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Մատակարար</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ի</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դեմս</w:t>
            </w:r>
            <w:r>
              <w:rPr>
                <w:rFonts w:ascii="Sylfaen" w:eastAsia="Calibri" w:hAnsi="Sylfaen"/>
                <w:color w:val="000000" w:themeColor="text1"/>
                <w:sz w:val="20"/>
                <w:szCs w:val="20"/>
                <w:lang w:val="hy-AM"/>
              </w:rPr>
              <w:t xml:space="preserve"> </w:t>
            </w: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w:t>
            </w:r>
            <w:r>
              <w:rPr>
                <w:rFonts w:ascii="Sylfaen" w:eastAsia="Calibri" w:hAnsi="Sylfaen"/>
                <w:sz w:val="21"/>
                <w:szCs w:val="21"/>
                <w:lang w:val="hy-AM"/>
              </w:rPr>
              <w:t xml:space="preserve"> </w:t>
            </w:r>
            <w:r>
              <w:rPr>
                <w:rFonts w:ascii="Sylfaen" w:eastAsia="Calibri" w:hAnsi="Sylfaen"/>
                <w:i/>
                <w:color w:val="1F4E79" w:themeColor="accent1" w:themeShade="80"/>
                <w:sz w:val="21"/>
                <w:szCs w:val="21"/>
                <w:lang w:val="hy-AM"/>
              </w:rPr>
              <w:t>/</w:t>
            </w:r>
            <w:r>
              <w:rPr>
                <w:rFonts w:ascii="Sylfaen" w:hAnsi="Sylfaen"/>
                <w:i/>
                <w:color w:val="1F4E79" w:themeColor="accent1" w:themeShade="80"/>
                <w:sz w:val="21"/>
                <w:szCs w:val="21"/>
                <w:lang w:val="hy-AM"/>
              </w:rPr>
              <w:t>Անուն Ազգանուն Հայրանուն/</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s="Sylfaen"/>
                <w:color w:val="000000" w:themeColor="text1"/>
                <w:sz w:val="20"/>
                <w:szCs w:val="20"/>
                <w:lang w:val="hy-AM"/>
              </w:rPr>
              <w:t xml:space="preserve">ով   գործում է    </w:t>
            </w:r>
            <w:r>
              <w:rPr>
                <w:rFonts w:ascii="Sylfaen" w:eastAsia="Calibri" w:hAnsi="Sylfaen"/>
                <w:i/>
                <w:color w:val="1F4E79" w:themeColor="accent1" w:themeShade="80"/>
                <w:sz w:val="21"/>
                <w:szCs w:val="21"/>
                <w:lang w:val="hy-AM"/>
              </w:rPr>
              <w:t>/Փաստաթղթի անվանում/</w:t>
            </w:r>
            <w:r>
              <w:rPr>
                <w:rFonts w:ascii="Sylfaen" w:eastAsia="Calibri" w:hAnsi="Sylfaen" w:cs="Sylfaen"/>
                <w:sz w:val="21"/>
                <w:szCs w:val="21"/>
                <w:lang w:val="hy-AM"/>
              </w:rPr>
              <w:t xml:space="preserve">  </w:t>
            </w:r>
            <w:r>
              <w:rPr>
                <w:rFonts w:ascii="Sylfaen" w:eastAsia="Calibri" w:hAnsi="Sylfaen" w:cs="Sylfaen"/>
                <w:color w:val="000000" w:themeColor="text1"/>
                <w:sz w:val="20"/>
                <w:szCs w:val="20"/>
                <w:lang w:val="hy-AM"/>
              </w:rPr>
              <w:t xml:space="preserve"> հիման վրա,  մյուս կողմից, այսուհետ միասին անվանվելով՝ «Կողմեր»,</w:t>
            </w:r>
            <w:r>
              <w:rPr>
                <w:rFonts w:ascii="Sylfaen" w:eastAsia="Calibri" w:hAnsi="Sylfaen"/>
                <w:color w:val="000000" w:themeColor="text1"/>
                <w:sz w:val="20"/>
                <w:szCs w:val="20"/>
                <w:lang w:val="hy-AM"/>
              </w:rPr>
              <w:t xml:space="preserve"> /«ՀԿԵ» ՓԲԸ մրցույթային հանձնաժողովի --.--.----թ. նիստի թիվ -- արձանագրության հիման վրա/</w:t>
            </w:r>
            <w:r>
              <w:rPr>
                <w:rFonts w:ascii="Sylfaen" w:eastAsia="Calibri" w:hAnsi="Sylfaen" w:cs="Sylfaen"/>
                <w:color w:val="000000" w:themeColor="text1"/>
                <w:sz w:val="20"/>
                <w:szCs w:val="20"/>
                <w:lang w:val="hy-AM"/>
              </w:rPr>
              <w:t>, կնքեցին սույն Պայմանագիրը (այսուհետ՝ Պայմանագիր) հետևյալի մասին.</w:t>
            </w:r>
          </w:p>
        </w:tc>
        <w:tc>
          <w:tcPr>
            <w:tcW w:w="4992" w:type="dxa"/>
            <w:tcBorders>
              <w:top w:val="single" w:sz="4" w:space="0" w:color="auto"/>
              <w:left w:val="nil"/>
              <w:bottom w:val="nil"/>
              <w:right w:val="nil"/>
            </w:tcBorders>
          </w:tcPr>
          <w:p w:rsidR="00DC12C5" w:rsidRDefault="00DC12C5">
            <w:pPr>
              <w:spacing w:line="256" w:lineRule="auto"/>
              <w:jc w:val="both"/>
              <w:rPr>
                <w:rFonts w:ascii="Sylfaen" w:hAnsi="Sylfaen"/>
                <w:sz w:val="20"/>
                <w:szCs w:val="20"/>
                <w:lang w:val="hy-AM"/>
              </w:rPr>
            </w:pPr>
          </w:p>
          <w:p w:rsidR="00DC12C5" w:rsidRDefault="00DC12C5">
            <w:pPr>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 xml:space="preserve">    ЗАО «Южно-Кавказская железная дорога», далее – «Покупатель», в лице генерального директора Алексея Валерьевича Мельникова,  де</w:t>
            </w:r>
            <w:r>
              <w:rPr>
                <w:rFonts w:ascii="Sylfaen" w:hAnsi="Sylfaen"/>
                <w:color w:val="000000" w:themeColor="text1"/>
                <w:sz w:val="20"/>
                <w:szCs w:val="20"/>
              </w:rPr>
              <w:t xml:space="preserve">йствующего на основании  </w:t>
            </w:r>
            <w:sdt>
              <w:sdtPr>
                <w:rPr>
                  <w:rFonts w:ascii="Sylfaen" w:hAnsi="Sylfaen"/>
                  <w:color w:val="000000" w:themeColor="text1"/>
                  <w:sz w:val="20"/>
                  <w:szCs w:val="20"/>
                </w:rPr>
                <w:id w:val="-2047363488"/>
                <w:placeholder>
                  <w:docPart w:val="90D0B2C1F4CB40F0B0AC856D8DEFC36E"/>
                </w:placeholder>
              </w:sdtPr>
              <w:sdtEndPr/>
              <w:sdtContent>
                <w:r>
                  <w:rPr>
                    <w:rFonts w:ascii="Sylfaen" w:hAnsi="Sylfaen"/>
                    <w:color w:val="000000" w:themeColor="text1"/>
                    <w:sz w:val="20"/>
                    <w:szCs w:val="20"/>
                  </w:rPr>
                  <w:t>Устава,</w:t>
                </w:r>
              </w:sdtContent>
            </w:sdt>
            <w:r>
              <w:rPr>
                <w:rFonts w:ascii="Sylfaen" w:hAnsi="Sylfaen"/>
                <w:color w:val="000000" w:themeColor="text1"/>
                <w:sz w:val="20"/>
                <w:szCs w:val="20"/>
              </w:rPr>
              <w:t xml:space="preserve"> с одной стороны, </w:t>
            </w:r>
            <w:r>
              <w:rPr>
                <w:rFonts w:ascii="Sylfaen" w:hAnsi="Sylfaen"/>
                <w:i/>
                <w:color w:val="1F4E79" w:themeColor="accent1" w:themeShade="80"/>
                <w:sz w:val="20"/>
                <w:szCs w:val="20"/>
              </w:rPr>
              <w:t>/Организационно-правовой тип «Наименование организации»/,</w:t>
            </w:r>
            <w:r>
              <w:rPr>
                <w:rFonts w:ascii="Sylfaen" w:hAnsi="Sylfaen"/>
                <w:color w:val="1F4E79" w:themeColor="accent1" w:themeShade="80"/>
                <w:sz w:val="20"/>
                <w:szCs w:val="20"/>
              </w:rPr>
              <w:t xml:space="preserve">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далее – «Поставщик», в лице </w:t>
            </w:r>
            <w:r>
              <w:rPr>
                <w:rFonts w:ascii="Sylfaen" w:hAnsi="Sylfaen"/>
                <w:i/>
                <w:color w:val="1F4E79" w:themeColor="accent1" w:themeShade="80"/>
                <w:sz w:val="20"/>
                <w:szCs w:val="20"/>
              </w:rPr>
              <w:t>/должность</w:t>
            </w:r>
            <w:r>
              <w:rPr>
                <w:rFonts w:ascii="Sylfaen" w:hAnsi="Sylfaen"/>
                <w:sz w:val="20"/>
                <w:szCs w:val="20"/>
              </w:rPr>
              <w:t xml:space="preserve"> </w:t>
            </w:r>
            <w:r>
              <w:rPr>
                <w:rFonts w:ascii="Sylfaen" w:hAnsi="Sylfaen"/>
                <w:i/>
                <w:color w:val="1F4E79" w:themeColor="accent1" w:themeShade="80"/>
                <w:sz w:val="20"/>
                <w:szCs w:val="20"/>
                <w:lang w:val="hy-AM"/>
              </w:rPr>
              <w:t>/</w:t>
            </w:r>
            <w:r>
              <w:rPr>
                <w:rFonts w:ascii="Sylfaen" w:hAnsi="Sylfaen"/>
                <w:i/>
                <w:color w:val="1F4E79" w:themeColor="accent1" w:themeShade="80"/>
                <w:sz w:val="20"/>
                <w:szCs w:val="20"/>
              </w:rPr>
              <w:t xml:space="preserve"> Имя Фамилия Отчество/</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hAnsi="Sylfaen"/>
                <w:sz w:val="22"/>
                <w:szCs w:val="22"/>
              </w:rPr>
              <w:t>действующе</w:t>
            </w:r>
            <w:r>
              <w:rPr>
                <w:rFonts w:ascii="Sylfaen" w:hAnsi="Sylfaen"/>
                <w:i/>
                <w:iCs/>
                <w:color w:val="1F4E79" w:themeColor="accent1" w:themeShade="80"/>
                <w:sz w:val="22"/>
                <w:szCs w:val="22"/>
              </w:rPr>
              <w:t>го(щей</w:t>
            </w:r>
            <w:r>
              <w:rPr>
                <w:rFonts w:ascii="Sylfaen" w:hAnsi="Sylfaen"/>
                <w:i/>
                <w:iCs/>
                <w:color w:val="5B9BD5"/>
                <w:sz w:val="22"/>
                <w:szCs w:val="22"/>
              </w:rPr>
              <w:t xml:space="preserve">)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 основании  </w:t>
            </w:r>
            <w:r>
              <w:rPr>
                <w:rFonts w:ascii="Sylfaen" w:hAnsi="Sylfaen"/>
                <w:color w:val="1F4E79" w:themeColor="accent1" w:themeShade="80"/>
                <w:sz w:val="20"/>
                <w:szCs w:val="20"/>
              </w:rPr>
              <w:t>/</w:t>
            </w:r>
            <w:r>
              <w:rPr>
                <w:rFonts w:ascii="Sylfaen" w:hAnsi="Sylfaen"/>
                <w:i/>
                <w:iCs/>
                <w:color w:val="1F4E79" w:themeColor="accent1" w:themeShade="80"/>
                <w:sz w:val="20"/>
                <w:szCs w:val="20"/>
              </w:rPr>
              <w:t>Наименование документа/,</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 другой стороны, далее совместно именуемые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«Стороны»</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sdt>
              <w:sdtPr>
                <w:rPr>
                  <w:rFonts w:ascii="Sylfaen" w:hAnsi="Sylfaen"/>
                  <w:color w:val="000000" w:themeColor="text1"/>
                  <w:sz w:val="20"/>
                  <w:szCs w:val="20"/>
                </w:rPr>
                <w:id w:val="-671641431"/>
                <w:placeholder>
                  <w:docPart w:val="90D0B2C1F4CB40F0B0AC856D8DEFC36E"/>
                </w:placeholder>
              </w:sdtPr>
              <w:sdtEndPr/>
              <w:sdtContent>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 основании протокола заседания конкурсной комиссии ЗАО «ЮКЖД» №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от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w:t>
                </w:r>
                <w:r>
                  <w:rPr>
                    <w:rFonts w:ascii="Sylfaen" w:eastAsia="Calibri" w:hAnsi="Sylfaen"/>
                    <w:color w:val="000000" w:themeColor="text1"/>
                    <w:sz w:val="20"/>
                    <w:szCs w:val="20"/>
                  </w:rPr>
                  <w:t xml:space="preserve"> </w:t>
                </w:r>
              </w:sdtContent>
            </w:sdt>
            <w:r>
              <w:rPr>
                <w:rFonts w:ascii="Sylfaen" w:hAnsi="Sylfaen"/>
                <w:color w:val="000000" w:themeColor="text1"/>
                <w:sz w:val="20"/>
                <w:szCs w:val="20"/>
              </w:rPr>
              <w:t xml:space="preserve">заключили настоящий Договор </w:t>
            </w:r>
            <w:r>
              <w:rPr>
                <w:color w:val="000000" w:themeColor="text1"/>
                <w:sz w:val="20"/>
                <w:szCs w:val="20"/>
              </w:rPr>
              <w:t>(далее - Договор)</w:t>
            </w:r>
            <w:r>
              <w:rPr>
                <w:color w:val="000000" w:themeColor="text1"/>
                <w:sz w:val="20"/>
                <w:szCs w:val="20"/>
                <w:lang w:val="hy-AM"/>
              </w:rPr>
              <w:t xml:space="preserve"> </w:t>
            </w:r>
            <w:r>
              <w:rPr>
                <w:rFonts w:ascii="Sylfaen" w:hAnsi="Sylfaen"/>
                <w:color w:val="000000" w:themeColor="text1"/>
                <w:sz w:val="20"/>
                <w:szCs w:val="20"/>
              </w:rPr>
              <w:t>о нижеследующем:</w:t>
            </w:r>
          </w:p>
          <w:p w:rsidR="00DC12C5" w:rsidRDefault="00DC12C5">
            <w:pPr>
              <w:spacing w:line="256" w:lineRule="auto"/>
              <w:jc w:val="both"/>
              <w:rPr>
                <w:rFonts w:ascii="Sylfaen" w:hAnsi="Sylfaen"/>
                <w:color w:val="000000"/>
                <w:sz w:val="20"/>
                <w:szCs w:val="20"/>
                <w:lang w:val="hy-AM"/>
              </w:rPr>
            </w:pPr>
          </w:p>
        </w:tc>
      </w:tr>
      <w:tr w:rsidR="00DC12C5" w:rsidTr="00B41B46">
        <w:tc>
          <w:tcPr>
            <w:tcW w:w="5386" w:type="dxa"/>
            <w:hideMark/>
          </w:tcPr>
          <w:p w:rsidR="00DC12C5" w:rsidRDefault="00DC12C5">
            <w:pPr>
              <w:spacing w:before="120" w:line="256" w:lineRule="auto"/>
              <w:jc w:val="center"/>
              <w:rPr>
                <w:rFonts w:ascii="Sylfaen" w:hAnsi="Sylfaen" w:cs="Sylfaen"/>
                <w:b/>
                <w:sz w:val="20"/>
                <w:szCs w:val="20"/>
              </w:rPr>
            </w:pPr>
            <w:r>
              <w:rPr>
                <w:rFonts w:ascii="Sylfaen" w:hAnsi="Sylfaen" w:cs="Sylfaen"/>
                <w:b/>
                <w:sz w:val="20"/>
                <w:szCs w:val="20"/>
              </w:rPr>
              <w:t>1</w:t>
            </w:r>
            <w:r>
              <w:rPr>
                <w:rFonts w:ascii="Sylfaen" w:hAnsi="Sylfaen"/>
                <w:b/>
                <w:sz w:val="20"/>
                <w:szCs w:val="20"/>
              </w:rPr>
              <w:t xml:space="preserve">.  </w:t>
            </w:r>
            <w:r>
              <w:rPr>
                <w:rFonts w:ascii="Sylfaen" w:hAnsi="Sylfaen" w:cs="Sylfaen"/>
                <w:b/>
                <w:sz w:val="20"/>
                <w:szCs w:val="20"/>
              </w:rPr>
              <w:t>Պայմանագրի</w:t>
            </w:r>
            <w:r>
              <w:rPr>
                <w:rFonts w:ascii="Sylfaen" w:hAnsi="Sylfaen"/>
                <w:b/>
                <w:sz w:val="20"/>
                <w:szCs w:val="20"/>
              </w:rPr>
              <w:t xml:space="preserve"> </w:t>
            </w:r>
            <w:r>
              <w:rPr>
                <w:rFonts w:ascii="Sylfaen" w:hAnsi="Sylfaen" w:cs="Sylfaen"/>
                <w:b/>
                <w:sz w:val="20"/>
                <w:szCs w:val="20"/>
              </w:rPr>
              <w:t>առարկան</w:t>
            </w:r>
          </w:p>
          <w:p w:rsidR="00DC12C5" w:rsidRDefault="00DC12C5">
            <w:pPr>
              <w:shd w:val="clear" w:color="auto" w:fill="FFFFFF" w:themeFill="background1"/>
              <w:spacing w:after="160" w:line="256" w:lineRule="auto"/>
              <w:jc w:val="both"/>
              <w:rPr>
                <w:rFonts w:ascii="Sylfaen" w:eastAsia="Calibri" w:hAnsi="Sylfaen"/>
                <w:color w:val="000000" w:themeColor="text1"/>
                <w:sz w:val="20"/>
                <w:szCs w:val="20"/>
              </w:rPr>
            </w:pPr>
            <w:r>
              <w:rPr>
                <w:rFonts w:ascii="Sylfaen" w:hAnsi="Sylfaen" w:cs="Sylfaen"/>
                <w:sz w:val="20"/>
                <w:szCs w:val="20"/>
              </w:rPr>
              <w:t>1.1.</w:t>
            </w:r>
            <w:r>
              <w:rPr>
                <w:rFonts w:ascii="Sylfaen" w:hAnsi="Sylfaen"/>
                <w:sz w:val="20"/>
                <w:szCs w:val="20"/>
              </w:rPr>
              <w:t xml:space="preserve"> </w:t>
            </w:r>
            <w:r>
              <w:rPr>
                <w:rFonts w:ascii="Sylfaen" w:eastAsia="Calibri" w:hAnsi="Sylfaen" w:cs="Sylfaen"/>
                <w:color w:val="000000" w:themeColor="text1"/>
                <w:sz w:val="20"/>
                <w:szCs w:val="20"/>
              </w:rPr>
              <w:t>Մատակարարը</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lang w:val="hy-AM"/>
              </w:rPr>
              <w:t>պ</w:t>
            </w:r>
            <w:r>
              <w:rPr>
                <w:rFonts w:ascii="Sylfaen" w:eastAsia="Calibri" w:hAnsi="Sylfaen" w:cs="Sylfaen"/>
                <w:color w:val="000000" w:themeColor="text1"/>
                <w:sz w:val="20"/>
                <w:szCs w:val="20"/>
              </w:rPr>
              <w:t>արտավորվում</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է</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Գնորդին</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lang w:val="hy-AM"/>
              </w:rPr>
              <w:t>մատակարարել</w:t>
            </w:r>
            <w:r>
              <w:rPr>
                <w:color w:val="000000" w:themeColor="text1"/>
              </w:rPr>
              <w:t xml:space="preserve"> </w:t>
            </w:r>
            <w:r>
              <w:rPr>
                <w:rFonts w:ascii="Sylfaen" w:eastAsia="Calibri" w:hAnsi="Sylfaen" w:cs="Sylfaen"/>
                <w:color w:val="000000" w:themeColor="text1"/>
                <w:sz w:val="20"/>
                <w:szCs w:val="20"/>
                <w:lang w:val="hy-AM"/>
              </w:rPr>
              <w:t>պատշաճ որակի և քանակի</w:t>
            </w:r>
            <w:r>
              <w:rPr>
                <w:rFonts w:ascii="Sylfaen" w:eastAsia="Calibri" w:hAnsi="Sylfaen" w:cs="Sylfaen"/>
                <w:color w:val="000000" w:themeColor="text1"/>
                <w:sz w:val="20"/>
                <w:szCs w:val="20"/>
              </w:rPr>
              <w:t xml:space="preserve"> </w:t>
            </w:r>
            <w:r>
              <w:rPr>
                <w:rFonts w:ascii="Sylfaen" w:eastAsia="Calibri" w:hAnsi="Sylfaen" w:cs="Sylfaen"/>
                <w:i/>
                <w:color w:val="1F4E79" w:themeColor="accent1" w:themeShade="80"/>
                <w:sz w:val="21"/>
                <w:szCs w:val="21"/>
                <w:lang w:val="hy-AM"/>
              </w:rPr>
              <w:t>/Ապրանքի անվանումը/</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s="Sylfaen"/>
                <w:color w:val="000000" w:themeColor="text1"/>
                <w:sz w:val="20"/>
                <w:szCs w:val="20"/>
                <w:lang w:val="hy-AM"/>
              </w:rPr>
              <w:t xml:space="preserve">այսուհետ՝ Ապրանք/ </w:t>
            </w:r>
            <w:r>
              <w:rPr>
                <w:rFonts w:ascii="Sylfaen" w:eastAsia="Calibri" w:hAnsi="Sylfaen" w:cs="Sylfaen"/>
                <w:color w:val="000000" w:themeColor="text1"/>
                <w:sz w:val="20"/>
                <w:szCs w:val="20"/>
              </w:rPr>
              <w:t>Պայմանագրի թիվ</w:t>
            </w:r>
            <w:r>
              <w:rPr>
                <w:rFonts w:ascii="Sylfaen" w:eastAsia="Calibri" w:hAnsi="Sylfaen"/>
                <w:color w:val="000000" w:themeColor="text1"/>
                <w:sz w:val="20"/>
                <w:szCs w:val="20"/>
              </w:rPr>
              <w:t xml:space="preserve"> </w:t>
            </w:r>
            <w:sdt>
              <w:sdtPr>
                <w:rPr>
                  <w:rFonts w:ascii="Sylfaen" w:eastAsia="Calibri" w:hAnsi="Sylfaen"/>
                  <w:color w:val="000000" w:themeColor="text1"/>
                  <w:sz w:val="20"/>
                  <w:szCs w:val="20"/>
                </w:rPr>
                <w:id w:val="741063857"/>
                <w:placeholder>
                  <w:docPart w:val="C3401CA2F4F6431191285C0A75860D19"/>
                </w:placeholder>
              </w:sdtPr>
              <w:sdtEndPr/>
              <w:sdtContent>
                <w:r>
                  <w:rPr>
                    <w:rFonts w:ascii="Sylfaen" w:eastAsia="Calibri" w:hAnsi="Sylfaen"/>
                    <w:color w:val="000000" w:themeColor="text1"/>
                    <w:sz w:val="20"/>
                    <w:szCs w:val="20"/>
                    <w:lang w:val="hy-AM"/>
                  </w:rPr>
                  <w:t>1</w:t>
                </w:r>
              </w:sdtContent>
            </w:sdt>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Հավելվածով</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նախատեսված</w:t>
            </w:r>
            <w:r>
              <w:rPr>
                <w:color w:val="000000" w:themeColor="text1"/>
              </w:rPr>
              <w:t xml:space="preserve"> /</w:t>
            </w:r>
            <w:r>
              <w:rPr>
                <w:rFonts w:ascii="Sylfaen" w:eastAsia="Calibri" w:hAnsi="Sylfaen" w:cs="Sylfaen"/>
                <w:color w:val="000000" w:themeColor="text1"/>
                <w:sz w:val="20"/>
                <w:szCs w:val="20"/>
              </w:rPr>
              <w:t xml:space="preserve">Մասնագիր </w:t>
            </w:r>
            <w:r>
              <w:rPr>
                <w:rFonts w:ascii="Sylfaen" w:eastAsia="Calibri" w:hAnsi="Sylfaen" w:cs="Sylfaen"/>
                <w:color w:val="000000" w:themeColor="text1"/>
                <w:sz w:val="20"/>
                <w:szCs w:val="20"/>
                <w:lang w:val="hy-AM"/>
              </w:rPr>
              <w:t>թիվ</w:t>
            </w:r>
            <w:r>
              <w:rPr>
                <w:rFonts w:ascii="Sylfaen" w:eastAsia="Calibri" w:hAnsi="Sylfaen" w:cs="Sylfaen"/>
                <w:color w:val="000000" w:themeColor="text1"/>
                <w:sz w:val="20"/>
                <w:szCs w:val="20"/>
              </w:rPr>
              <w:t xml:space="preserve"> 1/</w:t>
            </w:r>
            <w:r>
              <w:rPr>
                <w:rFonts w:ascii="Sylfaen" w:eastAsia="Calibri" w:hAnsi="Sylfaen"/>
                <w:color w:val="000000" w:themeColor="text1"/>
                <w:sz w:val="20"/>
                <w:szCs w:val="20"/>
                <w:lang w:val="hy-AM"/>
              </w:rPr>
              <w:t>,</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իսկ</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Գնորդը</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պարտավոր</w:t>
            </w:r>
            <w:r>
              <w:rPr>
                <w:rFonts w:ascii="Sylfaen" w:eastAsia="Calibri" w:hAnsi="Sylfaen" w:cs="Sylfaen"/>
                <w:color w:val="000000" w:themeColor="text1"/>
                <w:sz w:val="20"/>
                <w:szCs w:val="20"/>
                <w:lang w:val="hy-AM"/>
              </w:rPr>
              <w:t xml:space="preserve">վում </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է</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lang w:val="hy-AM"/>
              </w:rPr>
              <w:t>ընդունել</w:t>
            </w:r>
            <w:r>
              <w:rPr>
                <w:rFonts w:ascii="Sylfaen" w:eastAsia="Calibri" w:hAnsi="Sylfaen"/>
                <w:color w:val="000000" w:themeColor="text1"/>
                <w:sz w:val="20"/>
                <w:szCs w:val="20"/>
                <w:lang w:val="hy-AM"/>
              </w:rPr>
              <w:t xml:space="preserve"> և </w:t>
            </w:r>
            <w:r>
              <w:rPr>
                <w:rFonts w:ascii="Sylfaen" w:eastAsia="Calibri" w:hAnsi="Sylfaen" w:cs="Sylfaen"/>
                <w:color w:val="000000" w:themeColor="text1"/>
                <w:sz w:val="20"/>
                <w:szCs w:val="20"/>
              </w:rPr>
              <w:t>վճարել</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մատակարարված</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Ապրանքի</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lang w:val="hy-AM"/>
              </w:rPr>
              <w:t>դիմաց</w:t>
            </w:r>
            <w:r>
              <w:rPr>
                <w:rFonts w:ascii="Sylfaen" w:eastAsia="Calibri" w:hAnsi="Sylfaen"/>
                <w:color w:val="000000" w:themeColor="text1"/>
                <w:sz w:val="20"/>
                <w:szCs w:val="20"/>
              </w:rPr>
              <w:t>:</w:t>
            </w:r>
          </w:p>
        </w:tc>
        <w:tc>
          <w:tcPr>
            <w:tcW w:w="4992" w:type="dxa"/>
          </w:tcPr>
          <w:p w:rsidR="00DC12C5" w:rsidRDefault="00DC12C5">
            <w:pPr>
              <w:spacing w:before="120" w:line="256" w:lineRule="auto"/>
              <w:jc w:val="center"/>
              <w:rPr>
                <w:rFonts w:ascii="Sylfaen" w:hAnsi="Sylfaen"/>
                <w:b/>
                <w:sz w:val="20"/>
                <w:szCs w:val="20"/>
              </w:rPr>
            </w:pPr>
            <w:r>
              <w:rPr>
                <w:rFonts w:ascii="Sylfaen" w:hAnsi="Sylfaen"/>
                <w:b/>
                <w:sz w:val="20"/>
                <w:szCs w:val="20"/>
              </w:rPr>
              <w:t>1. Предмет Договора</w:t>
            </w:r>
          </w:p>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sz w:val="20"/>
                <w:szCs w:val="20"/>
              </w:rPr>
              <w:t>1.</w:t>
            </w:r>
            <w:r>
              <w:rPr>
                <w:rFonts w:ascii="Sylfaen" w:hAnsi="Sylfaen"/>
                <w:sz w:val="20"/>
                <w:szCs w:val="20"/>
                <w:lang w:val="af-ZA"/>
              </w:rPr>
              <w:t>1</w:t>
            </w:r>
            <w:r>
              <w:rPr>
                <w:rFonts w:ascii="Sylfaen" w:hAnsi="Sylfaen"/>
                <w:sz w:val="20"/>
                <w:szCs w:val="20"/>
              </w:rPr>
              <w:t xml:space="preserve">. </w:t>
            </w:r>
            <w:r>
              <w:rPr>
                <w:rFonts w:ascii="Sylfaen" w:hAnsi="Sylfaen"/>
                <w:color w:val="000000" w:themeColor="text1"/>
                <w:sz w:val="20"/>
                <w:szCs w:val="20"/>
              </w:rPr>
              <w:t xml:space="preserve">Поставщик обязуется поставить Покупателю в надлежащем качестве и количестве </w:t>
            </w:r>
            <w:r>
              <w:rPr>
                <w:rFonts w:ascii="Sylfaen" w:hAnsi="Sylfaen"/>
                <w:i/>
                <w:color w:val="1F4E79" w:themeColor="accent1" w:themeShade="80"/>
                <w:sz w:val="20"/>
                <w:szCs w:val="20"/>
              </w:rPr>
              <w:t>/Наименование товара/</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hAnsi="Sylfaen"/>
                <w:color w:val="000000" w:themeColor="text1"/>
                <w:sz w:val="20"/>
                <w:szCs w:val="20"/>
              </w:rPr>
              <w:t>(далее-Товар), предусмотренные Приложением №1 (Спецификация № 1) Договора, а Покупатель обязуется принять и оплатить за поставленный Товар.</w:t>
            </w:r>
          </w:p>
          <w:p w:rsidR="00DC12C5" w:rsidRDefault="00DC12C5">
            <w:pPr>
              <w:shd w:val="clear" w:color="auto" w:fill="FFFFFF" w:themeFill="background1"/>
              <w:spacing w:line="256" w:lineRule="auto"/>
              <w:jc w:val="both"/>
              <w:rPr>
                <w:rFonts w:ascii="Sylfaen" w:hAnsi="Sylfaen"/>
                <w:sz w:val="20"/>
                <w:szCs w:val="20"/>
              </w:rPr>
            </w:pPr>
          </w:p>
        </w:tc>
      </w:tr>
      <w:tr w:rsidR="00DC12C5" w:rsidTr="00B41B46">
        <w:tc>
          <w:tcPr>
            <w:tcW w:w="5386" w:type="dxa"/>
            <w:hideMark/>
          </w:tcPr>
          <w:p w:rsidR="00DC12C5" w:rsidRDefault="00DC12C5">
            <w:pPr>
              <w:spacing w:line="256" w:lineRule="auto"/>
              <w:jc w:val="both"/>
              <w:rPr>
                <w:rFonts w:ascii="Sylfaen" w:hAnsi="Sylfaen"/>
                <w:sz w:val="20"/>
                <w:szCs w:val="20"/>
                <w:lang w:val="hy-AM"/>
              </w:rPr>
            </w:pPr>
            <w:r>
              <w:rPr>
                <w:rFonts w:ascii="Sylfaen" w:hAnsi="Sylfaen" w:cs="Sylfaen"/>
                <w:sz w:val="20"/>
                <w:szCs w:val="20"/>
                <w:lang w:val="hy-AM"/>
              </w:rPr>
              <w:t xml:space="preserve">1.2. </w:t>
            </w:r>
            <w:r>
              <w:rPr>
                <w:rFonts w:ascii="Sylfaen" w:eastAsia="Calibri" w:hAnsi="Sylfaen" w:cs="Sylfaen"/>
                <w:sz w:val="20"/>
                <w:szCs w:val="20"/>
              </w:rPr>
              <w:t>Մատակարարը</w:t>
            </w:r>
            <w:r>
              <w:rPr>
                <w:rFonts w:ascii="Sylfaen" w:eastAsia="Calibri" w:hAnsi="Sylfaen"/>
                <w:sz w:val="20"/>
                <w:szCs w:val="20"/>
              </w:rPr>
              <w:t xml:space="preserve"> </w:t>
            </w:r>
            <w:r>
              <w:rPr>
                <w:rFonts w:ascii="Sylfaen" w:eastAsia="Calibri" w:hAnsi="Sylfaen" w:cs="Sylfaen"/>
                <w:sz w:val="20"/>
                <w:szCs w:val="20"/>
              </w:rPr>
              <w:t>երաշխավորում</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որ</w:t>
            </w:r>
            <w:r>
              <w:rPr>
                <w:rFonts w:ascii="Sylfaen" w:eastAsia="Calibri" w:hAnsi="Sylfaen"/>
                <w:sz w:val="20"/>
                <w:szCs w:val="20"/>
              </w:rPr>
              <w:t xml:space="preserve"> </w:t>
            </w:r>
            <w:r>
              <w:rPr>
                <w:rFonts w:ascii="Sylfaen" w:eastAsia="Calibri" w:hAnsi="Sylfaen" w:cs="Sylfaen"/>
                <w:sz w:val="20"/>
                <w:szCs w:val="20"/>
              </w:rPr>
              <w:t>մատակարարվող</w:t>
            </w:r>
            <w:r>
              <w:rPr>
                <w:rFonts w:ascii="Sylfaen" w:eastAsia="Calibri" w:hAnsi="Sylfaen"/>
                <w:sz w:val="20"/>
                <w:szCs w:val="20"/>
              </w:rPr>
              <w:t xml:space="preserve"> </w:t>
            </w:r>
            <w:r>
              <w:rPr>
                <w:rFonts w:ascii="Sylfaen" w:eastAsia="Calibri" w:hAnsi="Sylfaen" w:cs="Sylfaen"/>
                <w:sz w:val="20"/>
                <w:szCs w:val="20"/>
              </w:rPr>
              <w:t>Ապրանքը</w:t>
            </w:r>
            <w:r>
              <w:rPr>
                <w:rFonts w:ascii="Sylfaen" w:eastAsia="Calibri" w:hAnsi="Sylfaen"/>
                <w:sz w:val="20"/>
                <w:szCs w:val="20"/>
              </w:rPr>
              <w:t xml:space="preserve"> </w:t>
            </w:r>
            <w:r>
              <w:rPr>
                <w:rFonts w:ascii="Sylfaen" w:eastAsia="Calibri" w:hAnsi="Sylfaen" w:cs="Sylfaen"/>
                <w:sz w:val="20"/>
                <w:szCs w:val="20"/>
              </w:rPr>
              <w:t>ազատ</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երրորդ</w:t>
            </w:r>
            <w:r>
              <w:rPr>
                <w:rFonts w:ascii="Sylfaen" w:eastAsia="Calibri" w:hAnsi="Sylfaen"/>
                <w:sz w:val="20"/>
                <w:szCs w:val="20"/>
              </w:rPr>
              <w:t xml:space="preserve"> </w:t>
            </w:r>
            <w:r>
              <w:rPr>
                <w:rFonts w:ascii="Sylfaen" w:eastAsia="Calibri" w:hAnsi="Sylfaen" w:cs="Sylfaen"/>
                <w:sz w:val="20"/>
                <w:szCs w:val="20"/>
              </w:rPr>
              <w:t>անձանց</w:t>
            </w:r>
            <w:r>
              <w:rPr>
                <w:rFonts w:ascii="Sylfaen" w:eastAsia="Calibri" w:hAnsi="Sylfaen"/>
                <w:sz w:val="20"/>
                <w:szCs w:val="20"/>
              </w:rPr>
              <w:t xml:space="preserve"> </w:t>
            </w:r>
            <w:r>
              <w:rPr>
                <w:rFonts w:ascii="Sylfaen" w:eastAsia="Calibri" w:hAnsi="Sylfaen" w:cs="Sylfaen"/>
                <w:sz w:val="20"/>
                <w:szCs w:val="20"/>
              </w:rPr>
              <w:t>ցանկացած</w:t>
            </w:r>
            <w:r>
              <w:rPr>
                <w:rFonts w:ascii="Sylfaen" w:eastAsia="Calibri" w:hAnsi="Sylfaen"/>
                <w:sz w:val="20"/>
                <w:szCs w:val="20"/>
              </w:rPr>
              <w:t xml:space="preserve"> </w:t>
            </w:r>
            <w:r>
              <w:rPr>
                <w:rFonts w:ascii="Sylfaen" w:eastAsia="Calibri" w:hAnsi="Sylfaen" w:cs="Sylfaen"/>
                <w:sz w:val="20"/>
                <w:szCs w:val="20"/>
              </w:rPr>
              <w:t>իրավունքներից</w:t>
            </w:r>
            <w:r>
              <w:rPr>
                <w:rFonts w:ascii="Sylfaen" w:eastAsia="Calibri" w:hAnsi="Sylfaen"/>
                <w:sz w:val="20"/>
                <w:szCs w:val="20"/>
              </w:rPr>
              <w:t xml:space="preserve">, </w:t>
            </w:r>
            <w:r>
              <w:rPr>
                <w:rFonts w:ascii="Sylfaen" w:eastAsia="Calibri" w:hAnsi="Sylfaen" w:cs="Sylfaen"/>
                <w:sz w:val="20"/>
                <w:szCs w:val="20"/>
              </w:rPr>
              <w:t>կամ</w:t>
            </w:r>
            <w:r>
              <w:rPr>
                <w:rFonts w:ascii="Sylfaen" w:eastAsia="Calibri" w:hAnsi="Sylfaen"/>
                <w:sz w:val="20"/>
                <w:szCs w:val="20"/>
              </w:rPr>
              <w:t xml:space="preserve"> </w:t>
            </w:r>
            <w:r>
              <w:rPr>
                <w:rFonts w:ascii="Sylfaen" w:eastAsia="Calibri" w:hAnsi="Sylfaen" w:cs="Sylfaen"/>
                <w:sz w:val="20"/>
                <w:szCs w:val="20"/>
              </w:rPr>
              <w:t>այլ</w:t>
            </w:r>
            <w:r>
              <w:rPr>
                <w:rFonts w:ascii="Sylfaen" w:eastAsia="Calibri" w:hAnsi="Sylfaen"/>
                <w:sz w:val="20"/>
                <w:szCs w:val="20"/>
              </w:rPr>
              <w:t xml:space="preserve"> </w:t>
            </w:r>
            <w:r>
              <w:rPr>
                <w:rFonts w:ascii="Sylfaen" w:eastAsia="Calibri" w:hAnsi="Sylfaen" w:cs="Sylfaen"/>
                <w:sz w:val="20"/>
                <w:szCs w:val="20"/>
              </w:rPr>
              <w:t>կերպ</w:t>
            </w:r>
            <w:r>
              <w:rPr>
                <w:rFonts w:ascii="Sylfaen" w:eastAsia="Calibri" w:hAnsi="Sylfaen"/>
                <w:sz w:val="20"/>
                <w:szCs w:val="20"/>
              </w:rPr>
              <w:t xml:space="preserve"> </w:t>
            </w:r>
            <w:r>
              <w:rPr>
                <w:rFonts w:ascii="Sylfaen" w:eastAsia="Calibri" w:hAnsi="Sylfaen" w:cs="Sylfaen"/>
                <w:sz w:val="20"/>
                <w:szCs w:val="20"/>
              </w:rPr>
              <w:t>չի</w:t>
            </w:r>
            <w:r>
              <w:rPr>
                <w:rFonts w:ascii="Sylfaen" w:eastAsia="Calibri" w:hAnsi="Sylfaen"/>
                <w:sz w:val="20"/>
                <w:szCs w:val="20"/>
              </w:rPr>
              <w:t xml:space="preserve"> </w:t>
            </w:r>
            <w:r>
              <w:rPr>
                <w:rFonts w:ascii="Sylfaen" w:eastAsia="Calibri" w:hAnsi="Sylfaen" w:cs="Sylfaen"/>
                <w:sz w:val="20"/>
                <w:szCs w:val="20"/>
              </w:rPr>
              <w:t>հանդիսանում</w:t>
            </w:r>
            <w:r>
              <w:rPr>
                <w:rFonts w:ascii="Sylfaen" w:eastAsia="Calibri" w:hAnsi="Sylfaen"/>
                <w:sz w:val="20"/>
                <w:szCs w:val="20"/>
              </w:rPr>
              <w:t xml:space="preserve"> </w:t>
            </w:r>
            <w:r>
              <w:rPr>
                <w:rFonts w:ascii="Sylfaen" w:eastAsia="Calibri" w:hAnsi="Sylfaen" w:cs="Sylfaen"/>
                <w:sz w:val="20"/>
                <w:szCs w:val="20"/>
              </w:rPr>
              <w:t>վեճի</w:t>
            </w:r>
            <w:r>
              <w:rPr>
                <w:rFonts w:ascii="Sylfaen" w:eastAsia="Calibri" w:hAnsi="Sylfaen"/>
                <w:sz w:val="20"/>
                <w:szCs w:val="20"/>
              </w:rPr>
              <w:t xml:space="preserve"> </w:t>
            </w:r>
            <w:r>
              <w:rPr>
                <w:rFonts w:ascii="Sylfaen" w:eastAsia="Calibri" w:hAnsi="Sylfaen" w:cs="Sylfaen"/>
                <w:sz w:val="20"/>
                <w:szCs w:val="20"/>
              </w:rPr>
              <w:t>առարկա</w:t>
            </w:r>
            <w:r>
              <w:rPr>
                <w:rFonts w:ascii="Sylfaen" w:eastAsia="Calibri" w:hAnsi="Sylfaen"/>
                <w:sz w:val="20"/>
                <w:szCs w:val="20"/>
              </w:rPr>
              <w:t>:</w:t>
            </w:r>
          </w:p>
        </w:tc>
        <w:tc>
          <w:tcPr>
            <w:tcW w:w="4992" w:type="dxa"/>
          </w:tcPr>
          <w:p w:rsidR="00DC12C5" w:rsidRDefault="00DC12C5">
            <w:pPr>
              <w:spacing w:line="256" w:lineRule="auto"/>
              <w:jc w:val="both"/>
              <w:rPr>
                <w:rFonts w:ascii="Sylfaen" w:hAnsi="Sylfaen"/>
                <w:sz w:val="20"/>
                <w:szCs w:val="20"/>
              </w:rPr>
            </w:pPr>
            <w:r>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DC12C5" w:rsidRDefault="00DC12C5">
            <w:pPr>
              <w:spacing w:line="256" w:lineRule="auto"/>
              <w:jc w:val="both"/>
              <w:rPr>
                <w:rFonts w:ascii="Sylfaen" w:hAnsi="Sylfaen"/>
                <w:b/>
                <w:sz w:val="20"/>
                <w:szCs w:val="20"/>
                <w:highlight w:val="yellow"/>
              </w:rPr>
            </w:pPr>
          </w:p>
          <w:p w:rsidR="00DC12C5" w:rsidRDefault="00DC12C5">
            <w:pPr>
              <w:spacing w:line="256" w:lineRule="auto"/>
              <w:jc w:val="both"/>
              <w:rPr>
                <w:rFonts w:ascii="Sylfaen" w:hAnsi="Sylfaen"/>
                <w:b/>
                <w:sz w:val="20"/>
                <w:szCs w:val="20"/>
                <w:highlight w:val="yellow"/>
              </w:rPr>
            </w:pPr>
          </w:p>
        </w:tc>
      </w:tr>
      <w:tr w:rsidR="00DC12C5" w:rsidTr="00B41B46">
        <w:tc>
          <w:tcPr>
            <w:tcW w:w="5386" w:type="dxa"/>
          </w:tcPr>
          <w:p w:rsidR="00DC12C5" w:rsidRDefault="00DC12C5">
            <w:pPr>
              <w:spacing w:before="120" w:after="120"/>
              <w:ind w:left="568"/>
              <w:jc w:val="center"/>
              <w:rPr>
                <w:rFonts w:ascii="Sylfaen" w:hAnsi="Sylfaen" w:cs="Sylfaen"/>
                <w:b/>
                <w:bCs/>
                <w:sz w:val="20"/>
                <w:szCs w:val="20"/>
                <w:lang w:val="hy-AM"/>
              </w:rPr>
            </w:pPr>
            <w:r>
              <w:rPr>
                <w:rFonts w:ascii="Sylfaen" w:hAnsi="Sylfaen" w:cs="Sylfaen"/>
                <w:b/>
                <w:sz w:val="20"/>
                <w:szCs w:val="20"/>
                <w:lang w:val="hy-AM"/>
              </w:rPr>
              <w:t>2</w:t>
            </w:r>
            <w:r>
              <w:rPr>
                <w:rFonts w:ascii="Sylfaen" w:hAnsi="Sylfaen"/>
                <w:b/>
                <w:sz w:val="20"/>
                <w:szCs w:val="20"/>
                <w:lang w:val="hy-AM"/>
              </w:rPr>
              <w:t xml:space="preserve">.  </w:t>
            </w:r>
            <w:r>
              <w:rPr>
                <w:rFonts w:ascii="Sylfaen" w:eastAsia="Calibri" w:hAnsi="Sylfaen" w:cs="Sylfaen"/>
                <w:b/>
                <w:sz w:val="20"/>
                <w:szCs w:val="20"/>
                <w:lang w:val="hy-AM"/>
              </w:rPr>
              <w:t>Ապ</w:t>
            </w:r>
            <w:r>
              <w:rPr>
                <w:rFonts w:ascii="Sylfaen" w:eastAsia="Calibri" w:hAnsi="Sylfaen" w:cs="Sylfaen"/>
                <w:b/>
                <w:sz w:val="20"/>
                <w:szCs w:val="20"/>
              </w:rPr>
              <w:t>րանքի</w:t>
            </w:r>
            <w:r>
              <w:rPr>
                <w:rFonts w:ascii="Sylfaen" w:eastAsia="Calibri" w:hAnsi="Sylfaen"/>
                <w:b/>
                <w:sz w:val="20"/>
                <w:szCs w:val="20"/>
              </w:rPr>
              <w:t xml:space="preserve"> </w:t>
            </w:r>
            <w:r>
              <w:rPr>
                <w:rFonts w:ascii="Sylfaen" w:eastAsia="Calibri" w:hAnsi="Sylfaen" w:cs="Sylfaen"/>
                <w:b/>
                <w:sz w:val="20"/>
                <w:szCs w:val="20"/>
              </w:rPr>
              <w:t>որակը</w:t>
            </w:r>
            <w:r>
              <w:rPr>
                <w:rFonts w:ascii="Sylfaen" w:hAnsi="Sylfaen" w:cs="Sylfaen"/>
                <w:b/>
                <w:sz w:val="20"/>
                <w:szCs w:val="20"/>
              </w:rPr>
              <w:t xml:space="preserve"> և երաշխիքային սպասարկման ժամկետը</w:t>
            </w:r>
          </w:p>
          <w:p w:rsidR="00DC12C5" w:rsidRDefault="00DC12C5">
            <w:pPr>
              <w:shd w:val="clear" w:color="auto" w:fill="FFFFFF" w:themeFill="background1"/>
              <w:spacing w:line="256" w:lineRule="auto"/>
              <w:jc w:val="both"/>
              <w:rPr>
                <w:rFonts w:ascii="Sylfaen" w:eastAsia="Calibri" w:hAnsi="Sylfaen"/>
                <w:sz w:val="20"/>
                <w:szCs w:val="20"/>
                <w:lang w:val="hy-AM"/>
              </w:rPr>
            </w:pPr>
            <w:r>
              <w:rPr>
                <w:rFonts w:ascii="Sylfaen" w:eastAsiaTheme="minorHAnsi" w:hAnsi="Sylfaen"/>
                <w:sz w:val="20"/>
                <w:szCs w:val="20"/>
                <w:lang w:val="hy-AM"/>
              </w:rPr>
              <w:t>2.1.</w:t>
            </w:r>
            <w:r>
              <w:rPr>
                <w:rFonts w:ascii="Sylfaen" w:eastAsia="Calibri" w:hAnsi="Sylfaen" w:cs="Sylfaen"/>
                <w:sz w:val="20"/>
                <w:szCs w:val="20"/>
                <w:lang w:val="hy-AM"/>
              </w:rPr>
              <w:t xml:space="preserve"> Պայմանագրով</w:t>
            </w:r>
            <w:r>
              <w:rPr>
                <w:rFonts w:ascii="Sylfaen" w:eastAsia="Calibri" w:hAnsi="Sylfaen"/>
                <w:sz w:val="20"/>
                <w:szCs w:val="20"/>
                <w:lang w:val="hy-AM"/>
              </w:rPr>
              <w:t xml:space="preserve"> </w:t>
            </w:r>
            <w:r>
              <w:rPr>
                <w:rFonts w:ascii="Sylfaen" w:eastAsia="Calibri" w:hAnsi="Sylfaen" w:cs="Sylfaen"/>
                <w:sz w:val="20"/>
                <w:szCs w:val="20"/>
                <w:lang w:val="hy-AM"/>
              </w:rPr>
              <w:t>մատակարարվող</w:t>
            </w:r>
            <w:r>
              <w:rPr>
                <w:rFonts w:ascii="Sylfaen" w:eastAsia="Calibri" w:hAnsi="Sylfaen"/>
                <w:sz w:val="20"/>
                <w:szCs w:val="20"/>
                <w:lang w:val="hy-AM"/>
              </w:rPr>
              <w:t xml:space="preserve"> </w:t>
            </w:r>
            <w:r>
              <w:rPr>
                <w:rFonts w:ascii="Sylfaen" w:eastAsia="Calibri" w:hAnsi="Sylfaen" w:cs="Sylfaen"/>
                <w:sz w:val="20"/>
                <w:szCs w:val="20"/>
                <w:lang w:val="hy-AM"/>
              </w:rPr>
              <w:t>Ապրանքը</w:t>
            </w:r>
            <w:r>
              <w:rPr>
                <w:rFonts w:ascii="Sylfaen" w:eastAsia="Calibri" w:hAnsi="Sylfaen"/>
                <w:sz w:val="20"/>
                <w:szCs w:val="20"/>
                <w:lang w:val="hy-AM"/>
              </w:rPr>
              <w:t xml:space="preserve"> </w:t>
            </w:r>
            <w:r>
              <w:rPr>
                <w:rFonts w:ascii="Sylfaen" w:eastAsia="Calibri" w:hAnsi="Sylfaen" w:cs="Sylfaen"/>
                <w:sz w:val="20"/>
                <w:szCs w:val="20"/>
                <w:lang w:val="hy-AM"/>
              </w:rPr>
              <w:t>պետք</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համապատասխանի 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համար</w:t>
            </w:r>
            <w:r>
              <w:rPr>
                <w:rFonts w:ascii="Sylfaen" w:eastAsia="Calibri" w:hAnsi="Sylfaen"/>
                <w:sz w:val="20"/>
                <w:szCs w:val="20"/>
                <w:lang w:val="hy-AM"/>
              </w:rPr>
              <w:t xml:space="preserve"> </w:t>
            </w:r>
            <w:r>
              <w:rPr>
                <w:rFonts w:ascii="Sylfaen" w:eastAsia="Calibri" w:hAnsi="Sylfaen" w:cs="Sylfaen"/>
                <w:sz w:val="20"/>
                <w:szCs w:val="20"/>
                <w:lang w:val="hy-AM"/>
              </w:rPr>
              <w:t>նախատեսված</w:t>
            </w:r>
            <w:r>
              <w:rPr>
                <w:rFonts w:ascii="Sylfaen" w:eastAsia="Calibri" w:hAnsi="Sylfaen"/>
                <w:sz w:val="20"/>
                <w:szCs w:val="20"/>
                <w:lang w:val="hy-AM"/>
              </w:rPr>
              <w:t xml:space="preserve"> </w:t>
            </w:r>
            <w:r>
              <w:rPr>
                <w:rFonts w:ascii="Sylfaen" w:eastAsia="Calibri" w:hAnsi="Sylfaen" w:cs="Sylfaen"/>
                <w:sz w:val="20"/>
                <w:szCs w:val="20"/>
                <w:lang w:val="hy-AM"/>
              </w:rPr>
              <w:t>ԳՈՍՏ</w:t>
            </w:r>
            <w:r>
              <w:rPr>
                <w:rFonts w:ascii="Sylfaen" w:eastAsia="Calibri" w:hAnsi="Sylfaen"/>
                <w:sz w:val="20"/>
                <w:szCs w:val="20"/>
                <w:lang w:val="hy-AM"/>
              </w:rPr>
              <w:t>-</w:t>
            </w:r>
            <w:r>
              <w:rPr>
                <w:rFonts w:ascii="Sylfaen" w:eastAsia="Calibri" w:hAnsi="Sylfaen" w:cs="Sylfaen"/>
                <w:sz w:val="20"/>
                <w:szCs w:val="20"/>
                <w:lang w:val="hy-AM"/>
              </w:rPr>
              <w:t>երին</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r>
              <w:rPr>
                <w:rFonts w:ascii="Sylfaen" w:eastAsia="Calibri" w:hAnsi="Sylfaen" w:cs="Sylfaen"/>
                <w:sz w:val="20"/>
                <w:szCs w:val="20"/>
                <w:lang w:val="hy-AM"/>
              </w:rPr>
              <w:t>տեխնիկական</w:t>
            </w:r>
            <w:r>
              <w:rPr>
                <w:rFonts w:ascii="Sylfaen" w:eastAsia="Calibri" w:hAnsi="Sylfaen"/>
                <w:sz w:val="20"/>
                <w:szCs w:val="20"/>
                <w:lang w:val="hy-AM"/>
              </w:rPr>
              <w:t xml:space="preserve"> </w:t>
            </w:r>
            <w:r>
              <w:rPr>
                <w:rFonts w:ascii="Sylfaen" w:eastAsia="Calibri" w:hAnsi="Sylfaen" w:cs="Sylfaen"/>
                <w:sz w:val="20"/>
                <w:szCs w:val="20"/>
                <w:lang w:val="hy-AM"/>
              </w:rPr>
              <w:t>պայմաններին</w:t>
            </w:r>
            <w:r>
              <w:rPr>
                <w:rFonts w:ascii="Sylfaen" w:eastAsia="Calibri" w:hAnsi="Sylfaen"/>
                <w:sz w:val="20"/>
                <w:szCs w:val="20"/>
                <w:lang w:val="hy-AM"/>
              </w:rPr>
              <w:t xml:space="preserve"> /</w:t>
            </w:r>
            <w:r>
              <w:rPr>
                <w:rFonts w:ascii="Sylfaen" w:eastAsia="Calibri" w:hAnsi="Sylfaen" w:cs="Sylfaen"/>
                <w:sz w:val="20"/>
                <w:szCs w:val="20"/>
                <w:lang w:val="hy-AM"/>
              </w:rPr>
              <w:t>ՏՊ</w:t>
            </w:r>
            <w:r>
              <w:rPr>
                <w:rFonts w:ascii="Sylfaen" w:eastAsia="Calibri" w:hAnsi="Sylfaen"/>
                <w:sz w:val="20"/>
                <w:szCs w:val="20"/>
                <w:lang w:val="hy-AM"/>
              </w:rPr>
              <w:t>/:</w:t>
            </w:r>
          </w:p>
          <w:p w:rsidR="00DC12C5" w:rsidRDefault="00DC12C5">
            <w:pPr>
              <w:shd w:val="clear" w:color="auto" w:fill="FFFFFF" w:themeFill="background1"/>
              <w:spacing w:line="256" w:lineRule="auto"/>
              <w:jc w:val="both"/>
              <w:rPr>
                <w:rFonts w:ascii="Sylfaen" w:hAnsi="Sylfaen"/>
                <w:sz w:val="20"/>
                <w:szCs w:val="20"/>
                <w:lang w:val="hy-AM"/>
              </w:rPr>
            </w:pPr>
          </w:p>
        </w:tc>
        <w:tc>
          <w:tcPr>
            <w:tcW w:w="4992" w:type="dxa"/>
          </w:tcPr>
          <w:p w:rsidR="00DC12C5" w:rsidRDefault="00DC12C5">
            <w:pPr>
              <w:shd w:val="clear" w:color="auto" w:fill="FFFFFF" w:themeFill="background1"/>
              <w:spacing w:line="256" w:lineRule="auto"/>
              <w:ind w:firstLine="72"/>
              <w:jc w:val="center"/>
              <w:rPr>
                <w:rFonts w:ascii="Sylfaen" w:hAnsi="Sylfaen"/>
                <w:b/>
                <w:sz w:val="4"/>
                <w:szCs w:val="4"/>
                <w:lang w:val="de-LU"/>
              </w:rPr>
            </w:pPr>
          </w:p>
          <w:p w:rsidR="00DC12C5" w:rsidRDefault="00DC12C5">
            <w:pPr>
              <w:shd w:val="clear" w:color="auto" w:fill="FFFFFF" w:themeFill="background1"/>
              <w:spacing w:line="256" w:lineRule="auto"/>
              <w:ind w:firstLine="72"/>
              <w:jc w:val="center"/>
              <w:rPr>
                <w:rFonts w:ascii="Sylfaen" w:hAnsi="Sylfaen"/>
                <w:b/>
                <w:sz w:val="4"/>
                <w:szCs w:val="4"/>
                <w:lang w:val="de-LU"/>
              </w:rPr>
            </w:pPr>
          </w:p>
          <w:p w:rsidR="00DC12C5" w:rsidRDefault="00DC12C5">
            <w:pPr>
              <w:shd w:val="clear" w:color="auto" w:fill="FFFFFF" w:themeFill="background1"/>
              <w:spacing w:line="256" w:lineRule="auto"/>
              <w:ind w:firstLine="72"/>
              <w:jc w:val="center"/>
              <w:rPr>
                <w:rFonts w:ascii="Sylfaen" w:hAnsi="Sylfaen" w:cs="Sylfaen"/>
                <w:b/>
                <w:bCs/>
                <w:sz w:val="20"/>
                <w:szCs w:val="20"/>
                <w:lang w:val="hy-AM"/>
              </w:rPr>
            </w:pPr>
            <w:r>
              <w:rPr>
                <w:rFonts w:ascii="Sylfaen" w:hAnsi="Sylfaen"/>
                <w:b/>
                <w:sz w:val="20"/>
                <w:szCs w:val="20"/>
                <w:lang w:val="de-LU"/>
              </w:rPr>
              <w:t xml:space="preserve">2. </w:t>
            </w:r>
            <w:r>
              <w:rPr>
                <w:rFonts w:ascii="Sylfaen" w:hAnsi="Sylfaen"/>
                <w:b/>
                <w:sz w:val="20"/>
                <w:szCs w:val="20"/>
              </w:rPr>
              <w:t>Качество Товара</w:t>
            </w:r>
            <w:r>
              <w:rPr>
                <w:rFonts w:ascii="Sylfaen" w:hAnsi="Sylfaen" w:cs="Sylfaen"/>
                <w:b/>
                <w:bCs/>
                <w:sz w:val="20"/>
                <w:szCs w:val="20"/>
                <w:lang w:val="hy-AM"/>
              </w:rPr>
              <w:t xml:space="preserve"> и срок гарантийного обслуживания</w:t>
            </w:r>
          </w:p>
          <w:p w:rsidR="00DC12C5" w:rsidRDefault="00DC12C5">
            <w:pPr>
              <w:shd w:val="clear" w:color="auto" w:fill="FFFFFF" w:themeFill="background1"/>
              <w:spacing w:line="256" w:lineRule="auto"/>
              <w:ind w:firstLine="72"/>
              <w:jc w:val="center"/>
              <w:rPr>
                <w:rFonts w:ascii="Sylfaen" w:hAnsi="Sylfaen" w:cs="Sylfaen"/>
                <w:b/>
                <w:bCs/>
                <w:sz w:val="4"/>
                <w:szCs w:val="4"/>
                <w:lang w:val="hy-AM"/>
              </w:rPr>
            </w:pPr>
          </w:p>
          <w:p w:rsidR="00DC12C5" w:rsidRDefault="00DC12C5">
            <w:pPr>
              <w:shd w:val="clear" w:color="auto" w:fill="FFFFFF" w:themeFill="background1"/>
              <w:spacing w:line="256" w:lineRule="auto"/>
              <w:ind w:firstLine="72"/>
              <w:jc w:val="center"/>
              <w:rPr>
                <w:rFonts w:ascii="Sylfaen" w:hAnsi="Sylfaen" w:cs="Sylfaen"/>
                <w:b/>
                <w:bCs/>
                <w:sz w:val="4"/>
                <w:szCs w:val="4"/>
                <w:lang w:val="hy-AM"/>
              </w:rPr>
            </w:pPr>
          </w:p>
          <w:p w:rsidR="00DC12C5" w:rsidRDefault="00DC12C5">
            <w:pPr>
              <w:shd w:val="clear" w:color="auto" w:fill="FFFFFF" w:themeFill="background1"/>
              <w:spacing w:line="256" w:lineRule="auto"/>
              <w:ind w:firstLine="72"/>
              <w:jc w:val="center"/>
              <w:rPr>
                <w:rFonts w:ascii="Sylfaen" w:hAnsi="Sylfaen" w:cs="Sylfaen"/>
                <w:b/>
                <w:bCs/>
                <w:sz w:val="4"/>
                <w:szCs w:val="4"/>
                <w:lang w:val="hy-AM"/>
              </w:rPr>
            </w:pPr>
          </w:p>
          <w:p w:rsidR="00DC12C5" w:rsidRDefault="00DC12C5">
            <w:pPr>
              <w:shd w:val="clear" w:color="auto" w:fill="FFFFFF" w:themeFill="background1"/>
              <w:spacing w:line="256" w:lineRule="auto"/>
              <w:jc w:val="both"/>
              <w:rPr>
                <w:rFonts w:ascii="Sylfaen" w:hAnsi="Sylfaen"/>
                <w:b/>
                <w:sz w:val="20"/>
                <w:szCs w:val="20"/>
              </w:rPr>
            </w:pPr>
            <w:r>
              <w:rPr>
                <w:rFonts w:ascii="Sylfaen" w:hAnsi="Sylfaen"/>
                <w:sz w:val="20"/>
                <w:szCs w:val="20"/>
              </w:rPr>
              <w:t>2.1 Поставляемый по Договору Товар должен соответствовать требованиям ГОСТ-ов и технических условий /ТУ/ на данный вид товара.</w:t>
            </w:r>
          </w:p>
        </w:tc>
      </w:tr>
      <w:tr w:rsidR="00DC12C5" w:rsidTr="00B41B46">
        <w:tc>
          <w:tcPr>
            <w:tcW w:w="5386" w:type="dxa"/>
          </w:tcPr>
          <w:p w:rsidR="00DC12C5" w:rsidRPr="00B41B46" w:rsidRDefault="00DC12C5" w:rsidP="00B41B46">
            <w:pPr>
              <w:spacing w:before="120" w:after="120"/>
              <w:ind w:left="34"/>
              <w:jc w:val="both"/>
              <w:rPr>
                <w:rFonts w:ascii="Sylfaen" w:eastAsia="Calibri" w:hAnsi="Sylfaen"/>
                <w:sz w:val="20"/>
                <w:szCs w:val="20"/>
                <w:lang w:val="hy-AM"/>
              </w:rPr>
            </w:pPr>
            <w:r>
              <w:rPr>
                <w:rFonts w:ascii="Sylfaen" w:hAnsi="Sylfaen"/>
                <w:sz w:val="20"/>
                <w:szCs w:val="20"/>
                <w:lang w:val="hy-AM"/>
              </w:rPr>
              <w:lastRenderedPageBreak/>
              <w:t xml:space="preserve">2.2. </w:t>
            </w:r>
            <w:r>
              <w:rPr>
                <w:rFonts w:ascii="Sylfaen" w:eastAsia="Calibri" w:hAnsi="Sylfaen" w:cs="Sylfaen"/>
                <w:sz w:val="20"/>
                <w:szCs w:val="20"/>
                <w:lang w:val="hy-AM"/>
              </w:rPr>
              <w:t>Մատակարարը</w:t>
            </w:r>
            <w:r>
              <w:rPr>
                <w:rFonts w:ascii="Sylfaen" w:eastAsia="Calibri" w:hAnsi="Sylfaen"/>
                <w:sz w:val="20"/>
                <w:szCs w:val="20"/>
                <w:lang w:val="hy-AM"/>
              </w:rPr>
              <w:t xml:space="preserve"> </w:t>
            </w:r>
            <w:r>
              <w:rPr>
                <w:rFonts w:ascii="Sylfaen" w:eastAsia="Calibri" w:hAnsi="Sylfaen" w:cs="Sylfaen"/>
                <w:sz w:val="20"/>
                <w:szCs w:val="20"/>
                <w:lang w:val="hy-AM"/>
              </w:rPr>
              <w:t>պարտավոր</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հետ</w:t>
            </w:r>
            <w:r>
              <w:rPr>
                <w:rFonts w:ascii="Sylfaen" w:eastAsia="Calibri" w:hAnsi="Sylfaen"/>
                <w:sz w:val="20"/>
                <w:szCs w:val="20"/>
                <w:lang w:val="hy-AM"/>
              </w:rPr>
              <w:t xml:space="preserve"> </w:t>
            </w:r>
            <w:r>
              <w:rPr>
                <w:rFonts w:ascii="Sylfaen" w:eastAsia="Calibri" w:hAnsi="Sylfaen" w:cs="Sylfaen"/>
                <w:sz w:val="20"/>
                <w:szCs w:val="20"/>
                <w:lang w:val="hy-AM"/>
              </w:rPr>
              <w:t>միասին</w:t>
            </w:r>
            <w:r>
              <w:rPr>
                <w:rFonts w:ascii="Sylfaen" w:eastAsia="Calibri" w:hAnsi="Sylfaen"/>
                <w:sz w:val="20"/>
                <w:szCs w:val="20"/>
                <w:lang w:val="hy-AM"/>
              </w:rPr>
              <w:t xml:space="preserve"> </w:t>
            </w:r>
            <w:r>
              <w:rPr>
                <w:rFonts w:ascii="Sylfaen" w:eastAsia="Calibri" w:hAnsi="Sylfaen" w:cs="Sylfaen"/>
                <w:sz w:val="20"/>
                <w:szCs w:val="20"/>
                <w:lang w:val="hy-AM"/>
              </w:rPr>
              <w:t>Գնորդին</w:t>
            </w:r>
            <w:r>
              <w:rPr>
                <w:rFonts w:ascii="Sylfaen" w:eastAsia="Calibri" w:hAnsi="Sylfaen"/>
                <w:sz w:val="20"/>
                <w:szCs w:val="20"/>
                <w:lang w:val="hy-AM"/>
              </w:rPr>
              <w:t xml:space="preserve"> </w:t>
            </w:r>
            <w:r>
              <w:rPr>
                <w:rFonts w:ascii="Sylfaen" w:eastAsia="Calibri" w:hAnsi="Sylfaen" w:cs="Sylfaen"/>
                <w:sz w:val="20"/>
                <w:szCs w:val="20"/>
                <w:lang w:val="hy-AM"/>
              </w:rPr>
              <w:t>փոխանցել</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 xml:space="preserve">որակի </w:t>
            </w:r>
            <w:r>
              <w:rPr>
                <w:rFonts w:ascii="Sylfaen" w:eastAsia="Calibri" w:hAnsi="Sylfaen"/>
                <w:sz w:val="20"/>
                <w:szCs w:val="20"/>
                <w:lang w:val="hy-AM"/>
              </w:rPr>
              <w:t>/</w:t>
            </w:r>
            <w:r>
              <w:rPr>
                <w:rFonts w:ascii="Sylfaen" w:eastAsia="Calibri" w:hAnsi="Sylfaen" w:cs="Sylfaen"/>
                <w:sz w:val="20"/>
                <w:szCs w:val="20"/>
                <w:lang w:val="hy-AM"/>
              </w:rPr>
              <w:t>համապատասխանության</w:t>
            </w:r>
            <w:r>
              <w:rPr>
                <w:rFonts w:ascii="Sylfaen" w:eastAsia="Calibri" w:hAnsi="Sylfaen"/>
                <w:sz w:val="20"/>
                <w:szCs w:val="20"/>
                <w:lang w:val="hy-AM"/>
              </w:rPr>
              <w:t xml:space="preserve">/ </w:t>
            </w:r>
            <w:r>
              <w:rPr>
                <w:rFonts w:ascii="Sylfaen" w:eastAsia="Calibri" w:hAnsi="Sylfaen" w:cs="Sylfaen"/>
                <w:sz w:val="20"/>
                <w:szCs w:val="20"/>
                <w:lang w:val="hy-AM"/>
              </w:rPr>
              <w:t>հավաստագիր</w:t>
            </w:r>
            <w:r>
              <w:rPr>
                <w:rFonts w:ascii="Sylfaen" w:eastAsia="Calibri" w:hAnsi="Sylfaen"/>
                <w:sz w:val="20"/>
                <w:szCs w:val="20"/>
                <w:lang w:val="hy-AM"/>
              </w:rPr>
              <w:t>:</w:t>
            </w:r>
          </w:p>
        </w:tc>
        <w:tc>
          <w:tcPr>
            <w:tcW w:w="4992" w:type="dxa"/>
            <w:hideMark/>
          </w:tcPr>
          <w:p w:rsidR="00DC12C5" w:rsidRDefault="00DC12C5">
            <w:pPr>
              <w:shd w:val="clear" w:color="auto" w:fill="FFFFFF" w:themeFill="background1"/>
              <w:spacing w:line="256" w:lineRule="auto"/>
              <w:jc w:val="both"/>
              <w:rPr>
                <w:rFonts w:ascii="Sylfaen" w:hAnsi="Sylfaen" w:cs="Sylfaen"/>
                <w:bCs/>
                <w:sz w:val="20"/>
                <w:szCs w:val="20"/>
              </w:rPr>
            </w:pPr>
            <w:r>
              <w:rPr>
                <w:rFonts w:ascii="Sylfaen" w:hAnsi="Sylfaen" w:cs="Sylfaen"/>
                <w:bCs/>
                <w:sz w:val="20"/>
                <w:szCs w:val="20"/>
                <w:lang w:val="hy-AM"/>
              </w:rPr>
              <w:t>2.2. Поставщик обязан вместе с Товаром передать Покупателю сертификат качества /соответствия/ на данный вид Товара.</w:t>
            </w:r>
          </w:p>
        </w:tc>
      </w:tr>
      <w:tr w:rsidR="00DC12C5" w:rsidTr="00B41B46">
        <w:trPr>
          <w:trHeight w:val="703"/>
        </w:trPr>
        <w:tc>
          <w:tcPr>
            <w:tcW w:w="5386" w:type="dxa"/>
            <w:hideMark/>
          </w:tcPr>
          <w:p w:rsidR="00DC12C5" w:rsidRDefault="00DC12C5">
            <w:pPr>
              <w:shd w:val="clear" w:color="auto" w:fill="FFFFFF" w:themeFill="background1"/>
              <w:spacing w:line="256" w:lineRule="auto"/>
              <w:jc w:val="both"/>
              <w:rPr>
                <w:rFonts w:ascii="Sylfaen" w:hAnsi="Sylfaen" w:cs="Sylfaen"/>
                <w:sz w:val="21"/>
                <w:szCs w:val="21"/>
                <w:lang w:val="hy-AM"/>
              </w:rPr>
            </w:pPr>
            <w:r>
              <w:rPr>
                <w:rFonts w:ascii="Sylfaen" w:hAnsi="Sylfaen"/>
                <w:sz w:val="20"/>
                <w:szCs w:val="20"/>
                <w:lang w:val="hy-AM"/>
              </w:rPr>
              <w:t xml:space="preserve">2.3. </w:t>
            </w:r>
            <w:r>
              <w:rPr>
                <w:rFonts w:ascii="Sylfaen" w:hAnsi="Sylfaen" w:cs="Sylfaen"/>
                <w:sz w:val="20"/>
                <w:szCs w:val="20"/>
                <w:lang w:val="hy-AM"/>
              </w:rPr>
              <w:t>Մատակարարված Ապրանքի վրա տարածվում է Մատակարարի երաշխիքը</w:t>
            </w:r>
            <w:r>
              <w:rPr>
                <w:rFonts w:ascii="Sylfaen" w:hAnsi="Sylfaen" w:cs="Sylfaen"/>
                <w:sz w:val="21"/>
                <w:szCs w:val="21"/>
                <w:lang w:val="hy-AM"/>
              </w:rPr>
              <w:t xml:space="preserve"> Ապրանքի հանձնման-ընդունման ակտի ստորագրումից հետո  </w:t>
            </w:r>
            <w:r>
              <w:rPr>
                <w:rFonts w:ascii="Sylfaen" w:hAnsi="Sylfaen" w:cs="Sylfaen"/>
                <w:i/>
                <w:color w:val="1F4E79" w:themeColor="accent1" w:themeShade="80"/>
                <w:sz w:val="21"/>
                <w:szCs w:val="21"/>
                <w:lang w:val="hy-AM"/>
              </w:rPr>
              <w:t>(__)</w:t>
            </w:r>
            <w:r>
              <w:rPr>
                <w:rFonts w:ascii="Sylfaen" w:hAnsi="Sylfaen" w:cs="Sylfaen"/>
                <w:sz w:val="21"/>
                <w:szCs w:val="21"/>
                <w:lang w:val="hy-AM"/>
              </w:rPr>
              <w:t xml:space="preserve">  ամիս ժամկետով:</w:t>
            </w:r>
          </w:p>
          <w:p w:rsidR="00DC12C5" w:rsidRDefault="00DC12C5">
            <w:pPr>
              <w:shd w:val="clear" w:color="auto" w:fill="FFFFFF" w:themeFill="background1"/>
              <w:spacing w:line="256" w:lineRule="auto"/>
              <w:jc w:val="both"/>
              <w:rPr>
                <w:rFonts w:ascii="Sylfaen" w:hAnsi="Sylfaen" w:cs="Sylfaen"/>
                <w:bCs/>
                <w:sz w:val="20"/>
                <w:szCs w:val="20"/>
                <w:lang w:val="hy-AM"/>
              </w:rPr>
            </w:pPr>
          </w:p>
        </w:tc>
        <w:tc>
          <w:tcPr>
            <w:tcW w:w="4992" w:type="dxa"/>
          </w:tcPr>
          <w:p w:rsidR="00DC12C5" w:rsidRDefault="00DC12C5">
            <w:pPr>
              <w:spacing w:line="256" w:lineRule="auto"/>
              <w:jc w:val="both"/>
              <w:rPr>
                <w:rFonts w:ascii="Sylfaen" w:hAnsi="Sylfaen"/>
                <w:sz w:val="20"/>
                <w:szCs w:val="20"/>
              </w:rPr>
            </w:pPr>
            <w:r>
              <w:rPr>
                <w:rFonts w:ascii="Sylfaen" w:hAnsi="Sylfaen"/>
                <w:sz w:val="20"/>
                <w:szCs w:val="20"/>
                <w:lang w:val="hy-AM"/>
              </w:rPr>
              <w:t>2</w:t>
            </w:r>
            <w:r>
              <w:rPr>
                <w:rFonts w:ascii="Sylfaen" w:hAnsi="Sylfaen"/>
                <w:sz w:val="20"/>
                <w:szCs w:val="20"/>
              </w:rPr>
              <w:t xml:space="preserve">.3. На поставленный Товар распространяется гарантия Поставщика сроком </w:t>
            </w:r>
            <w:r>
              <w:rPr>
                <w:rFonts w:ascii="Sylfaen" w:hAnsi="Sylfaen"/>
                <w:i/>
                <w:color w:val="1F4E79" w:themeColor="accent1" w:themeShade="80"/>
                <w:sz w:val="20"/>
                <w:szCs w:val="20"/>
              </w:rPr>
              <w:t>(__)</w:t>
            </w:r>
            <w:r>
              <w:rPr>
                <w:rFonts w:ascii="Sylfaen" w:hAnsi="Sylfaen"/>
                <w:sz w:val="20"/>
                <w:szCs w:val="20"/>
              </w:rPr>
              <w:t xml:space="preserve"> месяцев, после подписания акта приема-сдачи.</w:t>
            </w:r>
          </w:p>
          <w:p w:rsidR="00DC12C5" w:rsidRDefault="00DC12C5">
            <w:pPr>
              <w:shd w:val="clear" w:color="auto" w:fill="FFFFFF" w:themeFill="background1"/>
              <w:spacing w:line="256" w:lineRule="auto"/>
              <w:ind w:firstLine="72"/>
              <w:jc w:val="both"/>
              <w:rPr>
                <w:rFonts w:ascii="Sylfaen" w:hAnsi="Sylfaen" w:cs="Sylfaen"/>
                <w:bCs/>
                <w:sz w:val="20"/>
                <w:szCs w:val="20"/>
              </w:rPr>
            </w:pPr>
          </w:p>
        </w:tc>
      </w:tr>
      <w:tr w:rsidR="00DC12C5" w:rsidTr="00B41B46">
        <w:tc>
          <w:tcPr>
            <w:tcW w:w="5386" w:type="dxa"/>
          </w:tcPr>
          <w:p w:rsidR="00DC12C5" w:rsidRDefault="00DC12C5">
            <w:pPr>
              <w:spacing w:before="120" w:line="256" w:lineRule="auto"/>
              <w:jc w:val="center"/>
              <w:rPr>
                <w:rFonts w:ascii="Sylfaen" w:hAnsi="Sylfaen" w:cs="Sylfaen"/>
                <w:b/>
                <w:sz w:val="20"/>
                <w:szCs w:val="20"/>
                <w:lang w:val="hy-AM"/>
              </w:rPr>
            </w:pPr>
            <w:r>
              <w:rPr>
                <w:rFonts w:ascii="Sylfaen" w:hAnsi="Sylfaen"/>
                <w:b/>
                <w:bCs/>
                <w:sz w:val="20"/>
                <w:szCs w:val="20"/>
                <w:lang w:val="hy-AM"/>
              </w:rPr>
              <w:t xml:space="preserve">3. </w:t>
            </w:r>
            <w:r>
              <w:rPr>
                <w:rFonts w:ascii="Sylfaen" w:hAnsi="Sylfaen" w:cs="Sylfaen"/>
                <w:b/>
                <w:sz w:val="20"/>
                <w:szCs w:val="20"/>
                <w:lang w:val="hy-AM"/>
              </w:rPr>
              <w:t>Մատակարարման</w:t>
            </w:r>
            <w:r>
              <w:rPr>
                <w:rFonts w:ascii="Sylfaen" w:hAnsi="Sylfaen"/>
                <w:b/>
                <w:sz w:val="20"/>
                <w:szCs w:val="20"/>
                <w:lang w:val="hy-AM"/>
              </w:rPr>
              <w:t xml:space="preserve"> </w:t>
            </w:r>
            <w:r>
              <w:rPr>
                <w:rFonts w:ascii="Sylfaen" w:hAnsi="Sylfaen" w:cs="Sylfaen"/>
                <w:b/>
                <w:sz w:val="20"/>
                <w:szCs w:val="20"/>
                <w:lang w:val="hy-AM"/>
              </w:rPr>
              <w:t>ժամկետը</w:t>
            </w:r>
            <w:r>
              <w:rPr>
                <w:rFonts w:ascii="Sylfaen" w:hAnsi="Sylfaen"/>
                <w:b/>
                <w:sz w:val="20"/>
                <w:szCs w:val="20"/>
                <w:lang w:val="hy-AM"/>
              </w:rPr>
              <w:t xml:space="preserve"> </w:t>
            </w:r>
            <w:r>
              <w:rPr>
                <w:rFonts w:ascii="Sylfaen" w:hAnsi="Sylfaen" w:cs="Sylfaen"/>
                <w:b/>
                <w:sz w:val="20"/>
                <w:szCs w:val="20"/>
                <w:lang w:val="hy-AM"/>
              </w:rPr>
              <w:t>և</w:t>
            </w:r>
            <w:r>
              <w:rPr>
                <w:rFonts w:ascii="Sylfaen" w:hAnsi="Sylfaen"/>
                <w:b/>
                <w:sz w:val="20"/>
                <w:szCs w:val="20"/>
                <w:lang w:val="hy-AM"/>
              </w:rPr>
              <w:t xml:space="preserve"> </w:t>
            </w:r>
            <w:r>
              <w:rPr>
                <w:rFonts w:ascii="Sylfaen" w:hAnsi="Sylfaen" w:cs="Sylfaen"/>
                <w:b/>
                <w:sz w:val="20"/>
                <w:szCs w:val="20"/>
                <w:lang w:val="hy-AM"/>
              </w:rPr>
              <w:t>կարգը</w:t>
            </w:r>
          </w:p>
          <w:p w:rsidR="00DC12C5" w:rsidRDefault="00DC12C5">
            <w:pPr>
              <w:spacing w:before="120" w:line="256" w:lineRule="auto"/>
              <w:jc w:val="center"/>
              <w:rPr>
                <w:rFonts w:ascii="Sylfaen" w:hAnsi="Sylfaen" w:cs="Sylfaen"/>
                <w:b/>
                <w:sz w:val="10"/>
                <w:szCs w:val="10"/>
                <w:lang w:val="hy-AM"/>
              </w:rPr>
            </w:pPr>
          </w:p>
          <w:p w:rsidR="00DC12C5" w:rsidRDefault="00DC12C5">
            <w:pPr>
              <w:spacing w:line="256" w:lineRule="auto"/>
              <w:jc w:val="both"/>
              <w:rPr>
                <w:rFonts w:ascii="Sylfaen" w:hAnsi="Sylfaen"/>
                <w:color w:val="000000" w:themeColor="text1"/>
                <w:sz w:val="20"/>
                <w:szCs w:val="20"/>
                <w:lang w:val="hy-AM"/>
              </w:rPr>
            </w:pPr>
            <w:r>
              <w:rPr>
                <w:rFonts w:ascii="Sylfaen" w:hAnsi="Sylfaen" w:cs="Sylfaen"/>
                <w:sz w:val="20"/>
                <w:szCs w:val="20"/>
                <w:lang w:val="hy-AM"/>
              </w:rPr>
              <w:t>3.1</w:t>
            </w:r>
            <w:r>
              <w:rPr>
                <w:rFonts w:ascii="Sylfaen" w:hAnsi="Sylfaen" w:cs="Sylfaen"/>
                <w:color w:val="000000" w:themeColor="text1"/>
                <w:sz w:val="20"/>
                <w:szCs w:val="20"/>
                <w:lang w:val="hy-AM"/>
              </w:rPr>
              <w:t xml:space="preserve">. </w:t>
            </w:r>
            <w:r>
              <w:rPr>
                <w:rFonts w:ascii="Sylfaen" w:hAnsi="Sylfaen" w:cs="Sylfaen"/>
                <w:sz w:val="20"/>
                <w:szCs w:val="20"/>
                <w:lang w:val="hy-AM"/>
              </w:rPr>
              <w:t>Մատակարարը</w:t>
            </w:r>
            <w:r>
              <w:rPr>
                <w:rFonts w:ascii="Sylfaen" w:hAnsi="Sylfaen"/>
                <w:sz w:val="20"/>
                <w:szCs w:val="20"/>
                <w:lang w:val="hy-AM"/>
              </w:rPr>
              <w:t xml:space="preserve"> </w:t>
            </w:r>
            <w:r>
              <w:rPr>
                <w:rFonts w:ascii="Sylfaen" w:hAnsi="Sylfaen" w:cs="Sylfaen"/>
                <w:sz w:val="20"/>
                <w:szCs w:val="20"/>
                <w:lang w:val="hy-AM"/>
              </w:rPr>
              <w:t>պարտավոր</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Ապրանքը</w:t>
            </w:r>
            <w:r>
              <w:rPr>
                <w:rFonts w:ascii="Sylfaen" w:hAnsi="Sylfaen"/>
                <w:sz w:val="20"/>
                <w:szCs w:val="20"/>
                <w:lang w:val="hy-AM"/>
              </w:rPr>
              <w:t xml:space="preserve"> </w:t>
            </w:r>
            <w:r>
              <w:rPr>
                <w:rFonts w:ascii="Sylfaen" w:hAnsi="Sylfaen" w:cs="Sylfaen"/>
                <w:sz w:val="20"/>
                <w:szCs w:val="20"/>
                <w:lang w:val="hy-AM"/>
              </w:rPr>
              <w:t xml:space="preserve">մատակարարել Պայմանագրի կնքման ամսաթվից </w:t>
            </w:r>
            <w:r>
              <w:rPr>
                <w:rFonts w:ascii="Sylfaen" w:hAnsi="Sylfaen"/>
                <w:color w:val="000000" w:themeColor="text1"/>
                <w:sz w:val="20"/>
                <w:szCs w:val="20"/>
                <w:lang w:val="hy-AM"/>
              </w:rPr>
              <w:t xml:space="preserve"> </w:t>
            </w:r>
            <w:r w:rsidR="008F0EDE" w:rsidRPr="008F0EDE">
              <w:rPr>
                <w:rFonts w:ascii="Sylfaen" w:hAnsi="Sylfaen" w:cs="Sylfaen"/>
                <w:i/>
                <w:color w:val="1F4E79" w:themeColor="accent1" w:themeShade="80"/>
                <w:sz w:val="21"/>
                <w:szCs w:val="21"/>
                <w:lang w:val="hy-AM"/>
              </w:rPr>
              <w:t>30</w:t>
            </w:r>
            <w:r>
              <w:rPr>
                <w:rFonts w:ascii="Sylfaen" w:hAnsi="Sylfaen" w:cs="Sylfaen"/>
                <w:i/>
                <w:color w:val="1F4E79" w:themeColor="accent1" w:themeShade="80"/>
                <w:sz w:val="21"/>
                <w:szCs w:val="21"/>
                <w:lang w:val="hy-AM"/>
              </w:rPr>
              <w:t xml:space="preserve"> </w:t>
            </w:r>
            <w:r>
              <w:rPr>
                <w:rFonts w:ascii="Sylfaen" w:eastAsia="Calibri" w:hAnsi="Sylfaen" w:cs="Sylfaen"/>
                <w:i/>
                <w:color w:val="1F4E79" w:themeColor="accent1" w:themeShade="80"/>
                <w:sz w:val="21"/>
                <w:szCs w:val="21"/>
                <w:lang w:val="hy-AM"/>
              </w:rPr>
              <w:t>աշխատանքային</w:t>
            </w:r>
            <w:r>
              <w:rPr>
                <w:rFonts w:ascii="Sylfaen" w:hAnsi="Sylfaen"/>
                <w:color w:val="000000" w:themeColor="text1"/>
                <w:sz w:val="20"/>
                <w:szCs w:val="20"/>
                <w:lang w:val="hy-AM"/>
              </w:rPr>
              <w:t xml:space="preserve"> օրվա</w:t>
            </w:r>
            <w:r>
              <w:rPr>
                <w:rFonts w:ascii="Sylfaen" w:hAnsi="Sylfaen"/>
                <w:sz w:val="20"/>
                <w:szCs w:val="20"/>
                <w:lang w:val="hy-AM"/>
              </w:rPr>
              <w:t xml:space="preserve"> </w:t>
            </w:r>
            <w:r>
              <w:rPr>
                <w:rFonts w:ascii="Sylfaen" w:hAnsi="Sylfaen" w:cs="Sylfaen"/>
                <w:sz w:val="20"/>
                <w:szCs w:val="20"/>
                <w:lang w:val="hy-AM"/>
              </w:rPr>
              <w:t>ընթացքում</w:t>
            </w:r>
            <w:r>
              <w:rPr>
                <w:rFonts w:ascii="Sylfaen" w:hAnsi="Sylfaen"/>
                <w:sz w:val="20"/>
                <w:szCs w:val="20"/>
                <w:lang w:val="hy-AM"/>
              </w:rPr>
              <w:t>:</w:t>
            </w:r>
            <w:r>
              <w:rPr>
                <w:rFonts w:ascii="Sylfaen" w:hAnsi="Sylfaen"/>
                <w:color w:val="000000" w:themeColor="text1"/>
                <w:sz w:val="20"/>
                <w:szCs w:val="20"/>
                <w:lang w:val="hy-AM"/>
              </w:rPr>
              <w:t xml:space="preserve"> </w:t>
            </w:r>
          </w:p>
          <w:p w:rsidR="00DC12C5" w:rsidRDefault="00DC12C5">
            <w:pPr>
              <w:spacing w:line="256" w:lineRule="auto"/>
              <w:jc w:val="both"/>
              <w:rPr>
                <w:rFonts w:ascii="Sylfaen" w:hAnsi="Sylfaen" w:cs="Sylfaen"/>
                <w:sz w:val="20"/>
                <w:szCs w:val="20"/>
                <w:lang w:val="hy-AM"/>
              </w:rPr>
            </w:pPr>
          </w:p>
        </w:tc>
        <w:tc>
          <w:tcPr>
            <w:tcW w:w="4992" w:type="dxa"/>
          </w:tcPr>
          <w:p w:rsidR="00DC12C5" w:rsidRDefault="00DC12C5" w:rsidP="00B41B46">
            <w:pPr>
              <w:widowControl w:val="0"/>
              <w:shd w:val="clear" w:color="auto" w:fill="FFFFFF"/>
              <w:tabs>
                <w:tab w:val="left" w:pos="171"/>
              </w:tabs>
              <w:autoSpaceDE w:val="0"/>
              <w:autoSpaceDN w:val="0"/>
              <w:adjustRightInd w:val="0"/>
              <w:spacing w:before="120" w:line="256" w:lineRule="auto"/>
              <w:jc w:val="center"/>
              <w:rPr>
                <w:rFonts w:ascii="Sylfaen" w:hAnsi="Sylfaen"/>
                <w:b/>
                <w:sz w:val="20"/>
                <w:szCs w:val="20"/>
              </w:rPr>
            </w:pPr>
            <w:r>
              <w:rPr>
                <w:rFonts w:ascii="Sylfaen" w:hAnsi="Sylfaen"/>
                <w:b/>
                <w:sz w:val="20"/>
                <w:szCs w:val="20"/>
              </w:rPr>
              <w:t>3. Срок и порядок поставки</w:t>
            </w:r>
          </w:p>
          <w:p w:rsidR="00DC12C5" w:rsidRDefault="00DC12C5">
            <w:pPr>
              <w:widowControl w:val="0"/>
              <w:shd w:val="clear" w:color="auto" w:fill="FFFFFF"/>
              <w:tabs>
                <w:tab w:val="left" w:pos="171"/>
              </w:tabs>
              <w:autoSpaceDE w:val="0"/>
              <w:autoSpaceDN w:val="0"/>
              <w:adjustRightInd w:val="0"/>
              <w:spacing w:before="120" w:line="256" w:lineRule="auto"/>
              <w:jc w:val="center"/>
              <w:rPr>
                <w:rFonts w:ascii="Sylfaen" w:hAnsi="Sylfaen"/>
                <w:b/>
                <w:sz w:val="10"/>
                <w:szCs w:val="10"/>
              </w:rPr>
            </w:pPr>
          </w:p>
          <w:p w:rsidR="00DC12C5" w:rsidRDefault="00DC12C5" w:rsidP="008F0EDE">
            <w:pPr>
              <w:spacing w:line="256" w:lineRule="auto"/>
              <w:jc w:val="both"/>
              <w:rPr>
                <w:rFonts w:ascii="Sylfaen" w:hAnsi="Sylfaen"/>
                <w:spacing w:val="6"/>
                <w:sz w:val="20"/>
                <w:szCs w:val="20"/>
              </w:rPr>
            </w:pPr>
            <w:r>
              <w:rPr>
                <w:rFonts w:ascii="Sylfaen" w:hAnsi="Sylfaen"/>
                <w:sz w:val="20"/>
                <w:szCs w:val="20"/>
              </w:rPr>
              <w:t>3.1.</w:t>
            </w:r>
            <w:r>
              <w:rPr>
                <w:rFonts w:ascii="Sylfaen" w:hAnsi="Sylfaen"/>
                <w:color w:val="000000" w:themeColor="text1"/>
                <w:spacing w:val="6"/>
                <w:sz w:val="20"/>
                <w:szCs w:val="20"/>
                <w:lang w:val="hy-AM"/>
              </w:rPr>
              <w:t> </w:t>
            </w:r>
            <w:r>
              <w:rPr>
                <w:rFonts w:ascii="Sylfaen" w:hAnsi="Sylfaen"/>
                <w:sz w:val="20"/>
                <w:szCs w:val="20"/>
              </w:rPr>
              <w:t xml:space="preserve">Поставщик обязан поставить Товар в течение </w:t>
            </w:r>
            <w:r w:rsidR="008F0EDE">
              <w:rPr>
                <w:rFonts w:ascii="Sylfaen" w:hAnsi="Sylfaen"/>
                <w:i/>
                <w:color w:val="1F4E79" w:themeColor="accent1" w:themeShade="80"/>
                <w:sz w:val="20"/>
                <w:szCs w:val="20"/>
              </w:rPr>
              <w:t xml:space="preserve">30 </w:t>
            </w:r>
            <w:r w:rsidR="008F0EDE">
              <w:rPr>
                <w:rFonts w:ascii="Sylfaen" w:eastAsia="Calibri" w:hAnsi="Sylfaen" w:cs="Sylfaen"/>
                <w:i/>
                <w:color w:val="1F4E79" w:themeColor="accent1" w:themeShade="80"/>
                <w:sz w:val="21"/>
                <w:szCs w:val="21"/>
                <w:lang w:val="hy-AM"/>
              </w:rPr>
              <w:t>рабочих</w:t>
            </w:r>
            <w:r>
              <w:rPr>
                <w:rFonts w:ascii="Sylfaen" w:eastAsia="Calibri" w:hAnsi="Sylfaen" w:cs="Sylfaen"/>
                <w:i/>
                <w:color w:val="1F4E79" w:themeColor="accent1" w:themeShade="80"/>
                <w:sz w:val="21"/>
                <w:szCs w:val="21"/>
                <w:lang w:val="hy-AM"/>
              </w:rPr>
              <w:t xml:space="preserve"> </w:t>
            </w:r>
            <w:r>
              <w:rPr>
                <w:rFonts w:ascii="Sylfaen" w:hAnsi="Sylfaen"/>
                <w:color w:val="000000" w:themeColor="text1"/>
                <w:sz w:val="20"/>
                <w:szCs w:val="20"/>
              </w:rPr>
              <w:t>дней с даты заключения Договора.</w:t>
            </w:r>
            <w:r>
              <w:t xml:space="preserve"> </w:t>
            </w:r>
          </w:p>
        </w:tc>
      </w:tr>
      <w:tr w:rsidR="00DC12C5" w:rsidTr="00B41B46">
        <w:tc>
          <w:tcPr>
            <w:tcW w:w="5386" w:type="dxa"/>
            <w:hideMark/>
          </w:tcPr>
          <w:p w:rsidR="00DC12C5" w:rsidRDefault="00DC12C5">
            <w:pPr>
              <w:spacing w:line="256" w:lineRule="auto"/>
              <w:jc w:val="both"/>
              <w:rPr>
                <w:rFonts w:ascii="Sylfaen" w:hAnsi="Sylfaen" w:cs="Sylfaen"/>
                <w:sz w:val="20"/>
                <w:szCs w:val="20"/>
              </w:rPr>
            </w:pPr>
            <w:r>
              <w:rPr>
                <w:rFonts w:ascii="Sylfaen" w:hAnsi="Sylfaen" w:cs="Sylfaen"/>
                <w:sz w:val="20"/>
                <w:szCs w:val="20"/>
                <w:lang w:val="hy-AM"/>
              </w:rPr>
              <w:t>3.2.</w:t>
            </w:r>
            <w:r>
              <w:rPr>
                <w:rFonts w:ascii="Sylfaen" w:hAnsi="Sylfaen"/>
                <w:sz w:val="20"/>
                <w:szCs w:val="20"/>
                <w:lang w:val="hy-AM"/>
              </w:rPr>
              <w:t xml:space="preserve"> </w:t>
            </w:r>
            <w:r>
              <w:rPr>
                <w:rFonts w:ascii="Sylfaen" w:hAnsi="Sylfaen" w:cs="Sylfaen"/>
                <w:color w:val="000000" w:themeColor="text1"/>
                <w:sz w:val="20"/>
                <w:szCs w:val="20"/>
                <w:lang w:val="hy-AM"/>
              </w:rPr>
              <w:t>Ապրանքի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մատակարարումը</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իրականացվում</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է`</w:t>
            </w:r>
            <w:r>
              <w:rPr>
                <w:rFonts w:ascii="Sylfaen" w:hAnsi="Sylfaen" w:cs="Sylfaen"/>
                <w:color w:val="000000" w:themeColor="text1"/>
                <w:sz w:val="20"/>
                <w:szCs w:val="20"/>
                <w:vertAlign w:val="superscript"/>
                <w:lang w:val="hy-AM"/>
              </w:rPr>
              <w:t xml:space="preserve"> </w:t>
            </w:r>
            <w:r>
              <w:rPr>
                <w:rFonts w:ascii="Sylfaen" w:eastAsia="Calibri" w:hAnsi="Sylfaen" w:cs="Sylfaen"/>
                <w:color w:val="000000" w:themeColor="text1"/>
                <w:sz w:val="20"/>
                <w:szCs w:val="20"/>
                <w:lang w:val="hy-AM"/>
              </w:rPr>
              <w:t xml:space="preserve"> </w:t>
            </w:r>
            <w:r>
              <w:rPr>
                <w:rFonts w:ascii="Sylfaen" w:hAnsi="Sylfaen"/>
                <w:color w:val="000000" w:themeColor="text1"/>
                <w:sz w:val="20"/>
                <w:szCs w:val="20"/>
              </w:rPr>
              <w:t>ՀՀ  ք</w:t>
            </w:r>
            <w:r>
              <w:rPr>
                <w:color w:val="000000" w:themeColor="text1"/>
                <w:sz w:val="20"/>
                <w:szCs w:val="20"/>
              </w:rPr>
              <w:t>․</w:t>
            </w:r>
            <w:r>
              <w:rPr>
                <w:rFonts w:ascii="Sylfaen" w:hAnsi="Sylfaen" w:cs="Sylfaen"/>
                <w:color w:val="000000" w:themeColor="text1"/>
                <w:sz w:val="20"/>
                <w:szCs w:val="20"/>
              </w:rPr>
              <w:t>Երևան</w:t>
            </w:r>
            <w:r>
              <w:rPr>
                <w:rFonts w:ascii="Sylfaen" w:hAnsi="Sylfaen"/>
                <w:color w:val="000000" w:themeColor="text1"/>
                <w:sz w:val="20"/>
                <w:szCs w:val="20"/>
              </w:rPr>
              <w:t xml:space="preserve">, </w:t>
            </w:r>
            <w:r>
              <w:rPr>
                <w:rFonts w:ascii="Sylfaen" w:eastAsia="Calibri" w:hAnsi="Sylfaen"/>
                <w:i/>
                <w:color w:val="1F4E79" w:themeColor="accent1" w:themeShade="80"/>
                <w:sz w:val="21"/>
                <w:szCs w:val="21"/>
                <w:lang w:val="hy-AM"/>
              </w:rPr>
              <w:t>/նշել հասցեն /։</w:t>
            </w:r>
            <w:r>
              <w:rPr>
                <w:rFonts w:ascii="Sylfaen" w:eastAsia="Calibri" w:hAnsi="Sylfaen" w:cs="Sylfaen"/>
                <w:sz w:val="21"/>
                <w:szCs w:val="21"/>
                <w:lang w:val="hy-AM"/>
              </w:rPr>
              <w:t xml:space="preserve">  </w:t>
            </w:r>
            <w:r>
              <w:rPr>
                <w:rFonts w:ascii="Sylfaen" w:eastAsia="Calibri" w:hAnsi="Sylfaen" w:cs="Sylfaen"/>
                <w:color w:val="000000" w:themeColor="text1"/>
                <w:sz w:val="20"/>
                <w:szCs w:val="20"/>
                <w:lang w:val="hy-AM"/>
              </w:rPr>
              <w:t xml:space="preserve"> </w:t>
            </w:r>
            <w:r>
              <w:rPr>
                <w:rFonts w:ascii="Sylfaen" w:hAnsi="Sylfaen"/>
                <w:color w:val="000000" w:themeColor="text1"/>
                <w:sz w:val="20"/>
                <w:szCs w:val="20"/>
              </w:rPr>
              <w:t xml:space="preserve"> </w:t>
            </w:r>
          </w:p>
        </w:tc>
        <w:tc>
          <w:tcPr>
            <w:tcW w:w="4992" w:type="dxa"/>
            <w:hideMark/>
          </w:tcPr>
          <w:p w:rsidR="00DC12C5" w:rsidRDefault="00DC12C5">
            <w:pPr>
              <w:spacing w:line="256" w:lineRule="auto"/>
              <w:jc w:val="both"/>
            </w:pPr>
            <w:r>
              <w:rPr>
                <w:rFonts w:ascii="Sylfaen" w:hAnsi="Sylfaen"/>
                <w:spacing w:val="6"/>
                <w:sz w:val="20"/>
                <w:szCs w:val="20"/>
              </w:rPr>
              <w:t>3.2.</w:t>
            </w:r>
            <w:r>
              <w:rPr>
                <w:rFonts w:ascii="Sylfaen" w:hAnsi="Sylfaen"/>
                <w:spacing w:val="6"/>
                <w:sz w:val="20"/>
                <w:szCs w:val="20"/>
                <w:lang w:val="hy-AM"/>
              </w:rPr>
              <w:t> </w:t>
            </w:r>
            <w:r>
              <w:rPr>
                <w:rFonts w:ascii="Sylfaen" w:hAnsi="Sylfaen"/>
                <w:sz w:val="20"/>
                <w:szCs w:val="20"/>
              </w:rPr>
              <w:t xml:space="preserve">Поставка товара производится: </w:t>
            </w:r>
            <w:r>
              <w:rPr>
                <w:rFonts w:ascii="Sylfaen" w:hAnsi="Sylfaen"/>
                <w:color w:val="000000" w:themeColor="text1"/>
                <w:sz w:val="20"/>
                <w:szCs w:val="20"/>
              </w:rPr>
              <w:t>РА, г. Ереван,</w:t>
            </w:r>
            <w:r>
              <w:rPr>
                <w:rFonts w:ascii="Sylfaen" w:eastAsia="Calibri" w:hAnsi="Sylfaen"/>
                <w:i/>
                <w:color w:val="1F4E79" w:themeColor="accent1" w:themeShade="80"/>
                <w:sz w:val="21"/>
                <w:szCs w:val="21"/>
                <w:lang w:val="hy-AM"/>
              </w:rPr>
              <w:t xml:space="preserve"> /указать адрес /</w:t>
            </w:r>
            <w:r>
              <w:rPr>
                <w:rFonts w:ascii="Sylfaen" w:eastAsia="Calibri" w:hAnsi="Sylfaen" w:cs="Sylfaen"/>
                <w:sz w:val="21"/>
                <w:szCs w:val="21"/>
                <w:lang w:val="hy-AM"/>
              </w:rPr>
              <w:t xml:space="preserve"> </w:t>
            </w:r>
            <w:r>
              <w:rPr>
                <w:rFonts w:eastAsia="Calibri"/>
              </w:rPr>
              <w:t>.</w:t>
            </w:r>
          </w:p>
        </w:tc>
      </w:tr>
      <w:tr w:rsidR="00DC12C5" w:rsidTr="00B41B46">
        <w:tc>
          <w:tcPr>
            <w:tcW w:w="5386" w:type="dxa"/>
            <w:hideMark/>
          </w:tcPr>
          <w:p w:rsidR="00DC12C5" w:rsidRDefault="00DC12C5">
            <w:pPr>
              <w:spacing w:line="256" w:lineRule="auto"/>
              <w:jc w:val="both"/>
              <w:rPr>
                <w:rFonts w:ascii="Sylfaen" w:hAnsi="Sylfaen" w:cs="Sylfaen"/>
                <w:noProof/>
                <w:sz w:val="20"/>
                <w:szCs w:val="20"/>
                <w:lang w:val="de-LU"/>
              </w:rPr>
            </w:pPr>
            <w:r>
              <w:rPr>
                <w:rFonts w:ascii="Sylfaen" w:hAnsi="Sylfaen"/>
                <w:sz w:val="20"/>
                <w:szCs w:val="20"/>
                <w:lang w:val="de-LU"/>
              </w:rPr>
              <w:t>3.</w:t>
            </w:r>
            <w:r>
              <w:rPr>
                <w:rFonts w:ascii="Sylfaen" w:hAnsi="Sylfaen"/>
                <w:sz w:val="20"/>
                <w:szCs w:val="20"/>
                <w:lang w:val="hy-AM"/>
              </w:rPr>
              <w:t>3</w:t>
            </w:r>
            <w:r>
              <w:rPr>
                <w:rFonts w:ascii="Sylfaen" w:hAnsi="Sylfaen"/>
                <w:sz w:val="20"/>
                <w:szCs w:val="20"/>
                <w:lang w:val="de-LU"/>
              </w:rPr>
              <w:t>.</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ընդունումն</w:t>
            </w:r>
            <w:r>
              <w:rPr>
                <w:rFonts w:ascii="Sylfaen" w:hAnsi="Sylfaen"/>
                <w:sz w:val="20"/>
                <w:szCs w:val="20"/>
                <w:lang w:val="hy-AM"/>
              </w:rPr>
              <w:t xml:space="preserve"> </w:t>
            </w:r>
            <w:r>
              <w:rPr>
                <w:rFonts w:ascii="Sylfaen" w:hAnsi="Sylfaen" w:cs="Sylfaen"/>
                <w:sz w:val="20"/>
                <w:szCs w:val="20"/>
                <w:lang w:val="hy-AM"/>
              </w:rPr>
              <w:t>իրականացվում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Pr>
                <w:rFonts w:ascii="Sylfaen" w:hAnsi="Sylfaen"/>
                <w:sz w:val="20"/>
                <w:szCs w:val="20"/>
                <w:lang w:val="hy-AM"/>
              </w:rPr>
              <w:t>6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կարգն</w:t>
            </w:r>
            <w:r>
              <w:rPr>
                <w:rFonts w:ascii="Sylfaen" w:hAnsi="Sylfaen"/>
                <w:sz w:val="20"/>
                <w:szCs w:val="20"/>
                <w:lang w:val="hy-AM"/>
              </w:rPr>
              <w:t xml:space="preserve"> </w:t>
            </w:r>
            <w:r>
              <w:rPr>
                <w:rFonts w:ascii="Sylfaen" w:hAnsi="Sylfaen" w:cs="Sylfaen"/>
                <w:sz w:val="20"/>
                <w:szCs w:val="20"/>
                <w:lang w:val="hy-AM"/>
              </w:rPr>
              <w:t>ըստ</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Pr>
                <w:rFonts w:ascii="Sylfaen" w:hAnsi="Sylfaen"/>
                <w:sz w:val="20"/>
                <w:szCs w:val="20"/>
                <w:lang w:val="hy-AM"/>
              </w:rPr>
              <w:t>7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կարգն</w:t>
            </w:r>
            <w:r>
              <w:rPr>
                <w:rFonts w:ascii="Sylfaen" w:hAnsi="Sylfaen"/>
                <w:sz w:val="20"/>
                <w:szCs w:val="20"/>
                <w:lang w:val="hy-AM"/>
              </w:rPr>
              <w:t xml:space="preserve"> </w:t>
            </w:r>
            <w:r>
              <w:rPr>
                <w:rFonts w:ascii="Sylfaen" w:hAnsi="Sylfaen" w:cs="Sylfaen"/>
                <w:sz w:val="20"/>
                <w:szCs w:val="20"/>
                <w:lang w:val="hy-AM"/>
              </w:rPr>
              <w:t>ըստ</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հրահանգների</w:t>
            </w:r>
            <w:r>
              <w:rPr>
                <w:rFonts w:ascii="Sylfaen" w:hAnsi="Sylfaen"/>
                <w:sz w:val="20"/>
                <w:szCs w:val="20"/>
                <w:lang w:val="hy-AM"/>
              </w:rPr>
              <w:t xml:space="preserve"> </w:t>
            </w:r>
            <w:r>
              <w:rPr>
                <w:rFonts w:ascii="Sylfaen" w:hAnsi="Sylfaen" w:cs="Sylfaen"/>
                <w:sz w:val="20"/>
                <w:szCs w:val="20"/>
                <w:lang w:val="hy-AM"/>
              </w:rPr>
              <w:t>համաձայն</w:t>
            </w:r>
            <w:r>
              <w:rPr>
                <w:rFonts w:ascii="Sylfaen" w:hAnsi="Sylfaen"/>
                <w:sz w:val="20"/>
                <w:szCs w:val="20"/>
                <w:lang w:val="hy-AM"/>
              </w:rPr>
              <w:t>:</w:t>
            </w:r>
          </w:p>
        </w:tc>
        <w:tc>
          <w:tcPr>
            <w:tcW w:w="4992" w:type="dxa"/>
          </w:tcPr>
          <w:p w:rsidR="00DC12C5" w:rsidRDefault="00DC12C5">
            <w:pPr>
              <w:spacing w:line="256" w:lineRule="auto"/>
              <w:jc w:val="both"/>
              <w:rPr>
                <w:rFonts w:ascii="Sylfaen" w:hAnsi="Sylfaen"/>
                <w:sz w:val="20"/>
                <w:szCs w:val="20"/>
              </w:rPr>
            </w:pPr>
            <w:r>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rsidR="00DC12C5" w:rsidRDefault="00DC12C5">
            <w:pPr>
              <w:spacing w:line="256" w:lineRule="auto"/>
              <w:jc w:val="both"/>
              <w:rPr>
                <w:rFonts w:ascii="Sylfaen" w:hAnsi="Sylfaen"/>
                <w:sz w:val="20"/>
                <w:szCs w:val="20"/>
              </w:rPr>
            </w:pPr>
          </w:p>
        </w:tc>
      </w:tr>
      <w:tr w:rsidR="00DC12C5" w:rsidTr="00B41B46">
        <w:tc>
          <w:tcPr>
            <w:tcW w:w="5386" w:type="dxa"/>
          </w:tcPr>
          <w:p w:rsidR="00DC12C5" w:rsidRDefault="00DC12C5">
            <w:pPr>
              <w:spacing w:line="256" w:lineRule="auto"/>
              <w:jc w:val="both"/>
              <w:rPr>
                <w:rFonts w:ascii="Sylfaen" w:hAnsi="Sylfaen"/>
                <w:sz w:val="20"/>
                <w:szCs w:val="20"/>
                <w:lang w:val="hy-AM"/>
              </w:rPr>
            </w:pPr>
            <w:r>
              <w:rPr>
                <w:rFonts w:ascii="Sylfaen" w:hAnsi="Sylfaen" w:cs="Sylfaen"/>
                <w:noProof/>
                <w:sz w:val="20"/>
                <w:szCs w:val="20"/>
                <w:lang w:val="hy-AM"/>
              </w:rPr>
              <w:t>3.4.</w:t>
            </w:r>
            <w:r>
              <w:rPr>
                <w:rFonts w:ascii="Sylfaen" w:hAnsi="Sylfaen" w:cs="Sylfaen"/>
                <w:color w:val="000000"/>
                <w:sz w:val="20"/>
                <w:szCs w:val="20"/>
                <w:lang w:val="hy-AM"/>
              </w:rPr>
              <w:t xml:space="preserve"> </w:t>
            </w:r>
            <w:r>
              <w:rPr>
                <w:rFonts w:ascii="Sylfaen" w:hAnsi="Sylfaen" w:cs="Sylfaen"/>
                <w:sz w:val="20"/>
                <w:szCs w:val="20"/>
                <w:lang w:val="hy-AM"/>
              </w:rPr>
              <w:t>Մատակարարման</w:t>
            </w:r>
            <w:r>
              <w:rPr>
                <w:rFonts w:ascii="Sylfaen" w:hAnsi="Sylfaen"/>
                <w:sz w:val="20"/>
                <w:szCs w:val="20"/>
                <w:lang w:val="hy-AM"/>
              </w:rPr>
              <w:t xml:space="preserve"> </w:t>
            </w:r>
            <w:r>
              <w:rPr>
                <w:rFonts w:ascii="Sylfaen" w:hAnsi="Sylfaen" w:cs="Sylfaen"/>
                <w:sz w:val="20"/>
                <w:szCs w:val="20"/>
                <w:lang w:val="hy-AM"/>
              </w:rPr>
              <w:t>ամսաթիվ</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համարվում</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ամսաթիվը</w:t>
            </w:r>
            <w:r>
              <w:rPr>
                <w:rFonts w:ascii="Sylfaen" w:hAnsi="Sylfaen"/>
                <w:sz w:val="20"/>
                <w:szCs w:val="20"/>
              </w:rPr>
              <w:t>`</w:t>
            </w:r>
            <w:r>
              <w:rPr>
                <w:rFonts w:ascii="Sylfaen" w:hAnsi="Sylfaen"/>
                <w:sz w:val="20"/>
                <w:szCs w:val="20"/>
                <w:lang w:val="hy-AM"/>
              </w:rPr>
              <w:t xml:space="preserve"> </w:t>
            </w:r>
            <w:r>
              <w:rPr>
                <w:rFonts w:ascii="Sylfaen" w:hAnsi="Sylfaen" w:cs="Sylfaen"/>
                <w:sz w:val="20"/>
                <w:szCs w:val="20"/>
                <w:lang w:val="hy-AM"/>
              </w:rPr>
              <w:t>վերջինիս</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հանդեպ</w:t>
            </w:r>
            <w:r>
              <w:rPr>
                <w:rFonts w:ascii="Sylfaen" w:hAnsi="Sylfaen"/>
                <w:sz w:val="20"/>
                <w:szCs w:val="20"/>
                <w:lang w:val="hy-AM"/>
              </w:rPr>
              <w:t xml:space="preserve"> </w:t>
            </w:r>
            <w:r>
              <w:rPr>
                <w:rFonts w:ascii="Sylfaen" w:hAnsi="Sylfaen" w:cs="Sylfaen"/>
                <w:sz w:val="20"/>
                <w:szCs w:val="20"/>
                <w:lang w:val="hy-AM"/>
              </w:rPr>
              <w:t>բողոքի</w:t>
            </w:r>
            <w:r>
              <w:rPr>
                <w:rFonts w:ascii="Sylfaen" w:hAnsi="Sylfaen"/>
                <w:sz w:val="20"/>
                <w:szCs w:val="20"/>
                <w:lang w:val="hy-AM"/>
              </w:rPr>
              <w:t xml:space="preserve"> </w:t>
            </w:r>
            <w:r>
              <w:rPr>
                <w:rFonts w:ascii="Sylfaen" w:hAnsi="Sylfaen" w:cs="Sylfaen"/>
                <w:sz w:val="20"/>
                <w:szCs w:val="20"/>
                <w:lang w:val="hy-AM"/>
              </w:rPr>
              <w:t>բացակայության</w:t>
            </w:r>
            <w:r>
              <w:rPr>
                <w:rFonts w:ascii="Sylfaen" w:hAnsi="Sylfaen"/>
                <w:sz w:val="20"/>
                <w:szCs w:val="20"/>
                <w:lang w:val="hy-AM"/>
              </w:rPr>
              <w:t xml:space="preserve"> </w:t>
            </w:r>
            <w:r>
              <w:rPr>
                <w:rFonts w:ascii="Sylfaen" w:hAnsi="Sylfaen" w:cs="Sylfaen"/>
                <w:sz w:val="20"/>
                <w:szCs w:val="20"/>
                <w:lang w:val="hy-AM"/>
              </w:rPr>
              <w:t>դեպքում</w:t>
            </w:r>
            <w:r>
              <w:rPr>
                <w:rFonts w:ascii="Sylfaen" w:hAnsi="Sylfaen"/>
                <w:sz w:val="20"/>
                <w:szCs w:val="20"/>
                <w:lang w:val="hy-AM"/>
              </w:rPr>
              <w:t>:</w:t>
            </w:r>
          </w:p>
          <w:p w:rsidR="00DC12C5" w:rsidRDefault="00DC12C5">
            <w:pPr>
              <w:spacing w:line="256" w:lineRule="auto"/>
              <w:jc w:val="both"/>
              <w:rPr>
                <w:rFonts w:ascii="Sylfaen" w:hAnsi="Sylfaen" w:cs="Sylfaen"/>
                <w:sz w:val="20"/>
                <w:szCs w:val="20"/>
                <w:lang w:val="hy-AM"/>
              </w:rPr>
            </w:pPr>
          </w:p>
        </w:tc>
        <w:tc>
          <w:tcPr>
            <w:tcW w:w="4992" w:type="dxa"/>
            <w:hideMark/>
          </w:tcPr>
          <w:p w:rsidR="00DC12C5" w:rsidRDefault="00DC12C5">
            <w:pPr>
              <w:spacing w:line="256" w:lineRule="auto"/>
              <w:jc w:val="both"/>
              <w:rPr>
                <w:rFonts w:ascii="Sylfaen" w:hAnsi="Sylfaen"/>
                <w:sz w:val="20"/>
                <w:szCs w:val="20"/>
                <w:highlight w:val="yellow"/>
              </w:rPr>
            </w:pPr>
            <w:r>
              <w:rPr>
                <w:rFonts w:ascii="Sylfaen" w:hAnsi="Sylfaen"/>
                <w:sz w:val="20"/>
                <w:szCs w:val="20"/>
              </w:rPr>
              <w:t>3.4.</w:t>
            </w:r>
            <w:r>
              <w:rPr>
                <w:rFonts w:ascii="Sylfaen" w:hAnsi="Sylfaen"/>
                <w:sz w:val="20"/>
                <w:szCs w:val="20"/>
                <w:lang w:val="hy-AM"/>
              </w:rPr>
              <w:t> </w:t>
            </w:r>
            <w:r>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DC12C5" w:rsidTr="00B41B46">
        <w:tc>
          <w:tcPr>
            <w:tcW w:w="5386" w:type="dxa"/>
          </w:tcPr>
          <w:p w:rsidR="00DC12C5" w:rsidRDefault="00DC12C5">
            <w:pPr>
              <w:spacing w:line="256" w:lineRule="auto"/>
              <w:jc w:val="both"/>
              <w:rPr>
                <w:rFonts w:ascii="Sylfaen" w:hAnsi="Sylfaen" w:cs="Sylfaen"/>
                <w:sz w:val="20"/>
                <w:szCs w:val="20"/>
                <w:lang w:val="hy-AM"/>
              </w:rPr>
            </w:pPr>
            <w:r>
              <w:rPr>
                <w:rFonts w:ascii="Sylfaen" w:hAnsi="Sylfaen" w:cs="Sylfaen"/>
                <w:color w:val="000000"/>
                <w:sz w:val="20"/>
                <w:szCs w:val="20"/>
                <w:lang w:val="hy-AM"/>
              </w:rPr>
              <w:t>3.5.</w:t>
            </w:r>
            <w:r>
              <w:rPr>
                <w:rFonts w:ascii="Sylfaen" w:hAnsi="Sylfaen" w:cs="Sylfaen"/>
                <w:sz w:val="20"/>
                <w:szCs w:val="20"/>
                <w:lang w:val="hy-AM"/>
              </w:rPr>
              <w:t xml:space="preserve"> Մինչ Գնորդի կողմից Պայմանագրով նախատեսված Ապրանքի ընդունումը, Ապրանքի կորստի</w:t>
            </w:r>
            <w:r>
              <w:t xml:space="preserve"> </w:t>
            </w:r>
            <w:r>
              <w:rPr>
                <w:rFonts w:ascii="Sylfaen" w:hAnsi="Sylfaen" w:cs="Sylfaen"/>
                <w:sz w:val="20"/>
                <w:szCs w:val="20"/>
                <w:lang w:val="hy-AM"/>
              </w:rPr>
              <w:t>(վնասի) ռիսկը ամբողջությամբ կրում է Մատակարարը:</w:t>
            </w:r>
          </w:p>
          <w:p w:rsidR="00DC12C5" w:rsidRDefault="00DC12C5">
            <w:pPr>
              <w:spacing w:line="256" w:lineRule="auto"/>
              <w:jc w:val="both"/>
              <w:rPr>
                <w:rFonts w:ascii="Sylfaen" w:hAnsi="Sylfaen" w:cs="Sylfaen"/>
                <w:sz w:val="20"/>
                <w:szCs w:val="20"/>
                <w:lang w:val="hy-AM"/>
              </w:rPr>
            </w:pPr>
          </w:p>
        </w:tc>
        <w:tc>
          <w:tcPr>
            <w:tcW w:w="4992" w:type="dxa"/>
            <w:hideMark/>
          </w:tcPr>
          <w:p w:rsidR="00DC12C5" w:rsidRDefault="00DC12C5">
            <w:pPr>
              <w:suppressAutoHyphens/>
              <w:spacing w:line="256" w:lineRule="auto"/>
              <w:jc w:val="both"/>
              <w:rPr>
                <w:rFonts w:ascii="Sylfaen" w:hAnsi="Sylfaen"/>
                <w:sz w:val="20"/>
                <w:szCs w:val="20"/>
                <w:highlight w:val="yellow"/>
              </w:rPr>
            </w:pPr>
            <w:r>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Pr>
                <w:rFonts w:ascii="Sylfaen" w:hAnsi="Sylfaen"/>
                <w:sz w:val="20"/>
                <w:szCs w:val="20"/>
              </w:rPr>
              <w:t>риск потери (повреждения) Товара</w:t>
            </w:r>
            <w:r>
              <w:rPr>
                <w:rFonts w:ascii="Sylfaen" w:hAnsi="Sylfaen"/>
                <w:sz w:val="20"/>
                <w:szCs w:val="20"/>
                <w:lang w:val="hy-AM"/>
              </w:rPr>
              <w:t xml:space="preserve"> </w:t>
            </w:r>
            <w:r>
              <w:rPr>
                <w:rFonts w:ascii="Sylfaen" w:hAnsi="Sylfaen"/>
                <w:sz w:val="20"/>
                <w:szCs w:val="20"/>
              </w:rPr>
              <w:t xml:space="preserve">полностью несет Поставщик.   </w:t>
            </w:r>
          </w:p>
        </w:tc>
      </w:tr>
      <w:tr w:rsidR="00DC12C5" w:rsidTr="00B41B46">
        <w:tc>
          <w:tcPr>
            <w:tcW w:w="5386" w:type="dxa"/>
            <w:hideMark/>
          </w:tcPr>
          <w:p w:rsidR="00DC12C5" w:rsidRDefault="00DC12C5">
            <w:pPr>
              <w:spacing w:line="256" w:lineRule="auto"/>
              <w:jc w:val="both"/>
              <w:rPr>
                <w:rFonts w:ascii="Sylfaen" w:hAnsi="Sylfaen" w:cs="Sylfaen"/>
                <w:sz w:val="20"/>
                <w:szCs w:val="20"/>
                <w:lang w:val="hy-AM"/>
              </w:rPr>
            </w:pPr>
            <w:r>
              <w:rPr>
                <w:rFonts w:ascii="Sylfaen" w:hAnsi="Sylfaen" w:cs="Sylfaen"/>
                <w:sz w:val="20"/>
                <w:szCs w:val="20"/>
                <w:lang w:val="hy-AM"/>
              </w:rPr>
              <w:t>3.6. Ապրանքի</w:t>
            </w:r>
            <w:r>
              <w:rPr>
                <w:rFonts w:ascii="Sylfaen" w:hAnsi="Sylfaen"/>
                <w:sz w:val="20"/>
                <w:szCs w:val="20"/>
                <w:lang w:val="hy-AM"/>
              </w:rPr>
              <w:t xml:space="preserve"> </w:t>
            </w:r>
            <w:r>
              <w:rPr>
                <w:rFonts w:ascii="Sylfaen" w:hAnsi="Sylfaen" w:cs="Sylfaen"/>
                <w:sz w:val="20"/>
                <w:szCs w:val="20"/>
                <w:lang w:val="hy-AM"/>
              </w:rPr>
              <w:t>ընդունումը</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հաստատվում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ապրանքա</w:t>
            </w:r>
            <w:r>
              <w:rPr>
                <w:rFonts w:ascii="Sylfaen" w:hAnsi="Sylfaen"/>
                <w:sz w:val="20"/>
                <w:szCs w:val="20"/>
                <w:lang w:val="hy-AM"/>
              </w:rPr>
              <w:t>-</w:t>
            </w:r>
            <w:r>
              <w:rPr>
                <w:rFonts w:ascii="Sylfaen" w:hAnsi="Sylfaen" w:cs="Sylfaen"/>
                <w:sz w:val="20"/>
                <w:szCs w:val="20"/>
                <w:lang w:val="hy-AM"/>
              </w:rPr>
              <w:t>տրանսպորտային</w:t>
            </w:r>
            <w:r>
              <w:rPr>
                <w:rFonts w:ascii="Sylfaen" w:hAnsi="Sylfaen"/>
                <w:sz w:val="20"/>
                <w:szCs w:val="20"/>
                <w:lang w:val="hy-AM"/>
              </w:rPr>
              <w:t xml:space="preserve"> </w:t>
            </w:r>
            <w:r>
              <w:rPr>
                <w:rFonts w:ascii="Sylfaen" w:hAnsi="Sylfaen" w:cs="Sylfaen"/>
                <w:sz w:val="20"/>
                <w:szCs w:val="20"/>
                <w:lang w:val="hy-AM"/>
              </w:rPr>
              <w:t>բեռնագրի</w:t>
            </w:r>
            <w:r>
              <w:rPr>
                <w:rFonts w:ascii="Sylfaen" w:hAnsi="Sylfaen"/>
                <w:sz w:val="20"/>
                <w:szCs w:val="20"/>
                <w:lang w:val="hy-AM"/>
              </w:rPr>
              <w:t xml:space="preserve"> </w:t>
            </w:r>
            <w:r>
              <w:rPr>
                <w:rFonts w:ascii="Sylfaen" w:hAnsi="Sylfaen" w:cs="Sylfaen"/>
                <w:sz w:val="20"/>
                <w:szCs w:val="20"/>
                <w:lang w:val="hy-AM"/>
              </w:rPr>
              <w:t>վրա</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լիազոր</w:t>
            </w:r>
            <w:r>
              <w:rPr>
                <w:rFonts w:ascii="Sylfaen" w:hAnsi="Sylfaen"/>
                <w:sz w:val="20"/>
                <w:szCs w:val="20"/>
                <w:lang w:val="hy-AM"/>
              </w:rPr>
              <w:t xml:space="preserve"> </w:t>
            </w:r>
            <w:r>
              <w:rPr>
                <w:rFonts w:ascii="Sylfaen" w:hAnsi="Sylfaen" w:cs="Sylfaen"/>
                <w:sz w:val="20"/>
                <w:szCs w:val="20"/>
                <w:lang w:val="hy-AM"/>
              </w:rPr>
              <w:t>ներկայացուցչի</w:t>
            </w:r>
            <w:r>
              <w:rPr>
                <w:rFonts w:ascii="Sylfaen" w:hAnsi="Sylfaen"/>
                <w:sz w:val="20"/>
                <w:szCs w:val="20"/>
                <w:lang w:val="hy-AM"/>
              </w:rPr>
              <w:t xml:space="preserve"> </w:t>
            </w:r>
            <w:r>
              <w:rPr>
                <w:rFonts w:ascii="Sylfaen" w:hAnsi="Sylfaen" w:cs="Sylfaen"/>
                <w:sz w:val="20"/>
                <w:szCs w:val="20"/>
                <w:lang w:val="hy-AM"/>
              </w:rPr>
              <w:t>ստորագրությամբ</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 xml:space="preserve"> հանձնման - ընդունման</w:t>
            </w:r>
            <w:r>
              <w:rPr>
                <w:rFonts w:ascii="Sylfaen" w:hAnsi="Sylfaen"/>
                <w:sz w:val="20"/>
                <w:szCs w:val="20"/>
                <w:lang w:val="hy-AM"/>
              </w:rPr>
              <w:t xml:space="preserve"> </w:t>
            </w:r>
            <w:r>
              <w:rPr>
                <w:rFonts w:ascii="Sylfaen" w:hAnsi="Sylfaen" w:cs="Sylfaen"/>
                <w:sz w:val="20"/>
                <w:szCs w:val="20"/>
                <w:lang w:val="hy-AM"/>
              </w:rPr>
              <w:t>Ակտի</w:t>
            </w:r>
            <w:r>
              <w:rPr>
                <w:rFonts w:ascii="Sylfaen" w:hAnsi="Sylfaen"/>
                <w:sz w:val="20"/>
                <w:szCs w:val="20"/>
                <w:lang w:val="hy-AM"/>
              </w:rPr>
              <w:t xml:space="preserve"> </w:t>
            </w:r>
            <w:r>
              <w:rPr>
                <w:rFonts w:ascii="Sylfaen" w:hAnsi="Sylfaen" w:cs="Sylfaen"/>
                <w:sz w:val="20"/>
                <w:szCs w:val="20"/>
                <w:lang w:val="hy-AM"/>
              </w:rPr>
              <w:t>կազմման</w:t>
            </w:r>
            <w:r>
              <w:rPr>
                <w:rFonts w:ascii="Sylfaen" w:hAnsi="Sylfaen"/>
                <w:sz w:val="20"/>
                <w:szCs w:val="20"/>
                <w:lang w:val="hy-AM"/>
              </w:rPr>
              <w:t xml:space="preserve"> </w:t>
            </w:r>
            <w:r>
              <w:rPr>
                <w:rFonts w:ascii="Sylfaen" w:hAnsi="Sylfaen" w:cs="Sylfaen"/>
                <w:sz w:val="20"/>
                <w:szCs w:val="20"/>
                <w:lang w:val="hy-AM"/>
              </w:rPr>
              <w:t>միջոցով</w:t>
            </w:r>
            <w:r>
              <w:rPr>
                <w:rFonts w:ascii="Sylfaen" w:hAnsi="Sylfaen"/>
                <w:sz w:val="20"/>
                <w:szCs w:val="20"/>
                <w:lang w:val="hy-AM"/>
              </w:rPr>
              <w:t xml:space="preserve">, </w:t>
            </w:r>
            <w:r>
              <w:rPr>
                <w:rFonts w:ascii="Sylfaen" w:hAnsi="Sylfaen" w:cs="Sylfaen"/>
                <w:sz w:val="20"/>
                <w:szCs w:val="20"/>
                <w:lang w:val="hy-AM"/>
              </w:rPr>
              <w:t>որը</w:t>
            </w:r>
            <w:r>
              <w:rPr>
                <w:rFonts w:ascii="Sylfaen" w:hAnsi="Sylfaen"/>
                <w:sz w:val="20"/>
                <w:szCs w:val="20"/>
                <w:lang w:val="hy-AM"/>
              </w:rPr>
              <w:t xml:space="preserve"> </w:t>
            </w:r>
            <w:r>
              <w:rPr>
                <w:rFonts w:ascii="Sylfaen" w:hAnsi="Sylfaen" w:cs="Sylfaen"/>
                <w:sz w:val="20"/>
                <w:szCs w:val="20"/>
                <w:lang w:val="hy-AM"/>
              </w:rPr>
              <w:t>ստորագրվում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կողմերի</w:t>
            </w:r>
            <w:r>
              <w:rPr>
                <w:rFonts w:ascii="Sylfaen" w:hAnsi="Sylfaen"/>
                <w:sz w:val="20"/>
                <w:szCs w:val="20"/>
                <w:lang w:val="hy-AM"/>
              </w:rPr>
              <w:t xml:space="preserve"> </w:t>
            </w:r>
            <w:r>
              <w:rPr>
                <w:rFonts w:ascii="Sylfaen" w:hAnsi="Sylfaen" w:cs="Sylfaen"/>
                <w:sz w:val="20"/>
                <w:szCs w:val="20"/>
                <w:lang w:val="hy-AM"/>
              </w:rPr>
              <w:t>լիազոր</w:t>
            </w:r>
            <w:r>
              <w:rPr>
                <w:rFonts w:ascii="Sylfaen" w:hAnsi="Sylfaen"/>
                <w:sz w:val="20"/>
                <w:szCs w:val="20"/>
                <w:lang w:val="hy-AM"/>
              </w:rPr>
              <w:t xml:space="preserve"> </w:t>
            </w:r>
            <w:r>
              <w:rPr>
                <w:rFonts w:ascii="Sylfaen" w:hAnsi="Sylfaen" w:cs="Sylfaen"/>
                <w:sz w:val="20"/>
                <w:szCs w:val="20"/>
                <w:lang w:val="hy-AM"/>
              </w:rPr>
              <w:t>ներկայացուցիչների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Ապրանքա</w:t>
            </w:r>
            <w:r>
              <w:rPr>
                <w:rFonts w:ascii="Sylfaen" w:hAnsi="Sylfaen"/>
                <w:sz w:val="20"/>
                <w:szCs w:val="20"/>
                <w:lang w:val="hy-AM"/>
              </w:rPr>
              <w:t xml:space="preserve"> - </w:t>
            </w:r>
            <w:r>
              <w:rPr>
                <w:rFonts w:ascii="Sylfaen" w:hAnsi="Sylfaen" w:cs="Sylfaen"/>
                <w:sz w:val="20"/>
                <w:szCs w:val="20"/>
                <w:lang w:val="hy-AM"/>
              </w:rPr>
              <w:t>տրանսպորտային</w:t>
            </w:r>
            <w:r>
              <w:rPr>
                <w:rFonts w:ascii="Sylfaen" w:hAnsi="Sylfaen"/>
                <w:sz w:val="20"/>
                <w:szCs w:val="20"/>
                <w:lang w:val="hy-AM"/>
              </w:rPr>
              <w:t xml:space="preserve"> </w:t>
            </w:r>
            <w:r>
              <w:rPr>
                <w:rFonts w:ascii="Sylfaen" w:hAnsi="Sylfaen" w:cs="Sylfaen"/>
                <w:sz w:val="20"/>
                <w:szCs w:val="20"/>
                <w:lang w:val="hy-AM"/>
              </w:rPr>
              <w:t>բեռնագրում</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հանձնման - ընդունման</w:t>
            </w:r>
            <w:r>
              <w:rPr>
                <w:rFonts w:ascii="Sylfaen" w:hAnsi="Sylfaen"/>
                <w:sz w:val="20"/>
                <w:szCs w:val="20"/>
                <w:lang w:val="hy-AM"/>
              </w:rPr>
              <w:t xml:space="preserve"> </w:t>
            </w:r>
            <w:r>
              <w:rPr>
                <w:rFonts w:ascii="Sylfaen" w:hAnsi="Sylfaen" w:cs="Sylfaen"/>
                <w:sz w:val="20"/>
                <w:szCs w:val="20"/>
                <w:lang w:val="hy-AM"/>
              </w:rPr>
              <w:t>Ակտում</w:t>
            </w:r>
            <w:r>
              <w:rPr>
                <w:rFonts w:ascii="Sylfaen" w:hAnsi="Sylfaen"/>
                <w:sz w:val="20"/>
                <w:szCs w:val="20"/>
                <w:lang w:val="hy-AM"/>
              </w:rPr>
              <w:t xml:space="preserve">) </w:t>
            </w:r>
            <w:r>
              <w:rPr>
                <w:rFonts w:ascii="Sylfaen" w:hAnsi="Sylfaen" w:cs="Sylfaen"/>
                <w:sz w:val="20"/>
                <w:szCs w:val="20"/>
                <w:lang w:val="hy-AM"/>
              </w:rPr>
              <w:t>նշվում</w:t>
            </w:r>
            <w:r>
              <w:rPr>
                <w:rFonts w:ascii="Sylfaen" w:hAnsi="Sylfaen"/>
                <w:sz w:val="20"/>
                <w:szCs w:val="20"/>
                <w:lang w:val="hy-AM"/>
              </w:rPr>
              <w:t xml:space="preserve"> </w:t>
            </w:r>
            <w:r>
              <w:rPr>
                <w:rFonts w:ascii="Sylfaen" w:hAnsi="Sylfaen" w:cs="Sylfaen"/>
                <w:sz w:val="20"/>
                <w:szCs w:val="20"/>
                <w:lang w:val="hy-AM"/>
              </w:rPr>
              <w:t>են</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պահին</w:t>
            </w:r>
            <w:r>
              <w:rPr>
                <w:rFonts w:ascii="Sylfaen" w:hAnsi="Sylfaen"/>
                <w:sz w:val="20"/>
                <w:szCs w:val="20"/>
                <w:lang w:val="hy-AM"/>
              </w:rPr>
              <w:t xml:space="preserve"> </w:t>
            </w:r>
            <w:r>
              <w:rPr>
                <w:rFonts w:ascii="Sylfaen" w:hAnsi="Sylfaen" w:cs="Sylfaen"/>
                <w:sz w:val="20"/>
                <w:szCs w:val="20"/>
                <w:lang w:val="hy-AM"/>
              </w:rPr>
              <w:t>առկա</w:t>
            </w:r>
            <w:r>
              <w:rPr>
                <w:rFonts w:ascii="Sylfaen" w:hAnsi="Sylfaen"/>
                <w:sz w:val="20"/>
                <w:szCs w:val="20"/>
                <w:lang w:val="hy-AM"/>
              </w:rPr>
              <w:t xml:space="preserve"> </w:t>
            </w:r>
            <w:r>
              <w:rPr>
                <w:rFonts w:ascii="Sylfaen" w:hAnsi="Sylfaen" w:cs="Sylfaen"/>
                <w:sz w:val="20"/>
                <w:szCs w:val="20"/>
                <w:lang w:val="hy-AM"/>
              </w:rPr>
              <w:t>դիտողությունները</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վերաբերյալ</w:t>
            </w:r>
            <w:r>
              <w:rPr>
                <w:rFonts w:ascii="Sylfaen" w:hAnsi="Sylfaen"/>
                <w:sz w:val="20"/>
                <w:szCs w:val="20"/>
                <w:lang w:val="hy-AM"/>
              </w:rPr>
              <w:t>:</w:t>
            </w:r>
          </w:p>
        </w:tc>
        <w:tc>
          <w:tcPr>
            <w:tcW w:w="4992" w:type="dxa"/>
          </w:tcPr>
          <w:p w:rsidR="00DC12C5" w:rsidRDefault="00DC12C5">
            <w:pPr>
              <w:spacing w:line="256" w:lineRule="auto"/>
              <w:jc w:val="both"/>
              <w:rPr>
                <w:rFonts w:ascii="Sylfaen" w:hAnsi="Sylfaen"/>
                <w:sz w:val="20"/>
                <w:szCs w:val="20"/>
              </w:rPr>
            </w:pPr>
            <w:r>
              <w:rPr>
                <w:rFonts w:ascii="Sylfaen" w:hAnsi="Sylfaen"/>
                <w:sz w:val="20"/>
                <w:szCs w:val="20"/>
              </w:rPr>
              <w:t xml:space="preserve">3.6.  </w:t>
            </w:r>
            <w:r>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rsidR="00DC12C5" w:rsidRDefault="00DC12C5">
            <w:pPr>
              <w:spacing w:line="256" w:lineRule="auto"/>
              <w:jc w:val="both"/>
              <w:rPr>
                <w:rFonts w:ascii="Sylfaen" w:hAnsi="Sylfaen"/>
                <w:color w:val="C00000"/>
                <w:sz w:val="20"/>
                <w:szCs w:val="20"/>
                <w:highlight w:val="yellow"/>
              </w:rPr>
            </w:pPr>
          </w:p>
        </w:tc>
      </w:tr>
      <w:tr w:rsidR="00DC12C5" w:rsidTr="00B41B46">
        <w:trPr>
          <w:trHeight w:val="1402"/>
        </w:trPr>
        <w:tc>
          <w:tcPr>
            <w:tcW w:w="5386" w:type="dxa"/>
          </w:tcPr>
          <w:p w:rsidR="00DC12C5" w:rsidRDefault="00DC12C5">
            <w:pPr>
              <w:shd w:val="clear" w:color="auto" w:fill="FFFFFF" w:themeFill="background1"/>
              <w:spacing w:before="120" w:line="256" w:lineRule="auto"/>
              <w:jc w:val="center"/>
              <w:rPr>
                <w:rFonts w:ascii="Sylfaen" w:hAnsi="Sylfaen" w:cs="Sylfaen"/>
                <w:b/>
                <w:sz w:val="20"/>
                <w:szCs w:val="20"/>
                <w:lang w:val="hy-AM"/>
              </w:rPr>
            </w:pPr>
            <w:r>
              <w:rPr>
                <w:rFonts w:ascii="Sylfaen" w:hAnsi="Sylfaen"/>
                <w:b/>
                <w:sz w:val="20"/>
                <w:szCs w:val="20"/>
                <w:lang w:val="hy-AM"/>
              </w:rPr>
              <w:t xml:space="preserve">4. </w:t>
            </w:r>
            <w:r>
              <w:rPr>
                <w:rFonts w:ascii="Sylfaen" w:hAnsi="Sylfaen" w:cs="Sylfaen"/>
                <w:b/>
                <w:sz w:val="20"/>
                <w:szCs w:val="20"/>
                <w:lang w:val="hy-AM"/>
              </w:rPr>
              <w:t>Պայմանագրի գինը</w:t>
            </w:r>
            <w:r>
              <w:rPr>
                <w:rFonts w:ascii="Sylfaen" w:hAnsi="Sylfaen"/>
                <w:b/>
                <w:sz w:val="20"/>
                <w:szCs w:val="20"/>
                <w:lang w:val="hy-AM"/>
              </w:rPr>
              <w:t xml:space="preserve"> </w:t>
            </w:r>
            <w:r>
              <w:rPr>
                <w:rFonts w:ascii="Sylfaen" w:hAnsi="Sylfaen" w:cs="Sylfaen"/>
                <w:b/>
                <w:sz w:val="20"/>
                <w:szCs w:val="20"/>
                <w:lang w:val="hy-AM"/>
              </w:rPr>
              <w:t>և</w:t>
            </w:r>
            <w:r>
              <w:rPr>
                <w:rFonts w:ascii="Sylfaen" w:hAnsi="Sylfaen"/>
                <w:b/>
                <w:sz w:val="20"/>
                <w:szCs w:val="20"/>
                <w:lang w:val="hy-AM"/>
              </w:rPr>
              <w:t xml:space="preserve"> </w:t>
            </w:r>
            <w:r>
              <w:rPr>
                <w:rFonts w:ascii="Sylfaen" w:hAnsi="Sylfaen" w:cs="Sylfaen"/>
                <w:b/>
                <w:sz w:val="20"/>
                <w:szCs w:val="20"/>
                <w:lang w:val="hy-AM"/>
              </w:rPr>
              <w:t>վճարման</w:t>
            </w:r>
            <w:r>
              <w:rPr>
                <w:rFonts w:ascii="Sylfaen" w:hAnsi="Sylfaen"/>
                <w:b/>
                <w:sz w:val="20"/>
                <w:szCs w:val="20"/>
                <w:lang w:val="hy-AM"/>
              </w:rPr>
              <w:t xml:space="preserve"> </w:t>
            </w:r>
            <w:r>
              <w:rPr>
                <w:rFonts w:ascii="Sylfaen" w:hAnsi="Sylfaen" w:cs="Sylfaen"/>
                <w:b/>
                <w:sz w:val="20"/>
                <w:szCs w:val="20"/>
                <w:lang w:val="hy-AM"/>
              </w:rPr>
              <w:t>կարգը</w:t>
            </w:r>
          </w:p>
          <w:p w:rsidR="00DC12C5" w:rsidRDefault="00DC12C5" w:rsidP="00B41B46">
            <w:pPr>
              <w:shd w:val="clear" w:color="auto" w:fill="FFFFFF" w:themeFill="background1"/>
              <w:spacing w:before="120" w:line="256" w:lineRule="auto"/>
              <w:rPr>
                <w:rFonts w:ascii="Sylfaen" w:hAnsi="Sylfaen" w:cs="Sylfaen"/>
                <w:b/>
                <w:sz w:val="20"/>
                <w:szCs w:val="20"/>
                <w:lang w:val="hy-AM"/>
              </w:rPr>
            </w:pPr>
          </w:p>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sz w:val="20"/>
                <w:szCs w:val="20"/>
                <w:lang w:val="hy-AM"/>
              </w:rPr>
              <w:t xml:space="preserve">4.1. </w:t>
            </w:r>
            <w:r>
              <w:rPr>
                <w:rFonts w:ascii="Sylfaen" w:hAnsi="Sylfaen" w:cs="Sylfaen"/>
                <w:color w:val="000000" w:themeColor="text1"/>
                <w:sz w:val="20"/>
                <w:szCs w:val="20"/>
                <w:lang w:val="hy-AM"/>
              </w:rPr>
              <w:t>Պայմանագրի</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գինը</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կազմում</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pt-BR"/>
              </w:rPr>
              <w:t xml:space="preserve"> </w:t>
            </w:r>
            <w:r>
              <w:rPr>
                <w:color w:val="000000" w:themeColor="text1"/>
                <w:sz w:val="20"/>
                <w:szCs w:val="20"/>
                <w:lang w:val="hy-AM"/>
              </w:rPr>
              <w:t xml:space="preserve"> </w:t>
            </w:r>
            <w:r>
              <w:rPr>
                <w:rFonts w:ascii="Sylfaen" w:hAnsi="Sylfaen" w:cs="Sylfaen"/>
                <w:i/>
                <w:color w:val="1F4E79" w:themeColor="accent1" w:themeShade="80"/>
                <w:sz w:val="21"/>
                <w:szCs w:val="21"/>
                <w:lang w:val="hy-AM"/>
              </w:rPr>
              <w:t>(____) (տառերով) արժույթ/</w:t>
            </w:r>
            <w:r>
              <w:rPr>
                <w:rFonts w:ascii="Sylfaen" w:hAnsi="Sylfaen" w:cs="Sylfaen"/>
                <w:sz w:val="21"/>
                <w:szCs w:val="21"/>
                <w:lang w:val="hy-AM"/>
              </w:rPr>
              <w:t>՝ ներառյալ</w:t>
            </w:r>
            <w:r>
              <w:rPr>
                <w:rFonts w:ascii="Sylfaen" w:hAnsi="Sylfaen"/>
                <w:sz w:val="21"/>
                <w:szCs w:val="21"/>
                <w:lang w:val="hy-AM"/>
              </w:rPr>
              <w:t xml:space="preserve"> </w:t>
            </w:r>
            <w:r>
              <w:rPr>
                <w:rFonts w:ascii="Sylfaen" w:hAnsi="Sylfaen" w:cs="Sylfaen"/>
                <w:color w:val="1F4E79" w:themeColor="accent1" w:themeShade="80"/>
                <w:sz w:val="21"/>
                <w:szCs w:val="21"/>
                <w:lang w:val="hy-AM"/>
              </w:rPr>
              <w:t>ԱԱՀ/Հարկեր</w:t>
            </w:r>
            <w:r>
              <w:rPr>
                <w:rFonts w:ascii="Sylfaen" w:hAnsi="Sylfaen"/>
                <w:color w:val="000000" w:themeColor="text1"/>
                <w:sz w:val="20"/>
                <w:szCs w:val="20"/>
                <w:lang w:val="hy-AM"/>
              </w:rPr>
              <w:t>:</w:t>
            </w:r>
          </w:p>
          <w:p w:rsidR="00DC12C5" w:rsidRDefault="00DC12C5">
            <w:pPr>
              <w:shd w:val="clear" w:color="auto" w:fill="FFFFFF" w:themeFill="background1"/>
              <w:spacing w:line="256" w:lineRule="auto"/>
              <w:jc w:val="both"/>
              <w:rPr>
                <w:rFonts w:ascii="Sylfaen" w:hAnsi="Sylfaen"/>
                <w:sz w:val="20"/>
                <w:szCs w:val="20"/>
                <w:lang w:val="hy-AM"/>
              </w:rPr>
            </w:pPr>
          </w:p>
        </w:tc>
        <w:tc>
          <w:tcPr>
            <w:tcW w:w="4992" w:type="dxa"/>
          </w:tcPr>
          <w:p w:rsidR="00DC12C5" w:rsidRDefault="00DC12C5">
            <w:pPr>
              <w:shd w:val="clear" w:color="auto" w:fill="FFFFFF" w:themeFill="background1"/>
              <w:spacing w:before="120" w:line="256" w:lineRule="auto"/>
              <w:jc w:val="center"/>
              <w:rPr>
                <w:rFonts w:ascii="Sylfaen" w:hAnsi="Sylfaen"/>
                <w:b/>
                <w:sz w:val="20"/>
                <w:szCs w:val="20"/>
              </w:rPr>
            </w:pPr>
            <w:r>
              <w:rPr>
                <w:rFonts w:ascii="Sylfaen" w:hAnsi="Sylfaen"/>
                <w:b/>
                <w:sz w:val="20"/>
                <w:szCs w:val="20"/>
              </w:rPr>
              <w:t>4. Цена Договора и порядок расчетов</w:t>
            </w:r>
          </w:p>
          <w:p w:rsidR="00DC12C5" w:rsidRDefault="00DC12C5">
            <w:pPr>
              <w:shd w:val="clear" w:color="auto" w:fill="FFFFFF" w:themeFill="background1"/>
              <w:spacing w:before="120" w:line="256" w:lineRule="auto"/>
              <w:jc w:val="center"/>
              <w:rPr>
                <w:rFonts w:ascii="Sylfaen" w:hAnsi="Sylfaen"/>
                <w:b/>
                <w:sz w:val="20"/>
                <w:szCs w:val="20"/>
              </w:rPr>
            </w:pPr>
          </w:p>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sz w:val="20"/>
                <w:szCs w:val="20"/>
              </w:rPr>
              <w:t xml:space="preserve">4.1. </w:t>
            </w:r>
            <w:r>
              <w:rPr>
                <w:rFonts w:ascii="Sylfaen" w:hAnsi="Sylfaen"/>
                <w:sz w:val="20"/>
                <w:szCs w:val="20"/>
                <w:lang w:val="hy-AM"/>
              </w:rPr>
              <w:t xml:space="preserve"> </w:t>
            </w:r>
            <w:r>
              <w:rPr>
                <w:rFonts w:ascii="Sylfaen" w:hAnsi="Sylfaen"/>
                <w:color w:val="000000" w:themeColor="text1"/>
                <w:sz w:val="20"/>
                <w:szCs w:val="20"/>
              </w:rPr>
              <w:t xml:space="preserve">Цена Договора </w:t>
            </w:r>
            <w:r>
              <w:rPr>
                <w:rFonts w:ascii="Sylfaen" w:hAnsi="Sylfaen"/>
                <w:sz w:val="20"/>
                <w:szCs w:val="20"/>
              </w:rPr>
              <w:t>составляет</w:t>
            </w:r>
            <w:r>
              <w:rPr>
                <w:rFonts w:ascii="Sylfaen" w:hAnsi="Sylfaen"/>
                <w:color w:val="FF0000"/>
                <w:sz w:val="20"/>
                <w:szCs w:val="20"/>
              </w:rPr>
              <w:t xml:space="preserve"> </w:t>
            </w:r>
            <w:r>
              <w:rPr>
                <w:rFonts w:ascii="Sylfaen" w:hAnsi="Sylfaen"/>
                <w:i/>
                <w:color w:val="1F4E79" w:themeColor="accent1" w:themeShade="80"/>
                <w:sz w:val="20"/>
                <w:szCs w:val="20"/>
                <w:lang w:val="hy-AM"/>
              </w:rPr>
              <w:t>(____)</w:t>
            </w:r>
            <w:r>
              <w:rPr>
                <w:rFonts w:ascii="Sylfaen" w:hAnsi="Sylfaen"/>
                <w:sz w:val="20"/>
                <w:szCs w:val="20"/>
                <w:lang w:val="hy-AM"/>
              </w:rPr>
              <w:t xml:space="preserve"> </w:t>
            </w:r>
            <w:r>
              <w:rPr>
                <w:rFonts w:ascii="Sylfaen" w:hAnsi="Sylfaen"/>
                <w:i/>
                <w:color w:val="1F4E79" w:themeColor="accent1" w:themeShade="80"/>
                <w:sz w:val="20"/>
                <w:szCs w:val="20"/>
              </w:rPr>
              <w:t>(буквами)</w:t>
            </w:r>
            <w:r>
              <w:rPr>
                <w:rFonts w:ascii="Sylfaen" w:hAnsi="Sylfaen"/>
                <w:color w:val="1F4E79" w:themeColor="accent1" w:themeShade="80"/>
                <w:sz w:val="20"/>
                <w:szCs w:val="20"/>
              </w:rPr>
              <w:t xml:space="preserve"> </w:t>
            </w:r>
            <w:r>
              <w:rPr>
                <w:rFonts w:ascii="Sylfaen" w:hAnsi="Sylfaen"/>
                <w:i/>
                <w:color w:val="1F4E79" w:themeColor="accent1" w:themeShade="80"/>
                <w:sz w:val="20"/>
                <w:szCs w:val="20"/>
              </w:rPr>
              <w:t>валюта/,</w:t>
            </w:r>
            <w:r>
              <w:rPr>
                <w:rFonts w:ascii="Sylfaen" w:hAnsi="Sylfaen"/>
                <w:color w:val="1F4E79" w:themeColor="accent1" w:themeShade="80"/>
                <w:sz w:val="20"/>
                <w:szCs w:val="20"/>
              </w:rPr>
              <w:t xml:space="preserve"> </w:t>
            </w:r>
            <w:r>
              <w:rPr>
                <w:rFonts w:ascii="Sylfaen" w:hAnsi="Sylfaen"/>
                <w:sz w:val="20"/>
                <w:szCs w:val="20"/>
              </w:rPr>
              <w:t xml:space="preserve">включая </w:t>
            </w:r>
            <w:r>
              <w:rPr>
                <w:rFonts w:ascii="Sylfaen" w:hAnsi="Sylfaen"/>
                <w:color w:val="1F4E79" w:themeColor="accent1" w:themeShade="80"/>
                <w:sz w:val="20"/>
                <w:szCs w:val="20"/>
              </w:rPr>
              <w:t>НДС/Налоги.</w:t>
            </w:r>
          </w:p>
          <w:p w:rsidR="00DC12C5" w:rsidRDefault="00DC12C5">
            <w:pPr>
              <w:shd w:val="clear" w:color="auto" w:fill="FFFFFF" w:themeFill="background1"/>
              <w:spacing w:line="256" w:lineRule="auto"/>
              <w:jc w:val="both"/>
              <w:rPr>
                <w:rFonts w:ascii="Sylfaen" w:hAnsi="Sylfaen"/>
                <w:sz w:val="20"/>
                <w:szCs w:val="20"/>
              </w:rPr>
            </w:pPr>
          </w:p>
        </w:tc>
      </w:tr>
      <w:tr w:rsidR="00DC12C5" w:rsidTr="00B41B46">
        <w:tc>
          <w:tcPr>
            <w:tcW w:w="5386" w:type="dxa"/>
          </w:tcPr>
          <w:p w:rsidR="00DC12C5" w:rsidRDefault="00DC12C5">
            <w:pPr>
              <w:shd w:val="clear" w:color="auto" w:fill="FFFFFF" w:themeFill="background1"/>
              <w:spacing w:line="256" w:lineRule="auto"/>
              <w:jc w:val="both"/>
              <w:rPr>
                <w:rFonts w:ascii="Sylfaen" w:hAnsi="Sylfaen"/>
                <w:sz w:val="20"/>
                <w:szCs w:val="20"/>
                <w:lang w:val="hy-AM"/>
              </w:rPr>
            </w:pPr>
            <w:r>
              <w:rPr>
                <w:rFonts w:ascii="Sylfaen" w:hAnsi="Sylfaen"/>
                <w:sz w:val="20"/>
                <w:szCs w:val="20"/>
                <w:lang w:val="hy-AM"/>
              </w:rPr>
              <w:t>4.2.</w:t>
            </w:r>
            <w:r>
              <w:rPr>
                <w:rFonts w:ascii="Sylfaen" w:hAnsi="Sylfaen"/>
                <w:sz w:val="20"/>
                <w:szCs w:val="20"/>
                <w:shd w:val="clear" w:color="auto" w:fill="FFFFFF"/>
                <w:lang w:val="hy-AM"/>
              </w:rPr>
              <w:t xml:space="preserve"> </w:t>
            </w:r>
            <w:r>
              <w:rPr>
                <w:rFonts w:ascii="Sylfaen" w:hAnsi="Sylfaen" w:cs="Sylfaen"/>
                <w:sz w:val="20"/>
                <w:szCs w:val="20"/>
                <w:lang w:val="hy-AM"/>
              </w:rPr>
              <w:t>Գնորդը</w:t>
            </w:r>
            <w:r>
              <w:rPr>
                <w:rFonts w:ascii="Sylfaen" w:hAnsi="Sylfaen"/>
                <w:sz w:val="20"/>
                <w:szCs w:val="20"/>
                <w:lang w:val="hy-AM"/>
              </w:rPr>
              <w:t xml:space="preserve"> </w:t>
            </w:r>
            <w:r>
              <w:rPr>
                <w:rFonts w:ascii="Sylfaen" w:hAnsi="Sylfaen" w:cs="Sylfaen"/>
                <w:sz w:val="20"/>
                <w:szCs w:val="20"/>
                <w:lang w:val="hy-AM"/>
              </w:rPr>
              <w:t>մատակարարված Ապրանքի դիմաց վճարումն իրականացնում է</w:t>
            </w:r>
            <w:r>
              <w:rPr>
                <w:rFonts w:ascii="Sylfaen" w:hAnsi="Sylfaen"/>
                <w:sz w:val="20"/>
                <w:szCs w:val="20"/>
                <w:lang w:val="hy-AM"/>
              </w:rPr>
              <w:t xml:space="preserve"> </w:t>
            </w:r>
            <w:r>
              <w:rPr>
                <w:rFonts w:ascii="Sylfaen" w:hAnsi="Sylfaen" w:cs="Sylfaen"/>
                <w:sz w:val="20"/>
                <w:szCs w:val="20"/>
                <w:lang w:val="hy-AM"/>
              </w:rPr>
              <w:t xml:space="preserve">հանձնման-ընդունման Ակտի ստորագրման ամսաթվից 15 (տասնհինգ)  աշխատանքային օրվա ընթացքում: </w:t>
            </w:r>
            <w:r>
              <w:rPr>
                <w:rFonts w:ascii="Sylfaen" w:hAnsi="Sylfaen"/>
                <w:sz w:val="20"/>
                <w:szCs w:val="20"/>
                <w:lang w:val="hy-AM"/>
              </w:rPr>
              <w:t xml:space="preserve"> </w:t>
            </w:r>
            <w:r>
              <w:rPr>
                <w:rFonts w:ascii="Sylfaen" w:hAnsi="Sylfaen" w:cs="Sylfaen"/>
                <w:sz w:val="20"/>
                <w:szCs w:val="20"/>
                <w:lang w:val="hy-AM"/>
              </w:rPr>
              <w:t>Վճարումը</w:t>
            </w:r>
            <w:r>
              <w:rPr>
                <w:rFonts w:ascii="Sylfaen" w:hAnsi="Sylfaen"/>
                <w:sz w:val="20"/>
                <w:szCs w:val="20"/>
                <w:lang w:val="hy-AM"/>
              </w:rPr>
              <w:t xml:space="preserve"> </w:t>
            </w:r>
            <w:r>
              <w:rPr>
                <w:rFonts w:ascii="Sylfaen" w:hAnsi="Sylfaen" w:cs="Sylfaen"/>
                <w:sz w:val="20"/>
                <w:szCs w:val="20"/>
                <w:lang w:val="hy-AM"/>
              </w:rPr>
              <w:lastRenderedPageBreak/>
              <w:t>կատարվում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դրամական</w:t>
            </w:r>
            <w:r>
              <w:rPr>
                <w:rFonts w:ascii="Sylfaen" w:hAnsi="Sylfaen"/>
                <w:sz w:val="20"/>
                <w:szCs w:val="20"/>
                <w:lang w:val="hy-AM"/>
              </w:rPr>
              <w:t xml:space="preserve"> </w:t>
            </w:r>
            <w:r>
              <w:rPr>
                <w:rFonts w:ascii="Sylfaen" w:hAnsi="Sylfaen" w:cs="Sylfaen"/>
                <w:sz w:val="20"/>
                <w:szCs w:val="20"/>
                <w:lang w:val="hy-AM"/>
              </w:rPr>
              <w:t>միջոցները</w:t>
            </w:r>
            <w:r>
              <w:rPr>
                <w:rFonts w:ascii="Sylfaen" w:hAnsi="Sylfaen"/>
                <w:sz w:val="20"/>
                <w:szCs w:val="20"/>
                <w:lang w:val="hy-AM"/>
              </w:rPr>
              <w:t xml:space="preserve"> </w:t>
            </w:r>
            <w:r>
              <w:rPr>
                <w:rFonts w:ascii="Sylfaen" w:hAnsi="Sylfaen" w:cs="Sylfaen"/>
                <w:sz w:val="20"/>
                <w:szCs w:val="20"/>
                <w:lang w:val="hy-AM"/>
              </w:rPr>
              <w:t>Մատակարարի</w:t>
            </w:r>
            <w:r>
              <w:rPr>
                <w:rFonts w:ascii="Sylfaen" w:hAnsi="Sylfaen"/>
                <w:sz w:val="20"/>
                <w:szCs w:val="20"/>
                <w:lang w:val="hy-AM"/>
              </w:rPr>
              <w:t xml:space="preserve"> </w:t>
            </w:r>
            <w:r>
              <w:rPr>
                <w:rFonts w:ascii="Sylfaen" w:hAnsi="Sylfaen" w:cs="Sylfaen"/>
                <w:sz w:val="20"/>
                <w:szCs w:val="20"/>
                <w:lang w:val="hy-AM"/>
              </w:rPr>
              <w:t>հաշվարկային</w:t>
            </w:r>
            <w:r>
              <w:rPr>
                <w:rFonts w:ascii="Sylfaen" w:hAnsi="Sylfaen"/>
                <w:sz w:val="20"/>
                <w:szCs w:val="20"/>
                <w:lang w:val="hy-AM"/>
              </w:rPr>
              <w:t xml:space="preserve"> </w:t>
            </w:r>
            <w:r>
              <w:rPr>
                <w:rFonts w:ascii="Sylfaen" w:hAnsi="Sylfaen" w:cs="Sylfaen"/>
                <w:sz w:val="20"/>
                <w:szCs w:val="20"/>
                <w:lang w:val="hy-AM"/>
              </w:rPr>
              <w:t>հաշվին</w:t>
            </w:r>
            <w:r>
              <w:rPr>
                <w:rFonts w:ascii="Sylfaen" w:hAnsi="Sylfaen"/>
                <w:sz w:val="20"/>
                <w:szCs w:val="20"/>
                <w:lang w:val="hy-AM"/>
              </w:rPr>
              <w:t xml:space="preserve"> </w:t>
            </w:r>
            <w:r>
              <w:rPr>
                <w:rFonts w:ascii="Sylfaen" w:hAnsi="Sylfaen" w:cs="Sylfaen"/>
                <w:sz w:val="20"/>
                <w:szCs w:val="20"/>
                <w:lang w:val="hy-AM"/>
              </w:rPr>
              <w:t>փոխանցելու</w:t>
            </w:r>
            <w:r>
              <w:rPr>
                <w:rFonts w:ascii="Sylfaen" w:hAnsi="Sylfaen"/>
                <w:sz w:val="20"/>
                <w:szCs w:val="20"/>
                <w:lang w:val="hy-AM"/>
              </w:rPr>
              <w:t xml:space="preserve"> </w:t>
            </w:r>
            <w:r>
              <w:rPr>
                <w:rFonts w:ascii="Sylfaen" w:hAnsi="Sylfaen" w:cs="Sylfaen"/>
                <w:sz w:val="20"/>
                <w:szCs w:val="20"/>
                <w:lang w:val="hy-AM"/>
              </w:rPr>
              <w:t>միջոցով</w:t>
            </w:r>
            <w:r>
              <w:rPr>
                <w:rFonts w:ascii="Sylfaen" w:hAnsi="Sylfaen"/>
                <w:sz w:val="20"/>
                <w:szCs w:val="20"/>
                <w:lang w:val="hy-AM"/>
              </w:rPr>
              <w:t>:</w:t>
            </w:r>
          </w:p>
          <w:p w:rsidR="00DC12C5" w:rsidRDefault="00DC12C5">
            <w:pPr>
              <w:shd w:val="clear" w:color="auto" w:fill="FFFFFF" w:themeFill="background1"/>
              <w:spacing w:line="256" w:lineRule="auto"/>
              <w:jc w:val="both"/>
              <w:rPr>
                <w:rFonts w:ascii="Sylfaen" w:hAnsi="Sylfaen"/>
                <w:sz w:val="20"/>
                <w:szCs w:val="20"/>
              </w:rPr>
            </w:pPr>
          </w:p>
        </w:tc>
        <w:tc>
          <w:tcPr>
            <w:tcW w:w="4992" w:type="dxa"/>
            <w:hideMark/>
          </w:tcPr>
          <w:p w:rsidR="00DC12C5" w:rsidRDefault="00DC12C5">
            <w:pPr>
              <w:shd w:val="clear" w:color="auto" w:fill="FFFFFF" w:themeFill="background1"/>
              <w:spacing w:line="256" w:lineRule="auto"/>
              <w:jc w:val="both"/>
              <w:rPr>
                <w:rFonts w:ascii="Sylfaen" w:hAnsi="Sylfaen"/>
                <w:sz w:val="20"/>
                <w:szCs w:val="20"/>
              </w:rPr>
            </w:pPr>
            <w:r>
              <w:rPr>
                <w:rFonts w:ascii="Sylfaen" w:hAnsi="Sylfaen"/>
                <w:sz w:val="20"/>
                <w:szCs w:val="20"/>
              </w:rPr>
              <w:lastRenderedPageBreak/>
              <w:t>4.2. Покупатель осуществляет оплату за поставленный Товар, в течение 15 (пятнадцати) рабочих дней от даты подписания Акта сдачи-приема. Оплата производится путем перечисления денежных средств на расчетный счет Поставщика.</w:t>
            </w:r>
          </w:p>
        </w:tc>
      </w:tr>
      <w:tr w:rsidR="00DC12C5" w:rsidTr="00B41B46">
        <w:tc>
          <w:tcPr>
            <w:tcW w:w="5386" w:type="dxa"/>
          </w:tcPr>
          <w:p w:rsidR="00DC12C5" w:rsidRDefault="00DC12C5">
            <w:pPr>
              <w:shd w:val="clear" w:color="auto" w:fill="FFFFFF" w:themeFill="background1"/>
              <w:spacing w:line="256" w:lineRule="auto"/>
              <w:ind w:right="-73"/>
              <w:jc w:val="center"/>
              <w:rPr>
                <w:rFonts w:ascii="Sylfaen" w:hAnsi="Sylfaen"/>
                <w:b/>
                <w:color w:val="000000" w:themeColor="text1"/>
                <w:sz w:val="20"/>
                <w:szCs w:val="20"/>
                <w:lang w:val="hy-AM"/>
              </w:rPr>
            </w:pPr>
            <w:r>
              <w:rPr>
                <w:rFonts w:ascii="Sylfaen" w:hAnsi="Sylfaen"/>
                <w:b/>
                <w:color w:val="000000" w:themeColor="text1"/>
                <w:sz w:val="20"/>
                <w:szCs w:val="20"/>
                <w:lang w:val="hy-AM"/>
              </w:rPr>
              <w:t>5. Կողմերի իրավունքներն ու պարտականությունները</w:t>
            </w:r>
          </w:p>
          <w:p w:rsidR="00DC12C5" w:rsidRDefault="00DC12C5">
            <w:pPr>
              <w:shd w:val="clear" w:color="auto" w:fill="FFFFFF" w:themeFill="background1"/>
              <w:spacing w:line="256" w:lineRule="auto"/>
              <w:jc w:val="both"/>
              <w:rPr>
                <w:rFonts w:ascii="Sylfaen" w:hAnsi="Sylfaen"/>
                <w:sz w:val="20"/>
                <w:szCs w:val="20"/>
                <w:lang w:val="hy-AM"/>
              </w:rPr>
            </w:pPr>
          </w:p>
        </w:tc>
        <w:tc>
          <w:tcPr>
            <w:tcW w:w="4992" w:type="dxa"/>
            <w:hideMark/>
          </w:tcPr>
          <w:p w:rsidR="00DC12C5" w:rsidRDefault="00DC12C5">
            <w:pPr>
              <w:shd w:val="clear" w:color="auto" w:fill="FFFFFF" w:themeFill="background1"/>
              <w:spacing w:line="256" w:lineRule="auto"/>
              <w:jc w:val="center"/>
              <w:rPr>
                <w:rFonts w:ascii="Sylfaen" w:hAnsi="Sylfaen"/>
                <w:sz w:val="20"/>
                <w:szCs w:val="20"/>
              </w:rPr>
            </w:pPr>
            <w:r>
              <w:rPr>
                <w:rFonts w:ascii="Sylfaen" w:hAnsi="Sylfaen"/>
                <w:b/>
                <w:sz w:val="20"/>
                <w:szCs w:val="20"/>
              </w:rPr>
              <w:t xml:space="preserve">5 </w:t>
            </w:r>
            <w:r>
              <w:rPr>
                <w:rFonts w:ascii="Sylfaen" w:hAnsi="Sylfaen"/>
                <w:b/>
                <w:color w:val="000000" w:themeColor="text1"/>
                <w:sz w:val="20"/>
                <w:szCs w:val="20"/>
              </w:rPr>
              <w:t>Права и обязанности Сторон</w:t>
            </w:r>
          </w:p>
        </w:tc>
      </w:tr>
      <w:tr w:rsidR="00DC12C5" w:rsidTr="00B41B46">
        <w:tc>
          <w:tcPr>
            <w:tcW w:w="5386" w:type="dxa"/>
            <w:hideMark/>
          </w:tcPr>
          <w:p w:rsidR="00DC12C5" w:rsidRDefault="00DC12C5">
            <w:pPr>
              <w:shd w:val="clear" w:color="auto" w:fill="FFFFFF" w:themeFill="background1"/>
              <w:spacing w:line="256" w:lineRule="auto"/>
              <w:jc w:val="both"/>
              <w:rPr>
                <w:rFonts w:ascii="Sylfaen" w:hAnsi="Sylfaen"/>
                <w:b/>
                <w:sz w:val="20"/>
                <w:szCs w:val="20"/>
                <w:lang w:val="hy-AM"/>
              </w:rPr>
            </w:pPr>
            <w:r>
              <w:rPr>
                <w:rFonts w:ascii="Sylfaen" w:hAnsi="Sylfaen"/>
                <w:color w:val="000000" w:themeColor="text1"/>
                <w:sz w:val="20"/>
                <w:szCs w:val="20"/>
                <w:lang w:val="hy-AM"/>
              </w:rPr>
              <w:t>5.1. Մատակարարը պարտավոր է՝</w:t>
            </w:r>
          </w:p>
        </w:tc>
        <w:tc>
          <w:tcPr>
            <w:tcW w:w="4992" w:type="dxa"/>
            <w:hideMark/>
          </w:tcPr>
          <w:p w:rsidR="00DC12C5" w:rsidRDefault="00DC12C5">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5.1. Поставщик обязан:</w:t>
            </w:r>
          </w:p>
        </w:tc>
      </w:tr>
      <w:tr w:rsidR="00DC12C5" w:rsidTr="00B41B46">
        <w:tc>
          <w:tcPr>
            <w:tcW w:w="5386" w:type="dxa"/>
          </w:tcPr>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5.1.1. Իր հաշվին և իր միջոցներով իրականացնել Պայմանագրի՝ թիվ 1 Հավելվածում նշված Ապրանքի մատակարարումը, Պայմանագրի 3.2. ենթակետում նշված հասցեով:</w:t>
            </w:r>
          </w:p>
          <w:p w:rsidR="00DC12C5" w:rsidRDefault="00DC12C5">
            <w:pPr>
              <w:shd w:val="clear" w:color="auto" w:fill="FFFFFF" w:themeFill="background1"/>
              <w:spacing w:line="256" w:lineRule="auto"/>
              <w:jc w:val="both"/>
              <w:rPr>
                <w:rFonts w:ascii="Sylfaen" w:hAnsi="Sylfaen"/>
                <w:b/>
                <w:sz w:val="20"/>
                <w:szCs w:val="20"/>
                <w:lang w:val="hy-AM"/>
              </w:rPr>
            </w:pP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DC12C5" w:rsidTr="00B41B46">
        <w:tc>
          <w:tcPr>
            <w:tcW w:w="5386" w:type="dxa"/>
          </w:tcPr>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5.1.2. Պայմանագրի 3.1. ենթակետում նշված ժամկետներում, հանձնման- ընդունման Ակտով Գնորդին հանձնել համապատասխան որակի և քանակի Ապրանք:</w:t>
            </w:r>
          </w:p>
          <w:p w:rsidR="00DC12C5" w:rsidRDefault="00DC12C5">
            <w:pPr>
              <w:shd w:val="clear" w:color="auto" w:fill="FFFFFF" w:themeFill="background1"/>
              <w:spacing w:line="256" w:lineRule="auto"/>
              <w:jc w:val="both"/>
              <w:rPr>
                <w:rFonts w:ascii="Sylfaen" w:hAnsi="Sylfaen"/>
                <w:b/>
                <w:sz w:val="20"/>
                <w:szCs w:val="20"/>
                <w:lang w:val="hy-AM"/>
              </w:rPr>
            </w:pPr>
          </w:p>
        </w:tc>
        <w:tc>
          <w:tcPr>
            <w:tcW w:w="4992" w:type="dxa"/>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5.1.2. Передать Покупателю Товар надлежащего качества и количества по Акту сдачи-приема в сроки, указанные в подпункте 3.1. Договора.</w:t>
            </w:r>
          </w:p>
          <w:p w:rsidR="00DC12C5" w:rsidRDefault="00DC12C5">
            <w:pPr>
              <w:shd w:val="clear" w:color="auto" w:fill="FFFFFF" w:themeFill="background1"/>
              <w:spacing w:line="256" w:lineRule="auto"/>
              <w:jc w:val="both"/>
              <w:rPr>
                <w:rFonts w:ascii="Sylfaen" w:hAnsi="Sylfaen"/>
                <w:color w:val="000000" w:themeColor="text1"/>
                <w:sz w:val="20"/>
                <w:szCs w:val="20"/>
              </w:rPr>
            </w:pPr>
          </w:p>
        </w:tc>
      </w:tr>
      <w:tr w:rsidR="00DC12C5" w:rsidTr="00B41B46">
        <w:tc>
          <w:tcPr>
            <w:tcW w:w="5386" w:type="dxa"/>
          </w:tcPr>
          <w:p w:rsidR="00DC12C5" w:rsidRDefault="00DC12C5">
            <w:pPr>
              <w:shd w:val="clear" w:color="auto" w:fill="FFFFFF" w:themeFill="background1"/>
              <w:spacing w:line="256" w:lineRule="auto"/>
              <w:ind w:firstLine="72"/>
              <w:jc w:val="both"/>
              <w:rPr>
                <w:rFonts w:ascii="Sylfaen" w:hAnsi="Sylfaen" w:cs="Sylfaen"/>
                <w:sz w:val="20"/>
                <w:szCs w:val="20"/>
                <w:lang w:val="hy-AM"/>
              </w:rPr>
            </w:pPr>
            <w:r>
              <w:rPr>
                <w:rFonts w:ascii="Sylfaen" w:hAnsi="Sylfaen"/>
                <w:color w:val="000000" w:themeColor="text1"/>
                <w:sz w:val="20"/>
                <w:szCs w:val="20"/>
                <w:lang w:val="hy-AM"/>
              </w:rPr>
              <w:t>5</w:t>
            </w:r>
            <w:r>
              <w:rPr>
                <w:color w:val="000000" w:themeColor="text1"/>
                <w:sz w:val="20"/>
                <w:szCs w:val="20"/>
                <w:lang w:val="hy-AM"/>
              </w:rPr>
              <w:t>․</w:t>
            </w:r>
            <w:r>
              <w:rPr>
                <w:rFonts w:ascii="Sylfaen" w:hAnsi="Sylfaen"/>
                <w:sz w:val="20"/>
                <w:szCs w:val="20"/>
                <w:lang w:val="hy-AM"/>
              </w:rPr>
              <w:t>1</w:t>
            </w:r>
            <w:r>
              <w:rPr>
                <w:sz w:val="20"/>
                <w:szCs w:val="20"/>
                <w:lang w:val="hy-AM"/>
              </w:rPr>
              <w:t>․</w:t>
            </w:r>
            <w:r>
              <w:rPr>
                <w:rFonts w:ascii="Sylfaen" w:hAnsi="Sylfaen"/>
                <w:sz w:val="20"/>
                <w:szCs w:val="20"/>
                <w:lang w:val="hy-AM"/>
              </w:rPr>
              <w:t>3</w:t>
            </w:r>
            <w:r>
              <w:rPr>
                <w:sz w:val="20"/>
                <w:szCs w:val="20"/>
                <w:lang w:val="hy-AM"/>
              </w:rPr>
              <w:t xml:space="preserve">. </w:t>
            </w:r>
            <w:r>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պայմանների խախտման դեպքում, </w:t>
            </w:r>
            <w:r>
              <w:rPr>
                <w:rFonts w:ascii="Sylfaen" w:hAnsi="Sylfaen" w:cs="Sylfaen"/>
                <w:sz w:val="20"/>
                <w:szCs w:val="20"/>
                <w:lang w:val="hy-AM"/>
              </w:rPr>
              <w:t>Գնորդը Մատակարարի</w:t>
            </w:r>
            <w:r>
              <w:rPr>
                <w:rFonts w:ascii="Sylfaen" w:hAnsi="Sylfaen"/>
                <w:sz w:val="20"/>
                <w:szCs w:val="20"/>
                <w:lang w:val="hy-AM"/>
              </w:rPr>
              <w:t xml:space="preserve"> </w:t>
            </w:r>
            <w:r>
              <w:rPr>
                <w:rFonts w:ascii="Sylfaen" w:hAnsi="Sylfaen" w:cs="Sylfaen"/>
                <w:sz w:val="20"/>
                <w:szCs w:val="20"/>
                <w:lang w:val="hy-AM"/>
              </w:rPr>
              <w:t>ներկայացուցչի</w:t>
            </w:r>
            <w:r>
              <w:rPr>
                <w:rFonts w:ascii="Sylfaen" w:hAnsi="Sylfaen"/>
                <w:sz w:val="20"/>
                <w:szCs w:val="20"/>
                <w:lang w:val="hy-AM"/>
              </w:rPr>
              <w:t xml:space="preserve"> </w:t>
            </w:r>
            <w:r>
              <w:rPr>
                <w:rFonts w:ascii="Sylfaen" w:hAnsi="Sylfaen" w:cs="Sylfaen"/>
                <w:sz w:val="20"/>
                <w:szCs w:val="20"/>
                <w:lang w:val="hy-AM"/>
              </w:rPr>
              <w:t>հետ</w:t>
            </w:r>
            <w:r>
              <w:rPr>
                <w:rFonts w:ascii="Sylfaen" w:hAnsi="Sylfaen"/>
                <w:sz w:val="20"/>
                <w:szCs w:val="20"/>
                <w:lang w:val="hy-AM"/>
              </w:rPr>
              <w:t xml:space="preserve"> </w:t>
            </w:r>
            <w:r>
              <w:rPr>
                <w:rFonts w:ascii="Sylfaen" w:hAnsi="Sylfaen" w:cs="Sylfaen"/>
                <w:sz w:val="20"/>
                <w:szCs w:val="20"/>
                <w:lang w:val="hy-AM"/>
              </w:rPr>
              <w:t>միասին</w:t>
            </w:r>
            <w:r>
              <w:rPr>
                <w:rFonts w:ascii="Sylfaen" w:hAnsi="Sylfaen"/>
                <w:sz w:val="20"/>
                <w:szCs w:val="20"/>
                <w:lang w:val="hy-AM"/>
              </w:rPr>
              <w:t xml:space="preserve"> </w:t>
            </w:r>
            <w:r>
              <w:rPr>
                <w:rFonts w:ascii="Sylfaen" w:hAnsi="Sylfaen" w:cs="Sylfaen"/>
                <w:sz w:val="20"/>
                <w:szCs w:val="20"/>
                <w:lang w:val="hy-AM"/>
              </w:rPr>
              <w:t>կազմում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թերությունների</w:t>
            </w:r>
            <w:r>
              <w:rPr>
                <w:rFonts w:ascii="Sylfaen" w:hAnsi="Sylfaen"/>
                <w:sz w:val="20"/>
                <w:szCs w:val="20"/>
                <w:lang w:val="hy-AM"/>
              </w:rPr>
              <w:t xml:space="preserve"> </w:t>
            </w:r>
            <w:r>
              <w:rPr>
                <w:rFonts w:ascii="Sylfaen" w:hAnsi="Sylfaen" w:cs="Sylfaen"/>
                <w:sz w:val="20"/>
                <w:szCs w:val="20"/>
                <w:lang w:val="hy-AM"/>
              </w:rPr>
              <w:t>ակտ</w:t>
            </w:r>
            <w:r>
              <w:rPr>
                <w:rFonts w:ascii="Sylfaen" w:hAnsi="Sylfaen"/>
                <w:sz w:val="20"/>
                <w:szCs w:val="20"/>
                <w:lang w:val="hy-AM"/>
              </w:rPr>
              <w:t xml:space="preserve">: </w:t>
            </w:r>
            <w:r>
              <w:rPr>
                <w:rFonts w:ascii="Sylfaen" w:hAnsi="Sylfaen" w:cs="Sylfaen"/>
                <w:sz w:val="20"/>
                <w:szCs w:val="20"/>
                <w:lang w:val="hy-AM"/>
              </w:rPr>
              <w:t>Մատակարարը</w:t>
            </w:r>
            <w:r>
              <w:rPr>
                <w:rFonts w:ascii="Sylfaen" w:hAnsi="Sylfaen"/>
                <w:sz w:val="20"/>
                <w:szCs w:val="20"/>
                <w:lang w:val="hy-AM"/>
              </w:rPr>
              <w:t xml:space="preserve"> </w:t>
            </w:r>
            <w:r>
              <w:rPr>
                <w:rFonts w:ascii="Sylfaen" w:hAnsi="Sylfaen" w:cs="Sylfaen"/>
                <w:sz w:val="20"/>
                <w:szCs w:val="20"/>
                <w:lang w:val="hy-AM"/>
              </w:rPr>
              <w:t>ակտի</w:t>
            </w:r>
            <w:r>
              <w:rPr>
                <w:rFonts w:ascii="Sylfaen" w:hAnsi="Sylfaen"/>
                <w:sz w:val="20"/>
                <w:szCs w:val="20"/>
                <w:lang w:val="hy-AM"/>
              </w:rPr>
              <w:t xml:space="preserve"> </w:t>
            </w:r>
            <w:r>
              <w:rPr>
                <w:rFonts w:ascii="Sylfaen" w:hAnsi="Sylfaen" w:cs="Sylfaen"/>
                <w:sz w:val="20"/>
                <w:szCs w:val="20"/>
                <w:lang w:val="hy-AM"/>
              </w:rPr>
              <w:t>ստորագրումից</w:t>
            </w:r>
            <w:r>
              <w:rPr>
                <w:rFonts w:ascii="Sylfaen" w:hAnsi="Sylfaen"/>
                <w:sz w:val="20"/>
                <w:szCs w:val="20"/>
                <w:lang w:val="hy-AM"/>
              </w:rPr>
              <w:t xml:space="preserve"> </w:t>
            </w:r>
            <w:r>
              <w:rPr>
                <w:rFonts w:ascii="Sylfaen" w:hAnsi="Sylfaen" w:cs="Sylfaen"/>
                <w:sz w:val="20"/>
                <w:szCs w:val="20"/>
                <w:lang w:val="hy-AM"/>
              </w:rPr>
              <w:t>հետո</w:t>
            </w:r>
            <w:r>
              <w:rPr>
                <w:rFonts w:ascii="Sylfaen" w:hAnsi="Sylfaen"/>
                <w:sz w:val="20"/>
                <w:szCs w:val="20"/>
                <w:lang w:val="hy-AM"/>
              </w:rPr>
              <w:t xml:space="preserve"> 10 /տասը/ աշխատանքային օրվա ընթացքում պարտավորվում է </w:t>
            </w:r>
            <w:r>
              <w:rPr>
                <w:rFonts w:ascii="Sylfaen" w:hAnsi="Sylfaen" w:cs="Sylfaen"/>
                <w:sz w:val="20"/>
                <w:szCs w:val="20"/>
                <w:lang w:val="hy-AM"/>
              </w:rPr>
              <w:t>վերացնել</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թերությունները</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Գնորդի ընտրությամբ.</w:t>
            </w:r>
          </w:p>
          <w:p w:rsidR="00DC12C5" w:rsidRDefault="00DC12C5">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 համաչափ պակասացնել ապրանքի գինը;</w:t>
            </w:r>
          </w:p>
          <w:p w:rsidR="00DC12C5" w:rsidRDefault="00DC12C5">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-հատուցել  Գնորդին ապրանքի թերությունները վերացնելու համար կատարած բոլոր ծախսերը;</w:t>
            </w:r>
          </w:p>
          <w:p w:rsidR="00DC12C5" w:rsidRDefault="00DC12C5">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 xml:space="preserve">-անհատույց փոխարինել անպատշաճ որակի կամ Պայմանագրին չհամապատասխանող </w:t>
            </w:r>
            <w:r>
              <w:rPr>
                <w:rFonts w:ascii="Sylfaen" w:hAnsi="Sylfaen" w:cs="Sylfaen"/>
                <w:color w:val="000000" w:themeColor="text1"/>
                <w:sz w:val="20"/>
                <w:szCs w:val="20"/>
                <w:lang w:val="hy-AM"/>
              </w:rPr>
              <w:t>Ա</w:t>
            </w:r>
            <w:r>
              <w:rPr>
                <w:rFonts w:ascii="Sylfaen" w:hAnsi="Sylfaen" w:cs="Sylfaen"/>
                <w:sz w:val="20"/>
                <w:szCs w:val="20"/>
                <w:lang w:val="hy-AM"/>
              </w:rPr>
              <w:t xml:space="preserve">պրանքը: </w:t>
            </w:r>
          </w:p>
          <w:p w:rsidR="00DC12C5" w:rsidRDefault="00DC12C5">
            <w:pPr>
              <w:shd w:val="clear" w:color="auto" w:fill="FFFFFF" w:themeFill="background1"/>
              <w:spacing w:line="256" w:lineRule="auto"/>
              <w:jc w:val="both"/>
              <w:rPr>
                <w:rFonts w:ascii="Sylfaen" w:hAnsi="Sylfaen"/>
                <w:color w:val="000000" w:themeColor="text1"/>
                <w:sz w:val="20"/>
                <w:szCs w:val="20"/>
                <w:lang w:val="hy-AM"/>
              </w:rPr>
            </w:pPr>
          </w:p>
        </w:tc>
        <w:tc>
          <w:tcPr>
            <w:tcW w:w="4992" w:type="dxa"/>
            <w:hideMark/>
          </w:tcPr>
          <w:p w:rsidR="00DC12C5" w:rsidRDefault="00DC12C5">
            <w:pPr>
              <w:shd w:val="clear" w:color="auto" w:fill="FFFFFF" w:themeFill="background1"/>
              <w:spacing w:line="256" w:lineRule="auto"/>
              <w:jc w:val="both"/>
              <w:rPr>
                <w:rFonts w:ascii="Sylfaen" w:hAnsi="Sylfaen"/>
                <w:sz w:val="20"/>
                <w:szCs w:val="20"/>
              </w:rPr>
            </w:pPr>
            <w:r>
              <w:rPr>
                <w:rFonts w:ascii="Sylfaen" w:hAnsi="Sylfaen"/>
                <w:sz w:val="20"/>
                <w:szCs w:val="20"/>
              </w:rPr>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aкт о недостатках товара. Поставщик после подписания aкта обязуется в </w:t>
            </w:r>
            <w:r>
              <w:rPr>
                <w:rFonts w:ascii="Sylfaen" w:hAnsi="Sylfaen"/>
                <w:color w:val="000000" w:themeColor="text1"/>
                <w:sz w:val="20"/>
                <w:szCs w:val="20"/>
              </w:rPr>
              <w:t>течение 10 (десяти) рабочих дней устранить</w:t>
            </w:r>
            <w:r>
              <w:rPr>
                <w:rFonts w:ascii="Sylfaen" w:hAnsi="Sylfaen"/>
                <w:sz w:val="20"/>
                <w:szCs w:val="20"/>
              </w:rPr>
              <w:t xml:space="preserve"> недостатки Товара, или по выбору Покупателя:</w:t>
            </w:r>
          </w:p>
          <w:p w:rsidR="00DC12C5" w:rsidRDefault="00DC12C5">
            <w:pPr>
              <w:shd w:val="clear" w:color="auto" w:fill="FFFFFF" w:themeFill="background1"/>
              <w:spacing w:line="256" w:lineRule="auto"/>
              <w:jc w:val="both"/>
              <w:rPr>
                <w:rFonts w:ascii="Sylfaen" w:hAnsi="Sylfaen"/>
                <w:sz w:val="20"/>
                <w:szCs w:val="20"/>
              </w:rPr>
            </w:pPr>
            <w:r>
              <w:rPr>
                <w:rFonts w:ascii="Sylfaen" w:hAnsi="Sylfaen"/>
                <w:sz w:val="20"/>
                <w:szCs w:val="20"/>
              </w:rPr>
              <w:t xml:space="preserve">-пропорционально снизить цену Товара; </w:t>
            </w:r>
          </w:p>
          <w:p w:rsidR="00DC12C5" w:rsidRDefault="00DC12C5">
            <w:pPr>
              <w:shd w:val="clear" w:color="auto" w:fill="FFFFFF" w:themeFill="background1"/>
              <w:spacing w:line="256" w:lineRule="auto"/>
              <w:jc w:val="both"/>
              <w:rPr>
                <w:rFonts w:ascii="Sylfaen" w:hAnsi="Sylfaen"/>
                <w:sz w:val="20"/>
                <w:szCs w:val="20"/>
              </w:rPr>
            </w:pPr>
            <w:r>
              <w:rPr>
                <w:rFonts w:ascii="Sylfaen" w:hAnsi="Sylfaen"/>
                <w:sz w:val="20"/>
                <w:szCs w:val="20"/>
              </w:rPr>
              <w:t>-возместить все затраты Покупателя на устранение недостатков Товара.</w:t>
            </w:r>
          </w:p>
          <w:p w:rsidR="00DC12C5" w:rsidRDefault="00DC12C5">
            <w:pPr>
              <w:spacing w:line="256" w:lineRule="auto"/>
              <w:jc w:val="both"/>
              <w:rPr>
                <w:rFonts w:ascii="Sylfaen" w:hAnsi="Sylfaen"/>
                <w:sz w:val="20"/>
                <w:szCs w:val="20"/>
              </w:rPr>
            </w:pPr>
            <w:r>
              <w:rPr>
                <w:rFonts w:ascii="Sylfaen" w:hAnsi="Sylfaen"/>
                <w:sz w:val="20"/>
                <w:szCs w:val="20"/>
              </w:rPr>
              <w:t>-безвозмездно заменить Товар ненадлежащего качества или не соответствующего положениям Договора.</w:t>
            </w:r>
          </w:p>
          <w:p w:rsidR="00DC12C5" w:rsidRDefault="00DC12C5">
            <w:pPr>
              <w:spacing w:line="256" w:lineRule="auto"/>
              <w:jc w:val="both"/>
              <w:rPr>
                <w:rFonts w:ascii="Sylfaen" w:hAnsi="Sylfaen"/>
                <w:sz w:val="20"/>
                <w:szCs w:val="20"/>
              </w:rPr>
            </w:pPr>
            <w:r>
              <w:rPr>
                <w:rFonts w:ascii="Sylfaen" w:hAnsi="Sylfaen"/>
                <w:sz w:val="20"/>
                <w:szCs w:val="20"/>
              </w:rPr>
              <w:t xml:space="preserve"> </w:t>
            </w:r>
          </w:p>
        </w:tc>
      </w:tr>
      <w:tr w:rsidR="00DC12C5" w:rsidTr="00B41B46">
        <w:trPr>
          <w:trHeight w:val="325"/>
        </w:trPr>
        <w:tc>
          <w:tcPr>
            <w:tcW w:w="5386" w:type="dxa"/>
            <w:hideMark/>
          </w:tcPr>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5.2. Մատակարարը իրավունք ունի՝</w:t>
            </w: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5.2. Поставщик имеет право:</w:t>
            </w:r>
          </w:p>
        </w:tc>
      </w:tr>
      <w:tr w:rsidR="00DC12C5" w:rsidTr="00B41B46">
        <w:tc>
          <w:tcPr>
            <w:tcW w:w="5386" w:type="dxa"/>
          </w:tcPr>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DC12C5" w:rsidRDefault="00DC12C5">
            <w:pPr>
              <w:shd w:val="clear" w:color="auto" w:fill="FFFFFF" w:themeFill="background1"/>
              <w:spacing w:line="256" w:lineRule="auto"/>
              <w:jc w:val="both"/>
              <w:rPr>
                <w:rFonts w:ascii="Sylfaen" w:hAnsi="Sylfaen" w:cs="Sylfaen"/>
                <w:sz w:val="20"/>
                <w:szCs w:val="20"/>
                <w:lang w:val="hy-AM"/>
              </w:rPr>
            </w:pPr>
          </w:p>
        </w:tc>
        <w:tc>
          <w:tcPr>
            <w:tcW w:w="4992" w:type="dxa"/>
            <w:hideMark/>
          </w:tcPr>
          <w:p w:rsidR="00DC12C5" w:rsidRDefault="00DC12C5">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DC12C5" w:rsidTr="00B41B46">
        <w:tc>
          <w:tcPr>
            <w:tcW w:w="5386" w:type="dxa"/>
            <w:hideMark/>
          </w:tcPr>
          <w:p w:rsidR="00DC12C5" w:rsidRDefault="00DC12C5">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5.3. Գնորդը պարտավոր է՝</w:t>
            </w:r>
          </w:p>
        </w:tc>
        <w:tc>
          <w:tcPr>
            <w:tcW w:w="4992" w:type="dxa"/>
            <w:hideMark/>
          </w:tcPr>
          <w:p w:rsidR="00DC12C5" w:rsidRDefault="00DC12C5">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5.3. Покупатель обязан:</w:t>
            </w:r>
          </w:p>
        </w:tc>
      </w:tr>
      <w:tr w:rsidR="00DC12C5" w:rsidTr="00B41B46">
        <w:tc>
          <w:tcPr>
            <w:tcW w:w="5386" w:type="dxa"/>
            <w:hideMark/>
          </w:tcPr>
          <w:p w:rsidR="00DC12C5" w:rsidRDefault="00DC12C5">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5.3.1.  Принять Товар,</w:t>
            </w:r>
            <w:r>
              <w:rPr>
                <w:rFonts w:ascii="Sylfaen" w:hAnsi="Sylfaen"/>
                <w:color w:val="000000" w:themeColor="text1"/>
                <w:sz w:val="20"/>
                <w:szCs w:val="20"/>
                <w:lang w:val="hy-AM"/>
              </w:rPr>
              <w:t xml:space="preserve"> </w:t>
            </w:r>
            <w:r>
              <w:rPr>
                <w:rFonts w:ascii="Sylfaen" w:hAnsi="Sylfaen"/>
                <w:color w:val="000000" w:themeColor="text1"/>
                <w:sz w:val="20"/>
                <w:szCs w:val="20"/>
              </w:rPr>
              <w:t>осуществить проверку при приемке Товара по количеству и качеству</w:t>
            </w:r>
            <w:r>
              <w:rPr>
                <w:rFonts w:ascii="Sylfaen" w:hAnsi="Sylfaen"/>
                <w:color w:val="FF0000"/>
                <w:sz w:val="20"/>
                <w:szCs w:val="20"/>
                <w:lang w:val="hy-AM"/>
              </w:rPr>
              <w:t>,</w:t>
            </w:r>
            <w:r>
              <w:rPr>
                <w:rFonts w:ascii="Sylfaen" w:hAnsi="Sylfaen"/>
                <w:color w:val="000000" w:themeColor="text1"/>
                <w:sz w:val="20"/>
                <w:szCs w:val="20"/>
              </w:rPr>
              <w:t xml:space="preserve"> подписать Акт сдачи-приема.</w:t>
            </w:r>
          </w:p>
        </w:tc>
      </w:tr>
      <w:tr w:rsidR="00DC12C5" w:rsidTr="00B41B46">
        <w:tc>
          <w:tcPr>
            <w:tcW w:w="5386" w:type="dxa"/>
          </w:tcPr>
          <w:p w:rsidR="00DC12C5" w:rsidRDefault="00DC12C5">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5.3.2. Պայմանագրում նշված ժամկետում վճարել Ապրանքի </w:t>
            </w:r>
            <w:r>
              <w:rPr>
                <w:rFonts w:ascii="Sylfaen" w:hAnsi="Sylfaen"/>
                <w:sz w:val="20"/>
                <w:szCs w:val="20"/>
                <w:lang w:val="hy-AM"/>
              </w:rPr>
              <w:t xml:space="preserve">դիմաց: </w:t>
            </w:r>
          </w:p>
          <w:p w:rsidR="00DC12C5" w:rsidRDefault="00DC12C5">
            <w:pPr>
              <w:shd w:val="clear" w:color="auto" w:fill="FFFFFF" w:themeFill="background1"/>
              <w:spacing w:line="256" w:lineRule="auto"/>
              <w:jc w:val="both"/>
              <w:rPr>
                <w:rFonts w:ascii="Sylfaen" w:hAnsi="Sylfaen" w:cs="Sylfaen"/>
                <w:sz w:val="20"/>
                <w:szCs w:val="20"/>
                <w:lang w:val="hy-AM"/>
              </w:rPr>
            </w:pP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5.3.2. Оплатить Товар в срок, установленный Договором.</w:t>
            </w:r>
          </w:p>
        </w:tc>
      </w:tr>
      <w:tr w:rsidR="00DC12C5" w:rsidTr="00B41B46">
        <w:tc>
          <w:tcPr>
            <w:tcW w:w="5386" w:type="dxa"/>
            <w:hideMark/>
          </w:tcPr>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5.4. Գնորդն իրավունք ունի՝</w:t>
            </w: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5.4. Покупатель имеет право:</w:t>
            </w:r>
          </w:p>
        </w:tc>
      </w:tr>
      <w:tr w:rsidR="00DC12C5" w:rsidTr="00B41B46">
        <w:tc>
          <w:tcPr>
            <w:tcW w:w="5386" w:type="dxa"/>
            <w:hideMark/>
          </w:tcPr>
          <w:p w:rsidR="00DC12C5" w:rsidRDefault="00DC12C5">
            <w:pPr>
              <w:shd w:val="clear" w:color="auto" w:fill="FFFFFF" w:themeFill="background1"/>
              <w:spacing w:line="256" w:lineRule="auto"/>
              <w:jc w:val="both"/>
              <w:rPr>
                <w:rFonts w:ascii="Sylfaen" w:hAnsi="Sylfaen"/>
                <w:b/>
                <w:sz w:val="20"/>
                <w:szCs w:val="20"/>
                <w:lang w:val="hy-AM"/>
              </w:rPr>
            </w:pPr>
            <w:r>
              <w:rPr>
                <w:rFonts w:ascii="Sylfaen" w:hAnsi="Sylfaen"/>
                <w:color w:val="000000" w:themeColor="text1"/>
                <w:sz w:val="20"/>
                <w:szCs w:val="20"/>
                <w:lang w:val="hy-AM"/>
              </w:rPr>
              <w:t xml:space="preserve">5.4.1. Հրաժարվել անպատշաճ որակի Ապրանքի </w:t>
            </w:r>
            <w:r>
              <w:rPr>
                <w:rFonts w:ascii="Sylfaen" w:hAnsi="Sylfaen"/>
                <w:sz w:val="20"/>
                <w:szCs w:val="20"/>
                <w:lang w:val="hy-AM"/>
              </w:rPr>
              <w:t>դիմաց</w:t>
            </w:r>
            <w:r>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992" w:type="dxa"/>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DC12C5" w:rsidRDefault="00DC12C5">
            <w:pPr>
              <w:shd w:val="clear" w:color="auto" w:fill="FFFFFF" w:themeFill="background1"/>
              <w:spacing w:line="256" w:lineRule="auto"/>
              <w:jc w:val="both"/>
              <w:rPr>
                <w:rFonts w:ascii="Sylfaen" w:hAnsi="Sylfaen"/>
                <w:b/>
                <w:sz w:val="20"/>
                <w:szCs w:val="20"/>
              </w:rPr>
            </w:pPr>
          </w:p>
        </w:tc>
      </w:tr>
      <w:tr w:rsidR="00DC12C5" w:rsidTr="00B41B46">
        <w:tc>
          <w:tcPr>
            <w:tcW w:w="5386" w:type="dxa"/>
          </w:tcPr>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lastRenderedPageBreak/>
              <w:t xml:space="preserve">5.4.2. Մատակարարին ծանուցելուց հետո, հրաժարվել ժամկետանց մատակարարված Ապրանքն ընդունելուց, եթե այլ </w:t>
            </w:r>
            <w:r>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DC12C5" w:rsidRDefault="00DC12C5">
            <w:pPr>
              <w:shd w:val="clear" w:color="auto" w:fill="FFFFFF" w:themeFill="background1"/>
              <w:spacing w:line="256" w:lineRule="auto"/>
              <w:jc w:val="both"/>
              <w:rPr>
                <w:rFonts w:ascii="Sylfaen" w:hAnsi="Sylfaen" w:cs="Sylfaen"/>
                <w:sz w:val="20"/>
                <w:szCs w:val="20"/>
                <w:lang w:val="hy-AM"/>
              </w:rPr>
            </w:pP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DC12C5" w:rsidTr="00B41B46">
        <w:tc>
          <w:tcPr>
            <w:tcW w:w="5386" w:type="dxa"/>
          </w:tcPr>
          <w:p w:rsidR="00DC12C5" w:rsidRDefault="00DC12C5">
            <w:pPr>
              <w:tabs>
                <w:tab w:val="left" w:pos="132"/>
              </w:tabs>
              <w:spacing w:line="256" w:lineRule="auto"/>
              <w:jc w:val="center"/>
              <w:rPr>
                <w:rFonts w:ascii="Sylfaen" w:hAnsi="Sylfaen" w:cs="Sylfaen"/>
                <w:b/>
                <w:sz w:val="20"/>
                <w:szCs w:val="20"/>
                <w:lang w:val="hy-AM"/>
              </w:rPr>
            </w:pPr>
            <w:r>
              <w:rPr>
                <w:rFonts w:ascii="Sylfaen" w:hAnsi="Sylfaen"/>
                <w:b/>
                <w:sz w:val="20"/>
                <w:szCs w:val="20"/>
                <w:lang w:val="pt-BR"/>
              </w:rPr>
              <w:t>6</w:t>
            </w:r>
            <w:r>
              <w:rPr>
                <w:rFonts w:ascii="Sylfaen" w:hAnsi="Sylfaen"/>
                <w:b/>
                <w:sz w:val="20"/>
                <w:szCs w:val="20"/>
                <w:lang w:val="hy-AM"/>
              </w:rPr>
              <w:t xml:space="preserve">.  </w:t>
            </w:r>
            <w:r>
              <w:rPr>
                <w:rFonts w:ascii="Sylfaen" w:hAnsi="Sylfaen" w:cs="Sylfaen"/>
                <w:b/>
                <w:sz w:val="20"/>
                <w:szCs w:val="20"/>
                <w:lang w:val="hy-AM"/>
              </w:rPr>
              <w:t xml:space="preserve"> Անհաղթահարելի ուժի ազդեցությունը </w:t>
            </w:r>
          </w:p>
          <w:p w:rsidR="00DC12C5" w:rsidRDefault="00DC12C5">
            <w:pPr>
              <w:tabs>
                <w:tab w:val="left" w:pos="132"/>
              </w:tabs>
              <w:spacing w:line="256" w:lineRule="auto"/>
              <w:jc w:val="center"/>
              <w:rPr>
                <w:rFonts w:ascii="Sylfaen" w:hAnsi="Sylfaen" w:cs="Times Armenian"/>
                <w:b/>
                <w:sz w:val="20"/>
                <w:szCs w:val="20"/>
                <w:lang w:val="hy-AM"/>
              </w:rPr>
            </w:pPr>
            <w:r>
              <w:rPr>
                <w:rFonts w:ascii="Sylfaen" w:hAnsi="Sylfaen" w:cs="Times Armenian"/>
                <w:b/>
                <w:sz w:val="20"/>
                <w:szCs w:val="20"/>
                <w:lang w:val="hy-AM"/>
              </w:rPr>
              <w:t>(</w:t>
            </w:r>
            <w:r>
              <w:rPr>
                <w:rFonts w:ascii="Sylfaen" w:hAnsi="Sylfaen" w:cs="Sylfaen"/>
                <w:b/>
                <w:sz w:val="20"/>
                <w:szCs w:val="20"/>
                <w:lang w:val="hy-AM"/>
              </w:rPr>
              <w:t>ՖՈՐՍ</w:t>
            </w:r>
            <w:r>
              <w:rPr>
                <w:rFonts w:ascii="Sylfaen" w:hAnsi="Sylfaen" w:cs="Times Armenian"/>
                <w:b/>
                <w:sz w:val="20"/>
                <w:szCs w:val="20"/>
                <w:lang w:val="hy-AM"/>
              </w:rPr>
              <w:t>-</w:t>
            </w:r>
            <w:r>
              <w:rPr>
                <w:rFonts w:ascii="Sylfaen" w:hAnsi="Sylfaen" w:cs="Sylfaen"/>
                <w:b/>
                <w:sz w:val="20"/>
                <w:szCs w:val="20"/>
                <w:lang w:val="hy-AM"/>
              </w:rPr>
              <w:t>ՄԱԺՈՐ</w:t>
            </w:r>
            <w:r>
              <w:rPr>
                <w:rFonts w:ascii="Sylfaen" w:hAnsi="Sylfaen" w:cs="Times Armenian"/>
                <w:b/>
                <w:sz w:val="20"/>
                <w:szCs w:val="20"/>
                <w:lang w:val="hy-AM"/>
              </w:rPr>
              <w:t>)</w:t>
            </w:r>
          </w:p>
          <w:p w:rsidR="00DC12C5" w:rsidRDefault="00DC12C5">
            <w:pPr>
              <w:tabs>
                <w:tab w:val="left" w:pos="132"/>
              </w:tabs>
              <w:spacing w:line="256" w:lineRule="auto"/>
              <w:jc w:val="center"/>
              <w:rPr>
                <w:rFonts w:ascii="Sylfaen" w:hAnsi="Sylfaen" w:cs="Times Armenian"/>
                <w:b/>
                <w:sz w:val="20"/>
                <w:szCs w:val="20"/>
                <w:lang w:val="hy-AM"/>
              </w:rPr>
            </w:pPr>
          </w:p>
          <w:p w:rsidR="00DC12C5" w:rsidRDefault="00DC12C5">
            <w:pPr>
              <w:tabs>
                <w:tab w:val="left" w:pos="132"/>
              </w:tabs>
              <w:spacing w:line="256" w:lineRule="auto"/>
              <w:jc w:val="both"/>
              <w:rPr>
                <w:rFonts w:ascii="Sylfaen" w:hAnsi="Sylfaen"/>
                <w:color w:val="000000" w:themeColor="text1"/>
                <w:sz w:val="20"/>
                <w:szCs w:val="20"/>
                <w:lang w:val="hy-AM"/>
              </w:rPr>
            </w:pPr>
            <w:r>
              <w:rPr>
                <w:rFonts w:ascii="Sylfaen" w:hAnsi="Sylfaen"/>
                <w:sz w:val="20"/>
                <w:szCs w:val="20"/>
                <w:lang w:val="hy-AM"/>
              </w:rPr>
              <w:t>6.1</w:t>
            </w:r>
            <w:r>
              <w:rPr>
                <w:rFonts w:ascii="Sylfaen" w:hAnsi="Sylfaen" w:cs="Sylfaen"/>
                <w:sz w:val="20"/>
                <w:szCs w:val="20"/>
                <w:lang w:val="pt-BR"/>
              </w:rPr>
              <w:t xml:space="preserve">. </w:t>
            </w:r>
            <w:r>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B41B46" w:rsidRDefault="00B41B46">
            <w:pPr>
              <w:tabs>
                <w:tab w:val="left" w:pos="132"/>
              </w:tabs>
              <w:spacing w:line="256" w:lineRule="auto"/>
              <w:jc w:val="both"/>
              <w:rPr>
                <w:rFonts w:ascii="Sylfaen" w:hAnsi="Sylfaen"/>
                <w:color w:val="000000" w:themeColor="text1"/>
                <w:sz w:val="20"/>
                <w:szCs w:val="20"/>
                <w:lang w:val="hy-AM"/>
              </w:rPr>
            </w:pPr>
          </w:p>
        </w:tc>
        <w:tc>
          <w:tcPr>
            <w:tcW w:w="4992" w:type="dxa"/>
          </w:tcPr>
          <w:p w:rsidR="00DC12C5" w:rsidRDefault="00DC12C5">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 xml:space="preserve">6. </w:t>
            </w:r>
            <w:r>
              <w:rPr>
                <w:rFonts w:ascii="Sylfaen" w:hAnsi="Sylfaen"/>
                <w:b/>
                <w:sz w:val="20"/>
                <w:szCs w:val="20"/>
                <w:lang w:val="hy-AM"/>
              </w:rPr>
              <w:t>Oбстоятельства непреодолимой силы</w:t>
            </w:r>
          </w:p>
          <w:p w:rsidR="00DC12C5" w:rsidRDefault="00DC12C5">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(ФОРС-МАЖОР)</w:t>
            </w:r>
            <w:r>
              <w:rPr>
                <w:rFonts w:ascii="Sylfaen" w:hAnsi="Sylfaen"/>
                <w:b/>
                <w:sz w:val="20"/>
                <w:szCs w:val="20"/>
                <w:lang w:val="hy-AM"/>
              </w:rPr>
              <w:t xml:space="preserve"> </w:t>
            </w:r>
          </w:p>
          <w:p w:rsidR="00DC12C5" w:rsidRDefault="00DC12C5">
            <w:pPr>
              <w:shd w:val="clear" w:color="auto" w:fill="FFFFFF" w:themeFill="background1"/>
              <w:spacing w:line="256" w:lineRule="auto"/>
              <w:jc w:val="center"/>
              <w:rPr>
                <w:rFonts w:ascii="Sylfaen" w:hAnsi="Sylfaen"/>
                <w:b/>
                <w:sz w:val="20"/>
                <w:szCs w:val="20"/>
                <w:lang w:val="hy-AM"/>
              </w:rPr>
            </w:pPr>
          </w:p>
          <w:p w:rsidR="00DC12C5" w:rsidRDefault="00DC12C5">
            <w:pPr>
              <w:shd w:val="clear" w:color="auto" w:fill="FFFFFF" w:themeFill="background1"/>
              <w:spacing w:line="256" w:lineRule="auto"/>
              <w:jc w:val="both"/>
              <w:rPr>
                <w:rFonts w:ascii="Sylfaen" w:hAnsi="Sylfaen"/>
                <w:sz w:val="20"/>
                <w:szCs w:val="20"/>
              </w:rPr>
            </w:pPr>
            <w:r>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Pr>
                <w:rFonts w:ascii="Sylfaen" w:hAnsi="Sylfaen"/>
                <w:color w:val="FF0000"/>
                <w:sz w:val="20"/>
                <w:szCs w:val="20"/>
              </w:rPr>
              <w:t xml:space="preserve"> </w:t>
            </w:r>
            <w:r>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Pr>
                <w:rFonts w:ascii="Sylfaen" w:hAnsi="Sylfaen"/>
                <w:sz w:val="20"/>
                <w:szCs w:val="20"/>
                <w:lang w:val="hy-AM"/>
              </w:rPr>
              <w:t>непреодолимой силы</w:t>
            </w:r>
            <w:r>
              <w:rPr>
                <w:rFonts w:ascii="Sylfaen" w:hAnsi="Sylfaen"/>
                <w:sz w:val="20"/>
                <w:szCs w:val="20"/>
              </w:rPr>
              <w:t>,</w:t>
            </w:r>
            <w:r>
              <w:rPr>
                <w:rFonts w:ascii="Sylfaen" w:hAnsi="Sylfaen"/>
                <w:sz w:val="20"/>
                <w:szCs w:val="20"/>
                <w:lang w:val="hy-AM"/>
              </w:rPr>
              <w:t xml:space="preserve"> </w:t>
            </w:r>
            <w:r>
              <w:rPr>
                <w:rFonts w:ascii="Sylfaen" w:hAnsi="Sylfaen"/>
                <w:sz w:val="20"/>
                <w:szCs w:val="20"/>
              </w:rPr>
              <w:t>которые стороны не могли предвидеть или предотвратить на момент заключения Договора.</w:t>
            </w:r>
          </w:p>
        </w:tc>
      </w:tr>
      <w:tr w:rsidR="00DC12C5" w:rsidTr="00B41B46">
        <w:tc>
          <w:tcPr>
            <w:tcW w:w="5386" w:type="dxa"/>
            <w:hideMark/>
          </w:tcPr>
          <w:p w:rsidR="00DC12C5" w:rsidRDefault="00DC12C5">
            <w:pPr>
              <w:shd w:val="clear" w:color="auto" w:fill="FFFFFF" w:themeFill="background1"/>
              <w:spacing w:line="256" w:lineRule="auto"/>
              <w:jc w:val="both"/>
              <w:rPr>
                <w:rFonts w:ascii="Sylfaen" w:hAnsi="Sylfaen"/>
                <w:sz w:val="20"/>
                <w:szCs w:val="20"/>
                <w:lang w:val="hy-AM"/>
              </w:rPr>
            </w:pPr>
            <w:r>
              <w:rPr>
                <w:rFonts w:ascii="Sylfaen" w:hAnsi="Sylfaen" w:cs="Sylfaen"/>
                <w:sz w:val="20"/>
                <w:szCs w:val="20"/>
                <w:lang w:val="pt-BR"/>
              </w:rPr>
              <w:t>6.2.</w:t>
            </w:r>
            <w:r>
              <w:rPr>
                <w:rFonts w:ascii="Sylfaen" w:hAnsi="Sylfaen" w:cs="Sylfaen"/>
                <w:sz w:val="20"/>
                <w:szCs w:val="20"/>
                <w:shd w:val="clear" w:color="auto" w:fill="FFFFFF"/>
                <w:lang w:val="hy-AM"/>
              </w:rPr>
              <w:t xml:space="preserve"> Անհաղթահարելի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ուժի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հանգամանքների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առաջացումը</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Կողմերը</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պետք</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է</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հաստատեն</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իրավասու</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մարմինների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փաստաթղթերով</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այդպիսի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հանգամանքների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առաջացման</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պահից</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սկսած</w:t>
            </w:r>
            <w:r>
              <w:rPr>
                <w:rFonts w:ascii="Sylfaen" w:hAnsi="Sylfaen"/>
                <w:sz w:val="20"/>
                <w:szCs w:val="20"/>
                <w:shd w:val="clear" w:color="auto" w:fill="FFFFFF"/>
                <w:lang w:val="hy-AM"/>
              </w:rPr>
              <w:t xml:space="preserve"> 10 - </w:t>
            </w:r>
            <w:r>
              <w:rPr>
                <w:rFonts w:ascii="Sylfaen" w:hAnsi="Sylfaen" w:cs="Sylfaen"/>
                <w:sz w:val="20"/>
                <w:szCs w:val="20"/>
                <w:shd w:val="clear" w:color="auto" w:fill="FFFFFF"/>
                <w:lang w:val="hy-AM"/>
              </w:rPr>
              <w:t>օրյա</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ժամկետում</w:t>
            </w:r>
            <w:r>
              <w:rPr>
                <w:rFonts w:ascii="Sylfaen" w:hAnsi="Sylfaen"/>
                <w:sz w:val="20"/>
                <w:szCs w:val="20"/>
                <w:shd w:val="clear" w:color="auto" w:fill="FFFFFF"/>
                <w:lang w:val="hy-AM"/>
              </w:rPr>
              <w:t>:</w:t>
            </w:r>
          </w:p>
        </w:tc>
        <w:tc>
          <w:tcPr>
            <w:tcW w:w="4992" w:type="dxa"/>
          </w:tcPr>
          <w:p w:rsidR="00DC12C5" w:rsidRDefault="00DC12C5">
            <w:pPr>
              <w:widowControl w:val="0"/>
              <w:shd w:val="clear" w:color="auto" w:fill="FFFFFF"/>
              <w:autoSpaceDE w:val="0"/>
              <w:autoSpaceDN w:val="0"/>
              <w:adjustRightInd w:val="0"/>
              <w:spacing w:line="256" w:lineRule="auto"/>
              <w:jc w:val="both"/>
              <w:rPr>
                <w:rFonts w:ascii="Sylfaen" w:hAnsi="Sylfaen"/>
                <w:sz w:val="20"/>
                <w:szCs w:val="20"/>
              </w:rPr>
            </w:pPr>
            <w:r>
              <w:rPr>
                <w:rFonts w:ascii="Sylfaen" w:hAnsi="Sylfaen"/>
                <w:sz w:val="20"/>
                <w:szCs w:val="20"/>
              </w:rPr>
              <w:t>6.2. Наступление обстоятельств непреодолимой силы,</w:t>
            </w:r>
            <w:r>
              <w:rPr>
                <w:rFonts w:ascii="Sylfaen" w:hAnsi="Sylfaen"/>
                <w:b/>
                <w:sz w:val="20"/>
                <w:szCs w:val="20"/>
              </w:rPr>
              <w:t xml:space="preserve"> </w:t>
            </w:r>
            <w:r>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DC12C5" w:rsidRDefault="00DC12C5">
            <w:pPr>
              <w:widowControl w:val="0"/>
              <w:shd w:val="clear" w:color="auto" w:fill="FFFFFF"/>
              <w:autoSpaceDE w:val="0"/>
              <w:autoSpaceDN w:val="0"/>
              <w:adjustRightInd w:val="0"/>
              <w:spacing w:line="256" w:lineRule="auto"/>
              <w:jc w:val="both"/>
              <w:rPr>
                <w:rFonts w:ascii="Sylfaen" w:hAnsi="Sylfaen"/>
                <w:sz w:val="20"/>
                <w:szCs w:val="20"/>
              </w:rPr>
            </w:pPr>
          </w:p>
        </w:tc>
      </w:tr>
      <w:tr w:rsidR="00DC12C5" w:rsidTr="00B41B46">
        <w:trPr>
          <w:trHeight w:val="1367"/>
        </w:trPr>
        <w:tc>
          <w:tcPr>
            <w:tcW w:w="5386" w:type="dxa"/>
          </w:tcPr>
          <w:p w:rsidR="00DC12C5" w:rsidRDefault="00DC12C5">
            <w:pPr>
              <w:shd w:val="clear" w:color="auto" w:fill="FFFFFF" w:themeFill="background1"/>
              <w:spacing w:line="256" w:lineRule="auto"/>
              <w:jc w:val="both"/>
              <w:rPr>
                <w:rFonts w:ascii="Sylfaen" w:hAnsi="Sylfaen"/>
                <w:sz w:val="20"/>
                <w:szCs w:val="20"/>
                <w:lang w:val="hy-AM"/>
              </w:rPr>
            </w:pPr>
            <w:r>
              <w:rPr>
                <w:rFonts w:ascii="Sylfaen" w:hAnsi="Sylfaen" w:cs="Sylfaen"/>
                <w:sz w:val="20"/>
                <w:szCs w:val="20"/>
                <w:lang w:val="hy-AM"/>
              </w:rPr>
              <w:t>6.3.</w:t>
            </w:r>
            <w:r>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Pr>
                <w:rFonts w:ascii="Sylfaen" w:hAnsi="Sylfaen"/>
                <w:sz w:val="20"/>
                <w:szCs w:val="20"/>
                <w:lang w:val="hy-AM"/>
              </w:rPr>
              <w:t>:</w:t>
            </w:r>
          </w:p>
          <w:p w:rsidR="00DC12C5" w:rsidRDefault="00DC12C5">
            <w:pPr>
              <w:shd w:val="clear" w:color="auto" w:fill="FFFFFF" w:themeFill="background1"/>
              <w:spacing w:line="256" w:lineRule="auto"/>
              <w:jc w:val="both"/>
              <w:rPr>
                <w:rFonts w:ascii="Sylfaen" w:hAnsi="Sylfaen" w:cs="Sylfaen"/>
                <w:sz w:val="20"/>
                <w:szCs w:val="20"/>
                <w:lang w:val="hy-AM"/>
              </w:rPr>
            </w:pPr>
          </w:p>
        </w:tc>
        <w:tc>
          <w:tcPr>
            <w:tcW w:w="4992" w:type="dxa"/>
            <w:hideMark/>
          </w:tcPr>
          <w:p w:rsidR="00DC12C5" w:rsidRDefault="00DC12C5">
            <w:pPr>
              <w:widowControl w:val="0"/>
              <w:shd w:val="clear" w:color="auto" w:fill="FFFFFF"/>
              <w:autoSpaceDE w:val="0"/>
              <w:autoSpaceDN w:val="0"/>
              <w:adjustRightInd w:val="0"/>
              <w:spacing w:line="256" w:lineRule="auto"/>
              <w:jc w:val="both"/>
              <w:rPr>
                <w:rFonts w:ascii="Sylfaen" w:hAnsi="Sylfaen"/>
                <w:sz w:val="20"/>
                <w:szCs w:val="20"/>
                <w:lang w:val="hy-AM"/>
              </w:rPr>
            </w:pPr>
            <w:r>
              <w:rPr>
                <w:rFonts w:ascii="Sylfaen" w:hAnsi="Sylfaen"/>
                <w:sz w:val="20"/>
                <w:szCs w:val="20"/>
                <w:lang w:val="hy-AM"/>
              </w:rPr>
              <w:t>6.3</w:t>
            </w:r>
            <w:r>
              <w:rPr>
                <w:rFonts w:ascii="Sylfaen" w:hAnsi="Sylfaen"/>
                <w:sz w:val="20"/>
                <w:szCs w:val="20"/>
              </w:rPr>
              <w:t xml:space="preserve"> Если обстоятельствa непреодолимой силы</w:t>
            </w:r>
            <w:r>
              <w:rPr>
                <w:rFonts w:ascii="Sylfaen" w:hAnsi="Sylfaen"/>
                <w:b/>
                <w:sz w:val="20"/>
                <w:szCs w:val="20"/>
                <w:lang w:val="hy-AM"/>
              </w:rPr>
              <w:t xml:space="preserve"> </w:t>
            </w:r>
            <w:r>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DC12C5" w:rsidTr="00B41B46">
        <w:tc>
          <w:tcPr>
            <w:tcW w:w="5386" w:type="dxa"/>
          </w:tcPr>
          <w:p w:rsidR="00DC12C5" w:rsidRDefault="00DC12C5">
            <w:pPr>
              <w:tabs>
                <w:tab w:val="left" w:pos="132"/>
              </w:tabs>
              <w:spacing w:line="256" w:lineRule="auto"/>
              <w:ind w:firstLine="91"/>
              <w:jc w:val="center"/>
              <w:rPr>
                <w:rFonts w:ascii="Sylfaen" w:hAnsi="Sylfaen" w:cs="Sylfaen"/>
                <w:b/>
                <w:sz w:val="20"/>
                <w:szCs w:val="20"/>
                <w:lang w:val="hy-AM"/>
              </w:rPr>
            </w:pPr>
            <w:r>
              <w:rPr>
                <w:rFonts w:ascii="Sylfaen" w:hAnsi="Sylfaen" w:cs="Sylfaen"/>
                <w:b/>
                <w:sz w:val="20"/>
                <w:szCs w:val="20"/>
                <w:lang w:val="hy-AM"/>
              </w:rPr>
              <w:t>7</w:t>
            </w:r>
            <w:r>
              <w:rPr>
                <w:rFonts w:ascii="Sylfaen" w:hAnsi="Sylfaen" w:cs="Sylfaen"/>
                <w:b/>
                <w:sz w:val="20"/>
                <w:szCs w:val="20"/>
                <w:lang w:val="pt-BR"/>
              </w:rPr>
              <w:t>.</w:t>
            </w:r>
            <w:r>
              <w:rPr>
                <w:rFonts w:ascii="Sylfaen" w:hAnsi="Sylfaen"/>
                <w:b/>
                <w:sz w:val="20"/>
                <w:szCs w:val="20"/>
                <w:lang w:val="pt-BR"/>
              </w:rPr>
              <w:t xml:space="preserve"> </w:t>
            </w:r>
            <w:r>
              <w:rPr>
                <w:rFonts w:ascii="Sylfaen" w:hAnsi="Sylfaen" w:cs="Sylfaen"/>
                <w:b/>
                <w:sz w:val="20"/>
                <w:szCs w:val="20"/>
                <w:lang w:val="hy-AM"/>
              </w:rPr>
              <w:t>Կողմերի</w:t>
            </w:r>
            <w:r>
              <w:rPr>
                <w:rFonts w:ascii="Sylfaen" w:hAnsi="Sylfaen"/>
                <w:b/>
                <w:sz w:val="20"/>
                <w:szCs w:val="20"/>
                <w:lang w:val="hy-AM"/>
              </w:rPr>
              <w:t xml:space="preserve"> </w:t>
            </w:r>
            <w:r>
              <w:rPr>
                <w:rFonts w:ascii="Sylfaen" w:hAnsi="Sylfaen" w:cs="Sylfaen"/>
                <w:b/>
                <w:sz w:val="20"/>
                <w:szCs w:val="20"/>
                <w:lang w:val="hy-AM"/>
              </w:rPr>
              <w:t>պատասխանատվությունը</w:t>
            </w:r>
          </w:p>
          <w:p w:rsidR="00DC12C5" w:rsidRDefault="00DC12C5">
            <w:pPr>
              <w:tabs>
                <w:tab w:val="left" w:pos="132"/>
              </w:tabs>
              <w:spacing w:line="256" w:lineRule="auto"/>
              <w:ind w:firstLine="91"/>
              <w:jc w:val="center"/>
              <w:rPr>
                <w:rFonts w:ascii="Sylfaen" w:hAnsi="Sylfaen" w:cs="Sylfaen"/>
                <w:b/>
                <w:sz w:val="20"/>
                <w:szCs w:val="20"/>
                <w:lang w:val="pt-BR"/>
              </w:rPr>
            </w:pPr>
          </w:p>
          <w:p w:rsidR="00DC12C5" w:rsidRDefault="00DC12C5">
            <w:pPr>
              <w:tabs>
                <w:tab w:val="left" w:pos="132"/>
              </w:tabs>
              <w:spacing w:line="256" w:lineRule="auto"/>
              <w:jc w:val="both"/>
              <w:rPr>
                <w:rFonts w:ascii="Sylfaen" w:hAnsi="Sylfaen" w:cs="Sylfaen"/>
                <w:sz w:val="20"/>
                <w:szCs w:val="20"/>
                <w:lang w:val="hy-AM"/>
              </w:rPr>
            </w:pPr>
            <w:r>
              <w:rPr>
                <w:rFonts w:ascii="Sylfaen" w:hAnsi="Sylfaen" w:cs="Sylfaen"/>
                <w:sz w:val="20"/>
                <w:szCs w:val="20"/>
                <w:lang w:val="hy-AM"/>
              </w:rPr>
              <w:t>7</w:t>
            </w:r>
            <w:r>
              <w:rPr>
                <w:rFonts w:ascii="Sylfaen" w:hAnsi="Sylfaen" w:cs="Sylfaen"/>
                <w:sz w:val="20"/>
                <w:szCs w:val="20"/>
                <w:lang w:val="pt-BR"/>
              </w:rPr>
              <w:t>.1</w:t>
            </w:r>
            <w:r>
              <w:rPr>
                <w:rFonts w:ascii="Sylfaen" w:hAnsi="Sylfaen"/>
                <w:sz w:val="20"/>
                <w:szCs w:val="20"/>
                <w:lang w:val="pt-BR"/>
              </w:rPr>
              <w:t xml:space="preserve">. </w:t>
            </w:r>
            <w:r>
              <w:rPr>
                <w:rFonts w:ascii="Sylfaen" w:hAnsi="Sylfaen" w:cs="Sylfaen"/>
                <w:sz w:val="20"/>
                <w:szCs w:val="20"/>
                <w:lang w:val="hy-AM"/>
              </w:rPr>
              <w:t>Ապրանքի</w:t>
            </w:r>
            <w:r>
              <w:rPr>
                <w:rFonts w:ascii="Sylfaen" w:hAnsi="Sylfaen"/>
                <w:sz w:val="20"/>
                <w:szCs w:val="20"/>
                <w:lang w:val="pt-BR"/>
              </w:rPr>
              <w:t xml:space="preserve"> </w:t>
            </w:r>
            <w:r>
              <w:rPr>
                <w:rFonts w:ascii="Sylfaen" w:hAnsi="Sylfaen" w:cs="Sylfaen"/>
                <w:sz w:val="20"/>
                <w:szCs w:val="20"/>
                <w:lang w:val="hy-AM"/>
              </w:rPr>
              <w:t>մատակարաման</w:t>
            </w:r>
            <w:r>
              <w:rPr>
                <w:rFonts w:ascii="Sylfaen" w:hAnsi="Sylfaen"/>
                <w:sz w:val="20"/>
                <w:szCs w:val="20"/>
                <w:lang w:val="pt-BR"/>
              </w:rPr>
              <w:t xml:space="preserve"> </w:t>
            </w:r>
            <w:r>
              <w:rPr>
                <w:rFonts w:ascii="Sylfaen" w:hAnsi="Sylfaen" w:cs="Sylfaen"/>
                <w:sz w:val="20"/>
                <w:szCs w:val="20"/>
                <w:lang w:val="hy-AM"/>
              </w:rPr>
              <w:t>ուշացման</w:t>
            </w:r>
            <w:r>
              <w:rPr>
                <w:rFonts w:ascii="Sylfaen" w:hAnsi="Sylfaen"/>
                <w:sz w:val="20"/>
                <w:szCs w:val="20"/>
                <w:lang w:val="pt-BR"/>
              </w:rPr>
              <w:t xml:space="preserve"> </w:t>
            </w:r>
            <w:r>
              <w:rPr>
                <w:rFonts w:ascii="Sylfaen" w:hAnsi="Sylfaen" w:cs="Sylfaen"/>
                <w:sz w:val="20"/>
                <w:szCs w:val="20"/>
                <w:lang w:val="hy-AM"/>
              </w:rPr>
              <w:t>կամ</w:t>
            </w:r>
            <w:r>
              <w:rPr>
                <w:rFonts w:ascii="Sylfaen" w:hAnsi="Sylfaen"/>
                <w:sz w:val="20"/>
                <w:szCs w:val="20"/>
                <w:lang w:val="pt-BR"/>
              </w:rPr>
              <w:t xml:space="preserve"> </w:t>
            </w:r>
            <w:r>
              <w:rPr>
                <w:rFonts w:ascii="Sylfaen" w:hAnsi="Sylfaen" w:cs="Sylfaen"/>
                <w:sz w:val="20"/>
                <w:szCs w:val="20"/>
                <w:lang w:val="hy-AM"/>
              </w:rPr>
              <w:t>թերի</w:t>
            </w:r>
            <w:r>
              <w:rPr>
                <w:rFonts w:ascii="Sylfaen" w:hAnsi="Sylfaen"/>
                <w:sz w:val="20"/>
                <w:szCs w:val="20"/>
                <w:lang w:val="pt-BR"/>
              </w:rPr>
              <w:t xml:space="preserve"> </w:t>
            </w:r>
            <w:r>
              <w:rPr>
                <w:rFonts w:ascii="Sylfaen" w:hAnsi="Sylfaen" w:cs="Sylfaen"/>
                <w:sz w:val="20"/>
                <w:szCs w:val="20"/>
                <w:lang w:val="hy-AM"/>
              </w:rPr>
              <w:t>մատակարարման</w:t>
            </w:r>
            <w:r>
              <w:rPr>
                <w:rFonts w:ascii="Sylfaen" w:hAnsi="Sylfaen"/>
                <w:sz w:val="20"/>
                <w:szCs w:val="20"/>
                <w:lang w:val="pt-BR"/>
              </w:rPr>
              <w:t xml:space="preserve"> </w:t>
            </w:r>
            <w:r>
              <w:rPr>
                <w:rFonts w:ascii="Sylfaen" w:hAnsi="Sylfaen" w:cs="Sylfaen"/>
                <w:sz w:val="20"/>
                <w:szCs w:val="20"/>
                <w:lang w:val="hy-AM"/>
              </w:rPr>
              <w:t>դեպքում</w:t>
            </w:r>
            <w:r>
              <w:rPr>
                <w:rFonts w:ascii="Sylfaen" w:hAnsi="Sylfaen"/>
                <w:sz w:val="20"/>
                <w:szCs w:val="20"/>
                <w:lang w:val="pt-BR"/>
              </w:rPr>
              <w:t xml:space="preserve"> </w:t>
            </w:r>
            <w:r>
              <w:rPr>
                <w:rFonts w:ascii="Sylfaen" w:hAnsi="Sylfaen" w:cs="Sylfaen"/>
                <w:sz w:val="20"/>
                <w:szCs w:val="20"/>
                <w:lang w:val="hy-AM"/>
              </w:rPr>
              <w:t>Գնորդը</w:t>
            </w:r>
            <w:r>
              <w:rPr>
                <w:rFonts w:ascii="Sylfaen" w:hAnsi="Sylfaen"/>
                <w:sz w:val="20"/>
                <w:szCs w:val="20"/>
                <w:lang w:val="pt-BR"/>
              </w:rPr>
              <w:t xml:space="preserve"> </w:t>
            </w:r>
            <w:r>
              <w:rPr>
                <w:rFonts w:ascii="Sylfaen" w:hAnsi="Sylfaen" w:cs="Sylfaen"/>
                <w:sz w:val="20"/>
                <w:szCs w:val="20"/>
                <w:lang w:val="hy-AM"/>
              </w:rPr>
              <w:t>իրավունք ունի</w:t>
            </w:r>
            <w:r>
              <w:rPr>
                <w:rFonts w:ascii="Sylfaen" w:hAnsi="Sylfaen"/>
                <w:sz w:val="20"/>
                <w:szCs w:val="20"/>
                <w:lang w:val="hy-AM"/>
              </w:rPr>
              <w:t xml:space="preserve"> </w:t>
            </w:r>
            <w:r>
              <w:rPr>
                <w:rFonts w:ascii="Sylfaen" w:hAnsi="Sylfaen"/>
                <w:sz w:val="20"/>
                <w:szCs w:val="20"/>
                <w:lang w:val="pt-BR"/>
              </w:rPr>
              <w:t xml:space="preserve"> </w:t>
            </w:r>
            <w:r>
              <w:rPr>
                <w:rFonts w:ascii="Sylfaen" w:hAnsi="Sylfaen" w:cs="Sylfaen"/>
                <w:sz w:val="20"/>
                <w:szCs w:val="20"/>
                <w:lang w:val="hy-AM"/>
              </w:rPr>
              <w:t>Մատակարարից</w:t>
            </w:r>
            <w:r>
              <w:rPr>
                <w:rFonts w:ascii="Sylfaen" w:hAnsi="Sylfaen"/>
                <w:sz w:val="20"/>
                <w:szCs w:val="20"/>
                <w:lang w:val="pt-BR"/>
              </w:rPr>
              <w:t xml:space="preserve"> </w:t>
            </w:r>
            <w:r>
              <w:rPr>
                <w:rFonts w:ascii="Sylfaen" w:hAnsi="Sylfaen" w:cs="Sylfaen"/>
                <w:sz w:val="20"/>
                <w:szCs w:val="20"/>
                <w:lang w:val="hy-AM"/>
              </w:rPr>
              <w:t>գանձել</w:t>
            </w:r>
            <w:r>
              <w:rPr>
                <w:rFonts w:ascii="Sylfaen" w:hAnsi="Sylfaen"/>
                <w:sz w:val="20"/>
                <w:szCs w:val="20"/>
                <w:lang w:val="pt-BR"/>
              </w:rPr>
              <w:t xml:space="preserve"> 0,</w:t>
            </w:r>
            <w:r>
              <w:rPr>
                <w:rFonts w:ascii="Sylfaen" w:hAnsi="Sylfaen"/>
                <w:sz w:val="20"/>
                <w:szCs w:val="20"/>
                <w:lang w:val="hy-AM"/>
              </w:rPr>
              <w:t>13</w:t>
            </w:r>
            <w:r>
              <w:rPr>
                <w:rFonts w:ascii="Sylfaen" w:hAnsi="Sylfaen"/>
                <w:sz w:val="20"/>
                <w:szCs w:val="20"/>
                <w:lang w:val="pt-BR"/>
              </w:rPr>
              <w:t xml:space="preserve">% </w:t>
            </w:r>
            <w:r>
              <w:rPr>
                <w:rFonts w:ascii="Sylfaen" w:hAnsi="Sylfaen" w:cs="Sylfaen"/>
                <w:sz w:val="20"/>
                <w:szCs w:val="20"/>
                <w:lang w:val="hy-AM"/>
              </w:rPr>
              <w:t>տույժ՝</w:t>
            </w:r>
            <w:r>
              <w:rPr>
                <w:rFonts w:ascii="Sylfaen" w:hAnsi="Sylfaen"/>
                <w:sz w:val="20"/>
                <w:szCs w:val="20"/>
                <w:lang w:val="pt-BR"/>
              </w:rPr>
              <w:t xml:space="preserve"> </w:t>
            </w:r>
            <w:r>
              <w:rPr>
                <w:rFonts w:ascii="Sylfaen" w:hAnsi="Sylfaen" w:cs="Sylfaen"/>
                <w:sz w:val="20"/>
                <w:szCs w:val="20"/>
                <w:lang w:val="hy-AM"/>
              </w:rPr>
              <w:t>թերի</w:t>
            </w:r>
            <w:r>
              <w:rPr>
                <w:rFonts w:ascii="Sylfaen" w:hAnsi="Sylfaen"/>
                <w:sz w:val="20"/>
                <w:szCs w:val="20"/>
                <w:lang w:val="pt-BR"/>
              </w:rPr>
              <w:t xml:space="preserve"> </w:t>
            </w:r>
            <w:r>
              <w:rPr>
                <w:rFonts w:ascii="Sylfaen" w:hAnsi="Sylfaen" w:cs="Sylfaen"/>
                <w:sz w:val="20"/>
                <w:szCs w:val="20"/>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rsidR="00DC12C5" w:rsidRDefault="00DC12C5">
            <w:pPr>
              <w:tabs>
                <w:tab w:val="left" w:pos="132"/>
              </w:tabs>
              <w:spacing w:line="256" w:lineRule="auto"/>
              <w:jc w:val="both"/>
              <w:rPr>
                <w:rFonts w:ascii="Sylfaen" w:hAnsi="Sylfaen"/>
                <w:sz w:val="20"/>
                <w:szCs w:val="20"/>
                <w:lang w:val="hy-AM"/>
              </w:rPr>
            </w:pPr>
          </w:p>
        </w:tc>
        <w:tc>
          <w:tcPr>
            <w:tcW w:w="4992" w:type="dxa"/>
          </w:tcPr>
          <w:p w:rsidR="00DC12C5" w:rsidRDefault="00DC12C5">
            <w:pPr>
              <w:spacing w:line="256" w:lineRule="auto"/>
              <w:jc w:val="center"/>
              <w:rPr>
                <w:rFonts w:ascii="Sylfaen" w:hAnsi="Sylfaen"/>
                <w:b/>
                <w:sz w:val="20"/>
                <w:szCs w:val="20"/>
              </w:rPr>
            </w:pPr>
            <w:r>
              <w:rPr>
                <w:rFonts w:ascii="Sylfaen" w:hAnsi="Sylfaen"/>
                <w:b/>
                <w:sz w:val="20"/>
                <w:szCs w:val="20"/>
                <w:lang w:val="pt-BR"/>
              </w:rPr>
              <w:t xml:space="preserve">7. </w:t>
            </w:r>
            <w:r>
              <w:rPr>
                <w:rFonts w:ascii="Sylfaen" w:hAnsi="Sylfaen"/>
                <w:b/>
                <w:sz w:val="20"/>
                <w:szCs w:val="20"/>
              </w:rPr>
              <w:t>Ответственность сторон</w:t>
            </w:r>
          </w:p>
          <w:p w:rsidR="00DC12C5" w:rsidRDefault="00DC12C5">
            <w:pPr>
              <w:spacing w:line="256" w:lineRule="auto"/>
              <w:jc w:val="center"/>
              <w:rPr>
                <w:rFonts w:ascii="Sylfaen" w:hAnsi="Sylfaen"/>
                <w:b/>
                <w:sz w:val="20"/>
                <w:szCs w:val="20"/>
                <w:lang w:val="pt-BR"/>
              </w:rPr>
            </w:pPr>
          </w:p>
          <w:p w:rsidR="00DC12C5" w:rsidRDefault="00DC12C5">
            <w:pPr>
              <w:spacing w:line="256" w:lineRule="auto"/>
              <w:jc w:val="both"/>
              <w:rPr>
                <w:rFonts w:ascii="Sylfaen" w:hAnsi="Sylfaen"/>
                <w:sz w:val="20"/>
                <w:szCs w:val="20"/>
              </w:rPr>
            </w:pPr>
            <w:r>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Pr>
                <w:rFonts w:ascii="Sylfaen" w:hAnsi="Sylfaen"/>
                <w:sz w:val="20"/>
                <w:szCs w:val="20"/>
                <w:lang w:val="hy-AM"/>
              </w:rPr>
              <w:t>10</w:t>
            </w:r>
            <w:r>
              <w:rPr>
                <w:rFonts w:ascii="Sylfaen" w:hAnsi="Sylfaen"/>
                <w:sz w:val="20"/>
                <w:szCs w:val="20"/>
              </w:rPr>
              <w:t>% от общей стоимости Товара.</w:t>
            </w:r>
          </w:p>
        </w:tc>
      </w:tr>
      <w:tr w:rsidR="00DC12C5" w:rsidTr="00B41B46">
        <w:tc>
          <w:tcPr>
            <w:tcW w:w="5386" w:type="dxa"/>
            <w:hideMark/>
          </w:tcPr>
          <w:p w:rsidR="00DC12C5" w:rsidRDefault="00DC12C5">
            <w:pPr>
              <w:tabs>
                <w:tab w:val="left" w:pos="132"/>
              </w:tabs>
              <w:spacing w:line="256" w:lineRule="auto"/>
              <w:jc w:val="both"/>
              <w:rPr>
                <w:rFonts w:ascii="Sylfaen" w:hAnsi="Sylfaen" w:cs="Sylfaen"/>
                <w:sz w:val="20"/>
                <w:szCs w:val="20"/>
                <w:lang w:val="pt-BR"/>
              </w:rPr>
            </w:pPr>
            <w:r>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992" w:type="dxa"/>
          </w:tcPr>
          <w:p w:rsidR="00DC12C5" w:rsidRDefault="00DC12C5">
            <w:pPr>
              <w:spacing w:line="256" w:lineRule="auto"/>
              <w:jc w:val="both"/>
              <w:rPr>
                <w:rFonts w:ascii="Sylfaen" w:hAnsi="Sylfaen"/>
                <w:sz w:val="20"/>
                <w:szCs w:val="20"/>
              </w:rPr>
            </w:pPr>
            <w:r>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Pr>
                <w:rFonts w:ascii="Sylfaen" w:hAnsi="Sylfaen"/>
                <w:sz w:val="20"/>
                <w:szCs w:val="20"/>
                <w:lang w:val="hy-AM"/>
              </w:rPr>
              <w:t>10</w:t>
            </w:r>
            <w:r>
              <w:rPr>
                <w:rFonts w:ascii="Sylfaen" w:hAnsi="Sylfaen"/>
                <w:sz w:val="20"/>
                <w:szCs w:val="20"/>
              </w:rPr>
              <w:t>% от общей стоимости Товара.</w:t>
            </w:r>
          </w:p>
          <w:p w:rsidR="00DC12C5" w:rsidRDefault="00DC12C5">
            <w:pPr>
              <w:spacing w:line="256" w:lineRule="auto"/>
              <w:jc w:val="both"/>
              <w:rPr>
                <w:rFonts w:ascii="Sylfaen" w:hAnsi="Sylfaen"/>
                <w:sz w:val="20"/>
                <w:szCs w:val="20"/>
              </w:rPr>
            </w:pPr>
          </w:p>
        </w:tc>
      </w:tr>
      <w:tr w:rsidR="00DC12C5" w:rsidTr="00B41B46">
        <w:trPr>
          <w:trHeight w:val="141"/>
        </w:trPr>
        <w:tc>
          <w:tcPr>
            <w:tcW w:w="5386" w:type="dxa"/>
          </w:tcPr>
          <w:p w:rsidR="00DC12C5" w:rsidRDefault="00DC12C5">
            <w:pPr>
              <w:autoSpaceDE w:val="0"/>
              <w:autoSpaceDN w:val="0"/>
              <w:adjustRightInd w:val="0"/>
              <w:spacing w:line="256" w:lineRule="auto"/>
              <w:jc w:val="both"/>
              <w:rPr>
                <w:rFonts w:ascii="Sylfaen" w:hAnsi="Sylfaen" w:cs="Sylfaen"/>
                <w:sz w:val="20"/>
                <w:szCs w:val="20"/>
                <w:highlight w:val="yellow"/>
                <w:lang w:val="hy-AM"/>
              </w:rPr>
            </w:pPr>
            <w:r>
              <w:rPr>
                <w:rFonts w:ascii="Sylfaen" w:hAnsi="Sylfaen" w:cs="Sylfaen"/>
                <w:sz w:val="20"/>
                <w:szCs w:val="20"/>
                <w:lang w:val="hy-AM"/>
              </w:rPr>
              <w:t>7.3. Տուժանքների վճարումը Կողմերին չի ազատում իրենց պայմանագրային պարտավորությունների ամբողջական կատարումից և խախտումները վերացնելու պարտավորություններից:</w:t>
            </w:r>
          </w:p>
        </w:tc>
        <w:tc>
          <w:tcPr>
            <w:tcW w:w="4992" w:type="dxa"/>
          </w:tcPr>
          <w:p w:rsidR="00DC12C5" w:rsidRDefault="00DC12C5">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7.</w:t>
            </w:r>
            <w:r>
              <w:rPr>
                <w:rFonts w:ascii="Sylfaen" w:hAnsi="Sylfaen"/>
                <w:sz w:val="20"/>
                <w:szCs w:val="20"/>
              </w:rPr>
              <w:t>3</w:t>
            </w:r>
            <w:r>
              <w:rPr>
                <w:rFonts w:ascii="Sylfaen" w:hAnsi="Sylfaen"/>
                <w:sz w:val="20"/>
                <w:szCs w:val="20"/>
                <w:lang w:val="hy-AM"/>
              </w:rPr>
              <w:t xml:space="preserve"> </w:t>
            </w:r>
            <w:r>
              <w:rPr>
                <w:rFonts w:ascii="Sylfaen" w:hAnsi="Sylfaen"/>
                <w:sz w:val="20"/>
                <w:szCs w:val="20"/>
              </w:rPr>
              <w:t>Уплата неустойки не освобождает Стороны от полного исполнения своих договорных обязательств и обязательств по устранению нарушений.</w:t>
            </w:r>
          </w:p>
        </w:tc>
      </w:tr>
      <w:tr w:rsidR="00DC12C5" w:rsidTr="00B41B46">
        <w:tc>
          <w:tcPr>
            <w:tcW w:w="5386" w:type="dxa"/>
          </w:tcPr>
          <w:p w:rsidR="00DC12C5" w:rsidRDefault="00DC12C5" w:rsidP="00B41B46">
            <w:pPr>
              <w:autoSpaceDE w:val="0"/>
              <w:autoSpaceDN w:val="0"/>
              <w:adjustRightInd w:val="0"/>
              <w:spacing w:line="256" w:lineRule="auto"/>
              <w:jc w:val="center"/>
              <w:rPr>
                <w:rFonts w:ascii="Sylfaen" w:hAnsi="Sylfaen" w:cs="Sylfaen"/>
                <w:sz w:val="20"/>
                <w:szCs w:val="20"/>
                <w:lang w:val="hy-AM"/>
              </w:rPr>
            </w:pPr>
          </w:p>
          <w:p w:rsidR="00DC12C5" w:rsidRDefault="00DC12C5">
            <w:pPr>
              <w:autoSpaceDE w:val="0"/>
              <w:autoSpaceDN w:val="0"/>
              <w:adjustRightInd w:val="0"/>
              <w:spacing w:line="256" w:lineRule="auto"/>
              <w:jc w:val="center"/>
              <w:rPr>
                <w:rFonts w:ascii="Sylfaen" w:hAnsi="Sylfaen" w:cs="Sylfaen"/>
                <w:b/>
                <w:sz w:val="20"/>
                <w:szCs w:val="20"/>
                <w:lang w:val="hy-AM"/>
              </w:rPr>
            </w:pPr>
            <w:r>
              <w:rPr>
                <w:rFonts w:ascii="Sylfaen" w:hAnsi="Sylfaen" w:cs="Sylfaen"/>
                <w:b/>
                <w:sz w:val="20"/>
                <w:szCs w:val="20"/>
                <w:lang w:val="pt-BR"/>
              </w:rPr>
              <w:t>8.</w:t>
            </w:r>
            <w:r>
              <w:rPr>
                <w:rFonts w:ascii="Sylfaen" w:hAnsi="Sylfaen" w:cs="Sylfaen"/>
                <w:b/>
                <w:sz w:val="20"/>
                <w:szCs w:val="20"/>
                <w:lang w:val="hy-AM"/>
              </w:rPr>
              <w:t xml:space="preserve"> Պայմանագրի</w:t>
            </w:r>
            <w:r>
              <w:rPr>
                <w:rFonts w:ascii="Sylfaen" w:hAnsi="Sylfaen"/>
                <w:b/>
                <w:sz w:val="20"/>
                <w:szCs w:val="20"/>
                <w:lang w:val="hy-AM"/>
              </w:rPr>
              <w:t xml:space="preserve"> </w:t>
            </w:r>
            <w:r>
              <w:rPr>
                <w:rFonts w:ascii="Sylfaen" w:hAnsi="Sylfaen" w:cs="Sylfaen"/>
                <w:b/>
                <w:sz w:val="20"/>
                <w:szCs w:val="20"/>
                <w:lang w:val="hy-AM"/>
              </w:rPr>
              <w:t>գործողության</w:t>
            </w:r>
            <w:r>
              <w:rPr>
                <w:rFonts w:ascii="Sylfaen" w:hAnsi="Sylfaen"/>
                <w:b/>
                <w:sz w:val="20"/>
                <w:szCs w:val="20"/>
                <w:lang w:val="hy-AM"/>
              </w:rPr>
              <w:t xml:space="preserve"> </w:t>
            </w:r>
            <w:r>
              <w:rPr>
                <w:rFonts w:ascii="Sylfaen" w:hAnsi="Sylfaen" w:cs="Sylfaen"/>
                <w:b/>
                <w:sz w:val="20"/>
                <w:szCs w:val="20"/>
                <w:lang w:val="hy-AM"/>
              </w:rPr>
              <w:t>ժամկետը</w:t>
            </w:r>
          </w:p>
        </w:tc>
        <w:tc>
          <w:tcPr>
            <w:tcW w:w="4992" w:type="dxa"/>
          </w:tcPr>
          <w:p w:rsidR="00DC12C5" w:rsidRDefault="00DC12C5" w:rsidP="00B41B46">
            <w:pPr>
              <w:widowControl w:val="0"/>
              <w:tabs>
                <w:tab w:val="left" w:pos="-240"/>
                <w:tab w:val="left" w:pos="709"/>
                <w:tab w:val="left" w:pos="7982"/>
              </w:tabs>
              <w:suppressAutoHyphens/>
              <w:spacing w:line="256" w:lineRule="auto"/>
              <w:rPr>
                <w:rFonts w:ascii="Sylfaen" w:hAnsi="Sylfaen"/>
                <w:b/>
                <w:sz w:val="20"/>
                <w:szCs w:val="20"/>
              </w:rPr>
            </w:pPr>
          </w:p>
          <w:p w:rsidR="00DC12C5" w:rsidRDefault="00DC12C5">
            <w:pPr>
              <w:widowControl w:val="0"/>
              <w:tabs>
                <w:tab w:val="left" w:pos="-240"/>
                <w:tab w:val="left" w:pos="709"/>
                <w:tab w:val="left" w:pos="7982"/>
              </w:tabs>
              <w:suppressAutoHyphens/>
              <w:spacing w:line="256" w:lineRule="auto"/>
              <w:jc w:val="center"/>
              <w:rPr>
                <w:rFonts w:ascii="Sylfaen" w:hAnsi="Sylfaen"/>
                <w:sz w:val="20"/>
                <w:szCs w:val="20"/>
                <w:lang w:val="hy-AM"/>
              </w:rPr>
            </w:pPr>
            <w:r>
              <w:rPr>
                <w:rFonts w:ascii="Sylfaen" w:hAnsi="Sylfaen"/>
                <w:b/>
                <w:sz w:val="20"/>
                <w:szCs w:val="20"/>
              </w:rPr>
              <w:t>8. Срок действия Договора</w:t>
            </w:r>
          </w:p>
        </w:tc>
      </w:tr>
      <w:tr w:rsidR="00DC12C5" w:rsidTr="00B41B46">
        <w:tc>
          <w:tcPr>
            <w:tcW w:w="5386" w:type="dxa"/>
          </w:tcPr>
          <w:p w:rsidR="00DC12C5" w:rsidRPr="00B41B46" w:rsidRDefault="00DC12C5">
            <w:pPr>
              <w:shd w:val="clear" w:color="auto" w:fill="FFFFFF" w:themeFill="background1"/>
              <w:spacing w:line="256" w:lineRule="auto"/>
              <w:jc w:val="both"/>
              <w:rPr>
                <w:rFonts w:ascii="Sylfaen" w:hAnsi="Sylfaen"/>
                <w:sz w:val="20"/>
                <w:szCs w:val="20"/>
              </w:rPr>
            </w:pPr>
          </w:p>
          <w:p w:rsidR="00DC12C5" w:rsidRPr="00B41B46" w:rsidRDefault="00DC12C5">
            <w:pPr>
              <w:shd w:val="clear" w:color="auto" w:fill="FFFFFF" w:themeFill="background1"/>
              <w:spacing w:line="256" w:lineRule="auto"/>
              <w:jc w:val="both"/>
              <w:rPr>
                <w:rFonts w:ascii="Sylfaen" w:hAnsi="Sylfaen"/>
                <w:sz w:val="20"/>
                <w:szCs w:val="20"/>
              </w:rPr>
            </w:pPr>
            <w:r w:rsidRPr="00B41B46">
              <w:rPr>
                <w:rFonts w:ascii="Sylfaen" w:hAnsi="Sylfaen"/>
                <w:sz w:val="20"/>
                <w:szCs w:val="20"/>
              </w:rPr>
              <w:t>8.1. Պայմանագիրն ուժի մեջ է մտնում Կողմերի ստորագրման ամսաթվից և գործում է մինչև --.--.----թ., իսկ փոխհաշվարկների մասով՝ մինչև դրանց ամբողջական կատարումը։</w:t>
            </w:r>
          </w:p>
          <w:p w:rsidR="00DC12C5" w:rsidRPr="00B41B46" w:rsidRDefault="00DC12C5">
            <w:pPr>
              <w:shd w:val="clear" w:color="auto" w:fill="FFFFFF" w:themeFill="background1"/>
              <w:spacing w:line="256" w:lineRule="auto"/>
              <w:jc w:val="both"/>
              <w:rPr>
                <w:rFonts w:ascii="Sylfaen" w:hAnsi="Sylfaen"/>
                <w:sz w:val="20"/>
                <w:szCs w:val="20"/>
              </w:rPr>
            </w:pPr>
          </w:p>
        </w:tc>
        <w:tc>
          <w:tcPr>
            <w:tcW w:w="4992" w:type="dxa"/>
          </w:tcPr>
          <w:p w:rsidR="00DC12C5" w:rsidRPr="00B41B46" w:rsidRDefault="00DC12C5">
            <w:pPr>
              <w:widowControl w:val="0"/>
              <w:tabs>
                <w:tab w:val="left" w:pos="-240"/>
                <w:tab w:val="left" w:pos="709"/>
                <w:tab w:val="left" w:pos="7982"/>
              </w:tabs>
              <w:suppressAutoHyphens/>
              <w:spacing w:line="256" w:lineRule="auto"/>
              <w:jc w:val="both"/>
              <w:rPr>
                <w:rFonts w:ascii="Sylfaen" w:hAnsi="Sylfaen"/>
                <w:sz w:val="20"/>
                <w:szCs w:val="20"/>
              </w:rPr>
            </w:pPr>
          </w:p>
          <w:p w:rsidR="00DC12C5" w:rsidRPr="00B41B46" w:rsidRDefault="00DC12C5">
            <w:pPr>
              <w:widowControl w:val="0"/>
              <w:tabs>
                <w:tab w:val="left" w:pos="-240"/>
                <w:tab w:val="left" w:pos="709"/>
                <w:tab w:val="left" w:pos="7982"/>
              </w:tabs>
              <w:suppressAutoHyphens/>
              <w:spacing w:line="256" w:lineRule="auto"/>
              <w:jc w:val="both"/>
              <w:rPr>
                <w:rFonts w:ascii="Sylfaen" w:hAnsi="Sylfaen"/>
                <w:sz w:val="20"/>
                <w:szCs w:val="20"/>
              </w:rPr>
            </w:pPr>
            <w:r w:rsidRPr="00B41B46">
              <w:rPr>
                <w:rFonts w:ascii="Sylfaen" w:hAnsi="Sylfaen"/>
                <w:sz w:val="20"/>
                <w:szCs w:val="20"/>
              </w:rPr>
              <w:t>8.1</w:t>
            </w:r>
            <w:r>
              <w:rPr>
                <w:rFonts w:ascii="Sylfaen" w:hAnsi="Sylfaen"/>
                <w:sz w:val="20"/>
                <w:szCs w:val="20"/>
              </w:rPr>
              <w:t xml:space="preserve"> Договор вступает в силу с даты его подписания</w:t>
            </w:r>
            <w:r w:rsidRPr="00B41B46">
              <w:rPr>
                <w:rFonts w:ascii="Sylfaen" w:hAnsi="Sylfaen"/>
                <w:sz w:val="20"/>
                <w:szCs w:val="20"/>
              </w:rPr>
              <w:t xml:space="preserve"> </w:t>
            </w:r>
            <w:r>
              <w:rPr>
                <w:rFonts w:ascii="Sylfaen" w:hAnsi="Sylfaen"/>
                <w:sz w:val="20"/>
                <w:szCs w:val="20"/>
              </w:rPr>
              <w:t>Сторонами и действует до --.--.----г.</w:t>
            </w:r>
            <w:r w:rsidRPr="00B41B46">
              <w:rPr>
                <w:rFonts w:ascii="Sylfaen" w:hAnsi="Sylfaen"/>
                <w:sz w:val="20"/>
                <w:szCs w:val="20"/>
              </w:rPr>
              <w:t>,</w:t>
            </w:r>
            <w:r>
              <w:rPr>
                <w:rFonts w:ascii="Sylfaen" w:hAnsi="Sylfaen"/>
                <w:sz w:val="20"/>
                <w:szCs w:val="20"/>
              </w:rPr>
              <w:t xml:space="preserve"> а в части взаиморасчетов</w:t>
            </w:r>
            <w:r w:rsidRPr="00B41B46">
              <w:rPr>
                <w:rFonts w:ascii="Sylfaen" w:hAnsi="Sylfaen"/>
                <w:sz w:val="20"/>
                <w:szCs w:val="20"/>
              </w:rPr>
              <w:t>-</w:t>
            </w:r>
            <w:r>
              <w:rPr>
                <w:rFonts w:ascii="Sylfaen" w:hAnsi="Sylfaen"/>
                <w:sz w:val="20"/>
                <w:szCs w:val="20"/>
              </w:rPr>
              <w:t xml:space="preserve"> до полного их исполнения</w:t>
            </w:r>
            <w:r w:rsidRPr="00B41B46">
              <w:rPr>
                <w:sz w:val="20"/>
                <w:szCs w:val="20"/>
              </w:rPr>
              <w:t>․</w:t>
            </w:r>
          </w:p>
        </w:tc>
      </w:tr>
      <w:tr w:rsidR="00DC12C5" w:rsidTr="00B41B46">
        <w:trPr>
          <w:trHeight w:val="582"/>
        </w:trPr>
        <w:tc>
          <w:tcPr>
            <w:tcW w:w="5386" w:type="dxa"/>
            <w:hideMark/>
          </w:tcPr>
          <w:p w:rsidR="00DC12C5" w:rsidRPr="00B41B46" w:rsidRDefault="00DC12C5">
            <w:pPr>
              <w:shd w:val="clear" w:color="auto" w:fill="FFFFFF" w:themeFill="background1"/>
              <w:spacing w:line="256" w:lineRule="auto"/>
              <w:jc w:val="both"/>
              <w:rPr>
                <w:rFonts w:ascii="Sylfaen" w:hAnsi="Sylfaen"/>
                <w:sz w:val="20"/>
                <w:szCs w:val="20"/>
              </w:rPr>
            </w:pPr>
            <w:r w:rsidRPr="00B41B46">
              <w:rPr>
                <w:rFonts w:ascii="Sylfaen" w:hAnsi="Sylfaen"/>
                <w:sz w:val="20"/>
                <w:szCs w:val="20"/>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ավելանում:1</w:t>
            </w:r>
          </w:p>
        </w:tc>
        <w:tc>
          <w:tcPr>
            <w:tcW w:w="4992" w:type="dxa"/>
            <w:hideMark/>
          </w:tcPr>
          <w:p w:rsidR="00DC12C5" w:rsidRPr="00B41B46" w:rsidRDefault="00DC12C5" w:rsidP="00B41B46">
            <w:pPr>
              <w:widowControl w:val="0"/>
              <w:tabs>
                <w:tab w:val="left" w:pos="-240"/>
                <w:tab w:val="left" w:pos="709"/>
                <w:tab w:val="left" w:pos="7982"/>
              </w:tabs>
              <w:suppressAutoHyphens/>
              <w:spacing w:line="256" w:lineRule="auto"/>
              <w:jc w:val="both"/>
              <w:rPr>
                <w:rFonts w:ascii="Sylfaen" w:hAnsi="Sylfaen"/>
                <w:sz w:val="20"/>
                <w:szCs w:val="20"/>
              </w:rPr>
            </w:pPr>
            <w:r w:rsidRPr="00B41B46">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w:t>
            </w:r>
            <w:r w:rsidR="00B41B46" w:rsidRPr="00B41B46">
              <w:rPr>
                <w:rFonts w:ascii="Sylfaen" w:hAnsi="Sylfaen"/>
                <w:sz w:val="20"/>
                <w:szCs w:val="20"/>
              </w:rPr>
              <w:t>ния стоимости за единицу Товара</w:t>
            </w:r>
          </w:p>
        </w:tc>
      </w:tr>
      <w:tr w:rsidR="00DC12C5" w:rsidTr="00B41B46">
        <w:tc>
          <w:tcPr>
            <w:tcW w:w="5386" w:type="dxa"/>
          </w:tcPr>
          <w:p w:rsidR="00DC12C5" w:rsidRDefault="00DC12C5">
            <w:pPr>
              <w:shd w:val="clear" w:color="auto" w:fill="FFFFFF" w:themeFill="background1"/>
              <w:spacing w:line="256" w:lineRule="auto"/>
              <w:jc w:val="both"/>
              <w:rPr>
                <w:rFonts w:ascii="Sylfaen" w:hAnsi="Sylfaen" w:cs="Sylfaen"/>
                <w:sz w:val="20"/>
                <w:szCs w:val="20"/>
                <w:lang w:val="hy-AM"/>
              </w:rPr>
            </w:pPr>
          </w:p>
          <w:p w:rsidR="00DC12C5" w:rsidRDefault="00DC12C5">
            <w:pPr>
              <w:shd w:val="clear" w:color="auto" w:fill="FFFFFF" w:themeFill="background1"/>
              <w:spacing w:line="256" w:lineRule="auto"/>
              <w:jc w:val="both"/>
              <w:rPr>
                <w:rFonts w:ascii="Sylfaen" w:hAnsi="Sylfaen"/>
                <w:sz w:val="20"/>
                <w:szCs w:val="20"/>
                <w:lang w:val="pt-BR"/>
              </w:rPr>
            </w:pPr>
            <w:r>
              <w:rPr>
                <w:rFonts w:ascii="Sylfaen" w:hAnsi="Sylfaen" w:cs="Sylfaen"/>
                <w:sz w:val="20"/>
                <w:szCs w:val="20"/>
                <w:lang w:val="hy-AM"/>
              </w:rPr>
              <w:t>8.3. Պայմանագիրը</w:t>
            </w:r>
            <w:r>
              <w:rPr>
                <w:rFonts w:ascii="Sylfaen" w:hAnsi="Sylfaen"/>
                <w:sz w:val="20"/>
                <w:szCs w:val="20"/>
                <w:lang w:val="pt-BR"/>
              </w:rPr>
              <w:t xml:space="preserve"> </w:t>
            </w:r>
            <w:r>
              <w:rPr>
                <w:rFonts w:ascii="Sylfaen" w:hAnsi="Sylfaen" w:cs="Sylfaen"/>
                <w:sz w:val="20"/>
                <w:szCs w:val="20"/>
                <w:lang w:val="hy-AM"/>
              </w:rPr>
              <w:t>կարող</w:t>
            </w:r>
            <w:r>
              <w:rPr>
                <w:rFonts w:ascii="Sylfaen" w:hAnsi="Sylfaen"/>
                <w:sz w:val="20"/>
                <w:szCs w:val="20"/>
                <w:lang w:val="pt-BR"/>
              </w:rPr>
              <w:t xml:space="preserve"> </w:t>
            </w:r>
            <w:r>
              <w:rPr>
                <w:rFonts w:ascii="Sylfaen" w:hAnsi="Sylfaen" w:cs="Sylfaen"/>
                <w:sz w:val="20"/>
                <w:szCs w:val="20"/>
                <w:lang w:val="hy-AM"/>
              </w:rPr>
              <w:t>է</w:t>
            </w:r>
            <w:r>
              <w:rPr>
                <w:rFonts w:ascii="Sylfaen" w:hAnsi="Sylfaen"/>
                <w:sz w:val="20"/>
                <w:szCs w:val="20"/>
                <w:lang w:val="pt-BR"/>
              </w:rPr>
              <w:t xml:space="preserve">  </w:t>
            </w:r>
            <w:r>
              <w:rPr>
                <w:rFonts w:ascii="Sylfaen" w:hAnsi="Sylfaen" w:cs="Sylfaen"/>
                <w:sz w:val="20"/>
                <w:szCs w:val="20"/>
                <w:lang w:val="hy-AM"/>
              </w:rPr>
              <w:t>վաղաժամկետ</w:t>
            </w:r>
            <w:r>
              <w:rPr>
                <w:rFonts w:ascii="Sylfaen" w:hAnsi="Sylfaen"/>
                <w:sz w:val="20"/>
                <w:szCs w:val="20"/>
                <w:lang w:val="pt-BR"/>
              </w:rPr>
              <w:t xml:space="preserve"> </w:t>
            </w:r>
            <w:r>
              <w:rPr>
                <w:rFonts w:ascii="Sylfaen" w:hAnsi="Sylfaen" w:cs="Sylfaen"/>
                <w:sz w:val="20"/>
                <w:szCs w:val="20"/>
                <w:lang w:val="hy-AM"/>
              </w:rPr>
              <w:t>լուծվել</w:t>
            </w:r>
            <w:r>
              <w:rPr>
                <w:rFonts w:ascii="Sylfaen" w:hAnsi="Sylfaen"/>
                <w:sz w:val="20"/>
                <w:szCs w:val="20"/>
                <w:lang w:val="pt-BR"/>
              </w:rPr>
              <w:t>.</w:t>
            </w:r>
          </w:p>
          <w:p w:rsidR="00DC12C5" w:rsidRDefault="00DC12C5">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 xml:space="preserve">- </w:t>
            </w:r>
            <w:r>
              <w:rPr>
                <w:rFonts w:ascii="Sylfaen" w:hAnsi="Sylfaen" w:cs="Sylfaen"/>
                <w:sz w:val="20"/>
                <w:szCs w:val="20"/>
              </w:rPr>
              <w:t>Կողմերի</w:t>
            </w:r>
            <w:r>
              <w:rPr>
                <w:rFonts w:ascii="Sylfaen" w:hAnsi="Sylfaen"/>
                <w:sz w:val="20"/>
                <w:szCs w:val="20"/>
                <w:lang w:val="pt-BR"/>
              </w:rPr>
              <w:t xml:space="preserve"> </w:t>
            </w:r>
            <w:r>
              <w:rPr>
                <w:rFonts w:ascii="Sylfaen" w:hAnsi="Sylfaen" w:cs="Sylfaen"/>
                <w:sz w:val="20"/>
                <w:szCs w:val="20"/>
              </w:rPr>
              <w:t>գրավոր</w:t>
            </w:r>
            <w:r>
              <w:rPr>
                <w:rFonts w:ascii="Sylfaen" w:hAnsi="Sylfaen"/>
                <w:sz w:val="20"/>
                <w:szCs w:val="20"/>
                <w:lang w:val="pt-BR"/>
              </w:rPr>
              <w:t xml:space="preserve"> </w:t>
            </w:r>
            <w:r>
              <w:rPr>
                <w:rFonts w:ascii="Sylfaen" w:hAnsi="Sylfaen" w:cs="Sylfaen"/>
                <w:sz w:val="20"/>
                <w:szCs w:val="20"/>
              </w:rPr>
              <w:t>համաձայնությամբ</w:t>
            </w:r>
            <w:r>
              <w:rPr>
                <w:rFonts w:ascii="Sylfaen" w:hAnsi="Sylfaen"/>
                <w:sz w:val="20"/>
                <w:szCs w:val="20"/>
                <w:lang w:val="pt-BR"/>
              </w:rPr>
              <w:t>,</w:t>
            </w:r>
          </w:p>
          <w:p w:rsidR="00DC12C5" w:rsidRDefault="00DC12C5">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w:t>
            </w:r>
            <w:r>
              <w:rPr>
                <w:rFonts w:ascii="Sylfaen" w:hAnsi="Sylfaen" w:cs="Sylfaen"/>
                <w:sz w:val="20"/>
                <w:szCs w:val="20"/>
                <w:lang w:val="hy-AM"/>
              </w:rPr>
              <w:t>Պայմանագրի</w:t>
            </w:r>
            <w:r>
              <w:rPr>
                <w:rFonts w:ascii="Sylfaen" w:hAnsi="Sylfaen"/>
                <w:sz w:val="20"/>
                <w:szCs w:val="20"/>
                <w:lang w:val="hy-AM"/>
              </w:rPr>
              <w:t xml:space="preserve"> </w:t>
            </w:r>
            <w:r>
              <w:rPr>
                <w:rFonts w:ascii="Sylfaen" w:hAnsi="Sylfaen" w:cs="Sylfaen"/>
                <w:sz w:val="20"/>
                <w:szCs w:val="20"/>
                <w:lang w:val="hy-AM"/>
              </w:rPr>
              <w:t>Կողմի</w:t>
            </w:r>
            <w:r>
              <w:rPr>
                <w:rFonts w:ascii="Sylfaen" w:hAnsi="Sylfaen"/>
                <w:sz w:val="20"/>
                <w:szCs w:val="20"/>
                <w:lang w:val="pt-BR"/>
              </w:rPr>
              <w:t xml:space="preserve"> </w:t>
            </w:r>
            <w:r>
              <w:rPr>
                <w:rFonts w:ascii="Sylfaen" w:hAnsi="Sylfaen" w:cs="Sylfaen"/>
                <w:sz w:val="20"/>
                <w:szCs w:val="20"/>
              </w:rPr>
              <w:t>նախաձեռնությամբ</w:t>
            </w:r>
            <w:r>
              <w:rPr>
                <w:rFonts w:ascii="Sylfaen" w:hAnsi="Sylfaen"/>
                <w:sz w:val="20"/>
                <w:szCs w:val="20"/>
                <w:lang w:val="pt-BR"/>
              </w:rPr>
              <w:t xml:space="preserve">` </w:t>
            </w:r>
            <w:r>
              <w:rPr>
                <w:rFonts w:ascii="Sylfaen" w:hAnsi="Sylfaen" w:cs="Sylfaen"/>
                <w:sz w:val="20"/>
                <w:szCs w:val="20"/>
              </w:rPr>
              <w:t>միակողմանի</w:t>
            </w:r>
            <w:r>
              <w:rPr>
                <w:rFonts w:ascii="Sylfaen" w:hAnsi="Sylfaen"/>
                <w:sz w:val="20"/>
                <w:szCs w:val="20"/>
                <w:lang w:val="pt-BR"/>
              </w:rPr>
              <w:t xml:space="preserve"> </w:t>
            </w:r>
            <w:r>
              <w:rPr>
                <w:rFonts w:ascii="Sylfaen" w:hAnsi="Sylfaen" w:cs="Sylfaen"/>
                <w:sz w:val="20"/>
                <w:szCs w:val="20"/>
              </w:rPr>
              <w:t>կարգով</w:t>
            </w:r>
            <w:r>
              <w:rPr>
                <w:rFonts w:ascii="Sylfaen" w:hAnsi="Sylfaen"/>
                <w:sz w:val="20"/>
                <w:szCs w:val="20"/>
                <w:lang w:val="pt-BR"/>
              </w:rPr>
              <w:t xml:space="preserve">, </w:t>
            </w:r>
            <w:r>
              <w:rPr>
                <w:rFonts w:ascii="Sylfaen" w:hAnsi="Sylfaen" w:cs="Sylfaen"/>
                <w:sz w:val="20"/>
                <w:szCs w:val="20"/>
                <w:lang w:val="hy-AM"/>
              </w:rPr>
              <w:t>եթե</w:t>
            </w:r>
            <w:r>
              <w:rPr>
                <w:rFonts w:ascii="Sylfaen" w:hAnsi="Sylfaen"/>
                <w:sz w:val="20"/>
                <w:szCs w:val="20"/>
                <w:lang w:val="hy-AM"/>
              </w:rPr>
              <w:t xml:space="preserve"> </w:t>
            </w:r>
            <w:r>
              <w:rPr>
                <w:rFonts w:ascii="Sylfaen" w:hAnsi="Sylfaen" w:cs="Sylfaen"/>
                <w:sz w:val="20"/>
                <w:szCs w:val="20"/>
                <w:lang w:val="hy-AM"/>
              </w:rPr>
              <w:t>մյուս</w:t>
            </w:r>
            <w:r>
              <w:rPr>
                <w:rFonts w:ascii="Sylfaen" w:hAnsi="Sylfaen"/>
                <w:sz w:val="20"/>
                <w:szCs w:val="20"/>
                <w:lang w:val="pt-BR"/>
              </w:rPr>
              <w:t xml:space="preserve"> </w:t>
            </w:r>
            <w:r>
              <w:rPr>
                <w:rFonts w:ascii="Sylfaen" w:hAnsi="Sylfaen" w:cs="Sylfaen"/>
                <w:sz w:val="20"/>
                <w:szCs w:val="20"/>
              </w:rPr>
              <w:t>Կողմը</w:t>
            </w:r>
            <w:r>
              <w:rPr>
                <w:rFonts w:ascii="Sylfaen" w:hAnsi="Sylfaen"/>
                <w:sz w:val="20"/>
                <w:szCs w:val="20"/>
                <w:lang w:val="pt-BR"/>
              </w:rPr>
              <w:t xml:space="preserve"> </w:t>
            </w:r>
            <w:r>
              <w:rPr>
                <w:rFonts w:ascii="Sylfaen" w:hAnsi="Sylfaen" w:cs="Sylfaen"/>
                <w:sz w:val="20"/>
                <w:szCs w:val="20"/>
              </w:rPr>
              <w:t>խախտել</w:t>
            </w:r>
            <w:r>
              <w:rPr>
                <w:rFonts w:ascii="Sylfaen" w:hAnsi="Sylfaen"/>
                <w:sz w:val="20"/>
                <w:szCs w:val="20"/>
                <w:lang w:val="pt-BR"/>
              </w:rPr>
              <w:t xml:space="preserve"> </w:t>
            </w:r>
            <w:r>
              <w:rPr>
                <w:rFonts w:ascii="Sylfaen" w:hAnsi="Sylfaen" w:cs="Sylfaen"/>
                <w:sz w:val="20"/>
                <w:szCs w:val="20"/>
              </w:rPr>
              <w:t>է</w:t>
            </w:r>
            <w:r>
              <w:rPr>
                <w:rFonts w:ascii="Sylfaen" w:hAnsi="Sylfaen"/>
                <w:sz w:val="20"/>
                <w:szCs w:val="20"/>
                <w:lang w:val="pt-BR"/>
              </w:rPr>
              <w:t xml:space="preserve"> </w:t>
            </w:r>
            <w:r>
              <w:rPr>
                <w:rFonts w:ascii="Sylfaen" w:hAnsi="Sylfaen" w:cs="Sylfaen"/>
                <w:sz w:val="20"/>
                <w:szCs w:val="20"/>
              </w:rPr>
              <w:t>պայմանագրային</w:t>
            </w:r>
            <w:r>
              <w:rPr>
                <w:rFonts w:ascii="Sylfaen" w:hAnsi="Sylfaen"/>
                <w:sz w:val="20"/>
                <w:szCs w:val="20"/>
                <w:lang w:val="pt-BR"/>
              </w:rPr>
              <w:t xml:space="preserve"> </w:t>
            </w:r>
            <w:r>
              <w:rPr>
                <w:rFonts w:ascii="Sylfaen" w:hAnsi="Sylfaen" w:cs="Sylfaen"/>
                <w:sz w:val="20"/>
                <w:szCs w:val="20"/>
              </w:rPr>
              <w:t>պարտավորությունները</w:t>
            </w:r>
            <w:r>
              <w:rPr>
                <w:rFonts w:ascii="Sylfaen" w:hAnsi="Sylfaen"/>
                <w:sz w:val="20"/>
                <w:szCs w:val="20"/>
                <w:lang w:val="pt-BR"/>
              </w:rPr>
              <w:t>,</w:t>
            </w:r>
          </w:p>
          <w:p w:rsidR="00DC12C5" w:rsidRPr="00B41B46" w:rsidRDefault="00DC12C5" w:rsidP="00B41B46">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w:t>
            </w:r>
            <w:r>
              <w:rPr>
                <w:rFonts w:ascii="Sylfaen" w:hAnsi="Sylfaen" w:cs="Sylfaen"/>
                <w:sz w:val="20"/>
                <w:szCs w:val="20"/>
              </w:rPr>
              <w:t>ՀՀ</w:t>
            </w:r>
            <w:r>
              <w:rPr>
                <w:rFonts w:ascii="Sylfaen" w:hAnsi="Sylfaen"/>
                <w:sz w:val="20"/>
                <w:szCs w:val="20"/>
                <w:lang w:val="pt-BR"/>
              </w:rPr>
              <w:t xml:space="preserve"> </w:t>
            </w:r>
            <w:r>
              <w:rPr>
                <w:rFonts w:ascii="Sylfaen" w:hAnsi="Sylfaen" w:cs="Sylfaen"/>
                <w:sz w:val="20"/>
                <w:szCs w:val="20"/>
              </w:rPr>
              <w:t>գործող</w:t>
            </w:r>
            <w:r>
              <w:rPr>
                <w:rFonts w:ascii="Sylfaen" w:hAnsi="Sylfaen"/>
                <w:sz w:val="20"/>
                <w:szCs w:val="20"/>
                <w:lang w:val="pt-BR"/>
              </w:rPr>
              <w:t xml:space="preserve"> </w:t>
            </w:r>
            <w:r>
              <w:rPr>
                <w:rFonts w:ascii="Sylfaen" w:hAnsi="Sylfaen" w:cs="Sylfaen"/>
                <w:sz w:val="20"/>
                <w:szCs w:val="20"/>
              </w:rPr>
              <w:t>օրենսդրությամբ</w:t>
            </w:r>
            <w:r>
              <w:rPr>
                <w:rFonts w:ascii="Sylfaen" w:hAnsi="Sylfaen"/>
                <w:sz w:val="20"/>
                <w:szCs w:val="20"/>
                <w:lang w:val="pt-BR"/>
              </w:rPr>
              <w:t xml:space="preserve"> </w:t>
            </w:r>
            <w:r>
              <w:rPr>
                <w:rFonts w:ascii="Sylfaen" w:hAnsi="Sylfaen" w:cs="Sylfaen"/>
                <w:sz w:val="20"/>
                <w:szCs w:val="20"/>
              </w:rPr>
              <w:t>նախատեսված</w:t>
            </w:r>
            <w:r>
              <w:rPr>
                <w:rFonts w:ascii="Sylfaen" w:hAnsi="Sylfaen"/>
                <w:sz w:val="20"/>
                <w:szCs w:val="20"/>
                <w:lang w:val="pt-BR"/>
              </w:rPr>
              <w:t xml:space="preserve"> </w:t>
            </w:r>
            <w:r>
              <w:rPr>
                <w:rFonts w:ascii="Sylfaen" w:hAnsi="Sylfaen" w:cs="Sylfaen"/>
                <w:sz w:val="20"/>
                <w:szCs w:val="20"/>
              </w:rPr>
              <w:t>այլ</w:t>
            </w:r>
            <w:r>
              <w:rPr>
                <w:rFonts w:ascii="Sylfaen" w:hAnsi="Sylfaen"/>
                <w:sz w:val="20"/>
                <w:szCs w:val="20"/>
                <w:lang w:val="pt-BR"/>
              </w:rPr>
              <w:t xml:space="preserve"> </w:t>
            </w:r>
            <w:r>
              <w:rPr>
                <w:rFonts w:ascii="Sylfaen" w:hAnsi="Sylfaen" w:cs="Sylfaen"/>
                <w:sz w:val="20"/>
                <w:szCs w:val="20"/>
              </w:rPr>
              <w:t>դեպքերում</w:t>
            </w:r>
            <w:r>
              <w:rPr>
                <w:rFonts w:ascii="Sylfaen" w:hAnsi="Sylfaen"/>
                <w:sz w:val="20"/>
                <w:szCs w:val="20"/>
                <w:lang w:val="pt-BR"/>
              </w:rPr>
              <w:t>:</w:t>
            </w:r>
          </w:p>
        </w:tc>
        <w:tc>
          <w:tcPr>
            <w:tcW w:w="4992" w:type="dxa"/>
          </w:tcPr>
          <w:p w:rsidR="00DC12C5" w:rsidRDefault="00DC12C5">
            <w:pPr>
              <w:shd w:val="clear" w:color="auto" w:fill="FFFFFF" w:themeFill="background1"/>
              <w:spacing w:line="256" w:lineRule="auto"/>
              <w:jc w:val="both"/>
              <w:rPr>
                <w:rFonts w:ascii="Sylfaen" w:hAnsi="Sylfaen"/>
                <w:sz w:val="20"/>
                <w:szCs w:val="20"/>
                <w:lang w:val="hy-AM"/>
              </w:rPr>
            </w:pPr>
          </w:p>
          <w:p w:rsidR="00DC12C5" w:rsidRDefault="00DC12C5">
            <w:pPr>
              <w:shd w:val="clear" w:color="auto" w:fill="FFFFFF" w:themeFill="background1"/>
              <w:spacing w:line="256" w:lineRule="auto"/>
              <w:jc w:val="both"/>
              <w:rPr>
                <w:rFonts w:ascii="Sylfaen" w:hAnsi="Sylfaen"/>
                <w:sz w:val="20"/>
                <w:szCs w:val="20"/>
              </w:rPr>
            </w:pPr>
            <w:r>
              <w:rPr>
                <w:rFonts w:ascii="Sylfaen" w:hAnsi="Sylfaen"/>
                <w:sz w:val="20"/>
                <w:szCs w:val="20"/>
                <w:lang w:val="hy-AM"/>
              </w:rPr>
              <w:t>8</w:t>
            </w:r>
            <w:r>
              <w:rPr>
                <w:rFonts w:ascii="Sylfaen" w:hAnsi="Sylfaen"/>
                <w:sz w:val="20"/>
                <w:szCs w:val="20"/>
              </w:rPr>
              <w:t>.3. Договор может быть расторгнут досрочно:</w:t>
            </w:r>
          </w:p>
          <w:p w:rsidR="00DC12C5" w:rsidRDefault="00DC12C5">
            <w:pPr>
              <w:shd w:val="clear" w:color="auto" w:fill="FFFFFF" w:themeFill="background1"/>
              <w:spacing w:line="256" w:lineRule="auto"/>
              <w:jc w:val="both"/>
              <w:rPr>
                <w:rFonts w:ascii="Sylfaen" w:hAnsi="Sylfaen"/>
                <w:sz w:val="20"/>
                <w:szCs w:val="20"/>
              </w:rPr>
            </w:pPr>
            <w:r>
              <w:rPr>
                <w:rFonts w:ascii="Sylfaen" w:hAnsi="Sylfaen"/>
                <w:sz w:val="20"/>
                <w:szCs w:val="20"/>
              </w:rPr>
              <w:t>-по письменному согласию Сторон;</w:t>
            </w:r>
          </w:p>
          <w:p w:rsidR="00DC12C5" w:rsidRDefault="00DC12C5">
            <w:pPr>
              <w:shd w:val="clear" w:color="auto" w:fill="FFFFFF" w:themeFill="background1"/>
              <w:spacing w:line="256" w:lineRule="auto"/>
              <w:jc w:val="both"/>
              <w:rPr>
                <w:rFonts w:ascii="Sylfaen" w:hAnsi="Sylfaen"/>
                <w:sz w:val="20"/>
                <w:szCs w:val="20"/>
              </w:rPr>
            </w:pPr>
            <w:r>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DC12C5" w:rsidRDefault="00DC12C5">
            <w:pPr>
              <w:shd w:val="clear" w:color="auto" w:fill="FFFFFF" w:themeFill="background1"/>
              <w:spacing w:line="256" w:lineRule="auto"/>
              <w:jc w:val="both"/>
              <w:rPr>
                <w:rFonts w:ascii="Sylfaen" w:hAnsi="Sylfaen"/>
                <w:sz w:val="20"/>
                <w:szCs w:val="20"/>
              </w:rPr>
            </w:pPr>
            <w:r>
              <w:rPr>
                <w:rFonts w:ascii="Sylfaen" w:hAnsi="Sylfaen"/>
                <w:sz w:val="20"/>
                <w:szCs w:val="20"/>
              </w:rPr>
              <w:t>-в иных случаях, предусмотренных действующим законодательством РА.</w:t>
            </w:r>
          </w:p>
          <w:p w:rsidR="00DC12C5" w:rsidRDefault="00DC12C5">
            <w:pPr>
              <w:shd w:val="clear" w:color="auto" w:fill="FFFFFF" w:themeFill="background1"/>
              <w:spacing w:line="256" w:lineRule="auto"/>
              <w:jc w:val="both"/>
              <w:rPr>
                <w:rFonts w:ascii="Sylfaen" w:hAnsi="Sylfaen"/>
                <w:sz w:val="20"/>
                <w:szCs w:val="20"/>
              </w:rPr>
            </w:pPr>
          </w:p>
        </w:tc>
      </w:tr>
      <w:tr w:rsidR="00DC12C5" w:rsidTr="00B41B46">
        <w:tc>
          <w:tcPr>
            <w:tcW w:w="5386" w:type="dxa"/>
          </w:tcPr>
          <w:p w:rsidR="00DC12C5" w:rsidRDefault="00DC12C5">
            <w:pPr>
              <w:shd w:val="clear" w:color="auto" w:fill="FFFFFF" w:themeFill="background1"/>
              <w:spacing w:line="256" w:lineRule="auto"/>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9. </w:t>
            </w:r>
            <w:r>
              <w:rPr>
                <w:rFonts w:ascii="Sylfaen" w:hAnsi="Sylfaen" w:cs="Sylfaen"/>
                <w:b/>
                <w:color w:val="000000" w:themeColor="text1"/>
                <w:sz w:val="20"/>
                <w:szCs w:val="20"/>
                <w:lang w:val="hy-AM"/>
              </w:rPr>
              <w:t>Վեճերի</w:t>
            </w:r>
            <w:r>
              <w:rPr>
                <w:rFonts w:ascii="Sylfaen" w:hAnsi="Sylfaen"/>
                <w:b/>
                <w:color w:val="000000" w:themeColor="text1"/>
                <w:sz w:val="20"/>
                <w:szCs w:val="20"/>
                <w:lang w:val="hy-AM"/>
              </w:rPr>
              <w:t xml:space="preserve"> </w:t>
            </w:r>
            <w:r>
              <w:rPr>
                <w:rFonts w:ascii="Sylfaen" w:hAnsi="Sylfaen" w:cs="Sylfaen"/>
                <w:b/>
                <w:color w:val="000000" w:themeColor="text1"/>
                <w:sz w:val="20"/>
                <w:szCs w:val="20"/>
                <w:lang w:val="hy-AM"/>
              </w:rPr>
              <w:t>լուծուման կարգը</w:t>
            </w:r>
          </w:p>
          <w:p w:rsidR="00DC12C5" w:rsidRDefault="00DC12C5">
            <w:pPr>
              <w:shd w:val="clear" w:color="auto" w:fill="FFFFFF" w:themeFill="background1"/>
              <w:spacing w:line="256" w:lineRule="auto"/>
              <w:jc w:val="both"/>
              <w:rPr>
                <w:rFonts w:ascii="Sylfaen" w:hAnsi="Sylfaen" w:cs="Sylfaen"/>
                <w:sz w:val="20"/>
                <w:szCs w:val="20"/>
                <w:lang w:val="hy-AM"/>
              </w:rPr>
            </w:pPr>
          </w:p>
        </w:tc>
        <w:tc>
          <w:tcPr>
            <w:tcW w:w="4992" w:type="dxa"/>
          </w:tcPr>
          <w:p w:rsidR="00DC12C5" w:rsidRDefault="00DC12C5">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color w:val="000000" w:themeColor="text1"/>
                <w:sz w:val="20"/>
                <w:szCs w:val="20"/>
                <w:lang w:val="hy-AM"/>
              </w:rPr>
              <w:t>9</w:t>
            </w:r>
            <w:r>
              <w:rPr>
                <w:rFonts w:ascii="Sylfaen" w:hAnsi="Sylfaen"/>
                <w:b/>
                <w:color w:val="000000" w:themeColor="text1"/>
                <w:sz w:val="20"/>
                <w:szCs w:val="20"/>
              </w:rPr>
              <w:t>.</w:t>
            </w:r>
            <w:r>
              <w:rPr>
                <w:rFonts w:ascii="Sylfaen" w:hAnsi="Sylfaen"/>
                <w:b/>
                <w:color w:val="000000" w:themeColor="text1"/>
                <w:sz w:val="20"/>
                <w:szCs w:val="20"/>
              </w:rPr>
              <w:tab/>
              <w:t>Порядок разрешения споров</w:t>
            </w:r>
          </w:p>
          <w:p w:rsidR="00DC12C5" w:rsidRDefault="00DC12C5">
            <w:pPr>
              <w:shd w:val="clear" w:color="auto" w:fill="FFFFFF" w:themeFill="background1"/>
              <w:spacing w:line="256" w:lineRule="auto"/>
              <w:jc w:val="both"/>
              <w:rPr>
                <w:rFonts w:ascii="Sylfaen" w:hAnsi="Sylfaen"/>
                <w:sz w:val="20"/>
                <w:szCs w:val="20"/>
                <w:lang w:val="hy-AM"/>
              </w:rPr>
            </w:pPr>
          </w:p>
        </w:tc>
      </w:tr>
      <w:tr w:rsidR="00DC12C5" w:rsidTr="00B41B46">
        <w:tc>
          <w:tcPr>
            <w:tcW w:w="5386" w:type="dxa"/>
          </w:tcPr>
          <w:p w:rsidR="00DC12C5" w:rsidRDefault="00DC12C5">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9.1. </w:t>
            </w:r>
            <w:r>
              <w:rPr>
                <w:rFonts w:ascii="Sylfaen" w:hAnsi="Sylfaen"/>
                <w:sz w:val="20"/>
                <w:szCs w:val="20"/>
                <w:lang w:val="hy-AM"/>
              </w:rPr>
              <w:t>Պայմանագրի կատար</w:t>
            </w:r>
            <w:r>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DC12C5" w:rsidRDefault="00DC12C5">
            <w:pPr>
              <w:shd w:val="clear" w:color="auto" w:fill="FFFFFF" w:themeFill="background1"/>
              <w:spacing w:line="256" w:lineRule="auto"/>
              <w:jc w:val="both"/>
              <w:rPr>
                <w:rFonts w:ascii="Sylfaen" w:hAnsi="Sylfaen" w:cs="Sylfaen"/>
                <w:sz w:val="20"/>
                <w:szCs w:val="20"/>
                <w:lang w:val="hy-AM"/>
              </w:rPr>
            </w:pP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9</w:t>
            </w:r>
            <w:r>
              <w:rPr>
                <w:rFonts w:ascii="Sylfaen" w:hAnsi="Sylfaen"/>
                <w:color w:val="000000" w:themeColor="text1"/>
                <w:sz w:val="20"/>
                <w:szCs w:val="20"/>
              </w:rPr>
              <w:t xml:space="preserve">.1. </w:t>
            </w:r>
            <w:r>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DC12C5" w:rsidTr="00B41B46">
        <w:tc>
          <w:tcPr>
            <w:tcW w:w="5386" w:type="dxa"/>
          </w:tcPr>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DC12C5" w:rsidRDefault="00DC12C5">
            <w:pPr>
              <w:shd w:val="clear" w:color="auto" w:fill="FFFFFF" w:themeFill="background1"/>
              <w:spacing w:line="256" w:lineRule="auto"/>
              <w:jc w:val="both"/>
              <w:rPr>
                <w:rFonts w:ascii="Sylfaen" w:hAnsi="Sylfaen"/>
                <w:color w:val="000000" w:themeColor="text1"/>
                <w:sz w:val="20"/>
                <w:szCs w:val="20"/>
                <w:lang w:val="hy-AM"/>
              </w:rPr>
            </w:pP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DC12C5" w:rsidTr="00B41B46">
        <w:tc>
          <w:tcPr>
            <w:tcW w:w="5386" w:type="dxa"/>
          </w:tcPr>
          <w:p w:rsidR="00DC12C5" w:rsidRDefault="00DC12C5">
            <w:pPr>
              <w:shd w:val="clear" w:color="auto" w:fill="FFFFFF" w:themeFill="background1"/>
              <w:spacing w:line="256" w:lineRule="auto"/>
              <w:ind w:firstLine="708"/>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10. </w:t>
            </w:r>
            <w:r>
              <w:rPr>
                <w:rFonts w:ascii="Sylfaen" w:hAnsi="Sylfaen" w:cs="Sylfaen"/>
                <w:b/>
                <w:color w:val="000000" w:themeColor="text1"/>
                <w:sz w:val="20"/>
                <w:szCs w:val="20"/>
                <w:lang w:val="hy-AM"/>
              </w:rPr>
              <w:t>Գաղտնիություն</w:t>
            </w:r>
          </w:p>
          <w:p w:rsidR="00DC12C5" w:rsidRDefault="00DC12C5">
            <w:pPr>
              <w:shd w:val="clear" w:color="auto" w:fill="FFFFFF" w:themeFill="background1"/>
              <w:spacing w:line="256" w:lineRule="auto"/>
              <w:jc w:val="both"/>
              <w:rPr>
                <w:rFonts w:ascii="Sylfaen" w:hAnsi="Sylfaen" w:cs="Sylfaen"/>
                <w:sz w:val="20"/>
                <w:szCs w:val="20"/>
                <w:lang w:val="hy-AM"/>
              </w:rPr>
            </w:pPr>
          </w:p>
        </w:tc>
        <w:tc>
          <w:tcPr>
            <w:tcW w:w="4992" w:type="dxa"/>
          </w:tcPr>
          <w:p w:rsidR="00DC12C5" w:rsidRDefault="00DC12C5">
            <w:pPr>
              <w:shd w:val="clear" w:color="auto" w:fill="FFFFFF" w:themeFill="background1"/>
              <w:spacing w:line="256" w:lineRule="auto"/>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p w:rsidR="00DC12C5" w:rsidRDefault="00DC12C5">
            <w:pPr>
              <w:shd w:val="clear" w:color="auto" w:fill="FFFFFF" w:themeFill="background1"/>
              <w:spacing w:line="256" w:lineRule="auto"/>
              <w:jc w:val="both"/>
              <w:rPr>
                <w:rFonts w:ascii="Sylfaen" w:hAnsi="Sylfaen"/>
                <w:sz w:val="20"/>
                <w:szCs w:val="20"/>
                <w:lang w:val="hy-AM"/>
              </w:rPr>
            </w:pPr>
          </w:p>
        </w:tc>
      </w:tr>
      <w:tr w:rsidR="00DC12C5" w:rsidTr="00B41B46">
        <w:tc>
          <w:tcPr>
            <w:tcW w:w="5386" w:type="dxa"/>
            <w:hideMark/>
          </w:tcPr>
          <w:p w:rsidR="00DC12C5" w:rsidRDefault="00DC12C5">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10.1. </w:t>
            </w:r>
            <w:r>
              <w:rPr>
                <w:rFonts w:ascii="Sylfaen" w:hAnsi="Sylfaen" w:cs="Sylfaen"/>
                <w:sz w:val="20"/>
                <w:szCs w:val="20"/>
                <w:lang w:val="hy-AM"/>
              </w:rPr>
              <w:t>Կողմերը</w:t>
            </w:r>
            <w:r>
              <w:rPr>
                <w:rFonts w:ascii="Sylfaen" w:hAnsi="Sylfaen"/>
                <w:sz w:val="20"/>
                <w:szCs w:val="20"/>
                <w:lang w:val="hy-AM"/>
              </w:rPr>
              <w:t xml:space="preserve"> </w:t>
            </w:r>
            <w:r>
              <w:rPr>
                <w:rFonts w:ascii="Sylfaen" w:hAnsi="Sylfaen" w:cs="Sylfaen"/>
                <w:sz w:val="20"/>
                <w:szCs w:val="20"/>
                <w:lang w:val="hy-AM"/>
              </w:rPr>
              <w:t>պարտավորվում</w:t>
            </w:r>
            <w:r>
              <w:rPr>
                <w:rFonts w:ascii="Sylfaen" w:hAnsi="Sylfaen"/>
                <w:sz w:val="20"/>
                <w:szCs w:val="20"/>
                <w:lang w:val="hy-AM"/>
              </w:rPr>
              <w:t xml:space="preserve"> </w:t>
            </w:r>
            <w:r>
              <w:rPr>
                <w:rFonts w:ascii="Sylfaen" w:hAnsi="Sylfaen" w:cs="Sylfaen"/>
                <w:sz w:val="20"/>
                <w:szCs w:val="20"/>
                <w:lang w:val="hy-AM"/>
              </w:rPr>
              <w:t>են</w:t>
            </w:r>
            <w:r>
              <w:rPr>
                <w:rFonts w:ascii="Sylfaen" w:hAnsi="Sylfaen"/>
                <w:sz w:val="20"/>
                <w:szCs w:val="20"/>
                <w:lang w:val="hy-AM"/>
              </w:rPr>
              <w:t xml:space="preserve"> </w:t>
            </w:r>
            <w:r>
              <w:rPr>
                <w:rFonts w:ascii="Sylfaen" w:hAnsi="Sylfaen" w:cs="Sylfaen"/>
                <w:sz w:val="20"/>
                <w:szCs w:val="20"/>
                <w:lang w:val="hy-AM"/>
              </w:rPr>
              <w:t>չհրապարակել</w:t>
            </w:r>
            <w:r>
              <w:rPr>
                <w:rFonts w:ascii="Sylfaen" w:hAnsi="Sylfaen"/>
                <w:sz w:val="20"/>
                <w:szCs w:val="20"/>
                <w:lang w:val="hy-AM"/>
              </w:rPr>
              <w:t xml:space="preserve"> </w:t>
            </w:r>
            <w:r>
              <w:rPr>
                <w:rFonts w:ascii="Sylfaen" w:hAnsi="Sylfaen" w:cs="Sylfaen"/>
                <w:sz w:val="20"/>
                <w:szCs w:val="20"/>
                <w:lang w:val="hy-AM"/>
              </w:rPr>
              <w:t>այն</w:t>
            </w:r>
            <w:r>
              <w:rPr>
                <w:rFonts w:ascii="Sylfaen" w:hAnsi="Sylfaen"/>
                <w:sz w:val="20"/>
                <w:szCs w:val="20"/>
                <w:lang w:val="hy-AM"/>
              </w:rPr>
              <w:t xml:space="preserve"> </w:t>
            </w:r>
            <w:r>
              <w:rPr>
                <w:rFonts w:ascii="Sylfaen" w:hAnsi="Sylfaen" w:cs="Sylfaen"/>
                <w:sz w:val="20"/>
                <w:szCs w:val="20"/>
                <w:lang w:val="hy-AM"/>
              </w:rPr>
              <w:t>տեղեկատվությունը</w:t>
            </w:r>
            <w:r>
              <w:rPr>
                <w:rFonts w:ascii="Sylfaen" w:hAnsi="Sylfaen"/>
                <w:sz w:val="20"/>
                <w:szCs w:val="20"/>
                <w:lang w:val="hy-AM"/>
              </w:rPr>
              <w:t xml:space="preserve">, </w:t>
            </w:r>
            <w:r>
              <w:rPr>
                <w:rFonts w:ascii="Sylfaen" w:hAnsi="Sylfaen" w:cs="Sylfaen"/>
                <w:sz w:val="20"/>
                <w:szCs w:val="20"/>
                <w:lang w:val="hy-AM"/>
              </w:rPr>
              <w:t>որն</w:t>
            </w:r>
            <w:r>
              <w:rPr>
                <w:rFonts w:ascii="Sylfaen" w:hAnsi="Sylfaen"/>
                <w:sz w:val="20"/>
                <w:szCs w:val="20"/>
                <w:lang w:val="hy-AM"/>
              </w:rPr>
              <w:t xml:space="preserve"> </w:t>
            </w:r>
            <w:r>
              <w:rPr>
                <w:rFonts w:ascii="Sylfaen" w:hAnsi="Sylfaen" w:cs="Sylfaen"/>
                <w:sz w:val="20"/>
                <w:szCs w:val="20"/>
                <w:lang w:val="hy-AM"/>
              </w:rPr>
              <w:t>իրենց</w:t>
            </w:r>
            <w:r>
              <w:rPr>
                <w:rFonts w:ascii="Sylfaen" w:hAnsi="Sylfaen"/>
                <w:sz w:val="20"/>
                <w:szCs w:val="20"/>
                <w:lang w:val="hy-AM"/>
              </w:rPr>
              <w:t xml:space="preserve"> </w:t>
            </w:r>
            <w:r>
              <w:rPr>
                <w:rFonts w:ascii="Sylfaen" w:hAnsi="Sylfaen" w:cs="Sylfaen"/>
                <w:sz w:val="20"/>
                <w:szCs w:val="20"/>
                <w:lang w:val="hy-AM"/>
              </w:rPr>
              <w:t>հայտնի</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դարձել</w:t>
            </w:r>
            <w:r>
              <w:rPr>
                <w:rFonts w:ascii="Sylfaen" w:hAnsi="Sylfaen"/>
                <w:sz w:val="20"/>
                <w:szCs w:val="20"/>
                <w:lang w:val="hy-AM"/>
              </w:rPr>
              <w:t xml:space="preserve"> </w:t>
            </w:r>
            <w:r>
              <w:rPr>
                <w:rFonts w:ascii="Sylfaen" w:hAnsi="Sylfaen" w:cs="Sylfaen"/>
                <w:sz w:val="20"/>
                <w:szCs w:val="20"/>
                <w:lang w:val="hy-AM"/>
              </w:rPr>
              <w:t>Պայմանագրով</w:t>
            </w:r>
            <w:r>
              <w:rPr>
                <w:rFonts w:ascii="Sylfaen" w:hAnsi="Sylfaen"/>
                <w:sz w:val="20"/>
                <w:szCs w:val="20"/>
                <w:lang w:val="hy-AM"/>
              </w:rPr>
              <w:t xml:space="preserve">  </w:t>
            </w:r>
            <w:r>
              <w:rPr>
                <w:rFonts w:ascii="Sylfaen" w:hAnsi="Sylfaen" w:cs="Sylfaen"/>
                <w:sz w:val="20"/>
                <w:szCs w:val="20"/>
                <w:lang w:val="hy-AM"/>
              </w:rPr>
              <w:t>նախատեսված</w:t>
            </w:r>
            <w:r>
              <w:rPr>
                <w:rFonts w:ascii="Sylfaen" w:hAnsi="Sylfaen"/>
                <w:sz w:val="20"/>
                <w:szCs w:val="20"/>
                <w:lang w:val="hy-AM"/>
              </w:rPr>
              <w:t xml:space="preserve"> </w:t>
            </w:r>
            <w:r>
              <w:rPr>
                <w:rFonts w:ascii="Sylfaen" w:hAnsi="Sylfaen" w:cs="Sylfaen"/>
                <w:sz w:val="20"/>
                <w:szCs w:val="20"/>
                <w:lang w:val="hy-AM"/>
              </w:rPr>
              <w:t>պարտավորությունների</w:t>
            </w:r>
            <w:r>
              <w:rPr>
                <w:rFonts w:ascii="Sylfaen" w:hAnsi="Sylfaen"/>
                <w:sz w:val="20"/>
                <w:szCs w:val="20"/>
                <w:lang w:val="hy-AM"/>
              </w:rPr>
              <w:t xml:space="preserve"> </w:t>
            </w:r>
            <w:r>
              <w:rPr>
                <w:rFonts w:ascii="Sylfaen" w:hAnsi="Sylfaen" w:cs="Sylfaen"/>
                <w:sz w:val="20"/>
                <w:szCs w:val="20"/>
                <w:lang w:val="hy-AM"/>
              </w:rPr>
              <w:t>կատարման</w:t>
            </w:r>
            <w:r>
              <w:rPr>
                <w:rFonts w:ascii="Sylfaen" w:hAnsi="Sylfaen"/>
                <w:sz w:val="20"/>
                <w:szCs w:val="20"/>
                <w:lang w:val="hy-AM"/>
              </w:rPr>
              <w:t xml:space="preserve"> </w:t>
            </w:r>
            <w:r>
              <w:rPr>
                <w:rFonts w:ascii="Sylfaen" w:hAnsi="Sylfaen" w:cs="Sylfaen"/>
                <w:sz w:val="20"/>
                <w:szCs w:val="20"/>
                <w:lang w:val="hy-AM"/>
              </w:rPr>
              <w:t>ընթացքում</w:t>
            </w:r>
            <w:r>
              <w:rPr>
                <w:rFonts w:ascii="Sylfaen" w:hAnsi="Sylfaen"/>
                <w:sz w:val="20"/>
                <w:szCs w:val="20"/>
                <w:lang w:val="hy-AM"/>
              </w:rPr>
              <w:t xml:space="preserve">, </w:t>
            </w:r>
            <w:r>
              <w:rPr>
                <w:rFonts w:ascii="Sylfaen" w:hAnsi="Sylfaen" w:cs="Sylfaen"/>
                <w:sz w:val="20"/>
                <w:szCs w:val="20"/>
                <w:lang w:val="hy-AM"/>
              </w:rPr>
              <w:t>բացառությամբ</w:t>
            </w:r>
            <w:r>
              <w:rPr>
                <w:rFonts w:ascii="Sylfaen" w:hAnsi="Sylfaen"/>
                <w:sz w:val="20"/>
                <w:szCs w:val="20"/>
                <w:lang w:val="hy-AM"/>
              </w:rPr>
              <w:t xml:space="preserve"> </w:t>
            </w:r>
            <w:r>
              <w:rPr>
                <w:rFonts w:ascii="Sylfaen" w:hAnsi="Sylfaen" w:cs="Sylfaen"/>
                <w:sz w:val="20"/>
                <w:szCs w:val="20"/>
                <w:lang w:val="hy-AM"/>
              </w:rPr>
              <w:t>ՀՀ</w:t>
            </w:r>
            <w:r>
              <w:rPr>
                <w:rFonts w:ascii="Sylfaen" w:hAnsi="Sylfaen"/>
                <w:sz w:val="20"/>
                <w:szCs w:val="20"/>
                <w:lang w:val="hy-AM"/>
              </w:rPr>
              <w:t xml:space="preserve"> </w:t>
            </w:r>
            <w:r>
              <w:rPr>
                <w:rFonts w:ascii="Sylfaen" w:hAnsi="Sylfaen" w:cs="Sylfaen"/>
                <w:sz w:val="20"/>
                <w:szCs w:val="20"/>
                <w:lang w:val="hy-AM"/>
              </w:rPr>
              <w:t>գործող</w:t>
            </w:r>
            <w:r>
              <w:rPr>
                <w:rFonts w:ascii="Sylfaen" w:hAnsi="Sylfaen"/>
                <w:sz w:val="20"/>
                <w:szCs w:val="20"/>
                <w:lang w:val="hy-AM"/>
              </w:rPr>
              <w:t xml:space="preserve"> </w:t>
            </w:r>
            <w:r>
              <w:rPr>
                <w:rFonts w:ascii="Sylfaen" w:hAnsi="Sylfaen" w:cs="Sylfaen"/>
                <w:sz w:val="20"/>
                <w:szCs w:val="20"/>
                <w:lang w:val="hy-AM"/>
              </w:rPr>
              <w:t>օրենսդրությամբ</w:t>
            </w:r>
            <w:r>
              <w:rPr>
                <w:rFonts w:ascii="Sylfaen" w:hAnsi="Sylfaen"/>
                <w:sz w:val="20"/>
                <w:szCs w:val="20"/>
                <w:lang w:val="hy-AM"/>
              </w:rPr>
              <w:t xml:space="preserve"> </w:t>
            </w:r>
            <w:r>
              <w:rPr>
                <w:rFonts w:ascii="Sylfaen" w:hAnsi="Sylfaen" w:cs="Sylfaen"/>
                <w:sz w:val="20"/>
                <w:szCs w:val="20"/>
                <w:lang w:val="hy-AM"/>
              </w:rPr>
              <w:t>նախատեսված</w:t>
            </w:r>
            <w:r>
              <w:rPr>
                <w:rFonts w:ascii="Sylfaen" w:hAnsi="Sylfaen"/>
                <w:sz w:val="20"/>
                <w:szCs w:val="20"/>
                <w:lang w:val="hy-AM"/>
              </w:rPr>
              <w:t xml:space="preserve"> </w:t>
            </w:r>
            <w:r>
              <w:rPr>
                <w:rFonts w:ascii="Sylfaen" w:hAnsi="Sylfaen" w:cs="Sylfaen"/>
                <w:sz w:val="20"/>
                <w:szCs w:val="20"/>
                <w:lang w:val="hy-AM"/>
              </w:rPr>
              <w:t>դեպքերի</w:t>
            </w:r>
            <w:r>
              <w:rPr>
                <w:rFonts w:ascii="Sylfaen" w:hAnsi="Sylfaen"/>
                <w:sz w:val="20"/>
                <w:szCs w:val="20"/>
                <w:lang w:val="hy-AM"/>
              </w:rPr>
              <w:t>:</w:t>
            </w:r>
          </w:p>
        </w:tc>
        <w:tc>
          <w:tcPr>
            <w:tcW w:w="4992" w:type="dxa"/>
            <w:hideMark/>
          </w:tcPr>
          <w:p w:rsidR="00DC12C5" w:rsidRDefault="00DC12C5">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 xml:space="preserve">10.1. </w:t>
            </w:r>
            <w:r>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DC12C5" w:rsidTr="00B41B46">
        <w:tc>
          <w:tcPr>
            <w:tcW w:w="5386" w:type="dxa"/>
          </w:tcPr>
          <w:p w:rsidR="00DC12C5" w:rsidRDefault="00DC12C5">
            <w:pPr>
              <w:shd w:val="clear" w:color="auto" w:fill="FFFFFF" w:themeFill="background1"/>
              <w:spacing w:line="256" w:lineRule="auto"/>
              <w:jc w:val="center"/>
              <w:rPr>
                <w:rFonts w:ascii="Sylfaen" w:hAnsi="Sylfaen"/>
                <w:b/>
                <w:color w:val="000000" w:themeColor="text1"/>
                <w:sz w:val="20"/>
                <w:szCs w:val="20"/>
                <w:lang w:val="hy-AM"/>
              </w:rPr>
            </w:pPr>
          </w:p>
          <w:p w:rsidR="00DC12C5" w:rsidRDefault="00DC12C5">
            <w:pPr>
              <w:shd w:val="clear" w:color="auto" w:fill="FFFFFF" w:themeFill="background1"/>
              <w:spacing w:line="256" w:lineRule="auto"/>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11. </w:t>
            </w:r>
            <w:r>
              <w:rPr>
                <w:rFonts w:ascii="Sylfaen" w:hAnsi="Sylfaen" w:cs="Sylfaen"/>
                <w:b/>
                <w:color w:val="000000" w:themeColor="text1"/>
                <w:sz w:val="20"/>
                <w:szCs w:val="20"/>
                <w:lang w:val="hy-AM"/>
              </w:rPr>
              <w:t>Այլ</w:t>
            </w:r>
            <w:r>
              <w:rPr>
                <w:rFonts w:ascii="Sylfaen" w:hAnsi="Sylfaen"/>
                <w:b/>
                <w:color w:val="000000" w:themeColor="text1"/>
                <w:sz w:val="20"/>
                <w:szCs w:val="20"/>
                <w:lang w:val="hy-AM"/>
              </w:rPr>
              <w:t xml:space="preserve">  </w:t>
            </w:r>
            <w:r>
              <w:rPr>
                <w:rFonts w:ascii="Sylfaen" w:hAnsi="Sylfaen" w:cs="Sylfaen"/>
                <w:b/>
                <w:color w:val="000000" w:themeColor="text1"/>
                <w:sz w:val="20"/>
                <w:szCs w:val="20"/>
                <w:lang w:val="hy-AM"/>
              </w:rPr>
              <w:t>պայմաններ</w:t>
            </w:r>
          </w:p>
          <w:p w:rsidR="00DC12C5" w:rsidRDefault="00DC12C5">
            <w:pPr>
              <w:shd w:val="clear" w:color="auto" w:fill="FFFFFF" w:themeFill="background1"/>
              <w:spacing w:line="256" w:lineRule="auto"/>
              <w:jc w:val="both"/>
              <w:rPr>
                <w:rFonts w:ascii="Sylfaen" w:hAnsi="Sylfaen" w:cs="Sylfaen"/>
                <w:sz w:val="20"/>
                <w:szCs w:val="20"/>
                <w:lang w:val="hy-AM"/>
              </w:rPr>
            </w:pPr>
          </w:p>
        </w:tc>
        <w:tc>
          <w:tcPr>
            <w:tcW w:w="4992" w:type="dxa"/>
          </w:tcPr>
          <w:p w:rsidR="00DC12C5" w:rsidRDefault="00DC12C5">
            <w:pPr>
              <w:shd w:val="clear" w:color="auto" w:fill="FFFFFF" w:themeFill="background1"/>
              <w:spacing w:line="256" w:lineRule="auto"/>
              <w:jc w:val="center"/>
              <w:rPr>
                <w:rFonts w:ascii="Sylfaen" w:hAnsi="Sylfaen"/>
                <w:b/>
                <w:color w:val="000000" w:themeColor="text1"/>
                <w:sz w:val="20"/>
                <w:szCs w:val="20"/>
                <w:lang w:val="en-US"/>
              </w:rPr>
            </w:pPr>
          </w:p>
          <w:p w:rsidR="00DC12C5" w:rsidRDefault="00DC12C5">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11. Иные условия</w:t>
            </w:r>
          </w:p>
          <w:p w:rsidR="00DC12C5" w:rsidRDefault="00DC12C5">
            <w:pPr>
              <w:shd w:val="clear" w:color="auto" w:fill="FFFFFF" w:themeFill="background1"/>
              <w:spacing w:line="256" w:lineRule="auto"/>
              <w:jc w:val="both"/>
              <w:rPr>
                <w:rFonts w:ascii="Sylfaen" w:hAnsi="Sylfaen"/>
                <w:sz w:val="20"/>
                <w:szCs w:val="20"/>
                <w:lang w:val="hy-AM"/>
              </w:rPr>
            </w:pPr>
          </w:p>
        </w:tc>
      </w:tr>
      <w:tr w:rsidR="00DC12C5" w:rsidTr="00B41B46">
        <w:tc>
          <w:tcPr>
            <w:tcW w:w="5386" w:type="dxa"/>
          </w:tcPr>
          <w:p w:rsidR="00DC12C5" w:rsidRPr="00B41B46"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11.1. </w:t>
            </w:r>
            <w:r>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կողմից</w:t>
            </w:r>
            <w:r>
              <w:rPr>
                <w:rFonts w:ascii="Sylfaen" w:hAnsi="Sylfaen"/>
                <w:color w:val="000000" w:themeColor="text1"/>
                <w:sz w:val="20"/>
                <w:szCs w:val="20"/>
                <w:lang w:val="hy-AM"/>
              </w:rPr>
              <w:t>:</w:t>
            </w: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DC12C5" w:rsidTr="00B41B46">
        <w:tc>
          <w:tcPr>
            <w:tcW w:w="5386" w:type="dxa"/>
          </w:tcPr>
          <w:p w:rsidR="00DC12C5" w:rsidRPr="00B41B46" w:rsidRDefault="00DC12C5">
            <w:pPr>
              <w:shd w:val="clear" w:color="auto" w:fill="FFFFFF" w:themeFill="background1"/>
              <w:spacing w:line="256" w:lineRule="auto"/>
              <w:jc w:val="both"/>
              <w:rPr>
                <w:rFonts w:ascii="Sylfaen" w:hAnsi="Sylfaen"/>
                <w:color w:val="000000" w:themeColor="text1"/>
                <w:sz w:val="20"/>
                <w:szCs w:val="20"/>
                <w:shd w:val="clear" w:color="auto" w:fill="FFFFFF"/>
                <w:lang w:val="hy-AM"/>
              </w:rPr>
            </w:pPr>
            <w:r>
              <w:rPr>
                <w:rFonts w:ascii="Sylfaen" w:hAnsi="Sylfaen"/>
                <w:color w:val="000000" w:themeColor="text1"/>
                <w:sz w:val="20"/>
                <w:szCs w:val="20"/>
                <w:lang w:val="hy-AM"/>
              </w:rPr>
              <w:t xml:space="preserve">11.2. </w:t>
            </w:r>
            <w:r>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DC12C5" w:rsidTr="00B41B46">
        <w:tc>
          <w:tcPr>
            <w:tcW w:w="5386" w:type="dxa"/>
            <w:hideMark/>
          </w:tcPr>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w:t>
            </w:r>
            <w:r>
              <w:rPr>
                <w:rFonts w:ascii="Sylfaen" w:hAnsi="Sylfaen"/>
                <w:color w:val="000000" w:themeColor="text1"/>
                <w:sz w:val="20"/>
                <w:szCs w:val="20"/>
                <w:lang w:val="hy-AM"/>
              </w:rPr>
              <w:lastRenderedPageBreak/>
              <w:t xml:space="preserve">բովանդակությունը և հարակից փաստաթղթերը փոխանցել երրորդ կողմին։ </w:t>
            </w:r>
          </w:p>
        </w:tc>
        <w:tc>
          <w:tcPr>
            <w:tcW w:w="4992" w:type="dxa"/>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lastRenderedPageBreak/>
              <w:t>11.3. Ни одна</w:t>
            </w:r>
            <w:r>
              <w:rPr>
                <w:rFonts w:ascii="Sylfaen" w:hAnsi="Sylfaen"/>
                <w:sz w:val="20"/>
                <w:szCs w:val="20"/>
              </w:rPr>
              <w:t xml:space="preserve"> Сторона </w:t>
            </w:r>
            <w:r>
              <w:rPr>
                <w:rFonts w:ascii="Sylfaen" w:hAnsi="Sylfaen"/>
                <w:color w:val="000000" w:themeColor="text1"/>
                <w:sz w:val="20"/>
                <w:szCs w:val="20"/>
              </w:rPr>
              <w:t xml:space="preserve">не вправе передавать свои права и обязательства по Договору, его содержание и </w:t>
            </w:r>
            <w:r>
              <w:rPr>
                <w:rFonts w:ascii="Sylfaen" w:hAnsi="Sylfaen"/>
                <w:color w:val="000000" w:themeColor="text1"/>
                <w:sz w:val="20"/>
                <w:szCs w:val="20"/>
              </w:rPr>
              <w:lastRenderedPageBreak/>
              <w:t>сопутствующие документы третьей стороне без письменного согласия другой стороны.</w:t>
            </w:r>
          </w:p>
          <w:p w:rsidR="00DC12C5" w:rsidRDefault="00DC12C5">
            <w:pPr>
              <w:shd w:val="clear" w:color="auto" w:fill="FFFFFF" w:themeFill="background1"/>
              <w:spacing w:line="256" w:lineRule="auto"/>
              <w:jc w:val="both"/>
              <w:rPr>
                <w:rFonts w:ascii="Sylfaen" w:hAnsi="Sylfaen"/>
                <w:sz w:val="20"/>
                <w:szCs w:val="20"/>
                <w:lang w:val="hy-AM"/>
              </w:rPr>
            </w:pPr>
          </w:p>
        </w:tc>
      </w:tr>
      <w:tr w:rsidR="00DC12C5" w:rsidTr="00B41B46">
        <w:trPr>
          <w:trHeight w:val="2288"/>
        </w:trPr>
        <w:tc>
          <w:tcPr>
            <w:tcW w:w="5386" w:type="dxa"/>
          </w:tcPr>
          <w:p w:rsidR="00DC12C5" w:rsidRDefault="00DC12C5">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lastRenderedPageBreak/>
              <w:t xml:space="preserve">11.4  Կողմերը պարտավորվում են հնգօրյա ժամկետում գրավոր տեղեկացնել միմյանց իրավաբանական և/կամ փաստացի հասցեի փոփոխության, բանկային </w:t>
            </w:r>
            <w:r>
              <w:rPr>
                <w:rFonts w:ascii="Sylfaen" w:hAnsi="Sylfaen" w:cs="Sylfaen"/>
                <w:color w:val="000000" w:themeColor="text1"/>
                <w:sz w:val="20"/>
                <w:szCs w:val="20"/>
                <w:lang w:val="hy-AM"/>
              </w:rPr>
              <w:t>վավերապայմանների</w:t>
            </w:r>
            <w:r>
              <w:rPr>
                <w:rFonts w:ascii="Sylfaen" w:hAnsi="Sylfaen" w:cs="Sylfaen"/>
                <w:b/>
                <w:color w:val="000000" w:themeColor="text1"/>
                <w:sz w:val="20"/>
                <w:szCs w:val="20"/>
                <w:lang w:val="hy-AM"/>
              </w:rPr>
              <w:t xml:space="preserve"> </w:t>
            </w:r>
            <w:r>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Pr>
                <w:rFonts w:ascii="Sylfaen" w:hAnsi="Sylfaen"/>
                <w:sz w:val="20"/>
                <w:szCs w:val="20"/>
                <w:lang w:val="hy-AM"/>
              </w:rPr>
              <w:t xml:space="preserve">ստորագրել լրացուցիչ համաձայնագիր, որում կորոշվի </w:t>
            </w:r>
            <w:r>
              <w:rPr>
                <w:rFonts w:ascii="Sylfaen" w:hAnsi="Sylfaen"/>
                <w:color w:val="000000" w:themeColor="text1"/>
                <w:sz w:val="20"/>
                <w:szCs w:val="20"/>
                <w:lang w:val="hy-AM"/>
              </w:rPr>
              <w:t>Կ</w:t>
            </w:r>
            <w:r>
              <w:rPr>
                <w:rFonts w:ascii="Sylfaen" w:hAnsi="Sylfaen"/>
                <w:sz w:val="20"/>
                <w:szCs w:val="20"/>
                <w:lang w:val="hy-AM"/>
              </w:rPr>
              <w:t>ողմերի միջև հարաբերությունների կարգը:</w:t>
            </w:r>
          </w:p>
        </w:tc>
        <w:tc>
          <w:tcPr>
            <w:tcW w:w="4992" w:type="dxa"/>
          </w:tcPr>
          <w:p w:rsidR="00DC12C5" w:rsidRDefault="00DC12C5">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Pr>
                <w:rFonts w:ascii="Sylfaen" w:hAnsi="Sylfaen"/>
                <w:color w:val="000000" w:themeColor="text1"/>
                <w:sz w:val="20"/>
                <w:szCs w:val="20"/>
              </w:rPr>
              <w:t>С</w:t>
            </w:r>
            <w:r>
              <w:rPr>
                <w:rFonts w:ascii="Sylfaen" w:hAnsi="Sylfaen"/>
                <w:sz w:val="20"/>
                <w:szCs w:val="20"/>
              </w:rPr>
              <w:t>торонами.</w:t>
            </w:r>
          </w:p>
        </w:tc>
      </w:tr>
      <w:tr w:rsidR="00DC12C5" w:rsidTr="00B41B46">
        <w:tc>
          <w:tcPr>
            <w:tcW w:w="5386" w:type="dxa"/>
          </w:tcPr>
          <w:p w:rsidR="00DC12C5" w:rsidRDefault="00DC12C5">
            <w:pPr>
              <w:shd w:val="clear" w:color="auto" w:fill="FFFFFF" w:themeFill="background1"/>
              <w:spacing w:line="256" w:lineRule="auto"/>
              <w:jc w:val="both"/>
              <w:rPr>
                <w:rFonts w:ascii="Sylfaen" w:hAnsi="Sylfaen" w:cs="Sylfaen"/>
                <w:color w:val="000000" w:themeColor="text1"/>
                <w:sz w:val="4"/>
                <w:szCs w:val="4"/>
              </w:rPr>
            </w:pPr>
          </w:p>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s="Sylfaen"/>
                <w:color w:val="000000" w:themeColor="text1"/>
                <w:sz w:val="20"/>
                <w:szCs w:val="20"/>
                <w:lang w:val="hy-AM"/>
              </w:rPr>
              <w:t>11</w:t>
            </w:r>
            <w:r>
              <w:rPr>
                <w:color w:val="000000" w:themeColor="text1"/>
                <w:sz w:val="20"/>
                <w:szCs w:val="20"/>
                <w:lang w:val="hy-AM"/>
              </w:rPr>
              <w:t>․</w:t>
            </w:r>
            <w:r>
              <w:rPr>
                <w:rFonts w:ascii="Sylfaen" w:hAnsi="Sylfaen" w:cs="Sylfaen"/>
                <w:color w:val="000000" w:themeColor="text1"/>
                <w:sz w:val="20"/>
                <w:szCs w:val="20"/>
                <w:lang w:val="hy-AM"/>
              </w:rPr>
              <w:t>5</w:t>
            </w:r>
            <w:r>
              <w:rPr>
                <w:color w:val="000000" w:themeColor="text1"/>
                <w:sz w:val="20"/>
                <w:szCs w:val="20"/>
                <w:lang w:val="hy-AM"/>
              </w:rPr>
              <w:t>․</w:t>
            </w:r>
            <w:r>
              <w:rPr>
                <w:rFonts w:ascii="Sylfaen" w:hAnsi="Sylfaen" w:cs="Sylfaen"/>
                <w:color w:val="000000" w:themeColor="text1"/>
                <w:sz w:val="20"/>
                <w:szCs w:val="20"/>
                <w:lang w:val="hy-AM"/>
              </w:rPr>
              <w:t xml:space="preserve"> Պայմանագիրը</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կազմված</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հայերեն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և</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ռուսերեն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լեզուներով</w:t>
            </w:r>
            <w:r>
              <w:rPr>
                <w:rFonts w:ascii="Sylfaen" w:hAnsi="Sylfaen"/>
                <w:color w:val="000000" w:themeColor="text1"/>
                <w:sz w:val="20"/>
                <w:szCs w:val="20"/>
                <w:lang w:val="hy-AM"/>
              </w:rPr>
              <w:t>, 3 (</w:t>
            </w:r>
            <w:r>
              <w:rPr>
                <w:rFonts w:ascii="Sylfaen" w:hAnsi="Sylfaen" w:cs="Sylfaen"/>
                <w:color w:val="000000" w:themeColor="text1"/>
                <w:sz w:val="20"/>
                <w:szCs w:val="20"/>
                <w:lang w:val="hy-AM"/>
              </w:rPr>
              <w:t>երեք)</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օրինակից</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որոնք</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ունեն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հավասար</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իրավաբանական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ուժ</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երկու</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Գնորդին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մեկ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992" w:type="dxa"/>
          </w:tcPr>
          <w:p w:rsidR="00DC12C5" w:rsidRDefault="00DC12C5">
            <w:pPr>
              <w:shd w:val="clear" w:color="auto" w:fill="FFFFFF" w:themeFill="background1"/>
              <w:spacing w:line="256" w:lineRule="auto"/>
              <w:jc w:val="both"/>
              <w:rPr>
                <w:rFonts w:ascii="Sylfaen" w:hAnsi="Sylfaen"/>
                <w:color w:val="000000" w:themeColor="text1"/>
                <w:sz w:val="4"/>
                <w:szCs w:val="4"/>
                <w:lang w:val="hy-AM"/>
              </w:rPr>
            </w:pPr>
          </w:p>
          <w:p w:rsidR="00DC12C5" w:rsidRDefault="00DC12C5">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11.5</w:t>
            </w:r>
            <w:r>
              <w:rPr>
                <w:rFonts w:ascii="Sylfaen" w:hAnsi="Sylfaen"/>
                <w:sz w:val="20"/>
                <w:szCs w:val="20"/>
              </w:rPr>
              <w:t>.   Договор составлен на армянском и русском языках, в 3 (трех) экземплярах, которые имеют равную юридическую силу, два экземпляра Покупателю, один - Поставщику.</w:t>
            </w:r>
          </w:p>
        </w:tc>
      </w:tr>
      <w:tr w:rsidR="00DC12C5" w:rsidTr="00B41B46">
        <w:trPr>
          <w:trHeight w:val="825"/>
        </w:trPr>
        <w:tc>
          <w:tcPr>
            <w:tcW w:w="5386" w:type="dxa"/>
          </w:tcPr>
          <w:p w:rsidR="00DC12C5" w:rsidRDefault="00DC12C5">
            <w:pPr>
              <w:shd w:val="clear" w:color="auto" w:fill="FFFFFF" w:themeFill="background1"/>
              <w:spacing w:line="256" w:lineRule="auto"/>
              <w:jc w:val="both"/>
              <w:rPr>
                <w:rFonts w:ascii="Sylfaen" w:hAnsi="Sylfaen"/>
                <w:color w:val="000000" w:themeColor="text1"/>
                <w:sz w:val="2"/>
                <w:szCs w:val="2"/>
                <w:lang w:val="hy-AM"/>
              </w:rPr>
            </w:pPr>
          </w:p>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11.6.  </w:t>
            </w:r>
            <w:sdt>
              <w:sdtPr>
                <w:rPr>
                  <w:rFonts w:ascii="Sylfaen" w:hAnsi="Sylfaen"/>
                  <w:color w:val="000000" w:themeColor="text1"/>
                  <w:sz w:val="20"/>
                  <w:szCs w:val="20"/>
                </w:rPr>
                <w:id w:val="-138811713"/>
                <w:placeholder>
                  <w:docPart w:val="3A622653410243CF91F11A60ECD3D874"/>
                </w:placeholder>
              </w:sdtPr>
              <w:sdtEndPr/>
              <w:sdtContent>
                <w:r>
                  <w:rPr>
                    <w:rFonts w:ascii="Sylfaen" w:hAnsi="Sylfaen"/>
                    <w:color w:val="000000" w:themeColor="text1"/>
                    <w:sz w:val="20"/>
                    <w:szCs w:val="20"/>
                    <w:lang w:val="hy-AM"/>
                  </w:rPr>
                  <w:t xml:space="preserve">Թիվ 1 </w:t>
                </w:r>
              </w:sdtContent>
            </w:sdt>
            <w:r>
              <w:rPr>
                <w:rFonts w:ascii="Sylfaen" w:hAnsi="Sylfaen" w:cs="Sylfaen"/>
                <w:color w:val="000000" w:themeColor="text1"/>
                <w:sz w:val="20"/>
                <w:szCs w:val="20"/>
                <w:lang w:val="hy-AM"/>
              </w:rPr>
              <w:t>Հավելվածը /Մասնագիր № 1/   հանդիսանում</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Պայմանագրի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անբաժանելի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մասը</w:t>
            </w:r>
            <w:r>
              <w:rPr>
                <w:rFonts w:ascii="Sylfaen" w:hAnsi="Sylfaen"/>
                <w:color w:val="000000" w:themeColor="text1"/>
                <w:sz w:val="20"/>
                <w:szCs w:val="20"/>
                <w:lang w:val="hy-AM"/>
              </w:rPr>
              <w:t xml:space="preserve">:   </w:t>
            </w:r>
          </w:p>
        </w:tc>
        <w:tc>
          <w:tcPr>
            <w:tcW w:w="4992" w:type="dxa"/>
          </w:tcPr>
          <w:p w:rsidR="00DC12C5" w:rsidRDefault="00DC12C5">
            <w:pPr>
              <w:shd w:val="clear" w:color="auto" w:fill="FFFFFF" w:themeFill="background1"/>
              <w:spacing w:line="256" w:lineRule="auto"/>
              <w:jc w:val="both"/>
              <w:rPr>
                <w:rFonts w:ascii="Sylfaen" w:hAnsi="Sylfaen"/>
                <w:color w:val="000000" w:themeColor="text1"/>
                <w:sz w:val="2"/>
                <w:szCs w:val="2"/>
                <w:lang w:val="hy-AM"/>
              </w:rPr>
            </w:pPr>
          </w:p>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11</w:t>
            </w:r>
            <w:r>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94508C42E9A5465482FFF9A58733A1A4"/>
                </w:placeholder>
              </w:sdtPr>
              <w:sdtEndPr/>
              <w:sdtContent>
                <w:r>
                  <w:rPr>
                    <w:rFonts w:ascii="Sylfaen" w:hAnsi="Sylfaen"/>
                    <w:color w:val="000000" w:themeColor="text1"/>
                    <w:sz w:val="20"/>
                    <w:szCs w:val="20"/>
                  </w:rPr>
                  <w:t>№</w:t>
                </w:r>
                <w:sdt>
                  <w:sdtPr>
                    <w:rPr>
                      <w:rFonts w:ascii="Sylfaen" w:hAnsi="Sylfaen"/>
                      <w:color w:val="000000" w:themeColor="text1"/>
                      <w:sz w:val="20"/>
                      <w:szCs w:val="20"/>
                    </w:rPr>
                    <w:id w:val="1812973496"/>
                    <w:placeholder>
                      <w:docPart w:val="94508C42E9A5465482FFF9A58733A1A4"/>
                    </w:placeholder>
                  </w:sdtPr>
                  <w:sdtEndPr/>
                  <w:sdtContent>
                    <w:r>
                      <w:rPr>
                        <w:rFonts w:ascii="Sylfaen" w:hAnsi="Sylfaen"/>
                        <w:color w:val="000000" w:themeColor="text1"/>
                        <w:sz w:val="20"/>
                        <w:szCs w:val="20"/>
                      </w:rPr>
                      <w:t xml:space="preserve">1 (Спецификация № 1) </w:t>
                    </w:r>
                  </w:sdtContent>
                </w:sdt>
              </w:sdtContent>
            </w:sdt>
            <w:r>
              <w:rPr>
                <w:rFonts w:ascii="Sylfaen" w:hAnsi="Sylfaen"/>
                <w:color w:val="000000" w:themeColor="text1"/>
                <w:sz w:val="20"/>
                <w:szCs w:val="20"/>
              </w:rPr>
              <w:t xml:space="preserve"> является неотъемлемой частью Договора.</w:t>
            </w:r>
          </w:p>
        </w:tc>
      </w:tr>
      <w:tr w:rsidR="00DC12C5" w:rsidTr="00B41B46">
        <w:tc>
          <w:tcPr>
            <w:tcW w:w="5386" w:type="dxa"/>
          </w:tcPr>
          <w:p w:rsidR="00DC12C5" w:rsidRDefault="00DC12C5">
            <w:pPr>
              <w:shd w:val="clear" w:color="auto" w:fill="FFFFFF" w:themeFill="background1"/>
              <w:spacing w:line="256" w:lineRule="auto"/>
              <w:jc w:val="both"/>
              <w:rPr>
                <w:rFonts w:ascii="Sylfaen" w:hAnsi="Sylfaen" w:cs="Sylfaen"/>
                <w:sz w:val="20"/>
                <w:szCs w:val="20"/>
                <w:lang w:val="hy-AM"/>
              </w:rPr>
            </w:pPr>
          </w:p>
        </w:tc>
        <w:tc>
          <w:tcPr>
            <w:tcW w:w="4992" w:type="dxa"/>
          </w:tcPr>
          <w:p w:rsidR="00DC12C5" w:rsidRDefault="00DC12C5">
            <w:pPr>
              <w:shd w:val="clear" w:color="auto" w:fill="FFFFFF" w:themeFill="background1"/>
              <w:spacing w:line="256" w:lineRule="auto"/>
              <w:jc w:val="both"/>
              <w:rPr>
                <w:rFonts w:ascii="Sylfaen" w:hAnsi="Sylfaen"/>
                <w:color w:val="000000" w:themeColor="text1"/>
                <w:sz w:val="20"/>
                <w:szCs w:val="20"/>
              </w:rPr>
            </w:pPr>
          </w:p>
        </w:tc>
      </w:tr>
      <w:tr w:rsidR="00DC12C5" w:rsidTr="00B41B46">
        <w:tc>
          <w:tcPr>
            <w:tcW w:w="5386" w:type="dxa"/>
          </w:tcPr>
          <w:p w:rsidR="00DC12C5" w:rsidRDefault="00DC12C5">
            <w:pPr>
              <w:tabs>
                <w:tab w:val="left" w:pos="132"/>
              </w:tabs>
              <w:spacing w:line="256" w:lineRule="auto"/>
              <w:ind w:firstLine="91"/>
              <w:jc w:val="center"/>
              <w:rPr>
                <w:rFonts w:ascii="Sylfaen" w:hAnsi="Sylfaen" w:cs="Sylfaen"/>
                <w:b/>
                <w:sz w:val="20"/>
                <w:szCs w:val="20"/>
              </w:rPr>
            </w:pPr>
            <w:r>
              <w:rPr>
                <w:rFonts w:ascii="Sylfaen" w:hAnsi="Sylfaen" w:cs="Sylfaen"/>
                <w:b/>
                <w:sz w:val="20"/>
                <w:szCs w:val="20"/>
              </w:rPr>
              <w:t xml:space="preserve">12. </w:t>
            </w:r>
            <w:r>
              <w:rPr>
                <w:rFonts w:ascii="Sylfaen" w:hAnsi="Sylfaen" w:cs="Sylfaen"/>
                <w:b/>
                <w:sz w:val="20"/>
                <w:szCs w:val="20"/>
                <w:lang w:val="hy-AM"/>
              </w:rPr>
              <w:t>Կողմերի</w:t>
            </w:r>
            <w:r>
              <w:rPr>
                <w:rFonts w:ascii="Sylfaen" w:hAnsi="Sylfaen" w:cs="Sylfaen"/>
                <w:b/>
                <w:sz w:val="20"/>
                <w:szCs w:val="20"/>
                <w:lang w:val="pt-BR"/>
              </w:rPr>
              <w:t xml:space="preserve"> </w:t>
            </w:r>
            <w:r>
              <w:rPr>
                <w:rFonts w:ascii="Sylfaen" w:hAnsi="Sylfaen" w:cs="Sylfaen"/>
                <w:b/>
                <w:sz w:val="20"/>
                <w:szCs w:val="20"/>
                <w:lang w:val="hy-AM"/>
              </w:rPr>
              <w:t>իրավաբանական</w:t>
            </w:r>
            <w:r>
              <w:rPr>
                <w:rFonts w:ascii="Sylfaen" w:hAnsi="Sylfaen" w:cs="Sylfaen"/>
                <w:b/>
                <w:sz w:val="20"/>
                <w:szCs w:val="20"/>
                <w:lang w:val="pt-BR"/>
              </w:rPr>
              <w:t xml:space="preserve"> </w:t>
            </w:r>
            <w:r>
              <w:rPr>
                <w:rFonts w:ascii="Sylfaen" w:hAnsi="Sylfaen" w:cs="Sylfaen"/>
                <w:b/>
                <w:sz w:val="20"/>
                <w:szCs w:val="20"/>
                <w:lang w:val="hy-AM"/>
              </w:rPr>
              <w:t>հասցեները</w:t>
            </w:r>
            <w:r>
              <w:rPr>
                <w:rFonts w:ascii="Sylfaen" w:hAnsi="Sylfaen" w:cs="Sylfaen"/>
                <w:b/>
                <w:sz w:val="20"/>
                <w:szCs w:val="20"/>
                <w:lang w:val="pt-BR"/>
              </w:rPr>
              <w:t xml:space="preserve">, </w:t>
            </w:r>
            <w:r>
              <w:rPr>
                <w:rFonts w:ascii="Sylfaen" w:hAnsi="Sylfaen" w:cs="Sylfaen"/>
                <w:b/>
                <w:sz w:val="20"/>
                <w:szCs w:val="20"/>
                <w:lang w:val="hy-AM"/>
              </w:rPr>
              <w:t>բանկային</w:t>
            </w:r>
            <w:r>
              <w:rPr>
                <w:rFonts w:ascii="Sylfaen" w:hAnsi="Sylfaen" w:cs="Sylfaen"/>
                <w:b/>
                <w:sz w:val="20"/>
                <w:szCs w:val="20"/>
                <w:lang w:val="pt-BR"/>
              </w:rPr>
              <w:t xml:space="preserve"> </w:t>
            </w:r>
            <w:r>
              <w:rPr>
                <w:rFonts w:ascii="Sylfaen" w:hAnsi="Sylfaen" w:cs="Sylfaen"/>
                <w:b/>
                <w:sz w:val="20"/>
                <w:szCs w:val="20"/>
                <w:lang w:val="hy-AM"/>
              </w:rPr>
              <w:t>վավերապայմանները</w:t>
            </w:r>
            <w:r>
              <w:rPr>
                <w:rFonts w:ascii="Sylfaen" w:hAnsi="Sylfaen" w:cs="Sylfaen"/>
                <w:b/>
                <w:sz w:val="20"/>
                <w:szCs w:val="20"/>
                <w:lang w:val="pt-BR"/>
              </w:rPr>
              <w:t xml:space="preserve"> </w:t>
            </w:r>
            <w:r>
              <w:rPr>
                <w:rFonts w:ascii="Sylfaen" w:hAnsi="Sylfaen" w:cs="Sylfaen"/>
                <w:b/>
                <w:sz w:val="20"/>
                <w:szCs w:val="20"/>
                <w:lang w:val="hy-AM"/>
              </w:rPr>
              <w:t>և</w:t>
            </w:r>
            <w:r>
              <w:rPr>
                <w:rFonts w:ascii="Sylfaen" w:hAnsi="Sylfaen" w:cs="Sylfaen"/>
                <w:b/>
                <w:sz w:val="20"/>
                <w:szCs w:val="20"/>
                <w:lang w:val="pt-BR"/>
              </w:rPr>
              <w:t xml:space="preserve"> </w:t>
            </w:r>
            <w:r>
              <w:rPr>
                <w:rFonts w:ascii="Sylfaen" w:hAnsi="Sylfaen" w:cs="Sylfaen"/>
                <w:b/>
                <w:sz w:val="20"/>
                <w:szCs w:val="20"/>
                <w:lang w:val="hy-AM"/>
              </w:rPr>
              <w:t>ստորագրությունները</w:t>
            </w:r>
          </w:p>
        </w:tc>
        <w:tc>
          <w:tcPr>
            <w:tcW w:w="4992" w:type="dxa"/>
          </w:tcPr>
          <w:p w:rsidR="00DC12C5" w:rsidRDefault="00DC12C5">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12. Юридические адреса, банковские реквизиты и подписи сторон</w:t>
            </w:r>
          </w:p>
          <w:p w:rsidR="00DC12C5" w:rsidRDefault="00DC12C5">
            <w:pPr>
              <w:spacing w:line="256" w:lineRule="auto"/>
              <w:jc w:val="center"/>
              <w:rPr>
                <w:rFonts w:ascii="Sylfaen" w:hAnsi="Sylfaen"/>
                <w:sz w:val="20"/>
                <w:szCs w:val="20"/>
              </w:rPr>
            </w:pPr>
          </w:p>
        </w:tc>
      </w:tr>
      <w:tr w:rsidR="00DC12C5" w:rsidTr="00B41B46">
        <w:trPr>
          <w:trHeight w:val="80"/>
        </w:trPr>
        <w:tc>
          <w:tcPr>
            <w:tcW w:w="5386" w:type="dxa"/>
            <w:hideMark/>
          </w:tcPr>
          <w:p w:rsidR="00DC12C5" w:rsidRDefault="00DC12C5">
            <w:pPr>
              <w:spacing w:before="120" w:after="120" w:line="256" w:lineRule="auto"/>
              <w:jc w:val="center"/>
              <w:rPr>
                <w:rFonts w:ascii="Sylfaen" w:hAnsi="Sylfaen" w:cs="Sylfaen"/>
                <w:b/>
                <w:sz w:val="21"/>
                <w:szCs w:val="21"/>
                <w:lang w:val="hy-AM"/>
              </w:rPr>
            </w:pPr>
            <w:r>
              <w:rPr>
                <w:rFonts w:ascii="Sylfaen" w:hAnsi="Sylfaen" w:cs="Sylfaen"/>
                <w:b/>
                <w:sz w:val="21"/>
                <w:szCs w:val="21"/>
                <w:lang w:val="hy-AM"/>
              </w:rPr>
              <w:t>«Գնորդ»</w:t>
            </w:r>
          </w:p>
        </w:tc>
        <w:tc>
          <w:tcPr>
            <w:tcW w:w="4992" w:type="dxa"/>
            <w:hideMark/>
          </w:tcPr>
          <w:p w:rsidR="00DC12C5" w:rsidRDefault="00DC12C5">
            <w:pPr>
              <w:spacing w:before="120" w:after="120" w:line="256" w:lineRule="auto"/>
              <w:jc w:val="center"/>
              <w:rPr>
                <w:rFonts w:ascii="Sylfaen" w:hAnsi="Sylfaen"/>
                <w:b/>
                <w:sz w:val="21"/>
                <w:szCs w:val="21"/>
                <w:lang w:val="hy-AM"/>
              </w:rPr>
            </w:pPr>
            <w:r>
              <w:rPr>
                <w:rFonts w:ascii="Sylfaen" w:hAnsi="Sylfaen"/>
                <w:b/>
                <w:sz w:val="21"/>
                <w:szCs w:val="21"/>
                <w:lang w:val="hy-AM"/>
              </w:rPr>
              <w:t>«</w:t>
            </w:r>
            <w:r>
              <w:rPr>
                <w:rFonts w:ascii="Sylfaen" w:hAnsi="Sylfaen"/>
                <w:b/>
                <w:sz w:val="21"/>
                <w:szCs w:val="21"/>
              </w:rPr>
              <w:t>Покупатель</w:t>
            </w:r>
            <w:r>
              <w:rPr>
                <w:rFonts w:ascii="Sylfaen" w:hAnsi="Sylfaen"/>
                <w:b/>
                <w:sz w:val="21"/>
                <w:szCs w:val="21"/>
                <w:lang w:val="hy-AM"/>
              </w:rPr>
              <w:t>»</w:t>
            </w:r>
          </w:p>
        </w:tc>
      </w:tr>
      <w:tr w:rsidR="00DC12C5" w:rsidTr="00B41B46">
        <w:trPr>
          <w:trHeight w:val="80"/>
        </w:trPr>
        <w:tc>
          <w:tcPr>
            <w:tcW w:w="5386" w:type="dxa"/>
          </w:tcPr>
          <w:p w:rsidR="00DC12C5" w:rsidRDefault="00DC12C5">
            <w:pPr>
              <w:shd w:val="clear" w:color="auto" w:fill="FFFFFF" w:themeFill="background1"/>
              <w:spacing w:line="256" w:lineRule="auto"/>
              <w:jc w:val="center"/>
              <w:rPr>
                <w:rFonts w:ascii="Sylfaen" w:hAnsi="Sylfaen"/>
                <w:sz w:val="20"/>
                <w:szCs w:val="20"/>
                <w:lang w:val="hy-AM"/>
              </w:rPr>
            </w:pPr>
            <w:r>
              <w:rPr>
                <w:rFonts w:ascii="Sylfaen" w:hAnsi="Sylfaen" w:cs="Sylfaen"/>
                <w:sz w:val="20"/>
                <w:szCs w:val="20"/>
                <w:lang w:val="hy-AM"/>
              </w:rPr>
              <w:t>«Հարավկովկասյան</w:t>
            </w:r>
            <w:r>
              <w:rPr>
                <w:rFonts w:ascii="Sylfaen" w:hAnsi="Sylfaen"/>
                <w:sz w:val="20"/>
                <w:szCs w:val="20"/>
                <w:lang w:val="hy-AM"/>
              </w:rPr>
              <w:t xml:space="preserve"> </w:t>
            </w:r>
            <w:r>
              <w:rPr>
                <w:rFonts w:ascii="Sylfaen" w:hAnsi="Sylfaen" w:cs="Sylfaen"/>
                <w:sz w:val="20"/>
                <w:szCs w:val="20"/>
                <w:lang w:val="hy-AM"/>
              </w:rPr>
              <w:t>երկաթուղի</w:t>
            </w:r>
            <w:r>
              <w:rPr>
                <w:rFonts w:ascii="Sylfaen" w:hAnsi="Sylfaen"/>
                <w:sz w:val="20"/>
                <w:szCs w:val="20"/>
                <w:lang w:val="hy-AM"/>
              </w:rPr>
              <w:t xml:space="preserve">» </w:t>
            </w:r>
            <w:r>
              <w:rPr>
                <w:rFonts w:ascii="Sylfaen" w:hAnsi="Sylfaen" w:cs="Sylfaen"/>
                <w:sz w:val="20"/>
                <w:szCs w:val="20"/>
                <w:lang w:val="hy-AM"/>
              </w:rPr>
              <w:t>ՓԲԸ</w:t>
            </w:r>
          </w:p>
          <w:p w:rsidR="00DC12C5" w:rsidRDefault="00DC12C5">
            <w:pPr>
              <w:shd w:val="clear" w:color="auto" w:fill="FFFFFF" w:themeFill="background1"/>
              <w:spacing w:line="256" w:lineRule="auto"/>
              <w:jc w:val="center"/>
              <w:rPr>
                <w:rFonts w:ascii="Sylfaen" w:hAnsi="Sylfaen"/>
                <w:sz w:val="20"/>
                <w:szCs w:val="20"/>
                <w:lang w:val="hy-AM"/>
              </w:rPr>
            </w:pPr>
            <w:r>
              <w:rPr>
                <w:rFonts w:ascii="Sylfaen" w:hAnsi="Sylfaen" w:cs="Sylfaen"/>
                <w:sz w:val="20"/>
                <w:szCs w:val="20"/>
                <w:lang w:val="hy-AM"/>
              </w:rPr>
              <w:t>Հասցե՝ ՀՀ</w:t>
            </w:r>
            <w:r>
              <w:rPr>
                <w:rFonts w:ascii="Sylfaen" w:hAnsi="Sylfaen"/>
                <w:sz w:val="20"/>
                <w:szCs w:val="20"/>
                <w:lang w:val="hy-AM"/>
              </w:rPr>
              <w:t xml:space="preserve">, </w:t>
            </w:r>
            <w:r>
              <w:rPr>
                <w:rFonts w:ascii="Sylfaen" w:hAnsi="Sylfaen" w:cs="Sylfaen"/>
                <w:sz w:val="20"/>
                <w:szCs w:val="20"/>
                <w:lang w:val="hy-AM"/>
              </w:rPr>
              <w:t>ք</w:t>
            </w:r>
            <w:r>
              <w:rPr>
                <w:rFonts w:ascii="Sylfaen" w:hAnsi="Sylfaen"/>
                <w:sz w:val="20"/>
                <w:szCs w:val="20"/>
                <w:lang w:val="hy-AM"/>
              </w:rPr>
              <w:t xml:space="preserve">. </w:t>
            </w:r>
            <w:r>
              <w:rPr>
                <w:rFonts w:ascii="Sylfaen" w:hAnsi="Sylfaen" w:cs="Sylfaen"/>
                <w:sz w:val="20"/>
                <w:szCs w:val="20"/>
                <w:lang w:val="hy-AM"/>
              </w:rPr>
              <w:t>Երևան</w:t>
            </w:r>
            <w:r>
              <w:rPr>
                <w:rFonts w:ascii="Sylfaen" w:hAnsi="Sylfaen"/>
                <w:sz w:val="20"/>
                <w:szCs w:val="20"/>
                <w:lang w:val="hy-AM"/>
              </w:rPr>
              <w:t xml:space="preserve">, </w:t>
            </w:r>
            <w:r>
              <w:rPr>
                <w:rFonts w:ascii="Sylfaen" w:hAnsi="Sylfaen" w:cs="Sylfaen"/>
                <w:sz w:val="20"/>
                <w:szCs w:val="20"/>
                <w:lang w:val="hy-AM"/>
              </w:rPr>
              <w:t>Տիգրան</w:t>
            </w:r>
            <w:r>
              <w:rPr>
                <w:rFonts w:ascii="Sylfaen" w:hAnsi="Sylfaen"/>
                <w:sz w:val="20"/>
                <w:szCs w:val="20"/>
                <w:lang w:val="hy-AM"/>
              </w:rPr>
              <w:t xml:space="preserve"> </w:t>
            </w:r>
            <w:r>
              <w:rPr>
                <w:rFonts w:ascii="Sylfaen" w:hAnsi="Sylfaen" w:cs="Sylfaen"/>
                <w:sz w:val="20"/>
                <w:szCs w:val="20"/>
                <w:lang w:val="hy-AM"/>
              </w:rPr>
              <w:t>Մեծի</w:t>
            </w:r>
            <w:r>
              <w:rPr>
                <w:rFonts w:ascii="Sylfaen" w:hAnsi="Sylfaen"/>
                <w:sz w:val="20"/>
                <w:szCs w:val="20"/>
                <w:lang w:val="hy-AM"/>
              </w:rPr>
              <w:t xml:space="preserve"> </w:t>
            </w:r>
            <w:r>
              <w:rPr>
                <w:rFonts w:ascii="Sylfaen" w:hAnsi="Sylfaen" w:cs="Sylfaen"/>
                <w:sz w:val="20"/>
                <w:szCs w:val="20"/>
                <w:lang w:val="hy-AM"/>
              </w:rPr>
              <w:t>պող</w:t>
            </w:r>
            <w:r>
              <w:rPr>
                <w:rFonts w:ascii="Sylfaen" w:hAnsi="Sylfaen"/>
                <w:sz w:val="20"/>
                <w:szCs w:val="20"/>
                <w:lang w:val="hy-AM"/>
              </w:rPr>
              <w:t>. 50</w:t>
            </w:r>
          </w:p>
          <w:p w:rsidR="00DC12C5" w:rsidRDefault="00DC12C5">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ՀՎՀՀ 00448268</w:t>
            </w:r>
          </w:p>
          <w:p w:rsidR="00DC12C5" w:rsidRDefault="00DC12C5">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Բանկ՝ «Բանկ ՎՏԲ –Հայաստան» ՓԲԸ</w:t>
            </w:r>
          </w:p>
          <w:p w:rsidR="00DC12C5" w:rsidRDefault="00DC12C5">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Էրեբունի մ/ճ</w:t>
            </w:r>
          </w:p>
          <w:p w:rsidR="00DC12C5" w:rsidRDefault="00DC12C5">
            <w:pPr>
              <w:spacing w:before="120" w:after="120" w:line="256" w:lineRule="auto"/>
              <w:jc w:val="center"/>
              <w:rPr>
                <w:rFonts w:ascii="Sylfaen" w:hAnsi="Sylfaen" w:cs="Sylfaen"/>
                <w:sz w:val="20"/>
                <w:szCs w:val="20"/>
                <w:lang w:val="hy-AM"/>
              </w:rPr>
            </w:pPr>
            <w:r>
              <w:rPr>
                <w:rFonts w:ascii="Sylfaen" w:hAnsi="Sylfaen" w:cs="Sylfaen"/>
                <w:sz w:val="20"/>
                <w:szCs w:val="20"/>
                <w:lang w:val="hy-AM"/>
              </w:rPr>
              <w:t>Հ/Հ՝ 16041102326200</w:t>
            </w:r>
          </w:p>
          <w:p w:rsidR="00DC12C5" w:rsidRDefault="00DC12C5">
            <w:pPr>
              <w:spacing w:before="120" w:after="120" w:line="256" w:lineRule="auto"/>
              <w:jc w:val="center"/>
              <w:rPr>
                <w:rFonts w:ascii="Sylfaen" w:hAnsi="Sylfaen" w:cs="Sylfaen"/>
                <w:b/>
                <w:sz w:val="20"/>
                <w:szCs w:val="20"/>
                <w:lang w:val="hy-AM"/>
              </w:rPr>
            </w:pPr>
          </w:p>
        </w:tc>
        <w:tc>
          <w:tcPr>
            <w:tcW w:w="4992" w:type="dxa"/>
            <w:hideMark/>
          </w:tcPr>
          <w:p w:rsidR="00DC12C5" w:rsidRDefault="00DC12C5">
            <w:pPr>
              <w:spacing w:line="256" w:lineRule="auto"/>
              <w:jc w:val="center"/>
              <w:rPr>
                <w:rFonts w:ascii="Sylfaen" w:hAnsi="Sylfaen"/>
                <w:sz w:val="20"/>
                <w:szCs w:val="20"/>
              </w:rPr>
            </w:pPr>
            <w:r>
              <w:rPr>
                <w:rFonts w:ascii="Sylfaen" w:hAnsi="Sylfaen"/>
                <w:sz w:val="20"/>
                <w:szCs w:val="20"/>
              </w:rPr>
              <w:t xml:space="preserve">ЗАО </w:t>
            </w:r>
            <w:r>
              <w:rPr>
                <w:rFonts w:ascii="Sylfaen" w:hAnsi="Sylfaen"/>
                <w:sz w:val="20"/>
                <w:szCs w:val="20"/>
                <w:lang w:val="hy-AM"/>
              </w:rPr>
              <w:t>«</w:t>
            </w:r>
            <w:r>
              <w:rPr>
                <w:rFonts w:ascii="Sylfaen" w:hAnsi="Sylfaen"/>
                <w:sz w:val="20"/>
                <w:szCs w:val="20"/>
              </w:rPr>
              <w:t>Южно-Кавказская железная дорога</w:t>
            </w:r>
            <w:r>
              <w:rPr>
                <w:rFonts w:ascii="Sylfaen" w:hAnsi="Sylfaen"/>
                <w:sz w:val="20"/>
                <w:szCs w:val="20"/>
                <w:lang w:val="hy-AM"/>
              </w:rPr>
              <w:t>»</w:t>
            </w:r>
          </w:p>
          <w:p w:rsidR="00DC12C5" w:rsidRDefault="00DC12C5">
            <w:pPr>
              <w:spacing w:line="256" w:lineRule="auto"/>
              <w:jc w:val="center"/>
              <w:rPr>
                <w:rFonts w:ascii="Sylfaen" w:hAnsi="Sylfaen"/>
                <w:sz w:val="20"/>
                <w:szCs w:val="20"/>
              </w:rPr>
            </w:pPr>
            <w:r>
              <w:rPr>
                <w:rFonts w:ascii="Sylfaen" w:hAnsi="Sylfaen"/>
                <w:sz w:val="20"/>
                <w:szCs w:val="20"/>
              </w:rPr>
              <w:t>Адрес:</w:t>
            </w:r>
            <w:r>
              <w:rPr>
                <w:rFonts w:ascii="Sylfaen" w:hAnsi="Sylfaen"/>
                <w:sz w:val="20"/>
                <w:szCs w:val="20"/>
                <w:lang w:val="hy-AM"/>
              </w:rPr>
              <w:t xml:space="preserve"> </w:t>
            </w:r>
            <w:r>
              <w:rPr>
                <w:rFonts w:ascii="Sylfaen" w:hAnsi="Sylfaen"/>
                <w:sz w:val="20"/>
                <w:szCs w:val="20"/>
              </w:rPr>
              <w:t>РА, г. Ереван, проспект Тигран Меца 50</w:t>
            </w:r>
          </w:p>
          <w:p w:rsidR="00DC12C5" w:rsidRDefault="00DC12C5">
            <w:pPr>
              <w:spacing w:line="256" w:lineRule="auto"/>
              <w:jc w:val="center"/>
              <w:rPr>
                <w:rFonts w:ascii="Sylfaen" w:hAnsi="Sylfaen"/>
                <w:sz w:val="20"/>
                <w:szCs w:val="20"/>
              </w:rPr>
            </w:pPr>
            <w:r>
              <w:rPr>
                <w:rFonts w:ascii="Sylfaen" w:hAnsi="Sylfaen"/>
                <w:sz w:val="20"/>
                <w:szCs w:val="20"/>
              </w:rPr>
              <w:t xml:space="preserve">ИНН: 00448268 </w:t>
            </w:r>
          </w:p>
          <w:p w:rsidR="00DC12C5" w:rsidRDefault="00DC12C5">
            <w:pPr>
              <w:spacing w:line="256" w:lineRule="auto"/>
              <w:jc w:val="center"/>
              <w:rPr>
                <w:rFonts w:ascii="Sylfaen" w:hAnsi="Sylfaen"/>
                <w:sz w:val="20"/>
                <w:szCs w:val="20"/>
              </w:rPr>
            </w:pPr>
            <w:r>
              <w:rPr>
                <w:rFonts w:ascii="Sylfaen" w:hAnsi="Sylfaen"/>
                <w:sz w:val="20"/>
                <w:szCs w:val="20"/>
              </w:rPr>
              <w:t xml:space="preserve">Банк: ЗАО </w:t>
            </w:r>
            <w:r>
              <w:rPr>
                <w:rFonts w:ascii="Sylfaen" w:hAnsi="Sylfaen"/>
                <w:sz w:val="20"/>
                <w:szCs w:val="20"/>
                <w:lang w:val="hy-AM"/>
              </w:rPr>
              <w:t>«</w:t>
            </w:r>
            <w:r>
              <w:rPr>
                <w:rFonts w:ascii="Sylfaen" w:hAnsi="Sylfaen"/>
                <w:sz w:val="20"/>
                <w:szCs w:val="20"/>
              </w:rPr>
              <w:t>Банк ВТБ</w:t>
            </w:r>
            <w:r>
              <w:rPr>
                <w:rFonts w:ascii="Sylfaen" w:hAnsi="Sylfaen"/>
                <w:sz w:val="20"/>
                <w:szCs w:val="20"/>
                <w:lang w:val="hy-AM"/>
              </w:rPr>
              <w:t>-</w:t>
            </w:r>
            <w:r>
              <w:rPr>
                <w:rFonts w:ascii="Sylfaen" w:hAnsi="Sylfaen"/>
                <w:sz w:val="20"/>
                <w:szCs w:val="20"/>
              </w:rPr>
              <w:t>Армения</w:t>
            </w:r>
            <w:r>
              <w:rPr>
                <w:rFonts w:ascii="Sylfaen" w:hAnsi="Sylfaen"/>
                <w:sz w:val="20"/>
                <w:szCs w:val="20"/>
                <w:lang w:val="hy-AM"/>
              </w:rPr>
              <w:t>»</w:t>
            </w:r>
            <w:r>
              <w:rPr>
                <w:rFonts w:ascii="Sylfaen" w:hAnsi="Sylfaen"/>
                <w:sz w:val="20"/>
                <w:szCs w:val="20"/>
              </w:rPr>
              <w:t xml:space="preserve"> </w:t>
            </w:r>
          </w:p>
          <w:p w:rsidR="00DC12C5" w:rsidRDefault="00DC12C5">
            <w:pPr>
              <w:spacing w:line="256" w:lineRule="auto"/>
              <w:jc w:val="center"/>
              <w:rPr>
                <w:rFonts w:ascii="Sylfaen" w:hAnsi="Sylfaen"/>
                <w:sz w:val="20"/>
                <w:szCs w:val="20"/>
              </w:rPr>
            </w:pPr>
            <w:r>
              <w:rPr>
                <w:rFonts w:ascii="Sylfaen" w:hAnsi="Sylfaen"/>
                <w:sz w:val="20"/>
                <w:szCs w:val="20"/>
              </w:rPr>
              <w:t>филиал Эребуни</w:t>
            </w:r>
          </w:p>
          <w:p w:rsidR="00DC12C5" w:rsidRDefault="00DC12C5">
            <w:pPr>
              <w:spacing w:before="120" w:after="120" w:line="256" w:lineRule="auto"/>
              <w:jc w:val="center"/>
              <w:rPr>
                <w:rFonts w:ascii="Sylfaen" w:hAnsi="Sylfaen"/>
                <w:b/>
                <w:sz w:val="20"/>
                <w:szCs w:val="20"/>
                <w:lang w:val="hy-AM"/>
              </w:rPr>
            </w:pPr>
            <w:r>
              <w:rPr>
                <w:rFonts w:ascii="Sylfaen" w:hAnsi="Sylfaen"/>
                <w:sz w:val="20"/>
                <w:szCs w:val="20"/>
              </w:rPr>
              <w:t>р/с: 16041102326200</w:t>
            </w:r>
          </w:p>
        </w:tc>
      </w:tr>
      <w:tr w:rsidR="00DC12C5" w:rsidTr="00B41B46">
        <w:trPr>
          <w:trHeight w:val="906"/>
        </w:trPr>
        <w:tc>
          <w:tcPr>
            <w:tcW w:w="5386" w:type="dxa"/>
            <w:hideMark/>
          </w:tcPr>
          <w:p w:rsidR="00DC12C5" w:rsidRDefault="00DC12C5">
            <w:pPr>
              <w:spacing w:line="256" w:lineRule="auto"/>
              <w:jc w:val="both"/>
              <w:rPr>
                <w:rFonts w:ascii="Sylfaen" w:hAnsi="Sylfaen" w:cs="Sylfaen"/>
                <w:sz w:val="20"/>
                <w:szCs w:val="20"/>
                <w:lang w:val="hy-AM"/>
              </w:rPr>
            </w:pPr>
            <w:r>
              <w:rPr>
                <w:rFonts w:ascii="Sylfaen" w:hAnsi="Sylfaen" w:cs="Sylfaen"/>
                <w:sz w:val="20"/>
                <w:szCs w:val="20"/>
                <w:lang w:val="hy-AM"/>
              </w:rPr>
              <w:t xml:space="preserve">Գլխավոր </w:t>
            </w:r>
          </w:p>
          <w:p w:rsidR="00DC12C5" w:rsidRDefault="00DC12C5">
            <w:pPr>
              <w:spacing w:line="256" w:lineRule="auto"/>
              <w:jc w:val="both"/>
              <w:rPr>
                <w:rFonts w:ascii="Sylfaen" w:hAnsi="Sylfaen" w:cs="Sylfaen"/>
                <w:sz w:val="20"/>
                <w:szCs w:val="20"/>
                <w:lang w:val="hy-AM"/>
              </w:rPr>
            </w:pPr>
            <w:r>
              <w:rPr>
                <w:rFonts w:ascii="Sylfaen" w:hAnsi="Sylfaen" w:cs="Sylfaen"/>
                <w:sz w:val="20"/>
                <w:szCs w:val="20"/>
                <w:lang w:val="hy-AM"/>
              </w:rPr>
              <w:t>տնօրեն`</w:t>
            </w:r>
            <w:r>
              <w:rPr>
                <w:rFonts w:ascii="Sylfaen" w:hAnsi="Sylfaen"/>
                <w:sz w:val="20"/>
                <w:szCs w:val="20"/>
                <w:lang w:val="hy-AM"/>
              </w:rPr>
              <w:t>____________________</w:t>
            </w:r>
            <w:r>
              <w:rPr>
                <w:rFonts w:ascii="Sylfaen" w:hAnsi="Sylfaen"/>
                <w:sz w:val="20"/>
                <w:szCs w:val="20"/>
              </w:rPr>
              <w:t>_____</w:t>
            </w:r>
            <w:r>
              <w:rPr>
                <w:rFonts w:ascii="Sylfaen" w:hAnsi="Sylfaen"/>
                <w:sz w:val="20"/>
                <w:szCs w:val="20"/>
                <w:lang w:val="hy-AM"/>
              </w:rPr>
              <w:t>__</w:t>
            </w:r>
            <w:r>
              <w:rPr>
                <w:rFonts w:ascii="Sylfaen" w:hAnsi="Sylfaen" w:cs="Sylfaen"/>
                <w:sz w:val="20"/>
                <w:szCs w:val="20"/>
                <w:lang w:val="hy-AM"/>
              </w:rPr>
              <w:t xml:space="preserve"> Ա.Վ.Մելնիկով</w:t>
            </w:r>
          </w:p>
          <w:p w:rsidR="00DC12C5" w:rsidRDefault="00DC12C5">
            <w:pPr>
              <w:spacing w:line="256" w:lineRule="auto"/>
              <w:rPr>
                <w:rFonts w:ascii="Sylfaen" w:hAnsi="Sylfaen" w:cs="Sylfaen"/>
                <w:sz w:val="20"/>
                <w:szCs w:val="20"/>
                <w:lang w:val="hy-AM"/>
              </w:rPr>
            </w:pPr>
            <w:r>
              <w:rPr>
                <w:rFonts w:ascii="Sylfaen" w:hAnsi="Sylfaen" w:cs="Sylfaen"/>
                <w:sz w:val="20"/>
                <w:szCs w:val="20"/>
                <w:lang w:val="hy-AM"/>
              </w:rPr>
              <w:t xml:space="preserve">                              </w:t>
            </w:r>
            <w:r>
              <w:rPr>
                <w:rFonts w:ascii="Sylfaen" w:hAnsi="Sylfaen" w:cs="Sylfaen"/>
                <w:color w:val="000000" w:themeColor="text1"/>
                <w:sz w:val="22"/>
                <w:szCs w:val="22"/>
                <w:vertAlign w:val="superscript"/>
                <w:lang w:val="hy-AM"/>
              </w:rPr>
              <w:t>ԿՏ ստորագրություն</w:t>
            </w:r>
          </w:p>
        </w:tc>
        <w:tc>
          <w:tcPr>
            <w:tcW w:w="4992" w:type="dxa"/>
          </w:tcPr>
          <w:p w:rsidR="00DC12C5" w:rsidRDefault="00DC12C5">
            <w:pPr>
              <w:spacing w:line="256" w:lineRule="auto"/>
              <w:rPr>
                <w:rFonts w:ascii="Sylfaen" w:hAnsi="Sylfaen"/>
                <w:sz w:val="20"/>
                <w:szCs w:val="20"/>
                <w:lang w:val="hy-AM"/>
              </w:rPr>
            </w:pPr>
            <w:r>
              <w:rPr>
                <w:rFonts w:ascii="Sylfaen" w:hAnsi="Sylfaen"/>
                <w:sz w:val="20"/>
                <w:szCs w:val="20"/>
                <w:lang w:val="hy-AM"/>
              </w:rPr>
              <w:t xml:space="preserve">Генеральный  </w:t>
            </w:r>
          </w:p>
          <w:p w:rsidR="00DC12C5" w:rsidRDefault="00DC12C5">
            <w:pPr>
              <w:spacing w:line="256" w:lineRule="auto"/>
              <w:rPr>
                <w:rFonts w:ascii="Sylfaen" w:hAnsi="Sylfaen"/>
                <w:sz w:val="20"/>
                <w:szCs w:val="20"/>
                <w:lang w:val="hy-AM"/>
              </w:rPr>
            </w:pPr>
            <w:r>
              <w:rPr>
                <w:rFonts w:ascii="Sylfaen" w:hAnsi="Sylfaen"/>
                <w:sz w:val="20"/>
                <w:szCs w:val="20"/>
                <w:lang w:val="hy-AM"/>
              </w:rPr>
              <w:t>директор:___________</w:t>
            </w:r>
            <w:r>
              <w:rPr>
                <w:rFonts w:ascii="Sylfaen" w:hAnsi="Sylfaen"/>
                <w:sz w:val="20"/>
                <w:szCs w:val="20"/>
              </w:rPr>
              <w:t>__</w:t>
            </w:r>
            <w:r>
              <w:rPr>
                <w:rFonts w:ascii="Sylfaen" w:hAnsi="Sylfaen"/>
                <w:sz w:val="20"/>
                <w:szCs w:val="20"/>
                <w:lang w:val="hy-AM"/>
              </w:rPr>
              <w:t>___________А.В. Мельников</w:t>
            </w:r>
          </w:p>
          <w:p w:rsidR="00DC12C5" w:rsidRDefault="00DC12C5">
            <w:pPr>
              <w:spacing w:line="256" w:lineRule="auto"/>
              <w:jc w:val="center"/>
              <w:rPr>
                <w:rFonts w:ascii="Sylfaen" w:hAnsi="Sylfaen"/>
                <w:color w:val="000000" w:themeColor="text1"/>
                <w:sz w:val="22"/>
                <w:szCs w:val="22"/>
                <w:vertAlign w:val="superscript"/>
              </w:rPr>
            </w:pPr>
            <w:r>
              <w:rPr>
                <w:rFonts w:ascii="Sylfaen" w:hAnsi="Sylfaen"/>
                <w:color w:val="000000" w:themeColor="text1"/>
                <w:sz w:val="22"/>
                <w:szCs w:val="22"/>
                <w:vertAlign w:val="superscript"/>
              </w:rPr>
              <w:t>МП подпись</w:t>
            </w:r>
          </w:p>
          <w:p w:rsidR="00DC12C5" w:rsidRDefault="00DC12C5">
            <w:pPr>
              <w:spacing w:line="256" w:lineRule="auto"/>
              <w:ind w:left="-142"/>
              <w:rPr>
                <w:rFonts w:ascii="Sylfaen" w:hAnsi="Sylfaen"/>
                <w:sz w:val="20"/>
                <w:szCs w:val="20"/>
                <w:lang w:val="hy-AM"/>
              </w:rPr>
            </w:pPr>
          </w:p>
        </w:tc>
      </w:tr>
      <w:tr w:rsidR="00DC12C5" w:rsidTr="00B41B46">
        <w:trPr>
          <w:trHeight w:val="3004"/>
        </w:trPr>
        <w:tc>
          <w:tcPr>
            <w:tcW w:w="5386" w:type="dxa"/>
          </w:tcPr>
          <w:p w:rsidR="00DC12C5" w:rsidRDefault="00DC12C5">
            <w:pPr>
              <w:shd w:val="clear" w:color="auto" w:fill="FFFFFF" w:themeFill="background1"/>
              <w:spacing w:line="256" w:lineRule="auto"/>
              <w:jc w:val="center"/>
              <w:rPr>
                <w:rFonts w:ascii="Sylfaen" w:hAnsi="Sylfaen" w:cs="Sylfaen"/>
                <w:b/>
                <w:sz w:val="20"/>
                <w:szCs w:val="20"/>
                <w:lang w:val="hy-AM"/>
              </w:rPr>
            </w:pPr>
          </w:p>
          <w:p w:rsidR="00DC12C5" w:rsidRDefault="00DC12C5">
            <w:pPr>
              <w:shd w:val="clear" w:color="auto" w:fill="FFFFFF" w:themeFill="background1"/>
              <w:spacing w:line="256" w:lineRule="auto"/>
              <w:jc w:val="center"/>
              <w:rPr>
                <w:rFonts w:ascii="Sylfaen" w:hAnsi="Sylfaen" w:cs="Sylfaen"/>
                <w:b/>
                <w:sz w:val="21"/>
                <w:szCs w:val="21"/>
                <w:lang w:val="hy-AM"/>
              </w:rPr>
            </w:pPr>
            <w:r>
              <w:rPr>
                <w:rFonts w:ascii="Sylfaen" w:hAnsi="Sylfaen" w:cs="Sylfaen"/>
                <w:b/>
                <w:sz w:val="21"/>
                <w:szCs w:val="21"/>
                <w:lang w:val="hy-AM"/>
              </w:rPr>
              <w:t>«Մատակարար»</w:t>
            </w:r>
          </w:p>
          <w:p w:rsidR="00DC12C5" w:rsidRDefault="00D162CB">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2055614735"/>
                <w:placeholder>
                  <w:docPart w:val="F6C1E1FBB3F346A38E474BA80944A8CA"/>
                </w:placeholder>
              </w:sdtPr>
              <w:sdtEndPr/>
              <w:sdtContent>
                <w:r w:rsidR="00DC12C5">
                  <w:rPr>
                    <w:sz w:val="21"/>
                    <w:szCs w:val="21"/>
                    <w:lang w:val="hy-AM"/>
                  </w:rPr>
                  <w:t xml:space="preserve"> </w:t>
                </w:r>
                <w:r w:rsidR="00DC12C5">
                  <w:rPr>
                    <w:rFonts w:ascii="Sylfaen" w:eastAsia="Calibri" w:hAnsi="Sylfaen"/>
                    <w:sz w:val="21"/>
                    <w:szCs w:val="21"/>
                    <w:lang w:val="hy-AM"/>
                  </w:rPr>
                  <w:t>«__________»_____</w:t>
                </w:r>
              </w:sdtContent>
            </w:sdt>
          </w:p>
          <w:p w:rsidR="00DC12C5" w:rsidRDefault="00DC12C5">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Հասցե՝</w:t>
            </w:r>
            <w:r>
              <w:rPr>
                <w:rFonts w:ascii="Sylfaen" w:hAnsi="Sylfaen"/>
                <w:sz w:val="20"/>
                <w:szCs w:val="20"/>
                <w:lang w:val="hy-AM"/>
              </w:rPr>
              <w:t xml:space="preserve"> </w:t>
            </w:r>
            <w:r>
              <w:rPr>
                <w:rFonts w:ascii="Sylfaen" w:hAnsi="Sylfaen"/>
                <w:i/>
                <w:color w:val="1F4E79" w:themeColor="accent1" w:themeShade="80"/>
                <w:sz w:val="21"/>
                <w:szCs w:val="21"/>
                <w:lang w:val="hy-AM"/>
              </w:rPr>
              <w:t>ՀՀ, ք. Երևան</w:t>
            </w:r>
            <w:r>
              <w:rPr>
                <w:rFonts w:ascii="Sylfaen" w:hAnsi="Sylfaen"/>
                <w:sz w:val="21"/>
                <w:szCs w:val="21"/>
                <w:lang w:val="hy-AM"/>
              </w:rPr>
              <w:t xml:space="preserve">, </w:t>
            </w:r>
            <w:r>
              <w:rPr>
                <w:rFonts w:ascii="Sylfaen" w:hAnsi="Sylfaen" w:cs="Sylfaen"/>
                <w:sz w:val="21"/>
                <w:szCs w:val="21"/>
                <w:lang w:val="hy-AM"/>
              </w:rPr>
              <w:t>__________</w:t>
            </w:r>
          </w:p>
          <w:p w:rsidR="00DC12C5" w:rsidRDefault="00DC12C5">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ՀՎՀՀ՝</w:t>
            </w:r>
            <w:r>
              <w:rPr>
                <w:rFonts w:ascii="Sylfaen" w:hAnsi="Sylfaen"/>
                <w:sz w:val="20"/>
                <w:szCs w:val="20"/>
                <w:lang w:val="hy-AM"/>
              </w:rPr>
              <w:t xml:space="preserve">  </w:t>
            </w:r>
            <w:r>
              <w:rPr>
                <w:rFonts w:ascii="Sylfaen" w:hAnsi="Sylfaen" w:cs="Sylfaen"/>
                <w:sz w:val="21"/>
                <w:szCs w:val="21"/>
                <w:lang w:val="hy-AM"/>
              </w:rPr>
              <w:t>__________</w:t>
            </w:r>
            <w:r>
              <w:rPr>
                <w:rFonts w:ascii="Sylfaen" w:hAnsi="Sylfaen" w:cs="Sylfaen"/>
                <w:sz w:val="20"/>
                <w:szCs w:val="20"/>
                <w:lang w:val="hy-AM"/>
              </w:rPr>
              <w:t xml:space="preserve"> </w:t>
            </w:r>
          </w:p>
          <w:p w:rsidR="00DC12C5" w:rsidRDefault="00DC12C5">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 xml:space="preserve">Բանկ՝ </w:t>
            </w:r>
            <w:r>
              <w:rPr>
                <w:rFonts w:ascii="Sylfaen" w:hAnsi="Sylfaen" w:cs="Sylfaen"/>
                <w:sz w:val="21"/>
                <w:szCs w:val="21"/>
                <w:lang w:val="hy-AM"/>
              </w:rPr>
              <w:t xml:space="preserve"> «_______» _____</w:t>
            </w:r>
          </w:p>
          <w:p w:rsidR="00DC12C5" w:rsidRDefault="00DC12C5">
            <w:pPr>
              <w:shd w:val="clear" w:color="auto" w:fill="FFFFFF" w:themeFill="background1"/>
              <w:spacing w:line="256" w:lineRule="auto"/>
              <w:jc w:val="center"/>
              <w:rPr>
                <w:rFonts w:ascii="Sylfaen" w:hAnsi="Sylfaen"/>
                <w:sz w:val="20"/>
                <w:szCs w:val="20"/>
                <w:lang w:val="hy-AM"/>
              </w:rPr>
            </w:pPr>
            <w:r>
              <w:rPr>
                <w:rFonts w:ascii="Sylfaen" w:hAnsi="Sylfaen"/>
                <w:sz w:val="20"/>
                <w:szCs w:val="20"/>
                <w:lang w:val="hy-AM"/>
              </w:rPr>
              <w:t xml:space="preserve">հ/հ՝ </w:t>
            </w:r>
            <w:r>
              <w:rPr>
                <w:rFonts w:ascii="Sylfaen" w:hAnsi="Sylfaen" w:cs="Sylfaen"/>
                <w:sz w:val="21"/>
                <w:szCs w:val="21"/>
                <w:lang w:val="hy-AM"/>
              </w:rPr>
              <w:t>____________________</w:t>
            </w:r>
          </w:p>
          <w:p w:rsidR="00DC12C5" w:rsidRDefault="00DC12C5">
            <w:pPr>
              <w:shd w:val="clear" w:color="auto" w:fill="FFFFFF" w:themeFill="background1"/>
              <w:spacing w:line="256" w:lineRule="auto"/>
              <w:jc w:val="center"/>
              <w:rPr>
                <w:rFonts w:ascii="Sylfaen" w:hAnsi="Sylfaen" w:cs="Sylfaen"/>
                <w:sz w:val="21"/>
                <w:szCs w:val="21"/>
                <w:lang w:val="hy-AM"/>
              </w:rPr>
            </w:pPr>
            <w:r>
              <w:rPr>
                <w:rFonts w:ascii="Sylfaen" w:hAnsi="Sylfaen"/>
                <w:sz w:val="20"/>
                <w:szCs w:val="20"/>
                <w:lang w:val="hy-AM"/>
              </w:rPr>
              <w:t>Հեռ</w:t>
            </w:r>
            <w:r>
              <w:rPr>
                <w:sz w:val="20"/>
                <w:szCs w:val="20"/>
                <w:lang w:val="hy-AM"/>
              </w:rPr>
              <w:t xml:space="preserve">․ </w:t>
            </w:r>
            <w:r>
              <w:rPr>
                <w:rFonts w:ascii="Sylfaen" w:hAnsi="Sylfaen" w:cs="Sylfaen"/>
                <w:sz w:val="21"/>
                <w:szCs w:val="21"/>
                <w:lang w:val="hy-AM"/>
              </w:rPr>
              <w:t>__________</w:t>
            </w:r>
          </w:p>
          <w:p w:rsidR="00DC12C5" w:rsidRDefault="00DC12C5" w:rsidP="00B41B46">
            <w:pPr>
              <w:shd w:val="clear" w:color="auto" w:fill="FFFFFF" w:themeFill="background1"/>
              <w:spacing w:line="256" w:lineRule="auto"/>
              <w:jc w:val="center"/>
              <w:rPr>
                <w:rFonts w:ascii="Sylfaen" w:hAnsi="Sylfaen"/>
                <w:sz w:val="20"/>
                <w:szCs w:val="20"/>
                <w:lang w:val="hy-AM"/>
              </w:rPr>
            </w:pPr>
            <w:r>
              <w:rPr>
                <w:rFonts w:ascii="Sylfaen" w:hAnsi="Sylfaen"/>
                <w:sz w:val="20"/>
                <w:szCs w:val="20"/>
                <w:lang w:val="hy-AM"/>
              </w:rPr>
              <w:t>Էլ</w:t>
            </w:r>
            <w:r>
              <w:rPr>
                <w:sz w:val="20"/>
                <w:szCs w:val="20"/>
                <w:lang w:val="hy-AM"/>
              </w:rPr>
              <w:t>․</w:t>
            </w:r>
            <w:r>
              <w:rPr>
                <w:rFonts w:ascii="Sylfaen" w:hAnsi="Sylfaen"/>
                <w:sz w:val="20"/>
                <w:szCs w:val="20"/>
                <w:lang w:val="hy-AM"/>
              </w:rPr>
              <w:t xml:space="preserve"> </w:t>
            </w:r>
            <w:r>
              <w:rPr>
                <w:rFonts w:ascii="Sylfaen" w:hAnsi="Sylfaen" w:cs="Sylfaen"/>
                <w:sz w:val="20"/>
                <w:szCs w:val="20"/>
                <w:lang w:val="hy-AM"/>
              </w:rPr>
              <w:t>հասցե</w:t>
            </w:r>
            <w:r>
              <w:rPr>
                <w:rFonts w:ascii="Sylfaen" w:hAnsi="Sylfaen"/>
                <w:sz w:val="20"/>
                <w:szCs w:val="20"/>
                <w:lang w:val="hy-AM"/>
              </w:rPr>
              <w:t>՝</w:t>
            </w:r>
            <w:r>
              <w:rPr>
                <w:rFonts w:ascii="Sylfaen" w:hAnsi="Sylfaen"/>
                <w:sz w:val="20"/>
                <w:szCs w:val="20"/>
              </w:rPr>
              <w:t xml:space="preserve"> </w:t>
            </w:r>
            <w:r>
              <w:rPr>
                <w:rFonts w:ascii="Sylfaen" w:hAnsi="Sylfaen" w:cs="Sylfaen"/>
                <w:sz w:val="21"/>
                <w:szCs w:val="21"/>
                <w:lang w:val="hy-AM"/>
              </w:rPr>
              <w:t>____________________</w:t>
            </w:r>
          </w:p>
        </w:tc>
        <w:tc>
          <w:tcPr>
            <w:tcW w:w="4992" w:type="dxa"/>
          </w:tcPr>
          <w:p w:rsidR="00DC12C5" w:rsidRDefault="00DC12C5">
            <w:pPr>
              <w:spacing w:line="256" w:lineRule="auto"/>
              <w:jc w:val="center"/>
              <w:rPr>
                <w:rFonts w:ascii="Sylfaen" w:hAnsi="Sylfaen"/>
                <w:b/>
                <w:sz w:val="20"/>
                <w:szCs w:val="20"/>
                <w:lang w:val="hy-AM"/>
              </w:rPr>
            </w:pPr>
          </w:p>
          <w:p w:rsidR="00DC12C5" w:rsidRDefault="00DC12C5">
            <w:pPr>
              <w:spacing w:line="256" w:lineRule="auto"/>
              <w:jc w:val="center"/>
              <w:rPr>
                <w:rFonts w:ascii="Sylfaen" w:hAnsi="Sylfaen"/>
                <w:b/>
                <w:sz w:val="21"/>
                <w:szCs w:val="21"/>
                <w:lang w:val="hy-AM"/>
              </w:rPr>
            </w:pPr>
            <w:r>
              <w:rPr>
                <w:rFonts w:ascii="Sylfaen" w:hAnsi="Sylfaen"/>
                <w:b/>
                <w:sz w:val="21"/>
                <w:szCs w:val="21"/>
                <w:lang w:val="hy-AM"/>
              </w:rPr>
              <w:t>«Поставщик»</w:t>
            </w:r>
          </w:p>
          <w:p w:rsidR="00DC12C5" w:rsidRDefault="00D162CB">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1271975657"/>
                <w:placeholder>
                  <w:docPart w:val="BCB31117E525403383BCF3CC5508A424"/>
                </w:placeholder>
              </w:sdtPr>
              <w:sdtEndPr/>
              <w:sdtContent>
                <w:r w:rsidR="00DC12C5">
                  <w:rPr>
                    <w:rFonts w:ascii="Sylfaen" w:hAnsi="Sylfaen" w:cs="Sylfaen"/>
                    <w:sz w:val="21"/>
                    <w:szCs w:val="21"/>
                    <w:lang w:val="hy-AM"/>
                  </w:rPr>
                  <w:t>_____</w:t>
                </w:r>
                <w:r w:rsidR="00DC12C5">
                  <w:rPr>
                    <w:rFonts w:ascii="Sylfaen" w:eastAsia="Calibri" w:hAnsi="Sylfaen"/>
                    <w:sz w:val="21"/>
                    <w:szCs w:val="21"/>
                    <w:lang w:val="hy-AM"/>
                  </w:rPr>
                  <w:t xml:space="preserve"> «</w:t>
                </w:r>
                <w:r w:rsidR="00DC12C5">
                  <w:rPr>
                    <w:rFonts w:ascii="Sylfaen" w:hAnsi="Sylfaen" w:cs="Sylfaen"/>
                    <w:sz w:val="21"/>
                    <w:szCs w:val="21"/>
                    <w:lang w:val="hy-AM"/>
                  </w:rPr>
                  <w:t>__________</w:t>
                </w:r>
                <w:r w:rsidR="00DC12C5">
                  <w:rPr>
                    <w:rFonts w:ascii="Sylfaen" w:eastAsia="Calibri" w:hAnsi="Sylfaen"/>
                    <w:sz w:val="21"/>
                    <w:szCs w:val="21"/>
                    <w:lang w:val="hy-AM"/>
                  </w:rPr>
                  <w:t>»</w:t>
                </w:r>
              </w:sdtContent>
            </w:sdt>
          </w:p>
          <w:p w:rsidR="00DC12C5" w:rsidRDefault="00DC12C5">
            <w:pPr>
              <w:shd w:val="clear" w:color="auto" w:fill="FFFFFF" w:themeFill="background1"/>
              <w:spacing w:line="256" w:lineRule="auto"/>
              <w:jc w:val="center"/>
              <w:outlineLvl w:val="0"/>
              <w:rPr>
                <w:rFonts w:ascii="Sylfaen" w:hAnsi="Sylfaen"/>
                <w:sz w:val="20"/>
                <w:szCs w:val="20"/>
                <w:lang w:val="hy-AM"/>
              </w:rPr>
            </w:pPr>
            <w:r>
              <w:rPr>
                <w:rFonts w:ascii="Sylfaen" w:hAnsi="Sylfaen"/>
                <w:sz w:val="20"/>
                <w:szCs w:val="20"/>
                <w:lang w:val="hy-AM"/>
              </w:rPr>
              <w:t xml:space="preserve"> Адрес:</w:t>
            </w:r>
            <w:r>
              <w:rPr>
                <w:rFonts w:ascii="Sylfaen" w:hAnsi="Sylfaen"/>
                <w:i/>
                <w:color w:val="1F4E79" w:themeColor="accent1" w:themeShade="80"/>
                <w:sz w:val="21"/>
                <w:szCs w:val="21"/>
                <w:lang w:val="hy-AM"/>
              </w:rPr>
              <w:t xml:space="preserve"> РА, г. Ереван</w:t>
            </w:r>
            <w:r>
              <w:rPr>
                <w:rFonts w:ascii="Sylfaen" w:hAnsi="Sylfaen"/>
                <w:sz w:val="21"/>
                <w:szCs w:val="21"/>
                <w:lang w:val="hy-AM"/>
              </w:rPr>
              <w:t xml:space="preserve">, </w:t>
            </w:r>
            <w:r>
              <w:rPr>
                <w:rFonts w:ascii="Sylfaen" w:hAnsi="Sylfaen" w:cs="Sylfaen"/>
                <w:sz w:val="21"/>
                <w:szCs w:val="21"/>
                <w:lang w:val="hy-AM"/>
              </w:rPr>
              <w:t>__________</w:t>
            </w:r>
          </w:p>
          <w:p w:rsidR="00DC12C5" w:rsidRDefault="00DC12C5">
            <w:pPr>
              <w:shd w:val="clear" w:color="auto" w:fill="FFFFFF" w:themeFill="background1"/>
              <w:spacing w:line="256" w:lineRule="auto"/>
              <w:jc w:val="center"/>
              <w:rPr>
                <w:rFonts w:ascii="Sylfaen" w:hAnsi="Sylfaen" w:cs="Sylfaen"/>
                <w:sz w:val="21"/>
                <w:szCs w:val="21"/>
                <w:lang w:val="hy-AM"/>
              </w:rPr>
            </w:pPr>
            <w:r>
              <w:rPr>
                <w:rFonts w:ascii="Sylfaen" w:hAnsi="Sylfaen"/>
                <w:sz w:val="20"/>
                <w:szCs w:val="20"/>
                <w:lang w:val="hy-AM"/>
              </w:rPr>
              <w:t xml:space="preserve">ИНН: </w:t>
            </w:r>
            <w:r>
              <w:rPr>
                <w:rFonts w:ascii="Sylfaen" w:hAnsi="Sylfaen" w:cs="Sylfaen"/>
                <w:sz w:val="21"/>
                <w:szCs w:val="21"/>
                <w:lang w:val="hy-AM"/>
              </w:rPr>
              <w:t>__________</w:t>
            </w:r>
          </w:p>
          <w:p w:rsidR="00DC12C5" w:rsidRDefault="00DC12C5">
            <w:pPr>
              <w:shd w:val="clear" w:color="auto" w:fill="FFFFFF" w:themeFill="background1"/>
              <w:spacing w:line="256" w:lineRule="auto"/>
              <w:jc w:val="center"/>
              <w:rPr>
                <w:rFonts w:ascii="Sylfaen" w:hAnsi="Sylfaen"/>
                <w:sz w:val="20"/>
                <w:szCs w:val="20"/>
                <w:lang w:val="hy-AM"/>
              </w:rPr>
            </w:pPr>
            <w:r>
              <w:rPr>
                <w:rFonts w:ascii="Sylfaen" w:hAnsi="Sylfaen"/>
                <w:sz w:val="20"/>
                <w:szCs w:val="20"/>
                <w:lang w:val="hy-AM"/>
              </w:rPr>
              <w:t xml:space="preserve">Банк: </w:t>
            </w: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DC12C5" w:rsidRDefault="00DC12C5">
            <w:pPr>
              <w:shd w:val="clear" w:color="auto" w:fill="FFFFFF" w:themeFill="background1"/>
              <w:spacing w:line="256" w:lineRule="auto"/>
              <w:jc w:val="center"/>
              <w:rPr>
                <w:rFonts w:ascii="Sylfaen" w:hAnsi="Sylfaen"/>
                <w:sz w:val="20"/>
                <w:szCs w:val="20"/>
              </w:rPr>
            </w:pPr>
            <w:r>
              <w:rPr>
                <w:rFonts w:ascii="Sylfaen" w:hAnsi="Sylfaen"/>
                <w:sz w:val="20"/>
                <w:szCs w:val="20"/>
                <w:lang w:val="hy-AM"/>
              </w:rPr>
              <w:t>р/с:</w:t>
            </w:r>
            <w:r>
              <w:rPr>
                <w:lang w:val="hy-AM"/>
              </w:rPr>
              <w:t xml:space="preserve"> </w:t>
            </w:r>
            <w:r>
              <w:rPr>
                <w:rFonts w:ascii="Sylfaen" w:hAnsi="Sylfaen" w:cs="Sylfaen"/>
                <w:sz w:val="21"/>
                <w:szCs w:val="21"/>
                <w:lang w:val="hy-AM"/>
              </w:rPr>
              <w:t>__________</w:t>
            </w:r>
            <w:r>
              <w:rPr>
                <w:rFonts w:ascii="Sylfaen" w:hAnsi="Sylfaen" w:cs="Sylfaen"/>
                <w:sz w:val="21"/>
                <w:szCs w:val="21"/>
              </w:rPr>
              <w:t>___________</w:t>
            </w:r>
            <w:r>
              <w:rPr>
                <w:rFonts w:ascii="Sylfaen" w:hAnsi="Sylfaen"/>
                <w:sz w:val="20"/>
                <w:szCs w:val="20"/>
                <w:lang w:val="hy-AM"/>
              </w:rPr>
              <w:t xml:space="preserve"> </w:t>
            </w:r>
          </w:p>
          <w:p w:rsidR="00DC12C5" w:rsidRDefault="00DC12C5">
            <w:pPr>
              <w:spacing w:line="256" w:lineRule="auto"/>
              <w:rPr>
                <w:rFonts w:ascii="Sylfaen" w:hAnsi="Sylfaen" w:cs="Sylfaen"/>
                <w:sz w:val="20"/>
                <w:szCs w:val="20"/>
              </w:rPr>
            </w:pPr>
            <w:r>
              <w:rPr>
                <w:rFonts w:ascii="Sylfaen" w:hAnsi="Sylfaen"/>
                <w:sz w:val="20"/>
                <w:szCs w:val="20"/>
                <w:lang w:val="hy-AM"/>
              </w:rPr>
              <w:t xml:space="preserve">                      Тел</w:t>
            </w:r>
            <w:r>
              <w:rPr>
                <w:rFonts w:ascii="Sylfaen" w:hAnsi="Sylfaen"/>
                <w:sz w:val="20"/>
                <w:szCs w:val="20"/>
              </w:rPr>
              <w:t>.:</w:t>
            </w:r>
            <w:r>
              <w:rPr>
                <w:rFonts w:ascii="Sylfaen" w:hAnsi="Sylfaen"/>
                <w:sz w:val="20"/>
                <w:szCs w:val="20"/>
                <w:lang w:val="hy-AM"/>
              </w:rPr>
              <w:t xml:space="preserve">  </w:t>
            </w:r>
            <w:r>
              <w:rPr>
                <w:rFonts w:ascii="Sylfaen" w:hAnsi="Sylfaen" w:cs="Sylfaen"/>
                <w:sz w:val="21"/>
                <w:szCs w:val="21"/>
                <w:lang w:val="hy-AM"/>
              </w:rPr>
              <w:t>__________</w:t>
            </w:r>
          </w:p>
          <w:p w:rsidR="00DC12C5" w:rsidRDefault="00DC12C5">
            <w:pPr>
              <w:spacing w:line="256" w:lineRule="auto"/>
              <w:jc w:val="center"/>
              <w:rPr>
                <w:rFonts w:ascii="Sylfaen" w:hAnsi="Sylfaen"/>
                <w:sz w:val="20"/>
                <w:szCs w:val="20"/>
              </w:rPr>
            </w:pPr>
            <w:r>
              <w:rPr>
                <w:rFonts w:ascii="Sylfaen" w:hAnsi="Sylfaen" w:cs="Sylfaen"/>
                <w:sz w:val="20"/>
                <w:szCs w:val="20"/>
              </w:rPr>
              <w:t xml:space="preserve">Эл. адрес: </w:t>
            </w:r>
            <w:r>
              <w:rPr>
                <w:rFonts w:ascii="Sylfaen" w:hAnsi="Sylfaen" w:cs="Sylfaen"/>
                <w:sz w:val="21"/>
                <w:szCs w:val="21"/>
                <w:lang w:val="hy-AM"/>
              </w:rPr>
              <w:t>____________________</w:t>
            </w:r>
          </w:p>
        </w:tc>
      </w:tr>
      <w:tr w:rsidR="00DC12C5" w:rsidTr="00B41B46">
        <w:trPr>
          <w:trHeight w:val="906"/>
        </w:trPr>
        <w:tc>
          <w:tcPr>
            <w:tcW w:w="5386" w:type="dxa"/>
            <w:hideMark/>
          </w:tcPr>
          <w:p w:rsidR="00DC12C5" w:rsidRDefault="00DC12C5">
            <w:pPr>
              <w:shd w:val="clear" w:color="auto" w:fill="FFFFFF" w:themeFill="background1"/>
              <w:spacing w:line="256" w:lineRule="auto"/>
              <w:rPr>
                <w:rFonts w:ascii="Sylfaen" w:eastAsia="Calibri" w:hAnsi="Sylfaen"/>
                <w:color w:val="000000" w:themeColor="text1"/>
                <w:sz w:val="20"/>
                <w:szCs w:val="20"/>
              </w:rPr>
            </w:pP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w:t>
            </w:r>
            <w:r>
              <w:rPr>
                <w:rFonts w:ascii="Sylfaen" w:eastAsia="Calibri" w:hAnsi="Sylfaen" w:cs="Sylfaen"/>
                <w:sz w:val="21"/>
                <w:szCs w:val="21"/>
              </w:rPr>
              <w:t xml:space="preserve">  </w:t>
            </w:r>
            <w:r>
              <w:rPr>
                <w:rFonts w:ascii="Sylfaen" w:hAnsi="Sylfaen" w:cs="Sylfaen"/>
                <w:color w:val="000000" w:themeColor="text1"/>
                <w:sz w:val="20"/>
                <w:szCs w:val="20"/>
                <w:lang w:val="hy-AM"/>
              </w:rPr>
              <w:t>_____</w:t>
            </w:r>
            <w:r>
              <w:rPr>
                <w:rFonts w:ascii="Sylfaen" w:hAnsi="Sylfaen" w:cs="Sylfaen"/>
                <w:color w:val="000000" w:themeColor="text1"/>
                <w:sz w:val="20"/>
                <w:szCs w:val="20"/>
              </w:rPr>
              <w:t>__________</w:t>
            </w:r>
            <w:r>
              <w:rPr>
                <w:rFonts w:ascii="Sylfaen" w:hAnsi="Sylfaen" w:cs="Sylfaen"/>
                <w:color w:val="000000" w:themeColor="text1"/>
                <w:sz w:val="20"/>
                <w:szCs w:val="20"/>
                <w:lang w:val="hy-AM"/>
              </w:rPr>
              <w:t>_______</w:t>
            </w:r>
            <w:r>
              <w:rPr>
                <w:rFonts w:ascii="Sylfaen" w:hAnsi="Sylfaen" w:cs="Sylfaen"/>
                <w:color w:val="000000" w:themeColor="text1"/>
                <w:sz w:val="20"/>
                <w:szCs w:val="20"/>
              </w:rPr>
              <w:t>______</w:t>
            </w:r>
            <w:r>
              <w:rPr>
                <w:rFonts w:ascii="Sylfaen" w:hAnsi="Sylfaen" w:cs="Sylfaen"/>
                <w:color w:val="000000" w:themeColor="text1"/>
                <w:sz w:val="20"/>
                <w:szCs w:val="20"/>
                <w:lang w:val="hy-AM"/>
              </w:rPr>
              <w:t xml:space="preserve"> </w:t>
            </w:r>
            <w:r>
              <w:rPr>
                <w:rFonts w:ascii="Sylfaen" w:hAnsi="Sylfaen" w:cs="Sylfaen"/>
                <w:color w:val="000000" w:themeColor="text1"/>
                <w:sz w:val="20"/>
                <w:szCs w:val="20"/>
              </w:rPr>
              <w:t xml:space="preserve"> </w:t>
            </w:r>
            <w:r>
              <w:rPr>
                <w:rFonts w:ascii="Sylfaen" w:hAnsi="Sylfaen" w:cs="Sylfaen"/>
                <w:i/>
                <w:color w:val="1F4E79" w:themeColor="accent1" w:themeShade="80"/>
                <w:sz w:val="21"/>
                <w:szCs w:val="21"/>
                <w:lang w:val="hy-AM" w:bidi="he-IL"/>
              </w:rPr>
              <w:t>ԱԱՀ</w:t>
            </w:r>
          </w:p>
          <w:p w:rsidR="00DC12C5" w:rsidRDefault="00DC12C5">
            <w:pPr>
              <w:spacing w:line="256" w:lineRule="auto"/>
              <w:jc w:val="both"/>
              <w:rPr>
                <w:rFonts w:ascii="Sylfaen" w:hAnsi="Sylfaen" w:cs="Sylfaen"/>
                <w:color w:val="000000" w:themeColor="text1"/>
                <w:sz w:val="22"/>
                <w:szCs w:val="22"/>
                <w:vertAlign w:val="superscript"/>
                <w:lang w:val="hy-AM"/>
              </w:rPr>
            </w:pPr>
            <w:r>
              <w:rPr>
                <w:rFonts w:ascii="Sylfaen" w:hAnsi="Sylfaen" w:cs="Sylfaen"/>
                <w:color w:val="000000" w:themeColor="text1"/>
                <w:sz w:val="22"/>
                <w:szCs w:val="22"/>
                <w:vertAlign w:val="superscript"/>
              </w:rPr>
              <w:t xml:space="preserve">                                                         </w:t>
            </w:r>
            <w:r>
              <w:rPr>
                <w:rFonts w:ascii="Sylfaen" w:hAnsi="Sylfaen" w:cs="Sylfaen"/>
                <w:color w:val="000000" w:themeColor="text1"/>
                <w:sz w:val="22"/>
                <w:szCs w:val="22"/>
                <w:vertAlign w:val="superscript"/>
                <w:lang w:val="hy-AM"/>
              </w:rPr>
              <w:t>ԿՏ ստորագրություն</w:t>
            </w:r>
          </w:p>
        </w:tc>
        <w:tc>
          <w:tcPr>
            <w:tcW w:w="4992" w:type="dxa"/>
          </w:tcPr>
          <w:p w:rsidR="00DC12C5" w:rsidRDefault="00DC12C5">
            <w:pPr>
              <w:spacing w:line="256" w:lineRule="auto"/>
              <w:ind w:left="-142"/>
              <w:jc w:val="right"/>
              <w:rPr>
                <w:rFonts w:ascii="Sylfaen" w:hAnsi="Sylfaen" w:cs="Sylfaen"/>
                <w:sz w:val="21"/>
                <w:szCs w:val="21"/>
                <w:lang w:bidi="he-IL"/>
              </w:rPr>
            </w:pPr>
            <w:r>
              <w:rPr>
                <w:rFonts w:ascii="Sylfaen" w:hAnsi="Sylfaen"/>
                <w:i/>
                <w:color w:val="1F4E79" w:themeColor="accent1" w:themeShade="80"/>
                <w:sz w:val="20"/>
                <w:szCs w:val="20"/>
              </w:rPr>
              <w:t xml:space="preserve">Должность </w:t>
            </w:r>
            <w:r>
              <w:rPr>
                <w:rFonts w:eastAsia="Calibri"/>
                <w:color w:val="000000" w:themeColor="text1"/>
                <w:sz w:val="20"/>
                <w:szCs w:val="20"/>
              </w:rPr>
              <w:t>:  _____________________________</w:t>
            </w:r>
            <w:r>
              <w:rPr>
                <w:rFonts w:ascii="Sylfaen" w:hAnsi="Sylfaen" w:cs="Sylfaen"/>
                <w:color w:val="000000" w:themeColor="text1"/>
                <w:sz w:val="21"/>
                <w:szCs w:val="21"/>
                <w:lang w:bidi="he-IL"/>
              </w:rPr>
              <w:t xml:space="preserve"> </w:t>
            </w:r>
            <w:r>
              <w:rPr>
                <w:rFonts w:ascii="Sylfaen" w:hAnsi="Sylfaen" w:cs="Sylfaen"/>
                <w:color w:val="1F4E79" w:themeColor="accent1" w:themeShade="80"/>
                <w:sz w:val="21"/>
                <w:szCs w:val="21"/>
                <w:lang w:bidi="he-IL"/>
              </w:rPr>
              <w:t>ФИО</w:t>
            </w:r>
          </w:p>
          <w:p w:rsidR="00DC12C5" w:rsidRDefault="00DC12C5">
            <w:pPr>
              <w:spacing w:line="256" w:lineRule="auto"/>
              <w:rPr>
                <w:rFonts w:ascii="Sylfaen" w:hAnsi="Sylfaen"/>
                <w:color w:val="000000" w:themeColor="text1"/>
                <w:sz w:val="22"/>
                <w:szCs w:val="22"/>
                <w:vertAlign w:val="superscript"/>
              </w:rPr>
            </w:pPr>
            <w:r>
              <w:rPr>
                <w:rFonts w:ascii="Sylfaen" w:hAnsi="Sylfaen"/>
                <w:color w:val="000000" w:themeColor="text1"/>
                <w:sz w:val="22"/>
                <w:szCs w:val="22"/>
                <w:vertAlign w:val="superscript"/>
              </w:rPr>
              <w:t xml:space="preserve">                                                                          МП подпись     </w:t>
            </w:r>
          </w:p>
          <w:p w:rsidR="00DC12C5" w:rsidRDefault="00DC12C5">
            <w:pPr>
              <w:spacing w:line="256" w:lineRule="auto"/>
              <w:rPr>
                <w:rFonts w:ascii="Sylfaen" w:hAnsi="Sylfaen"/>
                <w:color w:val="000000" w:themeColor="text1"/>
                <w:sz w:val="20"/>
                <w:szCs w:val="20"/>
                <w:lang w:val="hy-AM"/>
              </w:rPr>
            </w:pPr>
          </w:p>
        </w:tc>
      </w:tr>
    </w:tbl>
    <w:p w:rsidR="00DC12C5" w:rsidRDefault="00DC12C5" w:rsidP="00B41B46">
      <w:pPr>
        <w:widowControl w:val="0"/>
        <w:autoSpaceDE w:val="0"/>
        <w:autoSpaceDN w:val="0"/>
        <w:adjustRightInd w:val="0"/>
        <w:rPr>
          <w:rFonts w:ascii="Sylfaen" w:hAnsi="Sylfaen"/>
          <w:sz w:val="20"/>
          <w:szCs w:val="20"/>
        </w:rPr>
      </w:pPr>
    </w:p>
    <w:p w:rsidR="00DC12C5" w:rsidRDefault="00DC12C5" w:rsidP="00DC12C5">
      <w:pPr>
        <w:widowControl w:val="0"/>
        <w:autoSpaceDE w:val="0"/>
        <w:autoSpaceDN w:val="0"/>
        <w:adjustRightInd w:val="0"/>
        <w:jc w:val="right"/>
        <w:rPr>
          <w:rFonts w:ascii="Sylfaen" w:hAnsi="Sylfaen"/>
          <w:sz w:val="20"/>
          <w:szCs w:val="20"/>
        </w:rPr>
      </w:pPr>
      <w:r>
        <w:rPr>
          <w:rFonts w:ascii="Sylfaen" w:hAnsi="Sylfaen"/>
          <w:sz w:val="20"/>
          <w:szCs w:val="20"/>
        </w:rPr>
        <w:t>Приложение № 1/Հավելված № 1</w:t>
      </w:r>
    </w:p>
    <w:p w:rsidR="00DC12C5" w:rsidRDefault="00DC12C5" w:rsidP="00DC12C5">
      <w:pPr>
        <w:widowControl w:val="0"/>
        <w:autoSpaceDE w:val="0"/>
        <w:autoSpaceDN w:val="0"/>
        <w:adjustRightInd w:val="0"/>
        <w:jc w:val="right"/>
        <w:rPr>
          <w:rFonts w:ascii="Sylfaen" w:hAnsi="Sylfaen"/>
          <w:sz w:val="20"/>
          <w:szCs w:val="20"/>
        </w:rPr>
      </w:pPr>
      <w:r>
        <w:rPr>
          <w:rFonts w:ascii="Sylfaen" w:hAnsi="Sylfaen"/>
          <w:sz w:val="20"/>
          <w:szCs w:val="20"/>
        </w:rPr>
        <w:t xml:space="preserve">                                                            к Договору №_____/ թիվ ____________ Պայմանագրի</w:t>
      </w:r>
    </w:p>
    <w:p w:rsidR="00DC12C5" w:rsidRDefault="00DC12C5" w:rsidP="00DC12C5">
      <w:pPr>
        <w:widowControl w:val="0"/>
        <w:autoSpaceDE w:val="0"/>
        <w:autoSpaceDN w:val="0"/>
        <w:adjustRightInd w:val="0"/>
        <w:jc w:val="right"/>
        <w:rPr>
          <w:rFonts w:ascii="Sylfaen" w:hAnsi="Sylfaen"/>
          <w:sz w:val="20"/>
          <w:szCs w:val="20"/>
        </w:rPr>
      </w:pPr>
      <w:r>
        <w:rPr>
          <w:rFonts w:ascii="Sylfaen" w:hAnsi="Sylfaen"/>
          <w:sz w:val="20"/>
          <w:szCs w:val="20"/>
        </w:rPr>
        <w:t xml:space="preserve">                  Спецификация № 1 к Договору ________________ от «____» __________ 202 г.</w:t>
      </w:r>
    </w:p>
    <w:p w:rsidR="00DC12C5" w:rsidRDefault="00DC12C5" w:rsidP="00DC12C5">
      <w:pPr>
        <w:tabs>
          <w:tab w:val="left" w:pos="8610"/>
        </w:tabs>
        <w:jc w:val="right"/>
        <w:rPr>
          <w:rFonts w:ascii="Sylfaen" w:hAnsi="Sylfaen"/>
          <w:sz w:val="20"/>
          <w:szCs w:val="20"/>
        </w:rPr>
      </w:pPr>
      <w:r>
        <w:rPr>
          <w:rFonts w:ascii="Sylfaen" w:hAnsi="Sylfaen"/>
          <w:sz w:val="20"/>
          <w:szCs w:val="20"/>
        </w:rPr>
        <w:t xml:space="preserve">                   Մասնագիր № 1 «____»</w:t>
      </w:r>
      <w:r>
        <w:rPr>
          <w:rFonts w:ascii="Sylfaen" w:hAnsi="Sylfaen"/>
          <w:sz w:val="20"/>
          <w:szCs w:val="20"/>
          <w:lang w:val="hy-AM"/>
        </w:rPr>
        <w:t xml:space="preserve"> </w:t>
      </w:r>
      <w:r>
        <w:rPr>
          <w:rFonts w:ascii="Sylfaen" w:hAnsi="Sylfaen"/>
          <w:sz w:val="20"/>
          <w:szCs w:val="20"/>
        </w:rPr>
        <w:t xml:space="preserve">  ____________ 202 թ.  թիվ __________Պայմանագրի</w:t>
      </w:r>
    </w:p>
    <w:p w:rsidR="00DC12C5" w:rsidRDefault="00DC12C5" w:rsidP="00DC12C5">
      <w:pPr>
        <w:tabs>
          <w:tab w:val="left" w:pos="8610"/>
        </w:tabs>
        <w:jc w:val="right"/>
        <w:rPr>
          <w:rFonts w:ascii="Sylfaen" w:hAnsi="Sylfaen"/>
          <w:sz w:val="20"/>
          <w:szCs w:val="20"/>
        </w:rPr>
      </w:pPr>
    </w:p>
    <w:p w:rsidR="00DC12C5" w:rsidRDefault="00DC12C5" w:rsidP="00DC12C5">
      <w:pPr>
        <w:tabs>
          <w:tab w:val="left" w:pos="8610"/>
        </w:tabs>
        <w:jc w:val="right"/>
        <w:rPr>
          <w:rFonts w:ascii="Sylfaen" w:hAnsi="Sylfaen"/>
          <w:sz w:val="20"/>
          <w:szCs w:val="20"/>
        </w:rPr>
      </w:pPr>
    </w:p>
    <w:p w:rsidR="005B08D9" w:rsidRDefault="00DC12C5" w:rsidP="005B08D9">
      <w:pPr>
        <w:widowControl w:val="0"/>
        <w:autoSpaceDE w:val="0"/>
        <w:autoSpaceDN w:val="0"/>
        <w:adjustRightInd w:val="0"/>
        <w:jc w:val="center"/>
        <w:rPr>
          <w:rFonts w:ascii="Sylfaen" w:hAnsi="Sylfaen"/>
          <w:b/>
          <w:color w:val="000000"/>
          <w:sz w:val="20"/>
          <w:szCs w:val="20"/>
        </w:rPr>
      </w:pPr>
      <w:r>
        <w:rPr>
          <w:rFonts w:ascii="Sylfaen" w:hAnsi="Sylfaen"/>
          <w:b/>
          <w:color w:val="000000"/>
          <w:sz w:val="20"/>
          <w:szCs w:val="20"/>
        </w:rPr>
        <w:t xml:space="preserve">Спецификация № 1/Մասնագիր </w:t>
      </w:r>
      <w:r>
        <w:rPr>
          <w:rFonts w:ascii="Sylfaen" w:hAnsi="Sylfaen"/>
          <w:b/>
          <w:color w:val="000000"/>
          <w:sz w:val="20"/>
          <w:szCs w:val="20"/>
          <w:lang w:val="hy-AM"/>
        </w:rPr>
        <w:t xml:space="preserve">թիվ </w:t>
      </w:r>
      <w:r>
        <w:rPr>
          <w:rFonts w:ascii="Sylfaen" w:hAnsi="Sylfaen"/>
          <w:b/>
          <w:color w:val="000000"/>
          <w:sz w:val="20"/>
          <w:szCs w:val="20"/>
        </w:rPr>
        <w:t>1</w:t>
      </w:r>
    </w:p>
    <w:p w:rsidR="00DC12C5" w:rsidRDefault="00DC12C5" w:rsidP="00DC12C5">
      <w:pPr>
        <w:widowControl w:val="0"/>
        <w:autoSpaceDE w:val="0"/>
        <w:autoSpaceDN w:val="0"/>
        <w:adjustRightInd w:val="0"/>
        <w:jc w:val="center"/>
        <w:rPr>
          <w:rFonts w:ascii="Sylfaen" w:hAnsi="Sylfaen"/>
          <w:b/>
          <w:color w:val="000000"/>
          <w:sz w:val="20"/>
          <w:szCs w:val="20"/>
        </w:rPr>
      </w:pPr>
    </w:p>
    <w:p w:rsidR="00DC12C5" w:rsidRDefault="00DC12C5" w:rsidP="00DC12C5">
      <w:pPr>
        <w:widowControl w:val="0"/>
        <w:autoSpaceDE w:val="0"/>
        <w:autoSpaceDN w:val="0"/>
        <w:adjustRightInd w:val="0"/>
        <w:jc w:val="center"/>
        <w:rPr>
          <w:rFonts w:ascii="Sylfaen" w:hAnsi="Sylfaen"/>
          <w:b/>
          <w:color w:val="000000"/>
          <w:sz w:val="6"/>
          <w:szCs w:val="6"/>
        </w:rPr>
      </w:pPr>
    </w:p>
    <w:tbl>
      <w:tblPr>
        <w:tblW w:w="10871" w:type="dxa"/>
        <w:tblInd w:w="-5" w:type="dxa"/>
        <w:tblLook w:val="04A0" w:firstRow="1" w:lastRow="0" w:firstColumn="1" w:lastColumn="0" w:noHBand="0" w:noVBand="1"/>
      </w:tblPr>
      <w:tblGrid>
        <w:gridCol w:w="576"/>
        <w:gridCol w:w="1651"/>
        <w:gridCol w:w="1212"/>
        <w:gridCol w:w="1103"/>
        <w:gridCol w:w="808"/>
        <w:gridCol w:w="875"/>
        <w:gridCol w:w="1021"/>
        <w:gridCol w:w="1021"/>
        <w:gridCol w:w="1021"/>
        <w:gridCol w:w="1583"/>
      </w:tblGrid>
      <w:tr w:rsidR="005B08D9" w:rsidRPr="005B08D9" w:rsidTr="005B08D9">
        <w:trPr>
          <w:trHeight w:val="2025"/>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B08D9" w:rsidRPr="005B08D9" w:rsidRDefault="005B08D9" w:rsidP="005B08D9">
            <w:pPr>
              <w:jc w:val="center"/>
              <w:rPr>
                <w:rFonts w:ascii="Sylfaen" w:hAnsi="Sylfaen" w:cs="Calibri"/>
                <w:b/>
                <w:bCs/>
                <w:color w:val="000000"/>
                <w:sz w:val="18"/>
                <w:szCs w:val="18"/>
              </w:rPr>
            </w:pPr>
            <w:r w:rsidRPr="005B08D9">
              <w:rPr>
                <w:rFonts w:ascii="Sylfaen" w:hAnsi="Sylfaen" w:cs="Calibri"/>
                <w:b/>
                <w:bCs/>
                <w:color w:val="000000"/>
                <w:sz w:val="18"/>
                <w:szCs w:val="18"/>
              </w:rPr>
              <w:t>№</w:t>
            </w:r>
          </w:p>
        </w:tc>
        <w:tc>
          <w:tcPr>
            <w:tcW w:w="1389" w:type="dxa"/>
            <w:tcBorders>
              <w:top w:val="single" w:sz="4" w:space="0" w:color="auto"/>
              <w:left w:val="nil"/>
              <w:bottom w:val="single" w:sz="4" w:space="0" w:color="auto"/>
              <w:right w:val="single" w:sz="4" w:space="0" w:color="auto"/>
            </w:tcBorders>
            <w:shd w:val="clear" w:color="000000" w:fill="FFFFFF"/>
            <w:vAlign w:val="center"/>
            <w:hideMark/>
          </w:tcPr>
          <w:p w:rsidR="005B08D9" w:rsidRPr="005B08D9" w:rsidRDefault="005B08D9" w:rsidP="005B08D9">
            <w:pPr>
              <w:jc w:val="center"/>
              <w:rPr>
                <w:rFonts w:ascii="Sylfaen" w:hAnsi="Sylfaen" w:cs="Calibri"/>
                <w:b/>
                <w:bCs/>
                <w:color w:val="000000"/>
                <w:sz w:val="18"/>
                <w:szCs w:val="18"/>
              </w:rPr>
            </w:pPr>
            <w:r w:rsidRPr="005B08D9">
              <w:rPr>
                <w:rFonts w:ascii="Sylfaen" w:hAnsi="Sylfaen" w:cs="Calibri"/>
                <w:b/>
                <w:bCs/>
                <w:color w:val="000000"/>
                <w:sz w:val="18"/>
                <w:szCs w:val="18"/>
              </w:rPr>
              <w:t>Наименование / Ապրանքի անվանումը</w:t>
            </w:r>
          </w:p>
        </w:tc>
        <w:tc>
          <w:tcPr>
            <w:tcW w:w="1212" w:type="dxa"/>
            <w:tcBorders>
              <w:top w:val="single" w:sz="4" w:space="0" w:color="auto"/>
              <w:left w:val="nil"/>
              <w:bottom w:val="single" w:sz="4" w:space="0" w:color="auto"/>
              <w:right w:val="single" w:sz="4" w:space="0" w:color="auto"/>
            </w:tcBorders>
            <w:shd w:val="clear" w:color="000000" w:fill="FFFFFF"/>
            <w:vAlign w:val="center"/>
            <w:hideMark/>
          </w:tcPr>
          <w:p w:rsidR="005B08D9" w:rsidRPr="005B08D9" w:rsidRDefault="005B08D9" w:rsidP="005B08D9">
            <w:pPr>
              <w:jc w:val="center"/>
              <w:rPr>
                <w:rFonts w:ascii="Sylfaen" w:hAnsi="Sylfaen" w:cs="Calibri"/>
                <w:b/>
                <w:bCs/>
                <w:color w:val="000000"/>
                <w:sz w:val="18"/>
                <w:szCs w:val="18"/>
              </w:rPr>
            </w:pPr>
            <w:r w:rsidRPr="005B08D9">
              <w:rPr>
                <w:rFonts w:ascii="Sylfaen" w:hAnsi="Sylfaen" w:cs="Calibri"/>
                <w:b/>
                <w:bCs/>
                <w:color w:val="000000"/>
                <w:sz w:val="18"/>
                <w:szCs w:val="18"/>
              </w:rPr>
              <w:t>Марка</w:t>
            </w:r>
          </w:p>
        </w:tc>
        <w:tc>
          <w:tcPr>
            <w:tcW w:w="1103" w:type="dxa"/>
            <w:tcBorders>
              <w:top w:val="single" w:sz="4" w:space="0" w:color="auto"/>
              <w:left w:val="nil"/>
              <w:bottom w:val="single" w:sz="4" w:space="0" w:color="auto"/>
              <w:right w:val="single" w:sz="4" w:space="0" w:color="auto"/>
            </w:tcBorders>
            <w:shd w:val="clear" w:color="000000" w:fill="FFFFFF"/>
            <w:vAlign w:val="center"/>
            <w:hideMark/>
          </w:tcPr>
          <w:p w:rsidR="005B08D9" w:rsidRPr="005B08D9" w:rsidRDefault="005B08D9" w:rsidP="005B08D9">
            <w:pPr>
              <w:jc w:val="center"/>
              <w:rPr>
                <w:rFonts w:ascii="Sylfaen" w:hAnsi="Sylfaen" w:cs="Calibri"/>
                <w:b/>
                <w:bCs/>
                <w:color w:val="000000"/>
                <w:sz w:val="18"/>
                <w:szCs w:val="18"/>
              </w:rPr>
            </w:pPr>
            <w:r w:rsidRPr="005B08D9">
              <w:rPr>
                <w:rFonts w:ascii="Sylfaen" w:hAnsi="Sylfaen" w:cs="Calibri"/>
                <w:b/>
                <w:bCs/>
                <w:color w:val="000000"/>
                <w:sz w:val="18"/>
                <w:szCs w:val="18"/>
              </w:rPr>
              <w:t>Параметры</w:t>
            </w:r>
          </w:p>
        </w:tc>
        <w:tc>
          <w:tcPr>
            <w:tcW w:w="872" w:type="dxa"/>
            <w:tcBorders>
              <w:top w:val="single" w:sz="4" w:space="0" w:color="auto"/>
              <w:left w:val="nil"/>
              <w:bottom w:val="single" w:sz="4" w:space="0" w:color="auto"/>
              <w:right w:val="single" w:sz="4" w:space="0" w:color="auto"/>
            </w:tcBorders>
            <w:shd w:val="clear" w:color="000000" w:fill="FFFFFF"/>
            <w:vAlign w:val="center"/>
            <w:hideMark/>
          </w:tcPr>
          <w:p w:rsidR="005B08D9" w:rsidRPr="005B08D9" w:rsidRDefault="005B08D9" w:rsidP="005B08D9">
            <w:pPr>
              <w:jc w:val="center"/>
              <w:rPr>
                <w:rFonts w:ascii="Sylfaen" w:hAnsi="Sylfaen" w:cs="Calibri"/>
                <w:b/>
                <w:bCs/>
                <w:color w:val="000000"/>
                <w:sz w:val="18"/>
                <w:szCs w:val="18"/>
              </w:rPr>
            </w:pPr>
            <w:r w:rsidRPr="005B08D9">
              <w:rPr>
                <w:rFonts w:ascii="Sylfaen" w:hAnsi="Sylfaen" w:cs="Calibri"/>
                <w:b/>
                <w:bCs/>
                <w:color w:val="000000"/>
                <w:sz w:val="18"/>
                <w:szCs w:val="18"/>
              </w:rPr>
              <w:t>ед. изм/չմ</w:t>
            </w:r>
          </w:p>
        </w:tc>
        <w:tc>
          <w:tcPr>
            <w:tcW w:w="911" w:type="dxa"/>
            <w:tcBorders>
              <w:top w:val="single" w:sz="4" w:space="0" w:color="auto"/>
              <w:left w:val="nil"/>
              <w:bottom w:val="single" w:sz="4" w:space="0" w:color="auto"/>
              <w:right w:val="single" w:sz="4" w:space="0" w:color="auto"/>
            </w:tcBorders>
            <w:shd w:val="clear" w:color="000000" w:fill="FFFFFF"/>
            <w:vAlign w:val="center"/>
            <w:hideMark/>
          </w:tcPr>
          <w:p w:rsidR="005B08D9" w:rsidRPr="005B08D9" w:rsidRDefault="005B08D9" w:rsidP="005B08D9">
            <w:pPr>
              <w:jc w:val="center"/>
              <w:rPr>
                <w:rFonts w:ascii="Sylfaen" w:hAnsi="Sylfaen" w:cs="Calibri"/>
                <w:b/>
                <w:bCs/>
                <w:color w:val="000000"/>
                <w:sz w:val="18"/>
                <w:szCs w:val="18"/>
              </w:rPr>
            </w:pPr>
            <w:r w:rsidRPr="005B08D9">
              <w:rPr>
                <w:rFonts w:ascii="Sylfaen" w:hAnsi="Sylfaen" w:cs="Calibri"/>
                <w:b/>
                <w:bCs/>
                <w:color w:val="000000"/>
                <w:sz w:val="18"/>
                <w:szCs w:val="18"/>
              </w:rPr>
              <w:t>Кол-во /  Քանակ</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5B08D9" w:rsidRPr="005B08D9" w:rsidRDefault="005B08D9" w:rsidP="005B08D9">
            <w:pPr>
              <w:jc w:val="center"/>
              <w:rPr>
                <w:rFonts w:ascii="Sylfaen" w:hAnsi="Sylfaen" w:cs="Calibri"/>
                <w:b/>
                <w:bCs/>
                <w:color w:val="000000"/>
                <w:sz w:val="18"/>
                <w:szCs w:val="18"/>
              </w:rPr>
            </w:pPr>
            <w:r w:rsidRPr="005B08D9">
              <w:rPr>
                <w:rFonts w:ascii="Sylfaen" w:hAnsi="Sylfaen" w:cs="Calibri"/>
                <w:b/>
                <w:bCs/>
                <w:color w:val="000000"/>
                <w:sz w:val="18"/>
                <w:szCs w:val="18"/>
              </w:rPr>
              <w:t>Цена за единицу в драмах РА без  НДС/ Միավորի գինը ՀՀ դրամ՝ առանց ԱԱՀ</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5B08D9" w:rsidRPr="005B08D9" w:rsidRDefault="005B08D9" w:rsidP="005B08D9">
            <w:pPr>
              <w:jc w:val="center"/>
              <w:rPr>
                <w:rFonts w:ascii="Sylfaen" w:hAnsi="Sylfaen" w:cs="Calibri"/>
                <w:b/>
                <w:bCs/>
                <w:color w:val="000000"/>
                <w:sz w:val="18"/>
                <w:szCs w:val="18"/>
              </w:rPr>
            </w:pPr>
            <w:r w:rsidRPr="005B08D9">
              <w:rPr>
                <w:rFonts w:ascii="Sylfaen" w:hAnsi="Sylfaen" w:cs="Calibri"/>
                <w:b/>
                <w:bCs/>
                <w:color w:val="000000"/>
                <w:sz w:val="18"/>
                <w:szCs w:val="18"/>
                <w:lang w:val="hy-AM"/>
              </w:rPr>
              <w:t>Сумма в драмах РА без  НДС/ Միավորի գինը ՀՀ դրամ՝ առանց ԱԱՀ</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5B08D9" w:rsidRPr="005B08D9" w:rsidRDefault="005B08D9" w:rsidP="005B08D9">
            <w:pPr>
              <w:jc w:val="center"/>
              <w:rPr>
                <w:rFonts w:ascii="Sylfaen" w:hAnsi="Sylfaen" w:cs="Calibri"/>
                <w:b/>
                <w:bCs/>
                <w:color w:val="000000"/>
                <w:sz w:val="18"/>
                <w:szCs w:val="18"/>
              </w:rPr>
            </w:pPr>
            <w:r w:rsidRPr="005B08D9">
              <w:rPr>
                <w:rFonts w:ascii="Sylfaen" w:hAnsi="Sylfaen" w:cs="Calibri"/>
                <w:b/>
                <w:bCs/>
                <w:color w:val="000000"/>
                <w:sz w:val="18"/>
                <w:szCs w:val="18"/>
              </w:rPr>
              <w:t>Цена за единицу в драмах РА с  НДС/ Միավորի գինը ՀՀ դրամ՝ ներառյալ ԱԱՀ</w:t>
            </w:r>
          </w:p>
        </w:tc>
        <w:tc>
          <w:tcPr>
            <w:tcW w:w="1583" w:type="dxa"/>
            <w:tcBorders>
              <w:top w:val="single" w:sz="4" w:space="0" w:color="auto"/>
              <w:left w:val="nil"/>
              <w:bottom w:val="single" w:sz="4" w:space="0" w:color="auto"/>
              <w:right w:val="single" w:sz="4" w:space="0" w:color="auto"/>
            </w:tcBorders>
            <w:shd w:val="clear" w:color="auto" w:fill="auto"/>
            <w:vAlign w:val="center"/>
            <w:hideMark/>
          </w:tcPr>
          <w:p w:rsidR="005B08D9" w:rsidRPr="005B08D9" w:rsidRDefault="005B08D9" w:rsidP="005B08D9">
            <w:pPr>
              <w:jc w:val="center"/>
              <w:rPr>
                <w:rFonts w:ascii="Sylfaen" w:hAnsi="Sylfaen" w:cs="Calibri"/>
                <w:b/>
                <w:bCs/>
                <w:color w:val="000000"/>
                <w:sz w:val="18"/>
                <w:szCs w:val="18"/>
              </w:rPr>
            </w:pPr>
            <w:r w:rsidRPr="005B08D9">
              <w:rPr>
                <w:rFonts w:ascii="Sylfaen" w:hAnsi="Sylfaen" w:cs="Calibri"/>
                <w:b/>
                <w:bCs/>
                <w:color w:val="000000"/>
                <w:sz w:val="18"/>
                <w:szCs w:val="18"/>
                <w:lang w:val="hy-AM"/>
              </w:rPr>
              <w:t>Сумма в драмах РА с НДС/Ընդհանուր արժեքը ՀՀ դրամ՝ ներառյալ ԱԱՀ</w:t>
            </w:r>
          </w:p>
        </w:tc>
      </w:tr>
      <w:tr w:rsidR="005B08D9" w:rsidRPr="005B08D9" w:rsidTr="005B08D9">
        <w:trPr>
          <w:trHeight w:val="114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5B08D9" w:rsidRPr="005B08D9" w:rsidRDefault="005B08D9" w:rsidP="005B08D9">
            <w:pPr>
              <w:jc w:val="center"/>
              <w:rPr>
                <w:b/>
                <w:bCs/>
                <w:color w:val="000000"/>
                <w:sz w:val="18"/>
                <w:szCs w:val="18"/>
              </w:rPr>
            </w:pPr>
            <w:r w:rsidRPr="005B08D9">
              <w:rPr>
                <w:b/>
                <w:bCs/>
                <w:color w:val="000000"/>
                <w:sz w:val="18"/>
              </w:rPr>
              <w:t>1</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rsidR="005B08D9" w:rsidRPr="005B08D9" w:rsidRDefault="005B08D9" w:rsidP="005B08D9">
            <w:pPr>
              <w:rPr>
                <w:rFonts w:ascii="Sylfaen" w:hAnsi="Sylfaen" w:cs="Calibri"/>
                <w:color w:val="000000"/>
                <w:sz w:val="18"/>
                <w:szCs w:val="18"/>
              </w:rPr>
            </w:pPr>
            <w:r w:rsidRPr="005B08D9">
              <w:rPr>
                <w:rFonts w:ascii="Sylfaen" w:hAnsi="Sylfaen" w:cs="Calibri"/>
                <w:color w:val="000000"/>
                <w:sz w:val="18"/>
                <w:szCs w:val="18"/>
              </w:rPr>
              <w:t xml:space="preserve">Электродвигатель постоянного тока </w:t>
            </w:r>
          </w:p>
        </w:tc>
        <w:tc>
          <w:tcPr>
            <w:tcW w:w="1212" w:type="dxa"/>
            <w:tcBorders>
              <w:top w:val="nil"/>
              <w:left w:val="nil"/>
              <w:bottom w:val="single" w:sz="4" w:space="0" w:color="auto"/>
              <w:right w:val="single" w:sz="4" w:space="0" w:color="auto"/>
            </w:tcBorders>
            <w:shd w:val="clear" w:color="auto" w:fill="auto"/>
            <w:vAlign w:val="center"/>
            <w:hideMark/>
          </w:tcPr>
          <w:p w:rsidR="005B08D9" w:rsidRPr="005B08D9" w:rsidRDefault="005B08D9" w:rsidP="005B08D9">
            <w:pPr>
              <w:jc w:val="center"/>
              <w:rPr>
                <w:color w:val="000000"/>
                <w:sz w:val="20"/>
                <w:szCs w:val="20"/>
              </w:rPr>
            </w:pPr>
            <w:r w:rsidRPr="005B08D9">
              <w:rPr>
                <w:color w:val="000000"/>
                <w:sz w:val="20"/>
                <w:szCs w:val="22"/>
              </w:rPr>
              <w:t>ДК-309АМЭУ2 или аналог</w:t>
            </w:r>
          </w:p>
        </w:tc>
        <w:tc>
          <w:tcPr>
            <w:tcW w:w="1103" w:type="dxa"/>
            <w:tcBorders>
              <w:top w:val="nil"/>
              <w:left w:val="nil"/>
              <w:bottom w:val="single" w:sz="4" w:space="0" w:color="auto"/>
              <w:right w:val="single" w:sz="4" w:space="0" w:color="auto"/>
            </w:tcBorders>
            <w:shd w:val="clear" w:color="auto" w:fill="auto"/>
            <w:vAlign w:val="center"/>
            <w:hideMark/>
          </w:tcPr>
          <w:p w:rsidR="005B08D9" w:rsidRPr="005B08D9" w:rsidRDefault="005B08D9" w:rsidP="005B08D9">
            <w:pPr>
              <w:jc w:val="center"/>
              <w:rPr>
                <w:color w:val="000000"/>
                <w:sz w:val="20"/>
                <w:szCs w:val="20"/>
              </w:rPr>
            </w:pPr>
            <w:r w:rsidRPr="005B08D9">
              <w:rPr>
                <w:color w:val="000000"/>
                <w:sz w:val="20"/>
                <w:szCs w:val="22"/>
              </w:rPr>
              <w:t>53 кВт, 230 В, 265 А, 1270 об/мин</w:t>
            </w:r>
          </w:p>
        </w:tc>
        <w:tc>
          <w:tcPr>
            <w:tcW w:w="872" w:type="dxa"/>
            <w:tcBorders>
              <w:top w:val="nil"/>
              <w:left w:val="nil"/>
              <w:bottom w:val="single" w:sz="4" w:space="0" w:color="auto"/>
              <w:right w:val="single" w:sz="4" w:space="0" w:color="auto"/>
            </w:tcBorders>
            <w:shd w:val="clear" w:color="auto" w:fill="auto"/>
            <w:vAlign w:val="center"/>
            <w:hideMark/>
          </w:tcPr>
          <w:p w:rsidR="005B08D9" w:rsidRPr="005B08D9" w:rsidRDefault="005B08D9" w:rsidP="005B08D9">
            <w:pPr>
              <w:jc w:val="center"/>
              <w:rPr>
                <w:rFonts w:ascii="Sylfaen" w:hAnsi="Sylfaen" w:cs="Calibri"/>
                <w:color w:val="000000"/>
                <w:sz w:val="18"/>
                <w:szCs w:val="18"/>
              </w:rPr>
            </w:pPr>
            <w:r>
              <w:rPr>
                <w:rFonts w:ascii="Sylfaen" w:hAnsi="Sylfaen" w:cs="Calibri"/>
                <w:color w:val="000000"/>
                <w:sz w:val="18"/>
                <w:szCs w:val="18"/>
              </w:rPr>
              <w:t>шт</w:t>
            </w:r>
            <w:r w:rsidRPr="005B08D9">
              <w:rPr>
                <w:rFonts w:ascii="Sylfaen" w:hAnsi="Sylfaen" w:cs="Calibri"/>
                <w:color w:val="000000"/>
                <w:sz w:val="18"/>
                <w:szCs w:val="18"/>
              </w:rPr>
              <w:t> </w:t>
            </w:r>
          </w:p>
        </w:tc>
        <w:tc>
          <w:tcPr>
            <w:tcW w:w="911" w:type="dxa"/>
            <w:tcBorders>
              <w:top w:val="nil"/>
              <w:left w:val="nil"/>
              <w:bottom w:val="single" w:sz="4" w:space="0" w:color="auto"/>
              <w:right w:val="single" w:sz="4" w:space="0" w:color="auto"/>
            </w:tcBorders>
            <w:shd w:val="clear" w:color="auto" w:fill="auto"/>
            <w:vAlign w:val="center"/>
            <w:hideMark/>
          </w:tcPr>
          <w:p w:rsidR="005B08D9" w:rsidRPr="005B08D9" w:rsidRDefault="005B08D9" w:rsidP="005B08D9">
            <w:pPr>
              <w:jc w:val="center"/>
              <w:rPr>
                <w:rFonts w:ascii="Sylfaen" w:hAnsi="Sylfaen" w:cs="Calibri"/>
                <w:color w:val="000000"/>
                <w:sz w:val="18"/>
                <w:szCs w:val="18"/>
              </w:rPr>
            </w:pPr>
            <w:r w:rsidRPr="005B08D9">
              <w:rPr>
                <w:rFonts w:ascii="Sylfaen" w:hAnsi="Sylfaen" w:cs="Calibri"/>
                <w:color w:val="000000"/>
                <w:sz w:val="18"/>
                <w:szCs w:val="18"/>
              </w:rPr>
              <w:t>1</w:t>
            </w:r>
          </w:p>
        </w:tc>
        <w:tc>
          <w:tcPr>
            <w:tcW w:w="1021" w:type="dxa"/>
            <w:tcBorders>
              <w:top w:val="nil"/>
              <w:left w:val="nil"/>
              <w:bottom w:val="single" w:sz="4" w:space="0" w:color="auto"/>
              <w:right w:val="single" w:sz="4" w:space="0" w:color="auto"/>
            </w:tcBorders>
            <w:shd w:val="clear" w:color="auto" w:fill="auto"/>
            <w:vAlign w:val="center"/>
            <w:hideMark/>
          </w:tcPr>
          <w:p w:rsidR="005B08D9" w:rsidRPr="005B08D9" w:rsidRDefault="005B08D9" w:rsidP="005B08D9">
            <w:pPr>
              <w:jc w:val="center"/>
              <w:rPr>
                <w:color w:val="000000"/>
                <w:sz w:val="18"/>
                <w:szCs w:val="18"/>
              </w:rPr>
            </w:pPr>
            <w:r w:rsidRPr="005B08D9">
              <w:rPr>
                <w:color w:val="000000"/>
                <w:sz w:val="18"/>
                <w:lang w:val="hy-AM"/>
              </w:rPr>
              <w:t> </w:t>
            </w:r>
          </w:p>
        </w:tc>
        <w:tc>
          <w:tcPr>
            <w:tcW w:w="1021" w:type="dxa"/>
            <w:tcBorders>
              <w:top w:val="nil"/>
              <w:left w:val="nil"/>
              <w:bottom w:val="single" w:sz="4" w:space="0" w:color="auto"/>
              <w:right w:val="single" w:sz="4" w:space="0" w:color="auto"/>
            </w:tcBorders>
            <w:shd w:val="clear" w:color="auto" w:fill="auto"/>
            <w:vAlign w:val="center"/>
            <w:hideMark/>
          </w:tcPr>
          <w:p w:rsidR="005B08D9" w:rsidRPr="005B08D9" w:rsidRDefault="005B08D9" w:rsidP="005B08D9">
            <w:pPr>
              <w:jc w:val="center"/>
              <w:rPr>
                <w:color w:val="000000"/>
                <w:sz w:val="18"/>
                <w:szCs w:val="18"/>
              </w:rPr>
            </w:pPr>
            <w:r w:rsidRPr="005B08D9">
              <w:rPr>
                <w:color w:val="000000"/>
                <w:sz w:val="18"/>
                <w:lang w:val="hy-AM"/>
              </w:rPr>
              <w:t> </w:t>
            </w:r>
          </w:p>
        </w:tc>
        <w:tc>
          <w:tcPr>
            <w:tcW w:w="1021" w:type="dxa"/>
            <w:tcBorders>
              <w:top w:val="nil"/>
              <w:left w:val="nil"/>
              <w:bottom w:val="single" w:sz="4" w:space="0" w:color="auto"/>
              <w:right w:val="single" w:sz="4" w:space="0" w:color="auto"/>
            </w:tcBorders>
            <w:shd w:val="clear" w:color="auto" w:fill="auto"/>
            <w:vAlign w:val="center"/>
            <w:hideMark/>
          </w:tcPr>
          <w:p w:rsidR="005B08D9" w:rsidRPr="005B08D9" w:rsidRDefault="005B08D9" w:rsidP="005B08D9">
            <w:pPr>
              <w:rPr>
                <w:rFonts w:ascii="Calibri" w:hAnsi="Calibri" w:cs="Calibri"/>
                <w:color w:val="000000"/>
                <w:sz w:val="22"/>
                <w:szCs w:val="22"/>
              </w:rPr>
            </w:pPr>
            <w:r w:rsidRPr="005B08D9">
              <w:rPr>
                <w:rFonts w:ascii="Calibri" w:hAnsi="Calibri" w:cs="Calibri"/>
                <w:color w:val="000000"/>
                <w:sz w:val="22"/>
                <w:szCs w:val="22"/>
              </w:rPr>
              <w:t> </w:t>
            </w:r>
          </w:p>
        </w:tc>
        <w:tc>
          <w:tcPr>
            <w:tcW w:w="1583" w:type="dxa"/>
            <w:tcBorders>
              <w:top w:val="nil"/>
              <w:left w:val="nil"/>
              <w:bottom w:val="single" w:sz="4" w:space="0" w:color="auto"/>
              <w:right w:val="single" w:sz="4" w:space="0" w:color="auto"/>
            </w:tcBorders>
            <w:shd w:val="clear" w:color="auto" w:fill="auto"/>
            <w:vAlign w:val="center"/>
            <w:hideMark/>
          </w:tcPr>
          <w:p w:rsidR="005B08D9" w:rsidRPr="005B08D9" w:rsidRDefault="005B08D9" w:rsidP="005B08D9">
            <w:pPr>
              <w:jc w:val="center"/>
              <w:rPr>
                <w:color w:val="000000"/>
                <w:sz w:val="18"/>
                <w:szCs w:val="18"/>
              </w:rPr>
            </w:pPr>
            <w:r w:rsidRPr="005B08D9">
              <w:rPr>
                <w:color w:val="000000"/>
                <w:sz w:val="18"/>
                <w:lang w:val="hy-AM"/>
              </w:rPr>
              <w:t> </w:t>
            </w:r>
          </w:p>
        </w:tc>
      </w:tr>
    </w:tbl>
    <w:p w:rsidR="00DC12C5" w:rsidRDefault="00DC12C5" w:rsidP="00DC12C5">
      <w:pPr>
        <w:tabs>
          <w:tab w:val="left" w:pos="8610"/>
        </w:tabs>
        <w:jc w:val="right"/>
        <w:rPr>
          <w:rFonts w:ascii="Sylfaen" w:hAnsi="Sylfaen"/>
          <w:sz w:val="2"/>
          <w:szCs w:val="2"/>
          <w:lang w:val="hy-AM" w:eastAsia="en-US"/>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tbl>
      <w:tblPr>
        <w:tblW w:w="9846" w:type="dxa"/>
        <w:tblInd w:w="472" w:type="dxa"/>
        <w:tblLook w:val="04A0" w:firstRow="1" w:lastRow="0" w:firstColumn="1" w:lastColumn="0" w:noHBand="0" w:noVBand="1"/>
      </w:tblPr>
      <w:tblGrid>
        <w:gridCol w:w="4596"/>
        <w:gridCol w:w="248"/>
        <w:gridCol w:w="5002"/>
      </w:tblGrid>
      <w:tr w:rsidR="00DC12C5" w:rsidTr="00DC12C5">
        <w:trPr>
          <w:trHeight w:val="1651"/>
        </w:trPr>
        <w:tc>
          <w:tcPr>
            <w:tcW w:w="4596" w:type="dxa"/>
          </w:tcPr>
          <w:p w:rsidR="00DC12C5" w:rsidRDefault="00DC12C5">
            <w:pPr>
              <w:spacing w:line="276" w:lineRule="auto"/>
              <w:jc w:val="center"/>
              <w:rPr>
                <w:rFonts w:ascii="Sylfaen" w:eastAsiaTheme="minorHAnsi" w:hAnsi="Sylfaen"/>
                <w:b/>
                <w:sz w:val="21"/>
                <w:szCs w:val="21"/>
                <w:lang w:val="hy-AM"/>
              </w:rPr>
            </w:pPr>
            <w:r>
              <w:rPr>
                <w:rFonts w:ascii="Sylfaen" w:eastAsiaTheme="minorHAnsi" w:hAnsi="Sylfaen"/>
                <w:b/>
                <w:sz w:val="21"/>
                <w:szCs w:val="21"/>
                <w:lang w:val="hy-AM"/>
              </w:rPr>
              <w:t>«Գնորդ»</w:t>
            </w:r>
          </w:p>
          <w:p w:rsidR="00DC12C5" w:rsidRDefault="00DC12C5">
            <w:pPr>
              <w:spacing w:line="276" w:lineRule="auto"/>
              <w:jc w:val="center"/>
              <w:rPr>
                <w:rFonts w:ascii="Sylfaen" w:eastAsiaTheme="minorHAnsi" w:hAnsi="Sylfaen"/>
                <w:sz w:val="21"/>
                <w:szCs w:val="21"/>
                <w:lang w:val="hy-AM"/>
              </w:rPr>
            </w:pPr>
            <w:r>
              <w:rPr>
                <w:rFonts w:ascii="Sylfaen" w:eastAsiaTheme="minorHAnsi" w:hAnsi="Sylfaen"/>
                <w:sz w:val="21"/>
                <w:szCs w:val="21"/>
                <w:lang w:val="hy-AM"/>
              </w:rPr>
              <w:t>«Հարավկովկասյան երկաթուղի» ՓԲԸ</w:t>
            </w:r>
          </w:p>
          <w:p w:rsidR="00DC12C5" w:rsidRDefault="00DC12C5">
            <w:pPr>
              <w:spacing w:after="200" w:line="276" w:lineRule="auto"/>
              <w:rPr>
                <w:rFonts w:ascii="Sylfaen" w:eastAsiaTheme="minorHAnsi" w:hAnsi="Sylfaen"/>
                <w:b/>
                <w:sz w:val="21"/>
                <w:szCs w:val="21"/>
                <w:lang w:val="hy-AM"/>
              </w:rPr>
            </w:pPr>
          </w:p>
          <w:p w:rsidR="00DC12C5" w:rsidRDefault="00DC12C5">
            <w:pPr>
              <w:spacing w:after="200" w:line="276" w:lineRule="auto"/>
              <w:rPr>
                <w:rFonts w:ascii="Sylfaen" w:eastAsiaTheme="minorHAnsi" w:hAnsi="Sylfaen"/>
                <w:b/>
                <w:sz w:val="10"/>
                <w:szCs w:val="10"/>
                <w:lang w:val="hy-AM"/>
              </w:rPr>
            </w:pPr>
          </w:p>
          <w:p w:rsidR="00DC12C5" w:rsidRDefault="00DC12C5">
            <w:pPr>
              <w:spacing w:after="200" w:line="276" w:lineRule="auto"/>
              <w:rPr>
                <w:rFonts w:ascii="Sylfaen" w:eastAsiaTheme="minorHAnsi" w:hAnsi="Sylfaen"/>
                <w:b/>
                <w:sz w:val="10"/>
                <w:szCs w:val="10"/>
                <w:lang w:val="hy-AM"/>
              </w:rPr>
            </w:pPr>
          </w:p>
          <w:p w:rsidR="00DC12C5" w:rsidRDefault="00DC12C5">
            <w:pPr>
              <w:rPr>
                <w:rFonts w:ascii="Sylfaen" w:eastAsiaTheme="minorHAnsi" w:hAnsi="Sylfaen"/>
                <w:sz w:val="21"/>
                <w:szCs w:val="21"/>
                <w:lang w:val="hy-AM"/>
              </w:rPr>
            </w:pPr>
            <w:r>
              <w:rPr>
                <w:rFonts w:ascii="Sylfaen" w:eastAsiaTheme="minorHAnsi" w:hAnsi="Sylfaen"/>
                <w:sz w:val="21"/>
                <w:szCs w:val="21"/>
                <w:lang w:val="hy-AM"/>
              </w:rPr>
              <w:t xml:space="preserve">Գլխավոր </w:t>
            </w:r>
          </w:p>
          <w:p w:rsidR="00DC12C5" w:rsidRDefault="00DC12C5">
            <w:pPr>
              <w:rPr>
                <w:rFonts w:ascii="Sylfaen" w:eastAsiaTheme="minorHAnsi" w:hAnsi="Sylfaen"/>
                <w:b/>
                <w:sz w:val="21"/>
                <w:szCs w:val="21"/>
                <w:lang w:val="hy-AM"/>
              </w:rPr>
            </w:pPr>
            <w:r>
              <w:rPr>
                <w:rFonts w:ascii="Sylfaen" w:eastAsiaTheme="minorHAnsi" w:hAnsi="Sylfaen"/>
                <w:sz w:val="21"/>
                <w:szCs w:val="21"/>
                <w:lang w:val="hy-AM"/>
              </w:rPr>
              <w:t>տնօրեն՝ ___________________  Ա</w:t>
            </w:r>
            <w:r>
              <w:rPr>
                <w:rFonts w:ascii="Sylfaen" w:eastAsia="MS Mincho" w:hAnsi="Sylfaen"/>
                <w:sz w:val="21"/>
                <w:szCs w:val="21"/>
                <w:lang w:val="hy-AM"/>
              </w:rPr>
              <w:t>.</w:t>
            </w:r>
            <w:r>
              <w:rPr>
                <w:rFonts w:ascii="Sylfaen" w:eastAsiaTheme="minorHAnsi" w:hAnsi="Sylfaen"/>
                <w:sz w:val="21"/>
                <w:szCs w:val="21"/>
                <w:lang w:val="hy-AM"/>
              </w:rPr>
              <w:t>Վ. Մելնիկով</w:t>
            </w:r>
          </w:p>
        </w:tc>
        <w:tc>
          <w:tcPr>
            <w:tcW w:w="248" w:type="dxa"/>
          </w:tcPr>
          <w:p w:rsidR="00DC12C5" w:rsidRDefault="00DC12C5">
            <w:pPr>
              <w:spacing w:after="200" w:line="276" w:lineRule="auto"/>
              <w:rPr>
                <w:rFonts w:ascii="Sylfaen" w:eastAsia="Calibri" w:hAnsi="Sylfaen"/>
                <w:sz w:val="20"/>
                <w:szCs w:val="20"/>
                <w:lang w:val="hy-AM"/>
              </w:rPr>
            </w:pPr>
          </w:p>
        </w:tc>
        <w:tc>
          <w:tcPr>
            <w:tcW w:w="5002" w:type="dxa"/>
          </w:tcPr>
          <w:p w:rsidR="00DC12C5" w:rsidRDefault="00DC12C5">
            <w:pPr>
              <w:spacing w:line="360" w:lineRule="auto"/>
              <w:jc w:val="center"/>
              <w:rPr>
                <w:rFonts w:eastAsiaTheme="minorHAnsi"/>
                <w:b/>
                <w:sz w:val="21"/>
                <w:szCs w:val="21"/>
                <w:lang w:val="hy-AM"/>
              </w:rPr>
            </w:pPr>
            <w:r>
              <w:rPr>
                <w:rFonts w:eastAsiaTheme="minorHAnsi"/>
                <w:b/>
                <w:sz w:val="21"/>
                <w:szCs w:val="21"/>
                <w:lang w:val="hy-AM"/>
              </w:rPr>
              <w:t>«Покупатель»</w:t>
            </w:r>
          </w:p>
          <w:p w:rsidR="00DC12C5" w:rsidRDefault="00DC12C5">
            <w:pPr>
              <w:spacing w:line="360" w:lineRule="auto"/>
              <w:jc w:val="center"/>
              <w:rPr>
                <w:rFonts w:eastAsiaTheme="minorHAnsi"/>
                <w:sz w:val="21"/>
                <w:szCs w:val="21"/>
                <w:lang w:val="hy-AM"/>
              </w:rPr>
            </w:pPr>
            <w:r>
              <w:rPr>
                <w:rFonts w:eastAsiaTheme="minorHAnsi"/>
                <w:sz w:val="21"/>
                <w:szCs w:val="21"/>
                <w:lang w:val="hy-AM"/>
              </w:rPr>
              <w:t>ЗАО «Южно-Кавказская железная дорога»</w:t>
            </w:r>
          </w:p>
          <w:p w:rsidR="00DC12C5" w:rsidRDefault="00DC12C5">
            <w:pPr>
              <w:jc w:val="center"/>
              <w:rPr>
                <w:rFonts w:eastAsiaTheme="minorHAnsi"/>
                <w:sz w:val="21"/>
                <w:szCs w:val="21"/>
                <w:lang w:val="hy-AM"/>
              </w:rPr>
            </w:pPr>
          </w:p>
          <w:p w:rsidR="00DC12C5" w:rsidRDefault="00DC12C5">
            <w:pPr>
              <w:jc w:val="center"/>
              <w:rPr>
                <w:rFonts w:eastAsiaTheme="minorHAnsi"/>
                <w:sz w:val="21"/>
                <w:szCs w:val="21"/>
                <w:lang w:val="hy-AM"/>
              </w:rPr>
            </w:pPr>
          </w:p>
          <w:p w:rsidR="00DC12C5" w:rsidRDefault="00DC12C5">
            <w:pPr>
              <w:jc w:val="center"/>
              <w:rPr>
                <w:rFonts w:eastAsiaTheme="minorHAnsi"/>
                <w:sz w:val="21"/>
                <w:szCs w:val="21"/>
                <w:lang w:val="hy-AM"/>
              </w:rPr>
            </w:pPr>
          </w:p>
          <w:p w:rsidR="00DC12C5" w:rsidRDefault="00DC12C5">
            <w:pPr>
              <w:jc w:val="center"/>
              <w:rPr>
                <w:rFonts w:eastAsiaTheme="minorHAnsi"/>
                <w:sz w:val="21"/>
                <w:szCs w:val="21"/>
                <w:lang w:val="hy-AM"/>
              </w:rPr>
            </w:pPr>
          </w:p>
          <w:p w:rsidR="00DC12C5" w:rsidRDefault="00DC12C5">
            <w:pPr>
              <w:jc w:val="center"/>
              <w:rPr>
                <w:rFonts w:eastAsiaTheme="minorHAnsi"/>
                <w:sz w:val="21"/>
                <w:szCs w:val="21"/>
                <w:lang w:val="hy-AM"/>
              </w:rPr>
            </w:pPr>
          </w:p>
          <w:p w:rsidR="00DC12C5" w:rsidRDefault="00DC12C5">
            <w:pPr>
              <w:jc w:val="center"/>
              <w:rPr>
                <w:rFonts w:eastAsiaTheme="minorHAnsi"/>
                <w:sz w:val="4"/>
                <w:szCs w:val="4"/>
                <w:lang w:val="hy-AM"/>
              </w:rPr>
            </w:pPr>
          </w:p>
          <w:p w:rsidR="00DC12C5" w:rsidRDefault="00DC12C5">
            <w:pPr>
              <w:jc w:val="both"/>
              <w:rPr>
                <w:rFonts w:eastAsiaTheme="minorHAnsi"/>
                <w:sz w:val="21"/>
                <w:szCs w:val="21"/>
                <w:lang w:val="hy-AM"/>
              </w:rPr>
            </w:pPr>
            <w:r>
              <w:rPr>
                <w:rFonts w:eastAsiaTheme="minorHAnsi"/>
                <w:sz w:val="21"/>
                <w:szCs w:val="21"/>
                <w:lang w:val="hy-AM"/>
              </w:rPr>
              <w:t>Генеральный</w:t>
            </w:r>
          </w:p>
          <w:p w:rsidR="00DC12C5" w:rsidRDefault="00DC12C5">
            <w:pPr>
              <w:jc w:val="both"/>
              <w:rPr>
                <w:rFonts w:eastAsiaTheme="minorHAnsi"/>
                <w:sz w:val="21"/>
                <w:szCs w:val="21"/>
                <w:lang w:val="hy-AM"/>
              </w:rPr>
            </w:pPr>
            <w:r>
              <w:rPr>
                <w:rFonts w:eastAsiaTheme="minorHAnsi"/>
                <w:sz w:val="21"/>
                <w:szCs w:val="21"/>
                <w:lang w:val="hy-AM"/>
              </w:rPr>
              <w:t>директор։    __________</w:t>
            </w:r>
            <w:r>
              <w:rPr>
                <w:rFonts w:eastAsiaTheme="minorHAnsi"/>
                <w:sz w:val="21"/>
                <w:szCs w:val="21"/>
              </w:rPr>
              <w:t>______</w:t>
            </w:r>
            <w:r>
              <w:rPr>
                <w:rFonts w:eastAsiaTheme="minorHAnsi"/>
                <w:sz w:val="21"/>
                <w:szCs w:val="21"/>
                <w:lang w:val="hy-AM"/>
              </w:rPr>
              <w:t>__ А. В. Мельников</w:t>
            </w:r>
          </w:p>
        </w:tc>
      </w:tr>
      <w:tr w:rsidR="00DC12C5" w:rsidTr="00DC12C5">
        <w:trPr>
          <w:trHeight w:val="1212"/>
        </w:trPr>
        <w:tc>
          <w:tcPr>
            <w:tcW w:w="4596" w:type="dxa"/>
          </w:tcPr>
          <w:p w:rsidR="00DC12C5" w:rsidRDefault="00DC12C5">
            <w:pPr>
              <w:spacing w:line="276" w:lineRule="auto"/>
              <w:jc w:val="center"/>
              <w:rPr>
                <w:rFonts w:ascii="Sylfaen" w:eastAsiaTheme="minorHAnsi" w:hAnsi="Sylfaen"/>
                <w:b/>
                <w:sz w:val="21"/>
                <w:szCs w:val="21"/>
                <w:lang w:val="hy-AM"/>
              </w:rPr>
            </w:pPr>
            <w:r>
              <w:rPr>
                <w:rFonts w:ascii="Sylfaen" w:eastAsiaTheme="minorHAnsi" w:hAnsi="Sylfaen"/>
                <w:b/>
                <w:sz w:val="21"/>
                <w:szCs w:val="21"/>
                <w:lang w:val="hy-AM"/>
              </w:rPr>
              <w:t xml:space="preserve"> </w:t>
            </w:r>
          </w:p>
          <w:p w:rsidR="00DC12C5" w:rsidRDefault="00DC12C5">
            <w:pPr>
              <w:spacing w:line="276" w:lineRule="auto"/>
              <w:jc w:val="center"/>
              <w:rPr>
                <w:rFonts w:ascii="Sylfaen" w:eastAsiaTheme="minorHAnsi" w:hAnsi="Sylfaen"/>
                <w:b/>
                <w:sz w:val="21"/>
                <w:szCs w:val="21"/>
                <w:lang w:val="hy-AM"/>
              </w:rPr>
            </w:pPr>
          </w:p>
          <w:p w:rsidR="00DC12C5" w:rsidRDefault="00DC12C5">
            <w:pPr>
              <w:spacing w:line="276" w:lineRule="auto"/>
              <w:jc w:val="center"/>
              <w:rPr>
                <w:rFonts w:ascii="Sylfaen" w:eastAsiaTheme="minorHAnsi" w:hAnsi="Sylfaen"/>
                <w:b/>
                <w:sz w:val="21"/>
                <w:szCs w:val="21"/>
                <w:lang w:val="hy-AM"/>
              </w:rPr>
            </w:pPr>
          </w:p>
          <w:p w:rsidR="00DC12C5" w:rsidRDefault="00DC12C5">
            <w:pPr>
              <w:spacing w:line="276" w:lineRule="auto"/>
              <w:jc w:val="center"/>
              <w:rPr>
                <w:rFonts w:ascii="Sylfaen" w:eastAsiaTheme="minorHAnsi" w:hAnsi="Sylfaen"/>
                <w:b/>
                <w:sz w:val="21"/>
                <w:szCs w:val="21"/>
                <w:lang w:val="hy-AM"/>
              </w:rPr>
            </w:pPr>
            <w:r>
              <w:rPr>
                <w:rFonts w:ascii="Sylfaen" w:eastAsiaTheme="minorHAnsi" w:hAnsi="Sylfaen"/>
                <w:b/>
                <w:sz w:val="21"/>
                <w:szCs w:val="21"/>
                <w:lang w:val="hy-AM"/>
              </w:rPr>
              <w:t>«Մատակարար»</w:t>
            </w:r>
          </w:p>
          <w:p w:rsidR="00DC12C5" w:rsidRDefault="00D162CB">
            <w:pPr>
              <w:spacing w:line="276" w:lineRule="auto"/>
              <w:jc w:val="center"/>
              <w:rPr>
                <w:rFonts w:ascii="Sylfaen" w:eastAsiaTheme="minorHAnsi" w:hAnsi="Sylfaen"/>
                <w:b/>
                <w:sz w:val="21"/>
                <w:szCs w:val="21"/>
                <w:lang w:val="hy-AM"/>
              </w:rPr>
            </w:pPr>
            <w:sdt>
              <w:sdtPr>
                <w:rPr>
                  <w:rFonts w:ascii="Sylfaen" w:eastAsia="Calibri" w:hAnsi="Sylfaen"/>
                  <w:sz w:val="21"/>
                  <w:szCs w:val="21"/>
                </w:rPr>
                <w:id w:val="-1702230467"/>
                <w:placeholder>
                  <w:docPart w:val="F5BB98929CC048DE9B6C6DAB9FB73532"/>
                </w:placeholder>
              </w:sdtPr>
              <w:sdtEndPr/>
              <w:sdtContent>
                <w:r w:rsidR="00DC12C5">
                  <w:rPr>
                    <w:rFonts w:ascii="Sylfaen" w:eastAsia="Calibri" w:hAnsi="Sylfaen"/>
                    <w:sz w:val="21"/>
                    <w:szCs w:val="21"/>
                    <w:lang w:val="hy-AM"/>
                  </w:rPr>
                  <w:t>«</w:t>
                </w:r>
                <w:r w:rsidR="00DC12C5">
                  <w:rPr>
                    <w:rFonts w:ascii="Sylfaen" w:hAnsi="Sylfaen" w:cs="Sylfaen"/>
                    <w:sz w:val="21"/>
                    <w:szCs w:val="21"/>
                    <w:lang w:val="hy-AM"/>
                  </w:rPr>
                  <w:t>__________</w:t>
                </w:r>
                <w:r w:rsidR="00DC12C5">
                  <w:rPr>
                    <w:rFonts w:ascii="Sylfaen" w:eastAsia="Calibri" w:hAnsi="Sylfaen"/>
                    <w:sz w:val="21"/>
                    <w:szCs w:val="21"/>
                    <w:lang w:val="hy-AM"/>
                  </w:rPr>
                  <w:t>»</w:t>
                </w:r>
                <w:r w:rsidR="00DC12C5">
                  <w:rPr>
                    <w:rFonts w:ascii="Sylfaen" w:hAnsi="Sylfaen" w:cs="Sylfaen"/>
                    <w:sz w:val="21"/>
                    <w:szCs w:val="21"/>
                    <w:lang w:val="hy-AM"/>
                  </w:rPr>
                  <w:t>_____</w:t>
                </w:r>
              </w:sdtContent>
            </w:sdt>
          </w:p>
          <w:p w:rsidR="00DC12C5" w:rsidRDefault="00DC12C5">
            <w:pPr>
              <w:spacing w:line="276" w:lineRule="auto"/>
              <w:rPr>
                <w:rFonts w:ascii="Sylfaen" w:eastAsiaTheme="minorHAnsi" w:hAnsi="Sylfaen"/>
                <w:b/>
                <w:sz w:val="21"/>
                <w:szCs w:val="21"/>
                <w:lang w:val="hy-AM"/>
              </w:rPr>
            </w:pPr>
          </w:p>
          <w:p w:rsidR="00DC12C5" w:rsidRDefault="00DC12C5">
            <w:pPr>
              <w:spacing w:line="276" w:lineRule="auto"/>
              <w:rPr>
                <w:rFonts w:ascii="Sylfaen" w:eastAsiaTheme="minorHAnsi" w:hAnsi="Sylfaen"/>
                <w:b/>
                <w:sz w:val="21"/>
                <w:szCs w:val="21"/>
                <w:lang w:val="hy-AM"/>
              </w:rPr>
            </w:pPr>
          </w:p>
          <w:p w:rsidR="00DC12C5" w:rsidRDefault="00DC12C5">
            <w:pPr>
              <w:shd w:val="clear" w:color="auto" w:fill="FFFFFF" w:themeFill="background1"/>
              <w:rPr>
                <w:rFonts w:ascii="Sylfaen" w:eastAsia="Calibri" w:hAnsi="Sylfaen"/>
                <w:color w:val="000000" w:themeColor="text1"/>
                <w:sz w:val="21"/>
                <w:szCs w:val="21"/>
                <w:lang w:val="hy-AM"/>
              </w:rPr>
            </w:pP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 xml:space="preserve">՝  </w:t>
            </w:r>
            <w:r>
              <w:rPr>
                <w:rFonts w:ascii="Sylfaen" w:hAnsi="Sylfaen" w:cs="Sylfaen"/>
                <w:color w:val="000000" w:themeColor="text1"/>
                <w:sz w:val="21"/>
                <w:szCs w:val="21"/>
                <w:lang w:val="hy-AM"/>
              </w:rPr>
              <w:t xml:space="preserve">_________________________  </w:t>
            </w:r>
            <w:r>
              <w:rPr>
                <w:rFonts w:ascii="Sylfaen" w:hAnsi="Sylfaen" w:cs="Sylfaen"/>
                <w:i/>
                <w:color w:val="1F4E79" w:themeColor="accent1" w:themeShade="80"/>
                <w:sz w:val="21"/>
                <w:szCs w:val="21"/>
                <w:lang w:val="hy-AM" w:bidi="he-IL"/>
              </w:rPr>
              <w:t>ԱԱՀ</w:t>
            </w:r>
          </w:p>
          <w:p w:rsidR="00DC12C5" w:rsidRDefault="00DC12C5">
            <w:pPr>
              <w:shd w:val="clear" w:color="auto" w:fill="FFFFFF" w:themeFill="background1"/>
              <w:jc w:val="center"/>
              <w:rPr>
                <w:rFonts w:eastAsia="Calibri"/>
                <w:sz w:val="21"/>
                <w:szCs w:val="21"/>
                <w:lang w:val="hy-AM"/>
              </w:rPr>
            </w:pPr>
            <w:r>
              <w:rPr>
                <w:rFonts w:ascii="Sylfaen" w:hAnsi="Sylfaen" w:cs="Sylfaen"/>
                <w:color w:val="000000" w:themeColor="text1"/>
                <w:sz w:val="21"/>
                <w:szCs w:val="21"/>
                <w:vertAlign w:val="superscript"/>
                <w:lang w:val="hy-AM"/>
              </w:rPr>
              <w:t xml:space="preserve">                                ԿՏ ստորագրություն</w:t>
            </w:r>
            <w:r>
              <w:rPr>
                <w:rFonts w:ascii="Sylfaen" w:eastAsiaTheme="minorHAnsi" w:hAnsi="Sylfaen"/>
                <w:b/>
                <w:sz w:val="21"/>
                <w:szCs w:val="21"/>
                <w:lang w:val="hy-AM"/>
              </w:rPr>
              <w:t xml:space="preserve"> </w:t>
            </w:r>
          </w:p>
        </w:tc>
        <w:tc>
          <w:tcPr>
            <w:tcW w:w="248" w:type="dxa"/>
          </w:tcPr>
          <w:p w:rsidR="00DC12C5" w:rsidRDefault="00DC12C5">
            <w:pPr>
              <w:spacing w:after="200" w:line="276" w:lineRule="auto"/>
              <w:rPr>
                <w:rFonts w:ascii="Sylfaen" w:eastAsia="Calibri" w:hAnsi="Sylfaen"/>
                <w:sz w:val="20"/>
                <w:szCs w:val="20"/>
                <w:lang w:val="hy-AM"/>
              </w:rPr>
            </w:pPr>
          </w:p>
        </w:tc>
        <w:tc>
          <w:tcPr>
            <w:tcW w:w="5002" w:type="dxa"/>
          </w:tcPr>
          <w:p w:rsidR="00DC12C5" w:rsidRDefault="00DC12C5">
            <w:pPr>
              <w:rPr>
                <w:rFonts w:eastAsiaTheme="minorHAnsi"/>
                <w:b/>
                <w:sz w:val="21"/>
                <w:szCs w:val="21"/>
                <w:lang w:val="hy-AM"/>
              </w:rPr>
            </w:pPr>
          </w:p>
          <w:p w:rsidR="00DC12C5" w:rsidRDefault="00DC12C5">
            <w:pPr>
              <w:rPr>
                <w:rFonts w:eastAsiaTheme="minorHAnsi"/>
                <w:b/>
                <w:sz w:val="21"/>
                <w:szCs w:val="21"/>
                <w:lang w:val="hy-AM"/>
              </w:rPr>
            </w:pPr>
          </w:p>
          <w:p w:rsidR="00DC12C5" w:rsidRDefault="00DC12C5">
            <w:pPr>
              <w:rPr>
                <w:rFonts w:eastAsiaTheme="minorHAnsi"/>
                <w:b/>
                <w:sz w:val="21"/>
                <w:szCs w:val="21"/>
                <w:lang w:val="hy-AM"/>
              </w:rPr>
            </w:pPr>
          </w:p>
          <w:p w:rsidR="00DC12C5" w:rsidRDefault="00DC12C5">
            <w:pPr>
              <w:rPr>
                <w:rFonts w:eastAsiaTheme="minorHAnsi"/>
                <w:b/>
                <w:sz w:val="4"/>
                <w:szCs w:val="4"/>
                <w:lang w:val="hy-AM"/>
              </w:rPr>
            </w:pPr>
          </w:p>
          <w:p w:rsidR="00DC12C5" w:rsidRDefault="00DC12C5">
            <w:pPr>
              <w:rPr>
                <w:rFonts w:eastAsiaTheme="minorHAnsi"/>
                <w:b/>
                <w:sz w:val="4"/>
                <w:szCs w:val="4"/>
                <w:lang w:val="hy-AM"/>
              </w:rPr>
            </w:pPr>
          </w:p>
          <w:p w:rsidR="00DC12C5" w:rsidRDefault="00DC12C5">
            <w:pPr>
              <w:rPr>
                <w:rFonts w:eastAsiaTheme="minorHAnsi"/>
                <w:b/>
                <w:sz w:val="4"/>
                <w:szCs w:val="4"/>
                <w:lang w:val="hy-AM"/>
              </w:rPr>
            </w:pPr>
          </w:p>
          <w:p w:rsidR="00DC12C5" w:rsidRDefault="00DC12C5">
            <w:pPr>
              <w:rPr>
                <w:rFonts w:eastAsiaTheme="minorHAnsi"/>
                <w:b/>
                <w:sz w:val="4"/>
                <w:szCs w:val="4"/>
                <w:lang w:val="hy-AM"/>
              </w:rPr>
            </w:pPr>
          </w:p>
          <w:p w:rsidR="00DC12C5" w:rsidRDefault="00DC12C5">
            <w:pPr>
              <w:rPr>
                <w:rFonts w:eastAsiaTheme="minorHAnsi"/>
                <w:b/>
                <w:sz w:val="4"/>
                <w:szCs w:val="4"/>
                <w:lang w:val="hy-AM"/>
              </w:rPr>
            </w:pPr>
          </w:p>
          <w:p w:rsidR="00DC12C5" w:rsidRDefault="00DC12C5">
            <w:pPr>
              <w:spacing w:line="276" w:lineRule="auto"/>
              <w:jc w:val="center"/>
              <w:rPr>
                <w:rFonts w:eastAsiaTheme="minorHAnsi"/>
                <w:b/>
                <w:sz w:val="21"/>
                <w:szCs w:val="21"/>
              </w:rPr>
            </w:pPr>
            <w:r>
              <w:rPr>
                <w:rFonts w:eastAsiaTheme="minorHAnsi"/>
                <w:b/>
                <w:sz w:val="21"/>
                <w:szCs w:val="21"/>
                <w:lang w:val="hy-AM"/>
              </w:rPr>
              <w:t xml:space="preserve"> </w:t>
            </w:r>
            <w:r>
              <w:rPr>
                <w:rFonts w:eastAsiaTheme="minorHAnsi"/>
                <w:b/>
                <w:sz w:val="21"/>
                <w:szCs w:val="21"/>
              </w:rPr>
              <w:t>«Поставщик»</w:t>
            </w:r>
          </w:p>
          <w:p w:rsidR="00DC12C5" w:rsidRDefault="00D162CB">
            <w:pPr>
              <w:spacing w:line="360" w:lineRule="auto"/>
              <w:jc w:val="center"/>
              <w:rPr>
                <w:rFonts w:eastAsiaTheme="minorHAnsi"/>
                <w:sz w:val="21"/>
                <w:szCs w:val="21"/>
              </w:rPr>
            </w:pPr>
            <w:sdt>
              <w:sdtPr>
                <w:rPr>
                  <w:rFonts w:eastAsia="Calibri"/>
                  <w:sz w:val="21"/>
                  <w:szCs w:val="21"/>
                </w:rPr>
                <w:id w:val="1052664384"/>
                <w:placeholder>
                  <w:docPart w:val="82FB343CCD3844B0952E7B5762473932"/>
                </w:placeholder>
              </w:sdtPr>
              <w:sdtEndPr/>
              <w:sdtContent>
                <w:r w:rsidR="00DC12C5">
                  <w:rPr>
                    <w:sz w:val="21"/>
                    <w:szCs w:val="21"/>
                    <w:lang w:val="hy-AM"/>
                  </w:rPr>
                  <w:t>_____</w:t>
                </w:r>
                <w:r w:rsidR="00DC12C5">
                  <w:rPr>
                    <w:rFonts w:eastAsia="Calibri"/>
                    <w:sz w:val="21"/>
                    <w:szCs w:val="21"/>
                    <w:lang w:val="hy-AM"/>
                  </w:rPr>
                  <w:t xml:space="preserve"> «</w:t>
                </w:r>
                <w:r w:rsidR="00DC12C5">
                  <w:rPr>
                    <w:sz w:val="21"/>
                    <w:szCs w:val="21"/>
                    <w:lang w:val="hy-AM"/>
                  </w:rPr>
                  <w:t>__________</w:t>
                </w:r>
                <w:r w:rsidR="00DC12C5">
                  <w:rPr>
                    <w:rFonts w:eastAsia="Calibri"/>
                    <w:sz w:val="21"/>
                    <w:szCs w:val="21"/>
                    <w:lang w:val="hy-AM"/>
                  </w:rPr>
                  <w:t>»</w:t>
                </w:r>
              </w:sdtContent>
            </w:sdt>
          </w:p>
          <w:p w:rsidR="00DC12C5" w:rsidRDefault="00DC12C5">
            <w:pPr>
              <w:spacing w:line="360" w:lineRule="auto"/>
              <w:rPr>
                <w:rFonts w:eastAsiaTheme="minorHAnsi"/>
                <w:sz w:val="4"/>
                <w:szCs w:val="4"/>
              </w:rPr>
            </w:pPr>
          </w:p>
          <w:p w:rsidR="00DC12C5" w:rsidRDefault="00DC12C5">
            <w:pPr>
              <w:spacing w:line="360" w:lineRule="auto"/>
              <w:rPr>
                <w:rFonts w:eastAsiaTheme="minorHAnsi"/>
                <w:sz w:val="4"/>
                <w:szCs w:val="4"/>
              </w:rPr>
            </w:pPr>
          </w:p>
          <w:p w:rsidR="00DC12C5" w:rsidRDefault="00DC12C5">
            <w:pPr>
              <w:spacing w:line="360" w:lineRule="auto"/>
              <w:rPr>
                <w:rFonts w:eastAsiaTheme="minorHAnsi"/>
                <w:sz w:val="4"/>
                <w:szCs w:val="4"/>
              </w:rPr>
            </w:pPr>
          </w:p>
          <w:p w:rsidR="00DC12C5" w:rsidRDefault="00DC12C5">
            <w:pPr>
              <w:spacing w:line="360" w:lineRule="auto"/>
              <w:rPr>
                <w:rFonts w:eastAsiaTheme="minorHAnsi"/>
                <w:sz w:val="4"/>
                <w:szCs w:val="4"/>
              </w:rPr>
            </w:pPr>
          </w:p>
          <w:p w:rsidR="00DC12C5" w:rsidRDefault="00DC12C5">
            <w:pPr>
              <w:spacing w:line="360" w:lineRule="auto"/>
              <w:rPr>
                <w:rFonts w:eastAsiaTheme="minorHAnsi"/>
                <w:sz w:val="4"/>
                <w:szCs w:val="4"/>
              </w:rPr>
            </w:pPr>
          </w:p>
          <w:p w:rsidR="00DC12C5" w:rsidRDefault="00DC12C5">
            <w:pPr>
              <w:spacing w:line="360" w:lineRule="auto"/>
              <w:rPr>
                <w:rFonts w:eastAsiaTheme="minorHAnsi"/>
                <w:sz w:val="4"/>
                <w:szCs w:val="4"/>
              </w:rPr>
            </w:pPr>
          </w:p>
          <w:p w:rsidR="00DC12C5" w:rsidRDefault="00DC12C5">
            <w:pPr>
              <w:spacing w:line="360" w:lineRule="auto"/>
              <w:rPr>
                <w:rFonts w:eastAsiaTheme="minorHAnsi"/>
                <w:sz w:val="4"/>
                <w:szCs w:val="4"/>
              </w:rPr>
            </w:pPr>
          </w:p>
          <w:p w:rsidR="00DC12C5" w:rsidRDefault="00DC12C5">
            <w:pPr>
              <w:spacing w:line="360" w:lineRule="auto"/>
              <w:rPr>
                <w:rFonts w:eastAsiaTheme="minorHAnsi"/>
                <w:sz w:val="4"/>
                <w:szCs w:val="4"/>
              </w:rPr>
            </w:pPr>
          </w:p>
          <w:p w:rsidR="00DC12C5" w:rsidRDefault="00DC12C5">
            <w:pPr>
              <w:spacing w:line="360" w:lineRule="auto"/>
              <w:rPr>
                <w:rFonts w:eastAsiaTheme="minorHAnsi"/>
                <w:sz w:val="4"/>
                <w:szCs w:val="4"/>
              </w:rPr>
            </w:pPr>
          </w:p>
          <w:p w:rsidR="00DC12C5" w:rsidRDefault="00DC12C5">
            <w:pPr>
              <w:ind w:left="-142"/>
              <w:jc w:val="right"/>
              <w:rPr>
                <w:sz w:val="21"/>
                <w:szCs w:val="21"/>
                <w:lang w:bidi="he-IL"/>
              </w:rPr>
            </w:pPr>
            <w:r>
              <w:rPr>
                <w:i/>
                <w:color w:val="1F4E79" w:themeColor="accent1" w:themeShade="80"/>
                <w:sz w:val="21"/>
                <w:szCs w:val="21"/>
              </w:rPr>
              <w:t>Должность</w:t>
            </w:r>
            <w:r>
              <w:rPr>
                <w:rFonts w:eastAsia="Calibri"/>
                <w:color w:val="000000" w:themeColor="text1"/>
                <w:sz w:val="21"/>
                <w:szCs w:val="21"/>
              </w:rPr>
              <w:t>: ____________________________</w:t>
            </w:r>
            <w:r>
              <w:rPr>
                <w:color w:val="000000" w:themeColor="text1"/>
                <w:sz w:val="21"/>
                <w:szCs w:val="21"/>
                <w:lang w:bidi="he-IL"/>
              </w:rPr>
              <w:t xml:space="preserve"> </w:t>
            </w:r>
            <w:r>
              <w:rPr>
                <w:color w:val="1F4E79" w:themeColor="accent1" w:themeShade="80"/>
                <w:sz w:val="21"/>
                <w:szCs w:val="21"/>
                <w:lang w:bidi="he-IL"/>
              </w:rPr>
              <w:t>ФИО</w:t>
            </w:r>
          </w:p>
          <w:p w:rsidR="00DC12C5" w:rsidRDefault="00DC12C5">
            <w:pPr>
              <w:rPr>
                <w:color w:val="000000" w:themeColor="text1"/>
                <w:sz w:val="21"/>
                <w:szCs w:val="21"/>
                <w:vertAlign w:val="superscript"/>
              </w:rPr>
            </w:pPr>
            <w:r>
              <w:rPr>
                <w:color w:val="000000" w:themeColor="text1"/>
                <w:sz w:val="21"/>
                <w:szCs w:val="21"/>
                <w:vertAlign w:val="superscript"/>
              </w:rPr>
              <w:t xml:space="preserve">                                                                          МП подпись     </w:t>
            </w:r>
          </w:p>
          <w:p w:rsidR="00DC12C5" w:rsidRDefault="00DC12C5">
            <w:pPr>
              <w:spacing w:after="200" w:line="276" w:lineRule="auto"/>
              <w:rPr>
                <w:rFonts w:eastAsia="Calibri"/>
                <w:sz w:val="21"/>
                <w:szCs w:val="21"/>
                <w:lang w:val="hy-AM"/>
              </w:rPr>
            </w:pPr>
          </w:p>
        </w:tc>
      </w:tr>
    </w:tbl>
    <w:p w:rsidR="00DC12C5" w:rsidRDefault="00DC12C5" w:rsidP="00DC12C5">
      <w:pPr>
        <w:shd w:val="clear" w:color="auto" w:fill="FFFFFF" w:themeFill="background1"/>
        <w:rPr>
          <w:rFonts w:ascii="Sylfaen" w:hAnsi="Sylfaen"/>
          <w:sz w:val="2"/>
          <w:szCs w:val="2"/>
          <w:lang w:eastAsia="en-US"/>
        </w:rPr>
      </w:pPr>
    </w:p>
    <w:p w:rsidR="00DC12C5" w:rsidRDefault="00DC12C5" w:rsidP="00DC12C5">
      <w:pPr>
        <w:tabs>
          <w:tab w:val="left" w:pos="7520"/>
        </w:tabs>
        <w:rPr>
          <w:sz w:val="16"/>
          <w:szCs w:val="16"/>
        </w:rPr>
      </w:pPr>
    </w:p>
    <w:p w:rsidR="00DC12C5" w:rsidRDefault="00DC12C5" w:rsidP="00DC12C5">
      <w:pPr>
        <w:tabs>
          <w:tab w:val="left" w:pos="7520"/>
        </w:tabs>
        <w:rPr>
          <w:sz w:val="16"/>
          <w:szCs w:val="16"/>
        </w:rPr>
      </w:pPr>
    </w:p>
    <w:p w:rsidR="00DC12C5" w:rsidRDefault="00DC12C5" w:rsidP="00DC12C5">
      <w:pPr>
        <w:tabs>
          <w:tab w:val="left" w:pos="7520"/>
        </w:tabs>
        <w:rPr>
          <w:sz w:val="16"/>
          <w:szCs w:val="16"/>
        </w:rPr>
      </w:pPr>
    </w:p>
    <w:p w:rsidR="00DC12C5" w:rsidRDefault="00DC12C5" w:rsidP="00DC12C5">
      <w:pPr>
        <w:tabs>
          <w:tab w:val="left" w:pos="7520"/>
        </w:tabs>
        <w:rPr>
          <w:sz w:val="16"/>
          <w:szCs w:val="16"/>
        </w:rPr>
      </w:pPr>
    </w:p>
    <w:p w:rsidR="00DC12C5" w:rsidRDefault="00DC12C5" w:rsidP="00DC12C5">
      <w:pPr>
        <w:tabs>
          <w:tab w:val="left" w:pos="7520"/>
        </w:tabs>
        <w:rPr>
          <w:sz w:val="16"/>
          <w:szCs w:val="16"/>
        </w:rPr>
      </w:pPr>
    </w:p>
    <w:p w:rsidR="00DC12C5" w:rsidRDefault="00DC12C5" w:rsidP="00DC12C5">
      <w:pPr>
        <w:tabs>
          <w:tab w:val="left" w:pos="7520"/>
        </w:tabs>
        <w:rPr>
          <w:sz w:val="16"/>
          <w:szCs w:val="16"/>
        </w:rPr>
      </w:pPr>
    </w:p>
    <w:p w:rsidR="00DC12C5" w:rsidRDefault="00DC12C5" w:rsidP="00DC12C5">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F33388" w:rsidRDefault="00F33388" w:rsidP="00F33388">
      <w:pPr>
        <w:tabs>
          <w:tab w:val="left" w:pos="7520"/>
        </w:tabs>
        <w:rPr>
          <w:sz w:val="16"/>
          <w:szCs w:val="16"/>
        </w:rPr>
      </w:pPr>
    </w:p>
    <w:p w:rsidR="00F33388" w:rsidRDefault="00BD4850" w:rsidP="00BD4850">
      <w:pPr>
        <w:tabs>
          <w:tab w:val="left" w:pos="7520"/>
        </w:tabs>
        <w:jc w:val="right"/>
        <w:rPr>
          <w:b/>
          <w:sz w:val="28"/>
          <w:szCs w:val="16"/>
        </w:rPr>
      </w:pPr>
      <w:r w:rsidRPr="00BD4850">
        <w:rPr>
          <w:b/>
          <w:sz w:val="28"/>
          <w:szCs w:val="16"/>
        </w:rPr>
        <w:t>Проект договора для нерезидентов</w:t>
      </w:r>
    </w:p>
    <w:p w:rsidR="00BD4850" w:rsidRPr="00BD4850" w:rsidRDefault="00BD4850" w:rsidP="00BD4850">
      <w:pPr>
        <w:tabs>
          <w:tab w:val="left" w:pos="7520"/>
        </w:tabs>
        <w:jc w:val="right"/>
        <w:rPr>
          <w:b/>
          <w:sz w:val="28"/>
          <w:szCs w:val="16"/>
        </w:rPr>
      </w:pPr>
    </w:p>
    <w:p w:rsidR="00DC12C5" w:rsidRPr="00E760C1" w:rsidRDefault="00DC12C5" w:rsidP="00DC12C5">
      <w:pPr>
        <w:spacing w:line="276" w:lineRule="auto"/>
        <w:jc w:val="center"/>
      </w:pPr>
      <w:r w:rsidRPr="00E760C1">
        <w:t>ДОГОВОР №_____________</w:t>
      </w:r>
    </w:p>
    <w:p w:rsidR="00DC12C5" w:rsidRPr="00E760C1" w:rsidRDefault="00DC12C5" w:rsidP="00DC12C5">
      <w:pPr>
        <w:spacing w:line="276" w:lineRule="auto"/>
        <w:jc w:val="center"/>
      </w:pPr>
    </w:p>
    <w:p w:rsidR="00DC12C5" w:rsidRPr="00E760C1" w:rsidRDefault="00DC12C5" w:rsidP="00DC12C5">
      <w:r w:rsidRPr="00E760C1">
        <w:t>г. Ереван</w:t>
      </w:r>
      <w:r w:rsidRPr="00E760C1">
        <w:tab/>
        <w:t xml:space="preserve">                                                                                     «___» «_________»</w:t>
      </w:r>
      <w:r w:rsidRPr="00E760C1">
        <w:tab/>
        <w:t>20</w:t>
      </w:r>
      <w:r w:rsidRPr="009E1F27">
        <w:t>2</w:t>
      </w:r>
      <w:r w:rsidRPr="002A21FA">
        <w:t>6</w:t>
      </w:r>
      <w:r w:rsidRPr="00E760C1">
        <w:t xml:space="preserve"> г.     </w:t>
      </w:r>
    </w:p>
    <w:p w:rsidR="00DC12C5" w:rsidRPr="00E760C1" w:rsidRDefault="00DC12C5" w:rsidP="00DC12C5">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w:t>
      </w:r>
      <w:r w:rsidR="001609CD">
        <w:rPr>
          <w:b/>
          <w:bCs/>
          <w:color w:val="000000"/>
          <w:spacing w:val="-1"/>
        </w:rPr>
        <w:t xml:space="preserve">                  </w:t>
      </w:r>
      <w:r w:rsidRPr="00E760C1">
        <w:rPr>
          <w:b/>
          <w:bCs/>
          <w:color w:val="000000"/>
          <w:spacing w:val="-1"/>
        </w:rPr>
        <w:t xml:space="preserve">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DC12C5" w:rsidRPr="00E760C1" w:rsidRDefault="00DC12C5" w:rsidP="00DC12C5">
      <w:pPr>
        <w:shd w:val="clear" w:color="auto" w:fill="FFFFFF"/>
        <w:spacing w:line="276" w:lineRule="auto"/>
        <w:jc w:val="both"/>
      </w:pPr>
    </w:p>
    <w:p w:rsidR="00DC12C5" w:rsidRPr="00E760C1" w:rsidRDefault="00DC12C5" w:rsidP="00DC12C5">
      <w:pPr>
        <w:widowControl w:val="0"/>
        <w:numPr>
          <w:ilvl w:val="0"/>
          <w:numId w:val="24"/>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DC12C5" w:rsidRPr="00E760C1" w:rsidRDefault="00DC12C5" w:rsidP="00DC12C5">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2F5222">
        <w:rPr>
          <w:color w:val="000000"/>
        </w:rPr>
        <w:t>продукцию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DC12C5" w:rsidRPr="00E760C1" w:rsidRDefault="00DC12C5" w:rsidP="00DC12C5">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DC12C5" w:rsidRPr="00E760C1" w:rsidRDefault="00DC12C5" w:rsidP="00DC12C5">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7F7EAE" w:rsidRDefault="007F7EAE" w:rsidP="00DC12C5">
      <w:pPr>
        <w:shd w:val="clear" w:color="auto" w:fill="FFFFFF"/>
        <w:spacing w:line="276" w:lineRule="auto"/>
        <w:ind w:right="34"/>
        <w:jc w:val="both"/>
        <w:rPr>
          <w:color w:val="000000"/>
        </w:rPr>
      </w:pPr>
      <w:r>
        <w:rPr>
          <w:color w:val="000000"/>
        </w:rPr>
        <w:t xml:space="preserve">2.2. </w:t>
      </w:r>
      <w:r w:rsidRPr="007F7EAE">
        <w:rPr>
          <w:color w:val="000000"/>
        </w:rPr>
        <w:t>Общая   сумма   Договора   определяется Спецификацией №1 – Приложение №1 к настоящему Договору, и составляет ___ (___) рублей, НДС-0%  (согласно Протоколу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Евразийском экономическом союзе).</w:t>
      </w:r>
    </w:p>
    <w:p w:rsidR="00DC12C5" w:rsidRPr="00E760C1" w:rsidRDefault="00DC12C5" w:rsidP="00DC12C5">
      <w:pPr>
        <w:shd w:val="clear" w:color="auto" w:fill="FFFFFF"/>
        <w:spacing w:line="276" w:lineRule="auto"/>
        <w:ind w:right="34"/>
        <w:jc w:val="both"/>
      </w:pPr>
      <w:r>
        <w:rPr>
          <w:color w:val="000000"/>
          <w:spacing w:val="1"/>
        </w:rPr>
        <w:t>2.</w:t>
      </w:r>
      <w:r w:rsidR="001609CD">
        <w:rPr>
          <w:color w:val="000000"/>
          <w:spacing w:val="1"/>
        </w:rPr>
        <w:t>3</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DC12C5" w:rsidRPr="00E760C1" w:rsidRDefault="00DC12C5" w:rsidP="00DC12C5">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DC12C5" w:rsidRDefault="00DC12C5" w:rsidP="00DC12C5">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DC12C5" w:rsidRPr="00E760C1" w:rsidRDefault="00DC12C5" w:rsidP="00DC12C5">
      <w:pPr>
        <w:shd w:val="clear" w:color="auto" w:fill="FFFFFF"/>
        <w:spacing w:line="276" w:lineRule="auto"/>
        <w:ind w:left="5" w:right="34" w:firstLine="346"/>
        <w:jc w:val="both"/>
      </w:pPr>
    </w:p>
    <w:p w:rsidR="00DC12C5" w:rsidRPr="00E760C1" w:rsidRDefault="00DC12C5" w:rsidP="00DC12C5">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DC12C5" w:rsidRPr="00E760C1" w:rsidRDefault="00DC12C5" w:rsidP="00DC12C5">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Поставка Товара производится на условиях поставки </w:t>
      </w:r>
      <w:r>
        <w:rPr>
          <w:spacing w:val="6"/>
          <w:lang w:val="en-US"/>
        </w:rPr>
        <w:t>FCA</w:t>
      </w:r>
      <w:r w:rsidRPr="002F5222">
        <w:rPr>
          <w:spacing w:val="6"/>
        </w:rPr>
        <w:t>.</w:t>
      </w:r>
    </w:p>
    <w:p w:rsidR="00DC12C5" w:rsidRPr="00E760C1" w:rsidRDefault="00DC12C5" w:rsidP="00DC12C5">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w:t>
      </w:r>
      <w:r w:rsidR="00FB00B6">
        <w:rPr>
          <w:spacing w:val="6"/>
        </w:rPr>
        <w:t>до 30</w:t>
      </w:r>
      <w:r w:rsidRPr="00E760C1">
        <w:rPr>
          <w:spacing w:val="6"/>
        </w:rPr>
        <w:t xml:space="preserve"> </w:t>
      </w:r>
      <w:r w:rsidR="00FB00B6">
        <w:rPr>
          <w:spacing w:val="6"/>
        </w:rPr>
        <w:t>рабочих</w:t>
      </w:r>
      <w:r w:rsidRPr="00E760C1">
        <w:rPr>
          <w:spacing w:val="6"/>
        </w:rPr>
        <w:t xml:space="preserve"> дней</w:t>
      </w:r>
      <w:r>
        <w:rPr>
          <w:spacing w:val="6"/>
        </w:rPr>
        <w:t xml:space="preserve"> с даты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DC12C5" w:rsidRPr="00E760C1" w:rsidRDefault="00DC12C5" w:rsidP="00DC12C5">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Транспортировку Товара до склада ПОКУПАТЕЛЯ (Республика Армения, г. </w:t>
      </w:r>
      <w:r>
        <w:rPr>
          <w:spacing w:val="6"/>
        </w:rPr>
        <w:t>Ереван,</w:t>
      </w:r>
      <w:r w:rsidRPr="00FD2BB7">
        <w:t xml:space="preserve"> </w:t>
      </w:r>
      <w:r w:rsidRPr="00C2499D">
        <w:rPr>
          <w:spacing w:val="6"/>
        </w:rPr>
        <w:t>Арцаха</w:t>
      </w:r>
      <w:r w:rsidRPr="00FD2BB7">
        <w:t xml:space="preserve"> 32</w:t>
      </w:r>
      <w:r w:rsidRPr="00E760C1">
        <w:rPr>
          <w:spacing w:val="6"/>
        </w:rPr>
        <w:t>) оплачивает ПОКУПАТЕЛЬ.</w:t>
      </w:r>
    </w:p>
    <w:p w:rsidR="00DC12C5" w:rsidRPr="00E760C1" w:rsidRDefault="00DC12C5" w:rsidP="00DC12C5">
      <w:pPr>
        <w:spacing w:line="276" w:lineRule="auto"/>
        <w:jc w:val="both"/>
      </w:pPr>
      <w:r w:rsidRPr="00E760C1">
        <w:lastRenderedPageBreak/>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DC12C5" w:rsidRPr="00E760C1" w:rsidRDefault="00DC12C5" w:rsidP="00DC12C5">
      <w:pPr>
        <w:spacing w:line="276" w:lineRule="auto"/>
        <w:jc w:val="both"/>
      </w:pPr>
      <w:r w:rsidRPr="00E760C1">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DC12C5" w:rsidRPr="00E760C1" w:rsidRDefault="00DC12C5" w:rsidP="00DC12C5">
      <w:pPr>
        <w:spacing w:line="276" w:lineRule="auto"/>
        <w:jc w:val="both"/>
      </w:pPr>
      <w:r w:rsidRPr="00E760C1">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DC12C5" w:rsidRPr="00E760C1" w:rsidRDefault="00DC12C5" w:rsidP="00DC12C5">
      <w:pPr>
        <w:pStyle w:val="ConsPlusNormal"/>
        <w:spacing w:line="276" w:lineRule="auto"/>
        <w:jc w:val="both"/>
        <w:rPr>
          <w:sz w:val="24"/>
          <w:szCs w:val="24"/>
        </w:rPr>
      </w:pPr>
      <w:r w:rsidRPr="00E760C1">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DC12C5" w:rsidRPr="00E760C1" w:rsidRDefault="00DC12C5" w:rsidP="00DC12C5">
      <w:pPr>
        <w:spacing w:line="276" w:lineRule="auto"/>
        <w:jc w:val="both"/>
      </w:pPr>
      <w:r w:rsidRPr="00E760C1">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DC12C5" w:rsidRPr="00E760C1" w:rsidRDefault="00DC12C5" w:rsidP="00DC12C5">
      <w:pPr>
        <w:pStyle w:val="ConsPlusNormal"/>
        <w:spacing w:line="276" w:lineRule="auto"/>
        <w:jc w:val="both"/>
        <w:rPr>
          <w:sz w:val="24"/>
          <w:szCs w:val="24"/>
        </w:rPr>
      </w:pPr>
      <w:r w:rsidRPr="00E760C1">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DC12C5" w:rsidRPr="00E760C1" w:rsidRDefault="00DC12C5" w:rsidP="00DC12C5">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DC12C5" w:rsidRPr="00E760C1" w:rsidRDefault="00DC12C5" w:rsidP="00DC12C5">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DC12C5" w:rsidRPr="00E760C1" w:rsidRDefault="00DC12C5" w:rsidP="00DC12C5">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DC12C5" w:rsidRPr="00E760C1" w:rsidRDefault="00DC12C5" w:rsidP="00DC12C5">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DC12C5" w:rsidRPr="00E760C1" w:rsidRDefault="00DC12C5" w:rsidP="00DC12C5">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DC12C5" w:rsidRPr="00E760C1" w:rsidRDefault="00DC12C5" w:rsidP="00DC12C5">
      <w:pPr>
        <w:pStyle w:val="ConsPlusNormal"/>
        <w:spacing w:line="276" w:lineRule="auto"/>
        <w:jc w:val="both"/>
        <w:rPr>
          <w:sz w:val="24"/>
          <w:szCs w:val="24"/>
        </w:rPr>
      </w:pPr>
      <w:r w:rsidRPr="00E760C1">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DC12C5" w:rsidRPr="00E760C1" w:rsidRDefault="00DC12C5" w:rsidP="00DC12C5">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DC12C5" w:rsidRPr="00E760C1" w:rsidRDefault="00DC12C5" w:rsidP="00DC12C5">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DC12C5" w:rsidRPr="00E760C1" w:rsidRDefault="00DC12C5" w:rsidP="00DC12C5">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DC12C5" w:rsidRPr="00E760C1" w:rsidRDefault="00DC12C5" w:rsidP="00DC12C5">
      <w:pPr>
        <w:pStyle w:val="ConsPlusNormal"/>
        <w:spacing w:line="276" w:lineRule="auto"/>
        <w:jc w:val="both"/>
        <w:rPr>
          <w:sz w:val="24"/>
          <w:szCs w:val="24"/>
        </w:rPr>
      </w:pPr>
      <w:r w:rsidRPr="00E760C1">
        <w:rPr>
          <w:sz w:val="24"/>
          <w:szCs w:val="24"/>
        </w:rPr>
        <w:lastRenderedPageBreak/>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DC12C5" w:rsidRPr="00E760C1" w:rsidRDefault="00DC12C5" w:rsidP="00DC12C5">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DC12C5" w:rsidRPr="00E760C1" w:rsidRDefault="00DC12C5" w:rsidP="00DC12C5">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DC12C5" w:rsidRPr="00E760C1" w:rsidRDefault="00DC12C5" w:rsidP="00DC12C5">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DC12C5" w:rsidRPr="00E760C1" w:rsidRDefault="00DC12C5" w:rsidP="00DC12C5">
      <w:pPr>
        <w:pStyle w:val="ConsPlusNormal"/>
        <w:spacing w:line="276" w:lineRule="auto"/>
        <w:ind w:firstLine="540"/>
        <w:jc w:val="both"/>
        <w:rPr>
          <w:sz w:val="24"/>
          <w:szCs w:val="24"/>
        </w:rPr>
      </w:pPr>
      <w:r w:rsidRPr="00E760C1">
        <w:rPr>
          <w:sz w:val="24"/>
          <w:szCs w:val="24"/>
        </w:rPr>
        <w:t>- принять все переданные Товары.</w:t>
      </w:r>
    </w:p>
    <w:p w:rsidR="00DC12C5" w:rsidRPr="00E760C1" w:rsidRDefault="00DC12C5" w:rsidP="00DC12C5">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DC12C5" w:rsidRPr="00E760C1" w:rsidRDefault="00DC12C5" w:rsidP="00DC12C5">
      <w:pPr>
        <w:shd w:val="clear" w:color="auto" w:fill="FFFFFF"/>
        <w:spacing w:line="276" w:lineRule="auto"/>
        <w:ind w:right="24"/>
        <w:rPr>
          <w:color w:val="000000"/>
          <w:spacing w:val="-1"/>
        </w:rPr>
      </w:pPr>
    </w:p>
    <w:p w:rsidR="00DC12C5" w:rsidRPr="00E760C1" w:rsidRDefault="00DC12C5" w:rsidP="00DC12C5">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DC12C5" w:rsidRPr="00E760C1" w:rsidRDefault="00DC12C5" w:rsidP="00DC12C5">
      <w:pPr>
        <w:spacing w:line="276" w:lineRule="auto"/>
        <w:ind w:hanging="5"/>
        <w:jc w:val="both"/>
        <w:rPr>
          <w:b/>
          <w:caps/>
        </w:rPr>
      </w:pPr>
      <w:r w:rsidRPr="00E760C1">
        <w:t>4.1. Гарантийный период на Товар составляет 12 (двенадцать) месяцев от даты ввода Товара в эксплуатацию.</w:t>
      </w:r>
    </w:p>
    <w:p w:rsidR="00DC12C5" w:rsidRPr="00E760C1" w:rsidRDefault="00DC12C5" w:rsidP="00DC12C5">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DC12C5" w:rsidRPr="00E760C1" w:rsidRDefault="00DC12C5" w:rsidP="00DC12C5">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DC12C5" w:rsidRPr="00E760C1" w:rsidRDefault="00DC12C5" w:rsidP="00DC12C5">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DC12C5" w:rsidRPr="00E760C1" w:rsidRDefault="00DC12C5" w:rsidP="00DC12C5">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DC12C5" w:rsidRPr="00E760C1" w:rsidRDefault="00DC12C5" w:rsidP="00DC12C5">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DC12C5" w:rsidRPr="00E760C1" w:rsidRDefault="00DC12C5" w:rsidP="00DC12C5">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DC12C5" w:rsidRPr="00E760C1" w:rsidRDefault="00DC12C5" w:rsidP="00DC12C5">
      <w:pPr>
        <w:shd w:val="clear" w:color="auto" w:fill="FFFFFF"/>
        <w:spacing w:line="276" w:lineRule="auto"/>
        <w:ind w:right="34"/>
        <w:rPr>
          <w:color w:val="000000"/>
          <w:spacing w:val="-1"/>
        </w:rPr>
      </w:pPr>
    </w:p>
    <w:p w:rsidR="00DC12C5" w:rsidRPr="00E760C1" w:rsidRDefault="00DC12C5" w:rsidP="00DC12C5">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DC12C5" w:rsidRPr="00E760C1" w:rsidRDefault="00DC12C5" w:rsidP="00DC12C5">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DC12C5" w:rsidRPr="00E760C1" w:rsidRDefault="00DC12C5" w:rsidP="00DC12C5">
      <w:pPr>
        <w:shd w:val="clear" w:color="auto" w:fill="FFFFFF"/>
        <w:tabs>
          <w:tab w:val="left" w:pos="259"/>
        </w:tabs>
        <w:spacing w:line="276" w:lineRule="auto"/>
        <w:jc w:val="both"/>
        <w:rPr>
          <w:color w:val="000000"/>
          <w:spacing w:val="-2"/>
        </w:rPr>
      </w:pPr>
      <w:r w:rsidRPr="00E760C1">
        <w:rPr>
          <w:color w:val="000000"/>
        </w:rPr>
        <w:lastRenderedPageBreak/>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DC12C5" w:rsidRPr="00E760C1" w:rsidRDefault="00DC12C5" w:rsidP="00DC12C5">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DC12C5" w:rsidRPr="00E760C1" w:rsidRDefault="00DC12C5" w:rsidP="00DC12C5">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DC12C5" w:rsidRPr="00E760C1" w:rsidRDefault="00DC12C5" w:rsidP="00DC12C5">
      <w:pPr>
        <w:shd w:val="clear" w:color="auto" w:fill="FFFFFF"/>
        <w:tabs>
          <w:tab w:val="left" w:pos="259"/>
        </w:tabs>
        <w:spacing w:line="276" w:lineRule="auto"/>
        <w:jc w:val="both"/>
      </w:pPr>
      <w:r w:rsidRPr="00E760C1">
        <w:t xml:space="preserve">- Товарную накладную - 2 экз., </w:t>
      </w:r>
    </w:p>
    <w:p w:rsidR="00DC12C5" w:rsidRPr="00E760C1" w:rsidRDefault="00DC12C5" w:rsidP="00DC12C5">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DC12C5" w:rsidRDefault="00DC12C5" w:rsidP="007F7EAE">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DC12C5" w:rsidRPr="00E760C1" w:rsidRDefault="00DC12C5" w:rsidP="00DC12C5">
      <w:pPr>
        <w:shd w:val="clear" w:color="auto" w:fill="FFFFFF"/>
        <w:spacing w:line="276" w:lineRule="auto"/>
        <w:ind w:left="14" w:right="19" w:hanging="14"/>
        <w:jc w:val="both"/>
        <w:rPr>
          <w:color w:val="000000"/>
          <w:spacing w:val="-1"/>
        </w:rPr>
      </w:pPr>
    </w:p>
    <w:p w:rsidR="00DC12C5" w:rsidRPr="00E760C1" w:rsidRDefault="00DC12C5" w:rsidP="00DC12C5">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DC12C5" w:rsidRPr="00E760C1" w:rsidRDefault="00DC12C5" w:rsidP="00DC12C5">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DC12C5" w:rsidRPr="00E760C1" w:rsidRDefault="00DC12C5" w:rsidP="00DC12C5">
      <w:pPr>
        <w:widowControl w:val="0"/>
        <w:numPr>
          <w:ilvl w:val="1"/>
          <w:numId w:val="22"/>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DC12C5" w:rsidRPr="00E760C1" w:rsidRDefault="00DC12C5" w:rsidP="00DC12C5">
      <w:pPr>
        <w:pStyle w:val="ConsPlusNormal"/>
        <w:numPr>
          <w:ilvl w:val="1"/>
          <w:numId w:val="22"/>
        </w:numPr>
        <w:spacing w:line="276" w:lineRule="auto"/>
        <w:ind w:left="0" w:firstLine="0"/>
        <w:jc w:val="both"/>
        <w:rPr>
          <w:sz w:val="24"/>
          <w:szCs w:val="24"/>
        </w:rPr>
      </w:pPr>
      <w:r w:rsidRPr="00E760C1">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DC12C5" w:rsidRPr="00E760C1" w:rsidRDefault="00DC12C5" w:rsidP="00DC12C5">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DC12C5" w:rsidRPr="00E760C1" w:rsidRDefault="00DC12C5" w:rsidP="00DC12C5">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DC12C5" w:rsidRPr="00073F66" w:rsidRDefault="00DC12C5" w:rsidP="00DC12C5">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DC12C5" w:rsidRPr="00E760C1" w:rsidRDefault="00DC12C5" w:rsidP="00DC12C5">
      <w:pPr>
        <w:shd w:val="clear" w:color="auto" w:fill="FFFFFF"/>
        <w:tabs>
          <w:tab w:val="left" w:pos="1056"/>
        </w:tabs>
        <w:spacing w:line="276" w:lineRule="auto"/>
        <w:jc w:val="both"/>
        <w:rPr>
          <w:color w:val="000000"/>
          <w:spacing w:val="-1"/>
        </w:rPr>
      </w:pPr>
    </w:p>
    <w:p w:rsidR="00DC12C5" w:rsidRPr="00E760C1" w:rsidRDefault="00DC12C5" w:rsidP="00DC12C5">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DC12C5" w:rsidRPr="00E760C1" w:rsidRDefault="00DC12C5" w:rsidP="00DC12C5">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C12C5" w:rsidRPr="00E760C1" w:rsidRDefault="00DC12C5" w:rsidP="00DC12C5">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DC12C5" w:rsidRPr="00E760C1" w:rsidRDefault="00DC12C5" w:rsidP="00DC12C5">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DC12C5" w:rsidRPr="00E760C1" w:rsidRDefault="00DC12C5" w:rsidP="00DC12C5">
      <w:pPr>
        <w:spacing w:line="276" w:lineRule="auto"/>
        <w:jc w:val="both"/>
        <w:rPr>
          <w:bCs/>
        </w:rPr>
      </w:pPr>
      <w:r w:rsidRPr="00E760C1">
        <w:rPr>
          <w:bCs/>
        </w:rPr>
        <w:lastRenderedPageBreak/>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DC12C5" w:rsidRPr="00E760C1" w:rsidRDefault="00DC12C5" w:rsidP="00FB00B6">
      <w:pPr>
        <w:jc w:val="center"/>
      </w:pPr>
      <w:r w:rsidRPr="00E760C1">
        <w:t>8. ПОРЯДОК РАЗРЕШЕНИЯ СПОРОВ</w:t>
      </w:r>
    </w:p>
    <w:p w:rsidR="00DC12C5" w:rsidRPr="00E760C1" w:rsidRDefault="00DC12C5" w:rsidP="00DC12C5">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DC12C5" w:rsidRPr="00E760C1" w:rsidRDefault="00DC12C5" w:rsidP="00DC12C5">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DC12C5" w:rsidRPr="00E760C1" w:rsidRDefault="00DC12C5" w:rsidP="00DC12C5">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DC12C5" w:rsidRPr="00E760C1" w:rsidRDefault="00DC12C5" w:rsidP="00DC12C5">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DC12C5" w:rsidRPr="00E760C1" w:rsidRDefault="00DC12C5" w:rsidP="00DC12C5">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DC12C5" w:rsidRPr="00E760C1" w:rsidRDefault="00DC12C5" w:rsidP="00DC12C5">
      <w:pPr>
        <w:spacing w:line="276" w:lineRule="auto"/>
        <w:jc w:val="both"/>
      </w:pPr>
      <w:r w:rsidRPr="00E760C1">
        <w:t>8.5. Решение суда будет окончательным и обязательным для исполнения Сторонами.</w:t>
      </w:r>
    </w:p>
    <w:p w:rsidR="00DC12C5" w:rsidRPr="00E760C1" w:rsidRDefault="00DC12C5" w:rsidP="00DC12C5">
      <w:pPr>
        <w:shd w:val="clear" w:color="auto" w:fill="FFFFFF"/>
        <w:spacing w:line="276" w:lineRule="auto"/>
        <w:ind w:right="10"/>
        <w:jc w:val="both"/>
      </w:pPr>
    </w:p>
    <w:p w:rsidR="00DC12C5" w:rsidRPr="00E760C1" w:rsidRDefault="00DC12C5" w:rsidP="00DC12C5">
      <w:pPr>
        <w:pStyle w:val="a3"/>
        <w:widowControl w:val="0"/>
        <w:numPr>
          <w:ilvl w:val="0"/>
          <w:numId w:val="23"/>
        </w:numPr>
        <w:autoSpaceDE w:val="0"/>
        <w:autoSpaceDN w:val="0"/>
        <w:adjustRightInd w:val="0"/>
        <w:spacing w:line="276" w:lineRule="auto"/>
        <w:contextualSpacing/>
        <w:jc w:val="center"/>
      </w:pPr>
      <w:r w:rsidRPr="00E760C1">
        <w:t>ПОРЯДОК ВНЕСЕНИЯ ИЗМЕНЕНИЙ,</w:t>
      </w:r>
    </w:p>
    <w:p w:rsidR="00DC12C5" w:rsidRPr="00E760C1" w:rsidRDefault="00DC12C5" w:rsidP="00DC12C5">
      <w:pPr>
        <w:pStyle w:val="a3"/>
        <w:spacing w:line="276" w:lineRule="auto"/>
        <w:ind w:left="480"/>
        <w:jc w:val="center"/>
      </w:pPr>
      <w:r w:rsidRPr="00E760C1">
        <w:t>ДОПОЛНЕНИЙ В ДОГОВОР И ЕГО РАСТОРЖЕНИЯ</w:t>
      </w:r>
    </w:p>
    <w:p w:rsidR="00DC12C5" w:rsidRPr="00E760C1" w:rsidRDefault="00DC12C5" w:rsidP="00DC12C5">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DC12C5" w:rsidRPr="00E760C1" w:rsidRDefault="00DC12C5" w:rsidP="00DC12C5">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DC12C5" w:rsidRPr="00E760C1" w:rsidRDefault="00DC12C5" w:rsidP="00DC12C5">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DC12C5" w:rsidRPr="00E760C1" w:rsidRDefault="00DC12C5" w:rsidP="00DC12C5">
      <w:pPr>
        <w:pStyle w:val="a3"/>
        <w:spacing w:line="276" w:lineRule="auto"/>
        <w:ind w:left="480"/>
        <w:jc w:val="both"/>
      </w:pPr>
      <w:r w:rsidRPr="00E760C1">
        <w:t xml:space="preserve">   </w:t>
      </w:r>
    </w:p>
    <w:p w:rsidR="00DC12C5" w:rsidRPr="00E760C1" w:rsidRDefault="00DC12C5" w:rsidP="001609CD">
      <w:pPr>
        <w:pStyle w:val="a3"/>
        <w:widowControl w:val="0"/>
        <w:numPr>
          <w:ilvl w:val="0"/>
          <w:numId w:val="23"/>
        </w:numPr>
        <w:autoSpaceDE w:val="0"/>
        <w:autoSpaceDN w:val="0"/>
        <w:adjustRightInd w:val="0"/>
        <w:spacing w:line="276" w:lineRule="auto"/>
        <w:contextualSpacing/>
        <w:jc w:val="center"/>
      </w:pPr>
      <w:r w:rsidRPr="00E760C1">
        <w:t>ПРОЧИЕ УСЛОВИЯ</w:t>
      </w:r>
    </w:p>
    <w:p w:rsidR="00DC12C5" w:rsidRPr="00E760C1" w:rsidRDefault="00DC12C5" w:rsidP="00DC12C5">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DC12C5" w:rsidRPr="00E760C1" w:rsidRDefault="00DC12C5" w:rsidP="00DC12C5">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DC12C5" w:rsidRPr="00E760C1" w:rsidRDefault="00DC12C5" w:rsidP="00DC12C5">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DC12C5" w:rsidRPr="00E760C1" w:rsidRDefault="00DC12C5" w:rsidP="00DC12C5">
      <w:pPr>
        <w:spacing w:line="276" w:lineRule="auto"/>
        <w:jc w:val="both"/>
        <w:rPr>
          <w:color w:val="000000"/>
        </w:rPr>
      </w:pPr>
      <w:r w:rsidRPr="00E760C1">
        <w:lastRenderedPageBreak/>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DC12C5" w:rsidRPr="00E760C1" w:rsidRDefault="00DC12C5" w:rsidP="00DC12C5">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DC12C5" w:rsidRPr="00E760C1" w:rsidRDefault="00DC12C5" w:rsidP="00DC12C5">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DC12C5" w:rsidRPr="00E760C1" w:rsidRDefault="00DC12C5" w:rsidP="00DC12C5">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p>
    <w:p w:rsidR="00DC12C5" w:rsidRDefault="00DC12C5" w:rsidP="00DC12C5">
      <w:pPr>
        <w:tabs>
          <w:tab w:val="left" w:pos="-240"/>
          <w:tab w:val="left" w:pos="709"/>
          <w:tab w:val="left" w:pos="7982"/>
        </w:tabs>
        <w:suppressAutoHyphens/>
        <w:jc w:val="both"/>
        <w:rPr>
          <w:color w:val="000000"/>
          <w:spacing w:val="-3"/>
        </w:rPr>
      </w:pPr>
      <w:r w:rsidRPr="00E760C1">
        <w:rPr>
          <w:color w:val="000000"/>
          <w:spacing w:val="3"/>
        </w:rPr>
        <w:t>10.8. Настоящий Договор вступает в силу с момента его подписания Сторонами и действует до «</w:t>
      </w:r>
      <w:r>
        <w:rPr>
          <w:color w:val="000000"/>
          <w:spacing w:val="3"/>
        </w:rPr>
        <w:t>31</w:t>
      </w:r>
      <w:r w:rsidRPr="00E760C1">
        <w:rPr>
          <w:color w:val="000000"/>
          <w:spacing w:val="3"/>
        </w:rPr>
        <w:t xml:space="preserve">» декабря </w:t>
      </w:r>
      <w:r>
        <w:rPr>
          <w:color w:val="000000"/>
        </w:rPr>
        <w:t>2026</w:t>
      </w:r>
      <w:r w:rsidRPr="00E760C1">
        <w:rPr>
          <w:color w:val="000000"/>
        </w:rPr>
        <w:t>г.</w:t>
      </w:r>
      <w:r w:rsidRPr="00E760C1">
        <w:rPr>
          <w:color w:val="000000"/>
          <w:spacing w:val="-3"/>
        </w:rPr>
        <w:t xml:space="preserve"> </w:t>
      </w:r>
    </w:p>
    <w:p w:rsidR="00DC12C5" w:rsidRPr="005E721C" w:rsidRDefault="00DC12C5" w:rsidP="00DC12C5">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left" w:pos="-240"/>
          <w:tab w:val="left" w:pos="709"/>
          <w:tab w:val="left" w:pos="7982"/>
        </w:tabs>
        <w:suppressAutoHyphens/>
        <w:jc w:val="both"/>
        <w:rPr>
          <w:color w:val="000000"/>
          <w:spacing w:val="3"/>
        </w:rPr>
      </w:pPr>
    </w:p>
    <w:p w:rsidR="00DC12C5" w:rsidRPr="00CC5864" w:rsidRDefault="00DC12C5" w:rsidP="00DC12C5">
      <w:pPr>
        <w:pStyle w:val="a3"/>
        <w:widowControl w:val="0"/>
        <w:numPr>
          <w:ilvl w:val="0"/>
          <w:numId w:val="23"/>
        </w:numPr>
        <w:shd w:val="clear" w:color="auto" w:fill="FFFFFF"/>
        <w:tabs>
          <w:tab w:val="left" w:pos="970"/>
        </w:tabs>
        <w:autoSpaceDE w:val="0"/>
        <w:autoSpaceDN w:val="0"/>
        <w:adjustRightInd w:val="0"/>
        <w:spacing w:line="276" w:lineRule="auto"/>
        <w:contextualSpacing/>
        <w:jc w:val="center"/>
        <w:rPr>
          <w:color w:val="000000"/>
          <w:spacing w:val="-3"/>
        </w:rPr>
      </w:pPr>
      <w:r w:rsidRPr="00CC5864">
        <w:rPr>
          <w:color w:val="000000"/>
          <w:spacing w:val="-3"/>
        </w:rPr>
        <w:t>ЮРИДИЧЕСКИЕ АДРЕСА И РЕКВИЗИТЫ СТОРОН:</w:t>
      </w:r>
    </w:p>
    <w:p w:rsidR="00DC12C5" w:rsidRPr="00CC5864" w:rsidRDefault="00DC12C5" w:rsidP="00DC12C5">
      <w:pPr>
        <w:pStyle w:val="a3"/>
        <w:widowControl w:val="0"/>
        <w:shd w:val="clear" w:color="auto" w:fill="FFFFFF"/>
        <w:tabs>
          <w:tab w:val="left" w:pos="970"/>
        </w:tabs>
        <w:autoSpaceDE w:val="0"/>
        <w:autoSpaceDN w:val="0"/>
        <w:adjustRightInd w:val="0"/>
        <w:spacing w:line="276" w:lineRule="auto"/>
        <w:ind w:left="480"/>
        <w:contextualSpacing/>
        <w:rPr>
          <w:color w:val="000000"/>
          <w:spacing w:val="-3"/>
        </w:rPr>
      </w:pPr>
    </w:p>
    <w:tbl>
      <w:tblPr>
        <w:tblW w:w="11191" w:type="dxa"/>
        <w:tblInd w:w="-567" w:type="dxa"/>
        <w:tblCellMar>
          <w:left w:w="96" w:type="dxa"/>
          <w:right w:w="96" w:type="dxa"/>
        </w:tblCellMar>
        <w:tblLook w:val="04A0" w:firstRow="1" w:lastRow="0" w:firstColumn="1" w:lastColumn="0" w:noHBand="0" w:noVBand="1"/>
      </w:tblPr>
      <w:tblGrid>
        <w:gridCol w:w="5649"/>
        <w:gridCol w:w="5542"/>
      </w:tblGrid>
      <w:tr w:rsidR="00DC12C5" w:rsidRPr="00CC5864" w:rsidTr="00DC12C5">
        <w:trPr>
          <w:trHeight w:val="6014"/>
        </w:trPr>
        <w:tc>
          <w:tcPr>
            <w:tcW w:w="5027" w:type="dxa"/>
          </w:tcPr>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ПОКУПАТЕЛЬ</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ЗАО «Южно-Кавказская железная дорога»</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Адрес: Республика Армения, 0005,</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г. Ереван, Пр. Тиграна Меца, 50.</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ИНН 1200448268, КПП 39237346</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БИК 044525187</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ЗАО   «Банк   ВТБ-Армения»,</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РА,  г.   Ереван,</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ул. Налбадяна,46</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lang w:val="en-US"/>
              </w:rPr>
              <w:t>SWIFT</w:t>
            </w:r>
            <w:r w:rsidRPr="00CC5864">
              <w:rPr>
                <w:color w:val="000000"/>
                <w:spacing w:val="-3"/>
              </w:rPr>
              <w:t xml:space="preserve"> </w:t>
            </w:r>
            <w:r w:rsidRPr="00CC5864">
              <w:rPr>
                <w:color w:val="000000"/>
                <w:spacing w:val="-3"/>
                <w:lang w:val="en-US"/>
              </w:rPr>
              <w:t>ARMJAM</w:t>
            </w:r>
            <w:r w:rsidRPr="00CC5864">
              <w:rPr>
                <w:color w:val="000000"/>
                <w:spacing w:val="-3"/>
              </w:rPr>
              <w:t>22</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р/с 16048000938200</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к/с 30111810355550000002</w:t>
            </w:r>
          </w:p>
          <w:p w:rsidR="00DC12C5" w:rsidRPr="00CC5864" w:rsidRDefault="00DC12C5" w:rsidP="00DC12C5">
            <w:pPr>
              <w:shd w:val="clear" w:color="auto" w:fill="FFFFFF"/>
              <w:tabs>
                <w:tab w:val="left" w:pos="0"/>
              </w:tabs>
              <w:spacing w:line="276" w:lineRule="auto"/>
              <w:jc w:val="center"/>
              <w:rPr>
                <w:color w:val="000000"/>
                <w:spacing w:val="-3"/>
              </w:rPr>
            </w:pPr>
          </w:p>
          <w:p w:rsidR="00DC12C5" w:rsidRPr="00CC5864" w:rsidRDefault="00DC12C5" w:rsidP="00DC12C5">
            <w:pPr>
              <w:shd w:val="clear" w:color="auto" w:fill="FFFFFF"/>
              <w:tabs>
                <w:tab w:val="left" w:pos="0"/>
              </w:tabs>
              <w:spacing w:line="276" w:lineRule="auto"/>
              <w:jc w:val="center"/>
              <w:rPr>
                <w:color w:val="000000"/>
                <w:spacing w:val="-3"/>
              </w:rPr>
            </w:pP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Генеральный директор</w:t>
            </w:r>
          </w:p>
          <w:p w:rsidR="00DC12C5" w:rsidRPr="00CC5864" w:rsidRDefault="00DC12C5" w:rsidP="00DC12C5">
            <w:pPr>
              <w:shd w:val="clear" w:color="auto" w:fill="FFFFFF"/>
              <w:tabs>
                <w:tab w:val="left" w:pos="0"/>
              </w:tabs>
              <w:spacing w:line="276" w:lineRule="auto"/>
              <w:jc w:val="center"/>
              <w:rPr>
                <w:color w:val="000000"/>
                <w:spacing w:val="-3"/>
              </w:rPr>
            </w:pP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___________________</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м.п.</w:t>
            </w:r>
          </w:p>
          <w:p w:rsidR="00DC12C5" w:rsidRPr="00CC5864" w:rsidRDefault="00DC12C5" w:rsidP="00DC12C5">
            <w:pPr>
              <w:shd w:val="clear" w:color="auto" w:fill="FFFFFF"/>
              <w:tabs>
                <w:tab w:val="left" w:pos="0"/>
              </w:tabs>
              <w:spacing w:line="276" w:lineRule="auto"/>
              <w:rPr>
                <w:color w:val="000000"/>
                <w:spacing w:val="-3"/>
              </w:rPr>
            </w:pPr>
          </w:p>
        </w:tc>
        <w:tc>
          <w:tcPr>
            <w:tcW w:w="4932" w:type="dxa"/>
          </w:tcPr>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ПОСТАВЩИК</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«___»</w:t>
            </w:r>
          </w:p>
          <w:p w:rsidR="00DC12C5" w:rsidRPr="00CC5864" w:rsidRDefault="00DC12C5" w:rsidP="00DC12C5">
            <w:pPr>
              <w:shd w:val="clear" w:color="auto" w:fill="FFFFFF"/>
              <w:tabs>
                <w:tab w:val="left" w:pos="0"/>
              </w:tabs>
              <w:spacing w:line="276" w:lineRule="auto"/>
              <w:jc w:val="center"/>
              <w:rPr>
                <w:color w:val="000000"/>
                <w:spacing w:val="-3"/>
              </w:rPr>
            </w:pP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Адрес: ___</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ИНН: ___, КПП: ___</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БИК: ___</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Банк «___» ___</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р/с ___</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к/с ___</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тел.: ___</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Эл.почта:</w:t>
            </w:r>
          </w:p>
          <w:p w:rsidR="00DC12C5" w:rsidRPr="00CC5864" w:rsidRDefault="00DC12C5" w:rsidP="00DC12C5">
            <w:pPr>
              <w:shd w:val="clear" w:color="auto" w:fill="FFFFFF"/>
              <w:tabs>
                <w:tab w:val="left" w:pos="0"/>
              </w:tabs>
              <w:spacing w:line="276" w:lineRule="auto"/>
              <w:jc w:val="center"/>
              <w:rPr>
                <w:color w:val="000000"/>
                <w:spacing w:val="-3"/>
              </w:rPr>
            </w:pPr>
          </w:p>
          <w:p w:rsidR="00DC12C5" w:rsidRPr="00CC5864" w:rsidRDefault="00DC12C5" w:rsidP="00DC12C5">
            <w:pPr>
              <w:shd w:val="clear" w:color="auto" w:fill="FFFFFF"/>
              <w:tabs>
                <w:tab w:val="left" w:pos="0"/>
              </w:tabs>
              <w:spacing w:line="276" w:lineRule="auto"/>
              <w:rPr>
                <w:color w:val="000000"/>
                <w:spacing w:val="-3"/>
              </w:rPr>
            </w:pP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Генеральный директор</w:t>
            </w:r>
          </w:p>
          <w:p w:rsidR="00DC12C5" w:rsidRPr="00CC5864" w:rsidRDefault="00DC12C5" w:rsidP="00DC12C5">
            <w:pPr>
              <w:shd w:val="clear" w:color="auto" w:fill="FFFFFF"/>
              <w:tabs>
                <w:tab w:val="left" w:pos="0"/>
              </w:tabs>
              <w:spacing w:line="276" w:lineRule="auto"/>
              <w:jc w:val="center"/>
              <w:rPr>
                <w:color w:val="000000"/>
                <w:spacing w:val="-3"/>
              </w:rPr>
            </w:pP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________________</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м.п</w:t>
            </w:r>
          </w:p>
          <w:p w:rsidR="00DC12C5" w:rsidRPr="00CC5864" w:rsidRDefault="00DC12C5" w:rsidP="00DC12C5">
            <w:pPr>
              <w:shd w:val="clear" w:color="auto" w:fill="FFFFFF"/>
              <w:tabs>
                <w:tab w:val="left" w:pos="0"/>
              </w:tabs>
              <w:spacing w:line="276" w:lineRule="auto"/>
              <w:jc w:val="center"/>
              <w:rPr>
                <w:color w:val="000000"/>
                <w:spacing w:val="-3"/>
              </w:rPr>
            </w:pPr>
          </w:p>
        </w:tc>
      </w:tr>
    </w:tbl>
    <w:p w:rsidR="00DC12C5" w:rsidRDefault="00DC12C5" w:rsidP="00DC12C5">
      <w:pPr>
        <w:shd w:val="clear" w:color="auto" w:fill="FFFFFF"/>
        <w:tabs>
          <w:tab w:val="left" w:pos="0"/>
        </w:tabs>
        <w:spacing w:line="276" w:lineRule="auto"/>
        <w:jc w:val="both"/>
        <w:rPr>
          <w:b/>
          <w:color w:val="000000"/>
          <w:spacing w:val="-3"/>
        </w:rPr>
      </w:pPr>
    </w:p>
    <w:p w:rsidR="00DC12C5" w:rsidRDefault="00DC12C5" w:rsidP="00DC12C5">
      <w:pPr>
        <w:shd w:val="clear" w:color="auto" w:fill="FFFFFF"/>
        <w:tabs>
          <w:tab w:val="left" w:pos="0"/>
        </w:tabs>
        <w:spacing w:line="276" w:lineRule="auto"/>
        <w:jc w:val="both"/>
        <w:rPr>
          <w:b/>
          <w:color w:val="000000"/>
          <w:spacing w:val="-3"/>
        </w:rPr>
      </w:pPr>
    </w:p>
    <w:p w:rsidR="00DC12C5" w:rsidRDefault="00DC12C5" w:rsidP="00DC12C5">
      <w:pPr>
        <w:shd w:val="clear" w:color="auto" w:fill="FFFFFF"/>
        <w:tabs>
          <w:tab w:val="left" w:pos="0"/>
        </w:tabs>
        <w:spacing w:line="276" w:lineRule="auto"/>
        <w:jc w:val="both"/>
        <w:rPr>
          <w:b/>
          <w:color w:val="000000"/>
          <w:spacing w:val="-3"/>
        </w:rPr>
      </w:pPr>
    </w:p>
    <w:p w:rsidR="00DC12C5" w:rsidRPr="005E721C" w:rsidRDefault="00DC12C5" w:rsidP="00DC12C5">
      <w:pPr>
        <w:shd w:val="clear" w:color="auto" w:fill="FFFFFF"/>
        <w:tabs>
          <w:tab w:val="left" w:pos="0"/>
        </w:tabs>
        <w:spacing w:line="276" w:lineRule="auto"/>
        <w:jc w:val="both"/>
        <w:rPr>
          <w:b/>
          <w:color w:val="000000"/>
          <w:spacing w:val="-3"/>
        </w:rPr>
      </w:pPr>
    </w:p>
    <w:p w:rsidR="00D162CB" w:rsidRDefault="00D162CB" w:rsidP="00DC12C5">
      <w:pPr>
        <w:jc w:val="right"/>
        <w:rPr>
          <w:rFonts w:ascii="Sylfaen" w:hAnsi="Sylfaen"/>
        </w:rPr>
      </w:pPr>
    </w:p>
    <w:p w:rsidR="00D162CB" w:rsidRDefault="00D162CB" w:rsidP="00DC12C5">
      <w:pPr>
        <w:jc w:val="right"/>
        <w:rPr>
          <w:rFonts w:ascii="Sylfaen" w:hAnsi="Sylfaen"/>
        </w:rPr>
      </w:pPr>
    </w:p>
    <w:p w:rsidR="00DC12C5" w:rsidRPr="00392D11" w:rsidRDefault="00D162CB" w:rsidP="00DC12C5">
      <w:pPr>
        <w:jc w:val="right"/>
        <w:rPr>
          <w:rFonts w:ascii="Sylfaen" w:hAnsi="Sylfaen"/>
        </w:rPr>
      </w:pPr>
      <w:bookmarkStart w:id="50" w:name="_GoBack"/>
      <w:r>
        <w:rPr>
          <w:rFonts w:ascii="Sylfaen" w:hAnsi="Sylfaen"/>
        </w:rPr>
        <w:lastRenderedPageBreak/>
        <w:t>Приложение № 1</w:t>
      </w:r>
    </w:p>
    <w:p w:rsidR="00DC12C5" w:rsidRPr="00392D11" w:rsidRDefault="00DC12C5" w:rsidP="00DC12C5">
      <w:pPr>
        <w:tabs>
          <w:tab w:val="right" w:pos="10603"/>
        </w:tabs>
        <w:rPr>
          <w:rFonts w:ascii="Sylfaen" w:hAnsi="Sylfaen"/>
        </w:rPr>
      </w:pPr>
      <w:r>
        <w:rPr>
          <w:rFonts w:ascii="Sylfaen" w:hAnsi="Sylfaen"/>
        </w:rPr>
        <w:tab/>
      </w:r>
      <w:r w:rsidRPr="00392D11">
        <w:rPr>
          <w:rFonts w:ascii="Sylfaen" w:hAnsi="Sylfaen"/>
        </w:rPr>
        <w:t xml:space="preserve">                                               </w:t>
      </w:r>
      <w:r w:rsidR="00546B16">
        <w:rPr>
          <w:rFonts w:ascii="Sylfaen" w:hAnsi="Sylfaen"/>
        </w:rPr>
        <w:t xml:space="preserve">             к Договору №_____/</w:t>
      </w:r>
    </w:p>
    <w:p w:rsidR="00DC12C5" w:rsidRPr="00392D11" w:rsidRDefault="00DC12C5" w:rsidP="00DC12C5">
      <w:pPr>
        <w:jc w:val="right"/>
        <w:rPr>
          <w:rFonts w:ascii="Sylfaen" w:hAnsi="Sylfaen"/>
        </w:rPr>
      </w:pPr>
      <w:r w:rsidRPr="00392D11">
        <w:rPr>
          <w:rFonts w:ascii="Sylfaen" w:hAnsi="Sylfaen"/>
        </w:rPr>
        <w:t xml:space="preserve">                  Спецификация № 1 к договору ________________ от «____» __________ 20</w:t>
      </w:r>
      <w:bookmarkEnd w:id="50"/>
      <w:r w:rsidRPr="00392D11">
        <w:rPr>
          <w:rFonts w:ascii="Sylfaen" w:hAnsi="Sylfaen"/>
        </w:rPr>
        <w:t>2</w:t>
      </w:r>
      <w:r>
        <w:rPr>
          <w:rFonts w:ascii="Sylfaen" w:hAnsi="Sylfaen"/>
        </w:rPr>
        <w:t>6</w:t>
      </w:r>
      <w:r w:rsidRPr="00392D11">
        <w:rPr>
          <w:rFonts w:ascii="Sylfaen" w:hAnsi="Sylfaen"/>
        </w:rPr>
        <w:t>г.</w:t>
      </w:r>
    </w:p>
    <w:p w:rsidR="00DC12C5" w:rsidRPr="00392D11" w:rsidRDefault="00DC12C5" w:rsidP="00DC12C5">
      <w:pPr>
        <w:jc w:val="right"/>
        <w:rPr>
          <w:rFonts w:ascii="Sylfaen" w:hAnsi="Sylfaen"/>
        </w:rPr>
      </w:pPr>
      <w:r w:rsidRPr="00392D11">
        <w:rPr>
          <w:rFonts w:ascii="Sylfaen" w:hAnsi="Sylfaen"/>
        </w:rPr>
        <w:t xml:space="preserve">                   </w:t>
      </w:r>
    </w:p>
    <w:p w:rsidR="00DC12C5" w:rsidRPr="00392D11" w:rsidRDefault="00DC12C5" w:rsidP="00DC12C5">
      <w:pPr>
        <w:rPr>
          <w:rFonts w:ascii="Sylfaen" w:hAnsi="Sylfaen"/>
          <w:b/>
          <w:color w:val="000000"/>
        </w:rPr>
      </w:pPr>
    </w:p>
    <w:tbl>
      <w:tblPr>
        <w:tblpPr w:leftFromText="180" w:rightFromText="180" w:vertAnchor="text" w:horzAnchor="margin" w:tblpXSpec="center" w:tblpY="462"/>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418"/>
        <w:gridCol w:w="1539"/>
        <w:gridCol w:w="1012"/>
        <w:gridCol w:w="1276"/>
        <w:gridCol w:w="492"/>
        <w:gridCol w:w="783"/>
        <w:gridCol w:w="1847"/>
      </w:tblGrid>
      <w:tr w:rsidR="00546B16" w:rsidRPr="00FD2BB7" w:rsidTr="00546B16">
        <w:trPr>
          <w:trHeight w:val="1179"/>
        </w:trPr>
        <w:tc>
          <w:tcPr>
            <w:tcW w:w="1271" w:type="dxa"/>
            <w:shd w:val="clear" w:color="auto" w:fill="auto"/>
            <w:vAlign w:val="center"/>
            <w:hideMark/>
          </w:tcPr>
          <w:p w:rsidR="00546B16" w:rsidRDefault="00546B16" w:rsidP="00546B16">
            <w:pPr>
              <w:jc w:val="center"/>
              <w:rPr>
                <w:rFonts w:ascii="Sylfaen" w:hAnsi="Sylfaen" w:cs="Calibri"/>
                <w:b/>
                <w:bCs/>
                <w:color w:val="000000"/>
                <w:sz w:val="18"/>
                <w:szCs w:val="18"/>
              </w:rPr>
            </w:pPr>
            <w:r>
              <w:rPr>
                <w:rFonts w:ascii="Sylfaen" w:hAnsi="Sylfaen" w:cs="Calibri"/>
                <w:b/>
                <w:bCs/>
                <w:color w:val="000000"/>
                <w:sz w:val="18"/>
                <w:szCs w:val="18"/>
              </w:rPr>
              <w:t xml:space="preserve">Наименование </w:t>
            </w:r>
          </w:p>
        </w:tc>
        <w:tc>
          <w:tcPr>
            <w:tcW w:w="1418" w:type="dxa"/>
            <w:vAlign w:val="center"/>
          </w:tcPr>
          <w:p w:rsidR="00546B16" w:rsidRDefault="00546B16" w:rsidP="00546B16">
            <w:pPr>
              <w:jc w:val="center"/>
              <w:rPr>
                <w:rFonts w:ascii="Sylfaen" w:hAnsi="Sylfaen" w:cs="Calibri"/>
                <w:b/>
                <w:bCs/>
                <w:color w:val="000000"/>
                <w:sz w:val="18"/>
                <w:szCs w:val="18"/>
              </w:rPr>
            </w:pPr>
            <w:r>
              <w:rPr>
                <w:rFonts w:ascii="Sylfaen" w:hAnsi="Sylfaen" w:cs="Calibri"/>
                <w:b/>
                <w:bCs/>
                <w:color w:val="000000"/>
                <w:sz w:val="18"/>
                <w:szCs w:val="18"/>
              </w:rPr>
              <w:t>Марка</w:t>
            </w:r>
          </w:p>
        </w:tc>
        <w:tc>
          <w:tcPr>
            <w:tcW w:w="1539" w:type="dxa"/>
            <w:vAlign w:val="center"/>
          </w:tcPr>
          <w:p w:rsidR="00546B16" w:rsidRDefault="00546B16" w:rsidP="00546B16">
            <w:pPr>
              <w:jc w:val="center"/>
              <w:rPr>
                <w:rFonts w:ascii="Sylfaen" w:hAnsi="Sylfaen" w:cs="Calibri"/>
                <w:b/>
                <w:bCs/>
                <w:color w:val="000000"/>
                <w:sz w:val="18"/>
                <w:szCs w:val="18"/>
              </w:rPr>
            </w:pPr>
            <w:r>
              <w:rPr>
                <w:rFonts w:ascii="Sylfaen" w:hAnsi="Sylfaen" w:cs="Calibri"/>
                <w:b/>
                <w:bCs/>
                <w:color w:val="000000"/>
                <w:sz w:val="18"/>
                <w:szCs w:val="18"/>
              </w:rPr>
              <w:t>Параметры</w:t>
            </w:r>
          </w:p>
        </w:tc>
        <w:tc>
          <w:tcPr>
            <w:tcW w:w="1012" w:type="dxa"/>
            <w:shd w:val="clear" w:color="auto" w:fill="auto"/>
            <w:vAlign w:val="center"/>
            <w:hideMark/>
          </w:tcPr>
          <w:p w:rsidR="00546B16" w:rsidRPr="00FD2BB7" w:rsidRDefault="00546B16" w:rsidP="00546B16">
            <w:pPr>
              <w:jc w:val="center"/>
              <w:rPr>
                <w:b/>
                <w:bCs/>
                <w:color w:val="000000"/>
                <w:sz w:val="16"/>
                <w:szCs w:val="16"/>
              </w:rPr>
            </w:pPr>
            <w:r w:rsidRPr="00FD2BB7">
              <w:rPr>
                <w:b/>
                <w:bCs/>
                <w:color w:val="000000"/>
                <w:sz w:val="16"/>
                <w:szCs w:val="16"/>
              </w:rPr>
              <w:t>Ед.изм</w:t>
            </w:r>
          </w:p>
        </w:tc>
        <w:tc>
          <w:tcPr>
            <w:tcW w:w="1276" w:type="dxa"/>
            <w:vAlign w:val="center"/>
          </w:tcPr>
          <w:p w:rsidR="00546B16" w:rsidRPr="00FD2BB7" w:rsidRDefault="00546B16" w:rsidP="00546B16">
            <w:pPr>
              <w:jc w:val="center"/>
              <w:rPr>
                <w:b/>
                <w:bCs/>
                <w:color w:val="000000"/>
                <w:sz w:val="16"/>
                <w:szCs w:val="16"/>
              </w:rPr>
            </w:pPr>
            <w:r w:rsidRPr="00FD2BB7">
              <w:rPr>
                <w:b/>
                <w:bCs/>
                <w:color w:val="000000"/>
                <w:sz w:val="16"/>
                <w:szCs w:val="16"/>
              </w:rPr>
              <w:t>Кол-во</w:t>
            </w:r>
          </w:p>
        </w:tc>
        <w:tc>
          <w:tcPr>
            <w:tcW w:w="1275" w:type="dxa"/>
            <w:gridSpan w:val="2"/>
            <w:vAlign w:val="center"/>
          </w:tcPr>
          <w:p w:rsidR="00546B16" w:rsidRPr="00FD2BB7" w:rsidRDefault="00546B16" w:rsidP="00546B16">
            <w:pPr>
              <w:jc w:val="center"/>
              <w:rPr>
                <w:b/>
                <w:bCs/>
                <w:i/>
                <w:color w:val="000000"/>
                <w:sz w:val="16"/>
                <w:szCs w:val="16"/>
              </w:rPr>
            </w:pPr>
            <w:r w:rsidRPr="00FD2BB7">
              <w:rPr>
                <w:b/>
                <w:bCs/>
                <w:i/>
                <w:color w:val="000000"/>
                <w:sz w:val="16"/>
                <w:szCs w:val="16"/>
              </w:rPr>
              <w:t>Цена в рублях РФ  без НДС</w:t>
            </w:r>
          </w:p>
        </w:tc>
        <w:tc>
          <w:tcPr>
            <w:tcW w:w="1847" w:type="dxa"/>
            <w:shd w:val="clear" w:color="auto" w:fill="auto"/>
            <w:vAlign w:val="center"/>
          </w:tcPr>
          <w:p w:rsidR="00546B16" w:rsidRPr="00FD2BB7" w:rsidRDefault="00546B16" w:rsidP="00546B16">
            <w:pPr>
              <w:jc w:val="center"/>
              <w:rPr>
                <w:b/>
                <w:bCs/>
                <w:color w:val="000000"/>
                <w:sz w:val="16"/>
                <w:szCs w:val="16"/>
              </w:rPr>
            </w:pPr>
            <w:r w:rsidRPr="00FD2BB7">
              <w:rPr>
                <w:b/>
                <w:bCs/>
                <w:color w:val="000000"/>
                <w:sz w:val="16"/>
                <w:szCs w:val="16"/>
              </w:rPr>
              <w:t>Сумма в рублях РФ Без НДС</w:t>
            </w:r>
          </w:p>
        </w:tc>
      </w:tr>
      <w:tr w:rsidR="00546B16" w:rsidRPr="00FD2BB7" w:rsidTr="00546B16">
        <w:trPr>
          <w:trHeight w:val="987"/>
        </w:trPr>
        <w:tc>
          <w:tcPr>
            <w:tcW w:w="1271" w:type="dxa"/>
            <w:shd w:val="clear" w:color="auto" w:fill="auto"/>
            <w:vAlign w:val="center"/>
          </w:tcPr>
          <w:p w:rsidR="00546B16" w:rsidRDefault="00546B16" w:rsidP="00546B16">
            <w:pPr>
              <w:rPr>
                <w:rFonts w:ascii="Sylfaen" w:hAnsi="Sylfaen" w:cs="Calibri"/>
                <w:color w:val="000000"/>
                <w:sz w:val="18"/>
                <w:szCs w:val="18"/>
              </w:rPr>
            </w:pPr>
            <w:r>
              <w:rPr>
                <w:rFonts w:ascii="Sylfaen" w:hAnsi="Sylfaen" w:cs="Calibri"/>
                <w:color w:val="000000"/>
                <w:sz w:val="18"/>
                <w:szCs w:val="18"/>
              </w:rPr>
              <w:t xml:space="preserve">Электродвигатель постоянного тока </w:t>
            </w:r>
          </w:p>
        </w:tc>
        <w:tc>
          <w:tcPr>
            <w:tcW w:w="1418" w:type="dxa"/>
            <w:vAlign w:val="center"/>
          </w:tcPr>
          <w:p w:rsidR="00546B16" w:rsidRDefault="00546B16" w:rsidP="00546B16">
            <w:pPr>
              <w:jc w:val="center"/>
              <w:rPr>
                <w:color w:val="000000"/>
                <w:sz w:val="20"/>
                <w:szCs w:val="20"/>
              </w:rPr>
            </w:pPr>
            <w:r>
              <w:rPr>
                <w:color w:val="000000"/>
                <w:sz w:val="20"/>
                <w:szCs w:val="22"/>
              </w:rPr>
              <w:t>ДК-309АМЭУ2 или аналог</w:t>
            </w:r>
          </w:p>
        </w:tc>
        <w:tc>
          <w:tcPr>
            <w:tcW w:w="1539" w:type="dxa"/>
            <w:vAlign w:val="center"/>
          </w:tcPr>
          <w:p w:rsidR="00546B16" w:rsidRDefault="00546B16" w:rsidP="00546B16">
            <w:pPr>
              <w:jc w:val="center"/>
              <w:rPr>
                <w:color w:val="000000"/>
                <w:sz w:val="20"/>
                <w:szCs w:val="20"/>
              </w:rPr>
            </w:pPr>
            <w:r>
              <w:rPr>
                <w:color w:val="000000"/>
                <w:sz w:val="20"/>
                <w:szCs w:val="22"/>
              </w:rPr>
              <w:t>53 кВт, 230 В, 265 А, 1270 об/мин</w:t>
            </w:r>
          </w:p>
        </w:tc>
        <w:tc>
          <w:tcPr>
            <w:tcW w:w="1012" w:type="dxa"/>
            <w:shd w:val="clear" w:color="auto" w:fill="auto"/>
            <w:vAlign w:val="center"/>
          </w:tcPr>
          <w:p w:rsidR="00546B16" w:rsidRPr="00141CB0" w:rsidRDefault="00546B16" w:rsidP="00546B16">
            <w:pPr>
              <w:spacing w:after="200" w:line="276" w:lineRule="auto"/>
              <w:rPr>
                <w:rFonts w:eastAsia="Calibri"/>
                <w:bCs/>
                <w:sz w:val="18"/>
                <w:szCs w:val="18"/>
                <w:lang w:val="hy-AM"/>
              </w:rPr>
            </w:pPr>
            <w:r w:rsidRPr="00141CB0">
              <w:rPr>
                <w:rFonts w:eastAsia="Calibri"/>
                <w:bCs/>
                <w:sz w:val="18"/>
                <w:szCs w:val="18"/>
                <w:lang w:val="hy-AM"/>
              </w:rPr>
              <w:t>ШТ</w:t>
            </w:r>
          </w:p>
        </w:tc>
        <w:tc>
          <w:tcPr>
            <w:tcW w:w="1276" w:type="dxa"/>
            <w:shd w:val="clear" w:color="auto" w:fill="auto"/>
          </w:tcPr>
          <w:p w:rsidR="00546B16" w:rsidRDefault="00546B16" w:rsidP="00546B16">
            <w:pPr>
              <w:jc w:val="center"/>
            </w:pPr>
          </w:p>
          <w:p w:rsidR="00546B16" w:rsidRDefault="00546B16" w:rsidP="00546B16">
            <w:pPr>
              <w:jc w:val="center"/>
            </w:pPr>
            <w:r>
              <w:t>1</w:t>
            </w:r>
          </w:p>
          <w:p w:rsidR="00546B16" w:rsidRPr="00B21CF3" w:rsidRDefault="00546B16" w:rsidP="00546B16">
            <w:pPr>
              <w:jc w:val="center"/>
            </w:pPr>
          </w:p>
        </w:tc>
        <w:tc>
          <w:tcPr>
            <w:tcW w:w="1275" w:type="dxa"/>
            <w:gridSpan w:val="2"/>
            <w:shd w:val="clear" w:color="auto" w:fill="auto"/>
          </w:tcPr>
          <w:p w:rsidR="00546B16" w:rsidRDefault="00546B16" w:rsidP="00546B16">
            <w:pPr>
              <w:jc w:val="center"/>
            </w:pPr>
          </w:p>
          <w:p w:rsidR="00546B16" w:rsidRPr="00B21CF3" w:rsidRDefault="00546B16" w:rsidP="00546B16">
            <w:pPr>
              <w:jc w:val="center"/>
            </w:pPr>
          </w:p>
        </w:tc>
        <w:tc>
          <w:tcPr>
            <w:tcW w:w="1847" w:type="dxa"/>
            <w:shd w:val="clear" w:color="auto" w:fill="auto"/>
          </w:tcPr>
          <w:p w:rsidR="00546B16" w:rsidRDefault="00546B16" w:rsidP="00546B16">
            <w:pPr>
              <w:jc w:val="center"/>
            </w:pPr>
          </w:p>
          <w:p w:rsidR="00546B16" w:rsidRDefault="00546B16" w:rsidP="00546B16">
            <w:pPr>
              <w:jc w:val="center"/>
            </w:pPr>
          </w:p>
        </w:tc>
      </w:tr>
      <w:tr w:rsidR="00546B16" w:rsidRPr="00FD2BB7" w:rsidTr="00546B16">
        <w:trPr>
          <w:trHeight w:val="76"/>
        </w:trPr>
        <w:tc>
          <w:tcPr>
            <w:tcW w:w="7008" w:type="dxa"/>
            <w:gridSpan w:val="6"/>
          </w:tcPr>
          <w:p w:rsidR="00546B16" w:rsidRPr="00FD2BB7" w:rsidRDefault="00546B16" w:rsidP="00DC12C5">
            <w:pPr>
              <w:jc w:val="center"/>
              <w:rPr>
                <w:color w:val="000000"/>
                <w:sz w:val="16"/>
                <w:szCs w:val="16"/>
              </w:rPr>
            </w:pPr>
            <w:r w:rsidRPr="00FD2BB7">
              <w:rPr>
                <w:b/>
                <w:color w:val="000000"/>
                <w:sz w:val="16"/>
                <w:szCs w:val="16"/>
              </w:rPr>
              <w:t>ИТОГО</w:t>
            </w:r>
            <w:r w:rsidRPr="00FD2BB7">
              <w:rPr>
                <w:b/>
                <w:color w:val="000000"/>
                <w:sz w:val="16"/>
                <w:szCs w:val="16"/>
                <w:lang w:val="en-US"/>
              </w:rPr>
              <w:t>:</w:t>
            </w:r>
          </w:p>
        </w:tc>
        <w:tc>
          <w:tcPr>
            <w:tcW w:w="2630" w:type="dxa"/>
            <w:gridSpan w:val="2"/>
            <w:vAlign w:val="center"/>
          </w:tcPr>
          <w:p w:rsidR="00546B16" w:rsidRPr="00FD2BB7" w:rsidRDefault="00546B16" w:rsidP="00DC12C5">
            <w:pPr>
              <w:jc w:val="right"/>
              <w:rPr>
                <w:b/>
                <w:color w:val="000000"/>
                <w:sz w:val="16"/>
                <w:szCs w:val="16"/>
              </w:rPr>
            </w:pPr>
          </w:p>
        </w:tc>
      </w:tr>
    </w:tbl>
    <w:p w:rsidR="00DC12C5" w:rsidRDefault="00DC12C5" w:rsidP="00DC12C5">
      <w:pPr>
        <w:shd w:val="clear" w:color="auto" w:fill="FFFFFF" w:themeFill="background1"/>
        <w:rPr>
          <w:rFonts w:ascii="Sylfaen" w:hAnsi="Sylfaen"/>
        </w:rPr>
      </w:pPr>
    </w:p>
    <w:p w:rsidR="00DC12C5" w:rsidRDefault="00DC12C5" w:rsidP="00DC12C5">
      <w:pPr>
        <w:shd w:val="clear" w:color="auto" w:fill="FFFFFF" w:themeFill="background1"/>
        <w:rPr>
          <w:rFonts w:ascii="Sylfaen" w:hAnsi="Sylfaen"/>
        </w:rPr>
      </w:pPr>
    </w:p>
    <w:p w:rsidR="00DC12C5" w:rsidRDefault="00DC12C5" w:rsidP="00DC12C5">
      <w:pPr>
        <w:shd w:val="clear" w:color="auto" w:fill="FFFFFF" w:themeFill="background1"/>
        <w:rPr>
          <w:rFonts w:ascii="Sylfaen" w:hAnsi="Sylfaen"/>
        </w:rPr>
      </w:pPr>
      <w:r w:rsidRPr="00392D11">
        <w:rPr>
          <w:rFonts w:ascii="Sylfaen" w:eastAsiaTheme="minorHAnsi" w:hAnsi="Sylfaen"/>
          <w:noProof/>
        </w:rPr>
        <mc:AlternateContent>
          <mc:Choice Requires="wps">
            <w:drawing>
              <wp:anchor distT="0" distB="0" distL="114300" distR="114300" simplePos="0" relativeHeight="251665408" behindDoc="0" locked="0" layoutInCell="1" allowOverlap="1" wp14:anchorId="6A144159" wp14:editId="261BD81D">
                <wp:simplePos x="0" y="0"/>
                <wp:positionH relativeFrom="margin">
                  <wp:posOffset>151130</wp:posOffset>
                </wp:positionH>
                <wp:positionV relativeFrom="paragraph">
                  <wp:posOffset>38735</wp:posOffset>
                </wp:positionV>
                <wp:extent cx="2819400" cy="1571625"/>
                <wp:effectExtent l="0" t="0" r="19050" b="2857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C12C5" w:rsidRPr="00862DED" w:rsidRDefault="00DC12C5" w:rsidP="00546B16">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p>
                          <w:p w:rsidR="00DC12C5" w:rsidRPr="00D24B01" w:rsidRDefault="00546B16" w:rsidP="00546B16">
                            <w:pPr>
                              <w:ind w:left="284" w:hanging="284"/>
                              <w:jc w:val="center"/>
                              <w:rPr>
                                <w:rFonts w:ascii="Sylfaen" w:hAnsi="Sylfaen" w:cs="Sylfaen"/>
                                <w:sz w:val="22"/>
                                <w:szCs w:val="22"/>
                              </w:rPr>
                            </w:pPr>
                            <w:r>
                              <w:rPr>
                                <w:rFonts w:ascii="Sylfaen" w:hAnsi="Sylfaen"/>
                                <w:sz w:val="22"/>
                                <w:szCs w:val="22"/>
                              </w:rPr>
                              <w:t>ЗАО «ЮКЖД</w:t>
                            </w:r>
                          </w:p>
                          <w:p w:rsidR="00DC12C5" w:rsidRPr="00862DED" w:rsidRDefault="00DC12C5" w:rsidP="00546B16">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C12C5" w:rsidRDefault="00DC12C5" w:rsidP="00546B16">
                            <w:pPr>
                              <w:jc w:val="center"/>
                              <w:rPr>
                                <w:rFonts w:ascii="Sylfaen" w:hAnsi="Sylfaen" w:cs="Sylfaen"/>
                                <w:sz w:val="22"/>
                                <w:szCs w:val="22"/>
                                <w:lang w:val="hy-AM" w:bidi="he-IL"/>
                              </w:rPr>
                            </w:pPr>
                          </w:p>
                          <w:p w:rsidR="00DC12C5" w:rsidRPr="00862DED" w:rsidRDefault="00DC12C5" w:rsidP="00546B16">
                            <w:pPr>
                              <w:jc w:val="center"/>
                              <w:rPr>
                                <w:rFonts w:ascii="Sylfaen" w:hAnsi="Sylfaen" w:cs="Sylfaen"/>
                                <w:sz w:val="22"/>
                                <w:szCs w:val="22"/>
                                <w:lang w:val="hy-AM" w:bidi="he-IL"/>
                              </w:rPr>
                            </w:pPr>
                          </w:p>
                          <w:p w:rsidR="00DC12C5" w:rsidRPr="00862DED" w:rsidRDefault="00DC12C5" w:rsidP="00546B16">
                            <w:pPr>
                              <w:jc w:val="center"/>
                              <w:rPr>
                                <w:rFonts w:ascii="Sylfaen" w:hAnsi="Sylfaen"/>
                                <w:sz w:val="22"/>
                                <w:szCs w:val="22"/>
                                <w:lang w:val="hy-AM" w:bidi="he-IL"/>
                              </w:rPr>
                            </w:pPr>
                            <w:r w:rsidRPr="00862DED">
                              <w:rPr>
                                <w:rFonts w:ascii="Sylfaen" w:hAnsi="Sylfaen"/>
                                <w:sz w:val="22"/>
                                <w:szCs w:val="22"/>
                                <w:lang w:val="hy-AM" w:bidi="he-IL"/>
                              </w:rPr>
                              <w:t>______________ А.В. Мельников/</w:t>
                            </w:r>
                          </w:p>
                          <w:p w:rsidR="00DC12C5" w:rsidRPr="00862DED" w:rsidRDefault="00DC12C5" w:rsidP="00DC12C5">
                            <w:pPr>
                              <w:jc w:val="right"/>
                              <w:rPr>
                                <w:rFonts w:ascii="Sylfaen" w:hAnsi="Sylfaen"/>
                                <w:sz w:val="22"/>
                                <w:szCs w:val="22"/>
                                <w:lang w:val="hy-AM" w:bidi="he-IL"/>
                              </w:rPr>
                            </w:pPr>
                          </w:p>
                          <w:p w:rsidR="00DC12C5" w:rsidRPr="00862DED" w:rsidRDefault="00DC12C5" w:rsidP="00DC12C5">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144159" id="_x0000_t202" coordsize="21600,21600" o:spt="202" path="m,l,21600r21600,l21600,xe">
                <v:stroke joinstyle="miter"/>
                <v:path gradientshapeok="t" o:connecttype="rect"/>
              </v:shapetype>
              <v:shape id="Поле 3" o:spid="_x0000_s1026" type="#_x0000_t202" style="position:absolute;margin-left:11.9pt;margin-top:3.05pt;width:222pt;height:123.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" strokecolor="white" strokeweight="1pt">
                <v:stroke dashstyle="dash"/>
                <v:shadow color="#868686"/>
                <v:textbox>
                  <w:txbxContent>
                    <w:p w:rsidR="00DC12C5" w:rsidRPr="00862DED" w:rsidRDefault="00DC12C5" w:rsidP="00546B16">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p>
                    <w:p w:rsidR="00DC12C5" w:rsidRPr="00D24B01" w:rsidRDefault="00546B16" w:rsidP="00546B16">
                      <w:pPr>
                        <w:ind w:left="284" w:hanging="284"/>
                        <w:jc w:val="center"/>
                        <w:rPr>
                          <w:rFonts w:ascii="Sylfaen" w:hAnsi="Sylfaen" w:cs="Sylfaen"/>
                          <w:sz w:val="22"/>
                          <w:szCs w:val="22"/>
                        </w:rPr>
                      </w:pPr>
                      <w:r>
                        <w:rPr>
                          <w:rFonts w:ascii="Sylfaen" w:hAnsi="Sylfaen"/>
                          <w:sz w:val="22"/>
                          <w:szCs w:val="22"/>
                        </w:rPr>
                        <w:t>ЗАО «ЮКЖД</w:t>
                      </w:r>
                    </w:p>
                    <w:p w:rsidR="00DC12C5" w:rsidRPr="00862DED" w:rsidRDefault="00DC12C5" w:rsidP="00546B16">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C12C5" w:rsidRDefault="00DC12C5" w:rsidP="00546B16">
                      <w:pPr>
                        <w:jc w:val="center"/>
                        <w:rPr>
                          <w:rFonts w:ascii="Sylfaen" w:hAnsi="Sylfaen" w:cs="Sylfaen"/>
                          <w:sz w:val="22"/>
                          <w:szCs w:val="22"/>
                          <w:lang w:val="hy-AM" w:bidi="he-IL"/>
                        </w:rPr>
                      </w:pPr>
                    </w:p>
                    <w:p w:rsidR="00DC12C5" w:rsidRPr="00862DED" w:rsidRDefault="00DC12C5" w:rsidP="00546B16">
                      <w:pPr>
                        <w:jc w:val="center"/>
                        <w:rPr>
                          <w:rFonts w:ascii="Sylfaen" w:hAnsi="Sylfaen" w:cs="Sylfaen"/>
                          <w:sz w:val="22"/>
                          <w:szCs w:val="22"/>
                          <w:lang w:val="hy-AM" w:bidi="he-IL"/>
                        </w:rPr>
                      </w:pPr>
                    </w:p>
                    <w:p w:rsidR="00DC12C5" w:rsidRPr="00862DED" w:rsidRDefault="00DC12C5" w:rsidP="00546B16">
                      <w:pPr>
                        <w:jc w:val="center"/>
                        <w:rPr>
                          <w:rFonts w:ascii="Sylfaen" w:hAnsi="Sylfaen"/>
                          <w:sz w:val="22"/>
                          <w:szCs w:val="22"/>
                          <w:lang w:val="hy-AM" w:bidi="he-IL"/>
                        </w:rPr>
                      </w:pPr>
                      <w:r w:rsidRPr="00862DED">
                        <w:rPr>
                          <w:rFonts w:ascii="Sylfaen" w:hAnsi="Sylfaen"/>
                          <w:sz w:val="22"/>
                          <w:szCs w:val="22"/>
                          <w:lang w:val="hy-AM" w:bidi="he-IL"/>
                        </w:rPr>
                        <w:t>______________ А.В. Мельников/</w:t>
                      </w:r>
                    </w:p>
                    <w:p w:rsidR="00DC12C5" w:rsidRPr="00862DED" w:rsidRDefault="00DC12C5" w:rsidP="00DC12C5">
                      <w:pPr>
                        <w:jc w:val="right"/>
                        <w:rPr>
                          <w:rFonts w:ascii="Sylfaen" w:hAnsi="Sylfaen"/>
                          <w:sz w:val="22"/>
                          <w:szCs w:val="22"/>
                          <w:lang w:val="hy-AM" w:bidi="he-IL"/>
                        </w:rPr>
                      </w:pPr>
                    </w:p>
                    <w:p w:rsidR="00DC12C5" w:rsidRPr="00862DED" w:rsidRDefault="00DC12C5" w:rsidP="00DC12C5">
                      <w:pPr>
                        <w:rPr>
                          <w:rFonts w:ascii="Sylfaen" w:hAnsi="Sylfaen"/>
                          <w:lang w:val="hy-AM"/>
                        </w:rPr>
                      </w:pPr>
                    </w:p>
                  </w:txbxContent>
                </v:textbox>
                <w10:wrap anchorx="margin"/>
              </v:shape>
            </w:pict>
          </mc:Fallback>
        </mc:AlternateContent>
      </w:r>
      <w:r w:rsidRPr="00392D11">
        <w:rPr>
          <w:rFonts w:ascii="Sylfaen" w:eastAsiaTheme="minorHAnsi" w:hAnsi="Sylfaen"/>
          <w:noProof/>
        </w:rPr>
        <mc:AlternateContent>
          <mc:Choice Requires="wps">
            <w:drawing>
              <wp:anchor distT="0" distB="0" distL="114300" distR="114300" simplePos="0" relativeHeight="251666432" behindDoc="0" locked="0" layoutInCell="1" allowOverlap="1" wp14:anchorId="153E8FC7" wp14:editId="1C1E8476">
                <wp:simplePos x="0" y="0"/>
                <wp:positionH relativeFrom="column">
                  <wp:posOffset>4112063</wp:posOffset>
                </wp:positionH>
                <wp:positionV relativeFrom="paragraph">
                  <wp:posOffset>11669</wp:posOffset>
                </wp:positionV>
                <wp:extent cx="2648585" cy="1644383"/>
                <wp:effectExtent l="0" t="0" r="18415" b="1333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3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C12C5" w:rsidRPr="00862DED" w:rsidRDefault="00DC12C5" w:rsidP="00546B16">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w:t>
                            </w:r>
                          </w:p>
                          <w:p w:rsidR="00DC12C5" w:rsidRDefault="00DC12C5" w:rsidP="00546B16">
                            <w:pPr>
                              <w:jc w:val="center"/>
                              <w:rPr>
                                <w:rFonts w:ascii="Sylfaen" w:hAnsi="Sylfaen"/>
                                <w:sz w:val="22"/>
                                <w:szCs w:val="22"/>
                                <w:lang w:val="hy-AM" w:bidi="he-IL"/>
                              </w:rPr>
                            </w:pP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p>
                          <w:p w:rsidR="00DC12C5" w:rsidRPr="00ED5A97" w:rsidRDefault="00DC12C5" w:rsidP="00546B16">
                            <w:pPr>
                              <w:jc w:val="center"/>
                              <w:rPr>
                                <w:rFonts w:ascii="Sylfaen" w:hAnsi="Sylfaen"/>
                                <w:sz w:val="22"/>
                                <w:szCs w:val="22"/>
                                <w:lang w:val="hy-AM" w:bidi="he-IL"/>
                              </w:rPr>
                            </w:pP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DC12C5" w:rsidRPr="00ED0878" w:rsidRDefault="00546B16" w:rsidP="00546B16">
                            <w:pPr>
                              <w:jc w:val="center"/>
                              <w:rPr>
                                <w:rFonts w:ascii="Sylfaen" w:hAnsi="Sylfaen"/>
                                <w:sz w:val="22"/>
                                <w:szCs w:val="22"/>
                                <w:lang w:val="hy-AM" w:bidi="he-IL"/>
                              </w:rPr>
                            </w:pPr>
                            <w:r>
                              <w:rPr>
                                <w:rFonts w:ascii="Sylfaen" w:hAnsi="Sylfaen"/>
                                <w:sz w:val="22"/>
                                <w:szCs w:val="22"/>
                                <w:lang w:val="hy-AM" w:bidi="he-IL"/>
                              </w:rPr>
                              <w:t>Директор:/</w:t>
                            </w:r>
                          </w:p>
                          <w:p w:rsidR="00DC12C5" w:rsidRPr="00ED0878" w:rsidRDefault="00DC12C5" w:rsidP="00546B16">
                            <w:pPr>
                              <w:jc w:val="center"/>
                              <w:rPr>
                                <w:rFonts w:ascii="Sylfaen" w:hAnsi="Sylfaen"/>
                                <w:sz w:val="22"/>
                                <w:szCs w:val="22"/>
                                <w:lang w:val="hy-AM" w:bidi="he-IL"/>
                              </w:rPr>
                            </w:pPr>
                          </w:p>
                          <w:p w:rsidR="00DC12C5" w:rsidRPr="00AF52BE" w:rsidRDefault="00DC12C5" w:rsidP="00546B16">
                            <w:pPr>
                              <w:shd w:val="clear" w:color="auto" w:fill="FFFFFF"/>
                              <w:jc w:val="center"/>
                              <w:outlineLvl w:val="0"/>
                              <w:rPr>
                                <w:rFonts w:ascii="Sylfaen" w:hAnsi="Sylfaen" w:cs="Sylfaen"/>
                                <w:sz w:val="22"/>
                                <w:szCs w:val="22"/>
                                <w:lang w:val="hy-AM" w:bidi="he-IL"/>
                              </w:rPr>
                            </w:pPr>
                          </w:p>
                          <w:p w:rsidR="00DC12C5" w:rsidRPr="00AF52BE" w:rsidRDefault="00DC12C5" w:rsidP="00546B16">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C12C5" w:rsidRPr="00171CC9" w:rsidRDefault="00DC12C5" w:rsidP="00DC12C5">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C12C5" w:rsidRPr="00862DED" w:rsidRDefault="00DC12C5" w:rsidP="00DC12C5">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C12C5" w:rsidRPr="00A817E5" w:rsidRDefault="00DC12C5" w:rsidP="00DC12C5">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3E8FC7" id="Поле 4" o:spid="_x0000_s1027" type="#_x0000_t202" style="position:absolute;margin-left:323.8pt;margin-top:.9pt;width:208.55pt;height:129.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bK3w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" strokecolor="white" strokeweight="1pt">
                <v:stroke dashstyle="dash"/>
                <v:shadow color="#868686"/>
                <v:textbox>
                  <w:txbxContent>
                    <w:p w:rsidR="00DC12C5" w:rsidRPr="00862DED" w:rsidRDefault="00DC12C5" w:rsidP="00546B16">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w:t>
                      </w:r>
                    </w:p>
                    <w:p w:rsidR="00DC12C5" w:rsidRDefault="00DC12C5" w:rsidP="00546B16">
                      <w:pPr>
                        <w:jc w:val="center"/>
                        <w:rPr>
                          <w:rFonts w:ascii="Sylfaen" w:hAnsi="Sylfaen"/>
                          <w:sz w:val="22"/>
                          <w:szCs w:val="22"/>
                          <w:lang w:val="hy-AM" w:bidi="he-IL"/>
                        </w:rPr>
                      </w:pP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p>
                    <w:p w:rsidR="00DC12C5" w:rsidRPr="00ED5A97" w:rsidRDefault="00DC12C5" w:rsidP="00546B16">
                      <w:pPr>
                        <w:jc w:val="center"/>
                        <w:rPr>
                          <w:rFonts w:ascii="Sylfaen" w:hAnsi="Sylfaen"/>
                          <w:sz w:val="22"/>
                          <w:szCs w:val="22"/>
                          <w:lang w:val="hy-AM" w:bidi="he-IL"/>
                        </w:rPr>
                      </w:pP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DC12C5" w:rsidRPr="00ED0878" w:rsidRDefault="00546B16" w:rsidP="00546B16">
                      <w:pPr>
                        <w:jc w:val="center"/>
                        <w:rPr>
                          <w:rFonts w:ascii="Sylfaen" w:hAnsi="Sylfaen"/>
                          <w:sz w:val="22"/>
                          <w:szCs w:val="22"/>
                          <w:lang w:val="hy-AM" w:bidi="he-IL"/>
                        </w:rPr>
                      </w:pPr>
                      <w:r>
                        <w:rPr>
                          <w:rFonts w:ascii="Sylfaen" w:hAnsi="Sylfaen"/>
                          <w:sz w:val="22"/>
                          <w:szCs w:val="22"/>
                          <w:lang w:val="hy-AM" w:bidi="he-IL"/>
                        </w:rPr>
                        <w:t>Директор:/</w:t>
                      </w:r>
                    </w:p>
                    <w:p w:rsidR="00DC12C5" w:rsidRPr="00ED0878" w:rsidRDefault="00DC12C5" w:rsidP="00546B16">
                      <w:pPr>
                        <w:jc w:val="center"/>
                        <w:rPr>
                          <w:rFonts w:ascii="Sylfaen" w:hAnsi="Sylfaen"/>
                          <w:sz w:val="22"/>
                          <w:szCs w:val="22"/>
                          <w:lang w:val="hy-AM" w:bidi="he-IL"/>
                        </w:rPr>
                      </w:pPr>
                    </w:p>
                    <w:p w:rsidR="00DC12C5" w:rsidRPr="00AF52BE" w:rsidRDefault="00DC12C5" w:rsidP="00546B16">
                      <w:pPr>
                        <w:shd w:val="clear" w:color="auto" w:fill="FFFFFF"/>
                        <w:jc w:val="center"/>
                        <w:outlineLvl w:val="0"/>
                        <w:rPr>
                          <w:rFonts w:ascii="Sylfaen" w:hAnsi="Sylfaen" w:cs="Sylfaen"/>
                          <w:sz w:val="22"/>
                          <w:szCs w:val="22"/>
                          <w:lang w:val="hy-AM" w:bidi="he-IL"/>
                        </w:rPr>
                      </w:pPr>
                    </w:p>
                    <w:p w:rsidR="00DC12C5" w:rsidRPr="00AF52BE" w:rsidRDefault="00DC12C5" w:rsidP="00546B16">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C12C5" w:rsidRPr="00171CC9" w:rsidRDefault="00DC12C5" w:rsidP="00DC12C5">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C12C5" w:rsidRPr="00862DED" w:rsidRDefault="00DC12C5" w:rsidP="00DC12C5">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C12C5" w:rsidRPr="00A817E5" w:rsidRDefault="00DC12C5" w:rsidP="00DC12C5">
                      <w:pPr>
                        <w:rPr>
                          <w:lang w:val="hy-AM"/>
                        </w:rPr>
                      </w:pPr>
                    </w:p>
                  </w:txbxContent>
                </v:textbox>
              </v:shape>
            </w:pict>
          </mc:Fallback>
        </mc:AlternateContent>
      </w:r>
    </w:p>
    <w:p w:rsidR="00DC12C5" w:rsidRDefault="00DC12C5" w:rsidP="00DC12C5">
      <w:pPr>
        <w:shd w:val="clear" w:color="auto" w:fill="FFFFFF" w:themeFill="background1"/>
        <w:rPr>
          <w:rFonts w:ascii="Sylfaen" w:hAnsi="Sylfaen"/>
        </w:rPr>
      </w:pPr>
    </w:p>
    <w:p w:rsidR="00DC12C5" w:rsidRDefault="00DC12C5" w:rsidP="00DC12C5">
      <w:pPr>
        <w:shd w:val="clear" w:color="auto" w:fill="FFFFFF" w:themeFill="background1"/>
        <w:rPr>
          <w:rFonts w:ascii="Sylfaen" w:hAnsi="Sylfaen"/>
        </w:rPr>
      </w:pPr>
    </w:p>
    <w:p w:rsidR="00DC12C5" w:rsidRDefault="00DC12C5" w:rsidP="00DC12C5">
      <w:pPr>
        <w:shd w:val="clear" w:color="auto" w:fill="FFFFFF" w:themeFill="background1"/>
        <w:rPr>
          <w:rFonts w:ascii="Sylfaen" w:hAnsi="Sylfaen"/>
        </w:rPr>
      </w:pPr>
    </w:p>
    <w:p w:rsidR="00DC12C5" w:rsidRDefault="00DC12C5" w:rsidP="00DC12C5">
      <w:pPr>
        <w:shd w:val="clear" w:color="auto" w:fill="FFFFFF" w:themeFill="background1"/>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9A020D" w:rsidRPr="00392D11" w:rsidRDefault="009A020D" w:rsidP="009A020D">
      <w:pPr>
        <w:rPr>
          <w:rFonts w:ascii="Sylfaen" w:hAnsi="Sylfaen"/>
        </w:rPr>
      </w:pPr>
    </w:p>
    <w:p w:rsidR="00D374C1" w:rsidRPr="001609CD" w:rsidRDefault="009A020D" w:rsidP="001609CD">
      <w:pPr>
        <w:jc w:val="right"/>
        <w:rPr>
          <w:rFonts w:ascii="Sylfaen" w:hAnsi="Sylfaen"/>
        </w:rPr>
      </w:pPr>
      <w:r w:rsidRPr="00392D11">
        <w:rPr>
          <w:rFonts w:ascii="Sylfaen" w:hAnsi="Sylfaen"/>
        </w:rPr>
        <w:t xml:space="preserve">                   </w:t>
      </w:r>
    </w:p>
    <w:sectPr w:rsidR="00D374C1" w:rsidRPr="001609CD" w:rsidSect="00E70439">
      <w:headerReference w:type="default" r:id="rId17"/>
      <w:footerReference w:type="default" r:id="rId18"/>
      <w:pgSz w:w="11907" w:h="16839" w:code="9"/>
      <w:pgMar w:top="0"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2C5" w:rsidRDefault="00DC12C5" w:rsidP="0064449E">
      <w:r>
        <w:separator/>
      </w:r>
    </w:p>
  </w:endnote>
  <w:endnote w:type="continuationSeparator" w:id="0">
    <w:p w:rsidR="00DC12C5" w:rsidRDefault="00DC12C5"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2C5" w:rsidRDefault="00DC12C5">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2C5" w:rsidRDefault="00DC12C5">
    <w:pPr>
      <w:pStyle w:val="af3"/>
      <w:jc w:val="right"/>
    </w:pPr>
  </w:p>
  <w:p w:rsidR="00DC12C5" w:rsidRDefault="00DC12C5">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2C5" w:rsidRDefault="00DC12C5">
    <w:pPr>
      <w:pStyle w:val="af3"/>
      <w:jc w:val="right"/>
    </w:pPr>
  </w:p>
  <w:p w:rsidR="00DC12C5" w:rsidRDefault="00DC12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2C5" w:rsidRDefault="00DC12C5" w:rsidP="0064449E">
      <w:r>
        <w:separator/>
      </w:r>
    </w:p>
  </w:footnote>
  <w:footnote w:type="continuationSeparator" w:id="0">
    <w:p w:rsidR="00DC12C5" w:rsidRDefault="00DC12C5" w:rsidP="0064449E">
      <w:r>
        <w:continuationSeparator/>
      </w:r>
    </w:p>
  </w:footnote>
  <w:footnote w:id="1">
    <w:p w:rsidR="00DC12C5" w:rsidRDefault="00DC12C5">
      <w:pPr>
        <w:pStyle w:val="a8"/>
        <w:rPr>
          <w:i/>
        </w:rPr>
      </w:pPr>
      <w:r>
        <w:rPr>
          <w:rStyle w:val="a7"/>
        </w:rPr>
        <w:footnoteRef/>
      </w:r>
      <w:r>
        <w:t xml:space="preserve"> </w:t>
      </w:r>
      <w:r>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2">
    <w:p w:rsidR="00DC12C5" w:rsidRDefault="00DC12C5">
      <w:pPr>
        <w:pStyle w:val="a8"/>
      </w:pPr>
      <w:r>
        <w:rPr>
          <w:rStyle w:val="a7"/>
        </w:rPr>
        <w:footnoteRef/>
      </w:r>
      <w:r>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2C5" w:rsidRDefault="00DC12C5">
    <w:pPr>
      <w:pStyle w:val="af1"/>
      <w:jc w:val="center"/>
    </w:pPr>
    <w:r>
      <w:fldChar w:fldCharType="begin"/>
    </w:r>
    <w:r>
      <w:instrText xml:space="preserve"> PAGE   \* MERGEFORMAT </w:instrText>
    </w:r>
    <w:r>
      <w:fldChar w:fldCharType="separate"/>
    </w:r>
    <w:r>
      <w:rPr>
        <w:noProof/>
      </w:rPr>
      <w:t>7</w:t>
    </w:r>
    <w:r>
      <w:fldChar w:fldCharType="end"/>
    </w:r>
  </w:p>
  <w:p w:rsidR="00DC12C5" w:rsidRDefault="00DC12C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2C5" w:rsidRDefault="00DC12C5">
    <w:pPr>
      <w:pStyle w:val="af1"/>
      <w:jc w:val="center"/>
    </w:pPr>
    <w:r>
      <w:fldChar w:fldCharType="begin"/>
    </w:r>
    <w:r>
      <w:instrText xml:space="preserve"> PAGE   \* MERGEFORMAT </w:instrText>
    </w:r>
    <w:r>
      <w:fldChar w:fldCharType="separate"/>
    </w:r>
    <w:r w:rsidR="00546B16">
      <w:rPr>
        <w:noProof/>
      </w:rPr>
      <w:t>26</w:t>
    </w:r>
    <w:r>
      <w:fldChar w:fldCharType="end"/>
    </w:r>
  </w:p>
  <w:p w:rsidR="00DC12C5" w:rsidRDefault="00DC12C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2C5" w:rsidRDefault="00DC12C5">
    <w:pPr>
      <w:pStyle w:val="af1"/>
      <w:jc w:val="center"/>
    </w:pPr>
    <w:r>
      <w:fldChar w:fldCharType="begin"/>
    </w:r>
    <w:r>
      <w:instrText xml:space="preserve"> PAGE   \* MERGEFORMAT </w:instrText>
    </w:r>
    <w:r>
      <w:fldChar w:fldCharType="separate"/>
    </w:r>
    <w:r w:rsidR="00351516">
      <w:rPr>
        <w:noProof/>
      </w:rPr>
      <w:t>4</w:t>
    </w:r>
    <w:r>
      <w:fldChar w:fldCharType="end"/>
    </w:r>
  </w:p>
  <w:p w:rsidR="00DC12C5" w:rsidRPr="00345A79" w:rsidRDefault="00DC12C5"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2C5" w:rsidRDefault="00DC12C5">
    <w:pPr>
      <w:pStyle w:val="af1"/>
      <w:jc w:val="center"/>
    </w:pPr>
  </w:p>
  <w:p w:rsidR="00DC12C5" w:rsidRDefault="00DC12C5"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2C5" w:rsidRDefault="00DC12C5">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2C5" w:rsidRDefault="00DC12C5">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D96550"/>
    <w:multiLevelType w:val="multilevel"/>
    <w:tmpl w:val="E5F22E74"/>
    <w:lvl w:ilvl="0">
      <w:start w:val="11"/>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E8B6CE6"/>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EF30EF"/>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9" w15:restartNumberingAfterBreak="0">
    <w:nsid w:val="497B3A90"/>
    <w:multiLevelType w:val="multilevel"/>
    <w:tmpl w:val="E5F22E74"/>
    <w:lvl w:ilvl="0">
      <w:start w:val="11"/>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49C66893"/>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2"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8" w15:restartNumberingAfterBreak="0">
    <w:nsid w:val="6BE2058A"/>
    <w:multiLevelType w:val="hybridMultilevel"/>
    <w:tmpl w:val="A5C62C2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777E77BE"/>
    <w:multiLevelType w:val="hybridMultilevel"/>
    <w:tmpl w:val="F45E4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2"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0"/>
  </w:num>
  <w:num w:numId="2">
    <w:abstractNumId w:val="27"/>
  </w:num>
  <w:num w:numId="3">
    <w:abstractNumId w:val="9"/>
  </w:num>
  <w:num w:numId="4">
    <w:abstractNumId w:val="14"/>
  </w:num>
  <w:num w:numId="5">
    <w:abstractNumId w:val="23"/>
  </w:num>
  <w:num w:numId="6">
    <w:abstractNumId w:val="15"/>
  </w:num>
  <w:num w:numId="7">
    <w:abstractNumId w:val="24"/>
  </w:num>
  <w:num w:numId="8">
    <w:abstractNumId w:val="26"/>
  </w:num>
  <w:num w:numId="9">
    <w:abstractNumId w:val="4"/>
  </w:num>
  <w:num w:numId="10">
    <w:abstractNumId w:val="5"/>
  </w:num>
  <w:num w:numId="11">
    <w:abstractNumId w:val="29"/>
  </w:num>
  <w:num w:numId="12">
    <w:abstractNumId w:val="3"/>
  </w:num>
  <w:num w:numId="13">
    <w:abstractNumId w:val="13"/>
  </w:num>
  <w:num w:numId="14">
    <w:abstractNumId w:val="16"/>
  </w:num>
  <w:num w:numId="15">
    <w:abstractNumId w:val="25"/>
  </w:num>
  <w:num w:numId="16">
    <w:abstractNumId w:val="6"/>
  </w:num>
  <w:num w:numId="17">
    <w:abstractNumId w:val="17"/>
  </w:num>
  <w:num w:numId="18">
    <w:abstractNumId w:val="11"/>
  </w:num>
  <w:num w:numId="19">
    <w:abstractNumId w:val="8"/>
  </w:num>
  <w:num w:numId="20">
    <w:abstractNumId w:val="21"/>
  </w:num>
  <w:num w:numId="21">
    <w:abstractNumId w:val="22"/>
  </w:num>
  <w:num w:numId="22">
    <w:abstractNumId w:val="18"/>
  </w:num>
  <w:num w:numId="23">
    <w:abstractNumId w:val="31"/>
  </w:num>
  <w:num w:numId="24">
    <w:abstractNumId w:val="32"/>
  </w:num>
  <w:num w:numId="25">
    <w:abstractNumId w:val="30"/>
  </w:num>
  <w:num w:numId="26">
    <w:abstractNumId w:val="28"/>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startOverride w:val="1"/>
    </w:lvlOverride>
  </w:num>
  <w:num w:numId="33">
    <w:abstractNumId w:val="22"/>
    <w:lvlOverride w:ilvl="0">
      <w:startOverride w:val="1"/>
    </w:lvlOverride>
  </w:num>
  <w:num w:numId="34">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70D3"/>
    <w:rsid w:val="0000796A"/>
    <w:rsid w:val="00007E72"/>
    <w:rsid w:val="00010116"/>
    <w:rsid w:val="000110B5"/>
    <w:rsid w:val="00014078"/>
    <w:rsid w:val="00016898"/>
    <w:rsid w:val="00017CBA"/>
    <w:rsid w:val="000202FA"/>
    <w:rsid w:val="00020443"/>
    <w:rsid w:val="000234A4"/>
    <w:rsid w:val="00024C50"/>
    <w:rsid w:val="00025870"/>
    <w:rsid w:val="00027D69"/>
    <w:rsid w:val="000301EB"/>
    <w:rsid w:val="00035737"/>
    <w:rsid w:val="000358A4"/>
    <w:rsid w:val="00040F1D"/>
    <w:rsid w:val="0004129E"/>
    <w:rsid w:val="0004201D"/>
    <w:rsid w:val="00044764"/>
    <w:rsid w:val="00045716"/>
    <w:rsid w:val="00050123"/>
    <w:rsid w:val="00050FF1"/>
    <w:rsid w:val="0005122E"/>
    <w:rsid w:val="000524EE"/>
    <w:rsid w:val="00052DFB"/>
    <w:rsid w:val="000546CF"/>
    <w:rsid w:val="00054E93"/>
    <w:rsid w:val="000556A9"/>
    <w:rsid w:val="00055A7C"/>
    <w:rsid w:val="000566E7"/>
    <w:rsid w:val="0005700A"/>
    <w:rsid w:val="00060B9D"/>
    <w:rsid w:val="000641EA"/>
    <w:rsid w:val="0006434D"/>
    <w:rsid w:val="00064826"/>
    <w:rsid w:val="00067F8F"/>
    <w:rsid w:val="00070EA6"/>
    <w:rsid w:val="000713C9"/>
    <w:rsid w:val="00071A0B"/>
    <w:rsid w:val="00072B56"/>
    <w:rsid w:val="00072B9F"/>
    <w:rsid w:val="0007302B"/>
    <w:rsid w:val="00073611"/>
    <w:rsid w:val="00075C3B"/>
    <w:rsid w:val="00076037"/>
    <w:rsid w:val="00077A95"/>
    <w:rsid w:val="00081123"/>
    <w:rsid w:val="0008315A"/>
    <w:rsid w:val="00084BF2"/>
    <w:rsid w:val="00085238"/>
    <w:rsid w:val="00085AEE"/>
    <w:rsid w:val="00090611"/>
    <w:rsid w:val="000947EA"/>
    <w:rsid w:val="00095075"/>
    <w:rsid w:val="00096B5E"/>
    <w:rsid w:val="000A2444"/>
    <w:rsid w:val="000A353C"/>
    <w:rsid w:val="000A3C63"/>
    <w:rsid w:val="000A4F30"/>
    <w:rsid w:val="000A5821"/>
    <w:rsid w:val="000A602E"/>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A61"/>
    <w:rsid w:val="000D38ED"/>
    <w:rsid w:val="000D43F4"/>
    <w:rsid w:val="000D477E"/>
    <w:rsid w:val="000D7B7E"/>
    <w:rsid w:val="000E203E"/>
    <w:rsid w:val="000E4282"/>
    <w:rsid w:val="000E436F"/>
    <w:rsid w:val="000E4461"/>
    <w:rsid w:val="000E6385"/>
    <w:rsid w:val="000E71EA"/>
    <w:rsid w:val="000F0728"/>
    <w:rsid w:val="000F3159"/>
    <w:rsid w:val="000F3813"/>
    <w:rsid w:val="000F4648"/>
    <w:rsid w:val="000F5743"/>
    <w:rsid w:val="000F701E"/>
    <w:rsid w:val="0010029C"/>
    <w:rsid w:val="00100F74"/>
    <w:rsid w:val="001031A1"/>
    <w:rsid w:val="00103FCE"/>
    <w:rsid w:val="001043BC"/>
    <w:rsid w:val="00106E2D"/>
    <w:rsid w:val="00107CEF"/>
    <w:rsid w:val="0011073B"/>
    <w:rsid w:val="001121C5"/>
    <w:rsid w:val="0011301D"/>
    <w:rsid w:val="0011363A"/>
    <w:rsid w:val="00113FC6"/>
    <w:rsid w:val="00115BA4"/>
    <w:rsid w:val="00116E90"/>
    <w:rsid w:val="001204AA"/>
    <w:rsid w:val="00121083"/>
    <w:rsid w:val="0012173F"/>
    <w:rsid w:val="00122CCF"/>
    <w:rsid w:val="00126BB1"/>
    <w:rsid w:val="00127662"/>
    <w:rsid w:val="001310BB"/>
    <w:rsid w:val="00133508"/>
    <w:rsid w:val="001340C5"/>
    <w:rsid w:val="001378EB"/>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09CD"/>
    <w:rsid w:val="00160C33"/>
    <w:rsid w:val="001621C6"/>
    <w:rsid w:val="00162F97"/>
    <w:rsid w:val="0016519C"/>
    <w:rsid w:val="001652EA"/>
    <w:rsid w:val="001705A9"/>
    <w:rsid w:val="00172BCF"/>
    <w:rsid w:val="001743AB"/>
    <w:rsid w:val="00183262"/>
    <w:rsid w:val="0018454E"/>
    <w:rsid w:val="00184B15"/>
    <w:rsid w:val="00185C90"/>
    <w:rsid w:val="00186400"/>
    <w:rsid w:val="00190A1E"/>
    <w:rsid w:val="001938AD"/>
    <w:rsid w:val="0019394C"/>
    <w:rsid w:val="001956FE"/>
    <w:rsid w:val="001A2698"/>
    <w:rsid w:val="001A4E2F"/>
    <w:rsid w:val="001A62AD"/>
    <w:rsid w:val="001A6492"/>
    <w:rsid w:val="001A654D"/>
    <w:rsid w:val="001A70FC"/>
    <w:rsid w:val="001A7564"/>
    <w:rsid w:val="001B06CC"/>
    <w:rsid w:val="001B081F"/>
    <w:rsid w:val="001B1527"/>
    <w:rsid w:val="001B1741"/>
    <w:rsid w:val="001B3EFE"/>
    <w:rsid w:val="001B459B"/>
    <w:rsid w:val="001B7743"/>
    <w:rsid w:val="001B7BF2"/>
    <w:rsid w:val="001B7C0A"/>
    <w:rsid w:val="001C115E"/>
    <w:rsid w:val="001C2DD7"/>
    <w:rsid w:val="001C71E0"/>
    <w:rsid w:val="001C77CD"/>
    <w:rsid w:val="001D1BCA"/>
    <w:rsid w:val="001D22E2"/>
    <w:rsid w:val="001D2E26"/>
    <w:rsid w:val="001D3CD0"/>
    <w:rsid w:val="001D46A4"/>
    <w:rsid w:val="001D7543"/>
    <w:rsid w:val="001D796E"/>
    <w:rsid w:val="001E0A6E"/>
    <w:rsid w:val="001E25D7"/>
    <w:rsid w:val="001E3FD0"/>
    <w:rsid w:val="001F0B6E"/>
    <w:rsid w:val="001F2267"/>
    <w:rsid w:val="001F2E4B"/>
    <w:rsid w:val="001F4E0A"/>
    <w:rsid w:val="001F4E5C"/>
    <w:rsid w:val="001F6A87"/>
    <w:rsid w:val="00200894"/>
    <w:rsid w:val="0020107D"/>
    <w:rsid w:val="00202018"/>
    <w:rsid w:val="00203DF0"/>
    <w:rsid w:val="00203FF5"/>
    <w:rsid w:val="0020406E"/>
    <w:rsid w:val="00205C38"/>
    <w:rsid w:val="002073FB"/>
    <w:rsid w:val="002108E2"/>
    <w:rsid w:val="00210A43"/>
    <w:rsid w:val="002158B0"/>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7AEA"/>
    <w:rsid w:val="00267C1C"/>
    <w:rsid w:val="0027120D"/>
    <w:rsid w:val="002712B9"/>
    <w:rsid w:val="002729AB"/>
    <w:rsid w:val="00274A53"/>
    <w:rsid w:val="002750F4"/>
    <w:rsid w:val="00275A8C"/>
    <w:rsid w:val="002765F5"/>
    <w:rsid w:val="002809D7"/>
    <w:rsid w:val="00284B59"/>
    <w:rsid w:val="00290511"/>
    <w:rsid w:val="00290D32"/>
    <w:rsid w:val="00292BAA"/>
    <w:rsid w:val="00294F59"/>
    <w:rsid w:val="00296E49"/>
    <w:rsid w:val="002A390C"/>
    <w:rsid w:val="002A39FC"/>
    <w:rsid w:val="002B01CE"/>
    <w:rsid w:val="002B467C"/>
    <w:rsid w:val="002B5F20"/>
    <w:rsid w:val="002B6080"/>
    <w:rsid w:val="002C054B"/>
    <w:rsid w:val="002C0680"/>
    <w:rsid w:val="002C0A80"/>
    <w:rsid w:val="002C0FD0"/>
    <w:rsid w:val="002C4384"/>
    <w:rsid w:val="002C4C3B"/>
    <w:rsid w:val="002C60A8"/>
    <w:rsid w:val="002C6ED1"/>
    <w:rsid w:val="002C78E7"/>
    <w:rsid w:val="002C7DF2"/>
    <w:rsid w:val="002D0220"/>
    <w:rsid w:val="002D24DA"/>
    <w:rsid w:val="002D40AB"/>
    <w:rsid w:val="002D4F0C"/>
    <w:rsid w:val="002D6B8E"/>
    <w:rsid w:val="002D7E30"/>
    <w:rsid w:val="002E02A4"/>
    <w:rsid w:val="002E0538"/>
    <w:rsid w:val="002E1FD8"/>
    <w:rsid w:val="002E3EDC"/>
    <w:rsid w:val="002E41A0"/>
    <w:rsid w:val="002E41B4"/>
    <w:rsid w:val="002E61E4"/>
    <w:rsid w:val="002F021D"/>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158E"/>
    <w:rsid w:val="00323AF9"/>
    <w:rsid w:val="00324B5D"/>
    <w:rsid w:val="00326913"/>
    <w:rsid w:val="00330390"/>
    <w:rsid w:val="00330FB0"/>
    <w:rsid w:val="0033208A"/>
    <w:rsid w:val="00332220"/>
    <w:rsid w:val="00334379"/>
    <w:rsid w:val="00336D22"/>
    <w:rsid w:val="00337DF4"/>
    <w:rsid w:val="0034002C"/>
    <w:rsid w:val="00340C89"/>
    <w:rsid w:val="003425F6"/>
    <w:rsid w:val="0034464E"/>
    <w:rsid w:val="00344881"/>
    <w:rsid w:val="0034573C"/>
    <w:rsid w:val="00347778"/>
    <w:rsid w:val="00351516"/>
    <w:rsid w:val="00354AFB"/>
    <w:rsid w:val="00354D3D"/>
    <w:rsid w:val="00354F99"/>
    <w:rsid w:val="0035601A"/>
    <w:rsid w:val="00357199"/>
    <w:rsid w:val="0036330F"/>
    <w:rsid w:val="00364846"/>
    <w:rsid w:val="003713D5"/>
    <w:rsid w:val="00371717"/>
    <w:rsid w:val="00371FF9"/>
    <w:rsid w:val="00373556"/>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7C28"/>
    <w:rsid w:val="003C2F62"/>
    <w:rsid w:val="003C3282"/>
    <w:rsid w:val="003C4C2F"/>
    <w:rsid w:val="003C6DA9"/>
    <w:rsid w:val="003C7219"/>
    <w:rsid w:val="003C73A5"/>
    <w:rsid w:val="003D7C41"/>
    <w:rsid w:val="003E0EF6"/>
    <w:rsid w:val="003E0FB7"/>
    <w:rsid w:val="003E2136"/>
    <w:rsid w:val="003E3998"/>
    <w:rsid w:val="003E4A5F"/>
    <w:rsid w:val="003E6D58"/>
    <w:rsid w:val="003F660A"/>
    <w:rsid w:val="004027EB"/>
    <w:rsid w:val="0040311E"/>
    <w:rsid w:val="00403F69"/>
    <w:rsid w:val="0040636E"/>
    <w:rsid w:val="00411251"/>
    <w:rsid w:val="00412758"/>
    <w:rsid w:val="00415E89"/>
    <w:rsid w:val="00416EC3"/>
    <w:rsid w:val="00420685"/>
    <w:rsid w:val="004207F3"/>
    <w:rsid w:val="00424D6A"/>
    <w:rsid w:val="00425A1B"/>
    <w:rsid w:val="00426C3D"/>
    <w:rsid w:val="00426E41"/>
    <w:rsid w:val="00431256"/>
    <w:rsid w:val="00433199"/>
    <w:rsid w:val="004334CB"/>
    <w:rsid w:val="004376EC"/>
    <w:rsid w:val="00442ACA"/>
    <w:rsid w:val="00443AD7"/>
    <w:rsid w:val="004464DA"/>
    <w:rsid w:val="004508C9"/>
    <w:rsid w:val="00451A63"/>
    <w:rsid w:val="0045290C"/>
    <w:rsid w:val="0045417F"/>
    <w:rsid w:val="0045418E"/>
    <w:rsid w:val="00455458"/>
    <w:rsid w:val="0045661B"/>
    <w:rsid w:val="00460A93"/>
    <w:rsid w:val="00464D00"/>
    <w:rsid w:val="0047065D"/>
    <w:rsid w:val="0047478D"/>
    <w:rsid w:val="00477CA0"/>
    <w:rsid w:val="004820F1"/>
    <w:rsid w:val="004828E0"/>
    <w:rsid w:val="00483925"/>
    <w:rsid w:val="004854E0"/>
    <w:rsid w:val="00486356"/>
    <w:rsid w:val="00486FCE"/>
    <w:rsid w:val="004874BB"/>
    <w:rsid w:val="00490D8D"/>
    <w:rsid w:val="0049122B"/>
    <w:rsid w:val="00491282"/>
    <w:rsid w:val="004924C6"/>
    <w:rsid w:val="00492AAD"/>
    <w:rsid w:val="00492E5A"/>
    <w:rsid w:val="00494649"/>
    <w:rsid w:val="004A17CA"/>
    <w:rsid w:val="004A5B7C"/>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0849"/>
    <w:rsid w:val="004D21E8"/>
    <w:rsid w:val="004D2F4B"/>
    <w:rsid w:val="004D3686"/>
    <w:rsid w:val="004D4055"/>
    <w:rsid w:val="004D6A4B"/>
    <w:rsid w:val="004E0052"/>
    <w:rsid w:val="004E0E10"/>
    <w:rsid w:val="004E18E9"/>
    <w:rsid w:val="004E502D"/>
    <w:rsid w:val="004E50CF"/>
    <w:rsid w:val="004E6B12"/>
    <w:rsid w:val="004E6D8B"/>
    <w:rsid w:val="004F1735"/>
    <w:rsid w:val="004F1B05"/>
    <w:rsid w:val="004F1B1F"/>
    <w:rsid w:val="004F1F76"/>
    <w:rsid w:val="004F2BEE"/>
    <w:rsid w:val="004F6542"/>
    <w:rsid w:val="004F6F62"/>
    <w:rsid w:val="00501589"/>
    <w:rsid w:val="00504F56"/>
    <w:rsid w:val="00506D9F"/>
    <w:rsid w:val="005102DE"/>
    <w:rsid w:val="00512523"/>
    <w:rsid w:val="00512C7E"/>
    <w:rsid w:val="005148EC"/>
    <w:rsid w:val="00517298"/>
    <w:rsid w:val="00520CC9"/>
    <w:rsid w:val="00525CC1"/>
    <w:rsid w:val="00527278"/>
    <w:rsid w:val="00537836"/>
    <w:rsid w:val="00537C27"/>
    <w:rsid w:val="005407E6"/>
    <w:rsid w:val="005410A8"/>
    <w:rsid w:val="00541CFD"/>
    <w:rsid w:val="005420F6"/>
    <w:rsid w:val="005427AB"/>
    <w:rsid w:val="005439C6"/>
    <w:rsid w:val="00543BD8"/>
    <w:rsid w:val="00543E38"/>
    <w:rsid w:val="005444BF"/>
    <w:rsid w:val="005453EF"/>
    <w:rsid w:val="00546825"/>
    <w:rsid w:val="00546B16"/>
    <w:rsid w:val="00546EFE"/>
    <w:rsid w:val="00550243"/>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676"/>
    <w:rsid w:val="00576D72"/>
    <w:rsid w:val="00580F55"/>
    <w:rsid w:val="00581258"/>
    <w:rsid w:val="00581301"/>
    <w:rsid w:val="00582F0F"/>
    <w:rsid w:val="0058425D"/>
    <w:rsid w:val="00584FB9"/>
    <w:rsid w:val="005861AD"/>
    <w:rsid w:val="0058740B"/>
    <w:rsid w:val="005874DA"/>
    <w:rsid w:val="00591130"/>
    <w:rsid w:val="00594466"/>
    <w:rsid w:val="00594C8C"/>
    <w:rsid w:val="00595202"/>
    <w:rsid w:val="00597FC1"/>
    <w:rsid w:val="005A5A5A"/>
    <w:rsid w:val="005A7BE8"/>
    <w:rsid w:val="005B055C"/>
    <w:rsid w:val="005B08D9"/>
    <w:rsid w:val="005B2AA5"/>
    <w:rsid w:val="005B54A9"/>
    <w:rsid w:val="005B5746"/>
    <w:rsid w:val="005C07DD"/>
    <w:rsid w:val="005C0CFF"/>
    <w:rsid w:val="005C6ECB"/>
    <w:rsid w:val="005C760D"/>
    <w:rsid w:val="005D0CC1"/>
    <w:rsid w:val="005D28D0"/>
    <w:rsid w:val="005D6137"/>
    <w:rsid w:val="005D6397"/>
    <w:rsid w:val="005D6788"/>
    <w:rsid w:val="005E0E0C"/>
    <w:rsid w:val="005E109D"/>
    <w:rsid w:val="005E10F1"/>
    <w:rsid w:val="005E3551"/>
    <w:rsid w:val="005E45D3"/>
    <w:rsid w:val="005E5F34"/>
    <w:rsid w:val="005F0052"/>
    <w:rsid w:val="005F0D74"/>
    <w:rsid w:val="005F118A"/>
    <w:rsid w:val="005F191E"/>
    <w:rsid w:val="005F2D45"/>
    <w:rsid w:val="005F38CA"/>
    <w:rsid w:val="005F5EC2"/>
    <w:rsid w:val="005F6F0E"/>
    <w:rsid w:val="005F7616"/>
    <w:rsid w:val="005F7F13"/>
    <w:rsid w:val="00600FA7"/>
    <w:rsid w:val="006011F8"/>
    <w:rsid w:val="00604997"/>
    <w:rsid w:val="00605249"/>
    <w:rsid w:val="0060567E"/>
    <w:rsid w:val="006057CE"/>
    <w:rsid w:val="00606C59"/>
    <w:rsid w:val="00607968"/>
    <w:rsid w:val="00611930"/>
    <w:rsid w:val="006215AD"/>
    <w:rsid w:val="0062441D"/>
    <w:rsid w:val="00624866"/>
    <w:rsid w:val="006272D9"/>
    <w:rsid w:val="006278D7"/>
    <w:rsid w:val="00627C0A"/>
    <w:rsid w:val="006308C7"/>
    <w:rsid w:val="00630945"/>
    <w:rsid w:val="006331E4"/>
    <w:rsid w:val="006358F3"/>
    <w:rsid w:val="00636048"/>
    <w:rsid w:val="00640CA3"/>
    <w:rsid w:val="006413AD"/>
    <w:rsid w:val="006414EE"/>
    <w:rsid w:val="006417DE"/>
    <w:rsid w:val="00643674"/>
    <w:rsid w:val="0064449E"/>
    <w:rsid w:val="00644CA3"/>
    <w:rsid w:val="0065028C"/>
    <w:rsid w:val="00651F5E"/>
    <w:rsid w:val="0065218A"/>
    <w:rsid w:val="006522FB"/>
    <w:rsid w:val="00652EBF"/>
    <w:rsid w:val="0065328E"/>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4D64"/>
    <w:rsid w:val="0068580E"/>
    <w:rsid w:val="00686235"/>
    <w:rsid w:val="00686BB5"/>
    <w:rsid w:val="00686D93"/>
    <w:rsid w:val="00686FB9"/>
    <w:rsid w:val="0069142D"/>
    <w:rsid w:val="0069165E"/>
    <w:rsid w:val="00692834"/>
    <w:rsid w:val="00692972"/>
    <w:rsid w:val="006939F0"/>
    <w:rsid w:val="00693B38"/>
    <w:rsid w:val="00695580"/>
    <w:rsid w:val="006967AF"/>
    <w:rsid w:val="00696A8D"/>
    <w:rsid w:val="00697B57"/>
    <w:rsid w:val="006A1E01"/>
    <w:rsid w:val="006A1EB5"/>
    <w:rsid w:val="006A2E6F"/>
    <w:rsid w:val="006A3A02"/>
    <w:rsid w:val="006A4831"/>
    <w:rsid w:val="006A4DA5"/>
    <w:rsid w:val="006A55D8"/>
    <w:rsid w:val="006A754F"/>
    <w:rsid w:val="006A7C50"/>
    <w:rsid w:val="006B05ED"/>
    <w:rsid w:val="006B092E"/>
    <w:rsid w:val="006B0995"/>
    <w:rsid w:val="006B0A09"/>
    <w:rsid w:val="006B16E2"/>
    <w:rsid w:val="006B2B3E"/>
    <w:rsid w:val="006B356A"/>
    <w:rsid w:val="006B4380"/>
    <w:rsid w:val="006B4451"/>
    <w:rsid w:val="006B5CBE"/>
    <w:rsid w:val="006B6420"/>
    <w:rsid w:val="006C2F79"/>
    <w:rsid w:val="006C556B"/>
    <w:rsid w:val="006D0049"/>
    <w:rsid w:val="006D15DE"/>
    <w:rsid w:val="006D17EA"/>
    <w:rsid w:val="006D192D"/>
    <w:rsid w:val="006D34CB"/>
    <w:rsid w:val="006D432B"/>
    <w:rsid w:val="006D45A0"/>
    <w:rsid w:val="006D7F03"/>
    <w:rsid w:val="006E13DF"/>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041"/>
    <w:rsid w:val="00734234"/>
    <w:rsid w:val="00734E51"/>
    <w:rsid w:val="00735503"/>
    <w:rsid w:val="0073568F"/>
    <w:rsid w:val="0073615E"/>
    <w:rsid w:val="00740209"/>
    <w:rsid w:val="00740CAB"/>
    <w:rsid w:val="00741B8D"/>
    <w:rsid w:val="00741FCC"/>
    <w:rsid w:val="00742607"/>
    <w:rsid w:val="00744AAB"/>
    <w:rsid w:val="00745AEF"/>
    <w:rsid w:val="0075268D"/>
    <w:rsid w:val="0075283F"/>
    <w:rsid w:val="007544FA"/>
    <w:rsid w:val="007572A2"/>
    <w:rsid w:val="00760D7E"/>
    <w:rsid w:val="00765BAF"/>
    <w:rsid w:val="007704BB"/>
    <w:rsid w:val="0077142F"/>
    <w:rsid w:val="00771EAB"/>
    <w:rsid w:val="007734BA"/>
    <w:rsid w:val="0077615C"/>
    <w:rsid w:val="00780B63"/>
    <w:rsid w:val="0078473F"/>
    <w:rsid w:val="00784774"/>
    <w:rsid w:val="00785F32"/>
    <w:rsid w:val="0079135F"/>
    <w:rsid w:val="00793303"/>
    <w:rsid w:val="0079633D"/>
    <w:rsid w:val="007A02C9"/>
    <w:rsid w:val="007A0641"/>
    <w:rsid w:val="007A1660"/>
    <w:rsid w:val="007A34F1"/>
    <w:rsid w:val="007A44FF"/>
    <w:rsid w:val="007A4EFC"/>
    <w:rsid w:val="007A63BC"/>
    <w:rsid w:val="007A6A93"/>
    <w:rsid w:val="007A7B48"/>
    <w:rsid w:val="007B0703"/>
    <w:rsid w:val="007B0A3D"/>
    <w:rsid w:val="007B6748"/>
    <w:rsid w:val="007B6C18"/>
    <w:rsid w:val="007B747F"/>
    <w:rsid w:val="007C01DF"/>
    <w:rsid w:val="007D1701"/>
    <w:rsid w:val="007D180B"/>
    <w:rsid w:val="007D2D96"/>
    <w:rsid w:val="007D7B3A"/>
    <w:rsid w:val="007E0B7C"/>
    <w:rsid w:val="007E1489"/>
    <w:rsid w:val="007E35B6"/>
    <w:rsid w:val="007E4B45"/>
    <w:rsid w:val="007E5959"/>
    <w:rsid w:val="007E595E"/>
    <w:rsid w:val="007E6314"/>
    <w:rsid w:val="007E72B5"/>
    <w:rsid w:val="007E72C5"/>
    <w:rsid w:val="007F1E38"/>
    <w:rsid w:val="007F3BA0"/>
    <w:rsid w:val="007F7EAE"/>
    <w:rsid w:val="008002C4"/>
    <w:rsid w:val="00800913"/>
    <w:rsid w:val="008038F3"/>
    <w:rsid w:val="00804DBF"/>
    <w:rsid w:val="00805927"/>
    <w:rsid w:val="0081232F"/>
    <w:rsid w:val="00812915"/>
    <w:rsid w:val="00812C30"/>
    <w:rsid w:val="00814D82"/>
    <w:rsid w:val="00815256"/>
    <w:rsid w:val="00815B0A"/>
    <w:rsid w:val="008164EE"/>
    <w:rsid w:val="00816BD4"/>
    <w:rsid w:val="00824BA2"/>
    <w:rsid w:val="00825CB0"/>
    <w:rsid w:val="00826112"/>
    <w:rsid w:val="00826BAE"/>
    <w:rsid w:val="00832C13"/>
    <w:rsid w:val="0083335F"/>
    <w:rsid w:val="00835A56"/>
    <w:rsid w:val="00835FD0"/>
    <w:rsid w:val="0083738C"/>
    <w:rsid w:val="00841DA8"/>
    <w:rsid w:val="008426AB"/>
    <w:rsid w:val="008434BF"/>
    <w:rsid w:val="0084572D"/>
    <w:rsid w:val="008460BF"/>
    <w:rsid w:val="008508A4"/>
    <w:rsid w:val="008527CF"/>
    <w:rsid w:val="00854811"/>
    <w:rsid w:val="00854B19"/>
    <w:rsid w:val="00855EB7"/>
    <w:rsid w:val="008564E2"/>
    <w:rsid w:val="008568B6"/>
    <w:rsid w:val="00861179"/>
    <w:rsid w:val="008633EF"/>
    <w:rsid w:val="00864E1B"/>
    <w:rsid w:val="00865092"/>
    <w:rsid w:val="00865C95"/>
    <w:rsid w:val="00866706"/>
    <w:rsid w:val="00866831"/>
    <w:rsid w:val="00874C31"/>
    <w:rsid w:val="008752DF"/>
    <w:rsid w:val="00877DDA"/>
    <w:rsid w:val="00880A8D"/>
    <w:rsid w:val="00882370"/>
    <w:rsid w:val="00883B06"/>
    <w:rsid w:val="008854A8"/>
    <w:rsid w:val="0088556B"/>
    <w:rsid w:val="00890102"/>
    <w:rsid w:val="0089215F"/>
    <w:rsid w:val="00892864"/>
    <w:rsid w:val="008945D1"/>
    <w:rsid w:val="008947EC"/>
    <w:rsid w:val="008948CD"/>
    <w:rsid w:val="0089539D"/>
    <w:rsid w:val="00896747"/>
    <w:rsid w:val="00897C10"/>
    <w:rsid w:val="008A0166"/>
    <w:rsid w:val="008A1EAB"/>
    <w:rsid w:val="008A5E4B"/>
    <w:rsid w:val="008A7820"/>
    <w:rsid w:val="008B2F4A"/>
    <w:rsid w:val="008B2F95"/>
    <w:rsid w:val="008B53A8"/>
    <w:rsid w:val="008B5564"/>
    <w:rsid w:val="008B6AC3"/>
    <w:rsid w:val="008B7D1D"/>
    <w:rsid w:val="008C0581"/>
    <w:rsid w:val="008C1AF5"/>
    <w:rsid w:val="008C2822"/>
    <w:rsid w:val="008C43EB"/>
    <w:rsid w:val="008C4738"/>
    <w:rsid w:val="008C5EC3"/>
    <w:rsid w:val="008C770E"/>
    <w:rsid w:val="008C7EB3"/>
    <w:rsid w:val="008D2297"/>
    <w:rsid w:val="008D28D4"/>
    <w:rsid w:val="008D301E"/>
    <w:rsid w:val="008D3822"/>
    <w:rsid w:val="008D55B9"/>
    <w:rsid w:val="008D6043"/>
    <w:rsid w:val="008D7C8A"/>
    <w:rsid w:val="008E6D7B"/>
    <w:rsid w:val="008E79EC"/>
    <w:rsid w:val="008E7E9E"/>
    <w:rsid w:val="008F08F6"/>
    <w:rsid w:val="008F0EDE"/>
    <w:rsid w:val="008F12E8"/>
    <w:rsid w:val="008F1C1E"/>
    <w:rsid w:val="008F2003"/>
    <w:rsid w:val="008F2323"/>
    <w:rsid w:val="008F3DDE"/>
    <w:rsid w:val="008F4501"/>
    <w:rsid w:val="008F7B39"/>
    <w:rsid w:val="0090395E"/>
    <w:rsid w:val="00907DC8"/>
    <w:rsid w:val="00910ED9"/>
    <w:rsid w:val="00914180"/>
    <w:rsid w:val="009157E2"/>
    <w:rsid w:val="0091632D"/>
    <w:rsid w:val="00916933"/>
    <w:rsid w:val="00917AD7"/>
    <w:rsid w:val="00917FFE"/>
    <w:rsid w:val="00921A6B"/>
    <w:rsid w:val="00925AAA"/>
    <w:rsid w:val="00927A9F"/>
    <w:rsid w:val="009302E9"/>
    <w:rsid w:val="00930C0E"/>
    <w:rsid w:val="0093308F"/>
    <w:rsid w:val="00935B8E"/>
    <w:rsid w:val="00935C7D"/>
    <w:rsid w:val="00937B8D"/>
    <w:rsid w:val="00940C03"/>
    <w:rsid w:val="00940FBA"/>
    <w:rsid w:val="00941AF0"/>
    <w:rsid w:val="00942562"/>
    <w:rsid w:val="00945327"/>
    <w:rsid w:val="00945C65"/>
    <w:rsid w:val="00945D11"/>
    <w:rsid w:val="00946219"/>
    <w:rsid w:val="00946255"/>
    <w:rsid w:val="00947919"/>
    <w:rsid w:val="0095113F"/>
    <w:rsid w:val="009516F9"/>
    <w:rsid w:val="00951F18"/>
    <w:rsid w:val="00953295"/>
    <w:rsid w:val="00954A23"/>
    <w:rsid w:val="00955BAC"/>
    <w:rsid w:val="00957217"/>
    <w:rsid w:val="00957869"/>
    <w:rsid w:val="009579AC"/>
    <w:rsid w:val="00965F44"/>
    <w:rsid w:val="009671EA"/>
    <w:rsid w:val="009675DE"/>
    <w:rsid w:val="009726E6"/>
    <w:rsid w:val="00973549"/>
    <w:rsid w:val="00973827"/>
    <w:rsid w:val="00977141"/>
    <w:rsid w:val="0097741D"/>
    <w:rsid w:val="00981323"/>
    <w:rsid w:val="0098234B"/>
    <w:rsid w:val="00984474"/>
    <w:rsid w:val="00984A80"/>
    <w:rsid w:val="0099029F"/>
    <w:rsid w:val="009914BA"/>
    <w:rsid w:val="0099231D"/>
    <w:rsid w:val="0099392F"/>
    <w:rsid w:val="00996D18"/>
    <w:rsid w:val="009A020D"/>
    <w:rsid w:val="009A0CEE"/>
    <w:rsid w:val="009A0FFE"/>
    <w:rsid w:val="009A11DC"/>
    <w:rsid w:val="009A1BFC"/>
    <w:rsid w:val="009A2EDF"/>
    <w:rsid w:val="009A3191"/>
    <w:rsid w:val="009A3976"/>
    <w:rsid w:val="009A75A8"/>
    <w:rsid w:val="009B1E1D"/>
    <w:rsid w:val="009B3E51"/>
    <w:rsid w:val="009B6DE1"/>
    <w:rsid w:val="009B7284"/>
    <w:rsid w:val="009C18AC"/>
    <w:rsid w:val="009C3FB9"/>
    <w:rsid w:val="009C6DA7"/>
    <w:rsid w:val="009D0DCD"/>
    <w:rsid w:val="009D22E3"/>
    <w:rsid w:val="009D38DE"/>
    <w:rsid w:val="009D6978"/>
    <w:rsid w:val="009E1EDD"/>
    <w:rsid w:val="009E7692"/>
    <w:rsid w:val="009E7BE3"/>
    <w:rsid w:val="009F24A6"/>
    <w:rsid w:val="009F3F83"/>
    <w:rsid w:val="009F5A82"/>
    <w:rsid w:val="009F6689"/>
    <w:rsid w:val="009F6853"/>
    <w:rsid w:val="00A003CF"/>
    <w:rsid w:val="00A024DF"/>
    <w:rsid w:val="00A06DBB"/>
    <w:rsid w:val="00A10047"/>
    <w:rsid w:val="00A10406"/>
    <w:rsid w:val="00A1247B"/>
    <w:rsid w:val="00A13BC3"/>
    <w:rsid w:val="00A148FB"/>
    <w:rsid w:val="00A174AE"/>
    <w:rsid w:val="00A207A6"/>
    <w:rsid w:val="00A22B6E"/>
    <w:rsid w:val="00A239CB"/>
    <w:rsid w:val="00A23EF8"/>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369D"/>
    <w:rsid w:val="00A569BB"/>
    <w:rsid w:val="00A5705D"/>
    <w:rsid w:val="00A607F8"/>
    <w:rsid w:val="00A633E1"/>
    <w:rsid w:val="00A63A54"/>
    <w:rsid w:val="00A63CA9"/>
    <w:rsid w:val="00A63E64"/>
    <w:rsid w:val="00A6733D"/>
    <w:rsid w:val="00A715D3"/>
    <w:rsid w:val="00A71E9D"/>
    <w:rsid w:val="00A729E7"/>
    <w:rsid w:val="00A73480"/>
    <w:rsid w:val="00A742AD"/>
    <w:rsid w:val="00A74991"/>
    <w:rsid w:val="00A75E4F"/>
    <w:rsid w:val="00A802A9"/>
    <w:rsid w:val="00A8120E"/>
    <w:rsid w:val="00A81283"/>
    <w:rsid w:val="00A82179"/>
    <w:rsid w:val="00A83D62"/>
    <w:rsid w:val="00A83F60"/>
    <w:rsid w:val="00A84536"/>
    <w:rsid w:val="00A85869"/>
    <w:rsid w:val="00A8718F"/>
    <w:rsid w:val="00A90936"/>
    <w:rsid w:val="00A91CCB"/>
    <w:rsid w:val="00A91E42"/>
    <w:rsid w:val="00A91ECE"/>
    <w:rsid w:val="00A95A30"/>
    <w:rsid w:val="00A95DB5"/>
    <w:rsid w:val="00AA2813"/>
    <w:rsid w:val="00AA30F1"/>
    <w:rsid w:val="00AA4816"/>
    <w:rsid w:val="00AA5428"/>
    <w:rsid w:val="00AA5DBD"/>
    <w:rsid w:val="00AA6FE9"/>
    <w:rsid w:val="00AB013F"/>
    <w:rsid w:val="00AB034E"/>
    <w:rsid w:val="00AB0AF1"/>
    <w:rsid w:val="00AB3947"/>
    <w:rsid w:val="00AB69BC"/>
    <w:rsid w:val="00AB6E81"/>
    <w:rsid w:val="00AB79A9"/>
    <w:rsid w:val="00AC014B"/>
    <w:rsid w:val="00AC0E58"/>
    <w:rsid w:val="00AC12F0"/>
    <w:rsid w:val="00AC1E26"/>
    <w:rsid w:val="00AC53AE"/>
    <w:rsid w:val="00AC5FDF"/>
    <w:rsid w:val="00AC6F4A"/>
    <w:rsid w:val="00AC7624"/>
    <w:rsid w:val="00AD051D"/>
    <w:rsid w:val="00AD423F"/>
    <w:rsid w:val="00AD65F8"/>
    <w:rsid w:val="00AD6BDB"/>
    <w:rsid w:val="00AD7095"/>
    <w:rsid w:val="00AD7141"/>
    <w:rsid w:val="00AE0CFB"/>
    <w:rsid w:val="00AE0EE7"/>
    <w:rsid w:val="00AE14C5"/>
    <w:rsid w:val="00AE329E"/>
    <w:rsid w:val="00AE445E"/>
    <w:rsid w:val="00AE502B"/>
    <w:rsid w:val="00AE60FA"/>
    <w:rsid w:val="00AE64C1"/>
    <w:rsid w:val="00AF4423"/>
    <w:rsid w:val="00AF4D7A"/>
    <w:rsid w:val="00AF5ECF"/>
    <w:rsid w:val="00AF5F97"/>
    <w:rsid w:val="00AF6EF3"/>
    <w:rsid w:val="00AF7666"/>
    <w:rsid w:val="00B00CFA"/>
    <w:rsid w:val="00B01162"/>
    <w:rsid w:val="00B02555"/>
    <w:rsid w:val="00B03F14"/>
    <w:rsid w:val="00B0458E"/>
    <w:rsid w:val="00B0480E"/>
    <w:rsid w:val="00B05420"/>
    <w:rsid w:val="00B05C19"/>
    <w:rsid w:val="00B05EEF"/>
    <w:rsid w:val="00B07001"/>
    <w:rsid w:val="00B07994"/>
    <w:rsid w:val="00B07B90"/>
    <w:rsid w:val="00B11412"/>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37C65"/>
    <w:rsid w:val="00B4013C"/>
    <w:rsid w:val="00B405FA"/>
    <w:rsid w:val="00B413EF"/>
    <w:rsid w:val="00B41B46"/>
    <w:rsid w:val="00B41E63"/>
    <w:rsid w:val="00B438AA"/>
    <w:rsid w:val="00B44068"/>
    <w:rsid w:val="00B44A36"/>
    <w:rsid w:val="00B45AA9"/>
    <w:rsid w:val="00B45E6B"/>
    <w:rsid w:val="00B47174"/>
    <w:rsid w:val="00B47C76"/>
    <w:rsid w:val="00B5007A"/>
    <w:rsid w:val="00B50E8A"/>
    <w:rsid w:val="00B52A57"/>
    <w:rsid w:val="00B542F7"/>
    <w:rsid w:val="00B54382"/>
    <w:rsid w:val="00B56414"/>
    <w:rsid w:val="00B6270F"/>
    <w:rsid w:val="00B63B63"/>
    <w:rsid w:val="00B65472"/>
    <w:rsid w:val="00B671F6"/>
    <w:rsid w:val="00B706AA"/>
    <w:rsid w:val="00B72250"/>
    <w:rsid w:val="00B727A6"/>
    <w:rsid w:val="00B72CCB"/>
    <w:rsid w:val="00B7427A"/>
    <w:rsid w:val="00B750EF"/>
    <w:rsid w:val="00B75C95"/>
    <w:rsid w:val="00B765E0"/>
    <w:rsid w:val="00B76DB1"/>
    <w:rsid w:val="00B82936"/>
    <w:rsid w:val="00B82A70"/>
    <w:rsid w:val="00B83D8F"/>
    <w:rsid w:val="00B84BBF"/>
    <w:rsid w:val="00B85328"/>
    <w:rsid w:val="00B855EB"/>
    <w:rsid w:val="00B9181F"/>
    <w:rsid w:val="00B92960"/>
    <w:rsid w:val="00B92F16"/>
    <w:rsid w:val="00B93450"/>
    <w:rsid w:val="00B93B8D"/>
    <w:rsid w:val="00B94066"/>
    <w:rsid w:val="00B95BF3"/>
    <w:rsid w:val="00B96AD4"/>
    <w:rsid w:val="00B9758E"/>
    <w:rsid w:val="00BA190D"/>
    <w:rsid w:val="00BA28FE"/>
    <w:rsid w:val="00BA316D"/>
    <w:rsid w:val="00BA39E5"/>
    <w:rsid w:val="00BA3E95"/>
    <w:rsid w:val="00BB081A"/>
    <w:rsid w:val="00BB3E34"/>
    <w:rsid w:val="00BB405B"/>
    <w:rsid w:val="00BB72A0"/>
    <w:rsid w:val="00BC5284"/>
    <w:rsid w:val="00BC63C0"/>
    <w:rsid w:val="00BD04FE"/>
    <w:rsid w:val="00BD2297"/>
    <w:rsid w:val="00BD40C4"/>
    <w:rsid w:val="00BD4686"/>
    <w:rsid w:val="00BD4850"/>
    <w:rsid w:val="00BD4D0B"/>
    <w:rsid w:val="00BD6A4C"/>
    <w:rsid w:val="00BD6B17"/>
    <w:rsid w:val="00BE06C6"/>
    <w:rsid w:val="00BE1385"/>
    <w:rsid w:val="00BE2BC2"/>
    <w:rsid w:val="00BE3ADF"/>
    <w:rsid w:val="00BF2DCC"/>
    <w:rsid w:val="00BF3C23"/>
    <w:rsid w:val="00BF3C47"/>
    <w:rsid w:val="00BF6B88"/>
    <w:rsid w:val="00C0040B"/>
    <w:rsid w:val="00C042EE"/>
    <w:rsid w:val="00C05B85"/>
    <w:rsid w:val="00C108E5"/>
    <w:rsid w:val="00C1193E"/>
    <w:rsid w:val="00C14183"/>
    <w:rsid w:val="00C15AE2"/>
    <w:rsid w:val="00C21A97"/>
    <w:rsid w:val="00C2278E"/>
    <w:rsid w:val="00C258B9"/>
    <w:rsid w:val="00C274DC"/>
    <w:rsid w:val="00C33627"/>
    <w:rsid w:val="00C350CA"/>
    <w:rsid w:val="00C367AA"/>
    <w:rsid w:val="00C37AE0"/>
    <w:rsid w:val="00C40915"/>
    <w:rsid w:val="00C414EF"/>
    <w:rsid w:val="00C41778"/>
    <w:rsid w:val="00C41F1B"/>
    <w:rsid w:val="00C42448"/>
    <w:rsid w:val="00C42761"/>
    <w:rsid w:val="00C455E0"/>
    <w:rsid w:val="00C5090A"/>
    <w:rsid w:val="00C51E52"/>
    <w:rsid w:val="00C5637C"/>
    <w:rsid w:val="00C56516"/>
    <w:rsid w:val="00C57F4C"/>
    <w:rsid w:val="00C61074"/>
    <w:rsid w:val="00C62608"/>
    <w:rsid w:val="00C62C0A"/>
    <w:rsid w:val="00C65451"/>
    <w:rsid w:val="00C65F57"/>
    <w:rsid w:val="00C71B5A"/>
    <w:rsid w:val="00C753A8"/>
    <w:rsid w:val="00C75B49"/>
    <w:rsid w:val="00C75FF5"/>
    <w:rsid w:val="00C76A66"/>
    <w:rsid w:val="00C76EAA"/>
    <w:rsid w:val="00C77C00"/>
    <w:rsid w:val="00C82B38"/>
    <w:rsid w:val="00C84D68"/>
    <w:rsid w:val="00C8664B"/>
    <w:rsid w:val="00C86A53"/>
    <w:rsid w:val="00C86C31"/>
    <w:rsid w:val="00C879E1"/>
    <w:rsid w:val="00C9146E"/>
    <w:rsid w:val="00C9247C"/>
    <w:rsid w:val="00C9323C"/>
    <w:rsid w:val="00C941B6"/>
    <w:rsid w:val="00C963A6"/>
    <w:rsid w:val="00CA0CFC"/>
    <w:rsid w:val="00CA2522"/>
    <w:rsid w:val="00CA54CD"/>
    <w:rsid w:val="00CA5732"/>
    <w:rsid w:val="00CA6568"/>
    <w:rsid w:val="00CA6CCE"/>
    <w:rsid w:val="00CA713B"/>
    <w:rsid w:val="00CB35C3"/>
    <w:rsid w:val="00CB4900"/>
    <w:rsid w:val="00CB6778"/>
    <w:rsid w:val="00CB682E"/>
    <w:rsid w:val="00CC25AC"/>
    <w:rsid w:val="00CC4130"/>
    <w:rsid w:val="00CC5864"/>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162CB"/>
    <w:rsid w:val="00D20AE0"/>
    <w:rsid w:val="00D214CE"/>
    <w:rsid w:val="00D226CB"/>
    <w:rsid w:val="00D22A97"/>
    <w:rsid w:val="00D22FD2"/>
    <w:rsid w:val="00D2306B"/>
    <w:rsid w:val="00D255CD"/>
    <w:rsid w:val="00D25C3E"/>
    <w:rsid w:val="00D26F9D"/>
    <w:rsid w:val="00D339D0"/>
    <w:rsid w:val="00D35E84"/>
    <w:rsid w:val="00D37422"/>
    <w:rsid w:val="00D374C1"/>
    <w:rsid w:val="00D37E65"/>
    <w:rsid w:val="00D44EC2"/>
    <w:rsid w:val="00D45BB2"/>
    <w:rsid w:val="00D45C7B"/>
    <w:rsid w:val="00D51478"/>
    <w:rsid w:val="00D524EA"/>
    <w:rsid w:val="00D52940"/>
    <w:rsid w:val="00D54CB8"/>
    <w:rsid w:val="00D5554F"/>
    <w:rsid w:val="00D557BB"/>
    <w:rsid w:val="00D56220"/>
    <w:rsid w:val="00D563A4"/>
    <w:rsid w:val="00D57A7A"/>
    <w:rsid w:val="00D63444"/>
    <w:rsid w:val="00D64248"/>
    <w:rsid w:val="00D71209"/>
    <w:rsid w:val="00D71DA1"/>
    <w:rsid w:val="00D7332E"/>
    <w:rsid w:val="00D80E1F"/>
    <w:rsid w:val="00D8213F"/>
    <w:rsid w:val="00D82609"/>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12C5"/>
    <w:rsid w:val="00DC2615"/>
    <w:rsid w:val="00DC4B0E"/>
    <w:rsid w:val="00DC6737"/>
    <w:rsid w:val="00DC7F98"/>
    <w:rsid w:val="00DD1713"/>
    <w:rsid w:val="00DD225F"/>
    <w:rsid w:val="00DD3C1E"/>
    <w:rsid w:val="00DD5FAD"/>
    <w:rsid w:val="00DD6B6E"/>
    <w:rsid w:val="00DD7530"/>
    <w:rsid w:val="00DD7A1A"/>
    <w:rsid w:val="00DE1EB8"/>
    <w:rsid w:val="00DE24AB"/>
    <w:rsid w:val="00DE2F64"/>
    <w:rsid w:val="00DE3F44"/>
    <w:rsid w:val="00DE47A2"/>
    <w:rsid w:val="00DF144B"/>
    <w:rsid w:val="00DF14C2"/>
    <w:rsid w:val="00DF1F8E"/>
    <w:rsid w:val="00DF501F"/>
    <w:rsid w:val="00DF5020"/>
    <w:rsid w:val="00DF5419"/>
    <w:rsid w:val="00DF55C4"/>
    <w:rsid w:val="00DF680B"/>
    <w:rsid w:val="00E02636"/>
    <w:rsid w:val="00E02D4B"/>
    <w:rsid w:val="00E0386E"/>
    <w:rsid w:val="00E0396A"/>
    <w:rsid w:val="00E04819"/>
    <w:rsid w:val="00E06BE7"/>
    <w:rsid w:val="00E07303"/>
    <w:rsid w:val="00E078E4"/>
    <w:rsid w:val="00E07B38"/>
    <w:rsid w:val="00E11252"/>
    <w:rsid w:val="00E136F1"/>
    <w:rsid w:val="00E14690"/>
    <w:rsid w:val="00E14F15"/>
    <w:rsid w:val="00E152B1"/>
    <w:rsid w:val="00E15BC4"/>
    <w:rsid w:val="00E1718D"/>
    <w:rsid w:val="00E21676"/>
    <w:rsid w:val="00E223D9"/>
    <w:rsid w:val="00E231CE"/>
    <w:rsid w:val="00E25A29"/>
    <w:rsid w:val="00E26711"/>
    <w:rsid w:val="00E2766B"/>
    <w:rsid w:val="00E30E1B"/>
    <w:rsid w:val="00E3115C"/>
    <w:rsid w:val="00E31A89"/>
    <w:rsid w:val="00E329D2"/>
    <w:rsid w:val="00E334D5"/>
    <w:rsid w:val="00E335FF"/>
    <w:rsid w:val="00E342B5"/>
    <w:rsid w:val="00E36122"/>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65D9"/>
    <w:rsid w:val="00E66A69"/>
    <w:rsid w:val="00E67AF7"/>
    <w:rsid w:val="00E70439"/>
    <w:rsid w:val="00E7371E"/>
    <w:rsid w:val="00E74488"/>
    <w:rsid w:val="00E74758"/>
    <w:rsid w:val="00E763B0"/>
    <w:rsid w:val="00E76502"/>
    <w:rsid w:val="00E77368"/>
    <w:rsid w:val="00E77699"/>
    <w:rsid w:val="00E77F6C"/>
    <w:rsid w:val="00E81508"/>
    <w:rsid w:val="00E845E3"/>
    <w:rsid w:val="00E8624E"/>
    <w:rsid w:val="00E912A9"/>
    <w:rsid w:val="00E92B65"/>
    <w:rsid w:val="00E93C8D"/>
    <w:rsid w:val="00E946C6"/>
    <w:rsid w:val="00E963C4"/>
    <w:rsid w:val="00E97DA3"/>
    <w:rsid w:val="00EA1BF9"/>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6B54"/>
    <w:rsid w:val="00ED73C1"/>
    <w:rsid w:val="00EE129B"/>
    <w:rsid w:val="00EE1FD7"/>
    <w:rsid w:val="00EE2D6C"/>
    <w:rsid w:val="00EE424B"/>
    <w:rsid w:val="00EE68F5"/>
    <w:rsid w:val="00EF0A5A"/>
    <w:rsid w:val="00EF227C"/>
    <w:rsid w:val="00EF2EAD"/>
    <w:rsid w:val="00EF63F6"/>
    <w:rsid w:val="00EF759E"/>
    <w:rsid w:val="00EF7F70"/>
    <w:rsid w:val="00F02475"/>
    <w:rsid w:val="00F024DC"/>
    <w:rsid w:val="00F03FA8"/>
    <w:rsid w:val="00F043EB"/>
    <w:rsid w:val="00F04D33"/>
    <w:rsid w:val="00F104E6"/>
    <w:rsid w:val="00F105C4"/>
    <w:rsid w:val="00F125AE"/>
    <w:rsid w:val="00F12605"/>
    <w:rsid w:val="00F1261D"/>
    <w:rsid w:val="00F12D7D"/>
    <w:rsid w:val="00F1433F"/>
    <w:rsid w:val="00F167F1"/>
    <w:rsid w:val="00F20A14"/>
    <w:rsid w:val="00F20F12"/>
    <w:rsid w:val="00F24A43"/>
    <w:rsid w:val="00F251CE"/>
    <w:rsid w:val="00F256C8"/>
    <w:rsid w:val="00F25A7C"/>
    <w:rsid w:val="00F27A8E"/>
    <w:rsid w:val="00F30634"/>
    <w:rsid w:val="00F33388"/>
    <w:rsid w:val="00F35640"/>
    <w:rsid w:val="00F3692D"/>
    <w:rsid w:val="00F37382"/>
    <w:rsid w:val="00F37C83"/>
    <w:rsid w:val="00F401B0"/>
    <w:rsid w:val="00F41F52"/>
    <w:rsid w:val="00F44E1F"/>
    <w:rsid w:val="00F46D16"/>
    <w:rsid w:val="00F46FBE"/>
    <w:rsid w:val="00F47187"/>
    <w:rsid w:val="00F4793E"/>
    <w:rsid w:val="00F47C97"/>
    <w:rsid w:val="00F55568"/>
    <w:rsid w:val="00F55871"/>
    <w:rsid w:val="00F65036"/>
    <w:rsid w:val="00F66606"/>
    <w:rsid w:val="00F71BDA"/>
    <w:rsid w:val="00F72E3B"/>
    <w:rsid w:val="00F76C55"/>
    <w:rsid w:val="00F772F4"/>
    <w:rsid w:val="00F80327"/>
    <w:rsid w:val="00F80DD2"/>
    <w:rsid w:val="00F80F0D"/>
    <w:rsid w:val="00F83E4B"/>
    <w:rsid w:val="00F84ADF"/>
    <w:rsid w:val="00F91B2A"/>
    <w:rsid w:val="00F927B4"/>
    <w:rsid w:val="00F949DE"/>
    <w:rsid w:val="00FA0D46"/>
    <w:rsid w:val="00FA13F2"/>
    <w:rsid w:val="00FA283C"/>
    <w:rsid w:val="00FA4C8A"/>
    <w:rsid w:val="00FA50AA"/>
    <w:rsid w:val="00FB00B6"/>
    <w:rsid w:val="00FB13C3"/>
    <w:rsid w:val="00FB733B"/>
    <w:rsid w:val="00FB7AF0"/>
    <w:rsid w:val="00FB7FEA"/>
    <w:rsid w:val="00FC0D03"/>
    <w:rsid w:val="00FC34A0"/>
    <w:rsid w:val="00FC3B4F"/>
    <w:rsid w:val="00FC50C0"/>
    <w:rsid w:val="00FD371E"/>
    <w:rsid w:val="00FD413F"/>
    <w:rsid w:val="00FD5D0A"/>
    <w:rsid w:val="00FD61A6"/>
    <w:rsid w:val="00FD6537"/>
    <w:rsid w:val="00FD77E9"/>
    <w:rsid w:val="00FE5E2E"/>
    <w:rsid w:val="00FE707B"/>
    <w:rsid w:val="00FF25B0"/>
    <w:rsid w:val="00FF3D9E"/>
    <w:rsid w:val="00FF529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6EE8854"/>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uiPriority w:val="99"/>
    <w:rsid w:val="0064449E"/>
    <w:pPr>
      <w:spacing w:after="120"/>
      <w:ind w:left="283"/>
    </w:pPr>
  </w:style>
  <w:style w:type="character" w:customStyle="1" w:styleId="af6">
    <w:name w:val="Основной текст с отступом Знак"/>
    <w:aliases w:val=" Знак6 Знак,Знак10 Знак"/>
    <w:basedOn w:val="a0"/>
    <w:link w:val="af5"/>
    <w:uiPriority w:val="99"/>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qFormat/>
    <w:rsid w:val="0064449E"/>
    <w:pPr>
      <w:ind w:left="708"/>
    </w:pPr>
    <w:rPr>
      <w:szCs w:val="20"/>
      <w:lang w:val="x-none" w:eastAsia="x-none"/>
    </w:rPr>
  </w:style>
  <w:style w:type="character" w:customStyle="1" w:styleId="ListParagraphChar">
    <w:name w:val="List Paragraph Char"/>
    <w:link w:val="14"/>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uiPriority w:val="99"/>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uiPriority w:val="99"/>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uiPriority w:val="99"/>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uiPriority w:val="99"/>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0">
    <w:name w:val="Основной текст Знак1"/>
    <w:aliases w:val="mins Знак1,Основной текст Знак Знак Знак Знак Знак1,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1 Знак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uiPriority w:val="99"/>
    <w:rsid w:val="0056399A"/>
    <w:pPr>
      <w:spacing w:before="100" w:beforeAutospacing="1" w:after="100" w:afterAutospacing="1"/>
    </w:pPr>
  </w:style>
  <w:style w:type="paragraph" w:customStyle="1" w:styleId="font5">
    <w:name w:val="font5"/>
    <w:basedOn w:val="a"/>
    <w:uiPriority w:val="99"/>
    <w:rsid w:val="0056399A"/>
    <w:pPr>
      <w:spacing w:before="100" w:beforeAutospacing="1" w:after="100" w:afterAutospacing="1"/>
    </w:pPr>
    <w:rPr>
      <w:b/>
      <w:bCs/>
      <w:color w:val="000000"/>
      <w:sz w:val="16"/>
      <w:szCs w:val="16"/>
    </w:rPr>
  </w:style>
  <w:style w:type="paragraph" w:customStyle="1" w:styleId="font6">
    <w:name w:val="font6"/>
    <w:basedOn w:val="a"/>
    <w:uiPriority w:val="99"/>
    <w:rsid w:val="0056399A"/>
    <w:pPr>
      <w:spacing w:before="100" w:beforeAutospacing="1" w:after="100" w:afterAutospacing="1"/>
    </w:pPr>
    <w:rPr>
      <w:b/>
      <w:bCs/>
      <w:color w:val="000000"/>
      <w:sz w:val="14"/>
      <w:szCs w:val="14"/>
    </w:rPr>
  </w:style>
  <w:style w:type="paragraph" w:customStyle="1" w:styleId="xl68">
    <w:name w:val="xl68"/>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uiPriority w:val="99"/>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uiPriority w:val="99"/>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1">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uiPriority w:val="99"/>
    <w:rsid w:val="002C0A80"/>
    <w:pPr>
      <w:spacing w:before="100" w:beforeAutospacing="1" w:after="100" w:afterAutospacing="1"/>
    </w:pPr>
    <w:rPr>
      <w:b/>
      <w:bCs/>
      <w:i/>
      <w:iCs/>
      <w:color w:val="000000"/>
      <w:sz w:val="18"/>
      <w:szCs w:val="18"/>
    </w:rPr>
  </w:style>
  <w:style w:type="paragraph" w:customStyle="1" w:styleId="font8">
    <w:name w:val="font8"/>
    <w:basedOn w:val="a"/>
    <w:uiPriority w:val="99"/>
    <w:rsid w:val="002C0A80"/>
    <w:pPr>
      <w:spacing w:before="100" w:beforeAutospacing="1" w:after="100" w:afterAutospacing="1"/>
    </w:pPr>
    <w:rPr>
      <w:rFonts w:ascii="Sylfaen" w:hAnsi="Sylfaen"/>
      <w:b/>
      <w:bCs/>
      <w:i/>
      <w:iCs/>
      <w:color w:val="000000"/>
      <w:sz w:val="18"/>
      <w:szCs w:val="18"/>
    </w:rPr>
  </w:style>
  <w:style w:type="paragraph" w:styleId="afff2">
    <w:name w:val="Document Map"/>
    <w:basedOn w:val="a"/>
    <w:link w:val="afff3"/>
    <w:semiHidden/>
    <w:rsid w:val="00017CBA"/>
    <w:pPr>
      <w:shd w:val="clear" w:color="auto" w:fill="000080"/>
    </w:pPr>
    <w:rPr>
      <w:rFonts w:ascii="Tahoma" w:hAnsi="Tahoma" w:cs="Tahoma"/>
      <w:sz w:val="20"/>
      <w:szCs w:val="20"/>
    </w:rPr>
  </w:style>
  <w:style w:type="character" w:customStyle="1" w:styleId="afff3">
    <w:name w:val="Схема документа Знак"/>
    <w:basedOn w:val="a0"/>
    <w:link w:val="afff2"/>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1">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4">
    <w:name w:val="Таблица шапка"/>
    <w:basedOn w:val="a"/>
    <w:rsid w:val="00017CBA"/>
    <w:pPr>
      <w:keepNext/>
      <w:spacing w:before="40" w:after="40"/>
      <w:ind w:left="57" w:right="57"/>
    </w:pPr>
    <w:rPr>
      <w:snapToGrid w:val="0"/>
      <w:sz w:val="22"/>
      <w:szCs w:val="20"/>
    </w:rPr>
  </w:style>
  <w:style w:type="paragraph" w:customStyle="1" w:styleId="afff5">
    <w:name w:val="Таблица текст"/>
    <w:basedOn w:val="a"/>
    <w:rsid w:val="00017CBA"/>
    <w:pPr>
      <w:spacing w:before="40" w:after="40"/>
      <w:ind w:left="57" w:right="57"/>
    </w:pPr>
    <w:rPr>
      <w:snapToGrid w:val="0"/>
      <w:szCs w:val="20"/>
    </w:rPr>
  </w:style>
  <w:style w:type="paragraph" w:styleId="afff6">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64902119">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86454182">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49051188">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287124832">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36309312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436216927">
      <w:bodyDiv w:val="1"/>
      <w:marLeft w:val="0"/>
      <w:marRight w:val="0"/>
      <w:marTop w:val="0"/>
      <w:marBottom w:val="0"/>
      <w:divBdr>
        <w:top w:val="none" w:sz="0" w:space="0" w:color="auto"/>
        <w:left w:val="none" w:sz="0" w:space="0" w:color="auto"/>
        <w:bottom w:val="none" w:sz="0" w:space="0" w:color="auto"/>
        <w:right w:val="none" w:sz="0" w:space="0" w:color="auto"/>
      </w:divBdr>
    </w:div>
    <w:div w:id="554245869">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51445758">
      <w:bodyDiv w:val="1"/>
      <w:marLeft w:val="0"/>
      <w:marRight w:val="0"/>
      <w:marTop w:val="0"/>
      <w:marBottom w:val="0"/>
      <w:divBdr>
        <w:top w:val="none" w:sz="0" w:space="0" w:color="auto"/>
        <w:left w:val="none" w:sz="0" w:space="0" w:color="auto"/>
        <w:bottom w:val="none" w:sz="0" w:space="0" w:color="auto"/>
        <w:right w:val="none" w:sz="0" w:space="0" w:color="auto"/>
      </w:divBdr>
    </w:div>
    <w:div w:id="664625552">
      <w:bodyDiv w:val="1"/>
      <w:marLeft w:val="0"/>
      <w:marRight w:val="0"/>
      <w:marTop w:val="0"/>
      <w:marBottom w:val="0"/>
      <w:divBdr>
        <w:top w:val="none" w:sz="0" w:space="0" w:color="auto"/>
        <w:left w:val="none" w:sz="0" w:space="0" w:color="auto"/>
        <w:bottom w:val="none" w:sz="0" w:space="0" w:color="auto"/>
        <w:right w:val="none" w:sz="0" w:space="0" w:color="auto"/>
      </w:divBdr>
    </w:div>
    <w:div w:id="665477101">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05933867">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078483132">
      <w:bodyDiv w:val="1"/>
      <w:marLeft w:val="0"/>
      <w:marRight w:val="0"/>
      <w:marTop w:val="0"/>
      <w:marBottom w:val="0"/>
      <w:divBdr>
        <w:top w:val="none" w:sz="0" w:space="0" w:color="auto"/>
        <w:left w:val="none" w:sz="0" w:space="0" w:color="auto"/>
        <w:bottom w:val="none" w:sz="0" w:space="0" w:color="auto"/>
        <w:right w:val="none" w:sz="0" w:space="0" w:color="auto"/>
      </w:divBdr>
    </w:div>
    <w:div w:id="111937444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181548929">
      <w:bodyDiv w:val="1"/>
      <w:marLeft w:val="0"/>
      <w:marRight w:val="0"/>
      <w:marTop w:val="0"/>
      <w:marBottom w:val="0"/>
      <w:divBdr>
        <w:top w:val="none" w:sz="0" w:space="0" w:color="auto"/>
        <w:left w:val="none" w:sz="0" w:space="0" w:color="auto"/>
        <w:bottom w:val="none" w:sz="0" w:space="0" w:color="auto"/>
        <w:right w:val="none" w:sz="0" w:space="0" w:color="auto"/>
      </w:divBdr>
    </w:div>
    <w:div w:id="1185443770">
      <w:bodyDiv w:val="1"/>
      <w:marLeft w:val="0"/>
      <w:marRight w:val="0"/>
      <w:marTop w:val="0"/>
      <w:marBottom w:val="0"/>
      <w:divBdr>
        <w:top w:val="none" w:sz="0" w:space="0" w:color="auto"/>
        <w:left w:val="none" w:sz="0" w:space="0" w:color="auto"/>
        <w:bottom w:val="none" w:sz="0" w:space="0" w:color="auto"/>
        <w:right w:val="none" w:sz="0" w:space="0" w:color="auto"/>
      </w:divBdr>
    </w:div>
    <w:div w:id="1198934086">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59800376">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341735529">
      <w:bodyDiv w:val="1"/>
      <w:marLeft w:val="0"/>
      <w:marRight w:val="0"/>
      <w:marTop w:val="0"/>
      <w:marBottom w:val="0"/>
      <w:divBdr>
        <w:top w:val="none" w:sz="0" w:space="0" w:color="auto"/>
        <w:left w:val="none" w:sz="0" w:space="0" w:color="auto"/>
        <w:bottom w:val="none" w:sz="0" w:space="0" w:color="auto"/>
        <w:right w:val="none" w:sz="0" w:space="0" w:color="auto"/>
      </w:divBdr>
    </w:div>
    <w:div w:id="1376855666">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435979560">
      <w:bodyDiv w:val="1"/>
      <w:marLeft w:val="0"/>
      <w:marRight w:val="0"/>
      <w:marTop w:val="0"/>
      <w:marBottom w:val="0"/>
      <w:divBdr>
        <w:top w:val="none" w:sz="0" w:space="0" w:color="auto"/>
        <w:left w:val="none" w:sz="0" w:space="0" w:color="auto"/>
        <w:bottom w:val="none" w:sz="0" w:space="0" w:color="auto"/>
        <w:right w:val="none" w:sz="0" w:space="0" w:color="auto"/>
      </w:divBdr>
    </w:div>
    <w:div w:id="1548682375">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7572075">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594243755">
      <w:bodyDiv w:val="1"/>
      <w:marLeft w:val="0"/>
      <w:marRight w:val="0"/>
      <w:marTop w:val="0"/>
      <w:marBottom w:val="0"/>
      <w:divBdr>
        <w:top w:val="none" w:sz="0" w:space="0" w:color="auto"/>
        <w:left w:val="none" w:sz="0" w:space="0" w:color="auto"/>
        <w:bottom w:val="none" w:sz="0" w:space="0" w:color="auto"/>
        <w:right w:val="none" w:sz="0" w:space="0" w:color="auto"/>
      </w:divBdr>
    </w:div>
    <w:div w:id="1630629321">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734818018">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803385645">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886482087">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26455225">
      <w:bodyDiv w:val="1"/>
      <w:marLeft w:val="0"/>
      <w:marRight w:val="0"/>
      <w:marTop w:val="0"/>
      <w:marBottom w:val="0"/>
      <w:divBdr>
        <w:top w:val="none" w:sz="0" w:space="0" w:color="auto"/>
        <w:left w:val="none" w:sz="0" w:space="0" w:color="auto"/>
        <w:bottom w:val="none" w:sz="0" w:space="0" w:color="auto"/>
        <w:right w:val="none" w:sz="0" w:space="0" w:color="auto"/>
      </w:divBdr>
    </w:div>
    <w:div w:id="1933079818">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27098252">
      <w:bodyDiv w:val="1"/>
      <w:marLeft w:val="0"/>
      <w:marRight w:val="0"/>
      <w:marTop w:val="0"/>
      <w:marBottom w:val="0"/>
      <w:divBdr>
        <w:top w:val="none" w:sz="0" w:space="0" w:color="auto"/>
        <w:left w:val="none" w:sz="0" w:space="0" w:color="auto"/>
        <w:bottom w:val="none" w:sz="0" w:space="0" w:color="auto"/>
        <w:right w:val="none" w:sz="0" w:space="0" w:color="auto"/>
      </w:divBdr>
    </w:div>
    <w:div w:id="2042315518">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04573036">
      <w:bodyDiv w:val="1"/>
      <w:marLeft w:val="0"/>
      <w:marRight w:val="0"/>
      <w:marTop w:val="0"/>
      <w:marBottom w:val="0"/>
      <w:divBdr>
        <w:top w:val="none" w:sz="0" w:space="0" w:color="auto"/>
        <w:left w:val="none" w:sz="0" w:space="0" w:color="auto"/>
        <w:bottom w:val="none" w:sz="0" w:space="0" w:color="auto"/>
        <w:right w:val="none" w:sz="0" w:space="0" w:color="auto"/>
      </w:divBdr>
    </w:div>
    <w:div w:id="2120025986">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4B4A54E06E84953AA353AE4E0C7EAD3"/>
        <w:category>
          <w:name w:val="Общие"/>
          <w:gallery w:val="placeholder"/>
        </w:category>
        <w:types>
          <w:type w:val="bbPlcHdr"/>
        </w:types>
        <w:behaviors>
          <w:behavior w:val="content"/>
        </w:behaviors>
        <w:guid w:val="{A10D016C-ED4F-4C66-B3CD-9DE1E4EE0472}"/>
      </w:docPartPr>
      <w:docPartBody>
        <w:p w:rsidR="00C96B57" w:rsidRDefault="00C96B57" w:rsidP="00C96B57">
          <w:pPr>
            <w:pStyle w:val="94B4A54E06E84953AA353AE4E0C7EAD3"/>
          </w:pPr>
          <w:r>
            <w:rPr>
              <w:rStyle w:val="a3"/>
            </w:rPr>
            <w:t>Место для ввода текста.</w:t>
          </w:r>
        </w:p>
      </w:docPartBody>
    </w:docPart>
    <w:docPart>
      <w:docPartPr>
        <w:name w:val="90D0B2C1F4CB40F0B0AC856D8DEFC36E"/>
        <w:category>
          <w:name w:val="Общие"/>
          <w:gallery w:val="placeholder"/>
        </w:category>
        <w:types>
          <w:type w:val="bbPlcHdr"/>
        </w:types>
        <w:behaviors>
          <w:behavior w:val="content"/>
        </w:behaviors>
        <w:guid w:val="{64C1F803-AECE-4BC8-AC12-A502D6A540AA}"/>
      </w:docPartPr>
      <w:docPartBody>
        <w:p w:rsidR="00C96B57" w:rsidRDefault="00C96B57" w:rsidP="00C96B57">
          <w:pPr>
            <w:pStyle w:val="90D0B2C1F4CB40F0B0AC856D8DEFC36E"/>
          </w:pPr>
          <w:r>
            <w:rPr>
              <w:rStyle w:val="a3"/>
            </w:rPr>
            <w:t>Место для ввода текста.</w:t>
          </w:r>
        </w:p>
      </w:docPartBody>
    </w:docPart>
    <w:docPart>
      <w:docPartPr>
        <w:name w:val="C3401CA2F4F6431191285C0A75860D19"/>
        <w:category>
          <w:name w:val="Общие"/>
          <w:gallery w:val="placeholder"/>
        </w:category>
        <w:types>
          <w:type w:val="bbPlcHdr"/>
        </w:types>
        <w:behaviors>
          <w:behavior w:val="content"/>
        </w:behaviors>
        <w:guid w:val="{29D84965-4B61-41D1-B0B3-26F8B3DF4AC5}"/>
      </w:docPartPr>
      <w:docPartBody>
        <w:p w:rsidR="00C96B57" w:rsidRDefault="00C96B57" w:rsidP="00C96B57">
          <w:pPr>
            <w:pStyle w:val="C3401CA2F4F6431191285C0A75860D19"/>
          </w:pPr>
          <w:r>
            <w:rPr>
              <w:rStyle w:val="a3"/>
            </w:rPr>
            <w:t>Место для ввода текста.</w:t>
          </w:r>
        </w:p>
      </w:docPartBody>
    </w:docPart>
    <w:docPart>
      <w:docPartPr>
        <w:name w:val="3A622653410243CF91F11A60ECD3D874"/>
        <w:category>
          <w:name w:val="Общие"/>
          <w:gallery w:val="placeholder"/>
        </w:category>
        <w:types>
          <w:type w:val="bbPlcHdr"/>
        </w:types>
        <w:behaviors>
          <w:behavior w:val="content"/>
        </w:behaviors>
        <w:guid w:val="{DFE4F03F-BFB5-4F7E-8340-29EE372835F4}"/>
      </w:docPartPr>
      <w:docPartBody>
        <w:p w:rsidR="00C96B57" w:rsidRDefault="00C96B57" w:rsidP="00C96B57">
          <w:pPr>
            <w:pStyle w:val="3A622653410243CF91F11A60ECD3D874"/>
          </w:pPr>
          <w:r>
            <w:rPr>
              <w:rStyle w:val="a3"/>
            </w:rPr>
            <w:t>Место для ввода текста.</w:t>
          </w:r>
        </w:p>
      </w:docPartBody>
    </w:docPart>
    <w:docPart>
      <w:docPartPr>
        <w:name w:val="94508C42E9A5465482FFF9A58733A1A4"/>
        <w:category>
          <w:name w:val="Общие"/>
          <w:gallery w:val="placeholder"/>
        </w:category>
        <w:types>
          <w:type w:val="bbPlcHdr"/>
        </w:types>
        <w:behaviors>
          <w:behavior w:val="content"/>
        </w:behaviors>
        <w:guid w:val="{BC5CE183-5A2C-4678-B249-434C819E1954}"/>
      </w:docPartPr>
      <w:docPartBody>
        <w:p w:rsidR="00C96B57" w:rsidRDefault="00C96B57" w:rsidP="00C96B57">
          <w:pPr>
            <w:pStyle w:val="94508C42E9A5465482FFF9A58733A1A4"/>
          </w:pPr>
          <w:r>
            <w:rPr>
              <w:rStyle w:val="a3"/>
            </w:rPr>
            <w:t>Место для ввода текста.</w:t>
          </w:r>
        </w:p>
      </w:docPartBody>
    </w:docPart>
    <w:docPart>
      <w:docPartPr>
        <w:name w:val="F6C1E1FBB3F346A38E474BA80944A8CA"/>
        <w:category>
          <w:name w:val="Общие"/>
          <w:gallery w:val="placeholder"/>
        </w:category>
        <w:types>
          <w:type w:val="bbPlcHdr"/>
        </w:types>
        <w:behaviors>
          <w:behavior w:val="content"/>
        </w:behaviors>
        <w:guid w:val="{EED91677-9B7A-4D21-A774-044F6F7FA407}"/>
      </w:docPartPr>
      <w:docPartBody>
        <w:p w:rsidR="00C96B57" w:rsidRDefault="00C96B57" w:rsidP="00C96B57">
          <w:pPr>
            <w:pStyle w:val="F6C1E1FBB3F346A38E474BA80944A8CA"/>
          </w:pPr>
          <w:r>
            <w:rPr>
              <w:rStyle w:val="a3"/>
            </w:rPr>
            <w:t>Место для ввода текста.</w:t>
          </w:r>
        </w:p>
      </w:docPartBody>
    </w:docPart>
    <w:docPart>
      <w:docPartPr>
        <w:name w:val="BCB31117E525403383BCF3CC5508A424"/>
        <w:category>
          <w:name w:val="Общие"/>
          <w:gallery w:val="placeholder"/>
        </w:category>
        <w:types>
          <w:type w:val="bbPlcHdr"/>
        </w:types>
        <w:behaviors>
          <w:behavior w:val="content"/>
        </w:behaviors>
        <w:guid w:val="{DB888608-9020-45E9-84EC-981C66244AA0}"/>
      </w:docPartPr>
      <w:docPartBody>
        <w:p w:rsidR="00C96B57" w:rsidRDefault="00C96B57" w:rsidP="00C96B57">
          <w:pPr>
            <w:pStyle w:val="BCB31117E525403383BCF3CC5508A424"/>
          </w:pPr>
          <w:r>
            <w:rPr>
              <w:rStyle w:val="a3"/>
            </w:rPr>
            <w:t>Место для ввода текста.</w:t>
          </w:r>
        </w:p>
      </w:docPartBody>
    </w:docPart>
    <w:docPart>
      <w:docPartPr>
        <w:name w:val="F5BB98929CC048DE9B6C6DAB9FB73532"/>
        <w:category>
          <w:name w:val="Общие"/>
          <w:gallery w:val="placeholder"/>
        </w:category>
        <w:types>
          <w:type w:val="bbPlcHdr"/>
        </w:types>
        <w:behaviors>
          <w:behavior w:val="content"/>
        </w:behaviors>
        <w:guid w:val="{5099C6DD-3929-437E-B34F-F76A56FF5670}"/>
      </w:docPartPr>
      <w:docPartBody>
        <w:p w:rsidR="00C96B57" w:rsidRDefault="00C96B57" w:rsidP="00C96B57">
          <w:pPr>
            <w:pStyle w:val="F5BB98929CC048DE9B6C6DAB9FB73532"/>
          </w:pPr>
          <w:r>
            <w:rPr>
              <w:rStyle w:val="a3"/>
            </w:rPr>
            <w:t>Место для ввода текста.</w:t>
          </w:r>
        </w:p>
      </w:docPartBody>
    </w:docPart>
    <w:docPart>
      <w:docPartPr>
        <w:name w:val="82FB343CCD3844B0952E7B5762473932"/>
        <w:category>
          <w:name w:val="Общие"/>
          <w:gallery w:val="placeholder"/>
        </w:category>
        <w:types>
          <w:type w:val="bbPlcHdr"/>
        </w:types>
        <w:behaviors>
          <w:behavior w:val="content"/>
        </w:behaviors>
        <w:guid w:val="{3A4295EA-5F39-48F6-B49F-B891C50C0834}"/>
      </w:docPartPr>
      <w:docPartBody>
        <w:p w:rsidR="00C96B57" w:rsidRDefault="00C96B57" w:rsidP="00C96B57">
          <w:pPr>
            <w:pStyle w:val="82FB343CCD3844B0952E7B5762473932"/>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90156"/>
    <w:rsid w:val="000C2855"/>
    <w:rsid w:val="00113665"/>
    <w:rsid w:val="001440D3"/>
    <w:rsid w:val="00152E6E"/>
    <w:rsid w:val="00160097"/>
    <w:rsid w:val="0017616C"/>
    <w:rsid w:val="001A129B"/>
    <w:rsid w:val="0024324A"/>
    <w:rsid w:val="002A5EAD"/>
    <w:rsid w:val="002D26C3"/>
    <w:rsid w:val="004410F9"/>
    <w:rsid w:val="00496C79"/>
    <w:rsid w:val="0052027F"/>
    <w:rsid w:val="00572003"/>
    <w:rsid w:val="0057735C"/>
    <w:rsid w:val="005A0455"/>
    <w:rsid w:val="005C5876"/>
    <w:rsid w:val="00633F6B"/>
    <w:rsid w:val="00635DA5"/>
    <w:rsid w:val="006562A0"/>
    <w:rsid w:val="006F1C41"/>
    <w:rsid w:val="007412EE"/>
    <w:rsid w:val="00763D5E"/>
    <w:rsid w:val="007832B2"/>
    <w:rsid w:val="00822724"/>
    <w:rsid w:val="00851728"/>
    <w:rsid w:val="00863F05"/>
    <w:rsid w:val="008F4013"/>
    <w:rsid w:val="0098236B"/>
    <w:rsid w:val="009D3FA2"/>
    <w:rsid w:val="00A06FB2"/>
    <w:rsid w:val="00A21A0D"/>
    <w:rsid w:val="00A30630"/>
    <w:rsid w:val="00AF60FB"/>
    <w:rsid w:val="00B06BD8"/>
    <w:rsid w:val="00B2516D"/>
    <w:rsid w:val="00B97D2F"/>
    <w:rsid w:val="00BD0674"/>
    <w:rsid w:val="00C1758C"/>
    <w:rsid w:val="00C33853"/>
    <w:rsid w:val="00C92701"/>
    <w:rsid w:val="00C96B57"/>
    <w:rsid w:val="00D20211"/>
    <w:rsid w:val="00D30599"/>
    <w:rsid w:val="00DC758F"/>
    <w:rsid w:val="00E03E3F"/>
    <w:rsid w:val="00E12877"/>
    <w:rsid w:val="00E757FC"/>
    <w:rsid w:val="00ED66C7"/>
    <w:rsid w:val="00F3332A"/>
    <w:rsid w:val="00F47E9A"/>
    <w:rsid w:val="00FA1D60"/>
    <w:rsid w:val="00FC6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96B57"/>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35BB0BB6AB554E54B451D2DB781A6832">
    <w:name w:val="35BB0BB6AB554E54B451D2DB781A6832"/>
    <w:rsid w:val="00635DA5"/>
  </w:style>
  <w:style w:type="paragraph" w:customStyle="1" w:styleId="28149EF090E245ABB3B9DECD2ACBD047">
    <w:name w:val="28149EF090E245ABB3B9DECD2ACBD047"/>
    <w:rsid w:val="00635DA5"/>
  </w:style>
  <w:style w:type="paragraph" w:customStyle="1" w:styleId="496E2631E4D847F48555F1EDA9BA16DE">
    <w:name w:val="496E2631E4D847F48555F1EDA9BA16DE"/>
    <w:rsid w:val="00635DA5"/>
  </w:style>
  <w:style w:type="paragraph" w:customStyle="1" w:styleId="5E6F6AAAEB0947EDB524EFF3657CA6E8">
    <w:name w:val="5E6F6AAAEB0947EDB524EFF3657CA6E8"/>
    <w:rsid w:val="00635DA5"/>
  </w:style>
  <w:style w:type="paragraph" w:customStyle="1" w:styleId="9DCE29B216884CDE9B6A6D4F1D63C05A">
    <w:name w:val="9DCE29B216884CDE9B6A6D4F1D63C05A"/>
    <w:rsid w:val="002D26C3"/>
  </w:style>
  <w:style w:type="paragraph" w:customStyle="1" w:styleId="67B1E237B40C40698DDCC9E20ECDCBB4">
    <w:name w:val="67B1E237B40C40698DDCC9E20ECDCBB4"/>
    <w:rsid w:val="002D26C3"/>
  </w:style>
  <w:style w:type="paragraph" w:customStyle="1" w:styleId="8C16501140D242E4AB47A974B652B4B3">
    <w:name w:val="8C16501140D242E4AB47A974B652B4B3"/>
    <w:rsid w:val="002D26C3"/>
  </w:style>
  <w:style w:type="paragraph" w:customStyle="1" w:styleId="1AFF9FC2E4F848ED94A705BF30408A9C">
    <w:name w:val="1AFF9FC2E4F848ED94A705BF30408A9C"/>
    <w:rsid w:val="002D26C3"/>
  </w:style>
  <w:style w:type="paragraph" w:customStyle="1" w:styleId="C1C997D2547647F6BB808BBA0E57C3DB">
    <w:name w:val="C1C997D2547647F6BB808BBA0E57C3DB"/>
    <w:rsid w:val="00FC6E92"/>
  </w:style>
  <w:style w:type="paragraph" w:customStyle="1" w:styleId="CAD6D83F84474613BFA0B3C4F5B21237">
    <w:name w:val="CAD6D83F84474613BFA0B3C4F5B21237"/>
    <w:rsid w:val="00FC6E92"/>
  </w:style>
  <w:style w:type="paragraph" w:customStyle="1" w:styleId="803727A467694115B0805A648F203BB6">
    <w:name w:val="803727A467694115B0805A648F203BB6"/>
    <w:rsid w:val="00FC6E92"/>
  </w:style>
  <w:style w:type="paragraph" w:customStyle="1" w:styleId="1AC7187E5D13431D879192C2F16A3D85">
    <w:name w:val="1AC7187E5D13431D879192C2F16A3D85"/>
    <w:rsid w:val="00FC6E92"/>
  </w:style>
  <w:style w:type="paragraph" w:customStyle="1" w:styleId="5407BBC88FDF46FFA3169B5061BE142D">
    <w:name w:val="5407BBC88FDF46FFA3169B5061BE142D"/>
    <w:rsid w:val="00FC6E92"/>
  </w:style>
  <w:style w:type="paragraph" w:customStyle="1" w:styleId="C4DD2A3EDBB944B5B083FE42A77B709E">
    <w:name w:val="C4DD2A3EDBB944B5B083FE42A77B709E"/>
    <w:rsid w:val="00FC6E92"/>
  </w:style>
  <w:style w:type="paragraph" w:customStyle="1" w:styleId="1301C8FC5AF44924BD9AD4A80D8CDFE5">
    <w:name w:val="1301C8FC5AF44924BD9AD4A80D8CDFE5"/>
    <w:rsid w:val="00FC6E92"/>
  </w:style>
  <w:style w:type="paragraph" w:customStyle="1" w:styleId="A9947047371A41A2A760737CE85E171A">
    <w:name w:val="A9947047371A41A2A760737CE85E171A"/>
    <w:rsid w:val="00FC6E92"/>
  </w:style>
  <w:style w:type="paragraph" w:customStyle="1" w:styleId="4A35749F8E3D42F2AC2CD83288AE1827">
    <w:name w:val="4A35749F8E3D42F2AC2CD83288AE1827"/>
    <w:rsid w:val="006562A0"/>
  </w:style>
  <w:style w:type="paragraph" w:customStyle="1" w:styleId="EE9087FE126141B090B213A918BBE3E1">
    <w:name w:val="EE9087FE126141B090B213A918BBE3E1"/>
    <w:rsid w:val="006562A0"/>
  </w:style>
  <w:style w:type="paragraph" w:customStyle="1" w:styleId="C7F645196F304DA4BAB9CE2D9BEA6EB8">
    <w:name w:val="C7F645196F304DA4BAB9CE2D9BEA6EB8"/>
    <w:rsid w:val="006562A0"/>
  </w:style>
  <w:style w:type="paragraph" w:customStyle="1" w:styleId="010AEBA9D07D49868E662109C4DF280C">
    <w:name w:val="010AEBA9D07D49868E662109C4DF280C"/>
    <w:rsid w:val="006562A0"/>
  </w:style>
  <w:style w:type="paragraph" w:customStyle="1" w:styleId="A532D629F3564A5CBC2BDB5328D09593">
    <w:name w:val="A532D629F3564A5CBC2BDB5328D09593"/>
    <w:rsid w:val="006562A0"/>
  </w:style>
  <w:style w:type="paragraph" w:customStyle="1" w:styleId="D734B0F48EA14AC0A8C3BBC43EC03FFE">
    <w:name w:val="D734B0F48EA14AC0A8C3BBC43EC03FFE"/>
    <w:rsid w:val="006562A0"/>
  </w:style>
  <w:style w:type="paragraph" w:customStyle="1" w:styleId="E7077636F72A42019FF298791B0DE359">
    <w:name w:val="E7077636F72A42019FF298791B0DE359"/>
    <w:rsid w:val="006562A0"/>
  </w:style>
  <w:style w:type="paragraph" w:customStyle="1" w:styleId="5821F614E0F34C60B458E9D694FDFE9E">
    <w:name w:val="5821F614E0F34C60B458E9D694FDFE9E"/>
    <w:rsid w:val="006562A0"/>
  </w:style>
  <w:style w:type="paragraph" w:customStyle="1" w:styleId="A924A1C4D47243558A126EBD1BF2FD11">
    <w:name w:val="A924A1C4D47243558A126EBD1BF2FD11"/>
    <w:rsid w:val="006562A0"/>
  </w:style>
  <w:style w:type="paragraph" w:customStyle="1" w:styleId="7039A810B609427A8421CBE0AF87B302">
    <w:name w:val="7039A810B609427A8421CBE0AF87B302"/>
    <w:rsid w:val="006562A0"/>
  </w:style>
  <w:style w:type="paragraph" w:customStyle="1" w:styleId="3C9BFD2DDC4E41FBAE552939FD26B359">
    <w:name w:val="3C9BFD2DDC4E41FBAE552939FD26B359"/>
    <w:rsid w:val="006562A0"/>
  </w:style>
  <w:style w:type="paragraph" w:customStyle="1" w:styleId="BF180ECFF6914F568BA29E3CC0956394">
    <w:name w:val="BF180ECFF6914F568BA29E3CC0956394"/>
    <w:rsid w:val="007832B2"/>
  </w:style>
  <w:style w:type="paragraph" w:customStyle="1" w:styleId="63400EBBDC764E0CBAB009AEC051EAC3">
    <w:name w:val="63400EBBDC764E0CBAB009AEC051EAC3"/>
    <w:rsid w:val="007832B2"/>
  </w:style>
  <w:style w:type="paragraph" w:customStyle="1" w:styleId="81DDEB2D04384B4CB3CB164F586DED32">
    <w:name w:val="81DDEB2D04384B4CB3CB164F586DED32"/>
    <w:rsid w:val="007832B2"/>
  </w:style>
  <w:style w:type="paragraph" w:customStyle="1" w:styleId="DF5243AADDE840C9A4691B0DD9C3BEB9">
    <w:name w:val="DF5243AADDE840C9A4691B0DD9C3BEB9"/>
    <w:rsid w:val="007832B2"/>
  </w:style>
  <w:style w:type="paragraph" w:customStyle="1" w:styleId="1BA079FB5B5C4CEBAF2686F75792B62B">
    <w:name w:val="1BA079FB5B5C4CEBAF2686F75792B62B"/>
    <w:rsid w:val="007832B2"/>
  </w:style>
  <w:style w:type="paragraph" w:customStyle="1" w:styleId="8666519C717F4188B26B6814FD7960FC">
    <w:name w:val="8666519C717F4188B26B6814FD7960FC"/>
    <w:rsid w:val="007832B2"/>
  </w:style>
  <w:style w:type="paragraph" w:customStyle="1" w:styleId="063AC06F4CC84CA19F7B150A96BB12C9">
    <w:name w:val="063AC06F4CC84CA19F7B150A96BB12C9"/>
    <w:rsid w:val="007832B2"/>
  </w:style>
  <w:style w:type="paragraph" w:customStyle="1" w:styleId="A2C8FBC564BF476DA5012D286F1E4D96">
    <w:name w:val="A2C8FBC564BF476DA5012D286F1E4D96"/>
    <w:rsid w:val="007832B2"/>
  </w:style>
  <w:style w:type="paragraph" w:customStyle="1" w:styleId="C33CC0A87AE54DAFA19290621638639B">
    <w:name w:val="C33CC0A87AE54DAFA19290621638639B"/>
    <w:rsid w:val="007832B2"/>
  </w:style>
  <w:style w:type="paragraph" w:customStyle="1" w:styleId="0559C8D18BA2426AB2C41C5FA6196C48">
    <w:name w:val="0559C8D18BA2426AB2C41C5FA6196C48"/>
    <w:rsid w:val="007832B2"/>
  </w:style>
  <w:style w:type="paragraph" w:customStyle="1" w:styleId="74F82074AAB34A4AA0C1794607171114">
    <w:name w:val="74F82074AAB34A4AA0C1794607171114"/>
    <w:rsid w:val="007832B2"/>
  </w:style>
  <w:style w:type="paragraph" w:customStyle="1" w:styleId="DEA4AC7352114E86A5323A30F1E6F9F5">
    <w:name w:val="DEA4AC7352114E86A5323A30F1E6F9F5"/>
    <w:rsid w:val="007832B2"/>
  </w:style>
  <w:style w:type="paragraph" w:customStyle="1" w:styleId="1F8D834E8A1347168FAECC7A36DF5332">
    <w:name w:val="1F8D834E8A1347168FAECC7A36DF5332"/>
    <w:rsid w:val="007832B2"/>
  </w:style>
  <w:style w:type="paragraph" w:customStyle="1" w:styleId="26E8DC33ABFF4A25BB17F58F3F4D0FED">
    <w:name w:val="26E8DC33ABFF4A25BB17F58F3F4D0FED"/>
    <w:rsid w:val="007832B2"/>
  </w:style>
  <w:style w:type="paragraph" w:customStyle="1" w:styleId="6DE65045A7F44E9992342F76C657664E">
    <w:name w:val="6DE65045A7F44E9992342F76C657664E"/>
    <w:rsid w:val="007832B2"/>
  </w:style>
  <w:style w:type="paragraph" w:customStyle="1" w:styleId="903E11A3B5D543D18811A5BBD1771DFD">
    <w:name w:val="903E11A3B5D543D18811A5BBD1771DFD"/>
    <w:rsid w:val="007832B2"/>
  </w:style>
  <w:style w:type="paragraph" w:customStyle="1" w:styleId="4621E20C37CE47D98DDF035E3372C796">
    <w:name w:val="4621E20C37CE47D98DDF035E3372C796"/>
    <w:rsid w:val="007832B2"/>
  </w:style>
  <w:style w:type="paragraph" w:customStyle="1" w:styleId="7195FECF3F6946908B2BD24BA432020D">
    <w:name w:val="7195FECF3F6946908B2BD24BA432020D"/>
    <w:rsid w:val="007832B2"/>
  </w:style>
  <w:style w:type="paragraph" w:customStyle="1" w:styleId="A5B7FF3FB9E74022A11C3D07C0DC21B2">
    <w:name w:val="A5B7FF3FB9E74022A11C3D07C0DC21B2"/>
    <w:rsid w:val="007832B2"/>
  </w:style>
  <w:style w:type="paragraph" w:customStyle="1" w:styleId="8932884D533C46409A7C248E56C61FC3">
    <w:name w:val="8932884D533C46409A7C248E56C61FC3"/>
    <w:rsid w:val="007832B2"/>
  </w:style>
  <w:style w:type="paragraph" w:customStyle="1" w:styleId="9922863D9E534601B5DD40F38E64A109">
    <w:name w:val="9922863D9E534601B5DD40F38E64A109"/>
    <w:rsid w:val="007832B2"/>
  </w:style>
  <w:style w:type="paragraph" w:customStyle="1" w:styleId="E1D842561FEA446881CD28CCAFA7FEE6">
    <w:name w:val="E1D842561FEA446881CD28CCAFA7FEE6"/>
    <w:rsid w:val="007832B2"/>
  </w:style>
  <w:style w:type="paragraph" w:customStyle="1" w:styleId="0FB9D6CD0C994828B00896AF05F0B4E6">
    <w:name w:val="0FB9D6CD0C994828B00896AF05F0B4E6"/>
    <w:rsid w:val="007832B2"/>
  </w:style>
  <w:style w:type="paragraph" w:customStyle="1" w:styleId="003D255CAAD344F7A6BC26E6974245A8">
    <w:name w:val="003D255CAAD344F7A6BC26E6974245A8"/>
    <w:rsid w:val="007832B2"/>
  </w:style>
  <w:style w:type="paragraph" w:customStyle="1" w:styleId="37A4AE2501224FD584F3E0737570EA7D">
    <w:name w:val="37A4AE2501224FD584F3E0737570EA7D"/>
    <w:rsid w:val="007832B2"/>
  </w:style>
  <w:style w:type="paragraph" w:customStyle="1" w:styleId="786EFA52A89647ABB2BCA8CE05E5FEE6">
    <w:name w:val="786EFA52A89647ABB2BCA8CE05E5FEE6"/>
    <w:rsid w:val="007832B2"/>
  </w:style>
  <w:style w:type="paragraph" w:customStyle="1" w:styleId="C4D6E9AF83E14E329B54D17C944BF66B">
    <w:name w:val="C4D6E9AF83E14E329B54D17C944BF66B"/>
    <w:rsid w:val="007832B2"/>
  </w:style>
  <w:style w:type="paragraph" w:customStyle="1" w:styleId="E17859BD5465438794C5D386330B6B9D">
    <w:name w:val="E17859BD5465438794C5D386330B6B9D"/>
    <w:rsid w:val="007832B2"/>
  </w:style>
  <w:style w:type="paragraph" w:customStyle="1" w:styleId="F6E8118BA02845169BCCB8BC7C4FF8DC">
    <w:name w:val="F6E8118BA02845169BCCB8BC7C4FF8DC"/>
    <w:rsid w:val="007832B2"/>
  </w:style>
  <w:style w:type="paragraph" w:customStyle="1" w:styleId="27DBA82CB2C849A6AD595D80850CF1CE">
    <w:name w:val="27DBA82CB2C849A6AD595D80850CF1CE"/>
    <w:rsid w:val="007832B2"/>
  </w:style>
  <w:style w:type="paragraph" w:customStyle="1" w:styleId="69FFED1FE90A4AC1AACC578241574D8A">
    <w:name w:val="69FFED1FE90A4AC1AACC578241574D8A"/>
    <w:rsid w:val="007832B2"/>
  </w:style>
  <w:style w:type="paragraph" w:customStyle="1" w:styleId="AE3D55AB24394AB8B1B713D72872C364">
    <w:name w:val="AE3D55AB24394AB8B1B713D72872C364"/>
    <w:rsid w:val="007832B2"/>
  </w:style>
  <w:style w:type="paragraph" w:customStyle="1" w:styleId="82DC957F53FD421E8F3C28886F7988F7">
    <w:name w:val="82DC957F53FD421E8F3C28886F7988F7"/>
    <w:rsid w:val="007832B2"/>
  </w:style>
  <w:style w:type="paragraph" w:customStyle="1" w:styleId="A54335F8A1004CA79F86095059C44E46">
    <w:name w:val="A54335F8A1004CA79F86095059C44E46"/>
    <w:rsid w:val="007832B2"/>
  </w:style>
  <w:style w:type="paragraph" w:customStyle="1" w:styleId="ED30FD11EC1245E4BEB56F2993D10999">
    <w:name w:val="ED30FD11EC1245E4BEB56F2993D10999"/>
    <w:rsid w:val="007832B2"/>
  </w:style>
  <w:style w:type="paragraph" w:customStyle="1" w:styleId="63E571E132DC43FEA094218314C89CB8">
    <w:name w:val="63E571E132DC43FEA094218314C89CB8"/>
    <w:rsid w:val="007832B2"/>
  </w:style>
  <w:style w:type="paragraph" w:customStyle="1" w:styleId="9F1B1C8587874EAFA3E178ED1C3A8D61">
    <w:name w:val="9F1B1C8587874EAFA3E178ED1C3A8D61"/>
    <w:rsid w:val="007832B2"/>
  </w:style>
  <w:style w:type="paragraph" w:customStyle="1" w:styleId="77DDFF354ACF46F189478570418D2005">
    <w:name w:val="77DDFF354ACF46F189478570418D2005"/>
    <w:rsid w:val="007832B2"/>
  </w:style>
  <w:style w:type="paragraph" w:customStyle="1" w:styleId="60115A42371643199FFFA2AF8A07A1D7">
    <w:name w:val="60115A42371643199FFFA2AF8A07A1D7"/>
    <w:rsid w:val="007832B2"/>
  </w:style>
  <w:style w:type="paragraph" w:customStyle="1" w:styleId="131B5B4515264D8D85A6F8710A22BE7C">
    <w:name w:val="131B5B4515264D8D85A6F8710A22BE7C"/>
    <w:rsid w:val="007832B2"/>
  </w:style>
  <w:style w:type="paragraph" w:customStyle="1" w:styleId="40A477B5AA8A47B5A1129233AC3E2F1A">
    <w:name w:val="40A477B5AA8A47B5A1129233AC3E2F1A"/>
    <w:rsid w:val="007832B2"/>
  </w:style>
  <w:style w:type="paragraph" w:customStyle="1" w:styleId="94B4A54E06E84953AA353AE4E0C7EAD3">
    <w:name w:val="94B4A54E06E84953AA353AE4E0C7EAD3"/>
    <w:rsid w:val="00C96B57"/>
  </w:style>
  <w:style w:type="paragraph" w:customStyle="1" w:styleId="90D0B2C1F4CB40F0B0AC856D8DEFC36E">
    <w:name w:val="90D0B2C1F4CB40F0B0AC856D8DEFC36E"/>
    <w:rsid w:val="00C96B57"/>
  </w:style>
  <w:style w:type="paragraph" w:customStyle="1" w:styleId="C3401CA2F4F6431191285C0A75860D19">
    <w:name w:val="C3401CA2F4F6431191285C0A75860D19"/>
    <w:rsid w:val="00C96B57"/>
  </w:style>
  <w:style w:type="paragraph" w:customStyle="1" w:styleId="3A622653410243CF91F11A60ECD3D874">
    <w:name w:val="3A622653410243CF91F11A60ECD3D874"/>
    <w:rsid w:val="00C96B57"/>
  </w:style>
  <w:style w:type="paragraph" w:customStyle="1" w:styleId="94508C42E9A5465482FFF9A58733A1A4">
    <w:name w:val="94508C42E9A5465482FFF9A58733A1A4"/>
    <w:rsid w:val="00C96B57"/>
  </w:style>
  <w:style w:type="paragraph" w:customStyle="1" w:styleId="F6C1E1FBB3F346A38E474BA80944A8CA">
    <w:name w:val="F6C1E1FBB3F346A38E474BA80944A8CA"/>
    <w:rsid w:val="00C96B57"/>
  </w:style>
  <w:style w:type="paragraph" w:customStyle="1" w:styleId="BCB31117E525403383BCF3CC5508A424">
    <w:name w:val="BCB31117E525403383BCF3CC5508A424"/>
    <w:rsid w:val="00C96B57"/>
  </w:style>
  <w:style w:type="paragraph" w:customStyle="1" w:styleId="F5BB98929CC048DE9B6C6DAB9FB73532">
    <w:name w:val="F5BB98929CC048DE9B6C6DAB9FB73532"/>
    <w:rsid w:val="00C96B57"/>
  </w:style>
  <w:style w:type="paragraph" w:customStyle="1" w:styleId="82FB343CCD3844B0952E7B5762473932">
    <w:name w:val="82FB343CCD3844B0952E7B5762473932"/>
    <w:rsid w:val="00C96B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769ADC-55B6-4E3C-8AD6-28A100C37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51</Pages>
  <Words>16604</Words>
  <Characters>94643</Characters>
  <Application>Microsoft Office Word</Application>
  <DocSecurity>0</DocSecurity>
  <Lines>788</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66</cp:revision>
  <cp:lastPrinted>2026-03-03T11:49:00Z</cp:lastPrinted>
  <dcterms:created xsi:type="dcterms:W3CDTF">2026-04-09T12:42:00Z</dcterms:created>
  <dcterms:modified xsi:type="dcterms:W3CDTF">2026-10-21T12:52:00Z</dcterms:modified>
</cp:coreProperties>
</file>