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w14:anchorId="3FAC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65.25pt" o:ole="">
            <v:imagedata r:id="rId8" o:title=""/>
          </v:shape>
          <o:OLEObject Type="Embed" ProgID="CorelDRAW.Graphic.12" ShapeID="_x0000_i1025" DrawAspect="Content" ObjectID="_1837860196"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8633EF" w:rsidRPr="00D20AE0"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710C89" w:rsidRPr="00D20AE0">
        <w:rPr>
          <w:b/>
          <w:bCs/>
          <w:sz w:val="28"/>
          <w:szCs w:val="28"/>
        </w:rPr>
        <w:t xml:space="preserve">а поставку </w:t>
      </w:r>
      <w:r w:rsidR="00BD6A4C">
        <w:rPr>
          <w:b/>
          <w:bCs/>
          <w:sz w:val="28"/>
          <w:szCs w:val="28"/>
        </w:rPr>
        <w:t>кондиционеров</w:t>
      </w:r>
      <w:r w:rsidR="0040636E" w:rsidRPr="00D20AE0">
        <w:rPr>
          <w:b/>
          <w:bCs/>
          <w:sz w:val="28"/>
          <w:szCs w:val="28"/>
        </w:rPr>
        <w:t xml:space="preserve"> </w:t>
      </w:r>
      <w:r w:rsidR="00B855EB">
        <w:rPr>
          <w:b/>
          <w:bCs/>
          <w:sz w:val="28"/>
          <w:szCs w:val="28"/>
        </w:rPr>
        <w:t xml:space="preserve">по </w:t>
      </w:r>
      <w:r w:rsidR="00710C89" w:rsidRPr="00D20AE0">
        <w:rPr>
          <w:b/>
          <w:bCs/>
          <w:sz w:val="28"/>
          <w:szCs w:val="28"/>
        </w:rPr>
        <w:t xml:space="preserve">коду </w:t>
      </w:r>
      <w:r w:rsidR="008633EF" w:rsidRPr="00D20AE0">
        <w:rPr>
          <w:b/>
          <w:bCs/>
          <w:color w:val="000000"/>
          <w:sz w:val="28"/>
          <w:szCs w:val="28"/>
        </w:rPr>
        <w:t>№ЮКЖД-</w:t>
      </w:r>
      <w:r w:rsidR="008633EF" w:rsidRPr="00B96AD4">
        <w:rPr>
          <w:b/>
          <w:bCs/>
          <w:color w:val="000000"/>
          <w:sz w:val="28"/>
          <w:szCs w:val="28"/>
        </w:rPr>
        <w:t xml:space="preserve">ЗКЦ </w:t>
      </w:r>
      <w:r w:rsidR="00935B8E" w:rsidRPr="00B96AD4">
        <w:rPr>
          <w:b/>
          <w:bCs/>
          <w:color w:val="000000"/>
          <w:sz w:val="28"/>
          <w:szCs w:val="28"/>
        </w:rPr>
        <w:t>02</w:t>
      </w:r>
      <w:r w:rsidR="00B855EB" w:rsidRPr="00B96AD4">
        <w:rPr>
          <w:b/>
          <w:bCs/>
          <w:color w:val="000000"/>
          <w:sz w:val="28"/>
          <w:szCs w:val="28"/>
        </w:rPr>
        <w:t>6</w:t>
      </w:r>
      <w:r w:rsidR="00935B8E" w:rsidRPr="00B96AD4">
        <w:rPr>
          <w:b/>
          <w:bCs/>
          <w:color w:val="000000"/>
          <w:sz w:val="28"/>
          <w:szCs w:val="28"/>
        </w:rPr>
        <w:t>/0</w:t>
      </w:r>
      <w:r w:rsidR="006A1EB5">
        <w:rPr>
          <w:b/>
          <w:bCs/>
          <w:color w:val="000000"/>
          <w:sz w:val="28"/>
          <w:szCs w:val="28"/>
        </w:rPr>
        <w:t>54</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8633EF" w:rsidRPr="00D20AE0" w:rsidRDefault="008633EF" w:rsidP="008633EF">
      <w:pPr>
        <w:pStyle w:val="16"/>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F20A14">
          <w:rPr>
            <w:noProof/>
            <w:webHidden/>
          </w:rPr>
          <w:t>1</w:t>
        </w:r>
        <w:r w:rsidRPr="00D20AE0">
          <w:rPr>
            <w:noProof/>
            <w:webHidden/>
          </w:rPr>
          <w:fldChar w:fldCharType="end"/>
        </w:r>
      </w:hyperlink>
    </w:p>
    <w:p w:rsidR="008633EF" w:rsidRPr="00D20AE0" w:rsidRDefault="00347778" w:rsidP="008633EF">
      <w:pPr>
        <w:pStyle w:val="16"/>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F20A14">
          <w:rPr>
            <w:noProof/>
            <w:webHidden/>
          </w:rPr>
          <w:t>12</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F20A14">
          <w:rPr>
            <w:noProof/>
            <w:webHidden/>
          </w:rPr>
          <w:t>13</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F20A14">
          <w:rPr>
            <w:noProof/>
            <w:webHidden/>
          </w:rPr>
          <w:t>14</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F20A14">
          <w:rPr>
            <w:noProof/>
            <w:webHidden/>
          </w:rPr>
          <w:t>19</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F20A14">
          <w:rPr>
            <w:noProof/>
            <w:webHidden/>
          </w:rPr>
          <w:t>23</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F20A14">
          <w:rPr>
            <w:noProof/>
            <w:webHidden/>
          </w:rPr>
          <w:t>27</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F20A14">
          <w:rPr>
            <w:noProof/>
            <w:webHidden/>
          </w:rPr>
          <w:t>38</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F20A14">
          <w:rPr>
            <w:noProof/>
            <w:webHidden/>
          </w:rPr>
          <w:t>42</w:t>
        </w:r>
        <w:r w:rsidR="008633EF" w:rsidRPr="00D20AE0">
          <w:rPr>
            <w:noProof/>
            <w:webHidden/>
          </w:rPr>
          <w:fldChar w:fldCharType="end"/>
        </w:r>
      </w:hyperlink>
    </w:p>
    <w:p w:rsidR="008633EF" w:rsidRPr="00D20AE0" w:rsidRDefault="00347778"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F20A14">
          <w:rPr>
            <w:noProof/>
            <w:webHidden/>
          </w:rPr>
          <w:t>51</w:t>
        </w:r>
        <w:r w:rsidR="008633EF" w:rsidRPr="00D20AE0">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E81508" w:rsidP="008633EF">
      <w:pPr>
        <w:spacing w:line="276" w:lineRule="auto"/>
        <w:jc w:val="right"/>
        <w:rPr>
          <w:sz w:val="28"/>
          <w:szCs w:val="28"/>
        </w:rPr>
      </w:pPr>
      <w:r w:rsidRPr="00D20AE0">
        <w:rPr>
          <w:sz w:val="28"/>
          <w:szCs w:val="28"/>
        </w:rPr>
        <w:t xml:space="preserve">№ЮКЖД-ЗКЦ </w:t>
      </w:r>
      <w:r w:rsidR="00B855EB">
        <w:rPr>
          <w:sz w:val="28"/>
          <w:szCs w:val="28"/>
        </w:rPr>
        <w:t>026</w:t>
      </w:r>
      <w:r w:rsidR="00935B8E" w:rsidRPr="00D20AE0">
        <w:rPr>
          <w:sz w:val="28"/>
          <w:szCs w:val="28"/>
        </w:rPr>
        <w:t>/</w:t>
      </w:r>
      <w:r w:rsidR="00B96AD4">
        <w:rPr>
          <w:sz w:val="28"/>
          <w:szCs w:val="28"/>
        </w:rPr>
        <w:t>0</w:t>
      </w:r>
      <w:r w:rsidR="006A1EB5">
        <w:rPr>
          <w:sz w:val="28"/>
          <w:szCs w:val="28"/>
        </w:rPr>
        <w:t>54</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56399A">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D20AE0" w:rsidTr="003E6D58">
        <w:trPr>
          <w:trHeight w:val="2578"/>
        </w:trPr>
        <w:tc>
          <w:tcPr>
            <w:tcW w:w="813" w:type="dxa"/>
          </w:tcPr>
          <w:p w:rsidR="008633EF" w:rsidRPr="00D20AE0" w:rsidRDefault="008633EF" w:rsidP="00C9146E">
            <w:pPr>
              <w:spacing w:line="276" w:lineRule="auto"/>
              <w:rPr>
                <w:sz w:val="28"/>
                <w:szCs w:val="28"/>
              </w:rPr>
            </w:pPr>
            <w:r w:rsidRPr="00D20AE0">
              <w:rPr>
                <w:sz w:val="28"/>
                <w:szCs w:val="28"/>
              </w:rPr>
              <w:t>1.3</w:t>
            </w:r>
          </w:p>
        </w:tc>
        <w:tc>
          <w:tcPr>
            <w:tcW w:w="3718" w:type="dxa"/>
          </w:tcPr>
          <w:p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rsidR="0056399A" w:rsidRPr="00B855EB" w:rsidRDefault="008633EF" w:rsidP="00B855EB">
            <w:pPr>
              <w:spacing w:line="276" w:lineRule="auto"/>
              <w:jc w:val="both"/>
              <w:rPr>
                <w:bCs/>
                <w:sz w:val="28"/>
                <w:szCs w:val="28"/>
              </w:rPr>
            </w:pPr>
            <w:r w:rsidRPr="00D20AE0">
              <w:rPr>
                <w:bCs/>
                <w:sz w:val="28"/>
                <w:szCs w:val="28"/>
              </w:rPr>
              <w:t xml:space="preserve">Право на заключение договора на поставку </w:t>
            </w:r>
            <w:r w:rsidR="00BD6A4C">
              <w:rPr>
                <w:bCs/>
                <w:sz w:val="28"/>
                <w:szCs w:val="28"/>
              </w:rPr>
              <w:t>кондиционеров</w:t>
            </w:r>
            <w:r w:rsidR="00935B8E" w:rsidRPr="00D20AE0">
              <w:rPr>
                <w:bCs/>
                <w:sz w:val="28"/>
                <w:szCs w:val="28"/>
              </w:rPr>
              <w:t xml:space="preserve"> </w:t>
            </w:r>
          </w:p>
          <w:tbl>
            <w:tblPr>
              <w:tblW w:w="5991" w:type="dxa"/>
              <w:tblLayout w:type="fixed"/>
              <w:tblLook w:val="04A0" w:firstRow="1" w:lastRow="0" w:firstColumn="1" w:lastColumn="0" w:noHBand="0" w:noVBand="1"/>
            </w:tblPr>
            <w:tblGrid>
              <w:gridCol w:w="1009"/>
              <w:gridCol w:w="857"/>
              <w:gridCol w:w="1117"/>
              <w:gridCol w:w="1833"/>
              <w:gridCol w:w="595"/>
              <w:gridCol w:w="580"/>
            </w:tblGrid>
            <w:tr w:rsidR="006A1EB5" w:rsidRPr="006A1EB5" w:rsidTr="00597FC1">
              <w:trPr>
                <w:trHeight w:val="145"/>
              </w:trPr>
              <w:tc>
                <w:tcPr>
                  <w:tcW w:w="10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1EB5" w:rsidRPr="006A1EB5" w:rsidRDefault="006A1EB5" w:rsidP="006A1EB5">
                  <w:pPr>
                    <w:jc w:val="center"/>
                    <w:rPr>
                      <w:color w:val="000000"/>
                      <w:sz w:val="20"/>
                      <w:szCs w:val="22"/>
                    </w:rPr>
                  </w:pPr>
                  <w:r w:rsidRPr="006A1EB5">
                    <w:rPr>
                      <w:color w:val="000000"/>
                      <w:sz w:val="20"/>
                      <w:szCs w:val="22"/>
                    </w:rPr>
                    <w:t>Наименование</w:t>
                  </w:r>
                </w:p>
              </w:tc>
              <w:tc>
                <w:tcPr>
                  <w:tcW w:w="857" w:type="dxa"/>
                  <w:tcBorders>
                    <w:top w:val="single" w:sz="4" w:space="0" w:color="auto"/>
                    <w:left w:val="nil"/>
                    <w:bottom w:val="single" w:sz="4" w:space="0" w:color="auto"/>
                    <w:right w:val="single" w:sz="4" w:space="0" w:color="auto"/>
                  </w:tcBorders>
                  <w:shd w:val="clear" w:color="auto" w:fill="auto"/>
                  <w:vAlign w:val="center"/>
                  <w:hideMark/>
                </w:tcPr>
                <w:p w:rsidR="006A1EB5" w:rsidRPr="006A1EB5" w:rsidRDefault="006A1EB5" w:rsidP="006A1EB5">
                  <w:pPr>
                    <w:jc w:val="center"/>
                    <w:rPr>
                      <w:color w:val="000000"/>
                      <w:sz w:val="20"/>
                      <w:szCs w:val="22"/>
                    </w:rPr>
                  </w:pPr>
                  <w:r w:rsidRPr="006A1EB5">
                    <w:rPr>
                      <w:color w:val="000000"/>
                      <w:sz w:val="20"/>
                      <w:szCs w:val="22"/>
                    </w:rPr>
                    <w:t>Марка</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6A1EB5" w:rsidRPr="006A1EB5" w:rsidRDefault="006A1EB5" w:rsidP="006A1EB5">
                  <w:pPr>
                    <w:jc w:val="center"/>
                    <w:rPr>
                      <w:color w:val="000000"/>
                      <w:sz w:val="20"/>
                      <w:szCs w:val="22"/>
                    </w:rPr>
                  </w:pPr>
                  <w:r w:rsidRPr="006A1EB5">
                    <w:rPr>
                      <w:color w:val="000000"/>
                      <w:sz w:val="20"/>
                      <w:szCs w:val="22"/>
                    </w:rPr>
                    <w:t xml:space="preserve">Размер </w:t>
                  </w:r>
                </w:p>
              </w:tc>
              <w:tc>
                <w:tcPr>
                  <w:tcW w:w="1833" w:type="dxa"/>
                  <w:tcBorders>
                    <w:top w:val="single" w:sz="4" w:space="0" w:color="auto"/>
                    <w:left w:val="nil"/>
                    <w:bottom w:val="single" w:sz="4" w:space="0" w:color="auto"/>
                    <w:right w:val="single" w:sz="4" w:space="0" w:color="auto"/>
                  </w:tcBorders>
                  <w:shd w:val="clear" w:color="auto" w:fill="auto"/>
                  <w:vAlign w:val="center"/>
                  <w:hideMark/>
                </w:tcPr>
                <w:p w:rsidR="006A1EB5" w:rsidRPr="006A1EB5" w:rsidRDefault="006A1EB5" w:rsidP="006A1EB5">
                  <w:pPr>
                    <w:jc w:val="center"/>
                    <w:rPr>
                      <w:color w:val="000000"/>
                      <w:sz w:val="20"/>
                      <w:szCs w:val="22"/>
                    </w:rPr>
                  </w:pPr>
                  <w:r w:rsidRPr="006A1EB5">
                    <w:rPr>
                      <w:color w:val="000000"/>
                      <w:sz w:val="20"/>
                      <w:szCs w:val="22"/>
                    </w:rPr>
                    <w:t>Характеристики</w:t>
                  </w:r>
                </w:p>
              </w:tc>
              <w:tc>
                <w:tcPr>
                  <w:tcW w:w="595" w:type="dxa"/>
                  <w:tcBorders>
                    <w:top w:val="single" w:sz="4" w:space="0" w:color="auto"/>
                    <w:left w:val="nil"/>
                    <w:bottom w:val="single" w:sz="4" w:space="0" w:color="auto"/>
                    <w:right w:val="single" w:sz="4" w:space="0" w:color="auto"/>
                  </w:tcBorders>
                  <w:shd w:val="clear" w:color="auto" w:fill="auto"/>
                  <w:vAlign w:val="center"/>
                  <w:hideMark/>
                </w:tcPr>
                <w:p w:rsidR="006A1EB5" w:rsidRPr="006A1EB5" w:rsidRDefault="006A1EB5" w:rsidP="006A1EB5">
                  <w:pPr>
                    <w:jc w:val="center"/>
                    <w:rPr>
                      <w:color w:val="000000"/>
                      <w:sz w:val="20"/>
                      <w:szCs w:val="22"/>
                    </w:rPr>
                  </w:pPr>
                  <w:r w:rsidRPr="006A1EB5">
                    <w:rPr>
                      <w:color w:val="000000"/>
                      <w:sz w:val="20"/>
                      <w:szCs w:val="22"/>
                    </w:rPr>
                    <w:t>ЕИ</w:t>
                  </w:r>
                </w:p>
              </w:tc>
              <w:tc>
                <w:tcPr>
                  <w:tcW w:w="580" w:type="dxa"/>
                  <w:tcBorders>
                    <w:top w:val="single" w:sz="4" w:space="0" w:color="auto"/>
                    <w:left w:val="nil"/>
                    <w:bottom w:val="single" w:sz="4" w:space="0" w:color="auto"/>
                    <w:right w:val="single" w:sz="4" w:space="0" w:color="auto"/>
                  </w:tcBorders>
                  <w:shd w:val="clear" w:color="auto" w:fill="auto"/>
                  <w:vAlign w:val="center"/>
                  <w:hideMark/>
                </w:tcPr>
                <w:p w:rsidR="006A1EB5" w:rsidRPr="006A1EB5" w:rsidRDefault="006A1EB5" w:rsidP="006A1EB5">
                  <w:pPr>
                    <w:jc w:val="center"/>
                    <w:rPr>
                      <w:color w:val="000000"/>
                      <w:sz w:val="20"/>
                      <w:szCs w:val="22"/>
                    </w:rPr>
                  </w:pPr>
                  <w:r w:rsidRPr="006A1EB5">
                    <w:rPr>
                      <w:color w:val="000000"/>
                      <w:sz w:val="20"/>
                      <w:szCs w:val="22"/>
                    </w:rPr>
                    <w:t>к-во</w:t>
                  </w:r>
                </w:p>
              </w:tc>
            </w:tr>
            <w:tr w:rsidR="006A1EB5" w:rsidRPr="006A1EB5" w:rsidTr="00597FC1">
              <w:trPr>
                <w:trHeight w:val="1220"/>
              </w:trPr>
              <w:tc>
                <w:tcPr>
                  <w:tcW w:w="10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1EB5" w:rsidRPr="006A1EB5" w:rsidRDefault="006A1EB5" w:rsidP="006A1EB5">
                  <w:pPr>
                    <w:jc w:val="center"/>
                    <w:rPr>
                      <w:color w:val="000000"/>
                      <w:sz w:val="20"/>
                      <w:szCs w:val="22"/>
                    </w:rPr>
                  </w:pPr>
                  <w:r w:rsidRPr="006A1EB5">
                    <w:rPr>
                      <w:color w:val="000000"/>
                      <w:sz w:val="20"/>
                      <w:szCs w:val="22"/>
                    </w:rPr>
                    <w:t>кондиционер настенный (сплит-система)</w:t>
                  </w:r>
                </w:p>
              </w:tc>
              <w:tc>
                <w:tcPr>
                  <w:tcW w:w="857" w:type="dxa"/>
                  <w:tcBorders>
                    <w:top w:val="single" w:sz="4" w:space="0" w:color="auto"/>
                    <w:left w:val="nil"/>
                    <w:bottom w:val="single" w:sz="4" w:space="0" w:color="auto"/>
                    <w:right w:val="single" w:sz="4" w:space="0" w:color="auto"/>
                  </w:tcBorders>
                  <w:shd w:val="clear" w:color="auto" w:fill="auto"/>
                  <w:vAlign w:val="center"/>
                  <w:hideMark/>
                </w:tcPr>
                <w:p w:rsidR="006A1EB5" w:rsidRPr="006A1EB5" w:rsidRDefault="006A1EB5" w:rsidP="006A1EB5">
                  <w:pPr>
                    <w:jc w:val="center"/>
                    <w:rPr>
                      <w:color w:val="000000"/>
                      <w:sz w:val="20"/>
                      <w:szCs w:val="22"/>
                    </w:rPr>
                  </w:pPr>
                  <w:r w:rsidRPr="006A1EB5">
                    <w:rPr>
                      <w:color w:val="000000"/>
                      <w:sz w:val="20"/>
                      <w:szCs w:val="22"/>
                    </w:rPr>
                    <w:t>MIDEA SE-24 HR N1 (или аналог)</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6A1EB5" w:rsidRPr="006A1EB5" w:rsidRDefault="006A1EB5" w:rsidP="006A1EB5">
                  <w:pPr>
                    <w:jc w:val="center"/>
                    <w:rPr>
                      <w:color w:val="000000"/>
                      <w:sz w:val="20"/>
                      <w:szCs w:val="22"/>
                    </w:rPr>
                  </w:pPr>
                  <w:r w:rsidRPr="006A1EB5">
                    <w:rPr>
                      <w:color w:val="000000"/>
                      <w:sz w:val="20"/>
                      <w:szCs w:val="22"/>
                    </w:rPr>
                    <w:t>1080х330х225,845х695х335</w:t>
                  </w:r>
                </w:p>
              </w:tc>
              <w:tc>
                <w:tcPr>
                  <w:tcW w:w="1833" w:type="dxa"/>
                  <w:tcBorders>
                    <w:top w:val="single" w:sz="4" w:space="0" w:color="auto"/>
                    <w:left w:val="nil"/>
                    <w:bottom w:val="single" w:sz="4" w:space="0" w:color="auto"/>
                    <w:right w:val="single" w:sz="4" w:space="0" w:color="auto"/>
                  </w:tcBorders>
                  <w:shd w:val="clear" w:color="auto" w:fill="auto"/>
                  <w:vAlign w:val="center"/>
                  <w:hideMark/>
                </w:tcPr>
                <w:p w:rsidR="006A1EB5" w:rsidRPr="006A1EB5" w:rsidRDefault="006A1EB5" w:rsidP="006A1EB5">
                  <w:pPr>
                    <w:jc w:val="center"/>
                    <w:rPr>
                      <w:color w:val="000000"/>
                      <w:sz w:val="20"/>
                      <w:szCs w:val="22"/>
                    </w:rPr>
                  </w:pPr>
                  <w:r w:rsidRPr="006A1EB5">
                    <w:rPr>
                      <w:color w:val="000000"/>
                      <w:sz w:val="20"/>
                      <w:szCs w:val="22"/>
                    </w:rPr>
                    <w:t>24000 BTU,80m2,Охлаждение/обогрев, мощность охлаждения: 2115, мощность обогрева 1965</w:t>
                  </w:r>
                </w:p>
              </w:tc>
              <w:tc>
                <w:tcPr>
                  <w:tcW w:w="595" w:type="dxa"/>
                  <w:tcBorders>
                    <w:top w:val="single" w:sz="4" w:space="0" w:color="auto"/>
                    <w:left w:val="nil"/>
                    <w:bottom w:val="single" w:sz="4" w:space="0" w:color="auto"/>
                    <w:right w:val="single" w:sz="4" w:space="0" w:color="auto"/>
                  </w:tcBorders>
                  <w:shd w:val="clear" w:color="auto" w:fill="auto"/>
                  <w:vAlign w:val="center"/>
                  <w:hideMark/>
                </w:tcPr>
                <w:p w:rsidR="006A1EB5" w:rsidRPr="006A1EB5" w:rsidRDefault="006A1EB5" w:rsidP="006A1EB5">
                  <w:pPr>
                    <w:jc w:val="center"/>
                    <w:rPr>
                      <w:color w:val="000000"/>
                      <w:sz w:val="20"/>
                      <w:szCs w:val="22"/>
                    </w:rPr>
                  </w:pPr>
                  <w:r w:rsidRPr="006A1EB5">
                    <w:rPr>
                      <w:color w:val="000000"/>
                      <w:sz w:val="20"/>
                      <w:szCs w:val="22"/>
                    </w:rPr>
                    <w:t>шт</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6A1EB5" w:rsidRPr="006A1EB5" w:rsidRDefault="006A1EB5" w:rsidP="006A1EB5">
                  <w:pPr>
                    <w:jc w:val="center"/>
                    <w:rPr>
                      <w:color w:val="000000"/>
                      <w:sz w:val="20"/>
                      <w:szCs w:val="22"/>
                    </w:rPr>
                  </w:pPr>
                  <w:r w:rsidRPr="006A1EB5">
                    <w:rPr>
                      <w:color w:val="000000"/>
                      <w:sz w:val="20"/>
                      <w:szCs w:val="22"/>
                    </w:rPr>
                    <w:t>3</w:t>
                  </w:r>
                </w:p>
              </w:tc>
            </w:tr>
            <w:tr w:rsidR="00597FC1" w:rsidRPr="006A1EB5" w:rsidTr="00597FC1">
              <w:trPr>
                <w:trHeight w:val="70"/>
              </w:trPr>
              <w:tc>
                <w:tcPr>
                  <w:tcW w:w="599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97FC1" w:rsidRPr="006A1EB5" w:rsidRDefault="00597FC1" w:rsidP="006A1EB5">
                  <w:pPr>
                    <w:jc w:val="center"/>
                    <w:rPr>
                      <w:color w:val="000000"/>
                      <w:sz w:val="20"/>
                      <w:szCs w:val="22"/>
                    </w:rPr>
                  </w:pPr>
                  <w:r w:rsidRPr="00597FC1">
                    <w:rPr>
                      <w:color w:val="000000"/>
                      <w:sz w:val="20"/>
                      <w:szCs w:val="22"/>
                    </w:rPr>
                    <w:t>Участник вправе предоставить товар, являющийся аналогом товара, указанного в техническом задании документации запроса котировок.</w:t>
                  </w:r>
                </w:p>
              </w:tc>
            </w:tr>
          </w:tbl>
          <w:p w:rsidR="008633EF" w:rsidRPr="00D20AE0" w:rsidRDefault="008633EF" w:rsidP="00C9146E">
            <w:pPr>
              <w:jc w:val="both"/>
              <w:rPr>
                <w:bCs/>
                <w:sz w:val="20"/>
                <w:szCs w:val="20"/>
              </w:rPr>
            </w:pPr>
          </w:p>
        </w:tc>
      </w:tr>
      <w:tr w:rsidR="008633EF" w:rsidRPr="00D20AE0" w:rsidTr="0056399A">
        <w:trPr>
          <w:trHeight w:val="73"/>
        </w:trPr>
        <w:tc>
          <w:tcPr>
            <w:tcW w:w="813" w:type="dxa"/>
          </w:tcPr>
          <w:p w:rsidR="008633EF" w:rsidRPr="00D20AE0" w:rsidRDefault="008633EF" w:rsidP="00C9146E">
            <w:pPr>
              <w:spacing w:line="276" w:lineRule="auto"/>
              <w:rPr>
                <w:sz w:val="28"/>
                <w:szCs w:val="28"/>
              </w:rPr>
            </w:pPr>
            <w:r w:rsidRPr="00D20AE0">
              <w:rPr>
                <w:sz w:val="28"/>
                <w:szCs w:val="28"/>
              </w:rPr>
              <w:t>1.4</w:t>
            </w:r>
          </w:p>
        </w:tc>
        <w:tc>
          <w:tcPr>
            <w:tcW w:w="3718" w:type="dxa"/>
          </w:tcPr>
          <w:p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rsidR="00274A53" w:rsidRDefault="008633EF" w:rsidP="00BB405B">
            <w:pPr>
              <w:spacing w:line="276" w:lineRule="auto"/>
              <w:contextualSpacing/>
              <w:jc w:val="both"/>
              <w:rPr>
                <w:bCs/>
                <w:sz w:val="28"/>
                <w:szCs w:val="28"/>
              </w:rPr>
            </w:pPr>
            <w:r w:rsidRPr="008D55B9">
              <w:rPr>
                <w:b/>
                <w:bCs/>
                <w:sz w:val="28"/>
                <w:szCs w:val="28"/>
              </w:rPr>
              <w:t>Место поставки</w:t>
            </w:r>
            <w:r w:rsidR="00274A53">
              <w:rPr>
                <w:b/>
                <w:bCs/>
                <w:sz w:val="28"/>
                <w:szCs w:val="28"/>
              </w:rPr>
              <w:t xml:space="preserve"> и установки</w:t>
            </w:r>
            <w:r w:rsidRPr="008D55B9">
              <w:rPr>
                <w:b/>
                <w:bCs/>
                <w:sz w:val="28"/>
                <w:szCs w:val="28"/>
              </w:rPr>
              <w:t>:</w:t>
            </w:r>
            <w:r w:rsidR="00FA283C" w:rsidRPr="008D55B9">
              <w:rPr>
                <w:bCs/>
                <w:sz w:val="28"/>
                <w:szCs w:val="28"/>
              </w:rPr>
              <w:t xml:space="preserve"> </w:t>
            </w:r>
          </w:p>
          <w:p w:rsidR="00274A53" w:rsidRPr="00274A53" w:rsidRDefault="00274A53" w:rsidP="00274A53">
            <w:pPr>
              <w:spacing w:line="276" w:lineRule="auto"/>
              <w:contextualSpacing/>
              <w:jc w:val="both"/>
              <w:rPr>
                <w:bCs/>
                <w:sz w:val="28"/>
                <w:szCs w:val="28"/>
              </w:rPr>
            </w:pPr>
            <w:r w:rsidRPr="00274A53">
              <w:rPr>
                <w:bCs/>
                <w:sz w:val="28"/>
                <w:szCs w:val="28"/>
              </w:rPr>
              <w:t>Станция Армавир- Армавирская область, г. Армавир, ул. Вокзальная (1 шт.)</w:t>
            </w:r>
          </w:p>
          <w:p w:rsidR="00274A53" w:rsidRPr="00274A53" w:rsidRDefault="00274A53" w:rsidP="00274A53">
            <w:pPr>
              <w:spacing w:line="276" w:lineRule="auto"/>
              <w:contextualSpacing/>
              <w:jc w:val="both"/>
              <w:rPr>
                <w:bCs/>
                <w:sz w:val="28"/>
                <w:szCs w:val="28"/>
              </w:rPr>
            </w:pPr>
            <w:r w:rsidRPr="00274A53">
              <w:rPr>
                <w:bCs/>
                <w:sz w:val="28"/>
                <w:szCs w:val="28"/>
              </w:rPr>
              <w:t>Станция Гюмри -  Ширакская область, г. Гюмри, ул. Привокзальная площадь 1 (1 шт.)</w:t>
            </w:r>
          </w:p>
          <w:p w:rsidR="00274A53" w:rsidRDefault="00274A53" w:rsidP="00274A53">
            <w:pPr>
              <w:spacing w:line="276" w:lineRule="auto"/>
              <w:jc w:val="both"/>
              <w:rPr>
                <w:bCs/>
                <w:sz w:val="28"/>
                <w:szCs w:val="28"/>
              </w:rPr>
            </w:pPr>
            <w:r w:rsidRPr="00274A53">
              <w:rPr>
                <w:bCs/>
                <w:sz w:val="28"/>
                <w:szCs w:val="28"/>
              </w:rPr>
              <w:t>Станция Айрум- Тавушская обл</w:t>
            </w:r>
            <w:r>
              <w:rPr>
                <w:bCs/>
                <w:sz w:val="28"/>
                <w:szCs w:val="28"/>
              </w:rPr>
              <w:t>а</w:t>
            </w:r>
            <w:r w:rsidRPr="00274A53">
              <w:rPr>
                <w:bCs/>
                <w:sz w:val="28"/>
                <w:szCs w:val="28"/>
              </w:rPr>
              <w:t>сть, г. Айрум, ул. Еркатухаиннер 4 (1 шт.)</w:t>
            </w:r>
          </w:p>
          <w:p w:rsidR="008633EF" w:rsidRPr="003E6D58" w:rsidRDefault="008633EF" w:rsidP="00274A53">
            <w:pPr>
              <w:spacing w:line="276" w:lineRule="auto"/>
              <w:jc w:val="both"/>
              <w:rPr>
                <w:color w:val="000000" w:themeColor="text1"/>
                <w:sz w:val="28"/>
                <w:szCs w:val="28"/>
              </w:rPr>
            </w:pPr>
            <w:r w:rsidRPr="008D55B9">
              <w:rPr>
                <w:b/>
                <w:bCs/>
                <w:sz w:val="28"/>
                <w:szCs w:val="28"/>
              </w:rPr>
              <w:lastRenderedPageBreak/>
              <w:t xml:space="preserve">Сроки поставки: </w:t>
            </w:r>
            <w:r w:rsidR="008164EE" w:rsidRPr="008164EE">
              <w:rPr>
                <w:color w:val="000000" w:themeColor="text1"/>
                <w:sz w:val="28"/>
                <w:szCs w:val="28"/>
              </w:rPr>
              <w:t xml:space="preserve">до </w:t>
            </w:r>
            <w:r w:rsidR="00BD6A4C">
              <w:rPr>
                <w:color w:val="000000" w:themeColor="text1"/>
                <w:sz w:val="28"/>
                <w:szCs w:val="28"/>
              </w:rPr>
              <w:t>22</w:t>
            </w:r>
            <w:r w:rsidR="00A239CB">
              <w:rPr>
                <w:color w:val="000000" w:themeColor="text1"/>
                <w:sz w:val="28"/>
                <w:szCs w:val="28"/>
              </w:rPr>
              <w:t xml:space="preserve"> </w:t>
            </w:r>
            <w:r w:rsidR="008164EE" w:rsidRPr="008164EE">
              <w:rPr>
                <w:color w:val="000000" w:themeColor="text1"/>
                <w:sz w:val="28"/>
                <w:szCs w:val="28"/>
              </w:rPr>
              <w:t>рабочих дней после заключения договора.</w:t>
            </w:r>
          </w:p>
        </w:tc>
      </w:tr>
      <w:tr w:rsidR="008633EF" w:rsidRPr="00D20AE0" w:rsidTr="0056399A">
        <w:trPr>
          <w:trHeight w:val="336"/>
        </w:trPr>
        <w:tc>
          <w:tcPr>
            <w:tcW w:w="813" w:type="dxa"/>
          </w:tcPr>
          <w:p w:rsidR="008633EF" w:rsidRPr="00D20AE0" w:rsidRDefault="008633EF" w:rsidP="00C9146E">
            <w:pPr>
              <w:spacing w:line="276" w:lineRule="auto"/>
              <w:rPr>
                <w:sz w:val="28"/>
                <w:szCs w:val="28"/>
              </w:rPr>
            </w:pPr>
            <w:r w:rsidRPr="00D20AE0">
              <w:rPr>
                <w:sz w:val="28"/>
                <w:szCs w:val="28"/>
              </w:rPr>
              <w:lastRenderedPageBreak/>
              <w:t>1.5</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D64248" w:rsidRPr="006A1EB5" w:rsidRDefault="00B855EB" w:rsidP="003E6D58">
            <w:pPr>
              <w:spacing w:line="276" w:lineRule="auto"/>
              <w:jc w:val="both"/>
              <w:rPr>
                <w:color w:val="000000" w:themeColor="text1"/>
                <w:sz w:val="28"/>
                <w:szCs w:val="20"/>
              </w:rPr>
            </w:pPr>
            <w:r w:rsidRPr="00B855EB">
              <w:rPr>
                <w:color w:val="000000" w:themeColor="text1"/>
                <w:sz w:val="28"/>
                <w:szCs w:val="20"/>
              </w:rPr>
              <w:t>Начальная (максимальная) цена договора определена и обоснована посредством применения метода сопоставимых рыночных цен</w:t>
            </w:r>
            <w:r w:rsidR="00947919">
              <w:rPr>
                <w:color w:val="000000" w:themeColor="text1"/>
                <w:sz w:val="28"/>
                <w:szCs w:val="20"/>
              </w:rPr>
              <w:t xml:space="preserve">, включает транспортные расходы и </w:t>
            </w:r>
            <w:r w:rsidR="00880A8D" w:rsidRPr="00880A8D">
              <w:rPr>
                <w:color w:val="000000" w:themeColor="text1"/>
                <w:sz w:val="28"/>
                <w:szCs w:val="20"/>
              </w:rPr>
              <w:t xml:space="preserve">стандартную установку </w:t>
            </w:r>
            <w:r w:rsidRPr="00B855EB">
              <w:rPr>
                <w:color w:val="000000" w:themeColor="text1"/>
                <w:sz w:val="28"/>
                <w:szCs w:val="20"/>
              </w:rPr>
              <w:t xml:space="preserve">и составляет: </w:t>
            </w:r>
            <w:r w:rsidR="00BD6A4C">
              <w:rPr>
                <w:color w:val="000000" w:themeColor="text1"/>
                <w:sz w:val="28"/>
                <w:szCs w:val="20"/>
              </w:rPr>
              <w:t>5</w:t>
            </w:r>
            <w:r w:rsidR="003E6D58">
              <w:rPr>
                <w:color w:val="000000" w:themeColor="text1"/>
                <w:sz w:val="28"/>
                <w:szCs w:val="20"/>
              </w:rPr>
              <w:t>92</w:t>
            </w:r>
            <w:r w:rsidR="00AC5FDF">
              <w:rPr>
                <w:color w:val="000000" w:themeColor="text1"/>
                <w:sz w:val="28"/>
                <w:szCs w:val="20"/>
              </w:rPr>
              <w:t xml:space="preserve"> 955,23 </w:t>
            </w:r>
            <w:r w:rsidR="006A1EB5">
              <w:rPr>
                <w:color w:val="000000" w:themeColor="text1"/>
                <w:sz w:val="28"/>
                <w:szCs w:val="20"/>
              </w:rPr>
              <w:t>(</w:t>
            </w:r>
            <w:r w:rsidR="006A1EB5" w:rsidRPr="006A1EB5">
              <w:rPr>
                <w:color w:val="000000" w:themeColor="text1"/>
                <w:sz w:val="28"/>
                <w:szCs w:val="20"/>
              </w:rPr>
              <w:t xml:space="preserve">Пятьсот девяносто </w:t>
            </w:r>
            <w:r w:rsidR="003E6D58">
              <w:rPr>
                <w:color w:val="000000" w:themeColor="text1"/>
                <w:sz w:val="28"/>
                <w:szCs w:val="20"/>
              </w:rPr>
              <w:t>две</w:t>
            </w:r>
            <w:r w:rsidR="006A1EB5" w:rsidRPr="006A1EB5">
              <w:rPr>
                <w:color w:val="000000" w:themeColor="text1"/>
                <w:sz w:val="28"/>
                <w:szCs w:val="20"/>
              </w:rPr>
              <w:t xml:space="preserve"> тысяч</w:t>
            </w:r>
            <w:r w:rsidR="003E6D58">
              <w:rPr>
                <w:color w:val="000000" w:themeColor="text1"/>
                <w:sz w:val="28"/>
                <w:szCs w:val="20"/>
              </w:rPr>
              <w:t>и</w:t>
            </w:r>
            <w:r w:rsidR="006A1EB5" w:rsidRPr="006A1EB5">
              <w:rPr>
                <w:color w:val="000000" w:themeColor="text1"/>
                <w:sz w:val="28"/>
                <w:szCs w:val="20"/>
              </w:rPr>
              <w:t xml:space="preserve"> девятьсот пятьдесят пять</w:t>
            </w:r>
            <w:r w:rsidR="006A1EB5">
              <w:rPr>
                <w:color w:val="000000" w:themeColor="text1"/>
                <w:sz w:val="28"/>
                <w:szCs w:val="20"/>
              </w:rPr>
              <w:t xml:space="preserve">) </w:t>
            </w:r>
            <w:r w:rsidR="00AC5FDF">
              <w:rPr>
                <w:color w:val="000000" w:themeColor="text1"/>
                <w:sz w:val="28"/>
                <w:szCs w:val="20"/>
              </w:rPr>
              <w:t xml:space="preserve">драм РА </w:t>
            </w:r>
            <w:r w:rsidR="006A1EB5">
              <w:rPr>
                <w:color w:val="000000" w:themeColor="text1"/>
                <w:sz w:val="28"/>
                <w:szCs w:val="20"/>
              </w:rPr>
              <w:t xml:space="preserve">и </w:t>
            </w:r>
            <w:r w:rsidR="006A1EB5" w:rsidRPr="006A1EB5">
              <w:rPr>
                <w:color w:val="000000" w:themeColor="text1"/>
                <w:sz w:val="28"/>
                <w:szCs w:val="20"/>
              </w:rPr>
              <w:t xml:space="preserve">двадцать три </w:t>
            </w:r>
            <w:r w:rsidR="006A1EB5">
              <w:rPr>
                <w:color w:val="000000" w:themeColor="text1"/>
                <w:sz w:val="28"/>
                <w:szCs w:val="20"/>
              </w:rPr>
              <w:t xml:space="preserve">лумы </w:t>
            </w:r>
            <w:r w:rsidR="00AC5FDF">
              <w:rPr>
                <w:color w:val="000000" w:themeColor="text1"/>
                <w:sz w:val="28"/>
                <w:szCs w:val="20"/>
              </w:rPr>
              <w:t xml:space="preserve">без НДС или 711 546,27 </w:t>
            </w:r>
            <w:r w:rsidR="006A1EB5">
              <w:rPr>
                <w:color w:val="000000" w:themeColor="text1"/>
                <w:sz w:val="28"/>
                <w:szCs w:val="20"/>
              </w:rPr>
              <w:t>(</w:t>
            </w:r>
            <w:r w:rsidR="006A1EB5" w:rsidRPr="006A1EB5">
              <w:rPr>
                <w:color w:val="000000" w:themeColor="text1"/>
                <w:sz w:val="28"/>
                <w:szCs w:val="20"/>
              </w:rPr>
              <w:t>Семьсот одиннадцать тысяч пятьсот сорок шесть</w:t>
            </w:r>
            <w:r w:rsidR="006A1EB5">
              <w:rPr>
                <w:color w:val="000000" w:themeColor="text1"/>
                <w:sz w:val="28"/>
                <w:szCs w:val="20"/>
              </w:rPr>
              <w:t xml:space="preserve">) </w:t>
            </w:r>
            <w:r w:rsidR="00AC5FDF">
              <w:rPr>
                <w:color w:val="000000" w:themeColor="text1"/>
                <w:sz w:val="28"/>
                <w:szCs w:val="20"/>
              </w:rPr>
              <w:t>драм РА</w:t>
            </w:r>
            <w:r w:rsidR="006A1EB5">
              <w:rPr>
                <w:color w:val="000000" w:themeColor="text1"/>
                <w:sz w:val="28"/>
                <w:szCs w:val="20"/>
              </w:rPr>
              <w:t xml:space="preserve"> и </w:t>
            </w:r>
            <w:r w:rsidR="006A1EB5" w:rsidRPr="006A1EB5">
              <w:rPr>
                <w:color w:val="000000" w:themeColor="text1"/>
                <w:sz w:val="28"/>
                <w:szCs w:val="20"/>
              </w:rPr>
              <w:t xml:space="preserve">двадцать семь </w:t>
            </w:r>
            <w:r w:rsidR="00AC5FDF">
              <w:rPr>
                <w:color w:val="000000" w:themeColor="text1"/>
                <w:sz w:val="28"/>
                <w:szCs w:val="20"/>
              </w:rPr>
              <w:t>с НДС</w:t>
            </w:r>
            <w:r w:rsidR="006A1EB5">
              <w:rPr>
                <w:color w:val="000000" w:themeColor="text1"/>
                <w:sz w:val="28"/>
                <w:szCs w:val="20"/>
              </w:rPr>
              <w:t>.</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1.6</w:t>
            </w:r>
          </w:p>
        </w:tc>
        <w:tc>
          <w:tcPr>
            <w:tcW w:w="3718" w:type="dxa"/>
          </w:tcPr>
          <w:p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1.7</w:t>
            </w:r>
          </w:p>
        </w:tc>
        <w:tc>
          <w:tcPr>
            <w:tcW w:w="3718" w:type="dxa"/>
          </w:tcPr>
          <w:p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1.8</w:t>
            </w:r>
          </w:p>
        </w:tc>
        <w:tc>
          <w:tcPr>
            <w:tcW w:w="3718" w:type="dxa"/>
          </w:tcPr>
          <w:p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rsidR="008633EF" w:rsidRPr="00D20AE0" w:rsidRDefault="008633EF" w:rsidP="00C9146E">
            <w:pPr>
              <w:jc w:val="both"/>
              <w:rPr>
                <w:bCs/>
                <w:sz w:val="28"/>
                <w:szCs w:val="28"/>
              </w:rPr>
            </w:pPr>
            <w:r w:rsidRPr="00D20AE0">
              <w:rPr>
                <w:bCs/>
                <w:sz w:val="28"/>
                <w:szCs w:val="28"/>
              </w:rPr>
              <w:t xml:space="preserve">Документация размещается на сайте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1.9</w:t>
            </w:r>
          </w:p>
        </w:tc>
        <w:tc>
          <w:tcPr>
            <w:tcW w:w="3718" w:type="dxa"/>
          </w:tcPr>
          <w:p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в бумажной форме, в закрытых конвертах по адресу, указанному в п 1.2 извещения.</w:t>
            </w:r>
          </w:p>
          <w:p w:rsidR="008633EF" w:rsidRPr="00D20AE0" w:rsidRDefault="008633EF" w:rsidP="00C9146E">
            <w:pPr>
              <w:jc w:val="both"/>
              <w:rPr>
                <w:bCs/>
                <w:sz w:val="28"/>
                <w:szCs w:val="28"/>
              </w:rPr>
            </w:pPr>
            <w:r w:rsidRPr="00D20AE0">
              <w:rPr>
                <w:bCs/>
                <w:sz w:val="28"/>
                <w:szCs w:val="28"/>
              </w:rPr>
              <w:t xml:space="preserve">Дата начала подачи заявок – с момента опубликования извещения на сайте </w:t>
            </w:r>
          </w:p>
          <w:p w:rsidR="00F41F52" w:rsidRPr="00D20AE0" w:rsidRDefault="008633EF" w:rsidP="00F41F52">
            <w:pPr>
              <w:spacing w:line="276" w:lineRule="auto"/>
              <w:jc w:val="both"/>
              <w:rPr>
                <w:bCs/>
                <w:sz w:val="28"/>
                <w:szCs w:val="28"/>
              </w:rPr>
            </w:pPr>
            <w:r w:rsidRPr="00D20AE0">
              <w:rPr>
                <w:bCs/>
                <w:sz w:val="28"/>
                <w:szCs w:val="28"/>
              </w:rPr>
              <w:t>«</w:t>
            </w:r>
            <w:r w:rsidR="006A1EB5">
              <w:rPr>
                <w:bCs/>
                <w:sz w:val="28"/>
                <w:szCs w:val="28"/>
              </w:rPr>
              <w:t>16</w:t>
            </w:r>
            <w:r w:rsidRPr="00D20AE0">
              <w:rPr>
                <w:bCs/>
                <w:sz w:val="28"/>
                <w:szCs w:val="28"/>
              </w:rPr>
              <w:t xml:space="preserve">» </w:t>
            </w:r>
            <w:r w:rsidR="003C2F62">
              <w:rPr>
                <w:bCs/>
                <w:sz w:val="28"/>
                <w:szCs w:val="28"/>
              </w:rPr>
              <w:t>апреля</w:t>
            </w:r>
            <w:r w:rsidR="00020443" w:rsidRPr="00D20AE0">
              <w:rPr>
                <w:bCs/>
                <w:sz w:val="28"/>
                <w:szCs w:val="28"/>
              </w:rPr>
              <w:t xml:space="preserve"> </w:t>
            </w:r>
            <w:r w:rsidR="00935B8E" w:rsidRPr="00D20AE0">
              <w:rPr>
                <w:bCs/>
                <w:sz w:val="28"/>
                <w:szCs w:val="28"/>
              </w:rPr>
              <w:t>202</w:t>
            </w:r>
            <w:r w:rsidR="00B855EB">
              <w:rPr>
                <w:bCs/>
                <w:sz w:val="28"/>
                <w:szCs w:val="28"/>
              </w:rPr>
              <w:t>6</w:t>
            </w:r>
            <w:r w:rsidRPr="00D20AE0">
              <w:rPr>
                <w:bCs/>
                <w:sz w:val="28"/>
                <w:szCs w:val="28"/>
              </w:rPr>
              <w:t xml:space="preserve"> г. </w:t>
            </w:r>
            <w:r w:rsidR="00F41F52" w:rsidRPr="00D20AE0">
              <w:rPr>
                <w:bCs/>
                <w:sz w:val="28"/>
                <w:szCs w:val="28"/>
              </w:rPr>
              <w:t>(</w:t>
            </w:r>
            <w:r w:rsidR="008C5EC3" w:rsidRPr="00D20AE0">
              <w:rPr>
                <w:bCs/>
                <w:sz w:val="28"/>
                <w:szCs w:val="28"/>
              </w:rPr>
              <w:t xml:space="preserve">в рабочие дни </w:t>
            </w:r>
            <w:r w:rsidR="00F41F52" w:rsidRPr="00D20AE0">
              <w:rPr>
                <w:bCs/>
                <w:sz w:val="28"/>
                <w:szCs w:val="28"/>
              </w:rPr>
              <w:t>с 9:00 до 18:00, перерыв с 13:00 до 14:00 (время местное)).</w:t>
            </w:r>
          </w:p>
          <w:p w:rsidR="008633EF" w:rsidRPr="00D20AE0" w:rsidRDefault="008633EF" w:rsidP="00C9146E">
            <w:pPr>
              <w:spacing w:line="276" w:lineRule="auto"/>
              <w:jc w:val="both"/>
              <w:rPr>
                <w:bCs/>
                <w:sz w:val="28"/>
                <w:szCs w:val="28"/>
              </w:rPr>
            </w:pPr>
            <w:r w:rsidRPr="00D20AE0">
              <w:rPr>
                <w:bCs/>
                <w:sz w:val="28"/>
                <w:szCs w:val="28"/>
              </w:rPr>
              <w:t xml:space="preserve">Дата окончания срока подачи заявок -              </w:t>
            </w:r>
          </w:p>
          <w:p w:rsidR="00F41F52" w:rsidRPr="00D20AE0" w:rsidRDefault="008633EF" w:rsidP="00F41F52">
            <w:pPr>
              <w:spacing w:line="276" w:lineRule="auto"/>
              <w:jc w:val="both"/>
              <w:rPr>
                <w:bCs/>
                <w:sz w:val="28"/>
                <w:szCs w:val="28"/>
              </w:rPr>
            </w:pPr>
            <w:r w:rsidRPr="00D20AE0">
              <w:rPr>
                <w:bCs/>
                <w:sz w:val="28"/>
                <w:szCs w:val="28"/>
              </w:rPr>
              <w:t>«</w:t>
            </w:r>
            <w:r w:rsidR="006A1EB5">
              <w:rPr>
                <w:bCs/>
                <w:sz w:val="28"/>
                <w:szCs w:val="28"/>
              </w:rPr>
              <w:t>30</w:t>
            </w:r>
            <w:r w:rsidR="00984A80" w:rsidRPr="00D20AE0">
              <w:rPr>
                <w:bCs/>
                <w:sz w:val="28"/>
                <w:szCs w:val="28"/>
              </w:rPr>
              <w:t xml:space="preserve">» </w:t>
            </w:r>
            <w:r w:rsidR="003C2F62">
              <w:rPr>
                <w:bCs/>
                <w:sz w:val="28"/>
                <w:szCs w:val="28"/>
              </w:rPr>
              <w:t>апреля</w:t>
            </w:r>
            <w:r w:rsidR="00060B9D" w:rsidRPr="00D20AE0">
              <w:rPr>
                <w:bCs/>
                <w:sz w:val="28"/>
                <w:szCs w:val="28"/>
              </w:rPr>
              <w:t xml:space="preserve"> </w:t>
            </w:r>
            <w:r w:rsidR="00935B8E" w:rsidRPr="00D20AE0">
              <w:rPr>
                <w:bCs/>
                <w:sz w:val="28"/>
                <w:szCs w:val="28"/>
              </w:rPr>
              <w:t>202</w:t>
            </w:r>
            <w:r w:rsidR="00B855EB">
              <w:rPr>
                <w:bCs/>
                <w:sz w:val="28"/>
                <w:szCs w:val="28"/>
              </w:rPr>
              <w:t>6</w:t>
            </w:r>
            <w:r w:rsidRPr="00D20AE0">
              <w:rPr>
                <w:bCs/>
                <w:sz w:val="28"/>
                <w:szCs w:val="28"/>
              </w:rPr>
              <w:t xml:space="preserve"> г. </w:t>
            </w:r>
            <w:r w:rsidR="00F41F52" w:rsidRPr="00D20AE0">
              <w:rPr>
                <w:bCs/>
                <w:sz w:val="28"/>
                <w:szCs w:val="28"/>
              </w:rPr>
              <w:t>(с 9:00 до 1</w:t>
            </w:r>
            <w:r w:rsidR="006A1EB5">
              <w:rPr>
                <w:bCs/>
                <w:sz w:val="28"/>
                <w:szCs w:val="28"/>
              </w:rPr>
              <w:t>7</w:t>
            </w:r>
            <w:r w:rsidR="00F41F52" w:rsidRPr="00D20AE0">
              <w:rPr>
                <w:bCs/>
                <w:sz w:val="28"/>
                <w:szCs w:val="28"/>
              </w:rPr>
              <w:t>:00, перерыв с 13:00 до 14:00 (время местное)).</w:t>
            </w:r>
          </w:p>
          <w:p w:rsidR="008633EF" w:rsidRPr="00D20AE0" w:rsidRDefault="00F80327" w:rsidP="00C9146E">
            <w:pPr>
              <w:spacing w:line="276" w:lineRule="auto"/>
              <w:jc w:val="both"/>
              <w:rPr>
                <w:i/>
                <w:sz w:val="28"/>
                <w:szCs w:val="28"/>
              </w:rPr>
            </w:pPr>
            <w:r w:rsidRPr="002530D1">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w:t>
            </w:r>
            <w:r w:rsidRPr="002530D1">
              <w:rPr>
                <w:bCs/>
                <w:sz w:val="28"/>
                <w:szCs w:val="28"/>
              </w:rPr>
              <w:lastRenderedPageBreak/>
              <w:t xml:space="preserve">Тиграна Меца 50, центральный вход </w:t>
            </w:r>
            <w:r>
              <w:rPr>
                <w:bCs/>
                <w:sz w:val="28"/>
                <w:szCs w:val="28"/>
              </w:rPr>
              <w:t xml:space="preserve">                               </w:t>
            </w:r>
            <w:r w:rsidRPr="002530D1">
              <w:rPr>
                <w:bCs/>
                <w:sz w:val="28"/>
                <w:szCs w:val="28"/>
              </w:rPr>
              <w:t>ЗАО «ЮКЖД»</w:t>
            </w:r>
            <w:r>
              <w:rPr>
                <w:bCs/>
                <w:sz w:val="28"/>
                <w:szCs w:val="28"/>
              </w:rPr>
              <w:t>,</w:t>
            </w:r>
            <w:r w:rsidRPr="002530D1">
              <w:rPr>
                <w:bCs/>
                <w:sz w:val="28"/>
                <w:szCs w:val="28"/>
              </w:rPr>
              <w:t xml:space="preserve"> после регистрации Участники</w:t>
            </w:r>
            <w:r w:rsidRPr="00E1084A">
              <w:rPr>
                <w:bCs/>
                <w:sz w:val="28"/>
                <w:szCs w:val="28"/>
              </w:rPr>
              <w:t xml:space="preserve"> предоставляют конверты Организатору.</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1.10</w:t>
            </w:r>
          </w:p>
        </w:tc>
        <w:tc>
          <w:tcPr>
            <w:tcW w:w="3718" w:type="dxa"/>
          </w:tcPr>
          <w:p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rsidR="008633EF" w:rsidRPr="00D20AE0" w:rsidRDefault="008633EF" w:rsidP="00C9146E">
            <w:pPr>
              <w:keepNext/>
              <w:jc w:val="both"/>
              <w:rPr>
                <w:sz w:val="28"/>
                <w:szCs w:val="28"/>
              </w:rPr>
            </w:pPr>
            <w:r w:rsidRPr="00D20AE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1.11</w:t>
            </w:r>
          </w:p>
        </w:tc>
        <w:tc>
          <w:tcPr>
            <w:tcW w:w="3718" w:type="dxa"/>
          </w:tcPr>
          <w:p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rsidTr="0056399A">
        <w:tc>
          <w:tcPr>
            <w:tcW w:w="813" w:type="dxa"/>
          </w:tcPr>
          <w:p w:rsidR="008633EF" w:rsidRPr="00D20AE0" w:rsidRDefault="008633EF" w:rsidP="00C9146E">
            <w:pPr>
              <w:spacing w:line="276" w:lineRule="auto"/>
              <w:rPr>
                <w:color w:val="FF0000"/>
                <w:sz w:val="28"/>
                <w:szCs w:val="28"/>
              </w:rPr>
            </w:pPr>
            <w:r w:rsidRPr="00D20AE0">
              <w:rPr>
                <w:sz w:val="28"/>
                <w:szCs w:val="28"/>
              </w:rPr>
              <w:t>1.12</w:t>
            </w:r>
          </w:p>
        </w:tc>
        <w:tc>
          <w:tcPr>
            <w:tcW w:w="3718" w:type="dxa"/>
          </w:tcPr>
          <w:p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w:t>
            </w:r>
            <w:r w:rsidRPr="00D20AE0">
              <w:lastRenderedPageBreak/>
              <w:t xml:space="preserve">подтверждением получения. </w:t>
            </w:r>
            <w:r w:rsidRPr="00D20AE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t xml:space="preserve">                              </w:t>
            </w:r>
            <w:r w:rsidRPr="00D20AE0">
              <w:t xml:space="preserve">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D20AE0"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разъяснений положений документации: </w:t>
            </w:r>
          </w:p>
          <w:p w:rsidR="008633EF" w:rsidRPr="00D20AE0" w:rsidRDefault="008633EF" w:rsidP="00C9146E">
            <w:pPr>
              <w:spacing w:line="360" w:lineRule="exact"/>
              <w:jc w:val="both"/>
              <w:rPr>
                <w:sz w:val="28"/>
                <w:szCs w:val="28"/>
              </w:rPr>
            </w:pPr>
            <w:r w:rsidRPr="00D20AE0">
              <w:rPr>
                <w:sz w:val="28"/>
                <w:szCs w:val="28"/>
              </w:rPr>
              <w:t>«</w:t>
            </w:r>
            <w:r w:rsidR="006A1EB5">
              <w:rPr>
                <w:sz w:val="28"/>
                <w:szCs w:val="28"/>
              </w:rPr>
              <w:t>16</w:t>
            </w:r>
            <w:r w:rsidRPr="00D20AE0">
              <w:rPr>
                <w:sz w:val="28"/>
                <w:szCs w:val="28"/>
              </w:rPr>
              <w:t xml:space="preserve">» </w:t>
            </w:r>
            <w:r w:rsidR="006A4DA5">
              <w:rPr>
                <w:sz w:val="28"/>
                <w:szCs w:val="28"/>
              </w:rPr>
              <w:t>апреля</w:t>
            </w:r>
            <w:r w:rsidR="00020443" w:rsidRPr="00D20AE0">
              <w:rPr>
                <w:sz w:val="28"/>
                <w:szCs w:val="28"/>
              </w:rPr>
              <w:t xml:space="preserve"> </w:t>
            </w:r>
            <w:r w:rsidR="00935B8E" w:rsidRPr="00D20AE0">
              <w:rPr>
                <w:sz w:val="28"/>
                <w:szCs w:val="28"/>
              </w:rPr>
              <w:t>20</w:t>
            </w:r>
            <w:r w:rsidR="00B706AA">
              <w:rPr>
                <w:sz w:val="28"/>
                <w:szCs w:val="28"/>
              </w:rPr>
              <w:t>26</w:t>
            </w:r>
            <w:r w:rsidRPr="00D20AE0">
              <w:rPr>
                <w:sz w:val="28"/>
                <w:szCs w:val="28"/>
              </w:rPr>
              <w:t xml:space="preserve"> г. </w:t>
            </w:r>
            <w:r w:rsidR="003E4A5F" w:rsidRPr="00D20AE0">
              <w:rPr>
                <w:bCs/>
                <w:sz w:val="28"/>
                <w:szCs w:val="28"/>
              </w:rPr>
              <w:t>(в рабочие дни с 9:00 до 18:00</w:t>
            </w:r>
            <w:r w:rsidR="005A5A5A" w:rsidRPr="00D20AE0">
              <w:rPr>
                <w:bCs/>
                <w:sz w:val="28"/>
                <w:szCs w:val="28"/>
              </w:rPr>
              <w:t>)</w:t>
            </w:r>
          </w:p>
          <w:p w:rsidR="0069165E" w:rsidRPr="00D20AE0" w:rsidRDefault="008633EF" w:rsidP="008F3DDE">
            <w:pPr>
              <w:spacing w:line="360" w:lineRule="exact"/>
              <w:jc w:val="both"/>
              <w:rPr>
                <w:sz w:val="28"/>
                <w:szCs w:val="28"/>
              </w:rPr>
            </w:pPr>
            <w:r w:rsidRPr="00D20AE0">
              <w:rPr>
                <w:sz w:val="28"/>
                <w:szCs w:val="28"/>
              </w:rPr>
              <w:t xml:space="preserve">Дата окончания срока предоставления участникам разъяснений положений документации: </w:t>
            </w:r>
          </w:p>
          <w:p w:rsidR="008633EF" w:rsidRPr="00D20AE0" w:rsidRDefault="008633EF" w:rsidP="006A1EB5">
            <w:pPr>
              <w:spacing w:line="360" w:lineRule="exact"/>
              <w:jc w:val="both"/>
              <w:rPr>
                <w:sz w:val="28"/>
                <w:szCs w:val="28"/>
              </w:rPr>
            </w:pPr>
            <w:r w:rsidRPr="00D20AE0">
              <w:rPr>
                <w:sz w:val="28"/>
                <w:szCs w:val="28"/>
              </w:rPr>
              <w:t>«</w:t>
            </w:r>
            <w:r w:rsidR="00643674" w:rsidRPr="00643674">
              <w:rPr>
                <w:sz w:val="28"/>
                <w:szCs w:val="28"/>
              </w:rPr>
              <w:t>2</w:t>
            </w:r>
            <w:r w:rsidR="006A1EB5">
              <w:rPr>
                <w:sz w:val="28"/>
                <w:szCs w:val="28"/>
              </w:rPr>
              <w:t>7</w:t>
            </w:r>
            <w:r w:rsidRPr="00643674">
              <w:rPr>
                <w:sz w:val="28"/>
                <w:szCs w:val="28"/>
              </w:rPr>
              <w:t>»</w:t>
            </w:r>
            <w:r w:rsidR="009579AC" w:rsidRPr="00643674">
              <w:rPr>
                <w:sz w:val="28"/>
                <w:szCs w:val="28"/>
              </w:rPr>
              <w:t xml:space="preserve"> </w:t>
            </w:r>
            <w:r w:rsidR="006A1EB5">
              <w:rPr>
                <w:sz w:val="28"/>
                <w:szCs w:val="28"/>
              </w:rPr>
              <w:t>апреля</w:t>
            </w:r>
            <w:r w:rsidR="00442ACA" w:rsidRPr="00D20AE0">
              <w:rPr>
                <w:sz w:val="28"/>
                <w:szCs w:val="28"/>
              </w:rPr>
              <w:t xml:space="preserve"> </w:t>
            </w:r>
            <w:r w:rsidR="00935B8E" w:rsidRPr="00D20AE0">
              <w:rPr>
                <w:sz w:val="28"/>
                <w:szCs w:val="28"/>
              </w:rPr>
              <w:t>202</w:t>
            </w:r>
            <w:r w:rsidR="00B706AA">
              <w:rPr>
                <w:sz w:val="28"/>
                <w:szCs w:val="28"/>
              </w:rPr>
              <w:t>6</w:t>
            </w:r>
            <w:r w:rsidR="00B01162" w:rsidRPr="00D20AE0">
              <w:rPr>
                <w:sz w:val="28"/>
                <w:szCs w:val="28"/>
              </w:rPr>
              <w:t xml:space="preserve"> г. с 09:00 до 18:00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1.13</w:t>
            </w:r>
          </w:p>
          <w:p w:rsidR="008633EF" w:rsidRPr="00D20AE0" w:rsidRDefault="008633EF" w:rsidP="00C9146E">
            <w:pPr>
              <w:spacing w:line="276" w:lineRule="auto"/>
              <w:rPr>
                <w:sz w:val="28"/>
                <w:szCs w:val="28"/>
              </w:rPr>
            </w:pPr>
          </w:p>
        </w:tc>
        <w:tc>
          <w:tcPr>
            <w:tcW w:w="3718" w:type="dxa"/>
          </w:tcPr>
          <w:p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1.14</w:t>
            </w:r>
          </w:p>
        </w:tc>
        <w:tc>
          <w:tcPr>
            <w:tcW w:w="3718" w:type="dxa"/>
          </w:tcPr>
          <w:p w:rsidR="008633EF" w:rsidRPr="00D20AE0" w:rsidRDefault="008633EF" w:rsidP="00C9146E">
            <w:pPr>
              <w:spacing w:line="276" w:lineRule="auto"/>
              <w:rPr>
                <w:sz w:val="28"/>
                <w:szCs w:val="28"/>
              </w:rPr>
            </w:pPr>
            <w:r w:rsidRPr="00D20AE0">
              <w:rPr>
                <w:sz w:val="28"/>
                <w:szCs w:val="28"/>
              </w:rPr>
              <w:t>Форма, сроки и порядок оплаты товара, работы, услуги</w:t>
            </w:r>
          </w:p>
        </w:tc>
        <w:tc>
          <w:tcPr>
            <w:tcW w:w="6237" w:type="dxa"/>
          </w:tcPr>
          <w:p w:rsidR="006A1EB5" w:rsidRPr="006A1EB5" w:rsidRDefault="006A1EB5" w:rsidP="006A1EB5">
            <w:pPr>
              <w:widowControl w:val="0"/>
              <w:shd w:val="clear" w:color="auto" w:fill="FFFFFF"/>
              <w:autoSpaceDE w:val="0"/>
              <w:autoSpaceDN w:val="0"/>
              <w:adjustRightInd w:val="0"/>
              <w:spacing w:line="276" w:lineRule="auto"/>
              <w:jc w:val="both"/>
              <w:rPr>
                <w:sz w:val="28"/>
                <w:szCs w:val="28"/>
              </w:rPr>
            </w:pPr>
            <w:r w:rsidRPr="006A1EB5">
              <w:rPr>
                <w:sz w:val="28"/>
                <w:szCs w:val="28"/>
              </w:rPr>
              <w:t xml:space="preserve">Оплата осуществляется в безналичной форме путем перечисления денежных средств на счет контрагента. </w:t>
            </w:r>
          </w:p>
          <w:p w:rsidR="006A1EB5" w:rsidRPr="006A1EB5" w:rsidRDefault="006A1EB5" w:rsidP="006A1EB5">
            <w:pPr>
              <w:widowControl w:val="0"/>
              <w:shd w:val="clear" w:color="auto" w:fill="FFFFFF"/>
              <w:autoSpaceDE w:val="0"/>
              <w:autoSpaceDN w:val="0"/>
              <w:adjustRightInd w:val="0"/>
              <w:spacing w:line="276" w:lineRule="auto"/>
              <w:jc w:val="both"/>
              <w:rPr>
                <w:sz w:val="28"/>
                <w:szCs w:val="28"/>
              </w:rPr>
            </w:pPr>
            <w:r w:rsidRPr="006A1EB5">
              <w:rPr>
                <w:sz w:val="28"/>
                <w:szCs w:val="28"/>
              </w:rPr>
              <w:t xml:space="preserve">По условиям запроса котировок предоплата не предусмотрена. </w:t>
            </w:r>
          </w:p>
          <w:p w:rsidR="008633EF" w:rsidRPr="00D20AE0" w:rsidRDefault="006A1EB5" w:rsidP="006A1EB5">
            <w:pPr>
              <w:widowControl w:val="0"/>
              <w:shd w:val="clear" w:color="auto" w:fill="FFFFFF"/>
              <w:autoSpaceDE w:val="0"/>
              <w:autoSpaceDN w:val="0"/>
              <w:adjustRightInd w:val="0"/>
              <w:spacing w:line="276" w:lineRule="auto"/>
              <w:jc w:val="both"/>
              <w:rPr>
                <w:sz w:val="28"/>
                <w:szCs w:val="28"/>
              </w:rPr>
            </w:pPr>
            <w:r w:rsidRPr="006A1EB5">
              <w:rPr>
                <w:sz w:val="28"/>
                <w:szCs w:val="28"/>
              </w:rPr>
              <w:t>Покупатель осуществляет оплату в течение 15 (пятнадцати) рабочих дней с момента поставки товара.</w:t>
            </w:r>
          </w:p>
        </w:tc>
      </w:tr>
      <w:tr w:rsidR="00F80327" w:rsidRPr="00D20AE0" w:rsidTr="0056399A">
        <w:tc>
          <w:tcPr>
            <w:tcW w:w="813" w:type="dxa"/>
          </w:tcPr>
          <w:p w:rsidR="00F80327" w:rsidRPr="00D20AE0" w:rsidRDefault="00F80327" w:rsidP="00F80327">
            <w:pPr>
              <w:spacing w:line="276" w:lineRule="auto"/>
              <w:rPr>
                <w:sz w:val="28"/>
                <w:szCs w:val="28"/>
              </w:rPr>
            </w:pPr>
            <w:r w:rsidRPr="00D20AE0">
              <w:rPr>
                <w:sz w:val="28"/>
                <w:szCs w:val="28"/>
              </w:rPr>
              <w:t>1.15</w:t>
            </w:r>
          </w:p>
        </w:tc>
        <w:tc>
          <w:tcPr>
            <w:tcW w:w="3718" w:type="dxa"/>
          </w:tcPr>
          <w:p w:rsidR="00F80327" w:rsidRPr="00D20AE0" w:rsidRDefault="00F80327" w:rsidP="00F80327">
            <w:pPr>
              <w:spacing w:line="276" w:lineRule="auto"/>
              <w:rPr>
                <w:sz w:val="28"/>
                <w:szCs w:val="28"/>
              </w:rPr>
            </w:pPr>
            <w:r w:rsidRPr="00D20AE0">
              <w:rPr>
                <w:sz w:val="28"/>
                <w:szCs w:val="28"/>
              </w:rPr>
              <w:t xml:space="preserve">Порядок формирования цены договора </w:t>
            </w:r>
          </w:p>
        </w:tc>
        <w:tc>
          <w:tcPr>
            <w:tcW w:w="6237" w:type="dxa"/>
          </w:tcPr>
          <w:p w:rsidR="00F80327" w:rsidRPr="00D20AE0" w:rsidRDefault="006A1EB5" w:rsidP="00947919">
            <w:pPr>
              <w:spacing w:line="276" w:lineRule="auto"/>
              <w:jc w:val="both"/>
              <w:rPr>
                <w:bCs/>
                <w:sz w:val="28"/>
                <w:szCs w:val="28"/>
              </w:rPr>
            </w:pPr>
            <w:r w:rsidRPr="006A1EB5">
              <w:rPr>
                <w:bCs/>
                <w:sz w:val="28"/>
                <w:szCs w:val="28"/>
              </w:rPr>
              <w:t>Начальная (максимальная) цена договора, определенная и обоснованная методом сопоставимых рыночных цен, включает в себя стоимость товара, затраты на упаковку</w:t>
            </w:r>
            <w:r w:rsidR="00947919">
              <w:rPr>
                <w:bCs/>
                <w:sz w:val="28"/>
                <w:szCs w:val="28"/>
              </w:rPr>
              <w:t>,</w:t>
            </w:r>
            <w:r w:rsidRPr="006A1EB5">
              <w:rPr>
                <w:bCs/>
                <w:sz w:val="28"/>
                <w:szCs w:val="28"/>
              </w:rPr>
              <w:t xml:space="preserve"> транспортные расходы</w:t>
            </w:r>
            <w:r w:rsidR="00947919">
              <w:rPr>
                <w:bCs/>
                <w:sz w:val="28"/>
                <w:szCs w:val="28"/>
              </w:rPr>
              <w:t xml:space="preserve"> и </w:t>
            </w:r>
            <w:r w:rsidR="00880A8D" w:rsidRPr="00880A8D">
              <w:rPr>
                <w:bCs/>
                <w:sz w:val="28"/>
                <w:szCs w:val="28"/>
              </w:rPr>
              <w:t>стандартную установку</w:t>
            </w:r>
            <w:r w:rsidRPr="006A1EB5">
              <w:rPr>
                <w:bCs/>
                <w:sz w:val="28"/>
                <w:szCs w:val="28"/>
              </w:rPr>
              <w:t>, с учетом всех применимых налогов.</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1.16</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1.17</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1.18</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rsidR="008633EF" w:rsidRPr="00D20AE0" w:rsidRDefault="008633EF" w:rsidP="00C9146E">
            <w:pPr>
              <w:spacing w:line="276" w:lineRule="auto"/>
              <w:jc w:val="both"/>
              <w:rPr>
                <w:sz w:val="28"/>
                <w:szCs w:val="28"/>
              </w:rPr>
            </w:pPr>
            <w:r w:rsidRPr="00D20AE0">
              <w:rPr>
                <w:sz w:val="28"/>
                <w:szCs w:val="28"/>
              </w:rPr>
              <w:t xml:space="preserve">Срок заключения договора не ранее чем 10 дней и не позднее чем через 20 дней с даты подписания </w:t>
            </w:r>
            <w:r w:rsidRPr="00D20AE0">
              <w:rPr>
                <w:sz w:val="28"/>
                <w:szCs w:val="28"/>
              </w:rPr>
              <w:lastRenderedPageBreak/>
              <w:t>конкурсной комиссией итогового протокола, составленного по результатам конкурентной закупки.</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1.19</w:t>
            </w:r>
          </w:p>
        </w:tc>
        <w:tc>
          <w:tcPr>
            <w:tcW w:w="3718" w:type="dxa"/>
          </w:tcPr>
          <w:p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1.20</w:t>
            </w:r>
          </w:p>
        </w:tc>
        <w:tc>
          <w:tcPr>
            <w:tcW w:w="3718" w:type="dxa"/>
          </w:tcPr>
          <w:p w:rsidR="008633EF" w:rsidRPr="00D20AE0" w:rsidRDefault="008633EF" w:rsidP="00C9146E">
            <w:pPr>
              <w:spacing w:line="276" w:lineRule="auto"/>
              <w:rPr>
                <w:sz w:val="28"/>
                <w:szCs w:val="28"/>
              </w:rPr>
            </w:pPr>
            <w:r w:rsidRPr="00D20AE0">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20AE0" w:rsidRDefault="008633EF" w:rsidP="00C9146E">
            <w:pPr>
              <w:pStyle w:val="a3"/>
              <w:spacing w:line="276" w:lineRule="auto"/>
              <w:ind w:left="0"/>
              <w:jc w:val="both"/>
              <w:rPr>
                <w:bCs/>
                <w:i/>
                <w:sz w:val="28"/>
                <w:szCs w:val="28"/>
                <w:lang w:val="ru-RU" w:eastAsia="ru-RU"/>
              </w:rPr>
            </w:pPr>
            <w:r w:rsidRPr="00D20AE0">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1.21</w:t>
            </w:r>
          </w:p>
        </w:tc>
        <w:tc>
          <w:tcPr>
            <w:tcW w:w="3718" w:type="dxa"/>
          </w:tcPr>
          <w:p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rsidTr="00100F74">
        <w:trPr>
          <w:trHeight w:val="70"/>
        </w:trPr>
        <w:tc>
          <w:tcPr>
            <w:tcW w:w="813" w:type="dxa"/>
          </w:tcPr>
          <w:p w:rsidR="008633EF" w:rsidRPr="00D20AE0" w:rsidRDefault="008633EF" w:rsidP="00C9146E">
            <w:pPr>
              <w:spacing w:line="276" w:lineRule="auto"/>
              <w:rPr>
                <w:sz w:val="28"/>
                <w:szCs w:val="28"/>
              </w:rPr>
            </w:pPr>
            <w:r w:rsidRPr="00D20AE0">
              <w:rPr>
                <w:sz w:val="28"/>
                <w:szCs w:val="28"/>
              </w:rPr>
              <w:t>1.22</w:t>
            </w:r>
          </w:p>
        </w:tc>
        <w:tc>
          <w:tcPr>
            <w:tcW w:w="3718" w:type="dxa"/>
          </w:tcPr>
          <w:p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rsidR="0083738C" w:rsidRPr="006A1EB5" w:rsidRDefault="00F80327" w:rsidP="00F80327">
            <w:pPr>
              <w:spacing w:line="276" w:lineRule="auto"/>
            </w:pPr>
            <w:r>
              <w:rPr>
                <w:sz w:val="28"/>
                <w:szCs w:val="28"/>
              </w:rPr>
              <w:t>Приложение №5 (Проект договора)</w:t>
            </w:r>
            <w:r w:rsidR="004D6A4B">
              <w:t xml:space="preserve"> </w:t>
            </w:r>
            <w:r w:rsidR="00984A80" w:rsidRPr="00D20AE0">
              <w:rPr>
                <w:sz w:val="28"/>
                <w:szCs w:val="28"/>
              </w:rPr>
              <w:t xml:space="preserve">и иные документы, указанные в п.п.-2.11.15. – 2.11.17. </w:t>
            </w:r>
          </w:p>
        </w:tc>
      </w:tr>
      <w:bookmarkEnd w:id="3"/>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20AE0">
        <w:rPr>
          <w:rFonts w:ascii="Times New Roman" w:hAnsi="Times New Roman" w:cs="Times New Roman"/>
          <w:sz w:val="28"/>
          <w:szCs w:val="28"/>
        </w:rPr>
        <w:lastRenderedPageBreak/>
        <w:t>Часть. Порядок проведени</w:t>
      </w:r>
      <w:bookmarkEnd w:id="4"/>
      <w:r w:rsidRPr="00D20AE0">
        <w:rPr>
          <w:rFonts w:ascii="Times New Roman" w:hAnsi="Times New Roman" w:cs="Times New Roman"/>
          <w:sz w:val="28"/>
          <w:szCs w:val="28"/>
        </w:rPr>
        <w:t>я запроса котировок</w:t>
      </w:r>
      <w:bookmarkEnd w:id="5"/>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20AE0">
        <w:rPr>
          <w:rFonts w:ascii="Times New Roman" w:hAnsi="Times New Roman" w:cs="Times New Roman"/>
        </w:rPr>
        <w:t>Участник запроса котировок</w:t>
      </w:r>
      <w:bookmarkEnd w:id="6"/>
      <w:bookmarkEnd w:id="7"/>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20AE0">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20AE0">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D20AE0">
        <w:rPr>
          <w:rFonts w:ascii="Times New Roman" w:hAnsi="Times New Roman" w:cs="Times New Roman"/>
          <w:sz w:val="28"/>
          <w:szCs w:val="28"/>
        </w:rPr>
        <w:lastRenderedPageBreak/>
        <w:t>Требования к участникам</w:t>
      </w:r>
      <w:bookmarkEnd w:id="10"/>
      <w:bookmarkEnd w:id="11"/>
    </w:p>
    <w:p w:rsidR="008633EF" w:rsidRPr="00D20AE0" w:rsidRDefault="008633EF" w:rsidP="008633EF">
      <w:pPr>
        <w:pStyle w:val="12"/>
        <w:numPr>
          <w:ilvl w:val="2"/>
          <w:numId w:val="17"/>
        </w:numPr>
        <w:spacing w:line="276" w:lineRule="auto"/>
        <w:ind w:left="0" w:firstLine="851"/>
        <w:rPr>
          <w:szCs w:val="28"/>
        </w:rPr>
      </w:pPr>
      <w:bookmarkStart w:id="12" w:name="_Toc48593624"/>
      <w:bookmarkStart w:id="13"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83738C" w:rsidRPr="005148EC" w:rsidRDefault="008633EF" w:rsidP="005148EC">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w:t>
      </w:r>
      <w:r w:rsidR="005148EC">
        <w:rPr>
          <w:szCs w:val="28"/>
        </w:rPr>
        <w:t>4</w:t>
      </w:r>
      <w:r w:rsidRPr="00D20AE0">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2"/>
      <w:bookmarkEnd w:id="13"/>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D20AE0">
        <w:rPr>
          <w:rFonts w:ascii="Times New Roman" w:hAnsi="Times New Roman" w:cs="Times New Roman"/>
          <w:sz w:val="28"/>
          <w:szCs w:val="28"/>
        </w:rPr>
        <w:t>Рассмотрение и оценка котировочных заявок</w:t>
      </w:r>
      <w:bookmarkEnd w:id="18"/>
      <w:bookmarkEnd w:id="19"/>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D20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D20AE0">
        <w:rPr>
          <w:rFonts w:ascii="Times New Roman" w:hAnsi="Times New Roman" w:cs="Times New Roman"/>
          <w:sz w:val="28"/>
          <w:szCs w:val="28"/>
        </w:rPr>
        <w:t>Подведение итогов запроса котировок</w:t>
      </w:r>
      <w:bookmarkEnd w:id="22"/>
      <w:bookmarkEnd w:id="23"/>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D20AE0">
        <w:rPr>
          <w:rFonts w:ascii="Times New Roman" w:hAnsi="Times New Roman" w:cs="Times New Roman"/>
          <w:sz w:val="28"/>
          <w:szCs w:val="28"/>
        </w:rPr>
        <w:t>Признание запроса котировок несостоявшимся</w:t>
      </w:r>
      <w:bookmarkEnd w:id="24"/>
      <w:bookmarkEnd w:id="25"/>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D20AE0">
        <w:rPr>
          <w:rFonts w:ascii="Times New Roman" w:hAnsi="Times New Roman" w:cs="Times New Roman"/>
          <w:sz w:val="28"/>
          <w:szCs w:val="28"/>
        </w:rPr>
        <w:t>Состав котировочной заявки</w:t>
      </w:r>
      <w:bookmarkEnd w:id="26"/>
      <w:bookmarkEnd w:id="27"/>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D20AE0">
        <w:rPr>
          <w:sz w:val="28"/>
          <w:szCs w:val="28"/>
        </w:rPr>
        <w:t>- Приложение №5 (Проект договора), к извещению, заверенное подписью и печа</w:t>
      </w:r>
      <w:r w:rsidR="00B01162" w:rsidRPr="00D20AE0">
        <w:rPr>
          <w:sz w:val="28"/>
          <w:szCs w:val="28"/>
        </w:rPr>
        <w:t>тью участника запроса котировок.</w:t>
      </w:r>
    </w:p>
    <w:p w:rsidR="004D6A4B" w:rsidRDefault="004D6A4B" w:rsidP="000C02CD">
      <w:pPr>
        <w:pStyle w:val="a5"/>
        <w:suppressAutoHyphens/>
        <w:spacing w:line="276" w:lineRule="auto"/>
        <w:ind w:firstLine="851"/>
        <w:rPr>
          <w:sz w:val="28"/>
          <w:szCs w:val="28"/>
        </w:rPr>
      </w:pPr>
      <w:r>
        <w:rPr>
          <w:sz w:val="28"/>
          <w:szCs w:val="28"/>
        </w:rPr>
        <w:t>- С</w:t>
      </w:r>
      <w:r w:rsidRPr="004D6A4B">
        <w:rPr>
          <w:sz w:val="28"/>
          <w:szCs w:val="28"/>
        </w:rPr>
        <w:t>ертификаты (паспорта, акты) качества (сертификаты соответствия) на запасные части, указанные в таблице в графе '' Примечание'' которые подлежат обязательной сертификации</w:t>
      </w:r>
      <w:r>
        <w:rPr>
          <w:sz w:val="28"/>
          <w:szCs w:val="28"/>
        </w:rPr>
        <w:t xml:space="preserve"> и декларации</w:t>
      </w:r>
    </w:p>
    <w:p w:rsidR="008633EF" w:rsidRPr="00D20AE0" w:rsidRDefault="008633EF" w:rsidP="008633EF">
      <w:pPr>
        <w:pStyle w:val="a5"/>
        <w:suppressAutoHyphens/>
        <w:spacing w:line="276" w:lineRule="auto"/>
        <w:ind w:firstLine="851"/>
        <w:rPr>
          <w:sz w:val="28"/>
          <w:szCs w:val="28"/>
        </w:rPr>
      </w:pPr>
      <w:r w:rsidRPr="00D20AE0">
        <w:rPr>
          <w:sz w:val="28"/>
          <w:szCs w:val="28"/>
        </w:rPr>
        <w:lastRenderedPageBreak/>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20AE0">
        <w:rPr>
          <w:rFonts w:ascii="Times New Roman" w:hAnsi="Times New Roman" w:cs="Times New Roman"/>
          <w:sz w:val="28"/>
          <w:szCs w:val="28"/>
        </w:rPr>
        <w:t>Подача заявок</w:t>
      </w:r>
      <w:bookmarkEnd w:id="28"/>
      <w:bookmarkEnd w:id="29"/>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D20AE0">
        <w:rPr>
          <w:rFonts w:ascii="Times New Roman" w:hAnsi="Times New Roman" w:cs="Times New Roman"/>
          <w:sz w:val="28"/>
          <w:szCs w:val="28"/>
        </w:rPr>
        <w:t>Изменение и отзыв котировочных заявок</w:t>
      </w:r>
      <w:bookmarkEnd w:id="30"/>
      <w:bookmarkEnd w:id="31"/>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20AE0">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20AE0">
        <w:rPr>
          <w:rFonts w:ascii="Times New Roman" w:hAnsi="Times New Roman" w:cs="Times New Roman"/>
          <w:sz w:val="28"/>
          <w:szCs w:val="28"/>
        </w:rPr>
        <w:t>Предоставление технического предложения</w:t>
      </w:r>
      <w:bookmarkEnd w:id="32"/>
      <w:bookmarkEnd w:id="33"/>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20AE0">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6D192D">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6A1EB5">
        <w:rPr>
          <w:b/>
          <w:i/>
          <w:sz w:val="28"/>
          <w:szCs w:val="28"/>
          <w:highlight w:val="yellow"/>
        </w:rPr>
        <w:t>7</w:t>
      </w:r>
      <w:r w:rsidRPr="006D192D">
        <w:rPr>
          <w:b/>
          <w:i/>
          <w:sz w:val="28"/>
          <w:szCs w:val="28"/>
          <w:highlight w:val="yellow"/>
        </w:rPr>
        <w:t xml:space="preserve"> часов 00 времени </w:t>
      </w:r>
      <w:r w:rsidR="000E4282" w:rsidRPr="006D192D">
        <w:rPr>
          <w:b/>
          <w:i/>
          <w:sz w:val="28"/>
          <w:szCs w:val="28"/>
          <w:highlight w:val="yellow"/>
        </w:rPr>
        <w:t xml:space="preserve">             «</w:t>
      </w:r>
      <w:r w:rsidR="006A1EB5">
        <w:rPr>
          <w:b/>
          <w:i/>
          <w:sz w:val="28"/>
          <w:szCs w:val="28"/>
          <w:highlight w:val="yellow"/>
        </w:rPr>
        <w:t>30</w:t>
      </w:r>
      <w:r w:rsidRPr="006D192D">
        <w:rPr>
          <w:b/>
          <w:i/>
          <w:sz w:val="28"/>
          <w:szCs w:val="28"/>
          <w:highlight w:val="yellow"/>
        </w:rPr>
        <w:t>»</w:t>
      </w:r>
      <w:r w:rsidR="000E4282" w:rsidRPr="006D192D">
        <w:rPr>
          <w:b/>
          <w:i/>
          <w:sz w:val="28"/>
          <w:szCs w:val="28"/>
          <w:highlight w:val="yellow"/>
        </w:rPr>
        <w:t xml:space="preserve"> </w:t>
      </w:r>
      <w:r w:rsidR="00DD5FAD" w:rsidRPr="006D192D">
        <w:rPr>
          <w:b/>
          <w:i/>
          <w:sz w:val="28"/>
          <w:szCs w:val="28"/>
          <w:highlight w:val="yellow"/>
        </w:rPr>
        <w:t>апреля</w:t>
      </w:r>
      <w:r w:rsidR="005A7BE8" w:rsidRPr="006D192D">
        <w:rPr>
          <w:i/>
          <w:sz w:val="28"/>
          <w:szCs w:val="28"/>
          <w:highlight w:val="yellow"/>
        </w:rPr>
        <w:t xml:space="preserve"> </w:t>
      </w:r>
      <w:r w:rsidR="00B855EB" w:rsidRPr="006D192D">
        <w:rPr>
          <w:b/>
          <w:i/>
          <w:sz w:val="28"/>
          <w:szCs w:val="28"/>
          <w:highlight w:val="yellow"/>
        </w:rPr>
        <w:t>2026</w:t>
      </w:r>
      <w:r w:rsidRPr="006D192D">
        <w:rPr>
          <w:b/>
          <w:i/>
          <w:sz w:val="28"/>
          <w:szCs w:val="28"/>
          <w:highlight w:val="yellow"/>
        </w:rPr>
        <w:t>г</w:t>
      </w:r>
      <w:r w:rsidRPr="006D192D">
        <w:rPr>
          <w:b/>
          <w:i/>
          <w:sz w:val="28"/>
          <w:szCs w:val="28"/>
        </w:rPr>
        <w:t>.</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6"/>
      <w:bookmarkEnd w:id="37"/>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w:t>
      </w:r>
      <w:r w:rsidRPr="00D20AE0">
        <w:rPr>
          <w:sz w:val="28"/>
          <w:szCs w:val="28"/>
        </w:rPr>
        <w:lastRenderedPageBreak/>
        <w:t>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20AE0">
        <w:rPr>
          <w:rFonts w:ascii="Times New Roman" w:hAnsi="Times New Roman" w:cs="Times New Roman"/>
          <w:sz w:val="28"/>
          <w:szCs w:val="28"/>
        </w:rPr>
        <w:t>Исполнение, изменение, расторжение договора</w:t>
      </w:r>
      <w:bookmarkEnd w:id="38"/>
      <w:bookmarkEnd w:id="39"/>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sidRPr="00D20AE0">
        <w:rPr>
          <w:rFonts w:ascii="Times New Roman" w:hAnsi="Times New Roman" w:cs="Times New Roman"/>
          <w:b w:val="0"/>
          <w:sz w:val="28"/>
          <w:szCs w:val="28"/>
        </w:rPr>
        <w:lastRenderedPageBreak/>
        <w:t xml:space="preserve"> Приложение № 2</w:t>
      </w:r>
      <w:bookmarkEnd w:id="40"/>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B855EB">
        <w:rPr>
          <w:sz w:val="28"/>
          <w:szCs w:val="28"/>
        </w:rPr>
        <w:t>6</w:t>
      </w:r>
      <w:r w:rsidR="00935B8E" w:rsidRPr="00D20AE0">
        <w:rPr>
          <w:sz w:val="28"/>
          <w:szCs w:val="28"/>
        </w:rPr>
        <w:t>/0</w:t>
      </w:r>
      <w:r w:rsidR="006A1EB5">
        <w:rPr>
          <w:sz w:val="28"/>
          <w:szCs w:val="28"/>
        </w:rPr>
        <w:t>54</w:t>
      </w:r>
    </w:p>
    <w:p w:rsidR="008633EF" w:rsidRPr="00D20AE0" w:rsidRDefault="008633EF" w:rsidP="008633EF">
      <w:pPr>
        <w:shd w:val="clear" w:color="auto" w:fill="FFFFFF"/>
        <w:ind w:left="5"/>
        <w:jc w:val="center"/>
        <w:rPr>
          <w:b/>
          <w:bCs/>
          <w:sz w:val="28"/>
          <w:szCs w:val="28"/>
        </w:rPr>
      </w:pPr>
    </w:p>
    <w:p w:rsidR="00F256C8" w:rsidRDefault="008633EF" w:rsidP="00896747">
      <w:pPr>
        <w:pStyle w:val="ConsPlusNormal"/>
        <w:jc w:val="center"/>
        <w:rPr>
          <w:b/>
          <w:bCs/>
        </w:rPr>
      </w:pPr>
      <w:bookmarkStart w:id="41" w:name="_Toc128044850"/>
      <w:r w:rsidRPr="00D20AE0">
        <w:rPr>
          <w:b/>
        </w:rPr>
        <w:t>Техническое задание на поставку</w:t>
      </w:r>
      <w:r w:rsidR="00896747" w:rsidRPr="00D20AE0">
        <w:rPr>
          <w:b/>
        </w:rPr>
        <w:t xml:space="preserve"> </w:t>
      </w:r>
      <w:r w:rsidR="006A1EB5">
        <w:rPr>
          <w:b/>
          <w:bCs/>
        </w:rPr>
        <w:t xml:space="preserve">кондиционеров </w:t>
      </w:r>
    </w:p>
    <w:p w:rsidR="006A1EB5" w:rsidRDefault="006A1EB5" w:rsidP="00896747">
      <w:pPr>
        <w:pStyle w:val="ConsPlusNormal"/>
        <w:jc w:val="center"/>
        <w:rPr>
          <w:b/>
        </w:rPr>
      </w:pPr>
    </w:p>
    <w:tbl>
      <w:tblPr>
        <w:tblW w:w="15452" w:type="dxa"/>
        <w:tblInd w:w="-289" w:type="dxa"/>
        <w:tblLayout w:type="fixed"/>
        <w:tblLook w:val="04A0" w:firstRow="1" w:lastRow="0" w:firstColumn="1" w:lastColumn="0" w:noHBand="0" w:noVBand="1"/>
      </w:tblPr>
      <w:tblGrid>
        <w:gridCol w:w="1616"/>
        <w:gridCol w:w="1078"/>
        <w:gridCol w:w="1418"/>
        <w:gridCol w:w="2126"/>
        <w:gridCol w:w="1134"/>
        <w:gridCol w:w="992"/>
        <w:gridCol w:w="2126"/>
        <w:gridCol w:w="1560"/>
        <w:gridCol w:w="1559"/>
        <w:gridCol w:w="1843"/>
      </w:tblGrid>
      <w:tr w:rsidR="006A1EB5" w:rsidRPr="00734E51" w:rsidTr="000A602E">
        <w:trPr>
          <w:trHeight w:val="900"/>
        </w:trPr>
        <w:tc>
          <w:tcPr>
            <w:tcW w:w="16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1EB5" w:rsidRPr="00734E51" w:rsidRDefault="006A1EB5" w:rsidP="006A1EB5">
            <w:pPr>
              <w:jc w:val="center"/>
              <w:rPr>
                <w:color w:val="000000"/>
                <w:sz w:val="22"/>
                <w:szCs w:val="22"/>
              </w:rPr>
            </w:pPr>
            <w:r w:rsidRPr="00734E51">
              <w:rPr>
                <w:color w:val="000000"/>
                <w:sz w:val="22"/>
                <w:szCs w:val="22"/>
              </w:rPr>
              <w:t>Наименование</w:t>
            </w:r>
          </w:p>
        </w:tc>
        <w:tc>
          <w:tcPr>
            <w:tcW w:w="1078" w:type="dxa"/>
            <w:tcBorders>
              <w:top w:val="single" w:sz="4" w:space="0" w:color="auto"/>
              <w:left w:val="nil"/>
              <w:bottom w:val="single" w:sz="4" w:space="0" w:color="auto"/>
              <w:right w:val="single" w:sz="4" w:space="0" w:color="auto"/>
            </w:tcBorders>
            <w:shd w:val="clear" w:color="auto" w:fill="auto"/>
            <w:vAlign w:val="center"/>
            <w:hideMark/>
          </w:tcPr>
          <w:p w:rsidR="006A1EB5" w:rsidRPr="00734E51" w:rsidRDefault="006A1EB5" w:rsidP="006A1EB5">
            <w:pPr>
              <w:jc w:val="center"/>
              <w:rPr>
                <w:color w:val="000000"/>
                <w:sz w:val="22"/>
                <w:szCs w:val="22"/>
              </w:rPr>
            </w:pPr>
            <w:r w:rsidRPr="00734E51">
              <w:rPr>
                <w:color w:val="000000"/>
                <w:sz w:val="22"/>
                <w:szCs w:val="22"/>
              </w:rPr>
              <w:t>Марка</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6A1EB5" w:rsidRPr="00734E51" w:rsidRDefault="006A1EB5" w:rsidP="006A1EB5">
            <w:pPr>
              <w:jc w:val="center"/>
              <w:rPr>
                <w:color w:val="000000"/>
                <w:sz w:val="22"/>
                <w:szCs w:val="22"/>
              </w:rPr>
            </w:pPr>
            <w:r w:rsidRPr="00734E51">
              <w:rPr>
                <w:color w:val="000000"/>
                <w:sz w:val="22"/>
                <w:szCs w:val="22"/>
              </w:rPr>
              <w:t xml:space="preserve">Размер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6A1EB5" w:rsidRPr="00734E51" w:rsidRDefault="006A1EB5" w:rsidP="006A1EB5">
            <w:pPr>
              <w:jc w:val="center"/>
              <w:rPr>
                <w:color w:val="000000"/>
                <w:sz w:val="22"/>
                <w:szCs w:val="22"/>
              </w:rPr>
            </w:pPr>
            <w:r w:rsidRPr="00734E51">
              <w:rPr>
                <w:color w:val="000000"/>
                <w:sz w:val="22"/>
                <w:szCs w:val="22"/>
              </w:rPr>
              <w:t>Характеристики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A1EB5" w:rsidRPr="00734E51" w:rsidRDefault="006A1EB5" w:rsidP="006A1EB5">
            <w:pPr>
              <w:jc w:val="center"/>
              <w:rPr>
                <w:color w:val="000000"/>
                <w:sz w:val="22"/>
                <w:szCs w:val="22"/>
              </w:rPr>
            </w:pPr>
            <w:r w:rsidRPr="00734E51">
              <w:rPr>
                <w:color w:val="000000"/>
                <w:sz w:val="22"/>
                <w:szCs w:val="22"/>
              </w:rPr>
              <w:t>ЕИ</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A1EB5" w:rsidRPr="00734E51" w:rsidRDefault="006A1EB5" w:rsidP="006A1EB5">
            <w:pPr>
              <w:jc w:val="center"/>
              <w:rPr>
                <w:color w:val="000000"/>
                <w:sz w:val="22"/>
                <w:szCs w:val="22"/>
              </w:rPr>
            </w:pPr>
            <w:r w:rsidRPr="00734E51">
              <w:rPr>
                <w:color w:val="000000"/>
                <w:sz w:val="22"/>
                <w:szCs w:val="22"/>
              </w:rPr>
              <w:t>к-во</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6A1EB5" w:rsidRPr="00734E51" w:rsidRDefault="006A1EB5" w:rsidP="006A1EB5">
            <w:pPr>
              <w:jc w:val="center"/>
              <w:rPr>
                <w:color w:val="000000"/>
                <w:sz w:val="22"/>
                <w:szCs w:val="22"/>
              </w:rPr>
            </w:pPr>
            <w:r w:rsidRPr="00734E51">
              <w:rPr>
                <w:color w:val="000000"/>
                <w:sz w:val="22"/>
                <w:szCs w:val="22"/>
              </w:rPr>
              <w:t>Цена в драмах РА без НДС</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6A1EB5" w:rsidRPr="00734E51" w:rsidRDefault="006A1EB5" w:rsidP="006A1EB5">
            <w:pPr>
              <w:jc w:val="center"/>
              <w:rPr>
                <w:color w:val="000000"/>
                <w:sz w:val="22"/>
                <w:szCs w:val="22"/>
              </w:rPr>
            </w:pPr>
            <w:r w:rsidRPr="00734E51">
              <w:rPr>
                <w:color w:val="000000"/>
                <w:sz w:val="22"/>
                <w:szCs w:val="22"/>
              </w:rPr>
              <w:t>Сумма в драмах РА без НДС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A1EB5" w:rsidRPr="00734E51" w:rsidRDefault="006A1EB5" w:rsidP="006A1EB5">
            <w:pPr>
              <w:jc w:val="center"/>
              <w:rPr>
                <w:color w:val="000000"/>
                <w:sz w:val="22"/>
                <w:szCs w:val="22"/>
              </w:rPr>
            </w:pPr>
            <w:r w:rsidRPr="00734E51">
              <w:rPr>
                <w:color w:val="000000"/>
                <w:sz w:val="22"/>
                <w:szCs w:val="22"/>
              </w:rPr>
              <w:t>Цена в драмах РА с НДС</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6A1EB5" w:rsidRPr="00734E51" w:rsidRDefault="006A1EB5" w:rsidP="006A1EB5">
            <w:pPr>
              <w:jc w:val="center"/>
              <w:rPr>
                <w:color w:val="000000"/>
                <w:sz w:val="22"/>
                <w:szCs w:val="22"/>
              </w:rPr>
            </w:pPr>
            <w:r w:rsidRPr="00734E51">
              <w:rPr>
                <w:color w:val="000000"/>
                <w:sz w:val="22"/>
                <w:szCs w:val="22"/>
              </w:rPr>
              <w:t>Сумма в драмах РА с НДС</w:t>
            </w:r>
          </w:p>
        </w:tc>
      </w:tr>
      <w:tr w:rsidR="006A1EB5" w:rsidRPr="00734E51" w:rsidTr="000A602E">
        <w:trPr>
          <w:trHeight w:val="2100"/>
        </w:trPr>
        <w:tc>
          <w:tcPr>
            <w:tcW w:w="1616" w:type="dxa"/>
            <w:tcBorders>
              <w:top w:val="nil"/>
              <w:left w:val="single" w:sz="4" w:space="0" w:color="auto"/>
              <w:bottom w:val="single" w:sz="4" w:space="0" w:color="auto"/>
              <w:right w:val="single" w:sz="4" w:space="0" w:color="auto"/>
            </w:tcBorders>
            <w:shd w:val="clear" w:color="auto" w:fill="auto"/>
            <w:vAlign w:val="center"/>
            <w:hideMark/>
          </w:tcPr>
          <w:p w:rsidR="006A1EB5" w:rsidRPr="00734E51" w:rsidRDefault="006A1EB5" w:rsidP="006A1EB5">
            <w:pPr>
              <w:jc w:val="center"/>
              <w:rPr>
                <w:color w:val="000000"/>
                <w:sz w:val="22"/>
                <w:szCs w:val="22"/>
              </w:rPr>
            </w:pPr>
            <w:r w:rsidRPr="00734E51">
              <w:rPr>
                <w:color w:val="000000"/>
                <w:sz w:val="22"/>
                <w:szCs w:val="22"/>
              </w:rPr>
              <w:t>Кондиционер настенный (сплит-система)</w:t>
            </w:r>
          </w:p>
        </w:tc>
        <w:tc>
          <w:tcPr>
            <w:tcW w:w="1078" w:type="dxa"/>
            <w:tcBorders>
              <w:top w:val="nil"/>
              <w:left w:val="nil"/>
              <w:bottom w:val="single" w:sz="4" w:space="0" w:color="auto"/>
              <w:right w:val="single" w:sz="4" w:space="0" w:color="auto"/>
            </w:tcBorders>
            <w:shd w:val="clear" w:color="auto" w:fill="auto"/>
            <w:vAlign w:val="center"/>
            <w:hideMark/>
          </w:tcPr>
          <w:p w:rsidR="006A1EB5" w:rsidRPr="00734E51" w:rsidRDefault="006A1EB5" w:rsidP="006A1EB5">
            <w:pPr>
              <w:jc w:val="center"/>
              <w:rPr>
                <w:color w:val="000000"/>
                <w:sz w:val="22"/>
                <w:szCs w:val="22"/>
              </w:rPr>
            </w:pPr>
            <w:r w:rsidRPr="00734E51">
              <w:rPr>
                <w:color w:val="000000"/>
                <w:sz w:val="22"/>
                <w:szCs w:val="22"/>
              </w:rPr>
              <w:t>MIDEA SE-24 HR N1 (или аналог)</w:t>
            </w:r>
          </w:p>
        </w:tc>
        <w:tc>
          <w:tcPr>
            <w:tcW w:w="1418" w:type="dxa"/>
            <w:tcBorders>
              <w:top w:val="nil"/>
              <w:left w:val="nil"/>
              <w:bottom w:val="single" w:sz="4" w:space="0" w:color="auto"/>
              <w:right w:val="single" w:sz="4" w:space="0" w:color="auto"/>
            </w:tcBorders>
            <w:shd w:val="clear" w:color="auto" w:fill="auto"/>
            <w:vAlign w:val="center"/>
            <w:hideMark/>
          </w:tcPr>
          <w:p w:rsidR="006A1EB5" w:rsidRPr="00734E51" w:rsidRDefault="006A1EB5" w:rsidP="006A1EB5">
            <w:pPr>
              <w:jc w:val="center"/>
              <w:rPr>
                <w:color w:val="000000"/>
                <w:sz w:val="22"/>
                <w:szCs w:val="22"/>
              </w:rPr>
            </w:pPr>
            <w:r w:rsidRPr="00734E51">
              <w:rPr>
                <w:color w:val="000000"/>
                <w:sz w:val="22"/>
                <w:szCs w:val="22"/>
              </w:rPr>
              <w:t>1080х330х225,845х695х335</w:t>
            </w:r>
          </w:p>
        </w:tc>
        <w:tc>
          <w:tcPr>
            <w:tcW w:w="2126" w:type="dxa"/>
            <w:tcBorders>
              <w:top w:val="nil"/>
              <w:left w:val="nil"/>
              <w:bottom w:val="single" w:sz="4" w:space="0" w:color="auto"/>
              <w:right w:val="single" w:sz="4" w:space="0" w:color="auto"/>
            </w:tcBorders>
            <w:shd w:val="clear" w:color="auto" w:fill="auto"/>
            <w:vAlign w:val="center"/>
            <w:hideMark/>
          </w:tcPr>
          <w:p w:rsidR="003E6D58" w:rsidRPr="00734E51" w:rsidRDefault="006A1EB5" w:rsidP="003E6D58">
            <w:pPr>
              <w:jc w:val="center"/>
              <w:rPr>
                <w:color w:val="000000"/>
                <w:sz w:val="22"/>
                <w:szCs w:val="22"/>
              </w:rPr>
            </w:pPr>
            <w:r w:rsidRPr="00734E51">
              <w:rPr>
                <w:color w:val="000000"/>
                <w:sz w:val="22"/>
                <w:szCs w:val="22"/>
              </w:rPr>
              <w:t>24000 BTU,</w:t>
            </w:r>
          </w:p>
          <w:p w:rsidR="003E6D58" w:rsidRPr="00734E51" w:rsidRDefault="006A1EB5" w:rsidP="003E6D58">
            <w:pPr>
              <w:jc w:val="center"/>
              <w:rPr>
                <w:color w:val="000000"/>
                <w:sz w:val="22"/>
                <w:szCs w:val="22"/>
              </w:rPr>
            </w:pPr>
            <w:r w:rsidRPr="00734E51">
              <w:rPr>
                <w:color w:val="000000"/>
                <w:sz w:val="22"/>
                <w:szCs w:val="22"/>
              </w:rPr>
              <w:t>80</w:t>
            </w:r>
            <w:r w:rsidR="000A602E" w:rsidRPr="00734E51">
              <w:rPr>
                <w:color w:val="000000"/>
                <w:sz w:val="22"/>
                <w:szCs w:val="22"/>
              </w:rPr>
              <w:t>м</w:t>
            </w:r>
            <w:r w:rsidRPr="00734E51">
              <w:rPr>
                <w:color w:val="000000"/>
                <w:sz w:val="22"/>
                <w:szCs w:val="22"/>
              </w:rPr>
              <w:t>2,</w:t>
            </w:r>
          </w:p>
          <w:p w:rsidR="006A1EB5" w:rsidRPr="00734E51" w:rsidRDefault="006A1EB5" w:rsidP="003E6D58">
            <w:pPr>
              <w:jc w:val="center"/>
              <w:rPr>
                <w:color w:val="000000"/>
                <w:sz w:val="22"/>
                <w:szCs w:val="22"/>
              </w:rPr>
            </w:pPr>
            <w:r w:rsidRPr="00734E51">
              <w:rPr>
                <w:color w:val="000000"/>
                <w:sz w:val="22"/>
                <w:szCs w:val="22"/>
              </w:rPr>
              <w:t>Охлаждение/обогрев</w:t>
            </w:r>
            <w:r w:rsidR="003E6D58" w:rsidRPr="00734E51">
              <w:rPr>
                <w:color w:val="000000"/>
                <w:sz w:val="22"/>
                <w:szCs w:val="22"/>
              </w:rPr>
              <w:t>;</w:t>
            </w:r>
            <w:r w:rsidRPr="00734E51">
              <w:rPr>
                <w:color w:val="000000"/>
                <w:sz w:val="22"/>
                <w:szCs w:val="22"/>
              </w:rPr>
              <w:t xml:space="preserve"> мощность охлаждения: 2115</w:t>
            </w:r>
            <w:r w:rsidR="003E6D58" w:rsidRPr="00734E51">
              <w:rPr>
                <w:color w:val="000000"/>
                <w:sz w:val="22"/>
                <w:szCs w:val="22"/>
              </w:rPr>
              <w:t>;</w:t>
            </w:r>
            <w:r w:rsidRPr="00734E51">
              <w:rPr>
                <w:color w:val="000000"/>
                <w:sz w:val="22"/>
                <w:szCs w:val="22"/>
              </w:rPr>
              <w:t xml:space="preserve"> мощность обогрева 1965</w:t>
            </w:r>
          </w:p>
        </w:tc>
        <w:tc>
          <w:tcPr>
            <w:tcW w:w="1134" w:type="dxa"/>
            <w:tcBorders>
              <w:top w:val="nil"/>
              <w:left w:val="nil"/>
              <w:bottom w:val="single" w:sz="4" w:space="0" w:color="auto"/>
              <w:right w:val="single" w:sz="4" w:space="0" w:color="auto"/>
            </w:tcBorders>
            <w:shd w:val="clear" w:color="auto" w:fill="auto"/>
            <w:vAlign w:val="center"/>
            <w:hideMark/>
          </w:tcPr>
          <w:p w:rsidR="006A1EB5" w:rsidRPr="00734E51" w:rsidRDefault="006A1EB5" w:rsidP="006A1EB5">
            <w:pPr>
              <w:jc w:val="center"/>
              <w:rPr>
                <w:color w:val="000000"/>
                <w:sz w:val="22"/>
                <w:szCs w:val="22"/>
              </w:rPr>
            </w:pPr>
            <w:r w:rsidRPr="00734E51">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6A1EB5" w:rsidRPr="00734E51" w:rsidRDefault="006A1EB5" w:rsidP="006A1EB5">
            <w:pPr>
              <w:jc w:val="center"/>
              <w:rPr>
                <w:color w:val="000000"/>
                <w:sz w:val="22"/>
                <w:szCs w:val="22"/>
              </w:rPr>
            </w:pPr>
            <w:r w:rsidRPr="00734E51">
              <w:rPr>
                <w:color w:val="000000"/>
                <w:sz w:val="22"/>
                <w:szCs w:val="22"/>
              </w:rPr>
              <w:t>3</w:t>
            </w:r>
          </w:p>
        </w:tc>
        <w:tc>
          <w:tcPr>
            <w:tcW w:w="2126" w:type="dxa"/>
            <w:tcBorders>
              <w:top w:val="nil"/>
              <w:left w:val="nil"/>
              <w:bottom w:val="single" w:sz="4" w:space="0" w:color="auto"/>
              <w:right w:val="single" w:sz="4" w:space="0" w:color="auto"/>
            </w:tcBorders>
            <w:shd w:val="clear" w:color="auto" w:fill="auto"/>
            <w:noWrap/>
            <w:vAlign w:val="center"/>
            <w:hideMark/>
          </w:tcPr>
          <w:p w:rsidR="006A1EB5" w:rsidRPr="00734E51" w:rsidRDefault="006A1EB5" w:rsidP="006A1EB5">
            <w:pPr>
              <w:jc w:val="center"/>
              <w:rPr>
                <w:color w:val="000000"/>
                <w:sz w:val="22"/>
                <w:szCs w:val="22"/>
              </w:rPr>
            </w:pPr>
            <w:r w:rsidRPr="00734E51">
              <w:rPr>
                <w:color w:val="000000"/>
                <w:sz w:val="22"/>
                <w:szCs w:val="22"/>
              </w:rPr>
              <w:t xml:space="preserve">   197 651,74 </w:t>
            </w:r>
          </w:p>
        </w:tc>
        <w:tc>
          <w:tcPr>
            <w:tcW w:w="1560" w:type="dxa"/>
            <w:tcBorders>
              <w:top w:val="nil"/>
              <w:left w:val="nil"/>
              <w:bottom w:val="single" w:sz="4" w:space="0" w:color="auto"/>
              <w:right w:val="single" w:sz="4" w:space="0" w:color="auto"/>
            </w:tcBorders>
            <w:shd w:val="clear" w:color="auto" w:fill="auto"/>
            <w:noWrap/>
            <w:vAlign w:val="center"/>
            <w:hideMark/>
          </w:tcPr>
          <w:p w:rsidR="006A1EB5" w:rsidRPr="00734E51" w:rsidRDefault="006A1EB5" w:rsidP="006A1EB5">
            <w:pPr>
              <w:jc w:val="center"/>
              <w:rPr>
                <w:color w:val="000000"/>
                <w:sz w:val="22"/>
                <w:szCs w:val="22"/>
              </w:rPr>
            </w:pPr>
            <w:r w:rsidRPr="00734E51">
              <w:rPr>
                <w:color w:val="000000"/>
                <w:sz w:val="22"/>
                <w:szCs w:val="22"/>
              </w:rPr>
              <w:t xml:space="preserve">   592 955,23 </w:t>
            </w:r>
          </w:p>
        </w:tc>
        <w:tc>
          <w:tcPr>
            <w:tcW w:w="1559" w:type="dxa"/>
            <w:tcBorders>
              <w:top w:val="nil"/>
              <w:left w:val="nil"/>
              <w:bottom w:val="single" w:sz="4" w:space="0" w:color="auto"/>
              <w:right w:val="single" w:sz="4" w:space="0" w:color="auto"/>
            </w:tcBorders>
            <w:shd w:val="clear" w:color="auto" w:fill="auto"/>
            <w:noWrap/>
            <w:vAlign w:val="center"/>
            <w:hideMark/>
          </w:tcPr>
          <w:p w:rsidR="006A1EB5" w:rsidRPr="00734E51" w:rsidRDefault="006A1EB5" w:rsidP="006A1EB5">
            <w:pPr>
              <w:jc w:val="center"/>
              <w:rPr>
                <w:color w:val="000000"/>
                <w:sz w:val="22"/>
                <w:szCs w:val="22"/>
              </w:rPr>
            </w:pPr>
            <w:r w:rsidRPr="00734E51">
              <w:rPr>
                <w:color w:val="000000"/>
                <w:sz w:val="22"/>
                <w:szCs w:val="22"/>
              </w:rPr>
              <w:t xml:space="preserve">   237 182,09 </w:t>
            </w:r>
          </w:p>
        </w:tc>
        <w:tc>
          <w:tcPr>
            <w:tcW w:w="1843" w:type="dxa"/>
            <w:tcBorders>
              <w:top w:val="nil"/>
              <w:left w:val="nil"/>
              <w:bottom w:val="single" w:sz="4" w:space="0" w:color="auto"/>
              <w:right w:val="single" w:sz="4" w:space="0" w:color="auto"/>
            </w:tcBorders>
            <w:shd w:val="clear" w:color="auto" w:fill="auto"/>
            <w:noWrap/>
            <w:vAlign w:val="center"/>
            <w:hideMark/>
          </w:tcPr>
          <w:p w:rsidR="006A1EB5" w:rsidRPr="00734E51" w:rsidRDefault="006A1EB5" w:rsidP="006A1EB5">
            <w:pPr>
              <w:jc w:val="center"/>
              <w:rPr>
                <w:color w:val="000000"/>
                <w:sz w:val="22"/>
                <w:szCs w:val="22"/>
              </w:rPr>
            </w:pPr>
            <w:r w:rsidRPr="00734E51">
              <w:rPr>
                <w:color w:val="000000"/>
                <w:sz w:val="22"/>
                <w:szCs w:val="22"/>
              </w:rPr>
              <w:t xml:space="preserve">   711 546,27 </w:t>
            </w:r>
          </w:p>
        </w:tc>
      </w:tr>
    </w:tbl>
    <w:p w:rsidR="006A1EB5" w:rsidRPr="003D7C41" w:rsidRDefault="006A1EB5" w:rsidP="005F0D74">
      <w:pPr>
        <w:pStyle w:val="ConsPlusNormal"/>
        <w:rPr>
          <w:b/>
        </w:rPr>
      </w:pPr>
    </w:p>
    <w:tbl>
      <w:tblPr>
        <w:tblW w:w="15459" w:type="dxa"/>
        <w:tblInd w:w="-296" w:type="dxa"/>
        <w:tblLook w:val="04A0" w:firstRow="1" w:lastRow="0" w:firstColumn="1" w:lastColumn="0" w:noHBand="0" w:noVBand="1"/>
      </w:tblPr>
      <w:tblGrid>
        <w:gridCol w:w="7"/>
        <w:gridCol w:w="3859"/>
        <w:gridCol w:w="3636"/>
        <w:gridCol w:w="7957"/>
      </w:tblGrid>
      <w:tr w:rsidR="009D22E3" w:rsidRPr="00A23EF8" w:rsidTr="00947919">
        <w:trPr>
          <w:gridBefore w:val="1"/>
          <w:wBefore w:w="7" w:type="dxa"/>
          <w:trHeight w:val="300"/>
        </w:trPr>
        <w:tc>
          <w:tcPr>
            <w:tcW w:w="74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A1EB5" w:rsidRDefault="006A1EB5" w:rsidP="009D22E3">
            <w:pPr>
              <w:jc w:val="center"/>
              <w:rPr>
                <w:b/>
                <w:bCs/>
                <w:color w:val="000000" w:themeColor="text1"/>
                <w:sz w:val="18"/>
                <w:szCs w:val="18"/>
              </w:rPr>
            </w:pPr>
          </w:p>
          <w:p w:rsidR="009D22E3" w:rsidRPr="00A23EF8" w:rsidRDefault="009D22E3" w:rsidP="009D22E3">
            <w:pPr>
              <w:jc w:val="center"/>
              <w:rPr>
                <w:b/>
                <w:bCs/>
                <w:color w:val="000000"/>
                <w:sz w:val="18"/>
                <w:szCs w:val="18"/>
              </w:rPr>
            </w:pPr>
            <w:r w:rsidRPr="00A23EF8">
              <w:rPr>
                <w:b/>
                <w:bCs/>
                <w:color w:val="000000" w:themeColor="text1"/>
                <w:sz w:val="18"/>
                <w:szCs w:val="18"/>
              </w:rPr>
              <w:t>Порядок формирования начальной (максимальной) цены</w:t>
            </w:r>
          </w:p>
        </w:tc>
        <w:tc>
          <w:tcPr>
            <w:tcW w:w="7957" w:type="dxa"/>
            <w:tcBorders>
              <w:top w:val="single" w:sz="4" w:space="0" w:color="auto"/>
              <w:left w:val="nil"/>
              <w:bottom w:val="single" w:sz="4" w:space="0" w:color="auto"/>
              <w:right w:val="single" w:sz="4" w:space="0" w:color="auto"/>
            </w:tcBorders>
            <w:shd w:val="clear" w:color="auto" w:fill="auto"/>
            <w:vAlign w:val="center"/>
          </w:tcPr>
          <w:p w:rsidR="009D22E3" w:rsidRPr="00160C33" w:rsidRDefault="009D22E3" w:rsidP="00880A8D">
            <w:pPr>
              <w:spacing w:line="276" w:lineRule="auto"/>
              <w:jc w:val="both"/>
              <w:rPr>
                <w:bCs/>
                <w:color w:val="000000" w:themeColor="text1"/>
                <w:sz w:val="22"/>
                <w:szCs w:val="18"/>
              </w:rPr>
            </w:pPr>
            <w:r w:rsidRPr="00160C33">
              <w:rPr>
                <w:bCs/>
                <w:color w:val="000000" w:themeColor="text1"/>
                <w:sz w:val="22"/>
                <w:szCs w:val="18"/>
              </w:rPr>
              <w:t>Начальная (максимальная) цена договора определена и обоснована посредством применения метода сопоставимых рыночных цен</w:t>
            </w:r>
            <w:r w:rsidR="00947919">
              <w:rPr>
                <w:bCs/>
                <w:color w:val="000000" w:themeColor="text1"/>
                <w:sz w:val="22"/>
                <w:szCs w:val="18"/>
              </w:rPr>
              <w:t>, включая</w:t>
            </w:r>
            <w:r w:rsidR="00947919">
              <w:t xml:space="preserve"> </w:t>
            </w:r>
            <w:r w:rsidR="00947919" w:rsidRPr="00947919">
              <w:rPr>
                <w:bCs/>
                <w:color w:val="000000" w:themeColor="text1"/>
                <w:sz w:val="22"/>
                <w:szCs w:val="18"/>
              </w:rPr>
              <w:t xml:space="preserve">транспортные расходы и </w:t>
            </w:r>
            <w:r w:rsidR="00880A8D">
              <w:rPr>
                <w:bCs/>
                <w:color w:val="000000" w:themeColor="text1"/>
                <w:sz w:val="22"/>
                <w:szCs w:val="18"/>
              </w:rPr>
              <w:t xml:space="preserve">стандартную установку </w:t>
            </w:r>
            <w:r w:rsidRPr="00160C33">
              <w:rPr>
                <w:bCs/>
                <w:color w:val="000000" w:themeColor="text1"/>
                <w:sz w:val="22"/>
                <w:szCs w:val="18"/>
              </w:rPr>
              <w:t xml:space="preserve">и составляет: </w:t>
            </w:r>
            <w:r w:rsidR="003E6D58" w:rsidRPr="003E6D58">
              <w:rPr>
                <w:bCs/>
                <w:color w:val="000000" w:themeColor="text1"/>
                <w:sz w:val="22"/>
                <w:szCs w:val="18"/>
              </w:rPr>
              <w:t>592 955,23 (Пятьсот девяносто две тысячи девятьсот пятьдесят пять) драм РА и двадцать три лумы без НДС или 711 546,27 (Семьсот одиннадцать тысяч пятьсот сорок шесть) драм РА и двадцать семь с НДС.</w:t>
            </w:r>
          </w:p>
        </w:tc>
      </w:tr>
      <w:tr w:rsidR="005F0D74" w:rsidRPr="00A23EF8" w:rsidTr="00947919">
        <w:trPr>
          <w:gridBefore w:val="1"/>
          <w:wBefore w:w="7" w:type="dxa"/>
          <w:trHeight w:val="300"/>
        </w:trPr>
        <w:tc>
          <w:tcPr>
            <w:tcW w:w="1545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F0D74" w:rsidRPr="00160C33" w:rsidRDefault="005F0D74" w:rsidP="006D15DE">
            <w:pPr>
              <w:spacing w:line="276" w:lineRule="auto"/>
              <w:jc w:val="both"/>
              <w:rPr>
                <w:bCs/>
                <w:color w:val="000000" w:themeColor="text1"/>
                <w:sz w:val="22"/>
                <w:szCs w:val="18"/>
              </w:rPr>
            </w:pPr>
            <w:r w:rsidRPr="005F0D74">
              <w:rPr>
                <w:bCs/>
                <w:color w:val="000000" w:themeColor="text1"/>
                <w:sz w:val="22"/>
                <w:szCs w:val="18"/>
              </w:rPr>
              <w:t>Участник вправе предоставить товар, являющийся аналогом товара, указанного в техническом задании документации запроса котировок.</w:t>
            </w:r>
          </w:p>
        </w:tc>
      </w:tr>
      <w:tr w:rsidR="009D22E3"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jc w:val="center"/>
        </w:trPr>
        <w:tc>
          <w:tcPr>
            <w:tcW w:w="15459" w:type="dxa"/>
            <w:gridSpan w:val="4"/>
            <w:tcBorders>
              <w:top w:val="single" w:sz="4" w:space="0" w:color="auto"/>
            </w:tcBorders>
          </w:tcPr>
          <w:p w:rsidR="009D22E3" w:rsidRPr="0099029F" w:rsidRDefault="009D22E3" w:rsidP="009D22E3">
            <w:pPr>
              <w:rPr>
                <w:b/>
                <w:bCs/>
                <w:i/>
                <w:color w:val="000000" w:themeColor="text1"/>
                <w:sz w:val="22"/>
                <w:szCs w:val="18"/>
              </w:rPr>
            </w:pPr>
            <w:r w:rsidRPr="0099029F">
              <w:rPr>
                <w:b/>
                <w:bCs/>
                <w:color w:val="000000" w:themeColor="text1"/>
                <w:sz w:val="22"/>
                <w:szCs w:val="18"/>
              </w:rPr>
              <w:t>2. Требования к товару</w:t>
            </w:r>
          </w:p>
        </w:tc>
      </w:tr>
      <w:tr w:rsidR="009D22E3"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jc w:val="center"/>
        </w:trPr>
        <w:tc>
          <w:tcPr>
            <w:tcW w:w="15459" w:type="dxa"/>
            <w:gridSpan w:val="4"/>
          </w:tcPr>
          <w:p w:rsidR="009D22E3" w:rsidRPr="0099029F" w:rsidRDefault="009D22E3" w:rsidP="009D22E3">
            <w:pPr>
              <w:rPr>
                <w:bCs/>
                <w:color w:val="000000" w:themeColor="text1"/>
                <w:sz w:val="22"/>
                <w:szCs w:val="18"/>
              </w:rPr>
            </w:pPr>
            <w:r w:rsidRPr="0099029F">
              <w:rPr>
                <w:bCs/>
                <w:color w:val="000000" w:themeColor="text1"/>
                <w:sz w:val="22"/>
                <w:szCs w:val="18"/>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9D22E3"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jc w:val="center"/>
        </w:trPr>
        <w:tc>
          <w:tcPr>
            <w:tcW w:w="15459" w:type="dxa"/>
            <w:gridSpan w:val="4"/>
          </w:tcPr>
          <w:p w:rsidR="009D22E3" w:rsidRPr="0099029F" w:rsidRDefault="009D22E3" w:rsidP="009D22E3">
            <w:pPr>
              <w:rPr>
                <w:bCs/>
                <w:i/>
                <w:color w:val="000000" w:themeColor="text1"/>
                <w:sz w:val="22"/>
                <w:szCs w:val="18"/>
              </w:rPr>
            </w:pPr>
            <w:r w:rsidRPr="0099029F">
              <w:rPr>
                <w:b/>
                <w:bCs/>
                <w:color w:val="000000" w:themeColor="text1"/>
                <w:sz w:val="22"/>
                <w:szCs w:val="18"/>
              </w:rPr>
              <w:t>3.</w:t>
            </w:r>
            <w:r w:rsidRPr="0099029F">
              <w:rPr>
                <w:bCs/>
                <w:i/>
                <w:color w:val="000000" w:themeColor="text1"/>
                <w:sz w:val="22"/>
                <w:szCs w:val="18"/>
              </w:rPr>
              <w:t xml:space="preserve"> </w:t>
            </w:r>
            <w:r w:rsidRPr="0099029F">
              <w:rPr>
                <w:b/>
                <w:bCs/>
                <w:color w:val="000000" w:themeColor="text1"/>
                <w:sz w:val="22"/>
                <w:szCs w:val="18"/>
              </w:rPr>
              <w:t>Место, условия и порядок поставки товаров</w:t>
            </w:r>
          </w:p>
        </w:tc>
      </w:tr>
      <w:tr w:rsidR="009D22E3"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3866" w:type="dxa"/>
            <w:gridSpan w:val="2"/>
          </w:tcPr>
          <w:p w:rsidR="009D22E3" w:rsidRPr="0099029F" w:rsidRDefault="009D22E3" w:rsidP="009D22E3">
            <w:pPr>
              <w:jc w:val="both"/>
              <w:rPr>
                <w:bCs/>
                <w:color w:val="000000" w:themeColor="text1"/>
                <w:sz w:val="22"/>
                <w:szCs w:val="18"/>
              </w:rPr>
            </w:pPr>
            <w:r w:rsidRPr="0099029F">
              <w:rPr>
                <w:bCs/>
                <w:color w:val="000000" w:themeColor="text1"/>
                <w:sz w:val="22"/>
                <w:szCs w:val="18"/>
              </w:rPr>
              <w:t xml:space="preserve">Место поставки </w:t>
            </w:r>
            <w:r w:rsidR="00274A53">
              <w:rPr>
                <w:bCs/>
                <w:color w:val="000000" w:themeColor="text1"/>
                <w:sz w:val="22"/>
                <w:szCs w:val="18"/>
              </w:rPr>
              <w:t xml:space="preserve">и установки </w:t>
            </w:r>
            <w:r w:rsidRPr="0099029F">
              <w:rPr>
                <w:bCs/>
                <w:color w:val="000000" w:themeColor="text1"/>
                <w:sz w:val="22"/>
                <w:szCs w:val="18"/>
              </w:rPr>
              <w:t>товаров</w:t>
            </w:r>
          </w:p>
        </w:tc>
        <w:tc>
          <w:tcPr>
            <w:tcW w:w="11593" w:type="dxa"/>
            <w:gridSpan w:val="2"/>
          </w:tcPr>
          <w:p w:rsidR="00274A53" w:rsidRPr="002F021D" w:rsidRDefault="00274A53" w:rsidP="00274A53">
            <w:pPr>
              <w:spacing w:line="240" w:lineRule="atLeast"/>
              <w:jc w:val="both"/>
              <w:rPr>
                <w:sz w:val="22"/>
              </w:rPr>
            </w:pPr>
            <w:r w:rsidRPr="002F021D">
              <w:rPr>
                <w:sz w:val="22"/>
              </w:rPr>
              <w:t>Станция Армавир- Армавирская область, г. Армавир, ул. Вокзальная (1 шт.)</w:t>
            </w:r>
          </w:p>
          <w:p w:rsidR="00274A53" w:rsidRPr="002F021D" w:rsidRDefault="00274A53" w:rsidP="00274A53">
            <w:pPr>
              <w:spacing w:line="240" w:lineRule="atLeast"/>
              <w:jc w:val="both"/>
              <w:rPr>
                <w:sz w:val="22"/>
              </w:rPr>
            </w:pPr>
            <w:r w:rsidRPr="002F021D">
              <w:rPr>
                <w:sz w:val="22"/>
              </w:rPr>
              <w:t>Станция Гюмри -  Ширакская область, г. Гюмри, ул. Привокзальная площадь 1 (1 шт.)</w:t>
            </w:r>
          </w:p>
          <w:p w:rsidR="009D22E3" w:rsidRPr="002F021D" w:rsidRDefault="00274A53" w:rsidP="00274A53">
            <w:pPr>
              <w:spacing w:line="240" w:lineRule="atLeast"/>
              <w:jc w:val="both"/>
              <w:rPr>
                <w:bCs/>
                <w:color w:val="000000" w:themeColor="text1"/>
                <w:sz w:val="22"/>
                <w:szCs w:val="18"/>
              </w:rPr>
            </w:pPr>
            <w:r w:rsidRPr="002F021D">
              <w:rPr>
                <w:sz w:val="22"/>
              </w:rPr>
              <w:t>Станция Айрум- Тавушская область, г. Айрум, ул. Еркатухаиннер 4</w:t>
            </w:r>
            <w:r w:rsidRPr="002F021D">
              <w:rPr>
                <w:sz w:val="22"/>
                <w:lang w:val="hy-AM"/>
              </w:rPr>
              <w:t xml:space="preserve"> </w:t>
            </w:r>
            <w:r w:rsidRPr="002F021D">
              <w:rPr>
                <w:sz w:val="22"/>
              </w:rPr>
              <w:t>(1 шт.)</w:t>
            </w:r>
          </w:p>
        </w:tc>
      </w:tr>
      <w:tr w:rsidR="009D22E3"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
          <w:jc w:val="center"/>
        </w:trPr>
        <w:tc>
          <w:tcPr>
            <w:tcW w:w="3866" w:type="dxa"/>
            <w:gridSpan w:val="2"/>
          </w:tcPr>
          <w:p w:rsidR="009D22E3" w:rsidRPr="0099029F" w:rsidRDefault="009D22E3" w:rsidP="009D22E3">
            <w:pPr>
              <w:jc w:val="both"/>
              <w:rPr>
                <w:bCs/>
                <w:color w:val="000000" w:themeColor="text1"/>
                <w:sz w:val="22"/>
                <w:szCs w:val="18"/>
              </w:rPr>
            </w:pPr>
            <w:r w:rsidRPr="0099029F">
              <w:rPr>
                <w:bCs/>
                <w:color w:val="000000" w:themeColor="text1"/>
                <w:sz w:val="22"/>
                <w:szCs w:val="18"/>
              </w:rPr>
              <w:t>Сроки поставки товаров</w:t>
            </w:r>
          </w:p>
        </w:tc>
        <w:tc>
          <w:tcPr>
            <w:tcW w:w="11593" w:type="dxa"/>
            <w:gridSpan w:val="2"/>
          </w:tcPr>
          <w:p w:rsidR="009D22E3" w:rsidRPr="0099029F" w:rsidRDefault="009D22E3" w:rsidP="009D22E3">
            <w:pPr>
              <w:spacing w:line="240" w:lineRule="atLeast"/>
              <w:jc w:val="both"/>
              <w:rPr>
                <w:bCs/>
                <w:color w:val="000000" w:themeColor="text1"/>
                <w:sz w:val="22"/>
                <w:szCs w:val="18"/>
              </w:rPr>
            </w:pPr>
            <w:r w:rsidRPr="0099029F">
              <w:rPr>
                <w:bCs/>
                <w:color w:val="000000" w:themeColor="text1"/>
                <w:sz w:val="22"/>
                <w:szCs w:val="18"/>
              </w:rPr>
              <w:t>Срок поставки:</w:t>
            </w:r>
            <w:r w:rsidR="006A1EB5">
              <w:t xml:space="preserve"> </w:t>
            </w:r>
            <w:r w:rsidR="006A1EB5" w:rsidRPr="006A1EB5">
              <w:rPr>
                <w:bCs/>
                <w:color w:val="000000" w:themeColor="text1"/>
                <w:sz w:val="22"/>
                <w:szCs w:val="18"/>
              </w:rPr>
              <w:t>до 22 рабочих дней после заключения договора.</w:t>
            </w:r>
          </w:p>
        </w:tc>
      </w:tr>
      <w:tr w:rsidR="009D22E3"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5459" w:type="dxa"/>
            <w:gridSpan w:val="4"/>
          </w:tcPr>
          <w:p w:rsidR="009D22E3" w:rsidRPr="0099029F" w:rsidRDefault="009D22E3" w:rsidP="009D22E3">
            <w:pPr>
              <w:rPr>
                <w:bCs/>
                <w:i/>
                <w:color w:val="000000" w:themeColor="text1"/>
                <w:sz w:val="22"/>
                <w:szCs w:val="18"/>
              </w:rPr>
            </w:pPr>
            <w:r w:rsidRPr="0099029F">
              <w:rPr>
                <w:b/>
                <w:bCs/>
                <w:color w:val="000000" w:themeColor="text1"/>
                <w:sz w:val="22"/>
                <w:szCs w:val="18"/>
              </w:rPr>
              <w:t>4. Форма, сроки и порядок оплаты</w:t>
            </w:r>
          </w:p>
        </w:tc>
      </w:tr>
      <w:tr w:rsidR="009D22E3"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jc w:val="center"/>
        </w:trPr>
        <w:tc>
          <w:tcPr>
            <w:tcW w:w="3866" w:type="dxa"/>
            <w:gridSpan w:val="2"/>
          </w:tcPr>
          <w:p w:rsidR="009D22E3" w:rsidRPr="0099029F" w:rsidRDefault="009D22E3" w:rsidP="009D22E3">
            <w:pPr>
              <w:jc w:val="both"/>
              <w:rPr>
                <w:color w:val="000000" w:themeColor="text1"/>
                <w:sz w:val="22"/>
                <w:szCs w:val="18"/>
              </w:rPr>
            </w:pPr>
            <w:r w:rsidRPr="0099029F">
              <w:rPr>
                <w:bCs/>
                <w:color w:val="000000" w:themeColor="text1"/>
                <w:sz w:val="22"/>
                <w:szCs w:val="18"/>
              </w:rPr>
              <w:t>Форма оплаты</w:t>
            </w:r>
          </w:p>
        </w:tc>
        <w:tc>
          <w:tcPr>
            <w:tcW w:w="11593" w:type="dxa"/>
            <w:gridSpan w:val="2"/>
          </w:tcPr>
          <w:p w:rsidR="009D22E3" w:rsidRPr="0099029F" w:rsidRDefault="009D22E3" w:rsidP="009D22E3">
            <w:pPr>
              <w:jc w:val="both"/>
              <w:rPr>
                <w:color w:val="000000" w:themeColor="text1"/>
                <w:sz w:val="22"/>
                <w:szCs w:val="18"/>
              </w:rPr>
            </w:pPr>
            <w:r w:rsidRPr="0099029F">
              <w:rPr>
                <w:color w:val="000000" w:themeColor="text1"/>
                <w:sz w:val="22"/>
                <w:szCs w:val="18"/>
              </w:rPr>
              <w:t>Оплата осуществляется в безналичной форме путем перечисления денежных средств на счет контрагента.</w:t>
            </w:r>
          </w:p>
        </w:tc>
      </w:tr>
      <w:tr w:rsidR="00947919"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3866" w:type="dxa"/>
            <w:gridSpan w:val="2"/>
          </w:tcPr>
          <w:p w:rsidR="00947919" w:rsidRPr="0099029F" w:rsidRDefault="00947919" w:rsidP="00947919">
            <w:pPr>
              <w:jc w:val="both"/>
              <w:rPr>
                <w:color w:val="000000" w:themeColor="text1"/>
                <w:sz w:val="22"/>
                <w:szCs w:val="18"/>
              </w:rPr>
            </w:pPr>
            <w:r w:rsidRPr="0099029F">
              <w:rPr>
                <w:bCs/>
                <w:color w:val="000000" w:themeColor="text1"/>
                <w:sz w:val="22"/>
                <w:szCs w:val="18"/>
              </w:rPr>
              <w:t>Авансирование</w:t>
            </w:r>
          </w:p>
        </w:tc>
        <w:tc>
          <w:tcPr>
            <w:tcW w:w="11593" w:type="dxa"/>
            <w:gridSpan w:val="2"/>
          </w:tcPr>
          <w:p w:rsidR="00947919" w:rsidRPr="00534942" w:rsidRDefault="00947919" w:rsidP="00947919">
            <w:pPr>
              <w:rPr>
                <w:bCs/>
                <w:color w:val="000000" w:themeColor="text1"/>
                <w:sz w:val="22"/>
                <w:szCs w:val="18"/>
              </w:rPr>
            </w:pPr>
            <w:r w:rsidRPr="00534942">
              <w:rPr>
                <w:bCs/>
                <w:color w:val="000000" w:themeColor="text1"/>
                <w:sz w:val="22"/>
                <w:szCs w:val="18"/>
              </w:rPr>
              <w:t>По условиям запроса котировок предоплата не предусмотрена.</w:t>
            </w:r>
          </w:p>
        </w:tc>
      </w:tr>
      <w:tr w:rsidR="00947919"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3866" w:type="dxa"/>
            <w:gridSpan w:val="2"/>
          </w:tcPr>
          <w:p w:rsidR="00947919" w:rsidRPr="00425A1B" w:rsidRDefault="00947919" w:rsidP="00947919">
            <w:pPr>
              <w:jc w:val="both"/>
              <w:rPr>
                <w:bCs/>
                <w:color w:val="ED7D31" w:themeColor="accent2"/>
                <w:sz w:val="22"/>
                <w:szCs w:val="18"/>
              </w:rPr>
            </w:pPr>
            <w:r w:rsidRPr="00947919">
              <w:rPr>
                <w:bCs/>
                <w:sz w:val="22"/>
                <w:szCs w:val="18"/>
              </w:rPr>
              <w:lastRenderedPageBreak/>
              <w:t>Срок и порядок оплаты</w:t>
            </w:r>
          </w:p>
        </w:tc>
        <w:tc>
          <w:tcPr>
            <w:tcW w:w="11593" w:type="dxa"/>
            <w:gridSpan w:val="2"/>
          </w:tcPr>
          <w:p w:rsidR="00947919" w:rsidRPr="00534942" w:rsidRDefault="00947919" w:rsidP="00947919">
            <w:pPr>
              <w:rPr>
                <w:bCs/>
                <w:color w:val="000000" w:themeColor="text1"/>
                <w:sz w:val="22"/>
                <w:szCs w:val="18"/>
              </w:rPr>
            </w:pPr>
            <w:r w:rsidRPr="00534942">
              <w:rPr>
                <w:bCs/>
                <w:color w:val="000000" w:themeColor="text1"/>
                <w:sz w:val="22"/>
                <w:szCs w:val="18"/>
              </w:rPr>
              <w:t>Покупатель осуществляет оплату в течение 15 (Пятнадцать) рабочих дней с момента поставки товара.</w:t>
            </w:r>
          </w:p>
        </w:tc>
      </w:tr>
      <w:tr w:rsidR="009D22E3"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5459" w:type="dxa"/>
            <w:gridSpan w:val="4"/>
          </w:tcPr>
          <w:p w:rsidR="009D22E3" w:rsidRPr="0099029F" w:rsidRDefault="009D22E3" w:rsidP="009D22E3">
            <w:pPr>
              <w:rPr>
                <w:b/>
                <w:bCs/>
                <w:color w:val="000000" w:themeColor="text1"/>
                <w:sz w:val="22"/>
                <w:szCs w:val="18"/>
              </w:rPr>
            </w:pPr>
            <w:r w:rsidRPr="0099029F">
              <w:rPr>
                <w:b/>
                <w:bCs/>
                <w:color w:val="000000" w:themeColor="text1"/>
                <w:sz w:val="22"/>
                <w:szCs w:val="18"/>
              </w:rPr>
              <w:t>5. Документы, предоставляемые в подтверждение соответствия предлагаемых участником товаров</w:t>
            </w:r>
          </w:p>
        </w:tc>
      </w:tr>
      <w:tr w:rsidR="009D22E3"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5459" w:type="dxa"/>
            <w:gridSpan w:val="4"/>
          </w:tcPr>
          <w:p w:rsidR="009D22E3" w:rsidRPr="0099029F" w:rsidRDefault="009D22E3" w:rsidP="009D22E3">
            <w:pPr>
              <w:jc w:val="both"/>
              <w:rPr>
                <w:bCs/>
                <w:color w:val="000000" w:themeColor="text1"/>
                <w:sz w:val="22"/>
                <w:szCs w:val="18"/>
              </w:rPr>
            </w:pPr>
            <w:r w:rsidRPr="0099029F">
              <w:rPr>
                <w:sz w:val="22"/>
                <w:szCs w:val="18"/>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 или декларация) на запасные части, указанные в таблице в графе '' Примечание'' которые подлежат обязательной сертификации и декларации</w:t>
            </w:r>
          </w:p>
        </w:tc>
      </w:tr>
      <w:tr w:rsidR="009D22E3"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9D22E3" w:rsidRPr="0099029F" w:rsidRDefault="009D22E3" w:rsidP="009D22E3">
            <w:pPr>
              <w:rPr>
                <w:b/>
                <w:bCs/>
                <w:color w:val="000000" w:themeColor="text1"/>
                <w:sz w:val="22"/>
                <w:szCs w:val="18"/>
              </w:rPr>
            </w:pPr>
            <w:r w:rsidRPr="0099029F">
              <w:rPr>
                <w:b/>
                <w:bCs/>
                <w:color w:val="000000" w:themeColor="text1"/>
                <w:sz w:val="22"/>
                <w:szCs w:val="18"/>
              </w:rPr>
              <w:t>5.Выбор победителя</w:t>
            </w:r>
          </w:p>
        </w:tc>
      </w:tr>
      <w:tr w:rsidR="009D22E3"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jc w:val="center"/>
        </w:trPr>
        <w:tc>
          <w:tcPr>
            <w:tcW w:w="15459" w:type="dxa"/>
            <w:gridSpan w:val="4"/>
          </w:tcPr>
          <w:p w:rsidR="009D22E3" w:rsidRPr="0099029F" w:rsidRDefault="009D22E3" w:rsidP="009D22E3">
            <w:pPr>
              <w:rPr>
                <w:bCs/>
                <w:color w:val="000000" w:themeColor="text1"/>
                <w:sz w:val="22"/>
                <w:szCs w:val="18"/>
              </w:rPr>
            </w:pPr>
            <w:r w:rsidRPr="0099029F">
              <w:rPr>
                <w:bCs/>
                <w:color w:val="000000" w:themeColor="text1"/>
                <w:sz w:val="22"/>
                <w:szCs w:val="18"/>
              </w:rPr>
              <w:t>По итогам конкурентной закупки определяется один победитель.</w:t>
            </w:r>
          </w:p>
        </w:tc>
      </w:tr>
      <w:tr w:rsidR="009D22E3"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9D22E3" w:rsidRPr="0099029F" w:rsidRDefault="009D22E3" w:rsidP="009D22E3">
            <w:pPr>
              <w:rPr>
                <w:b/>
                <w:bCs/>
                <w:color w:val="000000" w:themeColor="text1"/>
                <w:sz w:val="22"/>
                <w:szCs w:val="18"/>
              </w:rPr>
            </w:pPr>
            <w:r w:rsidRPr="0099029F">
              <w:rPr>
                <w:b/>
                <w:bCs/>
                <w:color w:val="000000" w:themeColor="text1"/>
                <w:sz w:val="22"/>
                <w:szCs w:val="18"/>
              </w:rPr>
              <w:t>6.Количество договоров и их виды</w:t>
            </w:r>
          </w:p>
        </w:tc>
      </w:tr>
      <w:tr w:rsidR="009D22E3"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jc w:val="center"/>
        </w:trPr>
        <w:tc>
          <w:tcPr>
            <w:tcW w:w="15459" w:type="dxa"/>
            <w:gridSpan w:val="4"/>
          </w:tcPr>
          <w:p w:rsidR="009D22E3" w:rsidRPr="0099029F" w:rsidRDefault="009D22E3" w:rsidP="009D22E3">
            <w:pPr>
              <w:rPr>
                <w:bCs/>
                <w:color w:val="000000" w:themeColor="text1"/>
                <w:sz w:val="22"/>
                <w:szCs w:val="18"/>
              </w:rPr>
            </w:pPr>
            <w:r w:rsidRPr="0099029F">
              <w:rPr>
                <w:bCs/>
                <w:color w:val="000000" w:themeColor="text1"/>
                <w:sz w:val="22"/>
                <w:szCs w:val="18"/>
              </w:rPr>
              <w:t>По итогам конкурентной закупки заключается один договор поставки.</w:t>
            </w:r>
          </w:p>
        </w:tc>
      </w:tr>
      <w:tr w:rsidR="000A602E"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jc w:val="center"/>
        </w:trPr>
        <w:tc>
          <w:tcPr>
            <w:tcW w:w="15459" w:type="dxa"/>
            <w:gridSpan w:val="4"/>
          </w:tcPr>
          <w:p w:rsidR="000A602E" w:rsidRPr="0099029F" w:rsidRDefault="000A602E" w:rsidP="009D22E3">
            <w:pPr>
              <w:rPr>
                <w:bCs/>
                <w:color w:val="000000" w:themeColor="text1"/>
                <w:sz w:val="22"/>
                <w:szCs w:val="18"/>
              </w:rPr>
            </w:pPr>
            <w:r>
              <w:rPr>
                <w:bCs/>
                <w:color w:val="000000" w:themeColor="text1"/>
                <w:sz w:val="22"/>
                <w:szCs w:val="18"/>
              </w:rPr>
              <w:t>7. Поставщик гарантирует качество товара не менее 2 лет</w:t>
            </w:r>
          </w:p>
        </w:tc>
      </w:tr>
      <w:tr w:rsidR="009D22E3"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jc w:val="center"/>
        </w:trPr>
        <w:tc>
          <w:tcPr>
            <w:tcW w:w="15459" w:type="dxa"/>
            <w:gridSpan w:val="4"/>
          </w:tcPr>
          <w:p w:rsidR="009D22E3" w:rsidRPr="0099029F" w:rsidRDefault="000A602E" w:rsidP="009D22E3">
            <w:pPr>
              <w:tabs>
                <w:tab w:val="center" w:pos="4745"/>
              </w:tabs>
              <w:jc w:val="both"/>
              <w:rPr>
                <w:b/>
                <w:bCs/>
                <w:color w:val="000000" w:themeColor="text1"/>
                <w:sz w:val="22"/>
                <w:szCs w:val="18"/>
              </w:rPr>
            </w:pPr>
            <w:r>
              <w:rPr>
                <w:b/>
                <w:bCs/>
                <w:color w:val="000000" w:themeColor="text1"/>
                <w:sz w:val="22"/>
                <w:szCs w:val="18"/>
              </w:rPr>
              <w:t>8</w:t>
            </w:r>
            <w:r w:rsidR="009D22E3" w:rsidRPr="0099029F">
              <w:rPr>
                <w:b/>
                <w:bCs/>
                <w:color w:val="000000" w:themeColor="text1"/>
                <w:sz w:val="22"/>
                <w:szCs w:val="18"/>
              </w:rPr>
              <w:t>.</w:t>
            </w:r>
            <w:r>
              <w:rPr>
                <w:b/>
                <w:bCs/>
                <w:color w:val="000000" w:themeColor="text1"/>
                <w:sz w:val="22"/>
                <w:szCs w:val="18"/>
              </w:rPr>
              <w:t xml:space="preserve"> </w:t>
            </w:r>
            <w:r w:rsidR="009D22E3" w:rsidRPr="0099029F">
              <w:rPr>
                <w:b/>
                <w:bCs/>
                <w:color w:val="000000" w:themeColor="text1"/>
                <w:sz w:val="22"/>
                <w:szCs w:val="18"/>
              </w:rPr>
              <w:t>Поставщик гарантирует качество товара.</w:t>
            </w:r>
            <w:r w:rsidR="009D22E3" w:rsidRPr="0099029F">
              <w:rPr>
                <w:b/>
                <w:bCs/>
                <w:color w:val="000000" w:themeColor="text1"/>
                <w:sz w:val="22"/>
                <w:szCs w:val="18"/>
              </w:rPr>
              <w:tab/>
            </w:r>
          </w:p>
        </w:tc>
      </w:tr>
      <w:tr w:rsidR="009D22E3"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9D22E3" w:rsidRPr="0099029F" w:rsidRDefault="000A602E" w:rsidP="009D22E3">
            <w:pPr>
              <w:jc w:val="both"/>
              <w:rPr>
                <w:b/>
                <w:bCs/>
                <w:color w:val="000000" w:themeColor="text1"/>
                <w:sz w:val="22"/>
                <w:szCs w:val="18"/>
              </w:rPr>
            </w:pPr>
            <w:r>
              <w:rPr>
                <w:b/>
                <w:bCs/>
                <w:color w:val="000000" w:themeColor="text1"/>
                <w:sz w:val="22"/>
                <w:szCs w:val="18"/>
              </w:rPr>
              <w:t>9</w:t>
            </w:r>
            <w:r w:rsidR="009D22E3" w:rsidRPr="0099029F">
              <w:rPr>
                <w:b/>
                <w:bCs/>
                <w:color w:val="000000" w:themeColor="text1"/>
                <w:sz w:val="22"/>
                <w:szCs w:val="18"/>
              </w:rPr>
              <w:t>.</w:t>
            </w:r>
            <w:r>
              <w:rPr>
                <w:b/>
                <w:bCs/>
                <w:color w:val="000000" w:themeColor="text1"/>
                <w:sz w:val="22"/>
                <w:szCs w:val="18"/>
              </w:rPr>
              <w:t xml:space="preserve"> </w:t>
            </w:r>
            <w:r w:rsidR="009D22E3" w:rsidRPr="0099029F">
              <w:rPr>
                <w:b/>
                <w:bCs/>
                <w:color w:val="000000" w:themeColor="text1"/>
                <w:sz w:val="22"/>
                <w:szCs w:val="18"/>
              </w:rPr>
              <w:t>Продукция должна быть новой, не бывшей в употреблении (эксплуатации, консервации)</w:t>
            </w:r>
          </w:p>
        </w:tc>
      </w:tr>
      <w:tr w:rsidR="009D22E3"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9D22E3" w:rsidRPr="0099029F" w:rsidRDefault="000A602E" w:rsidP="009D22E3">
            <w:pPr>
              <w:jc w:val="both"/>
              <w:rPr>
                <w:b/>
                <w:bCs/>
                <w:color w:val="000000" w:themeColor="text1"/>
                <w:sz w:val="22"/>
                <w:szCs w:val="18"/>
              </w:rPr>
            </w:pPr>
            <w:r>
              <w:rPr>
                <w:b/>
                <w:bCs/>
                <w:color w:val="000000" w:themeColor="text1"/>
                <w:sz w:val="22"/>
                <w:szCs w:val="18"/>
              </w:rPr>
              <w:t>10</w:t>
            </w:r>
            <w:r w:rsidR="009D22E3" w:rsidRPr="0099029F">
              <w:rPr>
                <w:b/>
                <w:bCs/>
                <w:color w:val="000000" w:themeColor="text1"/>
                <w:sz w:val="22"/>
                <w:szCs w:val="18"/>
              </w:rPr>
              <w:t>.</w:t>
            </w:r>
            <w:r>
              <w:rPr>
                <w:b/>
                <w:bCs/>
                <w:color w:val="000000" w:themeColor="text1"/>
                <w:sz w:val="22"/>
                <w:szCs w:val="18"/>
              </w:rPr>
              <w:t xml:space="preserve"> </w:t>
            </w:r>
            <w:r w:rsidR="009D22E3" w:rsidRPr="0099029F">
              <w:rPr>
                <w:b/>
                <w:bCs/>
                <w:color w:val="000000" w:themeColor="text1"/>
                <w:sz w:val="22"/>
                <w:szCs w:val="18"/>
              </w:rPr>
              <w:t>Продукция должна соответствовать требованиям Марки, указанные в перечне или аналогу</w:t>
            </w:r>
          </w:p>
        </w:tc>
      </w:tr>
      <w:tr w:rsidR="009D22E3"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9D22E3" w:rsidRPr="0099029F" w:rsidRDefault="000A602E" w:rsidP="009D22E3">
            <w:pPr>
              <w:jc w:val="both"/>
              <w:rPr>
                <w:b/>
                <w:bCs/>
                <w:color w:val="000000" w:themeColor="text1"/>
                <w:sz w:val="22"/>
                <w:szCs w:val="18"/>
              </w:rPr>
            </w:pPr>
            <w:r>
              <w:rPr>
                <w:b/>
                <w:bCs/>
                <w:color w:val="000000" w:themeColor="text1"/>
                <w:sz w:val="22"/>
                <w:szCs w:val="18"/>
              </w:rPr>
              <w:t>11</w:t>
            </w:r>
            <w:r w:rsidR="009D22E3" w:rsidRPr="0099029F">
              <w:rPr>
                <w:b/>
                <w:bCs/>
                <w:color w:val="000000" w:themeColor="text1"/>
                <w:sz w:val="22"/>
                <w:szCs w:val="18"/>
              </w:rPr>
              <w:t>.</w:t>
            </w:r>
            <w:r>
              <w:rPr>
                <w:b/>
                <w:bCs/>
                <w:color w:val="000000" w:themeColor="text1"/>
                <w:sz w:val="22"/>
                <w:szCs w:val="18"/>
              </w:rPr>
              <w:t xml:space="preserve"> </w:t>
            </w:r>
            <w:r w:rsidR="009D22E3" w:rsidRPr="0099029F">
              <w:rPr>
                <w:b/>
                <w:bCs/>
                <w:color w:val="000000" w:themeColor="text1"/>
                <w:sz w:val="22"/>
                <w:szCs w:val="18"/>
              </w:rPr>
              <w:t>На поставляемую продукцию должен быть сертификат качества.</w:t>
            </w:r>
          </w:p>
        </w:tc>
      </w:tr>
      <w:tr w:rsidR="009D22E3"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9D22E3" w:rsidRPr="0099029F" w:rsidRDefault="000A602E" w:rsidP="009D22E3">
            <w:pPr>
              <w:jc w:val="both"/>
              <w:rPr>
                <w:b/>
                <w:bCs/>
                <w:color w:val="000000" w:themeColor="text1"/>
                <w:sz w:val="22"/>
                <w:szCs w:val="18"/>
              </w:rPr>
            </w:pPr>
            <w:r>
              <w:rPr>
                <w:b/>
                <w:bCs/>
                <w:color w:val="000000" w:themeColor="text1"/>
                <w:sz w:val="22"/>
                <w:szCs w:val="18"/>
              </w:rPr>
              <w:t>12</w:t>
            </w:r>
            <w:r w:rsidR="009D22E3" w:rsidRPr="0099029F">
              <w:rPr>
                <w:b/>
                <w:bCs/>
                <w:color w:val="000000" w:themeColor="text1"/>
                <w:sz w:val="22"/>
                <w:szCs w:val="18"/>
              </w:rPr>
              <w:t>.</w:t>
            </w:r>
            <w:r>
              <w:rPr>
                <w:b/>
                <w:bCs/>
                <w:color w:val="000000" w:themeColor="text1"/>
                <w:sz w:val="22"/>
                <w:szCs w:val="18"/>
              </w:rPr>
              <w:t xml:space="preserve"> </w:t>
            </w:r>
            <w:r w:rsidR="009D22E3" w:rsidRPr="0099029F">
              <w:rPr>
                <w:b/>
                <w:bCs/>
                <w:color w:val="000000" w:themeColor="text1"/>
                <w:sz w:val="22"/>
                <w:szCs w:val="18"/>
              </w:rPr>
              <w:t>Вся документация и информация должна быть предоставлена в соответствии с ГОСТ или ТУ.</w:t>
            </w:r>
          </w:p>
        </w:tc>
      </w:tr>
      <w:tr w:rsidR="009D22E3" w:rsidRPr="00A23EF8" w:rsidTr="0094791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9D22E3" w:rsidRPr="0099029F" w:rsidRDefault="000A602E" w:rsidP="009D22E3">
            <w:pPr>
              <w:jc w:val="both"/>
              <w:rPr>
                <w:b/>
                <w:bCs/>
                <w:color w:val="000000" w:themeColor="text1"/>
                <w:sz w:val="22"/>
                <w:szCs w:val="18"/>
              </w:rPr>
            </w:pPr>
            <w:r>
              <w:rPr>
                <w:b/>
                <w:bCs/>
                <w:color w:val="000000" w:themeColor="text1"/>
                <w:sz w:val="22"/>
                <w:szCs w:val="18"/>
              </w:rPr>
              <w:t>13</w:t>
            </w:r>
            <w:r w:rsidR="009D22E3" w:rsidRPr="0099029F">
              <w:rPr>
                <w:b/>
                <w:bCs/>
                <w:color w:val="000000" w:themeColor="text1"/>
                <w:sz w:val="22"/>
                <w:szCs w:val="18"/>
              </w:rPr>
              <w:t>. Продукция не должна быть обезличенный.</w:t>
            </w:r>
          </w:p>
        </w:tc>
      </w:tr>
    </w:tbl>
    <w:p w:rsidR="00910ED9" w:rsidRPr="00D20AE0" w:rsidRDefault="00910ED9" w:rsidP="00E231CE">
      <w:pPr>
        <w:shd w:val="clear" w:color="auto" w:fill="FFFFFF"/>
        <w:ind w:left="5"/>
        <w:rPr>
          <w:b/>
          <w:bCs/>
          <w:sz w:val="28"/>
          <w:szCs w:val="28"/>
        </w:rPr>
      </w:pPr>
    </w:p>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Приложение № 2.1</w:t>
      </w:r>
      <w:bookmarkEnd w:id="41"/>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3738C" w:rsidRPr="0083738C" w:rsidRDefault="00E81508" w:rsidP="0083738C">
      <w:pPr>
        <w:spacing w:after="160"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045716">
        <w:rPr>
          <w:sz w:val="28"/>
          <w:szCs w:val="28"/>
        </w:rPr>
        <w:t>0</w:t>
      </w:r>
      <w:r w:rsidR="000A602E">
        <w:rPr>
          <w:sz w:val="28"/>
          <w:szCs w:val="28"/>
        </w:rPr>
        <w:t>54</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D20AE0">
        <w:rPr>
          <w:rFonts w:ascii="Times New Roman" w:hAnsi="Times New Roman" w:cs="Times New Roman"/>
          <w:b w:val="0"/>
          <w:sz w:val="28"/>
          <w:szCs w:val="28"/>
        </w:rPr>
        <w:lastRenderedPageBreak/>
        <w:t>Приложение № 3</w:t>
      </w:r>
      <w:bookmarkEnd w:id="42"/>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/0</w:t>
      </w:r>
      <w:r w:rsidR="000A602E">
        <w:rPr>
          <w:sz w:val="28"/>
          <w:szCs w:val="28"/>
        </w:rPr>
        <w:t>54</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D20AE0" w:rsidRDefault="008633EF" w:rsidP="00882370">
      <w:pPr>
        <w:pStyle w:val="a5"/>
        <w:jc w:val="center"/>
        <w:rPr>
          <w:b/>
          <w:i/>
        </w:rPr>
      </w:pPr>
      <w:bookmarkStart w:id="43" w:name="_Toc48593638"/>
      <w:bookmarkStart w:id="44" w:name="_Toc48741182"/>
      <w:bookmarkStart w:id="45" w:name="_Toc51079436"/>
      <w:bookmarkStart w:id="46" w:name="_Toc128044852"/>
      <w:r w:rsidRPr="00D20AE0">
        <w:t>ЗАЯВКА ______________ (наименование участника) НА УЧАСТИЕ</w:t>
      </w:r>
      <w:r w:rsidRPr="00D20AE0">
        <w:br/>
        <w:t xml:space="preserve">В ЗАПРОСЕ КОТИРОВОК </w:t>
      </w:r>
      <w:bookmarkEnd w:id="43"/>
      <w:bookmarkEnd w:id="44"/>
      <w:bookmarkEnd w:id="45"/>
      <w:r w:rsidRPr="00D20AE0">
        <w:t xml:space="preserve">№ЮКЖД-ЗКЦ </w:t>
      </w:r>
      <w:bookmarkEnd w:id="46"/>
      <w:r w:rsidR="0083738C" w:rsidRPr="0083738C">
        <w:t>026/0</w:t>
      </w:r>
      <w:r w:rsidR="000A602E">
        <w:t>54</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83738C" w:rsidRPr="0083738C">
        <w:rPr>
          <w:b/>
          <w:bCs/>
          <w:szCs w:val="28"/>
        </w:rPr>
        <w:t>026/0</w:t>
      </w:r>
      <w:r w:rsidR="000A602E">
        <w:rPr>
          <w:b/>
          <w:bCs/>
          <w:szCs w:val="28"/>
        </w:rPr>
        <w:t>54</w:t>
      </w:r>
      <w:r w:rsidRPr="00D20AE0">
        <w:rPr>
          <w:b/>
          <w:bCs/>
          <w:szCs w:val="28"/>
        </w:rPr>
        <w:t xml:space="preserve"> (</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7" w:name="_Toc48593639"/>
      <w:r w:rsidRPr="00D20AE0">
        <w:rPr>
          <w:sz w:val="28"/>
          <w:szCs w:val="28"/>
        </w:rPr>
        <w:t>Представитель, имеющий полномочия подписать заявку на участие от имени</w:t>
      </w:r>
      <w:bookmarkEnd w:id="47"/>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D20AE0">
        <w:rPr>
          <w:rFonts w:ascii="Times New Roman" w:hAnsi="Times New Roman" w:cs="Times New Roman"/>
          <w:b w:val="0"/>
          <w:sz w:val="28"/>
          <w:szCs w:val="28"/>
        </w:rPr>
        <w:lastRenderedPageBreak/>
        <w:t>Приложение № 4</w:t>
      </w:r>
      <w:bookmarkEnd w:id="48"/>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7E0B7C">
      <w:pPr>
        <w:spacing w:line="276" w:lineRule="auto"/>
        <w:jc w:val="right"/>
        <w:rPr>
          <w:sz w:val="28"/>
          <w:szCs w:val="28"/>
        </w:rPr>
      </w:pPr>
      <w:r w:rsidRPr="00D20AE0">
        <w:rPr>
          <w:sz w:val="28"/>
          <w:szCs w:val="28"/>
        </w:rPr>
        <w:t xml:space="preserve">№ЮКЖД-ЗКЦ </w:t>
      </w:r>
      <w:r w:rsidR="0083738C" w:rsidRPr="0083738C">
        <w:rPr>
          <w:sz w:val="28"/>
          <w:szCs w:val="28"/>
        </w:rPr>
        <w:t>026/0</w:t>
      </w:r>
      <w:r w:rsidR="000A602E">
        <w:rPr>
          <w:sz w:val="28"/>
          <w:szCs w:val="28"/>
        </w:rPr>
        <w:t>54</w:t>
      </w:r>
    </w:p>
    <w:p w:rsidR="007E0B7C" w:rsidRPr="00D20AE0" w:rsidRDefault="007E0B7C" w:rsidP="007E0B7C">
      <w:pPr>
        <w:spacing w:line="276" w:lineRule="auto"/>
        <w:jc w:val="center"/>
        <w:rPr>
          <w:sz w:val="28"/>
          <w:szCs w:val="28"/>
        </w:rPr>
      </w:pP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rsidR="008633EF" w:rsidRPr="00D20AE0" w:rsidRDefault="008633EF" w:rsidP="008633EF">
      <w:pPr>
        <w:ind w:left="283"/>
        <w:rPr>
          <w:b/>
        </w:rPr>
      </w:pPr>
    </w:p>
    <w:p w:rsidR="000B4294" w:rsidRDefault="008633EF" w:rsidP="000B4294">
      <w:pPr>
        <w:ind w:left="283"/>
        <w:rPr>
          <w:b/>
          <w:bCs/>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w:t>
      </w:r>
      <w:r w:rsidR="00E81508" w:rsidRPr="004207F3">
        <w:rPr>
          <w:b/>
          <w:bCs/>
        </w:rPr>
        <w:t xml:space="preserve">ЮКЖД-ЗКЦ </w:t>
      </w:r>
      <w:r w:rsidR="00090611" w:rsidRPr="004207F3">
        <w:rPr>
          <w:b/>
          <w:bCs/>
        </w:rPr>
        <w:t>02</w:t>
      </w:r>
      <w:r w:rsidR="00B706AA" w:rsidRPr="004207F3">
        <w:rPr>
          <w:b/>
          <w:bCs/>
        </w:rPr>
        <w:t>6</w:t>
      </w:r>
      <w:r w:rsidR="00090611" w:rsidRPr="004207F3">
        <w:rPr>
          <w:b/>
          <w:bCs/>
        </w:rPr>
        <w:t>/0</w:t>
      </w:r>
      <w:r w:rsidR="005410A8">
        <w:rPr>
          <w:b/>
          <w:bCs/>
        </w:rPr>
        <w:t>54</w:t>
      </w:r>
      <w:r w:rsidR="004C27EC" w:rsidRPr="004207F3">
        <w:rPr>
          <w:b/>
          <w:bCs/>
        </w:rPr>
        <w:t>; поставка запасных частей</w:t>
      </w:r>
      <w:r w:rsidR="004C27EC" w:rsidRPr="00D20AE0">
        <w:rPr>
          <w:b/>
          <w:bCs/>
        </w:rPr>
        <w:t xml:space="preserve"> </w:t>
      </w:r>
    </w:p>
    <w:p w:rsidR="00EF227C" w:rsidRDefault="00EF227C" w:rsidP="000B4294">
      <w:pPr>
        <w:ind w:left="283"/>
        <w:rPr>
          <w:b/>
          <w:bCs/>
        </w:rPr>
      </w:pPr>
    </w:p>
    <w:tbl>
      <w:tblPr>
        <w:tblW w:w="15003" w:type="dxa"/>
        <w:tblInd w:w="-5" w:type="dxa"/>
        <w:tblLook w:val="04A0" w:firstRow="1" w:lastRow="0" w:firstColumn="1" w:lastColumn="0" w:noHBand="0" w:noVBand="1"/>
      </w:tblPr>
      <w:tblGrid>
        <w:gridCol w:w="828"/>
        <w:gridCol w:w="2081"/>
        <w:gridCol w:w="975"/>
        <w:gridCol w:w="1156"/>
        <w:gridCol w:w="1396"/>
        <w:gridCol w:w="1362"/>
        <w:gridCol w:w="1804"/>
        <w:gridCol w:w="1553"/>
        <w:gridCol w:w="1849"/>
        <w:gridCol w:w="1999"/>
      </w:tblGrid>
      <w:tr w:rsidR="00D557BB" w:rsidRPr="004D0849" w:rsidTr="004D0849">
        <w:trPr>
          <w:trHeight w:val="547"/>
        </w:trPr>
        <w:tc>
          <w:tcPr>
            <w:tcW w:w="15003"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D557BB" w:rsidRPr="004D0849" w:rsidRDefault="00D557BB" w:rsidP="00D557BB">
            <w:pPr>
              <w:jc w:val="center"/>
              <w:rPr>
                <w:b/>
                <w:bCs/>
                <w:color w:val="000000"/>
                <w:sz w:val="28"/>
                <w:szCs w:val="28"/>
                <w:lang w:val="hy-AM" w:eastAsia="hy-AM"/>
              </w:rPr>
            </w:pPr>
            <w:r w:rsidRPr="004D0849">
              <w:rPr>
                <w:b/>
                <w:bCs/>
                <w:color w:val="000000"/>
                <w:sz w:val="28"/>
                <w:szCs w:val="28"/>
                <w:lang w:eastAsia="hy-AM"/>
              </w:rPr>
              <w:t>1. Наименование закупаемых товаров, работ, услуг, их количество (объем), цены за единицу товара, работы, услуги и начальная (максимальная) цена договора </w:t>
            </w:r>
          </w:p>
        </w:tc>
      </w:tr>
      <w:tr w:rsidR="00B07001" w:rsidRPr="004D0849" w:rsidTr="005410A8">
        <w:trPr>
          <w:trHeight w:val="490"/>
        </w:trPr>
        <w:tc>
          <w:tcPr>
            <w:tcW w:w="828" w:type="dxa"/>
            <w:tcBorders>
              <w:top w:val="nil"/>
              <w:left w:val="single" w:sz="4" w:space="0" w:color="auto"/>
              <w:bottom w:val="single" w:sz="4" w:space="0" w:color="auto"/>
              <w:right w:val="single" w:sz="4" w:space="0" w:color="auto"/>
            </w:tcBorders>
            <w:shd w:val="clear" w:color="000000" w:fill="FFFFFF"/>
            <w:vAlign w:val="center"/>
            <w:hideMark/>
          </w:tcPr>
          <w:p w:rsidR="004207F3" w:rsidRPr="004D0849" w:rsidRDefault="004207F3" w:rsidP="00B07001">
            <w:pPr>
              <w:jc w:val="center"/>
              <w:rPr>
                <w:b/>
                <w:bCs/>
                <w:color w:val="000000"/>
                <w:sz w:val="16"/>
                <w:szCs w:val="16"/>
                <w:lang w:val="hy-AM" w:eastAsia="hy-AM"/>
              </w:rPr>
            </w:pPr>
            <w:r w:rsidRPr="004D0849">
              <w:rPr>
                <w:b/>
                <w:bCs/>
                <w:color w:val="000000"/>
                <w:sz w:val="16"/>
                <w:szCs w:val="16"/>
                <w:lang w:eastAsia="hy-AM"/>
              </w:rPr>
              <w:t>№</w:t>
            </w:r>
          </w:p>
        </w:tc>
        <w:tc>
          <w:tcPr>
            <w:tcW w:w="2081"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B07001">
            <w:pPr>
              <w:jc w:val="center"/>
              <w:rPr>
                <w:b/>
                <w:bCs/>
                <w:color w:val="000000"/>
                <w:sz w:val="16"/>
                <w:szCs w:val="16"/>
                <w:lang w:val="hy-AM" w:eastAsia="hy-AM"/>
              </w:rPr>
            </w:pPr>
            <w:r w:rsidRPr="004D0849">
              <w:rPr>
                <w:b/>
                <w:bCs/>
                <w:color w:val="000000"/>
                <w:sz w:val="16"/>
                <w:szCs w:val="16"/>
                <w:lang w:eastAsia="hy-AM"/>
              </w:rPr>
              <w:t>Название продукции/услуги</w:t>
            </w:r>
          </w:p>
        </w:tc>
        <w:tc>
          <w:tcPr>
            <w:tcW w:w="975"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b/>
                <w:bCs/>
                <w:color w:val="000000"/>
                <w:sz w:val="16"/>
                <w:szCs w:val="16"/>
                <w:lang w:val="hy-AM" w:eastAsia="hy-AM"/>
              </w:rPr>
            </w:pPr>
            <w:r w:rsidRPr="004D0849">
              <w:rPr>
                <w:b/>
                <w:bCs/>
                <w:color w:val="000000"/>
                <w:sz w:val="16"/>
                <w:szCs w:val="16"/>
                <w:lang w:eastAsia="hy-AM"/>
              </w:rPr>
              <w:t>Чертеж</w:t>
            </w:r>
          </w:p>
        </w:tc>
        <w:tc>
          <w:tcPr>
            <w:tcW w:w="1156"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b/>
                <w:bCs/>
                <w:color w:val="000000"/>
                <w:sz w:val="16"/>
                <w:szCs w:val="16"/>
                <w:lang w:val="hy-AM" w:eastAsia="hy-AM"/>
              </w:rPr>
            </w:pPr>
            <w:r w:rsidRPr="004D0849">
              <w:rPr>
                <w:b/>
                <w:bCs/>
                <w:color w:val="000000"/>
                <w:sz w:val="16"/>
                <w:szCs w:val="16"/>
                <w:lang w:eastAsia="hy-AM"/>
              </w:rPr>
              <w:t>Размер</w:t>
            </w:r>
          </w:p>
        </w:tc>
        <w:tc>
          <w:tcPr>
            <w:tcW w:w="1396"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b/>
                <w:bCs/>
                <w:color w:val="000000"/>
                <w:sz w:val="16"/>
                <w:szCs w:val="16"/>
                <w:lang w:val="hy-AM" w:eastAsia="hy-AM"/>
              </w:rPr>
            </w:pPr>
            <w:r w:rsidRPr="004D0849">
              <w:rPr>
                <w:b/>
                <w:bCs/>
                <w:color w:val="000000"/>
                <w:sz w:val="16"/>
                <w:szCs w:val="16"/>
                <w:lang w:eastAsia="hy-AM"/>
              </w:rPr>
              <w:t>Ед изм</w:t>
            </w:r>
          </w:p>
        </w:tc>
        <w:tc>
          <w:tcPr>
            <w:tcW w:w="1362"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0A602E">
            <w:pPr>
              <w:jc w:val="center"/>
              <w:rPr>
                <w:b/>
                <w:bCs/>
                <w:color w:val="000000"/>
                <w:sz w:val="16"/>
                <w:szCs w:val="16"/>
                <w:lang w:val="hy-AM" w:eastAsia="hy-AM"/>
              </w:rPr>
            </w:pPr>
            <w:r w:rsidRPr="004D0849">
              <w:rPr>
                <w:b/>
                <w:bCs/>
                <w:color w:val="000000"/>
                <w:sz w:val="16"/>
                <w:szCs w:val="16"/>
                <w:lang w:eastAsia="hy-AM"/>
              </w:rPr>
              <w:t>К-во</w:t>
            </w:r>
          </w:p>
        </w:tc>
        <w:tc>
          <w:tcPr>
            <w:tcW w:w="1804"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0A602E">
            <w:pPr>
              <w:jc w:val="center"/>
              <w:rPr>
                <w:b/>
                <w:bCs/>
                <w:color w:val="000000"/>
                <w:sz w:val="16"/>
                <w:szCs w:val="16"/>
                <w:lang w:val="hy-AM" w:eastAsia="hy-AM"/>
              </w:rPr>
            </w:pPr>
            <w:r w:rsidRPr="004D0849">
              <w:rPr>
                <w:b/>
                <w:bCs/>
                <w:color w:val="000000"/>
                <w:sz w:val="16"/>
                <w:szCs w:val="16"/>
                <w:lang w:eastAsia="hy-AM"/>
              </w:rPr>
              <w:t xml:space="preserve">Цена  </w:t>
            </w:r>
            <w:r w:rsidR="000A602E" w:rsidRPr="000A602E">
              <w:rPr>
                <w:b/>
                <w:bCs/>
                <w:color w:val="000000"/>
                <w:sz w:val="16"/>
                <w:szCs w:val="16"/>
                <w:lang w:eastAsia="hy-AM"/>
              </w:rPr>
              <w:t>драм РА</w:t>
            </w:r>
            <w:r w:rsidRPr="004D0849">
              <w:rPr>
                <w:b/>
                <w:bCs/>
                <w:color w:val="000000"/>
                <w:sz w:val="16"/>
                <w:szCs w:val="16"/>
                <w:lang w:eastAsia="hy-AM"/>
              </w:rPr>
              <w:t xml:space="preserve"> </w:t>
            </w:r>
            <w:r w:rsidR="000A602E" w:rsidRPr="004D0849">
              <w:rPr>
                <w:b/>
                <w:bCs/>
                <w:color w:val="000000"/>
                <w:sz w:val="16"/>
                <w:szCs w:val="16"/>
                <w:lang w:eastAsia="hy-AM"/>
              </w:rPr>
              <w:t>без</w:t>
            </w:r>
            <w:r w:rsidR="000A602E">
              <w:t xml:space="preserve"> </w:t>
            </w:r>
            <w:r w:rsidRPr="004D0849">
              <w:rPr>
                <w:b/>
                <w:bCs/>
                <w:color w:val="000000"/>
                <w:sz w:val="16"/>
                <w:szCs w:val="16"/>
                <w:lang w:eastAsia="hy-AM"/>
              </w:rPr>
              <w:t>НДС</w:t>
            </w:r>
          </w:p>
        </w:tc>
        <w:tc>
          <w:tcPr>
            <w:tcW w:w="1553"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0A602E">
            <w:pPr>
              <w:jc w:val="center"/>
              <w:rPr>
                <w:b/>
                <w:bCs/>
                <w:color w:val="000000"/>
                <w:sz w:val="16"/>
                <w:szCs w:val="16"/>
                <w:lang w:val="hy-AM" w:eastAsia="hy-AM"/>
              </w:rPr>
            </w:pPr>
            <w:r w:rsidRPr="004D0849">
              <w:rPr>
                <w:b/>
                <w:bCs/>
                <w:color w:val="000000"/>
                <w:sz w:val="16"/>
                <w:szCs w:val="16"/>
                <w:lang w:eastAsia="hy-AM"/>
              </w:rPr>
              <w:t xml:space="preserve">Сумма </w:t>
            </w:r>
            <w:r w:rsidR="000A602E" w:rsidRPr="000A602E">
              <w:rPr>
                <w:b/>
                <w:bCs/>
                <w:color w:val="000000"/>
                <w:sz w:val="16"/>
                <w:szCs w:val="16"/>
                <w:lang w:eastAsia="hy-AM"/>
              </w:rPr>
              <w:t>драм РА</w:t>
            </w:r>
            <w:r w:rsidR="000A602E" w:rsidRPr="004D0849">
              <w:rPr>
                <w:b/>
                <w:bCs/>
                <w:color w:val="000000"/>
                <w:sz w:val="16"/>
                <w:szCs w:val="16"/>
                <w:lang w:eastAsia="hy-AM"/>
              </w:rPr>
              <w:t xml:space="preserve"> </w:t>
            </w:r>
            <w:r w:rsidRPr="004D0849">
              <w:rPr>
                <w:b/>
                <w:bCs/>
                <w:color w:val="000000"/>
                <w:sz w:val="16"/>
                <w:szCs w:val="16"/>
                <w:lang w:eastAsia="hy-AM"/>
              </w:rPr>
              <w:t>без НДС</w:t>
            </w:r>
          </w:p>
        </w:tc>
        <w:tc>
          <w:tcPr>
            <w:tcW w:w="1849"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0A602E">
            <w:pPr>
              <w:jc w:val="center"/>
              <w:rPr>
                <w:b/>
                <w:bCs/>
                <w:color w:val="000000"/>
                <w:sz w:val="16"/>
                <w:szCs w:val="16"/>
                <w:lang w:val="hy-AM" w:eastAsia="hy-AM"/>
              </w:rPr>
            </w:pPr>
            <w:r w:rsidRPr="004D0849">
              <w:rPr>
                <w:b/>
                <w:bCs/>
                <w:color w:val="000000"/>
                <w:sz w:val="16"/>
                <w:szCs w:val="16"/>
                <w:lang w:eastAsia="hy-AM"/>
              </w:rPr>
              <w:t xml:space="preserve">Цена </w:t>
            </w:r>
            <w:r w:rsidR="000A602E" w:rsidRPr="000A602E">
              <w:rPr>
                <w:b/>
                <w:bCs/>
                <w:color w:val="000000"/>
                <w:sz w:val="16"/>
                <w:szCs w:val="16"/>
                <w:lang w:eastAsia="hy-AM"/>
              </w:rPr>
              <w:t>драм РА</w:t>
            </w:r>
            <w:r w:rsidRPr="004D0849">
              <w:rPr>
                <w:b/>
                <w:bCs/>
                <w:color w:val="000000"/>
                <w:sz w:val="16"/>
                <w:szCs w:val="16"/>
                <w:lang w:eastAsia="hy-AM"/>
              </w:rPr>
              <w:t xml:space="preserve"> с НДС </w:t>
            </w:r>
            <w:r w:rsidRPr="004D0849">
              <w:rPr>
                <w:rStyle w:val="a7"/>
                <w:b/>
                <w:bCs/>
                <w:color w:val="000000"/>
                <w:sz w:val="16"/>
                <w:szCs w:val="16"/>
                <w:lang w:eastAsia="hy-AM"/>
              </w:rPr>
              <w:footnoteReference w:id="1"/>
            </w:r>
          </w:p>
        </w:tc>
        <w:tc>
          <w:tcPr>
            <w:tcW w:w="1999"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0A602E">
            <w:pPr>
              <w:jc w:val="center"/>
              <w:rPr>
                <w:b/>
                <w:bCs/>
                <w:color w:val="000000"/>
                <w:sz w:val="16"/>
                <w:szCs w:val="16"/>
                <w:lang w:val="hy-AM" w:eastAsia="hy-AM"/>
              </w:rPr>
            </w:pPr>
            <w:r w:rsidRPr="004D0849">
              <w:rPr>
                <w:b/>
                <w:bCs/>
                <w:color w:val="000000"/>
                <w:sz w:val="16"/>
                <w:szCs w:val="16"/>
                <w:lang w:eastAsia="hy-AM"/>
              </w:rPr>
              <w:t xml:space="preserve">Сумма </w:t>
            </w:r>
            <w:r w:rsidR="000A602E" w:rsidRPr="000A602E">
              <w:rPr>
                <w:b/>
                <w:bCs/>
                <w:color w:val="000000"/>
                <w:sz w:val="16"/>
                <w:szCs w:val="16"/>
                <w:lang w:eastAsia="hy-AM"/>
              </w:rPr>
              <w:t>драм РА</w:t>
            </w:r>
            <w:r w:rsidRPr="004D0849">
              <w:rPr>
                <w:b/>
                <w:bCs/>
                <w:color w:val="000000"/>
                <w:sz w:val="16"/>
                <w:szCs w:val="16"/>
                <w:lang w:eastAsia="hy-AM"/>
              </w:rPr>
              <w:t xml:space="preserve"> с НДС</w:t>
            </w:r>
          </w:p>
        </w:tc>
      </w:tr>
      <w:tr w:rsidR="00B07001" w:rsidRPr="004D0849" w:rsidTr="000A602E">
        <w:trPr>
          <w:trHeight w:val="404"/>
        </w:trPr>
        <w:tc>
          <w:tcPr>
            <w:tcW w:w="828" w:type="dxa"/>
            <w:tcBorders>
              <w:top w:val="nil"/>
              <w:left w:val="single" w:sz="4" w:space="0" w:color="auto"/>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1</w:t>
            </w:r>
          </w:p>
        </w:tc>
        <w:tc>
          <w:tcPr>
            <w:tcW w:w="2081"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наименование</w:t>
            </w:r>
          </w:p>
        </w:tc>
        <w:tc>
          <w:tcPr>
            <w:tcW w:w="975"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чертеж</w:t>
            </w:r>
          </w:p>
        </w:tc>
        <w:tc>
          <w:tcPr>
            <w:tcW w:w="1156"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размер</w:t>
            </w:r>
          </w:p>
        </w:tc>
        <w:tc>
          <w:tcPr>
            <w:tcW w:w="1396"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362"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количество</w:t>
            </w:r>
          </w:p>
        </w:tc>
        <w:tc>
          <w:tcPr>
            <w:tcW w:w="1804"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 xml:space="preserve">Указать цену </w:t>
            </w:r>
            <w:r w:rsidR="000A602E">
              <w:rPr>
                <w:bCs/>
                <w:color w:val="000000"/>
                <w:sz w:val="16"/>
                <w:szCs w:val="16"/>
                <w:lang w:eastAsia="hy-AM"/>
              </w:rPr>
              <w:t xml:space="preserve">в драмах РА </w:t>
            </w:r>
            <w:r w:rsidRPr="004D0849">
              <w:rPr>
                <w:bCs/>
                <w:color w:val="000000"/>
                <w:sz w:val="16"/>
                <w:szCs w:val="16"/>
                <w:lang w:eastAsia="hy-AM"/>
              </w:rPr>
              <w:t xml:space="preserve">без НДС </w:t>
            </w:r>
          </w:p>
        </w:tc>
        <w:tc>
          <w:tcPr>
            <w:tcW w:w="1553"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 xml:space="preserve">Указать сумму </w:t>
            </w:r>
            <w:r w:rsidR="000A602E">
              <w:rPr>
                <w:bCs/>
                <w:color w:val="000000"/>
                <w:sz w:val="16"/>
                <w:szCs w:val="16"/>
                <w:lang w:eastAsia="hy-AM"/>
              </w:rPr>
              <w:t xml:space="preserve">в драмах РА </w:t>
            </w:r>
            <w:r w:rsidRPr="004D0849">
              <w:rPr>
                <w:bCs/>
                <w:color w:val="000000"/>
                <w:sz w:val="16"/>
                <w:szCs w:val="16"/>
                <w:lang w:eastAsia="hy-AM"/>
              </w:rPr>
              <w:t xml:space="preserve">без НДС </w:t>
            </w:r>
          </w:p>
        </w:tc>
        <w:tc>
          <w:tcPr>
            <w:tcW w:w="1849"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цену</w:t>
            </w:r>
            <w:r w:rsidR="000A602E">
              <w:rPr>
                <w:bCs/>
                <w:color w:val="000000"/>
                <w:sz w:val="16"/>
                <w:szCs w:val="16"/>
                <w:lang w:eastAsia="hy-AM"/>
              </w:rPr>
              <w:t xml:space="preserve"> в драмах РА</w:t>
            </w:r>
            <w:r w:rsidRPr="004D0849">
              <w:rPr>
                <w:bCs/>
                <w:color w:val="000000"/>
                <w:sz w:val="16"/>
                <w:szCs w:val="16"/>
                <w:lang w:eastAsia="hy-AM"/>
              </w:rPr>
              <w:t xml:space="preserve"> с НДС </w:t>
            </w:r>
          </w:p>
        </w:tc>
        <w:tc>
          <w:tcPr>
            <w:tcW w:w="1999"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 xml:space="preserve">Указать сумму </w:t>
            </w:r>
            <w:r w:rsidR="000A602E">
              <w:rPr>
                <w:bCs/>
                <w:color w:val="000000"/>
                <w:sz w:val="16"/>
                <w:szCs w:val="16"/>
                <w:lang w:eastAsia="hy-AM"/>
              </w:rPr>
              <w:t xml:space="preserve">в драмах РА </w:t>
            </w:r>
            <w:r w:rsidRPr="004D0849">
              <w:rPr>
                <w:bCs/>
                <w:color w:val="000000"/>
                <w:sz w:val="16"/>
                <w:szCs w:val="16"/>
                <w:lang w:eastAsia="hy-AM"/>
              </w:rPr>
              <w:t xml:space="preserve">с НДС </w:t>
            </w:r>
          </w:p>
        </w:tc>
      </w:tr>
      <w:tr w:rsidR="004D0849" w:rsidRPr="004D0849" w:rsidTr="000A602E">
        <w:trPr>
          <w:trHeight w:val="410"/>
        </w:trPr>
        <w:tc>
          <w:tcPr>
            <w:tcW w:w="828" w:type="dxa"/>
            <w:tcBorders>
              <w:top w:val="nil"/>
              <w:left w:val="single" w:sz="4" w:space="0" w:color="auto"/>
              <w:bottom w:val="single" w:sz="4" w:space="0" w:color="auto"/>
              <w:right w:val="single" w:sz="4" w:space="0" w:color="auto"/>
            </w:tcBorders>
            <w:shd w:val="clear" w:color="000000" w:fill="FFFFFF"/>
            <w:vAlign w:val="center"/>
          </w:tcPr>
          <w:p w:rsidR="004D0849" w:rsidRPr="004D0849" w:rsidRDefault="004D0849" w:rsidP="004D0849">
            <w:pPr>
              <w:jc w:val="center"/>
              <w:rPr>
                <w:b/>
                <w:color w:val="000000"/>
                <w:sz w:val="20"/>
                <w:szCs w:val="20"/>
                <w:lang w:val="hy-AM" w:eastAsia="hy-AM"/>
              </w:rPr>
            </w:pPr>
            <w:r w:rsidRPr="004D0849">
              <w:rPr>
                <w:b/>
                <w:bCs/>
                <w:color w:val="000000"/>
                <w:sz w:val="20"/>
                <w:szCs w:val="20"/>
                <w:lang w:eastAsia="hy-AM"/>
              </w:rPr>
              <w:t>Итого:</w:t>
            </w:r>
          </w:p>
        </w:tc>
        <w:tc>
          <w:tcPr>
            <w:tcW w:w="2081" w:type="dxa"/>
            <w:tcBorders>
              <w:top w:val="nil"/>
              <w:left w:val="nil"/>
              <w:bottom w:val="single" w:sz="4" w:space="0" w:color="auto"/>
              <w:right w:val="single" w:sz="4" w:space="0" w:color="auto"/>
            </w:tcBorders>
            <w:shd w:val="clear" w:color="000000" w:fill="FFFFFF"/>
            <w:vAlign w:val="center"/>
          </w:tcPr>
          <w:p w:rsidR="004D0849" w:rsidRPr="004D0849" w:rsidRDefault="004D0849" w:rsidP="004D0849">
            <w:pPr>
              <w:jc w:val="center"/>
              <w:rPr>
                <w:b/>
                <w:color w:val="000000"/>
                <w:sz w:val="20"/>
                <w:szCs w:val="20"/>
                <w:lang w:val="hy-AM" w:eastAsia="hy-AM"/>
              </w:rPr>
            </w:pPr>
          </w:p>
        </w:tc>
        <w:tc>
          <w:tcPr>
            <w:tcW w:w="975" w:type="dxa"/>
            <w:tcBorders>
              <w:top w:val="nil"/>
              <w:left w:val="nil"/>
              <w:bottom w:val="single" w:sz="4" w:space="0" w:color="auto"/>
              <w:right w:val="single" w:sz="4" w:space="0" w:color="auto"/>
            </w:tcBorders>
            <w:shd w:val="clear" w:color="000000" w:fill="FFFFFF"/>
            <w:vAlign w:val="center"/>
          </w:tcPr>
          <w:p w:rsidR="004D0849" w:rsidRPr="004D0849" w:rsidRDefault="004D0849" w:rsidP="004D0849">
            <w:pPr>
              <w:jc w:val="center"/>
              <w:rPr>
                <w:b/>
                <w:color w:val="000000"/>
                <w:sz w:val="20"/>
                <w:szCs w:val="20"/>
                <w:lang w:val="hy-AM" w:eastAsia="hy-AM"/>
              </w:rPr>
            </w:pPr>
          </w:p>
        </w:tc>
        <w:tc>
          <w:tcPr>
            <w:tcW w:w="1156" w:type="dxa"/>
            <w:tcBorders>
              <w:top w:val="nil"/>
              <w:left w:val="nil"/>
              <w:bottom w:val="single" w:sz="4" w:space="0" w:color="auto"/>
              <w:right w:val="single" w:sz="4" w:space="0" w:color="auto"/>
            </w:tcBorders>
            <w:shd w:val="clear" w:color="000000" w:fill="FFFFFF"/>
            <w:vAlign w:val="center"/>
          </w:tcPr>
          <w:p w:rsidR="004D0849" w:rsidRPr="004D0849" w:rsidRDefault="004D0849" w:rsidP="004D0849">
            <w:pPr>
              <w:jc w:val="center"/>
              <w:rPr>
                <w:b/>
                <w:color w:val="000000"/>
                <w:sz w:val="20"/>
                <w:szCs w:val="20"/>
                <w:lang w:val="hy-AM" w:eastAsia="hy-AM"/>
              </w:rPr>
            </w:pPr>
          </w:p>
        </w:tc>
        <w:tc>
          <w:tcPr>
            <w:tcW w:w="1396" w:type="dxa"/>
            <w:tcBorders>
              <w:top w:val="nil"/>
              <w:left w:val="nil"/>
              <w:bottom w:val="single" w:sz="4" w:space="0" w:color="auto"/>
              <w:right w:val="single" w:sz="4" w:space="0" w:color="auto"/>
            </w:tcBorders>
            <w:shd w:val="clear" w:color="000000" w:fill="FFFFFF"/>
            <w:vAlign w:val="center"/>
          </w:tcPr>
          <w:p w:rsidR="004D0849" w:rsidRPr="004D0849" w:rsidRDefault="004D0849" w:rsidP="004D0849">
            <w:pPr>
              <w:jc w:val="center"/>
              <w:rPr>
                <w:b/>
                <w:color w:val="000000"/>
                <w:sz w:val="20"/>
                <w:szCs w:val="20"/>
                <w:lang w:val="hy-AM" w:eastAsia="hy-AM"/>
              </w:rPr>
            </w:pPr>
          </w:p>
        </w:tc>
        <w:tc>
          <w:tcPr>
            <w:tcW w:w="1362" w:type="dxa"/>
            <w:tcBorders>
              <w:top w:val="nil"/>
              <w:left w:val="nil"/>
              <w:bottom w:val="single" w:sz="4" w:space="0" w:color="auto"/>
              <w:right w:val="single" w:sz="4" w:space="0" w:color="auto"/>
            </w:tcBorders>
            <w:shd w:val="clear" w:color="000000" w:fill="FFFFFF"/>
            <w:vAlign w:val="center"/>
          </w:tcPr>
          <w:p w:rsidR="004D0849" w:rsidRPr="004D0849" w:rsidRDefault="004D0849" w:rsidP="004D0849">
            <w:pPr>
              <w:jc w:val="center"/>
              <w:rPr>
                <w:b/>
                <w:color w:val="000000"/>
                <w:sz w:val="20"/>
                <w:szCs w:val="20"/>
                <w:lang w:val="hy-AM" w:eastAsia="hy-AM"/>
              </w:rPr>
            </w:pPr>
          </w:p>
        </w:tc>
        <w:tc>
          <w:tcPr>
            <w:tcW w:w="1804" w:type="dxa"/>
            <w:tcBorders>
              <w:top w:val="nil"/>
              <w:left w:val="nil"/>
              <w:bottom w:val="single" w:sz="4" w:space="0" w:color="auto"/>
              <w:right w:val="single" w:sz="4" w:space="0" w:color="auto"/>
            </w:tcBorders>
            <w:shd w:val="clear" w:color="000000" w:fill="FFFFFF"/>
            <w:vAlign w:val="center"/>
          </w:tcPr>
          <w:p w:rsidR="004D0849" w:rsidRPr="004D0849" w:rsidRDefault="004D0849" w:rsidP="004D0849">
            <w:pPr>
              <w:jc w:val="center"/>
              <w:rPr>
                <w:b/>
                <w:color w:val="000000"/>
                <w:sz w:val="20"/>
                <w:szCs w:val="20"/>
                <w:lang w:val="hy-AM" w:eastAsia="hy-AM"/>
              </w:rPr>
            </w:pPr>
          </w:p>
        </w:tc>
        <w:tc>
          <w:tcPr>
            <w:tcW w:w="1553" w:type="dxa"/>
            <w:tcBorders>
              <w:top w:val="nil"/>
              <w:left w:val="nil"/>
              <w:bottom w:val="single" w:sz="4" w:space="0" w:color="auto"/>
              <w:right w:val="single" w:sz="4" w:space="0" w:color="auto"/>
            </w:tcBorders>
            <w:shd w:val="clear" w:color="000000" w:fill="FFFFFF"/>
            <w:vAlign w:val="center"/>
          </w:tcPr>
          <w:p w:rsidR="004D0849" w:rsidRPr="004D0849" w:rsidRDefault="004D0849" w:rsidP="004D0849">
            <w:pPr>
              <w:jc w:val="center"/>
              <w:rPr>
                <w:b/>
                <w:color w:val="000000"/>
                <w:sz w:val="20"/>
                <w:szCs w:val="20"/>
                <w:lang w:val="hy-AM" w:eastAsia="hy-AM"/>
              </w:rPr>
            </w:pPr>
            <w:r w:rsidRPr="004D0849">
              <w:rPr>
                <w:b/>
                <w:bCs/>
                <w:color w:val="000000"/>
                <w:sz w:val="20"/>
                <w:szCs w:val="20"/>
                <w:lang w:eastAsia="hy-AM"/>
              </w:rPr>
              <w:t>Указать сумму без НДС</w:t>
            </w:r>
          </w:p>
        </w:tc>
        <w:tc>
          <w:tcPr>
            <w:tcW w:w="1849" w:type="dxa"/>
            <w:tcBorders>
              <w:top w:val="nil"/>
              <w:left w:val="nil"/>
              <w:bottom w:val="single" w:sz="4" w:space="0" w:color="auto"/>
              <w:right w:val="single" w:sz="4" w:space="0" w:color="auto"/>
            </w:tcBorders>
            <w:shd w:val="clear" w:color="000000" w:fill="FFFFFF"/>
            <w:vAlign w:val="center"/>
          </w:tcPr>
          <w:p w:rsidR="004D0849" w:rsidRPr="004D0849" w:rsidRDefault="004D0849" w:rsidP="004D0849">
            <w:pPr>
              <w:jc w:val="center"/>
              <w:rPr>
                <w:b/>
                <w:color w:val="000000"/>
                <w:sz w:val="20"/>
                <w:szCs w:val="20"/>
                <w:lang w:val="hy-AM" w:eastAsia="hy-AM"/>
              </w:rPr>
            </w:pPr>
          </w:p>
        </w:tc>
        <w:tc>
          <w:tcPr>
            <w:tcW w:w="1999" w:type="dxa"/>
            <w:tcBorders>
              <w:top w:val="nil"/>
              <w:left w:val="nil"/>
              <w:bottom w:val="single" w:sz="4" w:space="0" w:color="auto"/>
              <w:right w:val="single" w:sz="4" w:space="0" w:color="auto"/>
            </w:tcBorders>
            <w:shd w:val="clear" w:color="000000" w:fill="FFFFFF"/>
            <w:vAlign w:val="center"/>
          </w:tcPr>
          <w:p w:rsidR="004D0849" w:rsidRPr="004D0849" w:rsidRDefault="004D0849" w:rsidP="004D0849">
            <w:pPr>
              <w:jc w:val="center"/>
              <w:rPr>
                <w:b/>
                <w:color w:val="000000"/>
                <w:sz w:val="20"/>
                <w:szCs w:val="20"/>
                <w:lang w:val="hy-AM" w:eastAsia="hy-AM"/>
              </w:rPr>
            </w:pPr>
            <w:r w:rsidRPr="004D0849">
              <w:rPr>
                <w:b/>
                <w:bCs/>
                <w:color w:val="000000"/>
                <w:sz w:val="20"/>
                <w:szCs w:val="20"/>
                <w:lang w:eastAsia="hy-AM"/>
              </w:rPr>
              <w:t>Указать сумму с НДС</w:t>
            </w:r>
          </w:p>
        </w:tc>
      </w:tr>
    </w:tbl>
    <w:p w:rsidR="00EF227C" w:rsidRPr="00D20AE0" w:rsidRDefault="00EF227C" w:rsidP="0075268D">
      <w:pPr>
        <w:rPr>
          <w:b/>
        </w:rPr>
      </w:pPr>
    </w:p>
    <w:tbl>
      <w:tblPr>
        <w:tblW w:w="15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1"/>
        <w:gridCol w:w="3553"/>
        <w:gridCol w:w="1423"/>
        <w:gridCol w:w="7960"/>
      </w:tblGrid>
      <w:tr w:rsidR="008633EF" w:rsidRPr="00D20AE0" w:rsidTr="00604997">
        <w:trPr>
          <w:trHeight w:val="862"/>
        </w:trPr>
        <w:tc>
          <w:tcPr>
            <w:tcW w:w="6254" w:type="dxa"/>
            <w:gridSpan w:val="2"/>
            <w:shd w:val="clear" w:color="auto" w:fill="auto"/>
            <w:vAlign w:val="center"/>
          </w:tcPr>
          <w:p w:rsidR="008633EF" w:rsidRPr="00D20AE0" w:rsidRDefault="00C15AE2" w:rsidP="00C15AE2">
            <w:pPr>
              <w:rPr>
                <w:b/>
                <w:color w:val="000000" w:themeColor="text1"/>
              </w:rPr>
            </w:pPr>
            <w:r w:rsidRPr="00D20AE0">
              <w:rPr>
                <w:b/>
                <w:color w:val="000000" w:themeColor="text1"/>
              </w:rPr>
              <w:t>П</w:t>
            </w:r>
            <w:r w:rsidR="000B4294" w:rsidRPr="00D20AE0">
              <w:rPr>
                <w:b/>
                <w:color w:val="000000" w:themeColor="text1"/>
              </w:rPr>
              <w:br w:type="page"/>
            </w:r>
            <w:r w:rsidR="008633EF" w:rsidRPr="00D20AE0">
              <w:rPr>
                <w:b/>
                <w:color w:val="000000" w:themeColor="text1"/>
              </w:rPr>
              <w:t>орядок формирования начальной (максимальной) цены</w:t>
            </w:r>
          </w:p>
        </w:tc>
        <w:tc>
          <w:tcPr>
            <w:tcW w:w="9382" w:type="dxa"/>
            <w:gridSpan w:val="2"/>
            <w:shd w:val="clear" w:color="auto" w:fill="auto"/>
            <w:vAlign w:val="center"/>
          </w:tcPr>
          <w:p w:rsidR="008633EF" w:rsidRPr="00D20AE0" w:rsidRDefault="008633EF" w:rsidP="00C9146E">
            <w:pPr>
              <w:jc w:val="both"/>
              <w:rPr>
                <w:i/>
                <w:color w:val="000000" w:themeColor="text1"/>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D20AE0">
              <w:rPr>
                <w:i/>
                <w:color w:val="000000" w:themeColor="text1"/>
              </w:rPr>
              <w:t>, указать условия поставки</w:t>
            </w:r>
            <w:r w:rsidRPr="00D20AE0">
              <w:rPr>
                <w:i/>
                <w:color w:val="000000" w:themeColor="text1"/>
              </w:rPr>
              <w:t>.</w:t>
            </w:r>
            <w:r w:rsidRPr="00D20AE0">
              <w:rPr>
                <w:b/>
                <w:bCs/>
                <w:color w:val="000000" w:themeColor="text1"/>
              </w:rPr>
              <w:t xml:space="preserve"> </w:t>
            </w:r>
          </w:p>
        </w:tc>
      </w:tr>
      <w:tr w:rsidR="008633EF" w:rsidRPr="00D20AE0" w:rsidTr="00604997">
        <w:trPr>
          <w:trHeight w:val="251"/>
        </w:trPr>
        <w:tc>
          <w:tcPr>
            <w:tcW w:w="15637" w:type="dxa"/>
            <w:gridSpan w:val="4"/>
          </w:tcPr>
          <w:p w:rsidR="008633EF" w:rsidRPr="00D20AE0" w:rsidRDefault="008633EF" w:rsidP="00C9146E">
            <w:pPr>
              <w:rPr>
                <w:i/>
                <w:color w:val="000000" w:themeColor="text1"/>
              </w:rPr>
            </w:pPr>
            <w:r w:rsidRPr="00D20AE0">
              <w:rPr>
                <w:b/>
                <w:bCs/>
                <w:color w:val="000000" w:themeColor="text1"/>
              </w:rPr>
              <w:lastRenderedPageBreak/>
              <w:t>Характеристики предлагаемых товаров</w:t>
            </w:r>
          </w:p>
        </w:tc>
      </w:tr>
      <w:tr w:rsidR="008633EF" w:rsidRPr="00D20AE0" w:rsidTr="00604997">
        <w:trPr>
          <w:trHeight w:val="299"/>
        </w:trPr>
        <w:tc>
          <w:tcPr>
            <w:tcW w:w="2701"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553"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9382"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604997">
        <w:trPr>
          <w:trHeight w:val="862"/>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604997">
        <w:trPr>
          <w:trHeight w:val="862"/>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604997">
        <w:trPr>
          <w:trHeight w:val="549"/>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604997">
        <w:trPr>
          <w:trHeight w:val="990"/>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604997">
        <w:trPr>
          <w:trHeight w:val="862"/>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604997">
        <w:trPr>
          <w:trHeight w:val="214"/>
        </w:trPr>
        <w:tc>
          <w:tcPr>
            <w:tcW w:w="15637" w:type="dxa"/>
            <w:gridSpan w:val="4"/>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rsidTr="00604997">
        <w:trPr>
          <w:trHeight w:val="214"/>
        </w:trPr>
        <w:tc>
          <w:tcPr>
            <w:tcW w:w="15637"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604997">
        <w:trPr>
          <w:trHeight w:val="214"/>
        </w:trPr>
        <w:tc>
          <w:tcPr>
            <w:tcW w:w="15637"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604997">
        <w:trPr>
          <w:trHeight w:val="214"/>
        </w:trPr>
        <w:tc>
          <w:tcPr>
            <w:tcW w:w="15637"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604997">
        <w:trPr>
          <w:trHeight w:val="214"/>
        </w:trPr>
        <w:tc>
          <w:tcPr>
            <w:tcW w:w="15637"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604997">
        <w:trPr>
          <w:trHeight w:val="214"/>
        </w:trPr>
        <w:tc>
          <w:tcPr>
            <w:tcW w:w="7677"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960"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604997">
        <w:trPr>
          <w:trHeight w:val="214"/>
        </w:trPr>
        <w:tc>
          <w:tcPr>
            <w:tcW w:w="7677"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960"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604997">
        <w:trPr>
          <w:trHeight w:val="214"/>
        </w:trPr>
        <w:tc>
          <w:tcPr>
            <w:tcW w:w="7677"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lastRenderedPageBreak/>
              <w:t>Сроки поставки товаров</w:t>
            </w:r>
          </w:p>
        </w:tc>
        <w:tc>
          <w:tcPr>
            <w:tcW w:w="7960"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604997">
        <w:trPr>
          <w:trHeight w:val="348"/>
        </w:trPr>
        <w:tc>
          <w:tcPr>
            <w:tcW w:w="7677"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960"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rsidTr="00604997">
        <w:trPr>
          <w:trHeight w:val="324"/>
        </w:trPr>
        <w:tc>
          <w:tcPr>
            <w:tcW w:w="7677"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960"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Default="008633EF" w:rsidP="0056498D">
      <w:pPr>
        <w:ind w:left="340"/>
        <w:rPr>
          <w:sz w:val="28"/>
          <w:szCs w:val="28"/>
        </w:rPr>
      </w:pPr>
      <w:r w:rsidRPr="00D20AE0">
        <w:rPr>
          <w:sz w:val="28"/>
          <w:szCs w:val="28"/>
        </w:rPr>
        <w:t xml:space="preserve">(Должность, подпись, ФИО)                                                  </w:t>
      </w:r>
      <w:r w:rsidR="0056498D">
        <w:rPr>
          <w:sz w:val="28"/>
          <w:szCs w:val="28"/>
        </w:rPr>
        <w:t xml:space="preserve">                               </w:t>
      </w:r>
    </w:p>
    <w:p w:rsidR="0056498D" w:rsidRPr="00D20AE0" w:rsidRDefault="0056498D" w:rsidP="0056498D">
      <w:pPr>
        <w:ind w:left="340"/>
        <w:rPr>
          <w:sz w:val="28"/>
          <w:szCs w:val="28"/>
        </w:rPr>
      </w:pPr>
    </w:p>
    <w:p w:rsidR="008633EF" w:rsidRPr="00D20AE0" w:rsidRDefault="0056498D" w:rsidP="0056498D">
      <w:pPr>
        <w:ind w:left="340"/>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rsidR="005410A8" w:rsidRPr="00D20AE0" w:rsidRDefault="005410A8" w:rsidP="005410A8">
      <w:pPr>
        <w:pStyle w:val="3"/>
        <w:spacing w:before="0" w:after="0" w:line="276" w:lineRule="auto"/>
        <w:jc w:val="right"/>
        <w:rPr>
          <w:rFonts w:ascii="Times New Roman" w:hAnsi="Times New Roman" w:cs="Times New Roman"/>
          <w:b w:val="0"/>
          <w:sz w:val="28"/>
          <w:szCs w:val="28"/>
        </w:rPr>
      </w:pPr>
      <w:bookmarkStart w:id="49" w:name="_Toc128044854"/>
      <w:r w:rsidRPr="00D20AE0">
        <w:rPr>
          <w:rFonts w:ascii="Times New Roman" w:hAnsi="Times New Roman" w:cs="Times New Roman"/>
          <w:b w:val="0"/>
          <w:sz w:val="28"/>
          <w:szCs w:val="28"/>
        </w:rPr>
        <w:lastRenderedPageBreak/>
        <w:t>Приложение №5</w:t>
      </w:r>
      <w:bookmarkEnd w:id="49"/>
      <w:r w:rsidRPr="00D20AE0">
        <w:rPr>
          <w:rFonts w:ascii="Times New Roman" w:hAnsi="Times New Roman" w:cs="Times New Roman"/>
          <w:b w:val="0"/>
          <w:sz w:val="28"/>
          <w:szCs w:val="28"/>
        </w:rPr>
        <w:t xml:space="preserve"> </w:t>
      </w:r>
    </w:p>
    <w:p w:rsidR="005410A8" w:rsidRPr="00D20AE0" w:rsidRDefault="005410A8" w:rsidP="005410A8">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5410A8" w:rsidRDefault="005410A8" w:rsidP="005410A8">
      <w:pPr>
        <w:spacing w:after="160"/>
        <w:jc w:val="right"/>
        <w:rPr>
          <w:sz w:val="28"/>
          <w:szCs w:val="28"/>
        </w:rPr>
      </w:pPr>
      <w:r w:rsidRPr="00D20AE0">
        <w:rPr>
          <w:sz w:val="28"/>
          <w:szCs w:val="28"/>
        </w:rPr>
        <w:t>№ЮКЖД-ЗКЦ 02</w:t>
      </w:r>
      <w:r>
        <w:rPr>
          <w:sz w:val="28"/>
          <w:szCs w:val="28"/>
        </w:rPr>
        <w:t>6</w:t>
      </w:r>
      <w:r w:rsidRPr="00D20AE0">
        <w:rPr>
          <w:sz w:val="28"/>
          <w:szCs w:val="28"/>
        </w:rPr>
        <w:t>/0</w:t>
      </w:r>
      <w:r>
        <w:rPr>
          <w:sz w:val="28"/>
          <w:szCs w:val="28"/>
        </w:rPr>
        <w:t>54</w:t>
      </w:r>
    </w:p>
    <w:p w:rsidR="005410A8" w:rsidRDefault="005410A8" w:rsidP="005410A8"/>
    <w:tbl>
      <w:tblPr>
        <w:tblW w:w="10378" w:type="dxa"/>
        <w:tblInd w:w="421" w:type="dxa"/>
        <w:tblLayout w:type="fixed"/>
        <w:tblLook w:val="04A0" w:firstRow="1" w:lastRow="0" w:firstColumn="1" w:lastColumn="0" w:noHBand="0" w:noVBand="1"/>
      </w:tblPr>
      <w:tblGrid>
        <w:gridCol w:w="5559"/>
        <w:gridCol w:w="4819"/>
      </w:tblGrid>
      <w:tr w:rsidR="005410A8" w:rsidTr="005410A8">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5410A8" w:rsidRDefault="005410A8">
            <w:pPr>
              <w:spacing w:line="256" w:lineRule="auto"/>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rsidR="005410A8" w:rsidRDefault="005410A8">
            <w:pPr>
              <w:spacing w:line="256" w:lineRule="auto"/>
              <w:ind w:right="35"/>
              <w:rPr>
                <w:rFonts w:ascii="Sylfaen" w:eastAsia="Calibri" w:hAnsi="Sylfaen"/>
                <w:b/>
                <w:bCs/>
              </w:rPr>
            </w:pPr>
            <w:r>
              <w:rPr>
                <w:rFonts w:ascii="Sylfaen" w:hAnsi="Sylfaen"/>
                <w:b/>
              </w:rPr>
              <w:t xml:space="preserve">                                                                                                   №</w:t>
            </w:r>
            <w:r>
              <w:rPr>
                <w:rFonts w:ascii="Sylfaen" w:hAnsi="Sylfaen"/>
                <w:b/>
                <w:lang w:val="hy-AM"/>
              </w:rPr>
              <w:t xml:space="preserve"> </w:t>
            </w:r>
            <w:r>
              <w:rPr>
                <w:rFonts w:ascii="Sylfaen" w:eastAsia="Calibri" w:hAnsi="Sylfaen"/>
                <w:b/>
                <w:bCs/>
              </w:rPr>
              <w:t xml:space="preserve">НЮ –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5410A8" w:rsidRDefault="005410A8">
            <w:pPr>
              <w:spacing w:line="256" w:lineRule="auto"/>
              <w:jc w:val="both"/>
              <w:rPr>
                <w:rFonts w:ascii="Sylfaen" w:eastAsia="Calibri" w:hAnsi="Sylfaen"/>
                <w:sz w:val="20"/>
                <w:szCs w:val="20"/>
              </w:rPr>
            </w:pPr>
            <w:r>
              <w:rPr>
                <w:rFonts w:ascii="Sylfaen" w:hAnsi="Sylfaen"/>
                <w:b/>
              </w:rPr>
              <w:t xml:space="preserve">ДОГОВОР ПОСТАВКИ </w:t>
            </w:r>
            <w:r>
              <w:rPr>
                <w:rFonts w:ascii="Sylfaen" w:eastAsia="Calibri" w:hAnsi="Sylfaen"/>
                <w:sz w:val="20"/>
                <w:szCs w:val="20"/>
              </w:rPr>
              <w:t>թ</w:t>
            </w:r>
          </w:p>
          <w:p w:rsidR="005410A8" w:rsidRDefault="005410A8">
            <w:pPr>
              <w:spacing w:line="256" w:lineRule="auto"/>
              <w:jc w:val="both"/>
              <w:rPr>
                <w:rFonts w:ascii="Sylfaen" w:eastAsia="Calibri" w:hAnsi="Sylfaen"/>
                <w:sz w:val="20"/>
                <w:szCs w:val="20"/>
              </w:rPr>
            </w:pPr>
            <w:r>
              <w:rPr>
                <w:rFonts w:ascii="Sylfaen" w:eastAsia="Calibri" w:hAnsi="Sylfaen"/>
                <w:sz w:val="20"/>
                <w:szCs w:val="20"/>
              </w:rPr>
              <w:t xml:space="preserve">  </w:t>
            </w: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  ” ______________ 20</w:t>
            </w:r>
            <w:r>
              <w:rPr>
                <w:rFonts w:ascii="Sylfaen" w:hAnsi="Sylfaen"/>
                <w:color w:val="000000"/>
                <w:sz w:val="20"/>
                <w:szCs w:val="20"/>
              </w:rPr>
              <w:t>2</w:t>
            </w:r>
            <w:r>
              <w:rPr>
                <w:rFonts w:ascii="Sylfaen" w:hAnsi="Sylfaen"/>
                <w:color w:val="000000"/>
                <w:sz w:val="20"/>
                <w:szCs w:val="20"/>
                <w:lang w:val="hy-AM"/>
              </w:rPr>
              <w:t>6</w:t>
            </w:r>
            <w:r>
              <w:rPr>
                <w:rFonts w:ascii="Sylfaen" w:eastAsia="Calibri" w:hAnsi="Sylfaen"/>
                <w:sz w:val="20"/>
                <w:szCs w:val="20"/>
              </w:rPr>
              <w:t>/г.</w:t>
            </w:r>
          </w:p>
          <w:p w:rsidR="005410A8" w:rsidRDefault="005410A8">
            <w:pPr>
              <w:spacing w:line="256" w:lineRule="auto"/>
              <w:rPr>
                <w:rFonts w:ascii="Sylfaen" w:eastAsia="Calibri" w:hAnsi="Sylfaen"/>
                <w:sz w:val="20"/>
                <w:szCs w:val="20"/>
              </w:rPr>
            </w:pPr>
          </w:p>
        </w:tc>
      </w:tr>
      <w:tr w:rsidR="005410A8" w:rsidTr="005410A8">
        <w:tc>
          <w:tcPr>
            <w:tcW w:w="5559" w:type="dxa"/>
            <w:tcBorders>
              <w:top w:val="single" w:sz="4" w:space="0" w:color="auto"/>
              <w:left w:val="nil"/>
              <w:bottom w:val="nil"/>
              <w:right w:val="nil"/>
            </w:tcBorders>
          </w:tcPr>
          <w:p w:rsidR="005410A8" w:rsidRDefault="005410A8">
            <w:pPr>
              <w:spacing w:line="256" w:lineRule="auto"/>
              <w:jc w:val="both"/>
              <w:rPr>
                <w:rFonts w:ascii="Sylfaen" w:hAnsi="Sylfaen"/>
                <w:sz w:val="20"/>
                <w:szCs w:val="20"/>
              </w:rPr>
            </w:pPr>
          </w:p>
          <w:p w:rsidR="005410A8" w:rsidRDefault="005410A8">
            <w:pPr>
              <w:shd w:val="clear" w:color="auto" w:fill="FFFFFF" w:themeFill="background1"/>
              <w:spacing w:after="160" w:line="256" w:lineRule="auto"/>
              <w:jc w:val="both"/>
              <w:rPr>
                <w:rFonts w:ascii="Sylfaen" w:eastAsia="Calibri" w:hAnsi="Sylfaen"/>
                <w:sz w:val="20"/>
                <w:szCs w:val="20"/>
                <w:lang w:val="hy-AM"/>
              </w:rPr>
            </w:pPr>
            <w:r>
              <w:rPr>
                <w:rFonts w:ascii="Sylfaen" w:eastAsia="Calibri" w:hAnsi="Sylfaen" w:cs="Sylfaen"/>
                <w:sz w:val="20"/>
                <w:szCs w:val="20"/>
                <w:lang w:val="hy-AM"/>
              </w:rPr>
              <w:t xml:space="preserve">  </w:t>
            </w:r>
            <w:r>
              <w:rPr>
                <w:rFonts w:ascii="Sylfaen" w:eastAsia="Calibri" w:hAnsi="Sylfaen" w:cs="Sylfaen"/>
                <w:sz w:val="21"/>
                <w:szCs w:val="21"/>
                <w:lang w:val="hy-AM"/>
              </w:rPr>
              <w:t xml:space="preserve">  </w:t>
            </w:r>
            <w:r>
              <w:rPr>
                <w:rFonts w:ascii="Sylfaen" w:eastAsia="Calibri" w:hAnsi="Sylfaen" w:cs="Sylfaen"/>
                <w:sz w:val="20"/>
                <w:szCs w:val="20"/>
                <w:lang w:val="hy-AM"/>
              </w:rPr>
              <w:t>«Հարավկովկասյան</w:t>
            </w:r>
            <w:r>
              <w:rPr>
                <w:rFonts w:ascii="Sylfaen" w:eastAsia="Calibri" w:hAnsi="Sylfaen"/>
                <w:sz w:val="20"/>
                <w:szCs w:val="20"/>
                <w:lang w:val="hy-AM"/>
              </w:rPr>
              <w:t xml:space="preserve"> </w:t>
            </w:r>
            <w:r>
              <w:rPr>
                <w:rFonts w:ascii="Sylfaen" w:eastAsia="Calibri" w:hAnsi="Sylfaen" w:cs="Sylfaen"/>
                <w:sz w:val="20"/>
                <w:szCs w:val="20"/>
                <w:lang w:val="hy-AM"/>
              </w:rPr>
              <w:t>երկաթուղի</w:t>
            </w:r>
            <w:r>
              <w:rPr>
                <w:rFonts w:ascii="Sylfaen" w:eastAsia="Calibri" w:hAnsi="Sylfaen"/>
                <w:sz w:val="20"/>
                <w:szCs w:val="20"/>
                <w:lang w:val="hy-AM"/>
              </w:rPr>
              <w:t xml:space="preserve">» </w:t>
            </w:r>
            <w:r>
              <w:rPr>
                <w:rFonts w:ascii="Sylfaen" w:eastAsia="Calibri" w:hAnsi="Sylfaen" w:cs="Sylfaen"/>
                <w:sz w:val="20"/>
                <w:szCs w:val="20"/>
                <w:lang w:val="hy-AM"/>
              </w:rPr>
              <w:t>ՓԲԸ</w:t>
            </w:r>
            <w:r>
              <w:rPr>
                <w:rFonts w:ascii="Sylfaen" w:eastAsia="Calibri" w:hAnsi="Sylfaen"/>
                <w:sz w:val="20"/>
                <w:szCs w:val="20"/>
                <w:lang w:val="hy-AM"/>
              </w:rPr>
              <w:t xml:space="preserve">, </w:t>
            </w:r>
            <w:r>
              <w:rPr>
                <w:rFonts w:ascii="Sylfaen" w:eastAsia="Calibri" w:hAnsi="Sylfaen" w:cs="Sylfaen"/>
                <w:sz w:val="20"/>
                <w:szCs w:val="20"/>
                <w:lang w:val="hy-AM"/>
              </w:rPr>
              <w:t>այսուհետ՝</w:t>
            </w:r>
            <w:r>
              <w:rPr>
                <w:rFonts w:ascii="Sylfaen" w:eastAsia="Calibri" w:hAnsi="Sylfaen"/>
                <w:sz w:val="20"/>
                <w:szCs w:val="20"/>
                <w:lang w:val="hy-AM"/>
              </w:rPr>
              <w:t xml:space="preserve"> «</w:t>
            </w:r>
            <w:r>
              <w:rPr>
                <w:rFonts w:ascii="Sylfaen" w:eastAsia="Calibri" w:hAnsi="Sylfaen" w:cs="Sylfaen"/>
                <w:sz w:val="20"/>
                <w:szCs w:val="20"/>
                <w:lang w:val="hy-AM"/>
              </w:rPr>
              <w:t>Գնորդ</w:t>
            </w:r>
            <w:r>
              <w:rPr>
                <w:rFonts w:ascii="Sylfaen" w:eastAsia="Calibri" w:hAnsi="Sylfaen"/>
                <w:sz w:val="20"/>
                <w:szCs w:val="20"/>
                <w:lang w:val="hy-AM"/>
              </w:rPr>
              <w:t xml:space="preserve">», </w:t>
            </w:r>
            <w:r>
              <w:rPr>
                <w:rFonts w:ascii="Sylfaen" w:eastAsia="Calibri" w:hAnsi="Sylfaen" w:cs="Sylfaen"/>
                <w:sz w:val="20"/>
                <w:szCs w:val="20"/>
                <w:lang w:val="hy-AM"/>
              </w:rPr>
              <w:t>ի</w:t>
            </w:r>
            <w:r>
              <w:rPr>
                <w:rFonts w:ascii="Sylfaen" w:eastAsia="Calibri" w:hAnsi="Sylfaen"/>
                <w:sz w:val="20"/>
                <w:szCs w:val="20"/>
                <w:lang w:val="hy-AM"/>
              </w:rPr>
              <w:t xml:space="preserve"> </w:t>
            </w:r>
            <w:r>
              <w:rPr>
                <w:rFonts w:ascii="Sylfaen" w:eastAsia="Calibri" w:hAnsi="Sylfaen" w:cs="Sylfaen"/>
                <w:sz w:val="20"/>
                <w:szCs w:val="20"/>
                <w:lang w:val="hy-AM"/>
              </w:rPr>
              <w:t>դեմս</w:t>
            </w:r>
            <w:r>
              <w:rPr>
                <w:rFonts w:ascii="Sylfaen" w:eastAsia="Calibri" w:hAnsi="Sylfaen"/>
                <w:sz w:val="20"/>
                <w:szCs w:val="20"/>
                <w:lang w:val="hy-AM"/>
              </w:rPr>
              <w:t xml:space="preserve">  </w:t>
            </w:r>
            <w:sdt>
              <w:sdtPr>
                <w:rPr>
                  <w:rFonts w:ascii="Sylfaen" w:eastAsia="Calibri" w:hAnsi="Sylfaen"/>
                  <w:sz w:val="20"/>
                  <w:szCs w:val="20"/>
                </w:rPr>
                <w:id w:val="2000160597"/>
                <w:placeholder>
                  <w:docPart w:val="4A35749F8E3D42F2AC2CD83288AE1827"/>
                </w:placeholder>
              </w:sdtPr>
              <w:sdtEndPr/>
              <w:sdtContent>
                <w:r>
                  <w:rPr>
                    <w:rFonts w:ascii="Sylfaen" w:hAnsi="Sylfaen"/>
                    <w:sz w:val="20"/>
                    <w:szCs w:val="20"/>
                    <w:lang w:val="hy-AM"/>
                  </w:rPr>
                  <w:t xml:space="preserve">գլխավոր  տնօրեն՝ </w:t>
                </w:r>
                <w:r>
                  <w:rPr>
                    <w:rFonts w:ascii="Sylfaen" w:hAnsi="Sylfaen" w:cs="Sylfaen"/>
                    <w:sz w:val="20"/>
                    <w:szCs w:val="20"/>
                    <w:lang w:val="hy-AM"/>
                  </w:rPr>
                  <w:t>Ալեքսեյ</w:t>
                </w:r>
                <w:r>
                  <w:rPr>
                    <w:rFonts w:ascii="Sylfaen" w:hAnsi="Sylfaen"/>
                    <w:sz w:val="20"/>
                    <w:szCs w:val="20"/>
                    <w:lang w:val="hy-AM"/>
                  </w:rPr>
                  <w:t xml:space="preserve"> </w:t>
                </w:r>
                <w:r>
                  <w:rPr>
                    <w:rFonts w:ascii="Sylfaen" w:hAnsi="Sylfaen" w:cs="Sylfaen"/>
                    <w:sz w:val="20"/>
                    <w:szCs w:val="20"/>
                    <w:lang w:val="hy-AM"/>
                  </w:rPr>
                  <w:t>Վալերիի</w:t>
                </w:r>
                <w:r>
                  <w:rPr>
                    <w:rFonts w:ascii="Sylfaen" w:hAnsi="Sylfaen"/>
                    <w:sz w:val="20"/>
                    <w:szCs w:val="20"/>
                    <w:lang w:val="hy-AM"/>
                  </w:rPr>
                  <w:t xml:space="preserve"> </w:t>
                </w:r>
                <w:r>
                  <w:rPr>
                    <w:rFonts w:ascii="Sylfaen" w:hAnsi="Sylfaen" w:cs="Sylfaen"/>
                    <w:sz w:val="20"/>
                    <w:szCs w:val="20"/>
                    <w:lang w:val="hy-AM"/>
                  </w:rPr>
                  <w:t>Մելնիկովի</w:t>
                </w:r>
              </w:sdtContent>
            </w:sdt>
            <w:r>
              <w:rPr>
                <w:rFonts w:ascii="Sylfaen" w:eastAsia="Calibri" w:hAnsi="Sylfaen"/>
                <w:sz w:val="20"/>
                <w:szCs w:val="20"/>
                <w:lang w:val="hy-AM"/>
              </w:rPr>
              <w:t xml:space="preserve">, </w:t>
            </w:r>
            <w:r>
              <w:rPr>
                <w:rFonts w:ascii="Sylfaen" w:eastAsia="Calibri" w:hAnsi="Sylfaen" w:cs="Sylfaen"/>
                <w:sz w:val="20"/>
                <w:szCs w:val="20"/>
                <w:lang w:val="hy-AM"/>
              </w:rPr>
              <w:t>ով</w:t>
            </w:r>
            <w:r>
              <w:rPr>
                <w:rFonts w:ascii="Sylfaen" w:eastAsia="Calibri" w:hAnsi="Sylfaen"/>
                <w:sz w:val="20"/>
                <w:szCs w:val="20"/>
                <w:lang w:val="hy-AM"/>
              </w:rPr>
              <w:t xml:space="preserve"> </w:t>
            </w:r>
            <w:r>
              <w:rPr>
                <w:rFonts w:ascii="Sylfaen" w:eastAsia="Calibri" w:hAnsi="Sylfaen" w:cs="Sylfaen"/>
                <w:sz w:val="20"/>
                <w:szCs w:val="20"/>
                <w:lang w:val="hy-AM"/>
              </w:rPr>
              <w:t>գործում</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sdt>
              <w:sdtPr>
                <w:rPr>
                  <w:rFonts w:ascii="Sylfaen" w:eastAsia="Calibri" w:hAnsi="Sylfaen"/>
                  <w:sz w:val="20"/>
                  <w:szCs w:val="20"/>
                </w:rPr>
                <w:id w:val="-1703623654"/>
                <w:placeholder>
                  <w:docPart w:val="4A35749F8E3D42F2AC2CD83288AE1827"/>
                </w:placeholder>
              </w:sdtPr>
              <w:sdtEndPr/>
              <w:sdtContent>
                <w:r>
                  <w:rPr>
                    <w:rFonts w:ascii="Sylfaen" w:eastAsia="Calibri" w:hAnsi="Sylfaen" w:cs="Sylfaen"/>
                    <w:sz w:val="20"/>
                    <w:szCs w:val="20"/>
                    <w:lang w:val="hy-AM"/>
                  </w:rPr>
                  <w:t>Կանոնադրության</w:t>
                </w:r>
                <w:r>
                  <w:rPr>
                    <w:rFonts w:ascii="Sylfaen" w:eastAsia="Calibri" w:hAnsi="Sylfaen"/>
                    <w:sz w:val="20"/>
                    <w:szCs w:val="20"/>
                    <w:lang w:val="hy-AM"/>
                  </w:rPr>
                  <w:t xml:space="preserve"> </w:t>
                </w:r>
                <w:r>
                  <w:rPr>
                    <w:rFonts w:ascii="Sylfaen" w:eastAsia="Calibri" w:hAnsi="Sylfaen" w:cs="Sylfaen"/>
                    <w:sz w:val="20"/>
                    <w:szCs w:val="20"/>
                    <w:lang w:val="hy-AM"/>
                  </w:rPr>
                  <w:t>հիման</w:t>
                </w:r>
                <w:r>
                  <w:rPr>
                    <w:rFonts w:ascii="Sylfaen" w:eastAsia="Calibri" w:hAnsi="Sylfaen"/>
                    <w:sz w:val="20"/>
                    <w:szCs w:val="20"/>
                    <w:lang w:val="hy-AM"/>
                  </w:rPr>
                  <w:t xml:space="preserve"> </w:t>
                </w:r>
                <w:r>
                  <w:rPr>
                    <w:rFonts w:ascii="Sylfaen" w:eastAsia="Calibri" w:hAnsi="Sylfaen" w:cs="Sylfaen"/>
                    <w:sz w:val="20"/>
                    <w:szCs w:val="20"/>
                    <w:lang w:val="hy-AM"/>
                  </w:rPr>
                  <w:t>վրա,</w:t>
                </w:r>
              </w:sdtContent>
            </w:sdt>
            <w:r>
              <w:rPr>
                <w:rFonts w:ascii="Sylfaen" w:eastAsia="Calibri" w:hAnsi="Sylfaen"/>
                <w:sz w:val="20"/>
                <w:szCs w:val="20"/>
                <w:lang w:val="hy-AM"/>
              </w:rPr>
              <w:t xml:space="preserve"> </w:t>
            </w:r>
            <w:r>
              <w:rPr>
                <w:rFonts w:ascii="Sylfaen" w:eastAsia="Calibri" w:hAnsi="Sylfaen" w:cs="Sylfaen"/>
                <w:sz w:val="20"/>
                <w:szCs w:val="20"/>
                <w:lang w:val="hy-AM"/>
              </w:rPr>
              <w:t>մի</w:t>
            </w:r>
            <w:r>
              <w:rPr>
                <w:rFonts w:ascii="Sylfaen" w:eastAsia="Calibri" w:hAnsi="Sylfaen"/>
                <w:sz w:val="20"/>
                <w:szCs w:val="20"/>
                <w:lang w:val="hy-AM"/>
              </w:rPr>
              <w:t xml:space="preserve"> </w:t>
            </w:r>
            <w:r>
              <w:rPr>
                <w:rFonts w:ascii="Sylfaen" w:eastAsia="Calibri" w:hAnsi="Sylfaen" w:cs="Sylfaen"/>
                <w:sz w:val="20"/>
                <w:szCs w:val="20"/>
                <w:lang w:val="hy-AM"/>
              </w:rPr>
              <w:t>կողմից</w:t>
            </w:r>
            <w:r>
              <w:rPr>
                <w:rFonts w:ascii="Sylfaen" w:eastAsia="Calibri" w:hAnsi="Sylfaen"/>
                <w:sz w:val="20"/>
                <w:szCs w:val="20"/>
                <w:lang w:val="hy-AM"/>
              </w:rPr>
              <w:t xml:space="preserve">  </w:t>
            </w:r>
            <w:r>
              <w:rPr>
                <w:rFonts w:ascii="Sylfaen" w:eastAsia="Calibri" w:hAnsi="Sylfaen" w:cs="Sylfaen"/>
                <w:sz w:val="20"/>
                <w:szCs w:val="20"/>
                <w:lang w:val="hy-AM"/>
              </w:rPr>
              <w:t>և</w:t>
            </w:r>
            <w:r>
              <w:rPr>
                <w:rFonts w:ascii="Sylfaen" w:eastAsia="Calibri" w:hAnsi="Sylfaen"/>
                <w:sz w:val="20"/>
                <w:szCs w:val="20"/>
                <w:lang w:val="hy-AM"/>
              </w:rPr>
              <w:t xml:space="preserve"> </w:t>
            </w:r>
            <w:sdt>
              <w:sdtPr>
                <w:rPr>
                  <w:rFonts w:ascii="Sylfaen" w:eastAsia="Calibri" w:hAnsi="Sylfaen"/>
                  <w:sz w:val="20"/>
                  <w:szCs w:val="20"/>
                </w:rPr>
                <w:id w:val="-2096314342"/>
                <w:placeholder>
                  <w:docPart w:val="EE9087FE126141B090B213A918BBE3E1"/>
                </w:placeholder>
              </w:sdtPr>
              <w:sdtEndPr/>
              <w:sdtContent>
                <w:r>
                  <w:rPr>
                    <w:rFonts w:ascii="Sylfaen" w:eastAsia="Calibri" w:hAnsi="Sylfaen"/>
                    <w:sz w:val="20"/>
                    <w:szCs w:val="20"/>
                    <w:lang w:val="hy-AM"/>
                  </w:rPr>
                  <w:t>«------------«</w:t>
                </w:r>
              </w:sdtContent>
            </w:sdt>
            <w:r>
              <w:rPr>
                <w:rFonts w:ascii="Sylfaen" w:eastAsia="Calibri" w:hAnsi="Sylfaen" w:cs="Sylfaen"/>
                <w:sz w:val="20"/>
                <w:szCs w:val="20"/>
                <w:lang w:val="hy-AM"/>
              </w:rPr>
              <w:t xml:space="preserve"> այսուհետ՝</w:t>
            </w:r>
            <w:r>
              <w:rPr>
                <w:rFonts w:ascii="Sylfaen" w:eastAsia="Calibri" w:hAnsi="Sylfaen"/>
                <w:sz w:val="20"/>
                <w:szCs w:val="20"/>
                <w:lang w:val="hy-AM"/>
              </w:rPr>
              <w:t xml:space="preserve"> «</w:t>
            </w:r>
            <w:r>
              <w:rPr>
                <w:rFonts w:ascii="Sylfaen" w:eastAsia="Calibri" w:hAnsi="Sylfaen" w:cs="Sylfaen"/>
                <w:sz w:val="20"/>
                <w:szCs w:val="20"/>
                <w:lang w:val="hy-AM"/>
              </w:rPr>
              <w:t>Մատակարար</w:t>
            </w:r>
            <w:r>
              <w:rPr>
                <w:rFonts w:ascii="Sylfaen" w:eastAsia="Calibri" w:hAnsi="Sylfaen"/>
                <w:sz w:val="20"/>
                <w:szCs w:val="20"/>
                <w:lang w:val="hy-AM"/>
              </w:rPr>
              <w:t xml:space="preserve">», </w:t>
            </w:r>
            <w:r>
              <w:rPr>
                <w:rFonts w:ascii="Sylfaen" w:eastAsia="Calibri" w:hAnsi="Sylfaen" w:cs="Sylfaen"/>
                <w:sz w:val="20"/>
                <w:szCs w:val="20"/>
                <w:lang w:val="hy-AM"/>
              </w:rPr>
              <w:t>ի</w:t>
            </w:r>
            <w:r>
              <w:rPr>
                <w:rFonts w:ascii="Sylfaen" w:eastAsia="Calibri" w:hAnsi="Sylfaen"/>
                <w:sz w:val="20"/>
                <w:szCs w:val="20"/>
                <w:lang w:val="hy-AM"/>
              </w:rPr>
              <w:t xml:space="preserve"> </w:t>
            </w:r>
            <w:r>
              <w:rPr>
                <w:rFonts w:ascii="Sylfaen" w:eastAsia="Calibri" w:hAnsi="Sylfaen" w:cs="Sylfaen"/>
                <w:sz w:val="20"/>
                <w:szCs w:val="20"/>
                <w:lang w:val="hy-AM"/>
              </w:rPr>
              <w:t>դեմս</w:t>
            </w:r>
            <w:r>
              <w:rPr>
                <w:rFonts w:ascii="Sylfaen" w:eastAsia="Calibri" w:hAnsi="Sylfaen"/>
                <w:sz w:val="20"/>
                <w:szCs w:val="20"/>
                <w:lang w:val="hy-AM"/>
              </w:rPr>
              <w:t xml:space="preserve"> </w:t>
            </w:r>
            <w:r>
              <w:rPr>
                <w:rFonts w:ascii="Sylfaen" w:eastAsia="Calibri" w:hAnsi="Sylfaen" w:cs="Sylfaen"/>
                <w:sz w:val="20"/>
                <w:szCs w:val="20"/>
                <w:lang w:val="hy-AM"/>
              </w:rPr>
              <w:t xml:space="preserve">տնօրեն՝ </w:t>
            </w:r>
            <w:sdt>
              <w:sdtPr>
                <w:rPr>
                  <w:rFonts w:ascii="Sylfaen" w:eastAsia="Calibri" w:hAnsi="Sylfaen"/>
                  <w:sz w:val="20"/>
                  <w:szCs w:val="20"/>
                </w:rPr>
                <w:id w:val="18741241"/>
                <w:placeholder>
                  <w:docPart w:val="C7F645196F304DA4BAB9CE2D9BEA6EB8"/>
                </w:placeholder>
              </w:sdtPr>
              <w:sdtEndPr/>
              <w:sdtContent>
                <w:r>
                  <w:rPr>
                    <w:rFonts w:ascii="Sylfaen" w:eastAsia="Calibri" w:hAnsi="Sylfaen"/>
                    <w:sz w:val="20"/>
                    <w:szCs w:val="20"/>
                    <w:lang w:val="hy-AM"/>
                  </w:rPr>
                  <w:t xml:space="preserve"> -------------------</w:t>
                </w:r>
              </w:sdtContent>
            </w:sdt>
            <w:r>
              <w:rPr>
                <w:rFonts w:ascii="Sylfaen" w:eastAsia="Calibri" w:hAnsi="Sylfaen"/>
                <w:sz w:val="20"/>
                <w:szCs w:val="20"/>
                <w:lang w:val="hy-AM"/>
              </w:rPr>
              <w:t>,</w:t>
            </w:r>
            <w:r>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63465550"/>
                <w:placeholder>
                  <w:docPart w:val="010AEBA9D07D49868E662109C4DF280C"/>
                </w:placeholder>
              </w:sdtPr>
              <w:sdtEndPr/>
              <w:sdtContent>
                <w:r>
                  <w:rPr>
                    <w:rFonts w:ascii="Sylfaen" w:eastAsia="Calibri" w:hAnsi="Sylfaen" w:cs="Sylfaen"/>
                    <w:sz w:val="20"/>
                    <w:szCs w:val="20"/>
                    <w:lang w:val="hy-AM"/>
                  </w:rPr>
                  <w:t>Կանոնադրության</w:t>
                </w:r>
              </w:sdtContent>
            </w:sdt>
            <w:r>
              <w:rPr>
                <w:rFonts w:ascii="Sylfaen" w:eastAsia="Calibri" w:hAnsi="Sylfaen" w:cs="Sylfaen"/>
                <w:sz w:val="20"/>
                <w:szCs w:val="20"/>
                <w:lang w:val="hy-AM"/>
              </w:rPr>
              <w:t xml:space="preserve"> հիման վրա,  մյուս կողմից, այսուհետ միասին անվանվելով «Կողմեր»,</w:t>
            </w:r>
            <w:r>
              <w:rPr>
                <w:rFonts w:ascii="Sylfaen" w:eastAsia="Calibri" w:hAnsi="Sylfaen"/>
                <w:sz w:val="20"/>
                <w:szCs w:val="20"/>
                <w:lang w:val="hy-AM"/>
              </w:rPr>
              <w:t xml:space="preserve"> /«ՀԿԵ» ՓԲԸ </w:t>
            </w:r>
            <w:r>
              <w:rPr>
                <w:rFonts w:ascii="Sylfaen" w:eastAsia="Calibri" w:hAnsi="Sylfaen" w:cs="Sylfaen"/>
                <w:sz w:val="20"/>
                <w:szCs w:val="20"/>
                <w:lang w:val="hy-AM"/>
              </w:rPr>
              <w:t>մրցութային</w:t>
            </w:r>
            <w:r>
              <w:rPr>
                <w:rFonts w:ascii="Sylfaen" w:eastAsia="Calibri" w:hAnsi="Sylfaen"/>
                <w:sz w:val="20"/>
                <w:szCs w:val="20"/>
                <w:lang w:val="hy-AM"/>
              </w:rPr>
              <w:t xml:space="preserve"> </w:t>
            </w:r>
            <w:r>
              <w:rPr>
                <w:rFonts w:ascii="Sylfaen" w:eastAsia="Calibri" w:hAnsi="Sylfaen" w:cs="Sylfaen"/>
                <w:sz w:val="20"/>
                <w:szCs w:val="20"/>
                <w:lang w:val="hy-AM"/>
              </w:rPr>
              <w:t xml:space="preserve">հանձնաժողով առ </w:t>
            </w:r>
            <w:r>
              <w:rPr>
                <w:rFonts w:ascii="Sylfaen" w:eastAsia="Calibri" w:hAnsi="Sylfaen"/>
                <w:sz w:val="20"/>
                <w:szCs w:val="20"/>
                <w:lang w:val="hy-AM"/>
              </w:rPr>
              <w:t xml:space="preserve"> 00.00.2026</w:t>
            </w:r>
            <w:r>
              <w:rPr>
                <w:rFonts w:ascii="Sylfaen" w:eastAsia="Calibri" w:hAnsi="Sylfaen" w:cs="Sylfaen"/>
                <w:sz w:val="20"/>
                <w:szCs w:val="20"/>
                <w:lang w:val="hy-AM"/>
              </w:rPr>
              <w:t>թ</w:t>
            </w:r>
            <w:r>
              <w:rPr>
                <w:rFonts w:ascii="Sylfaen" w:eastAsia="Calibri" w:hAnsi="Sylfaen"/>
                <w:sz w:val="20"/>
                <w:szCs w:val="20"/>
                <w:lang w:val="hy-AM"/>
              </w:rPr>
              <w:t xml:space="preserve">. </w:t>
            </w:r>
            <w:r>
              <w:rPr>
                <w:rFonts w:ascii="Sylfaen" w:eastAsia="Calibri" w:hAnsi="Sylfaen" w:cs="Sylfaen"/>
                <w:sz w:val="20"/>
                <w:szCs w:val="20"/>
                <w:lang w:val="hy-AM"/>
              </w:rPr>
              <w:t>№</w:t>
            </w:r>
            <w:r>
              <w:rPr>
                <w:rFonts w:ascii="Sylfaen" w:eastAsia="Calibri" w:hAnsi="Sylfaen"/>
                <w:sz w:val="20"/>
                <w:szCs w:val="20"/>
                <w:lang w:val="hy-AM"/>
              </w:rPr>
              <w:t xml:space="preserve"> </w:t>
            </w:r>
            <w:r>
              <w:rPr>
                <w:rFonts w:ascii="Sylfaen" w:eastAsia="Calibri" w:hAnsi="Sylfaen" w:cs="Sylfaen"/>
                <w:sz w:val="20"/>
                <w:szCs w:val="20"/>
                <w:lang w:val="hy-AM"/>
              </w:rPr>
              <w:t>հիման</w:t>
            </w:r>
            <w:r>
              <w:rPr>
                <w:rFonts w:ascii="Sylfaen" w:eastAsia="Calibri" w:hAnsi="Sylfaen"/>
                <w:sz w:val="20"/>
                <w:szCs w:val="20"/>
                <w:lang w:val="hy-AM"/>
              </w:rPr>
              <w:t xml:space="preserve"> </w:t>
            </w:r>
            <w:r>
              <w:rPr>
                <w:rFonts w:ascii="Sylfaen" w:eastAsia="Calibri" w:hAnsi="Sylfaen" w:cs="Sylfaen"/>
                <w:sz w:val="20"/>
                <w:szCs w:val="20"/>
                <w:lang w:val="hy-AM"/>
              </w:rPr>
              <w:t>վրա</w:t>
            </w:r>
            <w:r>
              <w:rPr>
                <w:rFonts w:ascii="Sylfaen" w:eastAsia="Calibri" w:hAnsi="Sylfaen"/>
                <w:sz w:val="20"/>
                <w:szCs w:val="20"/>
                <w:lang w:val="hy-AM"/>
              </w:rPr>
              <w:t xml:space="preserve">/, </w:t>
            </w:r>
            <w:r>
              <w:rPr>
                <w:rFonts w:ascii="Sylfaen" w:eastAsia="Calibri" w:hAnsi="Sylfaen" w:cs="Sylfaen"/>
                <w:sz w:val="20"/>
                <w:szCs w:val="20"/>
                <w:lang w:val="hy-AM"/>
              </w:rPr>
              <w:t>կնքեցին սույն</w:t>
            </w:r>
            <w:r>
              <w:rPr>
                <w:rFonts w:ascii="Sylfaen" w:eastAsia="Calibri" w:hAnsi="Sylfaen"/>
                <w:sz w:val="20"/>
                <w:szCs w:val="20"/>
                <w:lang w:val="hy-AM"/>
              </w:rPr>
              <w:t xml:space="preserve"> </w:t>
            </w:r>
            <w:r>
              <w:rPr>
                <w:rFonts w:ascii="Sylfaen" w:eastAsia="Calibri" w:hAnsi="Sylfaen" w:cs="Sylfaen"/>
                <w:sz w:val="20"/>
                <w:szCs w:val="20"/>
                <w:lang w:val="hy-AM"/>
              </w:rPr>
              <w:t>Պայմանագիրը</w:t>
            </w:r>
            <w:r>
              <w:rPr>
                <w:rFonts w:ascii="Sylfaen" w:eastAsia="Calibri" w:hAnsi="Sylfaen"/>
                <w:sz w:val="20"/>
                <w:szCs w:val="20"/>
                <w:lang w:val="hy-AM"/>
              </w:rPr>
              <w:t xml:space="preserve"> (այսուհետ՝ Պայմանագիր) </w:t>
            </w:r>
            <w:r>
              <w:rPr>
                <w:rFonts w:ascii="Sylfaen" w:eastAsia="Calibri" w:hAnsi="Sylfaen" w:cs="Sylfaen"/>
                <w:sz w:val="20"/>
                <w:szCs w:val="20"/>
                <w:lang w:val="hy-AM"/>
              </w:rPr>
              <w:t>հետևյալի</w:t>
            </w:r>
            <w:r>
              <w:rPr>
                <w:rFonts w:ascii="Sylfaen" w:eastAsia="Calibri" w:hAnsi="Sylfaen"/>
                <w:sz w:val="20"/>
                <w:szCs w:val="20"/>
                <w:lang w:val="hy-AM"/>
              </w:rPr>
              <w:t xml:space="preserve"> </w:t>
            </w:r>
            <w:r>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5410A8" w:rsidRDefault="005410A8">
            <w:pPr>
              <w:spacing w:line="256" w:lineRule="auto"/>
              <w:jc w:val="both"/>
              <w:rPr>
                <w:rFonts w:ascii="Sylfaen" w:hAnsi="Sylfaen"/>
                <w:sz w:val="20"/>
                <w:szCs w:val="20"/>
                <w:lang w:val="hy-AM"/>
              </w:rPr>
            </w:pPr>
          </w:p>
          <w:p w:rsidR="005410A8" w:rsidRDefault="005410A8">
            <w:pPr>
              <w:spacing w:line="256" w:lineRule="auto"/>
              <w:jc w:val="both"/>
              <w:rPr>
                <w:rFonts w:ascii="Sylfaen" w:hAnsi="Sylfaen"/>
                <w:sz w:val="20"/>
                <w:szCs w:val="20"/>
              </w:rPr>
            </w:pPr>
            <w:r>
              <w:rPr>
                <w:rFonts w:ascii="Sylfaen" w:hAnsi="Sylfaen"/>
                <w:sz w:val="20"/>
                <w:szCs w:val="20"/>
                <w:lang w:val="hy-AM"/>
              </w:rPr>
              <w:t xml:space="preserve">   </w:t>
            </w:r>
            <w:r>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A532D629F3564A5CBC2BDB5328D09593"/>
                </w:placeholder>
              </w:sdtPr>
              <w:sdtEndPr/>
              <w:sdtContent>
                <w:r>
                  <w:rPr>
                    <w:rFonts w:ascii="Sylfaen" w:hAnsi="Sylfaen"/>
                    <w:sz w:val="20"/>
                    <w:szCs w:val="20"/>
                  </w:rPr>
                  <w:t>Устава,</w:t>
                </w:r>
              </w:sdtContent>
            </w:sdt>
            <w:r>
              <w:rPr>
                <w:rFonts w:ascii="Sylfaen" w:hAnsi="Sylfaen"/>
                <w:sz w:val="20"/>
                <w:szCs w:val="20"/>
              </w:rPr>
              <w:t xml:space="preserve"> с одной стороны, и            «----------------», далее – «Поставщик», в лице </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директора</w:t>
            </w:r>
            <w:r>
              <w:rPr>
                <w:rFonts w:ascii="Sylfaen" w:hAnsi="Sylfaen"/>
                <w:sz w:val="20"/>
                <w:szCs w:val="20"/>
              </w:rPr>
              <w:t xml:space="preserve"> ----------------------</w:t>
            </w:r>
            <w:r>
              <w:rPr>
                <w:rFonts w:ascii="Sylfaen" w:hAnsi="Sylfaen"/>
                <w:color w:val="000000" w:themeColor="text1"/>
                <w:sz w:val="20"/>
                <w:szCs w:val="20"/>
              </w:rPr>
              <w:t xml:space="preserve">, </w:t>
            </w:r>
            <w:r>
              <w:rPr>
                <w:rFonts w:ascii="Sylfaen" w:hAnsi="Sylfaen"/>
                <w:sz w:val="20"/>
                <w:szCs w:val="20"/>
              </w:rPr>
              <w:t xml:space="preserve">действующего на основании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Устава</w:t>
            </w:r>
            <w:r>
              <w:rPr>
                <w:rFonts w:ascii="Sylfaen" w:hAnsi="Sylfaen"/>
                <w:color w:val="000000" w:themeColor="text1"/>
                <w:sz w:val="20"/>
                <w:szCs w:val="20"/>
              </w:rPr>
              <w:t xml:space="preserve">, </w:t>
            </w:r>
            <w:r>
              <w:rPr>
                <w:rFonts w:ascii="Sylfaen" w:hAnsi="Sylfaen"/>
                <w:sz w:val="20"/>
                <w:szCs w:val="20"/>
              </w:rPr>
              <w:t>с другой стороны</w:t>
            </w:r>
            <w:sdt>
              <w:sdtPr>
                <w:rPr>
                  <w:rFonts w:ascii="Sylfaen" w:hAnsi="Sylfaen"/>
                  <w:sz w:val="20"/>
                  <w:szCs w:val="20"/>
                </w:rPr>
                <w:id w:val="-671641431"/>
                <w:placeholder>
                  <w:docPart w:val="A532D629F3564A5CBC2BDB5328D09593"/>
                </w:placeholder>
              </w:sdtPr>
              <w:sdtEndPr/>
              <w:sdtContent>
                <w:r>
                  <w:rPr>
                    <w:rFonts w:ascii="Sylfaen" w:hAnsi="Sylfaen"/>
                    <w:sz w:val="20"/>
                    <w:szCs w:val="20"/>
                  </w:rPr>
                  <w:t>, далее совместно именуемые «Стороны»,</w:t>
                </w:r>
                <w:r>
                  <w:rPr>
                    <w:sz w:val="26"/>
                    <w:szCs w:val="26"/>
                  </w:rPr>
                  <w:t xml:space="preserve"> </w:t>
                </w:r>
                <w:r>
                  <w:rPr>
                    <w:rFonts w:ascii="Sylfaen" w:hAnsi="Sylfaen"/>
                    <w:sz w:val="20"/>
                    <w:szCs w:val="20"/>
                  </w:rPr>
                  <w:t xml:space="preserve">/на основании протокола конкурсной комиссии ЗАО «ЮКЖД» </w:t>
                </w:r>
                <w:r>
                  <w:rPr>
                    <w:rFonts w:ascii="Sylfaen" w:hAnsi="Sylfaen"/>
                    <w:color w:val="000000" w:themeColor="text1"/>
                    <w:sz w:val="20"/>
                    <w:szCs w:val="20"/>
                  </w:rPr>
                  <w:t>№</w:t>
                </w:r>
                <w:r>
                  <w:rPr>
                    <w:rFonts w:ascii="Sylfaen" w:eastAsia="Calibri" w:hAnsi="Sylfaen"/>
                    <w:color w:val="000000" w:themeColor="text1"/>
                    <w:sz w:val="20"/>
                    <w:szCs w:val="20"/>
                    <w:lang w:val="hy-AM"/>
                  </w:rPr>
                  <w:t xml:space="preserve"> </w:t>
                </w:r>
                <w:r>
                  <w:rPr>
                    <w:rFonts w:ascii="Sylfaen" w:eastAsia="Calibri" w:hAnsi="Sylfaen"/>
                    <w:color w:val="000000" w:themeColor="text1"/>
                    <w:sz w:val="20"/>
                    <w:szCs w:val="20"/>
                  </w:rPr>
                  <w:t xml:space="preserve"> 00 </w:t>
                </w:r>
                <w:r>
                  <w:rPr>
                    <w:rFonts w:ascii="Sylfaen" w:hAnsi="Sylfaen"/>
                    <w:color w:val="000000" w:themeColor="text1"/>
                    <w:sz w:val="20"/>
                    <w:szCs w:val="20"/>
                  </w:rPr>
                  <w:t>от</w:t>
                </w:r>
                <w:r>
                  <w:rPr>
                    <w:rFonts w:ascii="Sylfaen" w:eastAsia="Calibri" w:hAnsi="Sylfaen"/>
                    <w:color w:val="000000" w:themeColor="text1"/>
                    <w:sz w:val="20"/>
                    <w:szCs w:val="20"/>
                    <w:lang w:val="hy-AM"/>
                  </w:rPr>
                  <w:t xml:space="preserve"> </w:t>
                </w:r>
                <w:r>
                  <w:rPr>
                    <w:rFonts w:ascii="Sylfaen" w:eastAsia="Calibri" w:hAnsi="Sylfaen"/>
                    <w:sz w:val="20"/>
                    <w:szCs w:val="20"/>
                    <w:lang w:val="hy-AM"/>
                  </w:rPr>
                  <w:t xml:space="preserve"> </w:t>
                </w:r>
                <w:r>
                  <w:rPr>
                    <w:rFonts w:ascii="Sylfaen" w:eastAsia="Calibri" w:hAnsi="Sylfaen"/>
                    <w:sz w:val="20"/>
                    <w:szCs w:val="20"/>
                  </w:rPr>
                  <w:t xml:space="preserve">00.00. 2026г./ </w:t>
                </w:r>
              </w:sdtContent>
            </w:sdt>
            <w:r>
              <w:rPr>
                <w:rFonts w:ascii="Sylfaen" w:hAnsi="Sylfaen"/>
                <w:sz w:val="20"/>
                <w:szCs w:val="20"/>
              </w:rPr>
              <w:t xml:space="preserve">заключили настоящий Договор </w:t>
            </w:r>
            <w:r>
              <w:rPr>
                <w:sz w:val="20"/>
                <w:szCs w:val="20"/>
              </w:rPr>
              <w:t>(далее - Договор)</w:t>
            </w:r>
            <w:r>
              <w:rPr>
                <w:sz w:val="20"/>
                <w:szCs w:val="20"/>
                <w:lang w:val="hy-AM"/>
              </w:rPr>
              <w:t xml:space="preserve"> </w:t>
            </w:r>
            <w:r>
              <w:rPr>
                <w:rFonts w:ascii="Sylfaen" w:hAnsi="Sylfaen"/>
                <w:sz w:val="20"/>
                <w:szCs w:val="20"/>
              </w:rPr>
              <w:t>о нижеследующем:</w:t>
            </w:r>
          </w:p>
          <w:p w:rsidR="005410A8" w:rsidRDefault="005410A8">
            <w:pPr>
              <w:spacing w:line="256" w:lineRule="auto"/>
              <w:jc w:val="both"/>
              <w:rPr>
                <w:rFonts w:ascii="Sylfaen" w:hAnsi="Sylfaen"/>
                <w:color w:val="000000"/>
                <w:sz w:val="20"/>
                <w:szCs w:val="20"/>
                <w:lang w:val="hy-AM"/>
              </w:rPr>
            </w:pPr>
          </w:p>
        </w:tc>
      </w:tr>
      <w:tr w:rsidR="005410A8" w:rsidTr="005410A8">
        <w:tc>
          <w:tcPr>
            <w:tcW w:w="5559" w:type="dxa"/>
            <w:hideMark/>
          </w:tcPr>
          <w:p w:rsidR="005410A8" w:rsidRPr="005410A8" w:rsidRDefault="005410A8">
            <w:pPr>
              <w:spacing w:before="120" w:line="256" w:lineRule="auto"/>
              <w:jc w:val="center"/>
              <w:rPr>
                <w:rFonts w:ascii="Sylfaen" w:hAnsi="Sylfaen" w:cs="Sylfaen"/>
                <w:b/>
                <w:sz w:val="21"/>
                <w:szCs w:val="21"/>
              </w:rPr>
            </w:pPr>
            <w:r>
              <w:rPr>
                <w:rFonts w:ascii="Sylfaen" w:hAnsi="Sylfaen" w:cs="Sylfaen"/>
                <w:b/>
                <w:sz w:val="21"/>
                <w:szCs w:val="21"/>
              </w:rPr>
              <w:t>1</w:t>
            </w:r>
            <w:r>
              <w:rPr>
                <w:rFonts w:ascii="Sylfaen" w:hAnsi="Sylfaen"/>
                <w:b/>
                <w:sz w:val="21"/>
                <w:szCs w:val="21"/>
              </w:rPr>
              <w:t xml:space="preserve">.  </w:t>
            </w:r>
            <w:r>
              <w:rPr>
                <w:rFonts w:ascii="Sylfaen" w:hAnsi="Sylfaen" w:cs="Sylfaen"/>
                <w:b/>
                <w:sz w:val="21"/>
                <w:szCs w:val="21"/>
              </w:rPr>
              <w:t>Պայմանագրի</w:t>
            </w:r>
            <w:r>
              <w:rPr>
                <w:rFonts w:ascii="Sylfaen" w:hAnsi="Sylfaen"/>
                <w:b/>
                <w:sz w:val="21"/>
                <w:szCs w:val="21"/>
              </w:rPr>
              <w:t xml:space="preserve"> </w:t>
            </w:r>
            <w:r>
              <w:rPr>
                <w:rFonts w:ascii="Sylfaen" w:hAnsi="Sylfaen" w:cs="Sylfaen"/>
                <w:b/>
                <w:sz w:val="21"/>
                <w:szCs w:val="21"/>
              </w:rPr>
              <w:t>առարկան</w:t>
            </w:r>
          </w:p>
          <w:p w:rsidR="005410A8" w:rsidRDefault="005410A8">
            <w:pPr>
              <w:shd w:val="clear" w:color="auto" w:fill="FFFFFF" w:themeFill="background1"/>
              <w:spacing w:line="256" w:lineRule="auto"/>
              <w:jc w:val="both"/>
              <w:rPr>
                <w:rFonts w:ascii="Sylfaen" w:eastAsia="Calibri" w:hAnsi="Sylfaen"/>
                <w:sz w:val="21"/>
                <w:szCs w:val="21"/>
              </w:rPr>
            </w:pPr>
            <w:r>
              <w:rPr>
                <w:rFonts w:ascii="Sylfaen" w:hAnsi="Sylfaen" w:cs="Sylfaen"/>
                <w:sz w:val="21"/>
                <w:szCs w:val="21"/>
              </w:rPr>
              <w:t>1.1.</w:t>
            </w:r>
            <w:r>
              <w:t> </w:t>
            </w:r>
            <w:r>
              <w:rPr>
                <w:rFonts w:ascii="Sylfaen" w:eastAsia="Calibri" w:hAnsi="Sylfaen" w:cs="Sylfaen"/>
                <w:sz w:val="21"/>
                <w:szCs w:val="21"/>
              </w:rPr>
              <w:t>Մատակարարը</w:t>
            </w:r>
            <w:r>
              <w:rPr>
                <w:rFonts w:ascii="Sylfaen" w:eastAsia="Calibri" w:hAnsi="Sylfaen"/>
                <w:sz w:val="21"/>
                <w:szCs w:val="21"/>
              </w:rPr>
              <w:t xml:space="preserve"> </w:t>
            </w:r>
            <w:r>
              <w:rPr>
                <w:rFonts w:ascii="Sylfaen" w:eastAsia="Calibri" w:hAnsi="Sylfaen" w:cs="Sylfaen"/>
                <w:sz w:val="21"/>
                <w:szCs w:val="21"/>
                <w:lang w:val="hy-AM"/>
              </w:rPr>
              <w:t>պ</w:t>
            </w:r>
            <w:r>
              <w:rPr>
                <w:rFonts w:ascii="Sylfaen" w:eastAsia="Calibri" w:hAnsi="Sylfaen" w:cs="Sylfaen"/>
                <w:sz w:val="21"/>
                <w:szCs w:val="21"/>
              </w:rPr>
              <w:t>արտավորվում</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rPr>
              <w:t>Գնորդին</w:t>
            </w:r>
            <w:r>
              <w:rPr>
                <w:rFonts w:ascii="Sylfaen" w:eastAsia="Calibri" w:hAnsi="Sylfaen"/>
                <w:sz w:val="21"/>
                <w:szCs w:val="21"/>
              </w:rPr>
              <w:t xml:space="preserve"> </w:t>
            </w:r>
            <w:r>
              <w:rPr>
                <w:rFonts w:ascii="Sylfaen" w:eastAsia="Calibri" w:hAnsi="Sylfaen" w:cs="Sylfaen"/>
                <w:sz w:val="21"/>
                <w:szCs w:val="21"/>
              </w:rPr>
              <w:t>մատակարարել</w:t>
            </w:r>
            <w:r w:rsidR="00B02555">
              <w:rPr>
                <w:rFonts w:ascii="Sylfaen" w:eastAsia="Calibri" w:hAnsi="Sylfaen" w:cs="Sylfaen"/>
                <w:sz w:val="21"/>
                <w:szCs w:val="21"/>
                <w:lang w:val="hy-AM"/>
              </w:rPr>
              <w:t xml:space="preserve"> և</w:t>
            </w:r>
            <w:r w:rsidR="00B02555">
              <w:rPr>
                <w:rFonts w:ascii="Sylfaen" w:eastAsia="Calibri" w:hAnsi="Sylfaen" w:cs="Sylfaen"/>
                <w:sz w:val="21"/>
                <w:szCs w:val="21"/>
              </w:rPr>
              <w:t xml:space="preserve"> </w:t>
            </w:r>
            <w:r w:rsidR="00B02555">
              <w:rPr>
                <w:rFonts w:ascii="Sylfaen" w:eastAsia="Calibri" w:hAnsi="Sylfaen" w:cs="Sylfaen"/>
                <w:sz w:val="21"/>
                <w:szCs w:val="21"/>
                <w:lang w:val="hy-AM"/>
              </w:rPr>
              <w:t>տեղադրել</w:t>
            </w:r>
            <w:r>
              <w:rPr>
                <w:rFonts w:ascii="Sylfaen" w:eastAsia="Calibri" w:hAnsi="Sylfaen" w:cs="Sylfaen"/>
                <w:sz w:val="21"/>
                <w:szCs w:val="21"/>
              </w:rPr>
              <w:t xml:space="preserve"> </w:t>
            </w:r>
            <w:r>
              <w:rPr>
                <w:rFonts w:ascii="Sylfaen" w:eastAsia="Calibri" w:hAnsi="Sylfaen" w:cs="Sylfaen"/>
                <w:sz w:val="21"/>
                <w:szCs w:val="21"/>
                <w:lang w:val="hy-AM"/>
              </w:rPr>
              <w:t>պատշաճ</w:t>
            </w:r>
            <w:r>
              <w:rPr>
                <w:rFonts w:ascii="Sylfaen" w:eastAsia="Calibri" w:hAnsi="Sylfaen"/>
                <w:sz w:val="21"/>
                <w:szCs w:val="21"/>
                <w:lang w:val="hy-AM"/>
              </w:rPr>
              <w:t xml:space="preserve"> </w:t>
            </w:r>
            <w:r>
              <w:rPr>
                <w:rFonts w:ascii="Sylfaen" w:eastAsia="Calibri" w:hAnsi="Sylfaen" w:cs="Sylfaen"/>
                <w:sz w:val="21"/>
                <w:szCs w:val="21"/>
                <w:lang w:val="hy-AM"/>
              </w:rPr>
              <w:t>որակի</w:t>
            </w:r>
            <w:r>
              <w:rPr>
                <w:rFonts w:ascii="Sylfaen" w:eastAsia="Calibri" w:hAnsi="Sylfaen"/>
                <w:sz w:val="21"/>
                <w:szCs w:val="21"/>
                <w:lang w:val="hy-AM"/>
              </w:rPr>
              <w:t xml:space="preserve"> </w:t>
            </w:r>
            <w:r>
              <w:rPr>
                <w:rFonts w:ascii="Sylfaen" w:eastAsia="Calibri" w:hAnsi="Sylfaen" w:cs="Sylfaen"/>
                <w:sz w:val="21"/>
                <w:szCs w:val="21"/>
                <w:lang w:val="hy-AM"/>
              </w:rPr>
              <w:t>և</w:t>
            </w:r>
            <w:r>
              <w:rPr>
                <w:rFonts w:ascii="Sylfaen" w:eastAsia="Calibri" w:hAnsi="Sylfaen"/>
                <w:sz w:val="21"/>
                <w:szCs w:val="21"/>
                <w:lang w:val="hy-AM"/>
              </w:rPr>
              <w:t xml:space="preserve"> </w:t>
            </w:r>
            <w:r>
              <w:rPr>
                <w:rFonts w:ascii="Sylfaen" w:hAnsi="Sylfaen"/>
                <w:sz w:val="20"/>
                <w:szCs w:val="20"/>
              </w:rPr>
              <w:t xml:space="preserve">«----------------», </w:t>
            </w:r>
            <w:r>
              <w:rPr>
                <w:rFonts w:ascii="Sylfaen" w:eastAsia="Calibri" w:hAnsi="Sylfaen" w:cs="Sylfaen"/>
                <w:i/>
                <w:color w:val="1F4E79" w:themeColor="accent1" w:themeShade="80"/>
                <w:sz w:val="21"/>
                <w:szCs w:val="21"/>
                <w:lang w:val="hy-AM"/>
              </w:rPr>
              <w:t xml:space="preserve"> </w:t>
            </w:r>
            <w:r>
              <w:rPr>
                <w:rFonts w:ascii="Sylfaen" w:eastAsia="Calibri" w:hAnsi="Sylfaen"/>
                <w:sz w:val="21"/>
                <w:szCs w:val="21"/>
                <w:lang w:val="hy-AM"/>
              </w:rPr>
              <w:t>/</w:t>
            </w:r>
            <w:r>
              <w:rPr>
                <w:rFonts w:ascii="Sylfaen" w:eastAsia="Calibri" w:hAnsi="Sylfaen" w:cs="Sylfaen"/>
                <w:sz w:val="21"/>
                <w:szCs w:val="21"/>
              </w:rPr>
              <w:t>այսուհետ</w:t>
            </w:r>
            <w:r>
              <w:rPr>
                <w:rFonts w:ascii="Sylfaen" w:eastAsia="Calibri" w:hAnsi="Sylfaen" w:cs="Sylfaen"/>
                <w:sz w:val="21"/>
                <w:szCs w:val="21"/>
                <w:lang w:val="hy-AM"/>
              </w:rPr>
              <w:t>՝</w:t>
            </w:r>
            <w:r>
              <w:rPr>
                <w:rFonts w:ascii="Sylfaen" w:eastAsia="Calibri" w:hAnsi="Sylfaen"/>
                <w:sz w:val="21"/>
                <w:szCs w:val="21"/>
                <w:lang w:val="hy-AM"/>
              </w:rPr>
              <w:t xml:space="preserve"> </w:t>
            </w:r>
            <w:r>
              <w:rPr>
                <w:rFonts w:ascii="Sylfaen" w:eastAsia="Calibri" w:hAnsi="Sylfaen" w:cs="Sylfaen"/>
                <w:color w:val="000000" w:themeColor="text1"/>
                <w:sz w:val="21"/>
                <w:szCs w:val="21"/>
                <w:lang w:val="hy-AM"/>
              </w:rPr>
              <w:t>Ա</w:t>
            </w:r>
            <w:r>
              <w:rPr>
                <w:rFonts w:ascii="Sylfaen" w:eastAsia="Calibri" w:hAnsi="Sylfaen" w:cs="Sylfaen"/>
                <w:color w:val="000000" w:themeColor="text1"/>
                <w:sz w:val="21"/>
                <w:szCs w:val="21"/>
              </w:rPr>
              <w:t>պրանք</w:t>
            </w:r>
            <w:r>
              <w:rPr>
                <w:rFonts w:ascii="Sylfaen" w:eastAsia="Calibri" w:hAnsi="Sylfaen"/>
                <w:color w:val="000000" w:themeColor="text1"/>
                <w:sz w:val="21"/>
                <w:szCs w:val="21"/>
                <w:lang w:val="hy-AM"/>
              </w:rPr>
              <w:t xml:space="preserve">/ </w:t>
            </w:r>
            <w:r>
              <w:rPr>
                <w:rFonts w:ascii="Sylfaen" w:eastAsia="Calibri" w:hAnsi="Sylfaen" w:cs="Sylfaen"/>
                <w:sz w:val="21"/>
                <w:szCs w:val="21"/>
              </w:rPr>
              <w:t>Պայմանագրի</w:t>
            </w:r>
            <w:r>
              <w:rPr>
                <w:rFonts w:ascii="Sylfaen" w:eastAsia="Calibri" w:hAnsi="Sylfaen" w:cs="Sylfaen"/>
                <w:sz w:val="21"/>
                <w:szCs w:val="21"/>
                <w:lang w:val="hy-AM"/>
              </w:rPr>
              <w:t>ն կից</w:t>
            </w:r>
            <w:r>
              <w:rPr>
                <w:rFonts w:ascii="Sylfaen" w:eastAsia="Calibri" w:hAnsi="Sylfaen"/>
                <w:sz w:val="21"/>
                <w:szCs w:val="21"/>
                <w:lang w:val="hy-AM"/>
              </w:rPr>
              <w:t xml:space="preserve"> </w:t>
            </w:r>
            <w:r>
              <w:rPr>
                <w:rFonts w:ascii="Sylfaen" w:hAnsi="Sylfaen"/>
                <w:sz w:val="21"/>
                <w:szCs w:val="21"/>
              </w:rPr>
              <w:t>№</w:t>
            </w:r>
            <w:r>
              <w:rPr>
                <w:rFonts w:ascii="Sylfaen" w:eastAsia="Calibri" w:hAnsi="Sylfaen"/>
                <w:sz w:val="21"/>
                <w:szCs w:val="21"/>
                <w:lang w:val="hy-AM"/>
              </w:rPr>
              <w:t xml:space="preserve">1 </w:t>
            </w:r>
            <w:r>
              <w:rPr>
                <w:rFonts w:ascii="Sylfaen" w:eastAsia="Calibri" w:hAnsi="Sylfaen" w:cs="Sylfaen"/>
                <w:sz w:val="21"/>
                <w:szCs w:val="21"/>
              </w:rPr>
              <w:t>Հավելված</w:t>
            </w:r>
            <w:r>
              <w:rPr>
                <w:rFonts w:ascii="Sylfaen" w:eastAsia="Calibri" w:hAnsi="Sylfaen" w:cs="Sylfaen"/>
                <w:sz w:val="21"/>
                <w:szCs w:val="21"/>
                <w:lang w:val="hy-AM"/>
              </w:rPr>
              <w:t xml:space="preserve">ներով </w:t>
            </w:r>
            <w:r>
              <w:rPr>
                <w:rFonts w:ascii="Sylfaen" w:eastAsia="Calibri" w:hAnsi="Sylfaen" w:cs="Sylfaen"/>
                <w:sz w:val="21"/>
                <w:szCs w:val="21"/>
              </w:rPr>
              <w:t>(</w:t>
            </w:r>
            <w:r>
              <w:rPr>
                <w:rFonts w:ascii="Sylfaen" w:eastAsia="Calibri" w:hAnsi="Sylfaen" w:cs="Sylfaen"/>
                <w:sz w:val="21"/>
                <w:szCs w:val="21"/>
                <w:lang w:val="hy-AM"/>
              </w:rPr>
              <w:t xml:space="preserve">Մասնագիր </w:t>
            </w:r>
            <w:r>
              <w:rPr>
                <w:rFonts w:ascii="Sylfaen" w:hAnsi="Sylfaen"/>
                <w:sz w:val="21"/>
                <w:szCs w:val="21"/>
              </w:rPr>
              <w:t>№</w:t>
            </w:r>
            <w:r>
              <w:rPr>
                <w:rFonts w:ascii="Sylfaen" w:hAnsi="Sylfaen"/>
                <w:sz w:val="21"/>
                <w:szCs w:val="21"/>
                <w:lang w:val="hy-AM"/>
              </w:rPr>
              <w:t>1</w:t>
            </w:r>
            <w:r>
              <w:rPr>
                <w:rFonts w:ascii="Sylfaen" w:hAnsi="Sylfaen"/>
                <w:sz w:val="21"/>
                <w:szCs w:val="21"/>
              </w:rPr>
              <w:t>)</w:t>
            </w:r>
            <w:r>
              <w:rPr>
                <w:rFonts w:ascii="Sylfaen" w:eastAsia="Calibri" w:hAnsi="Sylfaen"/>
                <w:sz w:val="21"/>
                <w:szCs w:val="21"/>
              </w:rPr>
              <w:t xml:space="preserve">  </w:t>
            </w:r>
            <w:r>
              <w:rPr>
                <w:rFonts w:ascii="Sylfaen" w:eastAsia="Calibri" w:hAnsi="Sylfaen" w:cs="Sylfaen"/>
                <w:sz w:val="21"/>
                <w:szCs w:val="21"/>
              </w:rPr>
              <w:t>նախատեսված</w:t>
            </w:r>
            <w:r>
              <w:rPr>
                <w:rFonts w:ascii="Sylfaen" w:eastAsia="Calibri" w:hAnsi="Sylfaen"/>
                <w:sz w:val="21"/>
                <w:szCs w:val="21"/>
                <w:lang w:val="hy-AM"/>
              </w:rPr>
              <w:t xml:space="preserve">, </w:t>
            </w:r>
            <w:r>
              <w:rPr>
                <w:rFonts w:ascii="Sylfaen" w:eastAsia="Calibri" w:hAnsi="Sylfaen" w:cs="Sylfaen"/>
                <w:sz w:val="21"/>
                <w:szCs w:val="21"/>
              </w:rPr>
              <w:t>իսկ</w:t>
            </w:r>
            <w:r>
              <w:rPr>
                <w:rFonts w:ascii="Sylfaen" w:eastAsia="Calibri" w:hAnsi="Sylfaen"/>
                <w:sz w:val="21"/>
                <w:szCs w:val="21"/>
              </w:rPr>
              <w:t xml:space="preserve"> </w:t>
            </w:r>
            <w:r>
              <w:rPr>
                <w:rFonts w:ascii="Sylfaen" w:eastAsia="Calibri" w:hAnsi="Sylfaen" w:cs="Sylfaen"/>
                <w:sz w:val="21"/>
                <w:szCs w:val="21"/>
              </w:rPr>
              <w:t>Գնորդը</w:t>
            </w:r>
            <w:r>
              <w:rPr>
                <w:rFonts w:ascii="Sylfaen" w:eastAsia="Calibri" w:hAnsi="Sylfaen"/>
                <w:sz w:val="21"/>
                <w:szCs w:val="21"/>
              </w:rPr>
              <w:t xml:space="preserve"> </w:t>
            </w:r>
            <w:r>
              <w:rPr>
                <w:rFonts w:ascii="Sylfaen" w:eastAsia="Calibri" w:hAnsi="Sylfaen" w:cs="Sylfaen"/>
                <w:sz w:val="21"/>
                <w:szCs w:val="21"/>
              </w:rPr>
              <w:t>պարտավոր</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lang w:val="hy-AM"/>
              </w:rPr>
              <w:t>ընդունել</w:t>
            </w:r>
            <w:r>
              <w:rPr>
                <w:rFonts w:ascii="Sylfaen" w:eastAsia="Calibri" w:hAnsi="Sylfaen"/>
                <w:sz w:val="21"/>
                <w:szCs w:val="21"/>
                <w:lang w:val="hy-AM"/>
              </w:rPr>
              <w:t xml:space="preserve"> և </w:t>
            </w:r>
            <w:r>
              <w:rPr>
                <w:rFonts w:ascii="Sylfaen" w:eastAsia="Calibri" w:hAnsi="Sylfaen" w:cs="Sylfaen"/>
                <w:sz w:val="21"/>
                <w:szCs w:val="21"/>
              </w:rPr>
              <w:t>վճարել</w:t>
            </w:r>
            <w:r>
              <w:rPr>
                <w:rFonts w:ascii="Sylfaen" w:eastAsia="Calibri" w:hAnsi="Sylfaen"/>
                <w:sz w:val="21"/>
                <w:szCs w:val="21"/>
              </w:rPr>
              <w:t xml:space="preserve"> </w:t>
            </w:r>
            <w:r>
              <w:rPr>
                <w:rFonts w:ascii="Sylfaen" w:eastAsia="Calibri" w:hAnsi="Sylfaen" w:cs="Sylfaen"/>
                <w:sz w:val="21"/>
                <w:szCs w:val="21"/>
              </w:rPr>
              <w:t>մատակարարված</w:t>
            </w:r>
            <w:r>
              <w:rPr>
                <w:rFonts w:ascii="Sylfaen" w:eastAsia="Calibri" w:hAnsi="Sylfaen"/>
                <w:sz w:val="21"/>
                <w:szCs w:val="21"/>
              </w:rPr>
              <w:t xml:space="preserve"> </w:t>
            </w:r>
            <w:r>
              <w:rPr>
                <w:rFonts w:ascii="Sylfaen" w:eastAsia="Calibri" w:hAnsi="Sylfaen" w:cs="Sylfaen"/>
                <w:sz w:val="21"/>
                <w:szCs w:val="21"/>
              </w:rPr>
              <w:t>Ապրանքի</w:t>
            </w:r>
            <w:r>
              <w:rPr>
                <w:rFonts w:ascii="Sylfaen" w:eastAsia="Calibri" w:hAnsi="Sylfaen"/>
                <w:sz w:val="21"/>
                <w:szCs w:val="21"/>
              </w:rPr>
              <w:t xml:space="preserve"> </w:t>
            </w:r>
            <w:r>
              <w:rPr>
                <w:rFonts w:ascii="Sylfaen" w:eastAsia="Calibri" w:hAnsi="Sylfaen" w:cs="Sylfaen"/>
                <w:sz w:val="21"/>
                <w:szCs w:val="21"/>
              </w:rPr>
              <w:t>համար</w:t>
            </w:r>
            <w:r>
              <w:rPr>
                <w:rFonts w:ascii="Sylfaen" w:eastAsia="Calibri" w:hAnsi="Sylfaen"/>
                <w:sz w:val="21"/>
                <w:szCs w:val="21"/>
              </w:rPr>
              <w:t>:</w:t>
            </w:r>
          </w:p>
        </w:tc>
        <w:tc>
          <w:tcPr>
            <w:tcW w:w="4819" w:type="dxa"/>
            <w:hideMark/>
          </w:tcPr>
          <w:p w:rsidR="005410A8" w:rsidRDefault="005410A8" w:rsidP="005410A8">
            <w:pPr>
              <w:pStyle w:val="a3"/>
              <w:numPr>
                <w:ilvl w:val="0"/>
                <w:numId w:val="27"/>
              </w:numPr>
              <w:spacing w:before="120"/>
              <w:contextualSpacing/>
              <w:jc w:val="center"/>
              <w:rPr>
                <w:rFonts w:ascii="Sylfaen" w:eastAsiaTheme="minorHAnsi" w:hAnsi="Sylfaen"/>
                <w:b/>
                <w:sz w:val="20"/>
                <w:szCs w:val="20"/>
              </w:rPr>
            </w:pPr>
            <w:r>
              <w:rPr>
                <w:rFonts w:ascii="Sylfaen" w:hAnsi="Sylfaen"/>
                <w:b/>
                <w:sz w:val="20"/>
                <w:szCs w:val="20"/>
              </w:rPr>
              <w:t>Предмет Договора</w:t>
            </w:r>
          </w:p>
          <w:p w:rsidR="005410A8" w:rsidRDefault="005410A8" w:rsidP="00B02555">
            <w:pPr>
              <w:shd w:val="clear" w:color="auto" w:fill="FFFFFF" w:themeFill="background1"/>
              <w:spacing w:line="256" w:lineRule="auto"/>
              <w:jc w:val="both"/>
              <w:rPr>
                <w:rFonts w:ascii="Sylfaen" w:hAnsi="Sylfaen"/>
                <w:sz w:val="20"/>
                <w:szCs w:val="20"/>
              </w:rPr>
            </w:pPr>
            <w:r>
              <w:rPr>
                <w:rFonts w:ascii="Sylfaen" w:hAnsi="Sylfaen"/>
                <w:sz w:val="20"/>
                <w:szCs w:val="20"/>
              </w:rPr>
              <w:t>1.</w:t>
            </w:r>
            <w:r>
              <w:rPr>
                <w:rFonts w:ascii="Sylfaen" w:hAnsi="Sylfaen"/>
                <w:sz w:val="20"/>
                <w:szCs w:val="20"/>
                <w:lang w:val="af-ZA"/>
              </w:rPr>
              <w:t>1</w:t>
            </w:r>
            <w:r>
              <w:rPr>
                <w:rFonts w:ascii="Sylfaen" w:hAnsi="Sylfaen"/>
                <w:sz w:val="20"/>
                <w:szCs w:val="20"/>
              </w:rPr>
              <w:t>. Поставщик обязуется поставить</w:t>
            </w:r>
            <w:r w:rsidR="00B02555">
              <w:rPr>
                <w:rFonts w:ascii="Sylfaen" w:hAnsi="Sylfaen"/>
                <w:sz w:val="20"/>
                <w:szCs w:val="20"/>
              </w:rPr>
              <w:t xml:space="preserve"> и устоновить </w:t>
            </w:r>
            <w:r>
              <w:rPr>
                <w:rFonts w:ascii="Sylfaen" w:hAnsi="Sylfaen"/>
                <w:sz w:val="20"/>
                <w:szCs w:val="20"/>
              </w:rPr>
              <w:t xml:space="preserve">Покупателю в надлежащем качестве и количестве «----------------», </w:t>
            </w:r>
            <w:r>
              <w:rPr>
                <w:rFonts w:ascii="Sylfaen" w:hAnsi="Sylfaen"/>
                <w:i/>
                <w:color w:val="1F4E79" w:themeColor="accent1" w:themeShade="80"/>
                <w:sz w:val="20"/>
                <w:szCs w:val="20"/>
              </w:rPr>
              <w:t xml:space="preserve"> </w:t>
            </w:r>
            <w:r>
              <w:rPr>
                <w:rFonts w:ascii="Sylfaen" w:hAnsi="Sylfaen"/>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5410A8" w:rsidTr="005410A8">
        <w:tc>
          <w:tcPr>
            <w:tcW w:w="5559" w:type="dxa"/>
            <w:hideMark/>
          </w:tcPr>
          <w:p w:rsidR="005410A8" w:rsidRDefault="005410A8">
            <w:pPr>
              <w:spacing w:line="256" w:lineRule="auto"/>
              <w:jc w:val="both"/>
              <w:rPr>
                <w:rFonts w:ascii="Sylfaen" w:hAnsi="Sylfaen"/>
                <w:sz w:val="20"/>
                <w:szCs w:val="20"/>
                <w:lang w:val="hy-AM"/>
              </w:rPr>
            </w:pPr>
            <w:r>
              <w:rPr>
                <w:rFonts w:ascii="Sylfaen" w:hAnsi="Sylfaen" w:cs="Sylfaen"/>
                <w:sz w:val="20"/>
                <w:szCs w:val="20"/>
                <w:lang w:val="hy-AM"/>
              </w:rPr>
              <w:t xml:space="preserve">1.2. </w:t>
            </w:r>
            <w:r>
              <w:rPr>
                <w:rFonts w:ascii="Sylfaen" w:eastAsia="Calibri" w:hAnsi="Sylfaen" w:cs="Sylfaen"/>
                <w:sz w:val="20"/>
                <w:szCs w:val="20"/>
              </w:rPr>
              <w:t>Մատակարարը</w:t>
            </w:r>
            <w:r>
              <w:rPr>
                <w:rFonts w:ascii="Sylfaen" w:eastAsia="Calibri" w:hAnsi="Sylfaen"/>
                <w:sz w:val="20"/>
                <w:szCs w:val="20"/>
              </w:rPr>
              <w:t xml:space="preserve"> </w:t>
            </w:r>
            <w:r>
              <w:rPr>
                <w:rFonts w:ascii="Sylfaen" w:eastAsia="Calibri" w:hAnsi="Sylfaen" w:cs="Sylfaen"/>
                <w:sz w:val="20"/>
                <w:szCs w:val="20"/>
              </w:rPr>
              <w:t>երաշխավորում</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որ</w:t>
            </w:r>
            <w:r>
              <w:rPr>
                <w:rFonts w:ascii="Sylfaen" w:eastAsia="Calibri" w:hAnsi="Sylfaen"/>
                <w:sz w:val="20"/>
                <w:szCs w:val="20"/>
              </w:rPr>
              <w:t xml:space="preserve"> </w:t>
            </w:r>
            <w:r>
              <w:rPr>
                <w:rFonts w:ascii="Sylfaen" w:eastAsia="Calibri" w:hAnsi="Sylfaen" w:cs="Sylfaen"/>
                <w:sz w:val="20"/>
                <w:szCs w:val="20"/>
              </w:rPr>
              <w:t>մատակարարվող</w:t>
            </w:r>
            <w:r>
              <w:rPr>
                <w:rFonts w:ascii="Sylfaen" w:eastAsia="Calibri" w:hAnsi="Sylfaen"/>
                <w:sz w:val="20"/>
                <w:szCs w:val="20"/>
              </w:rPr>
              <w:t xml:space="preserve"> </w:t>
            </w:r>
            <w:r>
              <w:rPr>
                <w:rFonts w:ascii="Sylfaen" w:eastAsia="Calibri" w:hAnsi="Sylfaen" w:cs="Sylfaen"/>
                <w:sz w:val="20"/>
                <w:szCs w:val="20"/>
              </w:rPr>
              <w:t>Ապրանքը</w:t>
            </w:r>
            <w:r>
              <w:rPr>
                <w:rFonts w:ascii="Sylfaen" w:eastAsia="Calibri" w:hAnsi="Sylfaen"/>
                <w:sz w:val="20"/>
                <w:szCs w:val="20"/>
              </w:rPr>
              <w:t xml:space="preserve"> </w:t>
            </w:r>
            <w:r>
              <w:rPr>
                <w:rFonts w:ascii="Sylfaen" w:eastAsia="Calibri" w:hAnsi="Sylfaen" w:cs="Sylfaen"/>
                <w:sz w:val="20"/>
                <w:szCs w:val="20"/>
              </w:rPr>
              <w:t>ազատ</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երրորդ</w:t>
            </w:r>
            <w:r>
              <w:rPr>
                <w:rFonts w:ascii="Sylfaen" w:eastAsia="Calibri" w:hAnsi="Sylfaen"/>
                <w:sz w:val="20"/>
                <w:szCs w:val="20"/>
              </w:rPr>
              <w:t xml:space="preserve"> </w:t>
            </w:r>
            <w:r>
              <w:rPr>
                <w:rFonts w:ascii="Sylfaen" w:eastAsia="Calibri" w:hAnsi="Sylfaen" w:cs="Sylfaen"/>
                <w:sz w:val="20"/>
                <w:szCs w:val="20"/>
              </w:rPr>
              <w:t>անձանց</w:t>
            </w:r>
            <w:r>
              <w:rPr>
                <w:rFonts w:ascii="Sylfaen" w:eastAsia="Calibri" w:hAnsi="Sylfaen"/>
                <w:sz w:val="20"/>
                <w:szCs w:val="20"/>
              </w:rPr>
              <w:t xml:space="preserve"> </w:t>
            </w:r>
            <w:r>
              <w:rPr>
                <w:rFonts w:ascii="Sylfaen" w:eastAsia="Calibri" w:hAnsi="Sylfaen" w:cs="Sylfaen"/>
                <w:sz w:val="20"/>
                <w:szCs w:val="20"/>
              </w:rPr>
              <w:t>ցանկացած</w:t>
            </w:r>
            <w:r>
              <w:rPr>
                <w:rFonts w:ascii="Sylfaen" w:eastAsia="Calibri" w:hAnsi="Sylfaen"/>
                <w:sz w:val="20"/>
                <w:szCs w:val="20"/>
              </w:rPr>
              <w:t xml:space="preserve"> </w:t>
            </w:r>
            <w:r>
              <w:rPr>
                <w:rFonts w:ascii="Sylfaen" w:eastAsia="Calibri" w:hAnsi="Sylfaen" w:cs="Sylfaen"/>
                <w:sz w:val="20"/>
                <w:szCs w:val="20"/>
              </w:rPr>
              <w:t>իրավունքներից</w:t>
            </w:r>
            <w:r>
              <w:rPr>
                <w:rFonts w:ascii="Sylfaen" w:eastAsia="Calibri" w:hAnsi="Sylfaen"/>
                <w:sz w:val="20"/>
                <w:szCs w:val="20"/>
              </w:rPr>
              <w:t xml:space="preserve">, </w:t>
            </w:r>
            <w:r>
              <w:rPr>
                <w:rFonts w:ascii="Sylfaen" w:eastAsia="Calibri" w:hAnsi="Sylfaen" w:cs="Sylfaen"/>
                <w:sz w:val="20"/>
                <w:szCs w:val="20"/>
              </w:rPr>
              <w:t>կամ</w:t>
            </w:r>
            <w:r>
              <w:rPr>
                <w:rFonts w:ascii="Sylfaen" w:eastAsia="Calibri" w:hAnsi="Sylfaen"/>
                <w:sz w:val="20"/>
                <w:szCs w:val="20"/>
              </w:rPr>
              <w:t xml:space="preserve"> </w:t>
            </w:r>
            <w:r>
              <w:rPr>
                <w:rFonts w:ascii="Sylfaen" w:eastAsia="Calibri" w:hAnsi="Sylfaen" w:cs="Sylfaen"/>
                <w:sz w:val="20"/>
                <w:szCs w:val="20"/>
              </w:rPr>
              <w:t>այլ</w:t>
            </w:r>
            <w:r>
              <w:rPr>
                <w:rFonts w:ascii="Sylfaen" w:eastAsia="Calibri" w:hAnsi="Sylfaen"/>
                <w:sz w:val="20"/>
                <w:szCs w:val="20"/>
              </w:rPr>
              <w:t xml:space="preserve"> </w:t>
            </w:r>
            <w:r>
              <w:rPr>
                <w:rFonts w:ascii="Sylfaen" w:eastAsia="Calibri" w:hAnsi="Sylfaen" w:cs="Sylfaen"/>
                <w:sz w:val="20"/>
                <w:szCs w:val="20"/>
              </w:rPr>
              <w:t>կերպ</w:t>
            </w:r>
            <w:r>
              <w:rPr>
                <w:rFonts w:ascii="Sylfaen" w:eastAsia="Calibri" w:hAnsi="Sylfaen"/>
                <w:sz w:val="20"/>
                <w:szCs w:val="20"/>
              </w:rPr>
              <w:t xml:space="preserve"> </w:t>
            </w:r>
            <w:r>
              <w:rPr>
                <w:rFonts w:ascii="Sylfaen" w:eastAsia="Calibri" w:hAnsi="Sylfaen" w:cs="Sylfaen"/>
                <w:sz w:val="20"/>
                <w:szCs w:val="20"/>
              </w:rPr>
              <w:t>չի</w:t>
            </w:r>
            <w:r>
              <w:rPr>
                <w:rFonts w:ascii="Sylfaen" w:eastAsia="Calibri" w:hAnsi="Sylfaen"/>
                <w:sz w:val="20"/>
                <w:szCs w:val="20"/>
              </w:rPr>
              <w:t xml:space="preserve"> </w:t>
            </w:r>
            <w:r>
              <w:rPr>
                <w:rFonts w:ascii="Sylfaen" w:eastAsia="Calibri" w:hAnsi="Sylfaen" w:cs="Sylfaen"/>
                <w:sz w:val="20"/>
                <w:szCs w:val="20"/>
              </w:rPr>
              <w:t>հանդիսանում</w:t>
            </w:r>
            <w:r>
              <w:rPr>
                <w:rFonts w:ascii="Sylfaen" w:eastAsia="Calibri" w:hAnsi="Sylfaen"/>
                <w:sz w:val="20"/>
                <w:szCs w:val="20"/>
              </w:rPr>
              <w:t xml:space="preserve"> </w:t>
            </w:r>
            <w:r>
              <w:rPr>
                <w:rFonts w:ascii="Sylfaen" w:eastAsia="Calibri" w:hAnsi="Sylfaen" w:cs="Sylfaen"/>
                <w:sz w:val="20"/>
                <w:szCs w:val="20"/>
              </w:rPr>
              <w:t>վեճի</w:t>
            </w:r>
            <w:r>
              <w:rPr>
                <w:rFonts w:ascii="Sylfaen" w:eastAsia="Calibri" w:hAnsi="Sylfaen"/>
                <w:sz w:val="20"/>
                <w:szCs w:val="20"/>
              </w:rPr>
              <w:t xml:space="preserve"> </w:t>
            </w:r>
            <w:r>
              <w:rPr>
                <w:rFonts w:ascii="Sylfaen" w:eastAsia="Calibri" w:hAnsi="Sylfaen" w:cs="Sylfaen"/>
                <w:sz w:val="20"/>
                <w:szCs w:val="20"/>
              </w:rPr>
              <w:t>առարկա</w:t>
            </w:r>
            <w:r>
              <w:rPr>
                <w:rFonts w:ascii="Sylfaen" w:eastAsia="Calibri" w:hAnsi="Sylfaen"/>
                <w:sz w:val="20"/>
                <w:szCs w:val="20"/>
              </w:rPr>
              <w:t>:</w:t>
            </w:r>
          </w:p>
        </w:tc>
        <w:tc>
          <w:tcPr>
            <w:tcW w:w="4819" w:type="dxa"/>
          </w:tcPr>
          <w:p w:rsidR="005410A8" w:rsidRDefault="005410A8">
            <w:pPr>
              <w:spacing w:line="256" w:lineRule="auto"/>
              <w:jc w:val="both"/>
              <w:rPr>
                <w:rFonts w:ascii="Sylfaen" w:hAnsi="Sylfaen"/>
                <w:sz w:val="20"/>
                <w:szCs w:val="20"/>
              </w:rPr>
            </w:pPr>
            <w:r>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5410A8" w:rsidRDefault="005410A8">
            <w:pPr>
              <w:spacing w:line="256" w:lineRule="auto"/>
              <w:jc w:val="both"/>
              <w:rPr>
                <w:rFonts w:ascii="Sylfaen" w:hAnsi="Sylfaen"/>
                <w:b/>
                <w:sz w:val="20"/>
                <w:szCs w:val="20"/>
                <w:highlight w:val="yellow"/>
              </w:rPr>
            </w:pPr>
          </w:p>
        </w:tc>
      </w:tr>
      <w:tr w:rsidR="005410A8" w:rsidTr="005410A8">
        <w:tc>
          <w:tcPr>
            <w:tcW w:w="5559" w:type="dxa"/>
          </w:tcPr>
          <w:p w:rsidR="005410A8" w:rsidRDefault="005410A8">
            <w:pPr>
              <w:pStyle w:val="a3"/>
              <w:spacing w:before="120" w:after="120"/>
              <w:ind w:left="568"/>
              <w:jc w:val="center"/>
              <w:rPr>
                <w:rFonts w:ascii="Sylfaen" w:hAnsi="Sylfaen" w:cs="Sylfaen"/>
                <w:b/>
                <w:bCs/>
                <w:sz w:val="20"/>
                <w:szCs w:val="20"/>
                <w:lang w:val="hy-AM"/>
              </w:rPr>
            </w:pPr>
            <w:r>
              <w:rPr>
                <w:rFonts w:ascii="Sylfaen" w:hAnsi="Sylfaen" w:cs="Sylfaen"/>
                <w:b/>
                <w:sz w:val="20"/>
                <w:szCs w:val="20"/>
                <w:lang w:val="hy-AM"/>
              </w:rPr>
              <w:t>2</w:t>
            </w:r>
            <w:r>
              <w:rPr>
                <w:rFonts w:ascii="Sylfaen" w:hAnsi="Sylfaen"/>
                <w:b/>
                <w:sz w:val="20"/>
                <w:szCs w:val="20"/>
                <w:lang w:val="hy-AM"/>
              </w:rPr>
              <w:t xml:space="preserve">.  </w:t>
            </w:r>
            <w:r>
              <w:rPr>
                <w:rFonts w:ascii="Sylfaen" w:eastAsia="Calibri" w:hAnsi="Sylfaen" w:cs="Sylfaen"/>
                <w:b/>
                <w:sz w:val="20"/>
                <w:szCs w:val="20"/>
                <w:lang w:val="hy-AM"/>
              </w:rPr>
              <w:t>Ապ</w:t>
            </w:r>
            <w:r>
              <w:rPr>
                <w:rFonts w:ascii="Sylfaen" w:eastAsia="Calibri" w:hAnsi="Sylfaen" w:cs="Sylfaen"/>
                <w:b/>
                <w:sz w:val="20"/>
                <w:szCs w:val="20"/>
              </w:rPr>
              <w:t>րանքի</w:t>
            </w:r>
            <w:r>
              <w:rPr>
                <w:rFonts w:ascii="Sylfaen" w:eastAsia="Calibri" w:hAnsi="Sylfaen"/>
                <w:b/>
                <w:sz w:val="20"/>
                <w:szCs w:val="20"/>
              </w:rPr>
              <w:t xml:space="preserve"> </w:t>
            </w:r>
            <w:r>
              <w:rPr>
                <w:rFonts w:ascii="Sylfaen" w:eastAsia="Calibri" w:hAnsi="Sylfaen" w:cs="Sylfaen"/>
                <w:b/>
                <w:sz w:val="20"/>
                <w:szCs w:val="20"/>
              </w:rPr>
              <w:t>որակը</w:t>
            </w:r>
            <w:r>
              <w:rPr>
                <w:rFonts w:ascii="Sylfaen" w:hAnsi="Sylfaen" w:cs="Sylfaen"/>
                <w:b/>
                <w:sz w:val="20"/>
                <w:szCs w:val="20"/>
              </w:rPr>
              <w:t xml:space="preserve"> և երաշխիքային սպասարկման ժամկետը</w:t>
            </w:r>
          </w:p>
          <w:p w:rsidR="005410A8" w:rsidRDefault="005410A8">
            <w:pPr>
              <w:shd w:val="clear" w:color="auto" w:fill="FFFFFF" w:themeFill="background1"/>
              <w:spacing w:line="256" w:lineRule="auto"/>
              <w:jc w:val="both"/>
              <w:rPr>
                <w:rFonts w:ascii="Sylfaen" w:eastAsia="Calibri" w:hAnsi="Sylfaen"/>
                <w:sz w:val="20"/>
                <w:szCs w:val="20"/>
                <w:lang w:val="hy-AM"/>
              </w:rPr>
            </w:pPr>
            <w:r>
              <w:rPr>
                <w:rFonts w:ascii="Sylfaen" w:eastAsiaTheme="minorHAnsi" w:hAnsi="Sylfaen"/>
                <w:sz w:val="20"/>
                <w:szCs w:val="20"/>
                <w:lang w:val="hy-AM"/>
              </w:rPr>
              <w:t>2.1.</w:t>
            </w:r>
            <w:r>
              <w:rPr>
                <w:rFonts w:ascii="Sylfaen" w:eastAsia="Calibri" w:hAnsi="Sylfaen" w:cs="Sylfaen"/>
                <w:sz w:val="20"/>
                <w:szCs w:val="20"/>
                <w:lang w:val="hy-AM"/>
              </w:rPr>
              <w:t xml:space="preserve"> Պայմանագրով</w:t>
            </w:r>
            <w:r>
              <w:rPr>
                <w:rFonts w:ascii="Sylfaen" w:eastAsia="Calibri" w:hAnsi="Sylfaen"/>
                <w:sz w:val="20"/>
                <w:szCs w:val="20"/>
                <w:lang w:val="hy-AM"/>
              </w:rPr>
              <w:t xml:space="preserve"> </w:t>
            </w:r>
            <w:r>
              <w:rPr>
                <w:rFonts w:ascii="Sylfaen" w:eastAsia="Calibri" w:hAnsi="Sylfaen" w:cs="Sylfaen"/>
                <w:sz w:val="20"/>
                <w:szCs w:val="20"/>
                <w:lang w:val="hy-AM"/>
              </w:rPr>
              <w:t>մատակարարվող</w:t>
            </w:r>
            <w:r>
              <w:rPr>
                <w:rFonts w:ascii="Sylfaen" w:eastAsia="Calibri" w:hAnsi="Sylfaen"/>
                <w:sz w:val="20"/>
                <w:szCs w:val="20"/>
                <w:lang w:val="hy-AM"/>
              </w:rPr>
              <w:t xml:space="preserve"> </w:t>
            </w:r>
            <w:r>
              <w:rPr>
                <w:rFonts w:ascii="Sylfaen" w:eastAsia="Calibri" w:hAnsi="Sylfaen" w:cs="Sylfaen"/>
                <w:sz w:val="20"/>
                <w:szCs w:val="20"/>
                <w:lang w:val="hy-AM"/>
              </w:rPr>
              <w:t>Ապրանքը</w:t>
            </w:r>
            <w:r>
              <w:rPr>
                <w:rFonts w:ascii="Sylfaen" w:eastAsia="Calibri" w:hAnsi="Sylfaen"/>
                <w:sz w:val="20"/>
                <w:szCs w:val="20"/>
                <w:lang w:val="hy-AM"/>
              </w:rPr>
              <w:t xml:space="preserve"> </w:t>
            </w:r>
            <w:r>
              <w:rPr>
                <w:rFonts w:ascii="Sylfaen" w:eastAsia="Calibri" w:hAnsi="Sylfaen" w:cs="Sylfaen"/>
                <w:sz w:val="20"/>
                <w:szCs w:val="20"/>
                <w:lang w:val="hy-AM"/>
              </w:rPr>
              <w:t>պետք</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համապատասխանի</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համար</w:t>
            </w:r>
            <w:r>
              <w:rPr>
                <w:rFonts w:ascii="Sylfaen" w:eastAsia="Calibri" w:hAnsi="Sylfaen"/>
                <w:sz w:val="20"/>
                <w:szCs w:val="20"/>
                <w:lang w:val="hy-AM"/>
              </w:rPr>
              <w:t xml:space="preserve"> </w:t>
            </w:r>
            <w:r>
              <w:rPr>
                <w:rFonts w:ascii="Sylfaen" w:eastAsia="Calibri" w:hAnsi="Sylfaen" w:cs="Sylfaen"/>
                <w:sz w:val="20"/>
                <w:szCs w:val="20"/>
                <w:lang w:val="hy-AM"/>
              </w:rPr>
              <w:t>նախատեսված</w:t>
            </w:r>
            <w:r>
              <w:rPr>
                <w:rFonts w:ascii="Sylfaen" w:eastAsia="Calibri" w:hAnsi="Sylfaen"/>
                <w:sz w:val="20"/>
                <w:szCs w:val="20"/>
                <w:lang w:val="hy-AM"/>
              </w:rPr>
              <w:t xml:space="preserve"> </w:t>
            </w:r>
            <w:r>
              <w:rPr>
                <w:rFonts w:ascii="Sylfaen" w:eastAsia="Calibri" w:hAnsi="Sylfaen" w:cs="Sylfaen"/>
                <w:sz w:val="20"/>
                <w:szCs w:val="20"/>
                <w:lang w:val="hy-AM"/>
              </w:rPr>
              <w:t>ԳՈՍՏ</w:t>
            </w:r>
            <w:r>
              <w:rPr>
                <w:rFonts w:ascii="Sylfaen" w:eastAsia="Calibri" w:hAnsi="Sylfaen"/>
                <w:sz w:val="20"/>
                <w:szCs w:val="20"/>
                <w:lang w:val="hy-AM"/>
              </w:rPr>
              <w:t>-</w:t>
            </w:r>
            <w:r>
              <w:rPr>
                <w:rFonts w:ascii="Sylfaen" w:eastAsia="Calibri" w:hAnsi="Sylfaen" w:cs="Sylfaen"/>
                <w:sz w:val="20"/>
                <w:szCs w:val="20"/>
                <w:lang w:val="hy-AM"/>
              </w:rPr>
              <w:t>երին</w:t>
            </w:r>
            <w:r>
              <w:rPr>
                <w:rFonts w:ascii="Sylfaen" w:eastAsia="Calibri" w:hAnsi="Sylfaen"/>
                <w:sz w:val="20"/>
                <w:szCs w:val="20"/>
                <w:lang w:val="hy-AM"/>
              </w:rPr>
              <w:t xml:space="preserve"> </w:t>
            </w:r>
            <w:r>
              <w:rPr>
                <w:rFonts w:ascii="Sylfaen" w:eastAsia="Calibri" w:hAnsi="Sylfaen" w:cs="Sylfaen"/>
                <w:sz w:val="20"/>
                <w:szCs w:val="20"/>
                <w:lang w:val="hy-AM"/>
              </w:rPr>
              <w:t>և</w:t>
            </w:r>
            <w:r>
              <w:rPr>
                <w:rFonts w:ascii="Sylfaen" w:eastAsia="Calibri" w:hAnsi="Sylfaen"/>
                <w:sz w:val="20"/>
                <w:szCs w:val="20"/>
                <w:lang w:val="hy-AM"/>
              </w:rPr>
              <w:t xml:space="preserve"> </w:t>
            </w:r>
            <w:r>
              <w:rPr>
                <w:rFonts w:ascii="Sylfaen" w:eastAsia="Calibri" w:hAnsi="Sylfaen" w:cs="Sylfaen"/>
                <w:sz w:val="20"/>
                <w:szCs w:val="20"/>
                <w:lang w:val="hy-AM"/>
              </w:rPr>
              <w:t>տեխնիկական</w:t>
            </w:r>
            <w:r>
              <w:rPr>
                <w:rFonts w:ascii="Sylfaen" w:eastAsia="Calibri" w:hAnsi="Sylfaen"/>
                <w:sz w:val="20"/>
                <w:szCs w:val="20"/>
                <w:lang w:val="hy-AM"/>
              </w:rPr>
              <w:t xml:space="preserve"> </w:t>
            </w:r>
            <w:r>
              <w:rPr>
                <w:rFonts w:ascii="Sylfaen" w:eastAsia="Calibri" w:hAnsi="Sylfaen" w:cs="Sylfaen"/>
                <w:sz w:val="20"/>
                <w:szCs w:val="20"/>
                <w:lang w:val="hy-AM"/>
              </w:rPr>
              <w:t>պայմաններին</w:t>
            </w:r>
            <w:r>
              <w:rPr>
                <w:rFonts w:ascii="Sylfaen" w:eastAsia="Calibri" w:hAnsi="Sylfaen"/>
                <w:sz w:val="20"/>
                <w:szCs w:val="20"/>
                <w:lang w:val="hy-AM"/>
              </w:rPr>
              <w:t xml:space="preserve"> /</w:t>
            </w:r>
            <w:r>
              <w:rPr>
                <w:rFonts w:ascii="Sylfaen" w:eastAsia="Calibri" w:hAnsi="Sylfaen" w:cs="Sylfaen"/>
                <w:sz w:val="20"/>
                <w:szCs w:val="20"/>
                <w:lang w:val="hy-AM"/>
              </w:rPr>
              <w:t>ՏՊ</w:t>
            </w:r>
            <w:r>
              <w:rPr>
                <w:rFonts w:ascii="Sylfaen" w:eastAsia="Calibri" w:hAnsi="Sylfaen"/>
                <w:sz w:val="20"/>
                <w:szCs w:val="20"/>
                <w:lang w:val="hy-AM"/>
              </w:rPr>
              <w:t>/:</w:t>
            </w:r>
          </w:p>
          <w:p w:rsidR="005410A8" w:rsidRDefault="005410A8">
            <w:pPr>
              <w:shd w:val="clear" w:color="auto" w:fill="FFFFFF" w:themeFill="background1"/>
              <w:spacing w:line="256" w:lineRule="auto"/>
              <w:jc w:val="both"/>
              <w:rPr>
                <w:rFonts w:ascii="Sylfaen" w:hAnsi="Sylfaen"/>
                <w:sz w:val="20"/>
                <w:szCs w:val="20"/>
                <w:lang w:val="hy-AM"/>
              </w:rPr>
            </w:pPr>
          </w:p>
        </w:tc>
        <w:tc>
          <w:tcPr>
            <w:tcW w:w="4819" w:type="dxa"/>
            <w:hideMark/>
          </w:tcPr>
          <w:p w:rsidR="005410A8" w:rsidRDefault="005410A8">
            <w:pPr>
              <w:shd w:val="clear" w:color="auto" w:fill="FFFFFF" w:themeFill="background1"/>
              <w:spacing w:line="360" w:lineRule="auto"/>
              <w:ind w:firstLine="72"/>
              <w:jc w:val="center"/>
              <w:rPr>
                <w:rFonts w:ascii="Sylfaen" w:hAnsi="Sylfaen" w:cs="Sylfaen"/>
                <w:b/>
                <w:bCs/>
                <w:sz w:val="20"/>
                <w:szCs w:val="20"/>
                <w:lang w:val="hy-AM"/>
              </w:rPr>
            </w:pPr>
            <w:r>
              <w:rPr>
                <w:rFonts w:ascii="Sylfaen" w:hAnsi="Sylfaen"/>
                <w:b/>
                <w:sz w:val="20"/>
                <w:szCs w:val="20"/>
                <w:lang w:val="de-LU"/>
              </w:rPr>
              <w:t xml:space="preserve">2. </w:t>
            </w:r>
            <w:r>
              <w:rPr>
                <w:rFonts w:ascii="Sylfaen" w:hAnsi="Sylfaen"/>
                <w:b/>
                <w:sz w:val="20"/>
                <w:szCs w:val="20"/>
              </w:rPr>
              <w:t>Качество Товара</w:t>
            </w:r>
            <w:r>
              <w:rPr>
                <w:rFonts w:ascii="Sylfaen" w:hAnsi="Sylfaen" w:cs="Sylfaen"/>
                <w:b/>
                <w:bCs/>
                <w:sz w:val="20"/>
                <w:szCs w:val="20"/>
                <w:lang w:val="hy-AM"/>
              </w:rPr>
              <w:t xml:space="preserve"> и срок гарантийного обслуживания</w:t>
            </w:r>
          </w:p>
          <w:p w:rsidR="005410A8" w:rsidRDefault="005410A8">
            <w:pPr>
              <w:shd w:val="clear" w:color="auto" w:fill="FFFFFF" w:themeFill="background1"/>
              <w:spacing w:line="256" w:lineRule="auto"/>
              <w:jc w:val="both"/>
              <w:rPr>
                <w:rFonts w:ascii="Sylfaen" w:hAnsi="Sylfaen"/>
                <w:b/>
                <w:sz w:val="20"/>
                <w:szCs w:val="20"/>
              </w:rPr>
            </w:pPr>
            <w:r>
              <w:rPr>
                <w:rFonts w:ascii="Sylfaen" w:hAnsi="Sylfaen"/>
                <w:sz w:val="20"/>
                <w:szCs w:val="20"/>
              </w:rPr>
              <w:t>2.1 Поставляемый по Договору Товар должен соответствовать требованиям ГОСТ-ов и технических условий /ТУ/ на данный вид товара.</w:t>
            </w:r>
          </w:p>
        </w:tc>
      </w:tr>
      <w:tr w:rsidR="005410A8" w:rsidTr="005410A8">
        <w:tc>
          <w:tcPr>
            <w:tcW w:w="5559" w:type="dxa"/>
            <w:hideMark/>
          </w:tcPr>
          <w:p w:rsidR="005410A8" w:rsidRDefault="005410A8">
            <w:pPr>
              <w:pStyle w:val="a3"/>
              <w:spacing w:before="120" w:after="120"/>
              <w:ind w:left="34"/>
              <w:jc w:val="both"/>
              <w:rPr>
                <w:rFonts w:ascii="Sylfaen" w:hAnsi="Sylfaen" w:cs="Sylfaen"/>
                <w:b/>
                <w:sz w:val="20"/>
                <w:szCs w:val="20"/>
                <w:lang w:val="ru-RU"/>
              </w:rPr>
            </w:pPr>
            <w:r>
              <w:rPr>
                <w:rFonts w:ascii="Sylfaen" w:hAnsi="Sylfaen"/>
                <w:sz w:val="20"/>
                <w:szCs w:val="20"/>
                <w:lang w:val="hy-AM"/>
              </w:rPr>
              <w:t xml:space="preserve">2.2. </w:t>
            </w:r>
            <w:r>
              <w:rPr>
                <w:rFonts w:ascii="Sylfaen" w:eastAsia="Calibri" w:hAnsi="Sylfaen" w:cs="Sylfaen"/>
                <w:sz w:val="20"/>
                <w:szCs w:val="20"/>
                <w:lang w:val="hy-AM"/>
              </w:rPr>
              <w:t xml:space="preserve">Մատակարարը պարտավոր է ապրանքի հետ միասին Գնորդին փոխանցել դեզագործական գործունեության հավաստագիր: </w:t>
            </w:r>
          </w:p>
        </w:tc>
        <w:tc>
          <w:tcPr>
            <w:tcW w:w="4819" w:type="dxa"/>
            <w:hideMark/>
          </w:tcPr>
          <w:p w:rsidR="005410A8" w:rsidRDefault="005410A8">
            <w:pPr>
              <w:shd w:val="clear" w:color="auto" w:fill="FFFFFF" w:themeFill="background1"/>
              <w:spacing w:line="256" w:lineRule="auto"/>
              <w:jc w:val="both"/>
              <w:rPr>
                <w:rFonts w:ascii="Sylfaen" w:hAnsi="Sylfaen" w:cs="Sylfaen"/>
                <w:bCs/>
                <w:sz w:val="20"/>
                <w:szCs w:val="20"/>
              </w:rPr>
            </w:pPr>
            <w:r>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5410A8" w:rsidTr="005410A8">
        <w:trPr>
          <w:trHeight w:val="703"/>
        </w:trPr>
        <w:tc>
          <w:tcPr>
            <w:tcW w:w="5559" w:type="dxa"/>
            <w:hideMark/>
          </w:tcPr>
          <w:p w:rsidR="005410A8" w:rsidRDefault="005410A8">
            <w:pPr>
              <w:shd w:val="clear" w:color="auto" w:fill="FFFFFF" w:themeFill="background1"/>
              <w:spacing w:line="256" w:lineRule="auto"/>
              <w:jc w:val="both"/>
              <w:rPr>
                <w:rFonts w:ascii="Sylfaen" w:hAnsi="Sylfaen" w:cs="Sylfaen"/>
                <w:color w:val="FF0000"/>
                <w:sz w:val="20"/>
                <w:szCs w:val="20"/>
                <w:lang w:val="hy-AM"/>
              </w:rPr>
            </w:pPr>
            <w:r>
              <w:rPr>
                <w:rFonts w:ascii="Sylfaen" w:hAnsi="Sylfaen"/>
                <w:sz w:val="20"/>
                <w:szCs w:val="20"/>
                <w:lang w:val="hy-AM"/>
              </w:rPr>
              <w:t xml:space="preserve">2.3. </w:t>
            </w:r>
            <w:r>
              <w:rPr>
                <w:rFonts w:ascii="Sylfaen" w:hAnsi="Sylfaen" w:cs="Sylfaen"/>
                <w:color w:val="000000" w:themeColor="text1"/>
                <w:sz w:val="20"/>
                <w:szCs w:val="20"/>
                <w:lang w:val="hy-AM"/>
              </w:rPr>
              <w:t>Մատակարարված Ապրանքի վրա տարածվում է արտադրողի երաշխիքը:</w:t>
            </w:r>
          </w:p>
          <w:p w:rsidR="005410A8" w:rsidRDefault="005410A8">
            <w:pPr>
              <w:shd w:val="clear" w:color="auto" w:fill="FFFFFF" w:themeFill="background1"/>
              <w:spacing w:line="256" w:lineRule="auto"/>
              <w:jc w:val="both"/>
              <w:rPr>
                <w:rFonts w:ascii="Sylfaen" w:hAnsi="Sylfaen" w:cs="Sylfaen"/>
                <w:bCs/>
                <w:sz w:val="20"/>
                <w:szCs w:val="20"/>
                <w:lang w:val="hy-AM"/>
              </w:rPr>
            </w:pPr>
            <w:r>
              <w:rPr>
                <w:rFonts w:ascii="Sylfaen" w:hAnsi="Sylfaen" w:cs="Sylfaen"/>
                <w:bCs/>
                <w:color w:val="FF0000"/>
                <w:sz w:val="20"/>
                <w:szCs w:val="20"/>
                <w:lang w:val="hy-AM"/>
              </w:rPr>
              <w:t xml:space="preserve"> </w:t>
            </w:r>
          </w:p>
        </w:tc>
        <w:tc>
          <w:tcPr>
            <w:tcW w:w="4819" w:type="dxa"/>
          </w:tcPr>
          <w:p w:rsidR="005410A8" w:rsidRDefault="005410A8">
            <w:pPr>
              <w:spacing w:line="256" w:lineRule="auto"/>
              <w:jc w:val="both"/>
              <w:rPr>
                <w:rFonts w:ascii="Sylfaen" w:hAnsi="Sylfaen"/>
                <w:color w:val="FF0000"/>
                <w:sz w:val="20"/>
                <w:szCs w:val="20"/>
              </w:rPr>
            </w:pPr>
            <w:r>
              <w:rPr>
                <w:rFonts w:ascii="Sylfaen" w:hAnsi="Sylfaen"/>
                <w:sz w:val="20"/>
                <w:szCs w:val="20"/>
                <w:lang w:val="hy-AM"/>
              </w:rPr>
              <w:t>2</w:t>
            </w:r>
            <w:r>
              <w:rPr>
                <w:rFonts w:ascii="Sylfaen" w:hAnsi="Sylfaen"/>
                <w:sz w:val="20"/>
                <w:szCs w:val="20"/>
              </w:rPr>
              <w:t xml:space="preserve">.3. </w:t>
            </w:r>
            <w:r>
              <w:rPr>
                <w:rFonts w:ascii="Sylfaen" w:hAnsi="Sylfaen"/>
                <w:color w:val="000000" w:themeColor="text1"/>
                <w:sz w:val="20"/>
                <w:szCs w:val="20"/>
              </w:rPr>
              <w:t>На поставленный Товар распространяется гарантия производителя.</w:t>
            </w:r>
          </w:p>
          <w:p w:rsidR="005410A8" w:rsidRDefault="005410A8">
            <w:pPr>
              <w:shd w:val="clear" w:color="auto" w:fill="FFFFFF" w:themeFill="background1"/>
              <w:spacing w:line="256" w:lineRule="auto"/>
              <w:ind w:firstLine="72"/>
              <w:jc w:val="both"/>
              <w:rPr>
                <w:rFonts w:ascii="Sylfaen" w:hAnsi="Sylfaen" w:cs="Sylfaen"/>
                <w:bCs/>
                <w:sz w:val="20"/>
                <w:szCs w:val="20"/>
              </w:rPr>
            </w:pPr>
          </w:p>
        </w:tc>
      </w:tr>
      <w:tr w:rsidR="005410A8" w:rsidTr="005410A8">
        <w:tc>
          <w:tcPr>
            <w:tcW w:w="5559" w:type="dxa"/>
          </w:tcPr>
          <w:p w:rsidR="005410A8" w:rsidRDefault="005410A8">
            <w:pPr>
              <w:spacing w:before="120" w:line="256" w:lineRule="auto"/>
              <w:jc w:val="center"/>
              <w:rPr>
                <w:rFonts w:ascii="Sylfaen" w:hAnsi="Sylfaen" w:cs="Sylfaen"/>
                <w:b/>
                <w:bCs/>
                <w:sz w:val="20"/>
                <w:szCs w:val="20"/>
                <w:lang w:val="hy-AM"/>
              </w:rPr>
            </w:pPr>
            <w:r>
              <w:rPr>
                <w:rFonts w:ascii="Sylfaen" w:hAnsi="Sylfaen"/>
                <w:b/>
                <w:bCs/>
                <w:sz w:val="20"/>
                <w:szCs w:val="20"/>
                <w:lang w:val="hy-AM"/>
              </w:rPr>
              <w:lastRenderedPageBreak/>
              <w:t xml:space="preserve">3. </w:t>
            </w:r>
            <w:r>
              <w:rPr>
                <w:rFonts w:ascii="Sylfaen" w:hAnsi="Sylfaen" w:cs="Sylfaen"/>
                <w:b/>
                <w:sz w:val="20"/>
                <w:szCs w:val="20"/>
                <w:lang w:val="hy-AM"/>
              </w:rPr>
              <w:t>Մատակարարման</w:t>
            </w:r>
            <w:r>
              <w:rPr>
                <w:rFonts w:ascii="Sylfaen" w:hAnsi="Sylfaen"/>
                <w:b/>
                <w:sz w:val="20"/>
                <w:szCs w:val="20"/>
                <w:lang w:val="hy-AM"/>
              </w:rPr>
              <w:t xml:space="preserve"> </w:t>
            </w:r>
            <w:r>
              <w:rPr>
                <w:rFonts w:ascii="Sylfaen" w:hAnsi="Sylfaen" w:cs="Sylfaen"/>
                <w:b/>
                <w:sz w:val="20"/>
                <w:szCs w:val="20"/>
                <w:lang w:val="hy-AM"/>
              </w:rPr>
              <w:t>ժամկետը</w:t>
            </w:r>
            <w:r>
              <w:rPr>
                <w:rFonts w:ascii="Sylfaen" w:hAnsi="Sylfaen"/>
                <w:b/>
                <w:sz w:val="20"/>
                <w:szCs w:val="20"/>
                <w:lang w:val="hy-AM"/>
              </w:rPr>
              <w:t xml:space="preserve"> </w:t>
            </w:r>
            <w:r>
              <w:rPr>
                <w:rFonts w:ascii="Sylfaen" w:hAnsi="Sylfaen" w:cs="Sylfaen"/>
                <w:b/>
                <w:sz w:val="20"/>
                <w:szCs w:val="20"/>
                <w:lang w:val="hy-AM"/>
              </w:rPr>
              <w:t>և</w:t>
            </w:r>
            <w:r>
              <w:rPr>
                <w:rFonts w:ascii="Sylfaen" w:hAnsi="Sylfaen"/>
                <w:b/>
                <w:sz w:val="20"/>
                <w:szCs w:val="20"/>
                <w:lang w:val="hy-AM"/>
              </w:rPr>
              <w:t xml:space="preserve"> </w:t>
            </w:r>
            <w:r>
              <w:rPr>
                <w:rFonts w:ascii="Sylfaen" w:hAnsi="Sylfaen" w:cs="Sylfaen"/>
                <w:b/>
                <w:sz w:val="20"/>
                <w:szCs w:val="20"/>
                <w:lang w:val="hy-AM"/>
              </w:rPr>
              <w:t>կարգը</w:t>
            </w:r>
          </w:p>
          <w:p w:rsidR="005410A8" w:rsidRDefault="005410A8">
            <w:pPr>
              <w:spacing w:line="256" w:lineRule="auto"/>
              <w:jc w:val="both"/>
              <w:rPr>
                <w:rFonts w:ascii="Sylfaen" w:hAnsi="Sylfaen" w:cs="Sylfaen"/>
                <w:sz w:val="20"/>
                <w:szCs w:val="20"/>
                <w:lang w:val="hy-AM"/>
              </w:rPr>
            </w:pPr>
            <w:r>
              <w:rPr>
                <w:rFonts w:ascii="Sylfaen" w:hAnsi="Sylfaen" w:cs="Sylfaen"/>
                <w:sz w:val="20"/>
                <w:szCs w:val="20"/>
                <w:lang w:val="hy-AM"/>
              </w:rPr>
              <w:t>3.1. Մատակարարը պարտավոր է մատակարարել    Հավելված թիվ 1-ով նախատեսված Ապրանքը:</w:t>
            </w:r>
          </w:p>
          <w:p w:rsidR="005410A8" w:rsidRDefault="005410A8">
            <w:pPr>
              <w:spacing w:line="256" w:lineRule="auto"/>
              <w:jc w:val="both"/>
              <w:rPr>
                <w:rFonts w:ascii="Sylfaen" w:hAnsi="Sylfaen" w:cs="Sylfaen"/>
                <w:sz w:val="20"/>
                <w:szCs w:val="20"/>
                <w:lang w:val="hy-AM"/>
              </w:rPr>
            </w:pPr>
          </w:p>
        </w:tc>
        <w:tc>
          <w:tcPr>
            <w:tcW w:w="4819" w:type="dxa"/>
            <w:hideMark/>
          </w:tcPr>
          <w:p w:rsidR="005410A8" w:rsidRDefault="005410A8">
            <w:pPr>
              <w:widowControl w:val="0"/>
              <w:shd w:val="clear" w:color="auto" w:fill="FFFFFF"/>
              <w:tabs>
                <w:tab w:val="left" w:pos="171"/>
              </w:tabs>
              <w:autoSpaceDE w:val="0"/>
              <w:autoSpaceDN w:val="0"/>
              <w:adjustRightInd w:val="0"/>
              <w:spacing w:before="120" w:line="256" w:lineRule="auto"/>
              <w:jc w:val="center"/>
              <w:rPr>
                <w:rFonts w:ascii="Sylfaen" w:hAnsi="Sylfaen"/>
                <w:b/>
                <w:sz w:val="20"/>
                <w:szCs w:val="20"/>
              </w:rPr>
            </w:pPr>
            <w:r>
              <w:rPr>
                <w:rFonts w:ascii="Sylfaen" w:hAnsi="Sylfaen"/>
                <w:b/>
                <w:sz w:val="20"/>
                <w:szCs w:val="20"/>
              </w:rPr>
              <w:t>3. Срок и порядок поставки</w:t>
            </w:r>
          </w:p>
          <w:p w:rsidR="005410A8" w:rsidRDefault="005410A8" w:rsidP="005410A8">
            <w:pPr>
              <w:spacing w:line="256" w:lineRule="auto"/>
              <w:jc w:val="both"/>
              <w:rPr>
                <w:rFonts w:ascii="Sylfaen" w:hAnsi="Sylfaen"/>
                <w:spacing w:val="6"/>
                <w:sz w:val="20"/>
                <w:szCs w:val="20"/>
              </w:rPr>
            </w:pPr>
            <w:r>
              <w:rPr>
                <w:rFonts w:ascii="Sylfaen" w:hAnsi="Sylfaen"/>
                <w:sz w:val="20"/>
                <w:szCs w:val="20"/>
              </w:rPr>
              <w:t>3.1.</w:t>
            </w:r>
            <w:r>
              <w:rPr>
                <w:rFonts w:ascii="Sylfaen" w:hAnsi="Sylfaen"/>
                <w:spacing w:val="6"/>
                <w:sz w:val="20"/>
                <w:szCs w:val="20"/>
                <w:lang w:val="hy-AM"/>
              </w:rPr>
              <w:t> </w:t>
            </w:r>
            <w:r>
              <w:rPr>
                <w:rFonts w:ascii="Sylfaen" w:hAnsi="Sylfaen"/>
                <w:sz w:val="20"/>
                <w:szCs w:val="20"/>
              </w:rPr>
              <w:t>Поставщик обязан поставить Товар, указанный в Приложении №1.</w:t>
            </w:r>
          </w:p>
        </w:tc>
      </w:tr>
      <w:tr w:rsidR="005410A8" w:rsidTr="005410A8">
        <w:tc>
          <w:tcPr>
            <w:tcW w:w="5559" w:type="dxa"/>
          </w:tcPr>
          <w:p w:rsidR="005410A8" w:rsidRDefault="005410A8">
            <w:pPr>
              <w:spacing w:line="256" w:lineRule="auto"/>
              <w:jc w:val="both"/>
              <w:rPr>
                <w:rFonts w:ascii="Sylfaen" w:eastAsia="Calibri" w:hAnsi="Sylfaen" w:cs="Sylfaen"/>
                <w:sz w:val="20"/>
                <w:szCs w:val="20"/>
                <w:lang w:val="hy-AM"/>
              </w:rPr>
            </w:pPr>
            <w:r>
              <w:rPr>
                <w:rFonts w:ascii="Sylfaen" w:hAnsi="Sylfaen" w:cs="Sylfaen"/>
                <w:sz w:val="20"/>
                <w:szCs w:val="20"/>
                <w:lang w:val="hy-AM"/>
              </w:rPr>
              <w:t>3.2.</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մատակարարումը</w:t>
            </w:r>
            <w:r>
              <w:rPr>
                <w:rFonts w:ascii="Sylfaen" w:hAnsi="Sylfaen"/>
                <w:sz w:val="20"/>
                <w:szCs w:val="20"/>
                <w:lang w:val="pt-BR"/>
              </w:rPr>
              <w:t xml:space="preserve"> </w:t>
            </w:r>
            <w:r>
              <w:rPr>
                <w:rFonts w:ascii="Sylfaen" w:hAnsi="Sylfaen" w:cs="Sylfaen"/>
                <w:sz w:val="20"/>
                <w:szCs w:val="20"/>
                <w:lang w:val="hy-AM"/>
              </w:rPr>
              <w:t>իրականացվում</w:t>
            </w:r>
            <w:r>
              <w:rPr>
                <w:rFonts w:ascii="Sylfaen" w:hAnsi="Sylfaen"/>
                <w:sz w:val="20"/>
                <w:szCs w:val="20"/>
                <w:lang w:val="pt-BR"/>
              </w:rPr>
              <w:t xml:space="preserve"> </w:t>
            </w:r>
            <w:r>
              <w:rPr>
                <w:rFonts w:ascii="Sylfaen" w:hAnsi="Sylfaen" w:cs="Sylfaen"/>
                <w:sz w:val="20"/>
                <w:szCs w:val="20"/>
                <w:lang w:val="hy-AM"/>
              </w:rPr>
              <w:t>է`</w:t>
            </w:r>
            <w:r>
              <w:rPr>
                <w:rFonts w:ascii="Sylfaen" w:hAnsi="Sylfaen" w:cs="Sylfaen"/>
                <w:sz w:val="20"/>
                <w:szCs w:val="20"/>
                <w:vertAlign w:val="superscript"/>
                <w:lang w:val="hy-AM"/>
              </w:rPr>
              <w:t xml:space="preserve"> </w:t>
            </w:r>
            <w:r>
              <w:rPr>
                <w:rFonts w:ascii="Sylfaen" w:eastAsia="Calibri" w:hAnsi="Sylfaen" w:cs="Sylfaen"/>
                <w:sz w:val="20"/>
                <w:szCs w:val="20"/>
                <w:lang w:val="hy-AM"/>
              </w:rPr>
              <w:t xml:space="preserve"> </w:t>
            </w:r>
          </w:p>
          <w:p w:rsidR="005D6788" w:rsidRPr="005D6788" w:rsidRDefault="005D6788" w:rsidP="005D6788">
            <w:pPr>
              <w:spacing w:line="256" w:lineRule="auto"/>
              <w:jc w:val="both"/>
              <w:rPr>
                <w:rFonts w:ascii="Sylfaen" w:eastAsia="Calibri" w:hAnsi="Sylfaen" w:cs="Sylfaen"/>
                <w:sz w:val="20"/>
                <w:szCs w:val="20"/>
                <w:lang w:val="hy-AM"/>
              </w:rPr>
            </w:pPr>
            <w:r w:rsidRPr="005D6788">
              <w:rPr>
                <w:rFonts w:ascii="Sylfaen" w:eastAsia="Calibri" w:hAnsi="Sylfaen" w:cs="Sylfaen"/>
                <w:sz w:val="20"/>
                <w:szCs w:val="20"/>
                <w:lang w:val="hy-AM"/>
              </w:rPr>
              <w:t>Արմավիր կայարան - Արմավիրի մարզ, Արմավիր քաղաք, Կայարանային փողոց (1հ</w:t>
            </w:r>
            <w:r w:rsidRPr="005D6788">
              <w:rPr>
                <w:rFonts w:eastAsia="Calibri"/>
                <w:sz w:val="20"/>
                <w:szCs w:val="20"/>
                <w:lang w:val="hy-AM"/>
              </w:rPr>
              <w:t>․</w:t>
            </w:r>
            <w:r w:rsidRPr="005D6788">
              <w:rPr>
                <w:rFonts w:ascii="Sylfaen" w:eastAsia="Calibri" w:hAnsi="Sylfaen" w:cs="Sylfaen"/>
                <w:sz w:val="20"/>
                <w:szCs w:val="20"/>
                <w:lang w:val="hy-AM"/>
              </w:rPr>
              <w:t>)</w:t>
            </w:r>
          </w:p>
          <w:p w:rsidR="005D6788" w:rsidRPr="005D6788" w:rsidRDefault="005D6788" w:rsidP="005D6788">
            <w:pPr>
              <w:spacing w:line="256" w:lineRule="auto"/>
              <w:jc w:val="both"/>
              <w:rPr>
                <w:rFonts w:ascii="Sylfaen" w:eastAsia="Calibri" w:hAnsi="Sylfaen" w:cs="Sylfaen"/>
                <w:sz w:val="20"/>
                <w:szCs w:val="20"/>
                <w:lang w:val="hy-AM"/>
              </w:rPr>
            </w:pPr>
            <w:r w:rsidRPr="005D6788">
              <w:rPr>
                <w:rFonts w:ascii="Sylfaen" w:eastAsia="Calibri" w:hAnsi="Sylfaen" w:cs="Sylfaen"/>
                <w:sz w:val="20"/>
                <w:szCs w:val="20"/>
                <w:lang w:val="hy-AM"/>
              </w:rPr>
              <w:t>Գյումրի կայարան - Շիրակի մարզ, Գյումրի քաղաք, Մերձկայարանային հրապարակ 1 (1հ)</w:t>
            </w:r>
          </w:p>
          <w:p w:rsidR="005D6788" w:rsidRDefault="005D6788" w:rsidP="005D6788">
            <w:pPr>
              <w:spacing w:line="256" w:lineRule="auto"/>
              <w:jc w:val="both"/>
              <w:rPr>
                <w:rFonts w:ascii="Sylfaen" w:eastAsia="Calibri" w:hAnsi="Sylfaen" w:cs="Sylfaen"/>
                <w:sz w:val="20"/>
                <w:szCs w:val="20"/>
                <w:lang w:val="hy-AM"/>
              </w:rPr>
            </w:pPr>
            <w:r w:rsidRPr="005D6788">
              <w:rPr>
                <w:rFonts w:ascii="Sylfaen" w:eastAsia="Calibri" w:hAnsi="Sylfaen" w:cs="Sylfaen"/>
                <w:sz w:val="20"/>
                <w:szCs w:val="20"/>
                <w:lang w:val="hy-AM"/>
              </w:rPr>
              <w:t>Այրում կայարան - Տավուշի մարզ, Այրում քաղաք, Երկաթուղայինների փողոց 4 (1հ</w:t>
            </w:r>
            <w:r w:rsidRPr="005D6788">
              <w:rPr>
                <w:rFonts w:eastAsia="Calibri"/>
                <w:sz w:val="20"/>
                <w:szCs w:val="20"/>
                <w:lang w:val="hy-AM"/>
              </w:rPr>
              <w:t>․</w:t>
            </w:r>
            <w:r w:rsidRPr="005D6788">
              <w:rPr>
                <w:rFonts w:ascii="Sylfaen" w:eastAsia="Calibri" w:hAnsi="Sylfaen" w:cs="Sylfaen"/>
                <w:sz w:val="20"/>
                <w:szCs w:val="20"/>
                <w:lang w:val="hy-AM"/>
              </w:rPr>
              <w:t>)</w:t>
            </w:r>
          </w:p>
          <w:p w:rsidR="005410A8" w:rsidRDefault="005410A8">
            <w:pPr>
              <w:spacing w:line="256" w:lineRule="auto"/>
              <w:jc w:val="both"/>
              <w:rPr>
                <w:rFonts w:ascii="Sylfaen" w:hAnsi="Sylfaen" w:cs="Sylfaen"/>
                <w:sz w:val="20"/>
                <w:szCs w:val="20"/>
                <w:lang w:val="hy-AM"/>
              </w:rPr>
            </w:pPr>
          </w:p>
        </w:tc>
        <w:tc>
          <w:tcPr>
            <w:tcW w:w="4819" w:type="dxa"/>
            <w:hideMark/>
          </w:tcPr>
          <w:p w:rsidR="005D6788" w:rsidRPr="005D6788" w:rsidRDefault="005410A8" w:rsidP="005D6788">
            <w:pPr>
              <w:spacing w:line="256" w:lineRule="auto"/>
              <w:jc w:val="both"/>
              <w:rPr>
                <w:rFonts w:ascii="Sylfaen" w:hAnsi="Sylfaen"/>
                <w:sz w:val="20"/>
                <w:szCs w:val="20"/>
              </w:rPr>
            </w:pPr>
            <w:r>
              <w:rPr>
                <w:rFonts w:ascii="Sylfaen" w:hAnsi="Sylfaen"/>
                <w:spacing w:val="6"/>
                <w:sz w:val="20"/>
                <w:szCs w:val="20"/>
              </w:rPr>
              <w:t>3.2.</w:t>
            </w:r>
            <w:r>
              <w:rPr>
                <w:rFonts w:ascii="Sylfaen" w:hAnsi="Sylfaen"/>
                <w:spacing w:val="6"/>
                <w:sz w:val="20"/>
                <w:szCs w:val="20"/>
                <w:lang w:val="hy-AM"/>
              </w:rPr>
              <w:t> </w:t>
            </w:r>
            <w:r>
              <w:rPr>
                <w:rFonts w:ascii="Sylfaen" w:hAnsi="Sylfaen"/>
                <w:sz w:val="20"/>
                <w:szCs w:val="20"/>
              </w:rPr>
              <w:t>Поставка</w:t>
            </w:r>
            <w:r w:rsidR="005D6788">
              <w:rPr>
                <w:rFonts w:ascii="Sylfaen" w:hAnsi="Sylfaen"/>
                <w:sz w:val="20"/>
                <w:szCs w:val="20"/>
                <w:lang w:val="hy-AM"/>
              </w:rPr>
              <w:t xml:space="preserve"> </w:t>
            </w:r>
            <w:r w:rsidR="005D6788">
              <w:rPr>
                <w:rFonts w:ascii="Sylfaen" w:hAnsi="Sylfaen"/>
                <w:sz w:val="20"/>
                <w:szCs w:val="20"/>
              </w:rPr>
              <w:t>и установка</w:t>
            </w:r>
            <w:r>
              <w:rPr>
                <w:rFonts w:ascii="Sylfaen" w:hAnsi="Sylfaen"/>
                <w:sz w:val="20"/>
                <w:szCs w:val="20"/>
              </w:rPr>
              <w:t xml:space="preserve"> товара производится: </w:t>
            </w:r>
            <w:r w:rsidR="005D6788" w:rsidRPr="005D6788">
              <w:rPr>
                <w:rFonts w:ascii="Sylfaen" w:hAnsi="Sylfaen"/>
                <w:sz w:val="20"/>
                <w:szCs w:val="20"/>
              </w:rPr>
              <w:t>Станция Армавир</w:t>
            </w:r>
            <w:r w:rsidR="005D6788">
              <w:rPr>
                <w:rFonts w:ascii="Sylfaen" w:hAnsi="Sylfaen"/>
                <w:sz w:val="20"/>
                <w:szCs w:val="20"/>
              </w:rPr>
              <w:t xml:space="preserve"> </w:t>
            </w:r>
            <w:r w:rsidR="005D6788" w:rsidRPr="005D6788">
              <w:rPr>
                <w:rFonts w:ascii="Sylfaen" w:hAnsi="Sylfaen"/>
                <w:sz w:val="20"/>
                <w:szCs w:val="20"/>
              </w:rPr>
              <w:t>- Армавирская область, г. Армавир, ул. Вокзальная (1 шт.)</w:t>
            </w:r>
          </w:p>
          <w:p w:rsidR="005D6788" w:rsidRPr="005D6788" w:rsidRDefault="005D6788" w:rsidP="005D6788">
            <w:pPr>
              <w:spacing w:line="256" w:lineRule="auto"/>
              <w:jc w:val="both"/>
              <w:rPr>
                <w:rFonts w:ascii="Sylfaen" w:hAnsi="Sylfaen"/>
                <w:sz w:val="20"/>
                <w:szCs w:val="20"/>
              </w:rPr>
            </w:pPr>
            <w:r w:rsidRPr="005D6788">
              <w:rPr>
                <w:rFonts w:ascii="Sylfaen" w:hAnsi="Sylfaen"/>
                <w:sz w:val="20"/>
                <w:szCs w:val="20"/>
              </w:rPr>
              <w:t>Станция Гюмри</w:t>
            </w:r>
            <w:r>
              <w:rPr>
                <w:rFonts w:ascii="Sylfaen" w:hAnsi="Sylfaen"/>
                <w:sz w:val="20"/>
                <w:szCs w:val="20"/>
              </w:rPr>
              <w:t xml:space="preserve"> </w:t>
            </w:r>
            <w:r w:rsidRPr="005D6788">
              <w:rPr>
                <w:rFonts w:ascii="Sylfaen" w:hAnsi="Sylfaen"/>
                <w:sz w:val="20"/>
                <w:szCs w:val="20"/>
              </w:rPr>
              <w:t>-  Ширакская область, г. Гюмри, ул. Привокзальная площадь 1 (1 шт.)</w:t>
            </w:r>
          </w:p>
          <w:p w:rsidR="005410A8" w:rsidRDefault="005D6788" w:rsidP="005D6788">
            <w:pPr>
              <w:spacing w:line="256" w:lineRule="auto"/>
              <w:jc w:val="both"/>
              <w:rPr>
                <w:rFonts w:ascii="Sylfaen" w:hAnsi="Sylfaen"/>
                <w:spacing w:val="6"/>
                <w:sz w:val="20"/>
                <w:szCs w:val="20"/>
              </w:rPr>
            </w:pPr>
            <w:r w:rsidRPr="005D6788">
              <w:rPr>
                <w:rFonts w:ascii="Sylfaen" w:hAnsi="Sylfaen"/>
                <w:sz w:val="20"/>
                <w:szCs w:val="20"/>
              </w:rPr>
              <w:t>Станция Айрум</w:t>
            </w:r>
            <w:r>
              <w:rPr>
                <w:rFonts w:ascii="Sylfaen" w:hAnsi="Sylfaen"/>
                <w:sz w:val="20"/>
                <w:szCs w:val="20"/>
              </w:rPr>
              <w:t xml:space="preserve"> </w:t>
            </w:r>
            <w:r w:rsidRPr="005D6788">
              <w:rPr>
                <w:rFonts w:ascii="Sylfaen" w:hAnsi="Sylfaen"/>
                <w:sz w:val="20"/>
                <w:szCs w:val="20"/>
              </w:rPr>
              <w:t>- Тавушская область, г. Айрум, ул. Еркатухаиннер 4 (1 шт.)</w:t>
            </w:r>
          </w:p>
        </w:tc>
      </w:tr>
      <w:tr w:rsidR="005410A8" w:rsidTr="005410A8">
        <w:tc>
          <w:tcPr>
            <w:tcW w:w="5559" w:type="dxa"/>
            <w:hideMark/>
          </w:tcPr>
          <w:p w:rsidR="005410A8" w:rsidRDefault="005410A8">
            <w:pPr>
              <w:spacing w:line="256" w:lineRule="auto"/>
              <w:jc w:val="both"/>
              <w:rPr>
                <w:rFonts w:ascii="Sylfaen" w:hAnsi="Sylfaen" w:cs="Sylfaen"/>
                <w:noProof/>
                <w:sz w:val="20"/>
                <w:szCs w:val="20"/>
                <w:lang w:val="de-LU"/>
              </w:rPr>
            </w:pPr>
            <w:r>
              <w:rPr>
                <w:rFonts w:ascii="Sylfaen" w:hAnsi="Sylfaen"/>
                <w:sz w:val="20"/>
                <w:szCs w:val="20"/>
                <w:lang w:val="de-LU"/>
              </w:rPr>
              <w:t>3.</w:t>
            </w:r>
            <w:r>
              <w:rPr>
                <w:rFonts w:ascii="Sylfaen" w:hAnsi="Sylfaen"/>
                <w:sz w:val="20"/>
                <w:szCs w:val="20"/>
                <w:lang w:val="hy-AM"/>
              </w:rPr>
              <w:t>3</w:t>
            </w:r>
            <w:r>
              <w:rPr>
                <w:rFonts w:ascii="Sylfaen" w:hAnsi="Sylfaen"/>
                <w:sz w:val="20"/>
                <w:szCs w:val="20"/>
                <w:lang w:val="de-LU"/>
              </w:rPr>
              <w:t>.</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ընդունումն</w:t>
            </w:r>
            <w:r>
              <w:rPr>
                <w:rFonts w:ascii="Sylfaen" w:hAnsi="Sylfaen"/>
                <w:sz w:val="20"/>
                <w:szCs w:val="20"/>
                <w:lang w:val="hy-AM"/>
              </w:rPr>
              <w:t xml:space="preserve"> </w:t>
            </w:r>
            <w:r>
              <w:rPr>
                <w:rFonts w:ascii="Sylfaen" w:hAnsi="Sylfaen" w:cs="Sylfaen"/>
                <w:sz w:val="20"/>
                <w:szCs w:val="20"/>
                <w:lang w:val="hy-AM"/>
              </w:rPr>
              <w:t>իրականացվում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Pr>
                <w:rFonts w:ascii="Sylfaen" w:hAnsi="Sylfaen"/>
                <w:sz w:val="20"/>
                <w:szCs w:val="20"/>
                <w:lang w:val="hy-AM"/>
              </w:rPr>
              <w:t>6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կարգն</w:t>
            </w:r>
            <w:r>
              <w:rPr>
                <w:rFonts w:ascii="Sylfaen" w:hAnsi="Sylfaen"/>
                <w:sz w:val="20"/>
                <w:szCs w:val="20"/>
                <w:lang w:val="hy-AM"/>
              </w:rPr>
              <w:t xml:space="preserve"> </w:t>
            </w:r>
            <w:r>
              <w:rPr>
                <w:rFonts w:ascii="Sylfaen" w:hAnsi="Sylfaen" w:cs="Sylfaen"/>
                <w:sz w:val="20"/>
                <w:szCs w:val="20"/>
                <w:lang w:val="hy-AM"/>
              </w:rPr>
              <w:t>ըստ</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Pr>
                <w:rFonts w:ascii="Sylfaen" w:hAnsi="Sylfaen"/>
                <w:sz w:val="20"/>
                <w:szCs w:val="20"/>
                <w:lang w:val="hy-AM"/>
              </w:rPr>
              <w:t>7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կարգն</w:t>
            </w:r>
            <w:r>
              <w:rPr>
                <w:rFonts w:ascii="Sylfaen" w:hAnsi="Sylfaen"/>
                <w:sz w:val="20"/>
                <w:szCs w:val="20"/>
                <w:lang w:val="hy-AM"/>
              </w:rPr>
              <w:t xml:space="preserve"> </w:t>
            </w:r>
            <w:r>
              <w:rPr>
                <w:rFonts w:ascii="Sylfaen" w:hAnsi="Sylfaen" w:cs="Sylfaen"/>
                <w:sz w:val="20"/>
                <w:szCs w:val="20"/>
                <w:lang w:val="hy-AM"/>
              </w:rPr>
              <w:t>ըստ</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հրահանգների</w:t>
            </w:r>
            <w:r>
              <w:rPr>
                <w:rFonts w:ascii="Sylfaen" w:hAnsi="Sylfaen"/>
                <w:sz w:val="20"/>
                <w:szCs w:val="20"/>
                <w:lang w:val="hy-AM"/>
              </w:rPr>
              <w:t xml:space="preserve"> </w:t>
            </w:r>
            <w:r>
              <w:rPr>
                <w:rFonts w:ascii="Sylfaen" w:hAnsi="Sylfaen" w:cs="Sylfaen"/>
                <w:sz w:val="20"/>
                <w:szCs w:val="20"/>
                <w:lang w:val="hy-AM"/>
              </w:rPr>
              <w:t>համաձայն</w:t>
            </w:r>
            <w:r>
              <w:rPr>
                <w:rFonts w:ascii="Sylfaen" w:hAnsi="Sylfaen"/>
                <w:sz w:val="20"/>
                <w:szCs w:val="20"/>
                <w:lang w:val="hy-AM"/>
              </w:rPr>
              <w:t>:</w:t>
            </w:r>
          </w:p>
        </w:tc>
        <w:tc>
          <w:tcPr>
            <w:tcW w:w="4819" w:type="dxa"/>
          </w:tcPr>
          <w:p w:rsidR="005410A8" w:rsidRDefault="005410A8">
            <w:pPr>
              <w:spacing w:line="256" w:lineRule="auto"/>
              <w:jc w:val="both"/>
              <w:rPr>
                <w:rFonts w:ascii="Sylfaen" w:hAnsi="Sylfaen"/>
                <w:sz w:val="20"/>
                <w:szCs w:val="20"/>
              </w:rPr>
            </w:pPr>
            <w:r>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p w:rsidR="005410A8" w:rsidRDefault="005410A8">
            <w:pPr>
              <w:spacing w:line="256" w:lineRule="auto"/>
              <w:jc w:val="both"/>
              <w:rPr>
                <w:rFonts w:ascii="Sylfaen" w:hAnsi="Sylfaen"/>
                <w:sz w:val="20"/>
                <w:szCs w:val="20"/>
              </w:rPr>
            </w:pPr>
          </w:p>
        </w:tc>
      </w:tr>
      <w:tr w:rsidR="005410A8" w:rsidTr="005410A8">
        <w:tc>
          <w:tcPr>
            <w:tcW w:w="5559" w:type="dxa"/>
          </w:tcPr>
          <w:p w:rsidR="005410A8" w:rsidRDefault="005410A8">
            <w:pPr>
              <w:spacing w:line="256" w:lineRule="auto"/>
              <w:jc w:val="both"/>
              <w:rPr>
                <w:rFonts w:ascii="Sylfaen" w:hAnsi="Sylfaen"/>
                <w:sz w:val="20"/>
                <w:szCs w:val="20"/>
                <w:lang w:val="hy-AM"/>
              </w:rPr>
            </w:pPr>
            <w:r>
              <w:rPr>
                <w:rFonts w:ascii="Sylfaen" w:hAnsi="Sylfaen" w:cs="Sylfaen"/>
                <w:noProof/>
                <w:sz w:val="20"/>
                <w:szCs w:val="20"/>
                <w:lang w:val="hy-AM"/>
              </w:rPr>
              <w:t>3.4.</w:t>
            </w:r>
            <w:r>
              <w:rPr>
                <w:rFonts w:ascii="Sylfaen" w:hAnsi="Sylfaen" w:cs="Sylfaen"/>
                <w:color w:val="000000"/>
                <w:sz w:val="20"/>
                <w:szCs w:val="20"/>
                <w:lang w:val="hy-AM"/>
              </w:rPr>
              <w:t xml:space="preserve"> </w:t>
            </w:r>
            <w:r>
              <w:rPr>
                <w:rFonts w:ascii="Sylfaen" w:hAnsi="Sylfaen" w:cs="Sylfaen"/>
                <w:sz w:val="20"/>
                <w:szCs w:val="20"/>
                <w:lang w:val="hy-AM"/>
              </w:rPr>
              <w:t>Մատակարարման</w:t>
            </w:r>
            <w:r>
              <w:rPr>
                <w:rFonts w:ascii="Sylfaen" w:hAnsi="Sylfaen"/>
                <w:sz w:val="20"/>
                <w:szCs w:val="20"/>
                <w:lang w:val="hy-AM"/>
              </w:rPr>
              <w:t xml:space="preserve"> </w:t>
            </w:r>
            <w:r>
              <w:rPr>
                <w:rFonts w:ascii="Sylfaen" w:hAnsi="Sylfaen" w:cs="Sylfaen"/>
                <w:sz w:val="20"/>
                <w:szCs w:val="20"/>
                <w:lang w:val="hy-AM"/>
              </w:rPr>
              <w:t>ամսաթիվ</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համարվում</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ամսաթիվը</w:t>
            </w:r>
            <w:r>
              <w:rPr>
                <w:rFonts w:ascii="Sylfaen" w:hAnsi="Sylfaen"/>
                <w:sz w:val="20"/>
                <w:szCs w:val="20"/>
              </w:rPr>
              <w:t>`</w:t>
            </w:r>
            <w:r>
              <w:rPr>
                <w:rFonts w:ascii="Sylfaen" w:hAnsi="Sylfaen"/>
                <w:sz w:val="20"/>
                <w:szCs w:val="20"/>
                <w:lang w:val="hy-AM"/>
              </w:rPr>
              <w:t xml:space="preserve"> </w:t>
            </w:r>
            <w:r>
              <w:rPr>
                <w:rFonts w:ascii="Sylfaen" w:hAnsi="Sylfaen" w:cs="Sylfaen"/>
                <w:sz w:val="20"/>
                <w:szCs w:val="20"/>
                <w:lang w:val="hy-AM"/>
              </w:rPr>
              <w:t>վերջինիս</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հանդեպ</w:t>
            </w:r>
            <w:r>
              <w:rPr>
                <w:rFonts w:ascii="Sylfaen" w:hAnsi="Sylfaen"/>
                <w:sz w:val="20"/>
                <w:szCs w:val="20"/>
                <w:lang w:val="hy-AM"/>
              </w:rPr>
              <w:t xml:space="preserve"> </w:t>
            </w:r>
            <w:r>
              <w:rPr>
                <w:rFonts w:ascii="Sylfaen" w:hAnsi="Sylfaen" w:cs="Sylfaen"/>
                <w:sz w:val="20"/>
                <w:szCs w:val="20"/>
                <w:lang w:val="hy-AM"/>
              </w:rPr>
              <w:t>բողոքի</w:t>
            </w:r>
            <w:r>
              <w:rPr>
                <w:rFonts w:ascii="Sylfaen" w:hAnsi="Sylfaen"/>
                <w:sz w:val="20"/>
                <w:szCs w:val="20"/>
                <w:lang w:val="hy-AM"/>
              </w:rPr>
              <w:t xml:space="preserve"> </w:t>
            </w:r>
            <w:r>
              <w:rPr>
                <w:rFonts w:ascii="Sylfaen" w:hAnsi="Sylfaen" w:cs="Sylfaen"/>
                <w:sz w:val="20"/>
                <w:szCs w:val="20"/>
                <w:lang w:val="hy-AM"/>
              </w:rPr>
              <w:t>բացակայության</w:t>
            </w:r>
            <w:r>
              <w:rPr>
                <w:rFonts w:ascii="Sylfaen" w:hAnsi="Sylfaen"/>
                <w:sz w:val="20"/>
                <w:szCs w:val="20"/>
                <w:lang w:val="hy-AM"/>
              </w:rPr>
              <w:t xml:space="preserve"> </w:t>
            </w:r>
            <w:r>
              <w:rPr>
                <w:rFonts w:ascii="Sylfaen" w:hAnsi="Sylfaen" w:cs="Sylfaen"/>
                <w:sz w:val="20"/>
                <w:szCs w:val="20"/>
                <w:lang w:val="hy-AM"/>
              </w:rPr>
              <w:t>դեպքում</w:t>
            </w:r>
            <w:r>
              <w:rPr>
                <w:rFonts w:ascii="Sylfaen" w:hAnsi="Sylfaen"/>
                <w:sz w:val="20"/>
                <w:szCs w:val="20"/>
                <w:lang w:val="hy-AM"/>
              </w:rPr>
              <w:t>:</w:t>
            </w:r>
          </w:p>
          <w:p w:rsidR="005410A8" w:rsidRDefault="005410A8">
            <w:pPr>
              <w:spacing w:line="256" w:lineRule="auto"/>
              <w:jc w:val="both"/>
              <w:rPr>
                <w:rFonts w:ascii="Sylfaen" w:hAnsi="Sylfaen" w:cs="Sylfaen"/>
                <w:sz w:val="20"/>
                <w:szCs w:val="20"/>
                <w:lang w:val="hy-AM"/>
              </w:rPr>
            </w:pPr>
          </w:p>
        </w:tc>
        <w:tc>
          <w:tcPr>
            <w:tcW w:w="4819" w:type="dxa"/>
            <w:hideMark/>
          </w:tcPr>
          <w:p w:rsidR="005410A8" w:rsidRDefault="005410A8">
            <w:pPr>
              <w:spacing w:line="256" w:lineRule="auto"/>
              <w:jc w:val="both"/>
              <w:rPr>
                <w:rFonts w:ascii="Sylfaen" w:hAnsi="Sylfaen"/>
                <w:sz w:val="20"/>
                <w:szCs w:val="20"/>
                <w:highlight w:val="yellow"/>
              </w:rPr>
            </w:pPr>
            <w:r>
              <w:rPr>
                <w:rFonts w:ascii="Sylfaen" w:hAnsi="Sylfaen"/>
                <w:sz w:val="20"/>
                <w:szCs w:val="20"/>
              </w:rPr>
              <w:t>3.4.</w:t>
            </w:r>
            <w:r>
              <w:rPr>
                <w:rFonts w:ascii="Sylfaen" w:hAnsi="Sylfaen"/>
                <w:sz w:val="20"/>
                <w:szCs w:val="20"/>
                <w:lang w:val="hy-AM"/>
              </w:rPr>
              <w:t> </w:t>
            </w:r>
            <w:r>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5410A8" w:rsidTr="005410A8">
        <w:tc>
          <w:tcPr>
            <w:tcW w:w="5559" w:type="dxa"/>
          </w:tcPr>
          <w:p w:rsidR="005410A8" w:rsidRDefault="005410A8">
            <w:pPr>
              <w:spacing w:line="256" w:lineRule="auto"/>
              <w:jc w:val="both"/>
              <w:rPr>
                <w:rFonts w:ascii="Sylfaen" w:hAnsi="Sylfaen" w:cs="Sylfaen"/>
                <w:sz w:val="20"/>
                <w:szCs w:val="20"/>
                <w:lang w:val="hy-AM"/>
              </w:rPr>
            </w:pPr>
            <w:r>
              <w:rPr>
                <w:rFonts w:ascii="Sylfaen" w:hAnsi="Sylfaen" w:cs="Sylfaen"/>
                <w:color w:val="000000"/>
                <w:sz w:val="20"/>
                <w:szCs w:val="20"/>
                <w:lang w:val="hy-AM"/>
              </w:rPr>
              <w:t>3.5.</w:t>
            </w:r>
            <w:r>
              <w:rPr>
                <w:rFonts w:ascii="Sylfaen" w:hAnsi="Sylfaen" w:cs="Sylfaen"/>
                <w:sz w:val="20"/>
                <w:szCs w:val="20"/>
                <w:lang w:val="hy-AM"/>
              </w:rPr>
              <w:t xml:space="preserve"> Մինչ Գնորդի կողմից Պայմանագրով նախատեսված Ապրանքի ընդունումը, Ապրանքի կորստի</w:t>
            </w:r>
            <w:r>
              <w:rPr>
                <w:lang w:val="hy-AM"/>
              </w:rPr>
              <w:t xml:space="preserve"> </w:t>
            </w:r>
            <w:r>
              <w:rPr>
                <w:rFonts w:ascii="Sylfaen" w:hAnsi="Sylfaen" w:cs="Sylfaen"/>
                <w:sz w:val="20"/>
                <w:szCs w:val="20"/>
                <w:lang w:val="hy-AM"/>
              </w:rPr>
              <w:t>(վնասի) ռիսկը ամ</w:t>
            </w:r>
            <w:r w:rsidR="00C753A8">
              <w:rPr>
                <w:rFonts w:ascii="Sylfaen" w:hAnsi="Sylfaen" w:cs="Sylfaen"/>
                <w:sz w:val="20"/>
                <w:szCs w:val="20"/>
                <w:lang w:val="hy-AM"/>
              </w:rPr>
              <w:t>բողջությամբ կրում է Մատակարարը:</w:t>
            </w:r>
          </w:p>
          <w:p w:rsidR="005410A8" w:rsidRDefault="005410A8">
            <w:pPr>
              <w:spacing w:line="256" w:lineRule="auto"/>
              <w:jc w:val="both"/>
              <w:rPr>
                <w:rFonts w:ascii="Sylfaen" w:hAnsi="Sylfaen" w:cs="Sylfaen"/>
                <w:sz w:val="20"/>
                <w:szCs w:val="20"/>
                <w:lang w:val="hy-AM"/>
              </w:rPr>
            </w:pPr>
          </w:p>
        </w:tc>
        <w:tc>
          <w:tcPr>
            <w:tcW w:w="4819" w:type="dxa"/>
            <w:hideMark/>
          </w:tcPr>
          <w:p w:rsidR="005410A8" w:rsidRDefault="005410A8">
            <w:pPr>
              <w:suppressAutoHyphens/>
              <w:spacing w:line="256" w:lineRule="auto"/>
              <w:jc w:val="both"/>
              <w:rPr>
                <w:rFonts w:ascii="Sylfaen" w:hAnsi="Sylfaen"/>
                <w:sz w:val="20"/>
                <w:szCs w:val="20"/>
                <w:highlight w:val="yellow"/>
              </w:rPr>
            </w:pPr>
            <w:r>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Pr>
                <w:rFonts w:ascii="Sylfaen" w:hAnsi="Sylfaen"/>
                <w:sz w:val="20"/>
                <w:szCs w:val="20"/>
              </w:rPr>
              <w:t>риск потери (повреждения) Товара</w:t>
            </w:r>
            <w:r>
              <w:rPr>
                <w:rFonts w:ascii="Sylfaen" w:hAnsi="Sylfaen"/>
                <w:sz w:val="20"/>
                <w:szCs w:val="20"/>
                <w:lang w:val="hy-AM"/>
              </w:rPr>
              <w:t xml:space="preserve"> </w:t>
            </w:r>
            <w:r>
              <w:rPr>
                <w:rFonts w:ascii="Sylfaen" w:hAnsi="Sylfaen"/>
                <w:sz w:val="20"/>
                <w:szCs w:val="20"/>
              </w:rPr>
              <w:t xml:space="preserve">полностью несет Поставщик.   </w:t>
            </w:r>
          </w:p>
        </w:tc>
      </w:tr>
      <w:tr w:rsidR="005410A8" w:rsidTr="005410A8">
        <w:tc>
          <w:tcPr>
            <w:tcW w:w="5559" w:type="dxa"/>
          </w:tcPr>
          <w:p w:rsidR="005410A8" w:rsidRDefault="005410A8">
            <w:pPr>
              <w:spacing w:line="256" w:lineRule="auto"/>
              <w:jc w:val="both"/>
              <w:rPr>
                <w:rFonts w:ascii="Sylfaen" w:hAnsi="Sylfaen"/>
                <w:sz w:val="20"/>
                <w:szCs w:val="20"/>
                <w:lang w:val="hy-AM"/>
              </w:rPr>
            </w:pPr>
            <w:r>
              <w:rPr>
                <w:rFonts w:ascii="Sylfaen" w:hAnsi="Sylfaen" w:cs="Sylfaen"/>
                <w:sz w:val="20"/>
                <w:szCs w:val="20"/>
                <w:lang w:val="hy-AM"/>
              </w:rPr>
              <w:t>3.6. Ապրանքի</w:t>
            </w:r>
            <w:r>
              <w:rPr>
                <w:rFonts w:ascii="Sylfaen" w:hAnsi="Sylfaen"/>
                <w:sz w:val="20"/>
                <w:szCs w:val="20"/>
                <w:lang w:val="hy-AM"/>
              </w:rPr>
              <w:t xml:space="preserve"> </w:t>
            </w:r>
            <w:r>
              <w:rPr>
                <w:rFonts w:ascii="Sylfaen" w:hAnsi="Sylfaen" w:cs="Sylfaen"/>
                <w:sz w:val="20"/>
                <w:szCs w:val="20"/>
                <w:lang w:val="hy-AM"/>
              </w:rPr>
              <w:t>ընդունումը</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հաստատվում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ապրանքա</w:t>
            </w:r>
            <w:r>
              <w:rPr>
                <w:rFonts w:ascii="Sylfaen" w:hAnsi="Sylfaen"/>
                <w:sz w:val="20"/>
                <w:szCs w:val="20"/>
                <w:lang w:val="hy-AM"/>
              </w:rPr>
              <w:t>-</w:t>
            </w:r>
            <w:r>
              <w:rPr>
                <w:rFonts w:ascii="Sylfaen" w:hAnsi="Sylfaen" w:cs="Sylfaen"/>
                <w:sz w:val="20"/>
                <w:szCs w:val="20"/>
                <w:lang w:val="hy-AM"/>
              </w:rPr>
              <w:t>տրանսպորտային</w:t>
            </w:r>
            <w:r>
              <w:rPr>
                <w:rFonts w:ascii="Sylfaen" w:hAnsi="Sylfaen"/>
                <w:sz w:val="20"/>
                <w:szCs w:val="20"/>
                <w:lang w:val="hy-AM"/>
              </w:rPr>
              <w:t xml:space="preserve"> </w:t>
            </w:r>
            <w:r>
              <w:rPr>
                <w:rFonts w:ascii="Sylfaen" w:hAnsi="Sylfaen" w:cs="Sylfaen"/>
                <w:sz w:val="20"/>
                <w:szCs w:val="20"/>
                <w:lang w:val="hy-AM"/>
              </w:rPr>
              <w:t>բեռնագրի</w:t>
            </w:r>
            <w:r>
              <w:rPr>
                <w:rFonts w:ascii="Sylfaen" w:hAnsi="Sylfaen"/>
                <w:sz w:val="20"/>
                <w:szCs w:val="20"/>
                <w:lang w:val="hy-AM"/>
              </w:rPr>
              <w:t xml:space="preserve"> </w:t>
            </w:r>
            <w:r>
              <w:rPr>
                <w:rFonts w:ascii="Sylfaen" w:hAnsi="Sylfaen" w:cs="Sylfaen"/>
                <w:sz w:val="20"/>
                <w:szCs w:val="20"/>
                <w:lang w:val="hy-AM"/>
              </w:rPr>
              <w:t>վրա</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լիազոր</w:t>
            </w:r>
            <w:r>
              <w:rPr>
                <w:rFonts w:ascii="Sylfaen" w:hAnsi="Sylfaen"/>
                <w:sz w:val="20"/>
                <w:szCs w:val="20"/>
                <w:lang w:val="hy-AM"/>
              </w:rPr>
              <w:t xml:space="preserve"> </w:t>
            </w:r>
            <w:r>
              <w:rPr>
                <w:rFonts w:ascii="Sylfaen" w:hAnsi="Sylfaen" w:cs="Sylfaen"/>
                <w:sz w:val="20"/>
                <w:szCs w:val="20"/>
                <w:lang w:val="hy-AM"/>
              </w:rPr>
              <w:t>ներկայացուցչի</w:t>
            </w:r>
            <w:r>
              <w:rPr>
                <w:rFonts w:ascii="Sylfaen" w:hAnsi="Sylfaen"/>
                <w:sz w:val="20"/>
                <w:szCs w:val="20"/>
                <w:lang w:val="hy-AM"/>
              </w:rPr>
              <w:t xml:space="preserve"> </w:t>
            </w:r>
            <w:r>
              <w:rPr>
                <w:rFonts w:ascii="Sylfaen" w:hAnsi="Sylfaen" w:cs="Sylfaen"/>
                <w:sz w:val="20"/>
                <w:szCs w:val="20"/>
                <w:lang w:val="hy-AM"/>
              </w:rPr>
              <w:t>ստորագրությամբ</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 xml:space="preserve"> հանձնման - ընդունման</w:t>
            </w:r>
            <w:r>
              <w:rPr>
                <w:rFonts w:ascii="Sylfaen" w:hAnsi="Sylfaen"/>
                <w:sz w:val="20"/>
                <w:szCs w:val="20"/>
                <w:lang w:val="hy-AM"/>
              </w:rPr>
              <w:t xml:space="preserve"> </w:t>
            </w:r>
            <w:r>
              <w:rPr>
                <w:rFonts w:ascii="Sylfaen" w:hAnsi="Sylfaen" w:cs="Sylfaen"/>
                <w:sz w:val="20"/>
                <w:szCs w:val="20"/>
                <w:lang w:val="hy-AM"/>
              </w:rPr>
              <w:t>Ակտի</w:t>
            </w:r>
            <w:r>
              <w:rPr>
                <w:rFonts w:ascii="Sylfaen" w:hAnsi="Sylfaen"/>
                <w:sz w:val="20"/>
                <w:szCs w:val="20"/>
                <w:lang w:val="hy-AM"/>
              </w:rPr>
              <w:t xml:space="preserve"> </w:t>
            </w:r>
            <w:r>
              <w:rPr>
                <w:rFonts w:ascii="Sylfaen" w:hAnsi="Sylfaen" w:cs="Sylfaen"/>
                <w:sz w:val="20"/>
                <w:szCs w:val="20"/>
                <w:lang w:val="hy-AM"/>
              </w:rPr>
              <w:t>կազմման</w:t>
            </w:r>
            <w:r>
              <w:rPr>
                <w:rFonts w:ascii="Sylfaen" w:hAnsi="Sylfaen"/>
                <w:sz w:val="20"/>
                <w:szCs w:val="20"/>
                <w:lang w:val="hy-AM"/>
              </w:rPr>
              <w:t xml:space="preserve"> </w:t>
            </w:r>
            <w:r>
              <w:rPr>
                <w:rFonts w:ascii="Sylfaen" w:hAnsi="Sylfaen" w:cs="Sylfaen"/>
                <w:sz w:val="20"/>
                <w:szCs w:val="20"/>
                <w:lang w:val="hy-AM"/>
              </w:rPr>
              <w:t>միջոցով</w:t>
            </w:r>
            <w:r>
              <w:rPr>
                <w:rFonts w:ascii="Sylfaen" w:hAnsi="Sylfaen"/>
                <w:sz w:val="20"/>
                <w:szCs w:val="20"/>
                <w:lang w:val="hy-AM"/>
              </w:rPr>
              <w:t xml:space="preserve">, </w:t>
            </w:r>
            <w:r>
              <w:rPr>
                <w:rFonts w:ascii="Sylfaen" w:hAnsi="Sylfaen" w:cs="Sylfaen"/>
                <w:sz w:val="20"/>
                <w:szCs w:val="20"/>
                <w:lang w:val="hy-AM"/>
              </w:rPr>
              <w:t>որը</w:t>
            </w:r>
            <w:r>
              <w:rPr>
                <w:rFonts w:ascii="Sylfaen" w:hAnsi="Sylfaen"/>
                <w:sz w:val="20"/>
                <w:szCs w:val="20"/>
                <w:lang w:val="hy-AM"/>
              </w:rPr>
              <w:t xml:space="preserve"> </w:t>
            </w:r>
            <w:r>
              <w:rPr>
                <w:rFonts w:ascii="Sylfaen" w:hAnsi="Sylfaen" w:cs="Sylfaen"/>
                <w:sz w:val="20"/>
                <w:szCs w:val="20"/>
                <w:lang w:val="hy-AM"/>
              </w:rPr>
              <w:t>ստորագրվում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կողմերի</w:t>
            </w:r>
            <w:r>
              <w:rPr>
                <w:rFonts w:ascii="Sylfaen" w:hAnsi="Sylfaen"/>
                <w:sz w:val="20"/>
                <w:szCs w:val="20"/>
                <w:lang w:val="hy-AM"/>
              </w:rPr>
              <w:t xml:space="preserve"> </w:t>
            </w:r>
            <w:r>
              <w:rPr>
                <w:rFonts w:ascii="Sylfaen" w:hAnsi="Sylfaen" w:cs="Sylfaen"/>
                <w:sz w:val="20"/>
                <w:szCs w:val="20"/>
                <w:lang w:val="hy-AM"/>
              </w:rPr>
              <w:t>լիազոր</w:t>
            </w:r>
            <w:r>
              <w:rPr>
                <w:rFonts w:ascii="Sylfaen" w:hAnsi="Sylfaen"/>
                <w:sz w:val="20"/>
                <w:szCs w:val="20"/>
                <w:lang w:val="hy-AM"/>
              </w:rPr>
              <w:t xml:space="preserve"> </w:t>
            </w:r>
            <w:r>
              <w:rPr>
                <w:rFonts w:ascii="Sylfaen" w:hAnsi="Sylfaen" w:cs="Sylfaen"/>
                <w:sz w:val="20"/>
                <w:szCs w:val="20"/>
                <w:lang w:val="hy-AM"/>
              </w:rPr>
              <w:t>ներկայացուցիչների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Ապրանքա</w:t>
            </w:r>
            <w:r>
              <w:rPr>
                <w:rFonts w:ascii="Sylfaen" w:hAnsi="Sylfaen"/>
                <w:sz w:val="20"/>
                <w:szCs w:val="20"/>
                <w:lang w:val="hy-AM"/>
              </w:rPr>
              <w:t xml:space="preserve"> - </w:t>
            </w:r>
            <w:r>
              <w:rPr>
                <w:rFonts w:ascii="Sylfaen" w:hAnsi="Sylfaen" w:cs="Sylfaen"/>
                <w:sz w:val="20"/>
                <w:szCs w:val="20"/>
                <w:lang w:val="hy-AM"/>
              </w:rPr>
              <w:t>տրանսպորտային</w:t>
            </w:r>
            <w:r>
              <w:rPr>
                <w:rFonts w:ascii="Sylfaen" w:hAnsi="Sylfaen"/>
                <w:sz w:val="20"/>
                <w:szCs w:val="20"/>
                <w:lang w:val="hy-AM"/>
              </w:rPr>
              <w:t xml:space="preserve"> </w:t>
            </w:r>
            <w:r>
              <w:rPr>
                <w:rFonts w:ascii="Sylfaen" w:hAnsi="Sylfaen" w:cs="Sylfaen"/>
                <w:sz w:val="20"/>
                <w:szCs w:val="20"/>
                <w:lang w:val="hy-AM"/>
              </w:rPr>
              <w:t>բեռնագրում</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հանձնման - ընդունման</w:t>
            </w:r>
            <w:r>
              <w:rPr>
                <w:rFonts w:ascii="Sylfaen" w:hAnsi="Sylfaen"/>
                <w:sz w:val="20"/>
                <w:szCs w:val="20"/>
                <w:lang w:val="hy-AM"/>
              </w:rPr>
              <w:t xml:space="preserve"> </w:t>
            </w:r>
            <w:r>
              <w:rPr>
                <w:rFonts w:ascii="Sylfaen" w:hAnsi="Sylfaen" w:cs="Sylfaen"/>
                <w:sz w:val="20"/>
                <w:szCs w:val="20"/>
                <w:lang w:val="hy-AM"/>
              </w:rPr>
              <w:t>Ակտում</w:t>
            </w:r>
            <w:r>
              <w:rPr>
                <w:rFonts w:ascii="Sylfaen" w:hAnsi="Sylfaen"/>
                <w:sz w:val="20"/>
                <w:szCs w:val="20"/>
                <w:lang w:val="hy-AM"/>
              </w:rPr>
              <w:t xml:space="preserve">) </w:t>
            </w:r>
            <w:r>
              <w:rPr>
                <w:rFonts w:ascii="Sylfaen" w:hAnsi="Sylfaen" w:cs="Sylfaen"/>
                <w:sz w:val="20"/>
                <w:szCs w:val="20"/>
                <w:lang w:val="hy-AM"/>
              </w:rPr>
              <w:t>նշվում</w:t>
            </w:r>
            <w:r>
              <w:rPr>
                <w:rFonts w:ascii="Sylfaen" w:hAnsi="Sylfaen"/>
                <w:sz w:val="20"/>
                <w:szCs w:val="20"/>
                <w:lang w:val="hy-AM"/>
              </w:rPr>
              <w:t xml:space="preserve"> </w:t>
            </w:r>
            <w:r>
              <w:rPr>
                <w:rFonts w:ascii="Sylfaen" w:hAnsi="Sylfaen" w:cs="Sylfaen"/>
                <w:sz w:val="20"/>
                <w:szCs w:val="20"/>
                <w:lang w:val="hy-AM"/>
              </w:rPr>
              <w:t>են</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պահին</w:t>
            </w:r>
            <w:r>
              <w:rPr>
                <w:rFonts w:ascii="Sylfaen" w:hAnsi="Sylfaen"/>
                <w:sz w:val="20"/>
                <w:szCs w:val="20"/>
                <w:lang w:val="hy-AM"/>
              </w:rPr>
              <w:t xml:space="preserve"> </w:t>
            </w:r>
            <w:r>
              <w:rPr>
                <w:rFonts w:ascii="Sylfaen" w:hAnsi="Sylfaen" w:cs="Sylfaen"/>
                <w:sz w:val="20"/>
                <w:szCs w:val="20"/>
                <w:lang w:val="hy-AM"/>
              </w:rPr>
              <w:t>առկա</w:t>
            </w:r>
            <w:r>
              <w:rPr>
                <w:rFonts w:ascii="Sylfaen" w:hAnsi="Sylfaen"/>
                <w:sz w:val="20"/>
                <w:szCs w:val="20"/>
                <w:lang w:val="hy-AM"/>
              </w:rPr>
              <w:t xml:space="preserve"> </w:t>
            </w:r>
            <w:r>
              <w:rPr>
                <w:rFonts w:ascii="Sylfaen" w:hAnsi="Sylfaen" w:cs="Sylfaen"/>
                <w:sz w:val="20"/>
                <w:szCs w:val="20"/>
                <w:lang w:val="hy-AM"/>
              </w:rPr>
              <w:t>դիտողությունները</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վերաբերյալ</w:t>
            </w:r>
            <w:r>
              <w:rPr>
                <w:rFonts w:ascii="Sylfaen" w:hAnsi="Sylfaen"/>
                <w:sz w:val="20"/>
                <w:szCs w:val="20"/>
                <w:lang w:val="hy-AM"/>
              </w:rPr>
              <w:t>:</w:t>
            </w:r>
          </w:p>
          <w:p w:rsidR="005410A8" w:rsidRDefault="005410A8">
            <w:pPr>
              <w:spacing w:line="256" w:lineRule="auto"/>
              <w:jc w:val="both"/>
              <w:rPr>
                <w:rFonts w:ascii="Sylfaen" w:hAnsi="Sylfaen" w:cs="Sylfaen"/>
                <w:sz w:val="20"/>
                <w:szCs w:val="20"/>
                <w:lang w:val="hy-AM"/>
              </w:rPr>
            </w:pPr>
          </w:p>
          <w:p w:rsidR="005410A8" w:rsidRDefault="005410A8">
            <w:pPr>
              <w:spacing w:line="256" w:lineRule="auto"/>
              <w:jc w:val="both"/>
              <w:rPr>
                <w:rFonts w:ascii="Sylfaen" w:hAnsi="Sylfaen" w:cs="Sylfaen"/>
                <w:sz w:val="20"/>
                <w:szCs w:val="20"/>
                <w:lang w:val="hy-AM"/>
              </w:rPr>
            </w:pPr>
          </w:p>
          <w:p w:rsidR="005410A8" w:rsidRDefault="005410A8">
            <w:pPr>
              <w:spacing w:line="256" w:lineRule="auto"/>
              <w:jc w:val="both"/>
              <w:rPr>
                <w:rFonts w:ascii="Sylfaen" w:hAnsi="Sylfaen" w:cs="Sylfaen"/>
                <w:sz w:val="20"/>
                <w:szCs w:val="20"/>
                <w:lang w:val="hy-AM"/>
              </w:rPr>
            </w:pPr>
            <w:r>
              <w:rPr>
                <w:rFonts w:ascii="Sylfaen" w:hAnsi="Sylfaen" w:cs="Sylfaen"/>
                <w:sz w:val="20"/>
                <w:szCs w:val="20"/>
                <w:lang w:val="hy-AM"/>
              </w:rPr>
              <w:t>3.7.Առաքման ժամկետը՝ պայմանագիրը կնքելուց հետո 22 աշխատանքային օրվա ընթացքում։</w:t>
            </w:r>
          </w:p>
        </w:tc>
        <w:tc>
          <w:tcPr>
            <w:tcW w:w="4819" w:type="dxa"/>
          </w:tcPr>
          <w:p w:rsidR="005410A8" w:rsidRDefault="005410A8">
            <w:pPr>
              <w:spacing w:line="256" w:lineRule="auto"/>
              <w:jc w:val="both"/>
              <w:rPr>
                <w:rFonts w:ascii="Sylfaen" w:hAnsi="Sylfaen"/>
                <w:sz w:val="20"/>
                <w:szCs w:val="20"/>
              </w:rPr>
            </w:pPr>
            <w:r>
              <w:rPr>
                <w:rFonts w:ascii="Sylfaen" w:hAnsi="Sylfaen"/>
                <w:sz w:val="20"/>
                <w:szCs w:val="20"/>
              </w:rPr>
              <w:t xml:space="preserve">3.6. </w:t>
            </w:r>
            <w:r>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rsidR="005410A8" w:rsidRDefault="005410A8">
            <w:pPr>
              <w:spacing w:line="256" w:lineRule="auto"/>
              <w:jc w:val="both"/>
              <w:rPr>
                <w:rFonts w:ascii="Sylfaen" w:hAnsi="Sylfaen"/>
                <w:sz w:val="20"/>
                <w:szCs w:val="20"/>
              </w:rPr>
            </w:pPr>
          </w:p>
          <w:p w:rsidR="005410A8" w:rsidRDefault="005410A8">
            <w:pPr>
              <w:spacing w:line="256" w:lineRule="auto"/>
              <w:jc w:val="both"/>
              <w:rPr>
                <w:rFonts w:ascii="Sylfaen" w:hAnsi="Sylfaen"/>
                <w:sz w:val="20"/>
                <w:szCs w:val="20"/>
              </w:rPr>
            </w:pPr>
            <w:r>
              <w:rPr>
                <w:rFonts w:ascii="Sylfaen" w:hAnsi="Sylfaen"/>
                <w:sz w:val="20"/>
                <w:szCs w:val="20"/>
              </w:rPr>
              <w:t>3.7.   Срок поставки: в течении 22 рабочих дней после подписания договора.</w:t>
            </w:r>
          </w:p>
          <w:p w:rsidR="005410A8" w:rsidRDefault="005410A8">
            <w:pPr>
              <w:spacing w:line="256" w:lineRule="auto"/>
              <w:jc w:val="both"/>
              <w:rPr>
                <w:rFonts w:ascii="Sylfaen" w:hAnsi="Sylfaen"/>
                <w:color w:val="C00000"/>
                <w:sz w:val="20"/>
                <w:szCs w:val="20"/>
                <w:highlight w:val="yellow"/>
              </w:rPr>
            </w:pPr>
          </w:p>
        </w:tc>
      </w:tr>
      <w:tr w:rsidR="005410A8" w:rsidTr="005410A8">
        <w:trPr>
          <w:trHeight w:val="1402"/>
        </w:trPr>
        <w:tc>
          <w:tcPr>
            <w:tcW w:w="5559" w:type="dxa"/>
          </w:tcPr>
          <w:p w:rsidR="005410A8" w:rsidRDefault="005410A8">
            <w:pPr>
              <w:shd w:val="clear" w:color="auto" w:fill="FFFFFF" w:themeFill="background1"/>
              <w:spacing w:before="120" w:line="256" w:lineRule="auto"/>
              <w:jc w:val="center"/>
              <w:rPr>
                <w:rFonts w:ascii="Sylfaen" w:hAnsi="Sylfaen" w:cs="Sylfaen"/>
                <w:b/>
                <w:sz w:val="20"/>
                <w:szCs w:val="20"/>
                <w:lang w:val="hy-AM"/>
              </w:rPr>
            </w:pPr>
            <w:r>
              <w:rPr>
                <w:rFonts w:ascii="Sylfaen" w:hAnsi="Sylfaen"/>
                <w:b/>
                <w:sz w:val="20"/>
                <w:szCs w:val="20"/>
                <w:lang w:val="hy-AM"/>
              </w:rPr>
              <w:t xml:space="preserve">4. </w:t>
            </w:r>
            <w:r>
              <w:rPr>
                <w:rFonts w:ascii="Sylfaen" w:hAnsi="Sylfaen" w:cs="Sylfaen"/>
                <w:b/>
                <w:sz w:val="20"/>
                <w:szCs w:val="20"/>
                <w:lang w:val="hy-AM"/>
              </w:rPr>
              <w:t>Պայմանգրի գինը</w:t>
            </w:r>
            <w:r>
              <w:rPr>
                <w:rFonts w:ascii="Sylfaen" w:hAnsi="Sylfaen"/>
                <w:b/>
                <w:sz w:val="20"/>
                <w:szCs w:val="20"/>
                <w:lang w:val="hy-AM"/>
              </w:rPr>
              <w:t xml:space="preserve"> </w:t>
            </w:r>
            <w:r>
              <w:rPr>
                <w:rFonts w:ascii="Sylfaen" w:hAnsi="Sylfaen" w:cs="Sylfaen"/>
                <w:b/>
                <w:sz w:val="20"/>
                <w:szCs w:val="20"/>
                <w:lang w:val="hy-AM"/>
              </w:rPr>
              <w:t>և</w:t>
            </w:r>
            <w:r>
              <w:rPr>
                <w:rFonts w:ascii="Sylfaen" w:hAnsi="Sylfaen"/>
                <w:b/>
                <w:sz w:val="20"/>
                <w:szCs w:val="20"/>
                <w:lang w:val="hy-AM"/>
              </w:rPr>
              <w:t xml:space="preserve"> </w:t>
            </w:r>
            <w:r>
              <w:rPr>
                <w:rFonts w:ascii="Sylfaen" w:hAnsi="Sylfaen" w:cs="Sylfaen"/>
                <w:b/>
                <w:sz w:val="20"/>
                <w:szCs w:val="20"/>
                <w:lang w:val="hy-AM"/>
              </w:rPr>
              <w:t>վճարման</w:t>
            </w:r>
            <w:r>
              <w:rPr>
                <w:rFonts w:ascii="Sylfaen" w:hAnsi="Sylfaen"/>
                <w:b/>
                <w:sz w:val="20"/>
                <w:szCs w:val="20"/>
                <w:lang w:val="hy-AM"/>
              </w:rPr>
              <w:t xml:space="preserve"> </w:t>
            </w:r>
            <w:r>
              <w:rPr>
                <w:rFonts w:ascii="Sylfaen" w:hAnsi="Sylfaen" w:cs="Sylfaen"/>
                <w:b/>
                <w:sz w:val="20"/>
                <w:szCs w:val="20"/>
                <w:lang w:val="hy-AM"/>
              </w:rPr>
              <w:t>կարգը</w:t>
            </w:r>
          </w:p>
          <w:p w:rsidR="005410A8" w:rsidRDefault="005410A8">
            <w:pPr>
              <w:shd w:val="clear" w:color="auto" w:fill="FFFFFF" w:themeFill="background1"/>
              <w:spacing w:line="256" w:lineRule="auto"/>
              <w:jc w:val="both"/>
              <w:rPr>
                <w:rFonts w:ascii="Sylfaen" w:hAnsi="Sylfaen"/>
                <w:sz w:val="20"/>
                <w:szCs w:val="20"/>
                <w:lang w:val="hy-AM"/>
              </w:rPr>
            </w:pPr>
            <w:r>
              <w:rPr>
                <w:rFonts w:ascii="Sylfaen" w:hAnsi="Sylfaen"/>
                <w:sz w:val="20"/>
                <w:szCs w:val="20"/>
                <w:lang w:val="hy-AM"/>
              </w:rPr>
              <w:t xml:space="preserve">4.1. </w:t>
            </w:r>
            <w:r>
              <w:rPr>
                <w:rFonts w:ascii="Sylfaen" w:hAnsi="Sylfaen" w:cs="Sylfaen"/>
                <w:sz w:val="20"/>
                <w:szCs w:val="20"/>
                <w:lang w:val="hy-AM"/>
              </w:rPr>
              <w:t>Պայմանագրի</w:t>
            </w:r>
            <w:r>
              <w:rPr>
                <w:rFonts w:ascii="Sylfaen" w:hAnsi="Sylfaen"/>
                <w:sz w:val="20"/>
                <w:szCs w:val="20"/>
                <w:lang w:val="pt-BR"/>
              </w:rPr>
              <w:t xml:space="preserve"> </w:t>
            </w:r>
            <w:r>
              <w:rPr>
                <w:rFonts w:ascii="Sylfaen" w:hAnsi="Sylfaen" w:cs="Sylfaen"/>
                <w:sz w:val="20"/>
                <w:szCs w:val="20"/>
                <w:lang w:val="hy-AM"/>
              </w:rPr>
              <w:t>գինը</w:t>
            </w:r>
            <w:r>
              <w:rPr>
                <w:rFonts w:ascii="Sylfaen" w:hAnsi="Sylfaen"/>
                <w:sz w:val="20"/>
                <w:szCs w:val="20"/>
                <w:lang w:val="pt-BR"/>
              </w:rPr>
              <w:t xml:space="preserve"> </w:t>
            </w:r>
            <w:r>
              <w:rPr>
                <w:rFonts w:ascii="Sylfaen" w:hAnsi="Sylfaen" w:cs="Sylfaen"/>
                <w:sz w:val="20"/>
                <w:szCs w:val="20"/>
                <w:lang w:val="hy-AM"/>
              </w:rPr>
              <w:t>կազմում</w:t>
            </w:r>
            <w:r>
              <w:rPr>
                <w:rFonts w:ascii="Sylfaen" w:hAnsi="Sylfaen"/>
                <w:sz w:val="20"/>
                <w:szCs w:val="20"/>
                <w:lang w:val="pt-BR"/>
              </w:rPr>
              <w:t xml:space="preserve"> </w:t>
            </w:r>
            <w:r>
              <w:rPr>
                <w:rFonts w:ascii="Sylfaen" w:hAnsi="Sylfaen" w:cs="Sylfaen"/>
                <w:sz w:val="20"/>
                <w:szCs w:val="20"/>
                <w:lang w:val="hy-AM"/>
              </w:rPr>
              <w:t>է</w:t>
            </w:r>
            <w:r>
              <w:rPr>
                <w:rFonts w:ascii="Sylfaen" w:hAnsi="Sylfaen"/>
                <w:sz w:val="20"/>
                <w:szCs w:val="20"/>
                <w:lang w:val="pt-BR"/>
              </w:rPr>
              <w:t xml:space="preserve"> </w:t>
            </w:r>
            <w:r>
              <w:rPr>
                <w:sz w:val="22"/>
                <w:szCs w:val="22"/>
                <w:lang w:val="hy-AM"/>
              </w:rPr>
              <w:t xml:space="preserve"> --------------- </w:t>
            </w:r>
            <w:r>
              <w:rPr>
                <w:rFonts w:ascii="Sylfaen" w:hAnsi="Sylfaen"/>
                <w:sz w:val="20"/>
                <w:szCs w:val="20"/>
                <w:lang w:val="hy-AM"/>
              </w:rPr>
              <w:t xml:space="preserve">  (---------------------------) </w:t>
            </w:r>
            <w:r>
              <w:rPr>
                <w:rFonts w:ascii="Sylfaen" w:hAnsi="Sylfaen" w:cs="Sylfaen"/>
                <w:sz w:val="20"/>
                <w:szCs w:val="20"/>
                <w:lang w:val="hy-AM"/>
              </w:rPr>
              <w:t>ՀՀ</w:t>
            </w:r>
            <w:r>
              <w:rPr>
                <w:rFonts w:ascii="Sylfaen" w:hAnsi="Sylfaen"/>
                <w:sz w:val="20"/>
                <w:szCs w:val="20"/>
                <w:lang w:val="pt-BR"/>
              </w:rPr>
              <w:t xml:space="preserve"> </w:t>
            </w:r>
            <w:r>
              <w:rPr>
                <w:rFonts w:ascii="Sylfaen" w:hAnsi="Sylfaen" w:cs="Sylfaen"/>
                <w:sz w:val="20"/>
                <w:szCs w:val="20"/>
                <w:lang w:val="hy-AM"/>
              </w:rPr>
              <w:t>դրամ</w:t>
            </w:r>
            <w:r>
              <w:rPr>
                <w:rFonts w:ascii="Sylfaen" w:hAnsi="Sylfaen" w:cs="Sylfaen"/>
                <w:sz w:val="20"/>
                <w:szCs w:val="20"/>
                <w:lang w:val="pt-BR"/>
              </w:rPr>
              <w:t>՝</w:t>
            </w:r>
            <w:r>
              <w:rPr>
                <w:rFonts w:ascii="Sylfaen" w:hAnsi="Sylfaen"/>
                <w:sz w:val="20"/>
                <w:szCs w:val="20"/>
                <w:lang w:val="pt-BR"/>
              </w:rPr>
              <w:t xml:space="preserve"> </w:t>
            </w:r>
            <w:r>
              <w:rPr>
                <w:rFonts w:ascii="Sylfaen" w:hAnsi="Sylfaen" w:cs="Sylfaen"/>
                <w:sz w:val="20"/>
                <w:szCs w:val="20"/>
                <w:lang w:val="hy-AM"/>
              </w:rPr>
              <w:t>ներառյալ</w:t>
            </w:r>
            <w:r>
              <w:rPr>
                <w:rFonts w:ascii="Sylfaen" w:hAnsi="Sylfaen"/>
                <w:sz w:val="20"/>
                <w:szCs w:val="20"/>
                <w:lang w:val="hy-AM"/>
              </w:rPr>
              <w:t xml:space="preserve"> </w:t>
            </w:r>
            <w:r>
              <w:rPr>
                <w:rFonts w:ascii="Sylfaen" w:hAnsi="Sylfaen" w:cs="Sylfaen"/>
                <w:sz w:val="20"/>
                <w:szCs w:val="20"/>
                <w:lang w:val="hy-AM"/>
              </w:rPr>
              <w:t>ԱԱՀ</w:t>
            </w:r>
            <w:r>
              <w:rPr>
                <w:rFonts w:ascii="Sylfaen" w:hAnsi="Sylfaen"/>
                <w:sz w:val="20"/>
                <w:szCs w:val="20"/>
                <w:lang w:val="hy-AM"/>
              </w:rPr>
              <w:t>, ներառյալ  փոխադրումը։</w:t>
            </w:r>
          </w:p>
          <w:p w:rsidR="005410A8" w:rsidRDefault="005410A8">
            <w:pPr>
              <w:shd w:val="clear" w:color="auto" w:fill="FFFFFF" w:themeFill="background1"/>
              <w:spacing w:line="256" w:lineRule="auto"/>
              <w:jc w:val="both"/>
              <w:rPr>
                <w:rFonts w:ascii="Sylfaen" w:hAnsi="Sylfaen"/>
                <w:sz w:val="20"/>
                <w:szCs w:val="20"/>
                <w:lang w:val="hy-AM"/>
              </w:rPr>
            </w:pPr>
          </w:p>
        </w:tc>
        <w:tc>
          <w:tcPr>
            <w:tcW w:w="4819" w:type="dxa"/>
          </w:tcPr>
          <w:p w:rsidR="005410A8" w:rsidRDefault="005410A8">
            <w:pPr>
              <w:shd w:val="clear" w:color="auto" w:fill="FFFFFF" w:themeFill="background1"/>
              <w:spacing w:before="120" w:line="256" w:lineRule="auto"/>
              <w:jc w:val="center"/>
              <w:rPr>
                <w:rFonts w:ascii="Sylfaen" w:hAnsi="Sylfaen"/>
                <w:b/>
                <w:sz w:val="20"/>
                <w:szCs w:val="20"/>
              </w:rPr>
            </w:pPr>
            <w:r>
              <w:rPr>
                <w:rFonts w:ascii="Sylfaen" w:hAnsi="Sylfaen"/>
                <w:b/>
                <w:sz w:val="20"/>
                <w:szCs w:val="20"/>
              </w:rPr>
              <w:t>4. Цена Договора и порядок расчетов</w:t>
            </w:r>
          </w:p>
          <w:p w:rsidR="005410A8" w:rsidRDefault="005410A8">
            <w:pPr>
              <w:shd w:val="clear" w:color="auto" w:fill="FFFFFF" w:themeFill="background1"/>
              <w:spacing w:line="256" w:lineRule="auto"/>
              <w:jc w:val="both"/>
              <w:rPr>
                <w:rFonts w:ascii="Sylfaen" w:hAnsi="Sylfaen"/>
                <w:sz w:val="20"/>
                <w:szCs w:val="20"/>
              </w:rPr>
            </w:pPr>
            <w:r>
              <w:rPr>
                <w:rFonts w:ascii="Sylfaen" w:hAnsi="Sylfaen"/>
                <w:sz w:val="20"/>
                <w:szCs w:val="20"/>
              </w:rPr>
              <w:t xml:space="preserve">4.1. </w:t>
            </w:r>
            <w:r>
              <w:rPr>
                <w:rFonts w:ascii="Sylfaen" w:hAnsi="Sylfaen"/>
                <w:sz w:val="20"/>
                <w:szCs w:val="20"/>
                <w:lang w:val="hy-AM"/>
              </w:rPr>
              <w:t xml:space="preserve"> </w:t>
            </w:r>
            <w:r>
              <w:rPr>
                <w:rFonts w:ascii="Sylfaen" w:hAnsi="Sylfaen"/>
                <w:sz w:val="20"/>
                <w:szCs w:val="20"/>
              </w:rPr>
              <w:t xml:space="preserve">Цена Договора составляет </w:t>
            </w:r>
            <w:r>
              <w:rPr>
                <w:rFonts w:ascii="Sylfaen" w:hAnsi="Sylfaen" w:cs="Sylfaen"/>
                <w:sz w:val="20"/>
                <w:szCs w:val="20"/>
              </w:rPr>
              <w:t>--------</w:t>
            </w:r>
            <w:r>
              <w:rPr>
                <w:rFonts w:ascii="Sylfaen" w:hAnsi="Sylfaen" w:cs="Sylfaen"/>
                <w:sz w:val="20"/>
                <w:szCs w:val="20"/>
                <w:lang w:val="hy-AM"/>
              </w:rPr>
              <w:t xml:space="preserve"> (</w:t>
            </w:r>
            <w:r>
              <w:rPr>
                <w:rFonts w:ascii="Sylfaen" w:hAnsi="Sylfaen" w:cs="Sylfaen"/>
                <w:sz w:val="20"/>
                <w:szCs w:val="20"/>
              </w:rPr>
              <w:t>--------------------------</w:t>
            </w:r>
            <w:r>
              <w:rPr>
                <w:rFonts w:ascii="Sylfaen" w:hAnsi="Sylfaen" w:cs="Sylfaen"/>
                <w:sz w:val="20"/>
                <w:szCs w:val="20"/>
                <w:lang w:val="hy-AM"/>
              </w:rPr>
              <w:t>)</w:t>
            </w:r>
            <w:r>
              <w:rPr>
                <w:rFonts w:ascii="Sylfaen" w:hAnsi="Sylfaen"/>
                <w:i/>
                <w:color w:val="000000" w:themeColor="text1"/>
                <w:sz w:val="20"/>
                <w:szCs w:val="20"/>
              </w:rPr>
              <w:t>,</w:t>
            </w:r>
            <w:r>
              <w:rPr>
                <w:rFonts w:ascii="Sylfaen" w:hAnsi="Sylfaen"/>
                <w:color w:val="000000" w:themeColor="text1"/>
                <w:sz w:val="20"/>
                <w:szCs w:val="20"/>
              </w:rPr>
              <w:t xml:space="preserve"> включая НДС, с учетом транспортировки.</w:t>
            </w:r>
          </w:p>
          <w:p w:rsidR="005410A8" w:rsidRDefault="005410A8">
            <w:pPr>
              <w:shd w:val="clear" w:color="auto" w:fill="FFFFFF" w:themeFill="background1"/>
              <w:spacing w:line="256" w:lineRule="auto"/>
              <w:jc w:val="both"/>
              <w:rPr>
                <w:rFonts w:ascii="Sylfaen" w:hAnsi="Sylfaen"/>
                <w:sz w:val="20"/>
                <w:szCs w:val="20"/>
              </w:rPr>
            </w:pPr>
          </w:p>
        </w:tc>
      </w:tr>
      <w:tr w:rsidR="005410A8" w:rsidTr="005410A8">
        <w:tc>
          <w:tcPr>
            <w:tcW w:w="5559" w:type="dxa"/>
          </w:tcPr>
          <w:p w:rsidR="005410A8" w:rsidRDefault="005410A8">
            <w:pPr>
              <w:shd w:val="clear" w:color="auto" w:fill="FFFFFF" w:themeFill="background1"/>
              <w:spacing w:line="256" w:lineRule="auto"/>
              <w:jc w:val="both"/>
              <w:rPr>
                <w:rFonts w:ascii="Sylfaen" w:hAnsi="Sylfaen"/>
                <w:sz w:val="20"/>
                <w:szCs w:val="20"/>
                <w:lang w:val="hy-AM"/>
              </w:rPr>
            </w:pPr>
            <w:r>
              <w:rPr>
                <w:rFonts w:ascii="Sylfaen" w:hAnsi="Sylfaen"/>
                <w:sz w:val="20"/>
                <w:szCs w:val="20"/>
                <w:lang w:val="hy-AM"/>
              </w:rPr>
              <w:t>4.2.</w:t>
            </w:r>
            <w:r>
              <w:rPr>
                <w:rFonts w:ascii="Sylfaen" w:hAnsi="Sylfaen"/>
                <w:sz w:val="20"/>
                <w:szCs w:val="20"/>
                <w:shd w:val="clear" w:color="auto" w:fill="FFFFFF"/>
                <w:lang w:val="hy-AM"/>
              </w:rPr>
              <w:t xml:space="preserve"> </w:t>
            </w:r>
            <w:r>
              <w:rPr>
                <w:rFonts w:ascii="Sylfaen" w:hAnsi="Sylfaen" w:cs="Sylfaen"/>
                <w:sz w:val="20"/>
                <w:szCs w:val="20"/>
                <w:lang w:val="hy-AM"/>
              </w:rPr>
              <w:t>Գնորդը</w:t>
            </w:r>
            <w:r>
              <w:rPr>
                <w:rFonts w:ascii="Sylfaen" w:hAnsi="Sylfaen"/>
                <w:sz w:val="20"/>
                <w:szCs w:val="20"/>
                <w:lang w:val="hy-AM"/>
              </w:rPr>
              <w:t xml:space="preserve"> </w:t>
            </w:r>
            <w:r>
              <w:rPr>
                <w:rFonts w:ascii="Sylfaen" w:hAnsi="Sylfaen" w:cs="Sylfaen"/>
                <w:sz w:val="20"/>
                <w:szCs w:val="20"/>
                <w:lang w:val="hy-AM"/>
              </w:rPr>
              <w:t>մատակարարված Ապրանքի դիմաց վճարումն իրականացնում է</w:t>
            </w:r>
            <w:r>
              <w:rPr>
                <w:rFonts w:ascii="Sylfaen" w:hAnsi="Sylfaen"/>
                <w:sz w:val="20"/>
                <w:szCs w:val="20"/>
                <w:lang w:val="hy-AM"/>
              </w:rPr>
              <w:t xml:space="preserve"> </w:t>
            </w:r>
            <w:r>
              <w:rPr>
                <w:rFonts w:ascii="Sylfaen" w:hAnsi="Sylfaen" w:cs="Sylfaen"/>
                <w:sz w:val="20"/>
                <w:szCs w:val="20"/>
                <w:lang w:val="hy-AM"/>
              </w:rPr>
              <w:t xml:space="preserve">հանձնման-ընդունման Ակտը ստորագրման ամսաթվից 15 (տասնհինգ)  աշխատանքային օրվա ընթացքում: </w:t>
            </w:r>
            <w:r>
              <w:rPr>
                <w:rFonts w:ascii="Sylfaen" w:hAnsi="Sylfaen"/>
                <w:sz w:val="20"/>
                <w:szCs w:val="20"/>
                <w:lang w:val="hy-AM"/>
              </w:rPr>
              <w:t xml:space="preserve"> </w:t>
            </w:r>
            <w:r>
              <w:rPr>
                <w:rFonts w:ascii="Sylfaen" w:hAnsi="Sylfaen" w:cs="Sylfaen"/>
                <w:sz w:val="20"/>
                <w:szCs w:val="20"/>
                <w:lang w:val="hy-AM"/>
              </w:rPr>
              <w:t>Վճարումը</w:t>
            </w:r>
            <w:r>
              <w:rPr>
                <w:rFonts w:ascii="Sylfaen" w:hAnsi="Sylfaen"/>
                <w:sz w:val="20"/>
                <w:szCs w:val="20"/>
                <w:lang w:val="hy-AM"/>
              </w:rPr>
              <w:t xml:space="preserve"> </w:t>
            </w:r>
            <w:r>
              <w:rPr>
                <w:rFonts w:ascii="Sylfaen" w:hAnsi="Sylfaen" w:cs="Sylfaen"/>
                <w:sz w:val="20"/>
                <w:szCs w:val="20"/>
                <w:lang w:val="hy-AM"/>
              </w:rPr>
              <w:lastRenderedPageBreak/>
              <w:t>կատարվում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դրամական</w:t>
            </w:r>
            <w:r>
              <w:rPr>
                <w:rFonts w:ascii="Sylfaen" w:hAnsi="Sylfaen"/>
                <w:sz w:val="20"/>
                <w:szCs w:val="20"/>
                <w:lang w:val="hy-AM"/>
              </w:rPr>
              <w:t xml:space="preserve"> </w:t>
            </w:r>
            <w:r>
              <w:rPr>
                <w:rFonts w:ascii="Sylfaen" w:hAnsi="Sylfaen" w:cs="Sylfaen"/>
                <w:sz w:val="20"/>
                <w:szCs w:val="20"/>
                <w:lang w:val="hy-AM"/>
              </w:rPr>
              <w:t>միջոցները</w:t>
            </w:r>
            <w:r>
              <w:rPr>
                <w:rFonts w:ascii="Sylfaen" w:hAnsi="Sylfaen"/>
                <w:sz w:val="20"/>
                <w:szCs w:val="20"/>
                <w:lang w:val="hy-AM"/>
              </w:rPr>
              <w:t xml:space="preserve"> </w:t>
            </w:r>
            <w:r>
              <w:rPr>
                <w:rFonts w:ascii="Sylfaen" w:hAnsi="Sylfaen" w:cs="Sylfaen"/>
                <w:sz w:val="20"/>
                <w:szCs w:val="20"/>
                <w:lang w:val="hy-AM"/>
              </w:rPr>
              <w:t>Մատակարարի</w:t>
            </w:r>
            <w:r>
              <w:rPr>
                <w:rFonts w:ascii="Sylfaen" w:hAnsi="Sylfaen"/>
                <w:sz w:val="20"/>
                <w:szCs w:val="20"/>
                <w:lang w:val="hy-AM"/>
              </w:rPr>
              <w:t xml:space="preserve"> </w:t>
            </w:r>
            <w:r>
              <w:rPr>
                <w:rFonts w:ascii="Sylfaen" w:hAnsi="Sylfaen" w:cs="Sylfaen"/>
                <w:sz w:val="20"/>
                <w:szCs w:val="20"/>
                <w:lang w:val="hy-AM"/>
              </w:rPr>
              <w:t>հաշվարկային</w:t>
            </w:r>
            <w:r>
              <w:rPr>
                <w:rFonts w:ascii="Sylfaen" w:hAnsi="Sylfaen"/>
                <w:sz w:val="20"/>
                <w:szCs w:val="20"/>
                <w:lang w:val="hy-AM"/>
              </w:rPr>
              <w:t xml:space="preserve"> </w:t>
            </w:r>
            <w:r>
              <w:rPr>
                <w:rFonts w:ascii="Sylfaen" w:hAnsi="Sylfaen" w:cs="Sylfaen"/>
                <w:sz w:val="20"/>
                <w:szCs w:val="20"/>
                <w:lang w:val="hy-AM"/>
              </w:rPr>
              <w:t>հաշվին</w:t>
            </w:r>
            <w:r>
              <w:rPr>
                <w:rFonts w:ascii="Sylfaen" w:hAnsi="Sylfaen"/>
                <w:sz w:val="20"/>
                <w:szCs w:val="20"/>
                <w:lang w:val="hy-AM"/>
              </w:rPr>
              <w:t xml:space="preserve"> </w:t>
            </w:r>
            <w:r>
              <w:rPr>
                <w:rFonts w:ascii="Sylfaen" w:hAnsi="Sylfaen" w:cs="Sylfaen"/>
                <w:sz w:val="20"/>
                <w:szCs w:val="20"/>
                <w:lang w:val="hy-AM"/>
              </w:rPr>
              <w:t>փոխանցելու</w:t>
            </w:r>
            <w:r>
              <w:rPr>
                <w:rFonts w:ascii="Sylfaen" w:hAnsi="Sylfaen"/>
                <w:sz w:val="20"/>
                <w:szCs w:val="20"/>
                <w:lang w:val="hy-AM"/>
              </w:rPr>
              <w:t xml:space="preserve"> </w:t>
            </w:r>
            <w:r>
              <w:rPr>
                <w:rFonts w:ascii="Sylfaen" w:hAnsi="Sylfaen" w:cs="Sylfaen"/>
                <w:sz w:val="20"/>
                <w:szCs w:val="20"/>
                <w:lang w:val="hy-AM"/>
              </w:rPr>
              <w:t>միջոցով</w:t>
            </w:r>
            <w:r>
              <w:rPr>
                <w:rFonts w:ascii="Sylfaen" w:hAnsi="Sylfaen"/>
                <w:sz w:val="20"/>
                <w:szCs w:val="20"/>
                <w:lang w:val="hy-AM"/>
              </w:rPr>
              <w:t>:</w:t>
            </w:r>
          </w:p>
          <w:p w:rsidR="005410A8" w:rsidRDefault="005410A8">
            <w:pPr>
              <w:shd w:val="clear" w:color="auto" w:fill="FFFFFF" w:themeFill="background1"/>
              <w:spacing w:line="256" w:lineRule="auto"/>
              <w:jc w:val="both"/>
              <w:rPr>
                <w:rFonts w:ascii="Sylfaen" w:hAnsi="Sylfaen"/>
                <w:sz w:val="20"/>
                <w:szCs w:val="20"/>
                <w:lang w:val="hy-AM"/>
              </w:rPr>
            </w:pPr>
          </w:p>
          <w:p w:rsidR="005410A8" w:rsidRDefault="005410A8">
            <w:pPr>
              <w:shd w:val="clear" w:color="auto" w:fill="FFFFFF" w:themeFill="background1"/>
              <w:spacing w:line="256" w:lineRule="auto"/>
              <w:jc w:val="both"/>
              <w:rPr>
                <w:rFonts w:ascii="Sylfaen" w:hAnsi="Sylfaen"/>
                <w:sz w:val="20"/>
                <w:szCs w:val="20"/>
                <w:lang w:val="hy-AM"/>
              </w:rPr>
            </w:pPr>
          </w:p>
        </w:tc>
        <w:tc>
          <w:tcPr>
            <w:tcW w:w="4819" w:type="dxa"/>
          </w:tcPr>
          <w:p w:rsidR="005410A8" w:rsidRDefault="005410A8">
            <w:pPr>
              <w:shd w:val="clear" w:color="auto" w:fill="FFFFFF" w:themeFill="background1"/>
              <w:spacing w:line="256" w:lineRule="auto"/>
              <w:jc w:val="both"/>
              <w:rPr>
                <w:rFonts w:ascii="Sylfaen" w:hAnsi="Sylfaen"/>
                <w:sz w:val="20"/>
                <w:szCs w:val="20"/>
              </w:rPr>
            </w:pPr>
            <w:r>
              <w:rPr>
                <w:rFonts w:ascii="Sylfaen" w:hAnsi="Sylfaen"/>
                <w:sz w:val="20"/>
                <w:szCs w:val="20"/>
              </w:rPr>
              <w:lastRenderedPageBreak/>
              <w:t>4.2. Покупатель осуществляет оплату за поставленный Товар, в течение 15 (пятнадцати) рабочих дней от даты подписания Акта сдачи-приема. Оплата производится путем перечисления денежных средств на расчетный счет Поставщика.</w:t>
            </w:r>
          </w:p>
          <w:p w:rsidR="005410A8" w:rsidRDefault="005410A8">
            <w:pPr>
              <w:shd w:val="clear" w:color="auto" w:fill="FFFFFF" w:themeFill="background1"/>
              <w:spacing w:line="256" w:lineRule="auto"/>
              <w:jc w:val="both"/>
              <w:rPr>
                <w:rFonts w:ascii="Sylfaen" w:hAnsi="Sylfaen"/>
                <w:sz w:val="20"/>
                <w:szCs w:val="20"/>
              </w:rPr>
            </w:pPr>
          </w:p>
          <w:p w:rsidR="005410A8" w:rsidRDefault="005410A8">
            <w:pPr>
              <w:shd w:val="clear" w:color="auto" w:fill="FFFFFF" w:themeFill="background1"/>
              <w:spacing w:line="256" w:lineRule="auto"/>
              <w:jc w:val="both"/>
              <w:rPr>
                <w:rFonts w:ascii="Sylfaen" w:hAnsi="Sylfaen"/>
                <w:sz w:val="20"/>
                <w:szCs w:val="20"/>
              </w:rPr>
            </w:pPr>
          </w:p>
        </w:tc>
      </w:tr>
      <w:tr w:rsidR="005410A8" w:rsidTr="005410A8">
        <w:tc>
          <w:tcPr>
            <w:tcW w:w="5559" w:type="dxa"/>
          </w:tcPr>
          <w:p w:rsidR="005410A8" w:rsidRDefault="005410A8">
            <w:pPr>
              <w:shd w:val="clear" w:color="auto" w:fill="FFFFFF" w:themeFill="background1"/>
              <w:spacing w:line="256" w:lineRule="auto"/>
              <w:ind w:right="-73"/>
              <w:jc w:val="center"/>
              <w:rPr>
                <w:rFonts w:ascii="Sylfaen" w:hAnsi="Sylfaen"/>
                <w:b/>
                <w:color w:val="000000" w:themeColor="text1"/>
                <w:sz w:val="20"/>
                <w:szCs w:val="20"/>
                <w:lang w:val="hy-AM"/>
              </w:rPr>
            </w:pPr>
            <w:r>
              <w:rPr>
                <w:rFonts w:ascii="Sylfaen" w:hAnsi="Sylfaen"/>
                <w:b/>
                <w:color w:val="000000" w:themeColor="text1"/>
                <w:sz w:val="20"/>
                <w:szCs w:val="20"/>
                <w:lang w:val="hy-AM"/>
              </w:rPr>
              <w:lastRenderedPageBreak/>
              <w:t>5. Կողմերի իրավունքներն ու պարտականությունները</w:t>
            </w:r>
          </w:p>
          <w:p w:rsidR="005410A8" w:rsidRDefault="005410A8">
            <w:pPr>
              <w:shd w:val="clear" w:color="auto" w:fill="FFFFFF" w:themeFill="background1"/>
              <w:spacing w:line="256" w:lineRule="auto"/>
              <w:jc w:val="both"/>
              <w:rPr>
                <w:rFonts w:ascii="Sylfaen" w:hAnsi="Sylfaen"/>
                <w:sz w:val="20"/>
                <w:szCs w:val="20"/>
                <w:lang w:val="hy-AM"/>
              </w:rPr>
            </w:pPr>
          </w:p>
        </w:tc>
        <w:tc>
          <w:tcPr>
            <w:tcW w:w="4819" w:type="dxa"/>
            <w:hideMark/>
          </w:tcPr>
          <w:p w:rsidR="005410A8" w:rsidRDefault="005410A8">
            <w:pPr>
              <w:shd w:val="clear" w:color="auto" w:fill="FFFFFF" w:themeFill="background1"/>
              <w:spacing w:line="256" w:lineRule="auto"/>
              <w:jc w:val="center"/>
              <w:rPr>
                <w:rFonts w:ascii="Sylfaen" w:hAnsi="Sylfaen"/>
                <w:sz w:val="20"/>
                <w:szCs w:val="20"/>
              </w:rPr>
            </w:pPr>
            <w:r>
              <w:rPr>
                <w:rFonts w:ascii="Sylfaen" w:hAnsi="Sylfaen"/>
                <w:b/>
                <w:sz w:val="20"/>
                <w:szCs w:val="20"/>
              </w:rPr>
              <w:t xml:space="preserve">5 </w:t>
            </w:r>
            <w:r>
              <w:rPr>
                <w:rFonts w:ascii="Sylfaen" w:hAnsi="Sylfaen"/>
                <w:b/>
                <w:color w:val="000000" w:themeColor="text1"/>
                <w:sz w:val="20"/>
                <w:szCs w:val="20"/>
              </w:rPr>
              <w:t>Права и обязанности Сторон</w:t>
            </w:r>
          </w:p>
        </w:tc>
      </w:tr>
      <w:tr w:rsidR="005410A8" w:rsidTr="005410A8">
        <w:tc>
          <w:tcPr>
            <w:tcW w:w="5559" w:type="dxa"/>
            <w:hideMark/>
          </w:tcPr>
          <w:p w:rsidR="005410A8" w:rsidRDefault="005410A8">
            <w:pPr>
              <w:shd w:val="clear" w:color="auto" w:fill="FFFFFF" w:themeFill="background1"/>
              <w:spacing w:line="256" w:lineRule="auto"/>
              <w:jc w:val="both"/>
              <w:rPr>
                <w:rFonts w:ascii="Sylfaen" w:hAnsi="Sylfaen"/>
                <w:b/>
                <w:sz w:val="20"/>
                <w:szCs w:val="20"/>
                <w:lang w:val="hy-AM"/>
              </w:rPr>
            </w:pPr>
            <w:r>
              <w:rPr>
                <w:rFonts w:ascii="Sylfaen" w:hAnsi="Sylfaen"/>
                <w:color w:val="000000" w:themeColor="text1"/>
                <w:sz w:val="20"/>
                <w:szCs w:val="20"/>
                <w:lang w:val="hy-AM"/>
              </w:rPr>
              <w:t>5.1. Մատակարարը պարտավոր է՝</w:t>
            </w:r>
          </w:p>
        </w:tc>
        <w:tc>
          <w:tcPr>
            <w:tcW w:w="4819" w:type="dxa"/>
            <w:hideMark/>
          </w:tcPr>
          <w:p w:rsidR="005410A8" w:rsidRDefault="005410A8">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5.1. Поставщик обязан:</w:t>
            </w:r>
          </w:p>
        </w:tc>
      </w:tr>
      <w:tr w:rsidR="005410A8" w:rsidTr="005410A8">
        <w:tc>
          <w:tcPr>
            <w:tcW w:w="5559" w:type="dxa"/>
          </w:tcPr>
          <w:p w:rsidR="005410A8" w:rsidRDefault="005410A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5.1.1. Իր հաշվին և իր միջոցներով իրականացնել Պայմանագրի՝ թիվ 1 Հավելվածում նշված Ապրանքի մատակարարումը, Պայմանագրի 3.2. ենթակետում նշված հասցեով:</w:t>
            </w:r>
          </w:p>
          <w:p w:rsidR="005410A8" w:rsidRDefault="005410A8">
            <w:pPr>
              <w:shd w:val="clear" w:color="auto" w:fill="FFFFFF" w:themeFill="background1"/>
              <w:spacing w:line="256" w:lineRule="auto"/>
              <w:jc w:val="both"/>
              <w:rPr>
                <w:rFonts w:ascii="Sylfaen" w:hAnsi="Sylfaen"/>
                <w:b/>
                <w:sz w:val="20"/>
                <w:szCs w:val="20"/>
                <w:lang w:val="hy-AM"/>
              </w:rPr>
            </w:pPr>
          </w:p>
        </w:tc>
        <w:tc>
          <w:tcPr>
            <w:tcW w:w="4819" w:type="dxa"/>
            <w:hideMark/>
          </w:tcPr>
          <w:p w:rsidR="005410A8" w:rsidRDefault="005410A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5.1.1.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5410A8" w:rsidTr="005410A8">
        <w:tc>
          <w:tcPr>
            <w:tcW w:w="5559" w:type="dxa"/>
          </w:tcPr>
          <w:p w:rsidR="005410A8" w:rsidRDefault="005410A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5.1.2. Պայմանագրի 3.1. ենթակետում նշված ժամկետներում, հանձնման- ընդունման Ակտով Գնորդին հանձնել համապատասխան որակի և քանակի Ապրանք:</w:t>
            </w:r>
          </w:p>
          <w:p w:rsidR="005410A8" w:rsidRDefault="005410A8">
            <w:pPr>
              <w:shd w:val="clear" w:color="auto" w:fill="FFFFFF" w:themeFill="background1"/>
              <w:spacing w:line="256" w:lineRule="auto"/>
              <w:jc w:val="both"/>
              <w:rPr>
                <w:rFonts w:ascii="Sylfaen" w:hAnsi="Sylfaen"/>
                <w:color w:val="000000" w:themeColor="text1"/>
                <w:sz w:val="20"/>
                <w:szCs w:val="20"/>
                <w:lang w:val="hy-AM"/>
              </w:rPr>
            </w:pPr>
          </w:p>
          <w:p w:rsidR="005410A8" w:rsidRDefault="005410A8">
            <w:pPr>
              <w:shd w:val="clear" w:color="auto" w:fill="FFFFFF" w:themeFill="background1"/>
              <w:spacing w:line="256" w:lineRule="auto"/>
              <w:jc w:val="both"/>
              <w:rPr>
                <w:rFonts w:ascii="Sylfaen" w:hAnsi="Sylfaen"/>
                <w:b/>
                <w:sz w:val="20"/>
                <w:szCs w:val="20"/>
                <w:lang w:val="hy-AM"/>
              </w:rPr>
            </w:pPr>
          </w:p>
        </w:tc>
        <w:tc>
          <w:tcPr>
            <w:tcW w:w="4819" w:type="dxa"/>
          </w:tcPr>
          <w:p w:rsidR="005410A8" w:rsidRDefault="005410A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5.1.2. Передать Покупателю Товар надлежащего качества и количества по Акту сдачи-приема в сроки, указанные в подпункте 3.1. Договора.</w:t>
            </w:r>
          </w:p>
          <w:p w:rsidR="005410A8" w:rsidRDefault="005410A8">
            <w:pPr>
              <w:shd w:val="clear" w:color="auto" w:fill="FFFFFF" w:themeFill="background1"/>
              <w:spacing w:line="256" w:lineRule="auto"/>
              <w:jc w:val="both"/>
              <w:rPr>
                <w:rFonts w:ascii="Sylfaen" w:hAnsi="Sylfaen"/>
                <w:color w:val="000000" w:themeColor="text1"/>
                <w:sz w:val="20"/>
                <w:szCs w:val="20"/>
              </w:rPr>
            </w:pPr>
          </w:p>
        </w:tc>
      </w:tr>
      <w:tr w:rsidR="005410A8" w:rsidTr="005410A8">
        <w:tc>
          <w:tcPr>
            <w:tcW w:w="5559" w:type="dxa"/>
          </w:tcPr>
          <w:p w:rsidR="005410A8" w:rsidRDefault="005410A8">
            <w:pPr>
              <w:shd w:val="clear" w:color="auto" w:fill="FFFFFF" w:themeFill="background1"/>
              <w:spacing w:line="256" w:lineRule="auto"/>
              <w:ind w:firstLine="72"/>
              <w:jc w:val="both"/>
              <w:rPr>
                <w:rFonts w:ascii="Sylfaen" w:hAnsi="Sylfaen" w:cs="Sylfaen"/>
                <w:sz w:val="20"/>
                <w:szCs w:val="20"/>
                <w:lang w:val="hy-AM"/>
              </w:rPr>
            </w:pPr>
            <w:r>
              <w:rPr>
                <w:rFonts w:ascii="Sylfaen" w:hAnsi="Sylfaen"/>
                <w:color w:val="000000" w:themeColor="text1"/>
                <w:sz w:val="20"/>
                <w:szCs w:val="20"/>
                <w:lang w:val="hy-AM"/>
              </w:rPr>
              <w:t>5</w:t>
            </w:r>
            <w:r>
              <w:rPr>
                <w:color w:val="000000" w:themeColor="text1"/>
                <w:sz w:val="20"/>
                <w:szCs w:val="20"/>
                <w:lang w:val="hy-AM"/>
              </w:rPr>
              <w:t>․</w:t>
            </w:r>
            <w:r>
              <w:rPr>
                <w:rFonts w:ascii="Sylfaen" w:hAnsi="Sylfaen"/>
                <w:sz w:val="20"/>
                <w:szCs w:val="20"/>
                <w:lang w:val="hy-AM"/>
              </w:rPr>
              <w:t>1</w:t>
            </w:r>
            <w:r>
              <w:rPr>
                <w:sz w:val="20"/>
                <w:szCs w:val="20"/>
                <w:lang w:val="hy-AM"/>
              </w:rPr>
              <w:t>․</w:t>
            </w:r>
            <w:r>
              <w:rPr>
                <w:rFonts w:ascii="Sylfaen" w:hAnsi="Sylfaen"/>
                <w:sz w:val="20"/>
                <w:szCs w:val="20"/>
                <w:lang w:val="hy-AM"/>
              </w:rPr>
              <w:t>3</w:t>
            </w:r>
            <w:r>
              <w:rPr>
                <w:sz w:val="20"/>
                <w:szCs w:val="20"/>
                <w:lang w:val="hy-AM"/>
              </w:rPr>
              <w:t xml:space="preserve">. </w:t>
            </w:r>
            <w:r>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պայմանների խախտման դեպքում, </w:t>
            </w:r>
            <w:r>
              <w:rPr>
                <w:rFonts w:ascii="Sylfaen" w:hAnsi="Sylfaen" w:cs="Sylfaen"/>
                <w:sz w:val="20"/>
                <w:szCs w:val="20"/>
                <w:lang w:val="hy-AM"/>
              </w:rPr>
              <w:t>Գնորդը Մատակարարի</w:t>
            </w:r>
            <w:r>
              <w:rPr>
                <w:rFonts w:ascii="Sylfaen" w:hAnsi="Sylfaen"/>
                <w:sz w:val="20"/>
                <w:szCs w:val="20"/>
                <w:lang w:val="hy-AM"/>
              </w:rPr>
              <w:t xml:space="preserve"> </w:t>
            </w:r>
            <w:r>
              <w:rPr>
                <w:rFonts w:ascii="Sylfaen" w:hAnsi="Sylfaen" w:cs="Sylfaen"/>
                <w:sz w:val="20"/>
                <w:szCs w:val="20"/>
                <w:lang w:val="hy-AM"/>
              </w:rPr>
              <w:t>ներկայացուցչի</w:t>
            </w:r>
            <w:r>
              <w:rPr>
                <w:rFonts w:ascii="Sylfaen" w:hAnsi="Sylfaen"/>
                <w:sz w:val="20"/>
                <w:szCs w:val="20"/>
                <w:lang w:val="hy-AM"/>
              </w:rPr>
              <w:t xml:space="preserve"> </w:t>
            </w:r>
            <w:r>
              <w:rPr>
                <w:rFonts w:ascii="Sylfaen" w:hAnsi="Sylfaen" w:cs="Sylfaen"/>
                <w:sz w:val="20"/>
                <w:szCs w:val="20"/>
                <w:lang w:val="hy-AM"/>
              </w:rPr>
              <w:t>հետ</w:t>
            </w:r>
            <w:r>
              <w:rPr>
                <w:rFonts w:ascii="Sylfaen" w:hAnsi="Sylfaen"/>
                <w:sz w:val="20"/>
                <w:szCs w:val="20"/>
                <w:lang w:val="hy-AM"/>
              </w:rPr>
              <w:t xml:space="preserve"> </w:t>
            </w:r>
            <w:r>
              <w:rPr>
                <w:rFonts w:ascii="Sylfaen" w:hAnsi="Sylfaen" w:cs="Sylfaen"/>
                <w:sz w:val="20"/>
                <w:szCs w:val="20"/>
                <w:lang w:val="hy-AM"/>
              </w:rPr>
              <w:t>միասին</w:t>
            </w:r>
            <w:r>
              <w:rPr>
                <w:rFonts w:ascii="Sylfaen" w:hAnsi="Sylfaen"/>
                <w:sz w:val="20"/>
                <w:szCs w:val="20"/>
                <w:lang w:val="hy-AM"/>
              </w:rPr>
              <w:t xml:space="preserve"> </w:t>
            </w:r>
            <w:r>
              <w:rPr>
                <w:rFonts w:ascii="Sylfaen" w:hAnsi="Sylfaen" w:cs="Sylfaen"/>
                <w:sz w:val="20"/>
                <w:szCs w:val="20"/>
                <w:lang w:val="hy-AM"/>
              </w:rPr>
              <w:t>կազմում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թերությունների</w:t>
            </w:r>
            <w:r>
              <w:rPr>
                <w:rFonts w:ascii="Sylfaen" w:hAnsi="Sylfaen"/>
                <w:sz w:val="20"/>
                <w:szCs w:val="20"/>
                <w:lang w:val="hy-AM"/>
              </w:rPr>
              <w:t xml:space="preserve"> </w:t>
            </w:r>
            <w:r>
              <w:rPr>
                <w:rFonts w:ascii="Sylfaen" w:hAnsi="Sylfaen" w:cs="Sylfaen"/>
                <w:sz w:val="20"/>
                <w:szCs w:val="20"/>
                <w:lang w:val="hy-AM"/>
              </w:rPr>
              <w:t>ակտ</w:t>
            </w:r>
            <w:r>
              <w:rPr>
                <w:rFonts w:ascii="Sylfaen" w:hAnsi="Sylfaen"/>
                <w:sz w:val="20"/>
                <w:szCs w:val="20"/>
                <w:lang w:val="hy-AM"/>
              </w:rPr>
              <w:t xml:space="preserve">: </w:t>
            </w:r>
            <w:r>
              <w:rPr>
                <w:rFonts w:ascii="Sylfaen" w:hAnsi="Sylfaen" w:cs="Sylfaen"/>
                <w:sz w:val="20"/>
                <w:szCs w:val="20"/>
                <w:lang w:val="hy-AM"/>
              </w:rPr>
              <w:t>Մատակարարը</w:t>
            </w:r>
            <w:r>
              <w:rPr>
                <w:rFonts w:ascii="Sylfaen" w:hAnsi="Sylfaen"/>
                <w:sz w:val="20"/>
                <w:szCs w:val="20"/>
                <w:lang w:val="hy-AM"/>
              </w:rPr>
              <w:t xml:space="preserve"> </w:t>
            </w:r>
            <w:r>
              <w:rPr>
                <w:rFonts w:ascii="Sylfaen" w:hAnsi="Sylfaen" w:cs="Sylfaen"/>
                <w:sz w:val="20"/>
                <w:szCs w:val="20"/>
                <w:lang w:val="hy-AM"/>
              </w:rPr>
              <w:t>ակտի</w:t>
            </w:r>
            <w:r>
              <w:rPr>
                <w:rFonts w:ascii="Sylfaen" w:hAnsi="Sylfaen"/>
                <w:sz w:val="20"/>
                <w:szCs w:val="20"/>
                <w:lang w:val="hy-AM"/>
              </w:rPr>
              <w:t xml:space="preserve"> </w:t>
            </w:r>
            <w:r>
              <w:rPr>
                <w:rFonts w:ascii="Sylfaen" w:hAnsi="Sylfaen" w:cs="Sylfaen"/>
                <w:sz w:val="20"/>
                <w:szCs w:val="20"/>
                <w:lang w:val="hy-AM"/>
              </w:rPr>
              <w:t>ստորագրումից</w:t>
            </w:r>
            <w:r>
              <w:rPr>
                <w:rFonts w:ascii="Sylfaen" w:hAnsi="Sylfaen"/>
                <w:sz w:val="20"/>
                <w:szCs w:val="20"/>
                <w:lang w:val="hy-AM"/>
              </w:rPr>
              <w:t xml:space="preserve"> </w:t>
            </w:r>
            <w:r>
              <w:rPr>
                <w:rFonts w:ascii="Sylfaen" w:hAnsi="Sylfaen" w:cs="Sylfaen"/>
                <w:sz w:val="20"/>
                <w:szCs w:val="20"/>
                <w:lang w:val="hy-AM"/>
              </w:rPr>
              <w:t>հետո</w:t>
            </w:r>
            <w:r>
              <w:rPr>
                <w:rFonts w:ascii="Sylfaen" w:hAnsi="Sylfaen"/>
                <w:sz w:val="20"/>
                <w:szCs w:val="20"/>
                <w:lang w:val="hy-AM"/>
              </w:rPr>
              <w:t xml:space="preserve"> 10 /տասը/ աշխատանքային օրվա ընթացքում պարտավորվում է </w:t>
            </w:r>
            <w:r>
              <w:rPr>
                <w:rFonts w:ascii="Sylfaen" w:hAnsi="Sylfaen" w:cs="Sylfaen"/>
                <w:sz w:val="20"/>
                <w:szCs w:val="20"/>
                <w:lang w:val="hy-AM"/>
              </w:rPr>
              <w:t>վերացնել</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թերությունները</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Գնորդի ընտրությամբ.</w:t>
            </w:r>
          </w:p>
          <w:p w:rsidR="005410A8" w:rsidRDefault="005410A8">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 համաչափ պակասացնել ապրանքի գինը;</w:t>
            </w:r>
          </w:p>
          <w:p w:rsidR="005410A8" w:rsidRDefault="005410A8">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-հատուցել  Գնորդին ապրանքի թերությունները վերացնելու համար կատարած բոլոր ծախսերը;</w:t>
            </w:r>
          </w:p>
          <w:p w:rsidR="005410A8" w:rsidRDefault="005410A8">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 xml:space="preserve">-անհատույց փոխարինել անպատշաճ որակի կամ Պայմանագրին չհամապատասխանող </w:t>
            </w:r>
            <w:r>
              <w:rPr>
                <w:rFonts w:ascii="Sylfaen" w:hAnsi="Sylfaen" w:cs="Sylfaen"/>
                <w:color w:val="000000" w:themeColor="text1"/>
                <w:sz w:val="20"/>
                <w:szCs w:val="20"/>
                <w:lang w:val="hy-AM"/>
              </w:rPr>
              <w:t>Ա</w:t>
            </w:r>
            <w:r>
              <w:rPr>
                <w:rFonts w:ascii="Sylfaen" w:hAnsi="Sylfaen" w:cs="Sylfaen"/>
                <w:sz w:val="20"/>
                <w:szCs w:val="20"/>
                <w:lang w:val="hy-AM"/>
              </w:rPr>
              <w:t xml:space="preserve">պրանքը: </w:t>
            </w:r>
          </w:p>
          <w:p w:rsidR="005410A8" w:rsidRDefault="005410A8">
            <w:pPr>
              <w:shd w:val="clear" w:color="auto" w:fill="FFFFFF" w:themeFill="background1"/>
              <w:spacing w:line="256" w:lineRule="auto"/>
              <w:jc w:val="both"/>
              <w:rPr>
                <w:rFonts w:ascii="Sylfaen" w:hAnsi="Sylfaen"/>
                <w:color w:val="000000" w:themeColor="text1"/>
                <w:sz w:val="20"/>
                <w:szCs w:val="20"/>
                <w:lang w:val="hy-AM"/>
              </w:rPr>
            </w:pPr>
          </w:p>
        </w:tc>
        <w:tc>
          <w:tcPr>
            <w:tcW w:w="4819" w:type="dxa"/>
            <w:hideMark/>
          </w:tcPr>
          <w:p w:rsidR="005410A8" w:rsidRDefault="005410A8">
            <w:pPr>
              <w:shd w:val="clear" w:color="auto" w:fill="FFFFFF" w:themeFill="background1"/>
              <w:spacing w:line="256" w:lineRule="auto"/>
              <w:jc w:val="both"/>
              <w:rPr>
                <w:rFonts w:ascii="Sylfaen" w:hAnsi="Sylfaen"/>
                <w:sz w:val="20"/>
                <w:szCs w:val="20"/>
              </w:rPr>
            </w:pPr>
            <w:r>
              <w:rPr>
                <w:rFonts w:ascii="Sylfaen" w:hAnsi="Sylfaen"/>
                <w:sz w:val="20"/>
                <w:szCs w:val="20"/>
              </w:rPr>
              <w:t xml:space="preserve">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aкт о недостатках товара. Поставщик после подписания aкта обязуется в </w:t>
            </w:r>
            <w:r>
              <w:rPr>
                <w:rFonts w:ascii="Sylfaen" w:hAnsi="Sylfaen"/>
                <w:color w:val="000000" w:themeColor="text1"/>
                <w:sz w:val="20"/>
                <w:szCs w:val="20"/>
              </w:rPr>
              <w:t>течение 10 (десяти) рабочих дней устранить</w:t>
            </w:r>
            <w:r>
              <w:rPr>
                <w:rFonts w:ascii="Sylfaen" w:hAnsi="Sylfaen"/>
                <w:sz w:val="20"/>
                <w:szCs w:val="20"/>
              </w:rPr>
              <w:t xml:space="preserve"> недостатки Товара, или по выбору Покупателя:</w:t>
            </w:r>
          </w:p>
          <w:p w:rsidR="005410A8" w:rsidRDefault="005410A8">
            <w:pPr>
              <w:shd w:val="clear" w:color="auto" w:fill="FFFFFF" w:themeFill="background1"/>
              <w:spacing w:line="256" w:lineRule="auto"/>
              <w:jc w:val="both"/>
              <w:rPr>
                <w:rFonts w:ascii="Sylfaen" w:hAnsi="Sylfaen"/>
                <w:sz w:val="20"/>
                <w:szCs w:val="20"/>
              </w:rPr>
            </w:pPr>
            <w:r>
              <w:rPr>
                <w:rFonts w:ascii="Sylfaen" w:hAnsi="Sylfaen"/>
                <w:sz w:val="20"/>
                <w:szCs w:val="20"/>
              </w:rPr>
              <w:t xml:space="preserve">-пропорционально снизить цену Товара; </w:t>
            </w:r>
          </w:p>
          <w:p w:rsidR="005410A8" w:rsidRDefault="005410A8">
            <w:pPr>
              <w:shd w:val="clear" w:color="auto" w:fill="FFFFFF" w:themeFill="background1"/>
              <w:spacing w:line="256" w:lineRule="auto"/>
              <w:jc w:val="both"/>
              <w:rPr>
                <w:rFonts w:ascii="Sylfaen" w:hAnsi="Sylfaen"/>
                <w:sz w:val="20"/>
                <w:szCs w:val="20"/>
              </w:rPr>
            </w:pPr>
            <w:r>
              <w:rPr>
                <w:rFonts w:ascii="Sylfaen" w:hAnsi="Sylfaen"/>
                <w:sz w:val="20"/>
                <w:szCs w:val="20"/>
              </w:rPr>
              <w:t>-возместить все затраты Покупателя на устранение недостатков Товара.</w:t>
            </w:r>
          </w:p>
          <w:p w:rsidR="005410A8" w:rsidRDefault="005410A8">
            <w:pPr>
              <w:spacing w:line="256" w:lineRule="auto"/>
              <w:jc w:val="both"/>
              <w:rPr>
                <w:rFonts w:ascii="Sylfaen" w:hAnsi="Sylfaen"/>
                <w:sz w:val="20"/>
                <w:szCs w:val="20"/>
              </w:rPr>
            </w:pPr>
            <w:r>
              <w:rPr>
                <w:rFonts w:ascii="Sylfaen" w:hAnsi="Sylfaen"/>
                <w:sz w:val="20"/>
                <w:szCs w:val="20"/>
              </w:rPr>
              <w:t>-безвозмездно заменить Товар ненадлежащего качества или не соответствующего положениям Договора.</w:t>
            </w:r>
          </w:p>
          <w:p w:rsidR="005410A8" w:rsidRDefault="005410A8">
            <w:pPr>
              <w:spacing w:line="256" w:lineRule="auto"/>
              <w:jc w:val="both"/>
              <w:rPr>
                <w:rFonts w:ascii="Sylfaen" w:hAnsi="Sylfaen"/>
                <w:sz w:val="20"/>
                <w:szCs w:val="20"/>
              </w:rPr>
            </w:pPr>
            <w:r>
              <w:rPr>
                <w:rFonts w:ascii="Sylfaen" w:hAnsi="Sylfaen"/>
                <w:sz w:val="20"/>
                <w:szCs w:val="20"/>
              </w:rPr>
              <w:t xml:space="preserve"> </w:t>
            </w:r>
          </w:p>
        </w:tc>
      </w:tr>
      <w:tr w:rsidR="005410A8" w:rsidTr="005410A8">
        <w:tc>
          <w:tcPr>
            <w:tcW w:w="5559" w:type="dxa"/>
            <w:hideMark/>
          </w:tcPr>
          <w:p w:rsidR="005410A8" w:rsidRDefault="005410A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5.2. Մատակարարը իրավունք ունի՝</w:t>
            </w:r>
          </w:p>
        </w:tc>
        <w:tc>
          <w:tcPr>
            <w:tcW w:w="4819" w:type="dxa"/>
          </w:tcPr>
          <w:p w:rsidR="005410A8" w:rsidRDefault="005410A8">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5.2. Поставщик имеет право:</w:t>
            </w:r>
          </w:p>
          <w:p w:rsidR="005410A8" w:rsidRDefault="005410A8">
            <w:pPr>
              <w:shd w:val="clear" w:color="auto" w:fill="FFFFFF" w:themeFill="background1"/>
              <w:spacing w:line="256" w:lineRule="auto"/>
              <w:jc w:val="both"/>
              <w:rPr>
                <w:rFonts w:ascii="Sylfaen" w:hAnsi="Sylfaen"/>
                <w:color w:val="000000" w:themeColor="text1"/>
                <w:sz w:val="20"/>
                <w:szCs w:val="20"/>
              </w:rPr>
            </w:pPr>
          </w:p>
        </w:tc>
      </w:tr>
      <w:tr w:rsidR="005410A8" w:rsidTr="005410A8">
        <w:tc>
          <w:tcPr>
            <w:tcW w:w="5559" w:type="dxa"/>
          </w:tcPr>
          <w:p w:rsidR="005410A8" w:rsidRDefault="005410A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5410A8" w:rsidRDefault="005410A8">
            <w:pPr>
              <w:shd w:val="clear" w:color="auto" w:fill="FFFFFF" w:themeFill="background1"/>
              <w:spacing w:line="256" w:lineRule="auto"/>
              <w:jc w:val="both"/>
              <w:rPr>
                <w:rFonts w:ascii="Sylfaen" w:hAnsi="Sylfaen" w:cs="Sylfaen"/>
                <w:sz w:val="20"/>
                <w:szCs w:val="20"/>
                <w:lang w:val="hy-AM"/>
              </w:rPr>
            </w:pPr>
          </w:p>
        </w:tc>
        <w:tc>
          <w:tcPr>
            <w:tcW w:w="4819" w:type="dxa"/>
            <w:hideMark/>
          </w:tcPr>
          <w:p w:rsidR="005410A8" w:rsidRDefault="005410A8">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5410A8" w:rsidTr="005410A8">
        <w:tc>
          <w:tcPr>
            <w:tcW w:w="5559" w:type="dxa"/>
            <w:hideMark/>
          </w:tcPr>
          <w:p w:rsidR="005410A8" w:rsidRDefault="005410A8">
            <w:pPr>
              <w:shd w:val="clear" w:color="auto" w:fill="FFFFFF" w:themeFill="background1"/>
              <w:spacing w:line="256" w:lineRule="auto"/>
              <w:jc w:val="both"/>
              <w:rPr>
                <w:rFonts w:ascii="Sylfaen" w:hAnsi="Sylfaen" w:cs="Sylfaen"/>
                <w:sz w:val="20"/>
                <w:szCs w:val="20"/>
                <w:lang w:val="hy-AM"/>
              </w:rPr>
            </w:pPr>
            <w:r>
              <w:rPr>
                <w:rFonts w:ascii="Sylfaen" w:hAnsi="Sylfaen"/>
                <w:color w:val="000000" w:themeColor="text1"/>
                <w:sz w:val="20"/>
                <w:szCs w:val="20"/>
                <w:lang w:val="hy-AM"/>
              </w:rPr>
              <w:t>5.3. Գնորդը պարտավոր է՝</w:t>
            </w:r>
          </w:p>
        </w:tc>
        <w:tc>
          <w:tcPr>
            <w:tcW w:w="4819" w:type="dxa"/>
            <w:hideMark/>
          </w:tcPr>
          <w:p w:rsidR="005410A8" w:rsidRDefault="005410A8">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5.3. Покупатель обязан:</w:t>
            </w:r>
          </w:p>
        </w:tc>
      </w:tr>
      <w:tr w:rsidR="005410A8" w:rsidTr="005410A8">
        <w:tc>
          <w:tcPr>
            <w:tcW w:w="5559" w:type="dxa"/>
            <w:hideMark/>
          </w:tcPr>
          <w:p w:rsidR="005410A8" w:rsidRDefault="005410A8">
            <w:pPr>
              <w:shd w:val="clear" w:color="auto" w:fill="FFFFFF" w:themeFill="background1"/>
              <w:spacing w:line="256" w:lineRule="auto"/>
              <w:jc w:val="both"/>
              <w:rPr>
                <w:rFonts w:ascii="Sylfaen" w:hAnsi="Sylfaen" w:cs="Sylfaen"/>
                <w:sz w:val="20"/>
                <w:szCs w:val="20"/>
                <w:lang w:val="hy-AM"/>
              </w:rPr>
            </w:pPr>
            <w:r>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819" w:type="dxa"/>
            <w:hideMark/>
          </w:tcPr>
          <w:p w:rsidR="005410A8" w:rsidRDefault="005410A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5.3.1.  Принять Товар,</w:t>
            </w:r>
            <w:r>
              <w:rPr>
                <w:rFonts w:ascii="Sylfaen" w:hAnsi="Sylfaen"/>
                <w:color w:val="000000" w:themeColor="text1"/>
                <w:sz w:val="20"/>
                <w:szCs w:val="20"/>
                <w:lang w:val="hy-AM"/>
              </w:rPr>
              <w:t xml:space="preserve"> </w:t>
            </w:r>
            <w:r>
              <w:rPr>
                <w:rFonts w:ascii="Sylfaen" w:hAnsi="Sylfaen"/>
                <w:color w:val="000000" w:themeColor="text1"/>
                <w:sz w:val="20"/>
                <w:szCs w:val="20"/>
              </w:rPr>
              <w:t>осуществить проверку при приемке Товара по количеству и качеству</w:t>
            </w:r>
            <w:r>
              <w:rPr>
                <w:rFonts w:ascii="Sylfaen" w:hAnsi="Sylfaen"/>
                <w:color w:val="FF0000"/>
                <w:sz w:val="20"/>
                <w:szCs w:val="20"/>
                <w:lang w:val="hy-AM"/>
              </w:rPr>
              <w:t>,</w:t>
            </w:r>
            <w:r>
              <w:rPr>
                <w:rFonts w:ascii="Sylfaen" w:hAnsi="Sylfaen"/>
                <w:color w:val="000000" w:themeColor="text1"/>
                <w:sz w:val="20"/>
                <w:szCs w:val="20"/>
              </w:rPr>
              <w:t xml:space="preserve"> подписать Акт сдачи-приема.</w:t>
            </w:r>
          </w:p>
        </w:tc>
      </w:tr>
      <w:tr w:rsidR="005410A8" w:rsidTr="005410A8">
        <w:tc>
          <w:tcPr>
            <w:tcW w:w="5559" w:type="dxa"/>
            <w:hideMark/>
          </w:tcPr>
          <w:p w:rsidR="005410A8" w:rsidRDefault="005410A8">
            <w:pPr>
              <w:shd w:val="clear" w:color="auto" w:fill="FFFFFF" w:themeFill="background1"/>
              <w:spacing w:line="256" w:lineRule="auto"/>
              <w:jc w:val="both"/>
              <w:rPr>
                <w:rFonts w:ascii="Sylfaen" w:hAnsi="Sylfaen" w:cs="Sylfaen"/>
                <w:sz w:val="20"/>
                <w:szCs w:val="20"/>
                <w:lang w:val="hy-AM"/>
              </w:rPr>
            </w:pPr>
            <w:r>
              <w:rPr>
                <w:rFonts w:ascii="Sylfaen" w:hAnsi="Sylfaen"/>
                <w:color w:val="000000" w:themeColor="text1"/>
                <w:sz w:val="20"/>
                <w:szCs w:val="20"/>
                <w:lang w:val="hy-AM"/>
              </w:rPr>
              <w:t xml:space="preserve">5.3.2. Պայմանագրում նշված ժամկետում վճարել Ապրանքի </w:t>
            </w:r>
            <w:r>
              <w:rPr>
                <w:rFonts w:ascii="Sylfaen" w:hAnsi="Sylfaen"/>
                <w:sz w:val="20"/>
                <w:szCs w:val="20"/>
                <w:lang w:val="hy-AM"/>
              </w:rPr>
              <w:t xml:space="preserve">դիմաց: </w:t>
            </w:r>
          </w:p>
        </w:tc>
        <w:tc>
          <w:tcPr>
            <w:tcW w:w="4819" w:type="dxa"/>
            <w:hideMark/>
          </w:tcPr>
          <w:p w:rsidR="005410A8" w:rsidRDefault="005410A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5.3.2. Оплатить Товар в срок, установленный Договором.</w:t>
            </w:r>
          </w:p>
        </w:tc>
      </w:tr>
      <w:tr w:rsidR="005410A8" w:rsidTr="005410A8">
        <w:tc>
          <w:tcPr>
            <w:tcW w:w="5559" w:type="dxa"/>
          </w:tcPr>
          <w:p w:rsidR="005410A8" w:rsidRDefault="005410A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5.4. Գնորդն իրավունք ունի՝</w:t>
            </w:r>
          </w:p>
          <w:p w:rsidR="005410A8" w:rsidRDefault="005410A8">
            <w:pPr>
              <w:shd w:val="clear" w:color="auto" w:fill="FFFFFF" w:themeFill="background1"/>
              <w:spacing w:line="256" w:lineRule="auto"/>
              <w:jc w:val="both"/>
              <w:rPr>
                <w:rFonts w:ascii="Sylfaen" w:hAnsi="Sylfaen" w:cs="Sylfaen"/>
                <w:sz w:val="20"/>
                <w:szCs w:val="20"/>
                <w:lang w:val="hy-AM"/>
              </w:rPr>
            </w:pPr>
          </w:p>
        </w:tc>
        <w:tc>
          <w:tcPr>
            <w:tcW w:w="4819" w:type="dxa"/>
            <w:hideMark/>
          </w:tcPr>
          <w:p w:rsidR="005410A8" w:rsidRDefault="005410A8">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5.4. Покупатель имеет право:</w:t>
            </w:r>
          </w:p>
        </w:tc>
      </w:tr>
      <w:tr w:rsidR="005410A8" w:rsidTr="005410A8">
        <w:tc>
          <w:tcPr>
            <w:tcW w:w="5559" w:type="dxa"/>
          </w:tcPr>
          <w:p w:rsidR="005410A8" w:rsidRDefault="005410A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5.4.1. Հրաժարվել անպատշաճ որակի Ապրանքի </w:t>
            </w:r>
            <w:r>
              <w:rPr>
                <w:rFonts w:ascii="Sylfaen" w:hAnsi="Sylfaen"/>
                <w:sz w:val="20"/>
                <w:szCs w:val="20"/>
                <w:lang w:val="hy-AM"/>
              </w:rPr>
              <w:t>դիմաց</w:t>
            </w:r>
            <w:r>
              <w:rPr>
                <w:rFonts w:ascii="Sylfaen" w:hAnsi="Sylfaen"/>
                <w:color w:val="000000" w:themeColor="text1"/>
                <w:sz w:val="20"/>
                <w:szCs w:val="20"/>
                <w:lang w:val="hy-AM"/>
              </w:rPr>
              <w:t xml:space="preserve"> վճարելուց, իսկ եթե վճարել է, ապա պահանջել </w:t>
            </w:r>
            <w:r>
              <w:rPr>
                <w:rFonts w:ascii="Sylfaen" w:hAnsi="Sylfaen"/>
                <w:color w:val="000000" w:themeColor="text1"/>
                <w:sz w:val="20"/>
                <w:szCs w:val="20"/>
                <w:lang w:val="hy-AM"/>
              </w:rPr>
              <w:lastRenderedPageBreak/>
              <w:t>վերադարձնելու վճարված գումարը՝ մինչև Ապրանքի թերությունները վերացնելը կամ փոխարինելը:</w:t>
            </w:r>
          </w:p>
          <w:p w:rsidR="005410A8" w:rsidRDefault="005410A8">
            <w:pPr>
              <w:shd w:val="clear" w:color="auto" w:fill="FFFFFF" w:themeFill="background1"/>
              <w:spacing w:line="256" w:lineRule="auto"/>
              <w:jc w:val="both"/>
              <w:rPr>
                <w:rFonts w:ascii="Sylfaen" w:hAnsi="Sylfaen"/>
                <w:b/>
                <w:sz w:val="20"/>
                <w:szCs w:val="20"/>
                <w:lang w:val="hy-AM"/>
              </w:rPr>
            </w:pPr>
          </w:p>
        </w:tc>
        <w:tc>
          <w:tcPr>
            <w:tcW w:w="4819" w:type="dxa"/>
          </w:tcPr>
          <w:p w:rsidR="005410A8" w:rsidRDefault="005410A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lastRenderedPageBreak/>
              <w:t xml:space="preserve">5.4.1. Отказаться от оплаты Товара ненадлежащего качества, а если оплатил, потребовать возврата </w:t>
            </w:r>
            <w:r>
              <w:rPr>
                <w:rFonts w:ascii="Sylfaen" w:hAnsi="Sylfaen"/>
                <w:color w:val="000000" w:themeColor="text1"/>
                <w:sz w:val="20"/>
                <w:szCs w:val="20"/>
              </w:rPr>
              <w:lastRenderedPageBreak/>
              <w:t>уплаченных сумм до устранения недостатков или их замены.</w:t>
            </w:r>
          </w:p>
          <w:p w:rsidR="005410A8" w:rsidRDefault="005410A8">
            <w:pPr>
              <w:shd w:val="clear" w:color="auto" w:fill="FFFFFF" w:themeFill="background1"/>
              <w:spacing w:line="256" w:lineRule="auto"/>
              <w:jc w:val="both"/>
              <w:rPr>
                <w:rFonts w:ascii="Sylfaen" w:hAnsi="Sylfaen"/>
                <w:b/>
                <w:sz w:val="20"/>
                <w:szCs w:val="20"/>
              </w:rPr>
            </w:pPr>
          </w:p>
        </w:tc>
      </w:tr>
      <w:tr w:rsidR="005410A8" w:rsidTr="005410A8">
        <w:tc>
          <w:tcPr>
            <w:tcW w:w="5559" w:type="dxa"/>
          </w:tcPr>
          <w:p w:rsidR="005410A8" w:rsidRDefault="005410A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lastRenderedPageBreak/>
              <w:t xml:space="preserve">5.4.2. Մատակարարին ծանուցելուց հետո, հրաժարվել ժամկետանց մատակարարված Ապրանքն ընդունելուց, եթե այլ </w:t>
            </w:r>
            <w:r>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5410A8" w:rsidRDefault="005410A8">
            <w:pPr>
              <w:shd w:val="clear" w:color="auto" w:fill="FFFFFF" w:themeFill="background1"/>
              <w:spacing w:line="256" w:lineRule="auto"/>
              <w:jc w:val="both"/>
              <w:rPr>
                <w:rFonts w:ascii="Sylfaen" w:hAnsi="Sylfaen" w:cs="Sylfaen"/>
                <w:sz w:val="20"/>
                <w:szCs w:val="20"/>
                <w:lang w:val="hy-AM"/>
              </w:rPr>
            </w:pPr>
          </w:p>
        </w:tc>
        <w:tc>
          <w:tcPr>
            <w:tcW w:w="4819" w:type="dxa"/>
            <w:hideMark/>
          </w:tcPr>
          <w:p w:rsidR="005410A8" w:rsidRDefault="005410A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5410A8" w:rsidTr="005410A8">
        <w:tc>
          <w:tcPr>
            <w:tcW w:w="5559" w:type="dxa"/>
          </w:tcPr>
          <w:p w:rsidR="005410A8" w:rsidRDefault="005410A8">
            <w:pPr>
              <w:tabs>
                <w:tab w:val="left" w:pos="132"/>
              </w:tabs>
              <w:spacing w:line="256" w:lineRule="auto"/>
              <w:jc w:val="center"/>
              <w:rPr>
                <w:rFonts w:ascii="Sylfaen" w:hAnsi="Sylfaen" w:cs="Times Armenian"/>
                <w:b/>
                <w:sz w:val="20"/>
                <w:szCs w:val="20"/>
                <w:lang w:val="hy-AM"/>
              </w:rPr>
            </w:pPr>
            <w:r>
              <w:rPr>
                <w:rFonts w:ascii="Sylfaen" w:hAnsi="Sylfaen"/>
                <w:b/>
                <w:sz w:val="20"/>
                <w:szCs w:val="20"/>
                <w:lang w:val="pt-BR"/>
              </w:rPr>
              <w:t>6</w:t>
            </w:r>
            <w:r>
              <w:rPr>
                <w:rFonts w:ascii="Sylfaen" w:hAnsi="Sylfaen"/>
                <w:b/>
                <w:sz w:val="20"/>
                <w:szCs w:val="20"/>
                <w:lang w:val="hy-AM"/>
              </w:rPr>
              <w:t xml:space="preserve">.  </w:t>
            </w:r>
            <w:r>
              <w:rPr>
                <w:rFonts w:ascii="Sylfaen" w:hAnsi="Sylfaen" w:cs="Sylfaen"/>
                <w:b/>
                <w:sz w:val="20"/>
                <w:szCs w:val="20"/>
                <w:lang w:val="hy-AM"/>
              </w:rPr>
              <w:t xml:space="preserve"> Անհաղթահարելի ուժի ազդեցությունը </w:t>
            </w:r>
            <w:r>
              <w:rPr>
                <w:rFonts w:ascii="Sylfaen" w:hAnsi="Sylfaen" w:cs="Times Armenian"/>
                <w:b/>
                <w:sz w:val="20"/>
                <w:szCs w:val="20"/>
                <w:lang w:val="hy-AM"/>
              </w:rPr>
              <w:t>(</w:t>
            </w:r>
            <w:r>
              <w:rPr>
                <w:rFonts w:ascii="Sylfaen" w:hAnsi="Sylfaen" w:cs="Sylfaen"/>
                <w:b/>
                <w:sz w:val="20"/>
                <w:szCs w:val="20"/>
                <w:lang w:val="hy-AM"/>
              </w:rPr>
              <w:t>ՖՈՐՍ</w:t>
            </w:r>
            <w:r>
              <w:rPr>
                <w:rFonts w:ascii="Sylfaen" w:hAnsi="Sylfaen" w:cs="Times Armenian"/>
                <w:b/>
                <w:sz w:val="20"/>
                <w:szCs w:val="20"/>
                <w:lang w:val="hy-AM"/>
              </w:rPr>
              <w:t>-</w:t>
            </w:r>
            <w:r>
              <w:rPr>
                <w:rFonts w:ascii="Sylfaen" w:hAnsi="Sylfaen" w:cs="Sylfaen"/>
                <w:b/>
                <w:sz w:val="20"/>
                <w:szCs w:val="20"/>
                <w:lang w:val="hy-AM"/>
              </w:rPr>
              <w:t>ՄԱԺՈՐ</w:t>
            </w:r>
            <w:r>
              <w:rPr>
                <w:rFonts w:ascii="Sylfaen" w:hAnsi="Sylfaen" w:cs="Times Armenian"/>
                <w:b/>
                <w:sz w:val="20"/>
                <w:szCs w:val="20"/>
                <w:lang w:val="hy-AM"/>
              </w:rPr>
              <w:t>)</w:t>
            </w:r>
          </w:p>
          <w:p w:rsidR="005410A8" w:rsidRDefault="005410A8">
            <w:pPr>
              <w:tabs>
                <w:tab w:val="left" w:pos="132"/>
              </w:tabs>
              <w:spacing w:line="256" w:lineRule="auto"/>
              <w:jc w:val="both"/>
              <w:rPr>
                <w:rFonts w:ascii="Sylfaen" w:hAnsi="Sylfaen"/>
                <w:color w:val="000000" w:themeColor="text1"/>
                <w:sz w:val="20"/>
                <w:szCs w:val="20"/>
                <w:lang w:val="hy-AM"/>
              </w:rPr>
            </w:pPr>
            <w:r>
              <w:rPr>
                <w:rFonts w:ascii="Sylfaen" w:hAnsi="Sylfaen"/>
                <w:sz w:val="20"/>
                <w:szCs w:val="20"/>
                <w:lang w:val="hy-AM"/>
              </w:rPr>
              <w:t>6.1</w:t>
            </w:r>
            <w:r>
              <w:rPr>
                <w:rFonts w:ascii="Sylfaen" w:hAnsi="Sylfaen" w:cs="Sylfaen"/>
                <w:sz w:val="20"/>
                <w:szCs w:val="20"/>
                <w:lang w:val="pt-BR"/>
              </w:rPr>
              <w:t xml:space="preserve">. </w:t>
            </w:r>
            <w:r>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5410A8" w:rsidRDefault="005410A8">
            <w:pPr>
              <w:tabs>
                <w:tab w:val="left" w:pos="132"/>
              </w:tabs>
              <w:spacing w:line="256" w:lineRule="auto"/>
              <w:jc w:val="both"/>
              <w:rPr>
                <w:rFonts w:ascii="Sylfaen" w:hAnsi="Sylfaen"/>
                <w:color w:val="000000" w:themeColor="text1"/>
                <w:sz w:val="20"/>
                <w:szCs w:val="20"/>
                <w:lang w:val="hy-AM"/>
              </w:rPr>
            </w:pPr>
          </w:p>
        </w:tc>
        <w:tc>
          <w:tcPr>
            <w:tcW w:w="4819" w:type="dxa"/>
            <w:hideMark/>
          </w:tcPr>
          <w:p w:rsidR="005410A8" w:rsidRDefault="005410A8">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 xml:space="preserve">6. </w:t>
            </w:r>
            <w:r>
              <w:rPr>
                <w:rFonts w:ascii="Sylfaen" w:hAnsi="Sylfaen"/>
                <w:b/>
                <w:sz w:val="20"/>
                <w:szCs w:val="20"/>
                <w:lang w:val="hy-AM"/>
              </w:rPr>
              <w:t>Oбстоятельства непреодолимой силы</w:t>
            </w:r>
          </w:p>
          <w:p w:rsidR="005410A8" w:rsidRDefault="005410A8">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(ФОРС-МАЖОР)</w:t>
            </w:r>
            <w:r>
              <w:rPr>
                <w:rFonts w:ascii="Sylfaen" w:hAnsi="Sylfaen"/>
                <w:b/>
                <w:sz w:val="20"/>
                <w:szCs w:val="20"/>
                <w:lang w:val="hy-AM"/>
              </w:rPr>
              <w:t xml:space="preserve"> </w:t>
            </w:r>
          </w:p>
          <w:p w:rsidR="005410A8" w:rsidRDefault="005410A8">
            <w:pPr>
              <w:shd w:val="clear" w:color="auto" w:fill="FFFFFF" w:themeFill="background1"/>
              <w:spacing w:line="256" w:lineRule="auto"/>
              <w:jc w:val="both"/>
              <w:rPr>
                <w:rFonts w:ascii="Sylfaen" w:hAnsi="Sylfaen"/>
                <w:sz w:val="20"/>
                <w:szCs w:val="20"/>
              </w:rPr>
            </w:pPr>
            <w:r>
              <w:rPr>
                <w:rFonts w:ascii="Sylfaen" w:hAnsi="Sylfaen"/>
                <w:sz w:val="20"/>
                <w:szCs w:val="20"/>
              </w:rPr>
              <w:t>6.1.  Стороны освобождаются от ответственности за частичное или полное неисполнение обязательств по Договору, если неисполнение являлось</w:t>
            </w:r>
            <w:r>
              <w:rPr>
                <w:rFonts w:ascii="Sylfaen" w:hAnsi="Sylfaen"/>
                <w:color w:val="FF0000"/>
                <w:sz w:val="20"/>
                <w:szCs w:val="20"/>
              </w:rPr>
              <w:t xml:space="preserve"> </w:t>
            </w:r>
            <w:r>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Pr>
                <w:rFonts w:ascii="Sylfaen" w:hAnsi="Sylfaen"/>
                <w:sz w:val="20"/>
                <w:szCs w:val="20"/>
                <w:lang w:val="hy-AM"/>
              </w:rPr>
              <w:t>непреодолимой силы</w:t>
            </w:r>
            <w:r>
              <w:rPr>
                <w:rFonts w:ascii="Sylfaen" w:hAnsi="Sylfaen"/>
                <w:sz w:val="20"/>
                <w:szCs w:val="20"/>
              </w:rPr>
              <w:t>,</w:t>
            </w:r>
            <w:r>
              <w:rPr>
                <w:rFonts w:ascii="Sylfaen" w:hAnsi="Sylfaen"/>
                <w:sz w:val="20"/>
                <w:szCs w:val="20"/>
                <w:lang w:val="hy-AM"/>
              </w:rPr>
              <w:t xml:space="preserve"> </w:t>
            </w:r>
            <w:r>
              <w:rPr>
                <w:rFonts w:ascii="Sylfaen" w:hAnsi="Sylfaen"/>
                <w:sz w:val="20"/>
                <w:szCs w:val="20"/>
              </w:rPr>
              <w:t>которые стороны не могли предвидеть или предотвратить на момент заключения Договора.</w:t>
            </w:r>
          </w:p>
        </w:tc>
      </w:tr>
      <w:tr w:rsidR="005410A8" w:rsidTr="005410A8">
        <w:tc>
          <w:tcPr>
            <w:tcW w:w="5559" w:type="dxa"/>
            <w:hideMark/>
          </w:tcPr>
          <w:p w:rsidR="005410A8" w:rsidRDefault="005410A8">
            <w:pPr>
              <w:shd w:val="clear" w:color="auto" w:fill="FFFFFF" w:themeFill="background1"/>
              <w:spacing w:line="256" w:lineRule="auto"/>
              <w:jc w:val="both"/>
              <w:rPr>
                <w:rFonts w:ascii="Sylfaen" w:hAnsi="Sylfaen"/>
                <w:sz w:val="20"/>
                <w:szCs w:val="20"/>
                <w:lang w:val="hy-AM"/>
              </w:rPr>
            </w:pPr>
            <w:r>
              <w:rPr>
                <w:rFonts w:ascii="Sylfaen" w:hAnsi="Sylfaen" w:cs="Sylfaen"/>
                <w:sz w:val="20"/>
                <w:szCs w:val="20"/>
                <w:lang w:val="pt-BR"/>
              </w:rPr>
              <w:t>6.2.</w:t>
            </w:r>
            <w:r>
              <w:rPr>
                <w:rFonts w:ascii="Sylfaen" w:hAnsi="Sylfaen" w:cs="Sylfaen"/>
                <w:sz w:val="20"/>
                <w:szCs w:val="20"/>
                <w:shd w:val="clear" w:color="auto" w:fill="FFFFFF"/>
                <w:lang w:val="hy-AM"/>
              </w:rPr>
              <w:t xml:space="preserve"> Անհաղթահարելի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ուժի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հանգամանքների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առաջացումը</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Կողմերը</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պետք</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է</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հաստատեն</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իրավասու</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մարմինների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փաստաթղթերով</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այդպիսի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հանգամանքների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առաջացման</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պահից</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սկսած</w:t>
            </w:r>
            <w:r>
              <w:rPr>
                <w:rFonts w:ascii="Sylfaen" w:hAnsi="Sylfaen"/>
                <w:sz w:val="20"/>
                <w:szCs w:val="20"/>
                <w:shd w:val="clear" w:color="auto" w:fill="FFFFFF"/>
                <w:lang w:val="hy-AM"/>
              </w:rPr>
              <w:t xml:space="preserve"> 10 - </w:t>
            </w:r>
            <w:r>
              <w:rPr>
                <w:rFonts w:ascii="Sylfaen" w:hAnsi="Sylfaen" w:cs="Sylfaen"/>
                <w:sz w:val="20"/>
                <w:szCs w:val="20"/>
                <w:shd w:val="clear" w:color="auto" w:fill="FFFFFF"/>
                <w:lang w:val="hy-AM"/>
              </w:rPr>
              <w:t>օրյա</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ժամկետում</w:t>
            </w:r>
            <w:r>
              <w:rPr>
                <w:rFonts w:ascii="Sylfaen" w:hAnsi="Sylfaen"/>
                <w:sz w:val="20"/>
                <w:szCs w:val="20"/>
                <w:shd w:val="clear" w:color="auto" w:fill="FFFFFF"/>
                <w:lang w:val="hy-AM"/>
              </w:rPr>
              <w:t>:</w:t>
            </w:r>
          </w:p>
        </w:tc>
        <w:tc>
          <w:tcPr>
            <w:tcW w:w="4819" w:type="dxa"/>
          </w:tcPr>
          <w:p w:rsidR="005410A8" w:rsidRDefault="005410A8">
            <w:pPr>
              <w:widowControl w:val="0"/>
              <w:shd w:val="clear" w:color="auto" w:fill="FFFFFF"/>
              <w:autoSpaceDE w:val="0"/>
              <w:autoSpaceDN w:val="0"/>
              <w:adjustRightInd w:val="0"/>
              <w:spacing w:line="256" w:lineRule="auto"/>
              <w:jc w:val="both"/>
              <w:rPr>
                <w:rFonts w:ascii="Sylfaen" w:hAnsi="Sylfaen"/>
                <w:sz w:val="20"/>
                <w:szCs w:val="20"/>
              </w:rPr>
            </w:pPr>
            <w:r>
              <w:rPr>
                <w:rFonts w:ascii="Sylfaen" w:hAnsi="Sylfaen"/>
                <w:sz w:val="20"/>
                <w:szCs w:val="20"/>
              </w:rPr>
              <w:t>6.2. Наступление обстоятельств непреодолимой силы,</w:t>
            </w:r>
            <w:r>
              <w:rPr>
                <w:rFonts w:ascii="Sylfaen" w:hAnsi="Sylfaen"/>
                <w:b/>
                <w:sz w:val="20"/>
                <w:szCs w:val="20"/>
              </w:rPr>
              <w:t xml:space="preserve"> </w:t>
            </w:r>
            <w:r>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5410A8" w:rsidRDefault="005410A8">
            <w:pPr>
              <w:widowControl w:val="0"/>
              <w:shd w:val="clear" w:color="auto" w:fill="FFFFFF"/>
              <w:autoSpaceDE w:val="0"/>
              <w:autoSpaceDN w:val="0"/>
              <w:adjustRightInd w:val="0"/>
              <w:spacing w:line="256" w:lineRule="auto"/>
              <w:jc w:val="both"/>
              <w:rPr>
                <w:rFonts w:ascii="Sylfaen" w:hAnsi="Sylfaen"/>
                <w:sz w:val="20"/>
                <w:szCs w:val="20"/>
              </w:rPr>
            </w:pPr>
          </w:p>
        </w:tc>
      </w:tr>
      <w:tr w:rsidR="005410A8" w:rsidTr="005410A8">
        <w:trPr>
          <w:trHeight w:val="1367"/>
        </w:trPr>
        <w:tc>
          <w:tcPr>
            <w:tcW w:w="5559" w:type="dxa"/>
          </w:tcPr>
          <w:p w:rsidR="005410A8" w:rsidRDefault="005410A8">
            <w:pPr>
              <w:shd w:val="clear" w:color="auto" w:fill="FFFFFF" w:themeFill="background1"/>
              <w:spacing w:line="256" w:lineRule="auto"/>
              <w:jc w:val="both"/>
              <w:rPr>
                <w:rFonts w:ascii="Sylfaen" w:hAnsi="Sylfaen"/>
                <w:sz w:val="20"/>
                <w:szCs w:val="20"/>
                <w:lang w:val="hy-AM"/>
              </w:rPr>
            </w:pPr>
            <w:r>
              <w:rPr>
                <w:rFonts w:ascii="Sylfaen" w:hAnsi="Sylfaen" w:cs="Sylfaen"/>
                <w:sz w:val="20"/>
                <w:szCs w:val="20"/>
                <w:lang w:val="hy-AM"/>
              </w:rPr>
              <w:t>6.3.</w:t>
            </w:r>
            <w:r>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Pr>
                <w:rFonts w:ascii="Sylfaen" w:hAnsi="Sylfaen"/>
                <w:sz w:val="20"/>
                <w:szCs w:val="20"/>
                <w:lang w:val="hy-AM"/>
              </w:rPr>
              <w:t>:</w:t>
            </w:r>
          </w:p>
          <w:p w:rsidR="005410A8" w:rsidRDefault="005410A8">
            <w:pPr>
              <w:shd w:val="clear" w:color="auto" w:fill="FFFFFF" w:themeFill="background1"/>
              <w:spacing w:line="256" w:lineRule="auto"/>
              <w:jc w:val="both"/>
              <w:rPr>
                <w:rFonts w:ascii="Sylfaen" w:hAnsi="Sylfaen" w:cs="Sylfaen"/>
                <w:sz w:val="20"/>
                <w:szCs w:val="20"/>
                <w:lang w:val="hy-AM"/>
              </w:rPr>
            </w:pPr>
          </w:p>
        </w:tc>
        <w:tc>
          <w:tcPr>
            <w:tcW w:w="4819" w:type="dxa"/>
            <w:hideMark/>
          </w:tcPr>
          <w:p w:rsidR="005410A8" w:rsidRDefault="005410A8">
            <w:pPr>
              <w:widowControl w:val="0"/>
              <w:shd w:val="clear" w:color="auto" w:fill="FFFFFF"/>
              <w:autoSpaceDE w:val="0"/>
              <w:autoSpaceDN w:val="0"/>
              <w:adjustRightInd w:val="0"/>
              <w:spacing w:line="256" w:lineRule="auto"/>
              <w:jc w:val="both"/>
              <w:rPr>
                <w:rFonts w:ascii="Sylfaen" w:hAnsi="Sylfaen"/>
                <w:sz w:val="20"/>
                <w:szCs w:val="20"/>
                <w:lang w:val="hy-AM"/>
              </w:rPr>
            </w:pPr>
            <w:r>
              <w:rPr>
                <w:rFonts w:ascii="Sylfaen" w:hAnsi="Sylfaen"/>
                <w:sz w:val="20"/>
                <w:szCs w:val="20"/>
                <w:lang w:val="hy-AM"/>
              </w:rPr>
              <w:t>6.3</w:t>
            </w:r>
            <w:r>
              <w:rPr>
                <w:rFonts w:ascii="Sylfaen" w:hAnsi="Sylfaen"/>
                <w:sz w:val="20"/>
                <w:szCs w:val="20"/>
              </w:rPr>
              <w:t xml:space="preserve"> Если обстоятельствa непреодолимой силы</w:t>
            </w:r>
            <w:r>
              <w:rPr>
                <w:rFonts w:ascii="Sylfaen" w:hAnsi="Sylfaen"/>
                <w:b/>
                <w:sz w:val="20"/>
                <w:szCs w:val="20"/>
                <w:lang w:val="hy-AM"/>
              </w:rPr>
              <w:t xml:space="preserve"> </w:t>
            </w:r>
            <w:r>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5410A8" w:rsidTr="005410A8">
        <w:tc>
          <w:tcPr>
            <w:tcW w:w="5559" w:type="dxa"/>
          </w:tcPr>
          <w:p w:rsidR="005410A8" w:rsidRDefault="005410A8">
            <w:pPr>
              <w:tabs>
                <w:tab w:val="left" w:pos="132"/>
              </w:tabs>
              <w:spacing w:line="256" w:lineRule="auto"/>
              <w:ind w:firstLine="91"/>
              <w:jc w:val="center"/>
              <w:rPr>
                <w:rFonts w:ascii="Sylfaen" w:hAnsi="Sylfaen" w:cs="Sylfaen"/>
                <w:b/>
                <w:sz w:val="20"/>
                <w:szCs w:val="20"/>
                <w:lang w:val="hy-AM"/>
              </w:rPr>
            </w:pPr>
            <w:r>
              <w:rPr>
                <w:rFonts w:ascii="Sylfaen" w:hAnsi="Sylfaen" w:cs="Sylfaen"/>
                <w:b/>
                <w:sz w:val="20"/>
                <w:szCs w:val="20"/>
                <w:lang w:val="hy-AM"/>
              </w:rPr>
              <w:t>7</w:t>
            </w:r>
            <w:r>
              <w:rPr>
                <w:rFonts w:ascii="Sylfaen" w:hAnsi="Sylfaen" w:cs="Sylfaen"/>
                <w:b/>
                <w:sz w:val="20"/>
                <w:szCs w:val="20"/>
                <w:lang w:val="pt-BR"/>
              </w:rPr>
              <w:t>.</w:t>
            </w:r>
            <w:r>
              <w:rPr>
                <w:rFonts w:ascii="Sylfaen" w:hAnsi="Sylfaen"/>
                <w:b/>
                <w:sz w:val="20"/>
                <w:szCs w:val="20"/>
                <w:lang w:val="pt-BR"/>
              </w:rPr>
              <w:t xml:space="preserve"> </w:t>
            </w:r>
            <w:r>
              <w:rPr>
                <w:rFonts w:ascii="Sylfaen" w:hAnsi="Sylfaen" w:cs="Sylfaen"/>
                <w:b/>
                <w:sz w:val="20"/>
                <w:szCs w:val="20"/>
                <w:lang w:val="hy-AM"/>
              </w:rPr>
              <w:t>Կողմերի</w:t>
            </w:r>
            <w:r>
              <w:rPr>
                <w:rFonts w:ascii="Sylfaen" w:hAnsi="Sylfaen"/>
                <w:b/>
                <w:sz w:val="20"/>
                <w:szCs w:val="20"/>
                <w:lang w:val="hy-AM"/>
              </w:rPr>
              <w:t xml:space="preserve"> </w:t>
            </w:r>
            <w:r>
              <w:rPr>
                <w:rFonts w:ascii="Sylfaen" w:hAnsi="Sylfaen" w:cs="Sylfaen"/>
                <w:b/>
                <w:sz w:val="20"/>
                <w:szCs w:val="20"/>
                <w:lang w:val="hy-AM"/>
              </w:rPr>
              <w:t>պատասխանատվությունը</w:t>
            </w:r>
          </w:p>
          <w:p w:rsidR="005410A8" w:rsidRDefault="005410A8">
            <w:pPr>
              <w:tabs>
                <w:tab w:val="left" w:pos="132"/>
              </w:tabs>
              <w:spacing w:line="256" w:lineRule="auto"/>
              <w:ind w:firstLine="91"/>
              <w:jc w:val="center"/>
              <w:rPr>
                <w:rFonts w:ascii="Sylfaen" w:hAnsi="Sylfaen" w:cs="Sylfaen"/>
                <w:b/>
                <w:sz w:val="20"/>
                <w:szCs w:val="20"/>
                <w:lang w:val="pt-BR"/>
              </w:rPr>
            </w:pPr>
          </w:p>
          <w:p w:rsidR="005410A8" w:rsidRDefault="005410A8">
            <w:pPr>
              <w:tabs>
                <w:tab w:val="left" w:pos="132"/>
              </w:tabs>
              <w:spacing w:line="256" w:lineRule="auto"/>
              <w:jc w:val="both"/>
              <w:rPr>
                <w:rFonts w:ascii="Sylfaen" w:hAnsi="Sylfaen" w:cs="Sylfaen"/>
                <w:sz w:val="20"/>
                <w:szCs w:val="20"/>
                <w:lang w:val="hy-AM"/>
              </w:rPr>
            </w:pPr>
            <w:r>
              <w:rPr>
                <w:rFonts w:ascii="Sylfaen" w:hAnsi="Sylfaen" w:cs="Sylfaen"/>
                <w:sz w:val="20"/>
                <w:szCs w:val="20"/>
                <w:lang w:val="hy-AM"/>
              </w:rPr>
              <w:t>7</w:t>
            </w:r>
            <w:r>
              <w:rPr>
                <w:rFonts w:ascii="Sylfaen" w:hAnsi="Sylfaen" w:cs="Sylfaen"/>
                <w:sz w:val="20"/>
                <w:szCs w:val="20"/>
                <w:lang w:val="pt-BR"/>
              </w:rPr>
              <w:t>.1</w:t>
            </w:r>
            <w:r>
              <w:rPr>
                <w:rFonts w:ascii="Sylfaen" w:hAnsi="Sylfaen"/>
                <w:sz w:val="20"/>
                <w:szCs w:val="20"/>
                <w:lang w:val="pt-BR"/>
              </w:rPr>
              <w:t xml:space="preserve">. </w:t>
            </w:r>
            <w:r>
              <w:rPr>
                <w:rFonts w:ascii="Sylfaen" w:hAnsi="Sylfaen" w:cs="Sylfaen"/>
                <w:sz w:val="20"/>
                <w:szCs w:val="20"/>
                <w:lang w:val="hy-AM"/>
              </w:rPr>
              <w:t>Ապրանքի</w:t>
            </w:r>
            <w:r>
              <w:rPr>
                <w:rFonts w:ascii="Sylfaen" w:hAnsi="Sylfaen"/>
                <w:sz w:val="20"/>
                <w:szCs w:val="20"/>
                <w:lang w:val="pt-BR"/>
              </w:rPr>
              <w:t xml:space="preserve"> </w:t>
            </w:r>
            <w:r>
              <w:rPr>
                <w:rFonts w:ascii="Sylfaen" w:hAnsi="Sylfaen" w:cs="Sylfaen"/>
                <w:sz w:val="20"/>
                <w:szCs w:val="20"/>
                <w:lang w:val="hy-AM"/>
              </w:rPr>
              <w:t>մատակարաման</w:t>
            </w:r>
            <w:r>
              <w:rPr>
                <w:rFonts w:ascii="Sylfaen" w:hAnsi="Sylfaen"/>
                <w:sz w:val="20"/>
                <w:szCs w:val="20"/>
                <w:lang w:val="pt-BR"/>
              </w:rPr>
              <w:t xml:space="preserve"> </w:t>
            </w:r>
            <w:r>
              <w:rPr>
                <w:rFonts w:ascii="Sylfaen" w:hAnsi="Sylfaen" w:cs="Sylfaen"/>
                <w:sz w:val="20"/>
                <w:szCs w:val="20"/>
                <w:lang w:val="hy-AM"/>
              </w:rPr>
              <w:t>ուշացման</w:t>
            </w:r>
            <w:r>
              <w:rPr>
                <w:rFonts w:ascii="Sylfaen" w:hAnsi="Sylfaen"/>
                <w:sz w:val="20"/>
                <w:szCs w:val="20"/>
                <w:lang w:val="pt-BR"/>
              </w:rPr>
              <w:t xml:space="preserve"> </w:t>
            </w:r>
            <w:r>
              <w:rPr>
                <w:rFonts w:ascii="Sylfaen" w:hAnsi="Sylfaen" w:cs="Sylfaen"/>
                <w:sz w:val="20"/>
                <w:szCs w:val="20"/>
                <w:lang w:val="hy-AM"/>
              </w:rPr>
              <w:t>կամ</w:t>
            </w:r>
            <w:r>
              <w:rPr>
                <w:rFonts w:ascii="Sylfaen" w:hAnsi="Sylfaen"/>
                <w:sz w:val="20"/>
                <w:szCs w:val="20"/>
                <w:lang w:val="pt-BR"/>
              </w:rPr>
              <w:t xml:space="preserve"> </w:t>
            </w:r>
            <w:r>
              <w:rPr>
                <w:rFonts w:ascii="Sylfaen" w:hAnsi="Sylfaen" w:cs="Sylfaen"/>
                <w:sz w:val="20"/>
                <w:szCs w:val="20"/>
                <w:lang w:val="hy-AM"/>
              </w:rPr>
              <w:t>թերի</w:t>
            </w:r>
            <w:r>
              <w:rPr>
                <w:rFonts w:ascii="Sylfaen" w:hAnsi="Sylfaen"/>
                <w:sz w:val="20"/>
                <w:szCs w:val="20"/>
                <w:lang w:val="pt-BR"/>
              </w:rPr>
              <w:t xml:space="preserve"> </w:t>
            </w:r>
            <w:r>
              <w:rPr>
                <w:rFonts w:ascii="Sylfaen" w:hAnsi="Sylfaen" w:cs="Sylfaen"/>
                <w:sz w:val="20"/>
                <w:szCs w:val="20"/>
                <w:lang w:val="hy-AM"/>
              </w:rPr>
              <w:t>մատակարարման</w:t>
            </w:r>
            <w:r>
              <w:rPr>
                <w:rFonts w:ascii="Sylfaen" w:hAnsi="Sylfaen"/>
                <w:sz w:val="20"/>
                <w:szCs w:val="20"/>
                <w:lang w:val="pt-BR"/>
              </w:rPr>
              <w:t xml:space="preserve"> </w:t>
            </w:r>
            <w:r>
              <w:rPr>
                <w:rFonts w:ascii="Sylfaen" w:hAnsi="Sylfaen" w:cs="Sylfaen"/>
                <w:sz w:val="20"/>
                <w:szCs w:val="20"/>
                <w:lang w:val="hy-AM"/>
              </w:rPr>
              <w:t>դեպքում</w:t>
            </w:r>
            <w:r>
              <w:rPr>
                <w:rFonts w:ascii="Sylfaen" w:hAnsi="Sylfaen"/>
                <w:sz w:val="20"/>
                <w:szCs w:val="20"/>
                <w:lang w:val="pt-BR"/>
              </w:rPr>
              <w:t xml:space="preserve"> </w:t>
            </w:r>
            <w:r>
              <w:rPr>
                <w:rFonts w:ascii="Sylfaen" w:hAnsi="Sylfaen" w:cs="Sylfaen"/>
                <w:sz w:val="20"/>
                <w:szCs w:val="20"/>
                <w:lang w:val="hy-AM"/>
              </w:rPr>
              <w:t>Գնորդը</w:t>
            </w:r>
            <w:r>
              <w:rPr>
                <w:rFonts w:ascii="Sylfaen" w:hAnsi="Sylfaen"/>
                <w:sz w:val="20"/>
                <w:szCs w:val="20"/>
                <w:lang w:val="pt-BR"/>
              </w:rPr>
              <w:t xml:space="preserve"> </w:t>
            </w:r>
            <w:r>
              <w:rPr>
                <w:rFonts w:ascii="Sylfaen" w:hAnsi="Sylfaen" w:cs="Sylfaen"/>
                <w:sz w:val="20"/>
                <w:szCs w:val="20"/>
                <w:lang w:val="hy-AM"/>
              </w:rPr>
              <w:t>իրավունք ունի</w:t>
            </w:r>
            <w:r>
              <w:rPr>
                <w:rFonts w:ascii="Sylfaen" w:hAnsi="Sylfaen"/>
                <w:sz w:val="20"/>
                <w:szCs w:val="20"/>
                <w:lang w:val="hy-AM"/>
              </w:rPr>
              <w:t xml:space="preserve"> </w:t>
            </w:r>
            <w:r>
              <w:rPr>
                <w:rFonts w:ascii="Sylfaen" w:hAnsi="Sylfaen"/>
                <w:sz w:val="20"/>
                <w:szCs w:val="20"/>
                <w:lang w:val="pt-BR"/>
              </w:rPr>
              <w:t xml:space="preserve"> </w:t>
            </w:r>
            <w:r>
              <w:rPr>
                <w:rFonts w:ascii="Sylfaen" w:hAnsi="Sylfaen" w:cs="Sylfaen"/>
                <w:sz w:val="20"/>
                <w:szCs w:val="20"/>
                <w:lang w:val="hy-AM"/>
              </w:rPr>
              <w:t>Մատակարարից</w:t>
            </w:r>
            <w:r>
              <w:rPr>
                <w:rFonts w:ascii="Sylfaen" w:hAnsi="Sylfaen"/>
                <w:sz w:val="20"/>
                <w:szCs w:val="20"/>
                <w:lang w:val="pt-BR"/>
              </w:rPr>
              <w:t xml:space="preserve"> </w:t>
            </w:r>
            <w:r>
              <w:rPr>
                <w:rFonts w:ascii="Sylfaen" w:hAnsi="Sylfaen" w:cs="Sylfaen"/>
                <w:sz w:val="20"/>
                <w:szCs w:val="20"/>
                <w:lang w:val="hy-AM"/>
              </w:rPr>
              <w:t>գանձել</w:t>
            </w:r>
            <w:r>
              <w:rPr>
                <w:rFonts w:ascii="Sylfaen" w:hAnsi="Sylfaen"/>
                <w:sz w:val="20"/>
                <w:szCs w:val="20"/>
                <w:lang w:val="pt-BR"/>
              </w:rPr>
              <w:t xml:space="preserve"> 0,</w:t>
            </w:r>
            <w:r>
              <w:rPr>
                <w:rFonts w:ascii="Sylfaen" w:hAnsi="Sylfaen"/>
                <w:sz w:val="20"/>
                <w:szCs w:val="20"/>
                <w:lang w:val="hy-AM"/>
              </w:rPr>
              <w:t>13</w:t>
            </w:r>
            <w:r>
              <w:rPr>
                <w:rFonts w:ascii="Sylfaen" w:hAnsi="Sylfaen"/>
                <w:sz w:val="20"/>
                <w:szCs w:val="20"/>
                <w:lang w:val="pt-BR"/>
              </w:rPr>
              <w:t xml:space="preserve">% </w:t>
            </w:r>
            <w:r>
              <w:rPr>
                <w:rFonts w:ascii="Sylfaen" w:hAnsi="Sylfaen" w:cs="Sylfaen"/>
                <w:sz w:val="20"/>
                <w:szCs w:val="20"/>
                <w:lang w:val="hy-AM"/>
              </w:rPr>
              <w:t>տույժ՝</w:t>
            </w:r>
            <w:r>
              <w:rPr>
                <w:rFonts w:ascii="Sylfaen" w:hAnsi="Sylfaen"/>
                <w:sz w:val="20"/>
                <w:szCs w:val="20"/>
                <w:lang w:val="pt-BR"/>
              </w:rPr>
              <w:t xml:space="preserve"> </w:t>
            </w:r>
            <w:r>
              <w:rPr>
                <w:rFonts w:ascii="Sylfaen" w:hAnsi="Sylfaen" w:cs="Sylfaen"/>
                <w:sz w:val="20"/>
                <w:szCs w:val="20"/>
                <w:lang w:val="hy-AM"/>
              </w:rPr>
              <w:t>թերի</w:t>
            </w:r>
            <w:r>
              <w:rPr>
                <w:rFonts w:ascii="Sylfaen" w:hAnsi="Sylfaen"/>
                <w:sz w:val="20"/>
                <w:szCs w:val="20"/>
                <w:lang w:val="pt-BR"/>
              </w:rPr>
              <w:t xml:space="preserve"> </w:t>
            </w:r>
            <w:r>
              <w:rPr>
                <w:rFonts w:ascii="Sylfaen" w:hAnsi="Sylfaen" w:cs="Sylfaen"/>
                <w:sz w:val="20"/>
                <w:szCs w:val="20"/>
                <w:lang w:val="hy-AM"/>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rsidR="005410A8" w:rsidRDefault="005410A8">
            <w:pPr>
              <w:tabs>
                <w:tab w:val="left" w:pos="132"/>
              </w:tabs>
              <w:spacing w:line="256" w:lineRule="auto"/>
              <w:jc w:val="both"/>
              <w:rPr>
                <w:rFonts w:ascii="Sylfaen" w:hAnsi="Sylfaen"/>
                <w:sz w:val="20"/>
                <w:szCs w:val="20"/>
                <w:lang w:val="hy-AM"/>
              </w:rPr>
            </w:pPr>
          </w:p>
        </w:tc>
        <w:tc>
          <w:tcPr>
            <w:tcW w:w="4819" w:type="dxa"/>
          </w:tcPr>
          <w:p w:rsidR="005410A8" w:rsidRDefault="005410A8">
            <w:pPr>
              <w:spacing w:line="256" w:lineRule="auto"/>
              <w:jc w:val="center"/>
              <w:rPr>
                <w:rFonts w:ascii="Sylfaen" w:hAnsi="Sylfaen"/>
                <w:b/>
                <w:sz w:val="20"/>
                <w:szCs w:val="20"/>
              </w:rPr>
            </w:pPr>
            <w:r>
              <w:rPr>
                <w:rFonts w:ascii="Sylfaen" w:hAnsi="Sylfaen"/>
                <w:b/>
                <w:sz w:val="20"/>
                <w:szCs w:val="20"/>
                <w:lang w:val="pt-BR"/>
              </w:rPr>
              <w:t xml:space="preserve">7. </w:t>
            </w:r>
            <w:r>
              <w:rPr>
                <w:rFonts w:ascii="Sylfaen" w:hAnsi="Sylfaen"/>
                <w:b/>
                <w:sz w:val="20"/>
                <w:szCs w:val="20"/>
              </w:rPr>
              <w:t>Ответственность сторон</w:t>
            </w:r>
          </w:p>
          <w:p w:rsidR="005410A8" w:rsidRDefault="005410A8">
            <w:pPr>
              <w:spacing w:line="256" w:lineRule="auto"/>
              <w:jc w:val="center"/>
              <w:rPr>
                <w:rFonts w:ascii="Sylfaen" w:hAnsi="Sylfaen"/>
                <w:b/>
                <w:sz w:val="20"/>
                <w:szCs w:val="20"/>
                <w:lang w:val="pt-BR"/>
              </w:rPr>
            </w:pPr>
          </w:p>
          <w:p w:rsidR="005410A8" w:rsidRDefault="005410A8">
            <w:pPr>
              <w:spacing w:line="256" w:lineRule="auto"/>
              <w:jc w:val="both"/>
              <w:rPr>
                <w:rFonts w:ascii="Sylfaen" w:hAnsi="Sylfaen"/>
                <w:sz w:val="20"/>
                <w:szCs w:val="20"/>
              </w:rPr>
            </w:pPr>
            <w:r>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Pr>
                <w:rFonts w:ascii="Sylfaen" w:hAnsi="Sylfaen"/>
                <w:sz w:val="20"/>
                <w:szCs w:val="20"/>
                <w:lang w:val="hy-AM"/>
              </w:rPr>
              <w:t>10</w:t>
            </w:r>
            <w:r>
              <w:rPr>
                <w:rFonts w:ascii="Sylfaen" w:hAnsi="Sylfaen"/>
                <w:sz w:val="20"/>
                <w:szCs w:val="20"/>
              </w:rPr>
              <w:t>% от общей стоимости Товара.</w:t>
            </w:r>
          </w:p>
        </w:tc>
      </w:tr>
      <w:tr w:rsidR="005410A8" w:rsidTr="005410A8">
        <w:tc>
          <w:tcPr>
            <w:tcW w:w="5559" w:type="dxa"/>
            <w:hideMark/>
          </w:tcPr>
          <w:p w:rsidR="005410A8" w:rsidRDefault="005410A8">
            <w:pPr>
              <w:tabs>
                <w:tab w:val="left" w:pos="132"/>
              </w:tabs>
              <w:spacing w:line="256" w:lineRule="auto"/>
              <w:jc w:val="both"/>
              <w:rPr>
                <w:rFonts w:ascii="Sylfaen" w:hAnsi="Sylfaen" w:cs="Sylfaen"/>
                <w:sz w:val="20"/>
                <w:szCs w:val="20"/>
                <w:lang w:val="pt-BR"/>
              </w:rPr>
            </w:pPr>
            <w:r>
              <w:rPr>
                <w:rFonts w:ascii="Sylfaen" w:hAnsi="Sylfaen" w:cs="Sylfaen"/>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Pr>
          <w:p w:rsidR="005410A8" w:rsidRDefault="005410A8">
            <w:pPr>
              <w:spacing w:line="256" w:lineRule="auto"/>
              <w:jc w:val="both"/>
              <w:rPr>
                <w:rFonts w:ascii="Sylfaen" w:hAnsi="Sylfaen"/>
                <w:sz w:val="20"/>
                <w:szCs w:val="20"/>
              </w:rPr>
            </w:pPr>
            <w:r>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Pr>
                <w:rFonts w:ascii="Sylfaen" w:hAnsi="Sylfaen"/>
                <w:sz w:val="20"/>
                <w:szCs w:val="20"/>
                <w:lang w:val="hy-AM"/>
              </w:rPr>
              <w:t>10</w:t>
            </w:r>
            <w:r>
              <w:rPr>
                <w:rFonts w:ascii="Sylfaen" w:hAnsi="Sylfaen"/>
                <w:sz w:val="20"/>
                <w:szCs w:val="20"/>
              </w:rPr>
              <w:t>% от общей стоимости Товара.</w:t>
            </w:r>
          </w:p>
          <w:p w:rsidR="005410A8" w:rsidRDefault="005410A8">
            <w:pPr>
              <w:spacing w:line="256" w:lineRule="auto"/>
              <w:jc w:val="both"/>
              <w:rPr>
                <w:rFonts w:ascii="Sylfaen" w:hAnsi="Sylfaen"/>
                <w:sz w:val="20"/>
                <w:szCs w:val="20"/>
              </w:rPr>
            </w:pPr>
          </w:p>
        </w:tc>
      </w:tr>
      <w:tr w:rsidR="005410A8" w:rsidTr="005410A8">
        <w:trPr>
          <w:trHeight w:val="1330"/>
        </w:trPr>
        <w:tc>
          <w:tcPr>
            <w:tcW w:w="5559" w:type="dxa"/>
          </w:tcPr>
          <w:p w:rsidR="005410A8" w:rsidRDefault="005410A8">
            <w:pPr>
              <w:autoSpaceDE w:val="0"/>
              <w:autoSpaceDN w:val="0"/>
              <w:adjustRightInd w:val="0"/>
              <w:spacing w:line="256" w:lineRule="auto"/>
              <w:jc w:val="both"/>
              <w:rPr>
                <w:rFonts w:ascii="Sylfaen" w:hAnsi="Sylfaen" w:cs="Sylfaen"/>
                <w:sz w:val="20"/>
                <w:szCs w:val="20"/>
                <w:lang w:val="hy-AM"/>
              </w:rPr>
            </w:pPr>
          </w:p>
          <w:p w:rsidR="005410A8" w:rsidRPr="00C753A8" w:rsidRDefault="005410A8">
            <w:pPr>
              <w:autoSpaceDE w:val="0"/>
              <w:autoSpaceDN w:val="0"/>
              <w:adjustRightInd w:val="0"/>
              <w:spacing w:line="256" w:lineRule="auto"/>
              <w:jc w:val="both"/>
              <w:rPr>
                <w:rFonts w:ascii="Sylfaen" w:hAnsi="Sylfaen"/>
                <w:sz w:val="20"/>
                <w:szCs w:val="20"/>
                <w:lang w:val="pt-BR"/>
              </w:rPr>
            </w:pPr>
            <w:r>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00C753A8">
              <w:rPr>
                <w:rFonts w:ascii="Sylfaen" w:hAnsi="Sylfaen"/>
                <w:sz w:val="20"/>
                <w:szCs w:val="20"/>
                <w:lang w:val="pt-BR"/>
              </w:rPr>
              <w:t>:</w:t>
            </w:r>
          </w:p>
        </w:tc>
        <w:tc>
          <w:tcPr>
            <w:tcW w:w="4819" w:type="dxa"/>
          </w:tcPr>
          <w:p w:rsidR="005410A8" w:rsidRDefault="005410A8">
            <w:pPr>
              <w:widowControl w:val="0"/>
              <w:tabs>
                <w:tab w:val="left" w:pos="-240"/>
                <w:tab w:val="left" w:pos="709"/>
                <w:tab w:val="left" w:pos="7982"/>
              </w:tabs>
              <w:suppressAutoHyphens/>
              <w:spacing w:line="256" w:lineRule="auto"/>
              <w:jc w:val="both"/>
              <w:rPr>
                <w:rFonts w:ascii="Sylfaen" w:hAnsi="Sylfaen"/>
                <w:sz w:val="20"/>
                <w:szCs w:val="20"/>
                <w:lang w:val="hy-AM"/>
              </w:rPr>
            </w:pPr>
          </w:p>
          <w:p w:rsidR="005410A8" w:rsidRDefault="005410A8">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7.</w:t>
            </w:r>
            <w:r>
              <w:rPr>
                <w:rFonts w:ascii="Sylfaen" w:hAnsi="Sylfaen"/>
                <w:sz w:val="20"/>
                <w:szCs w:val="20"/>
              </w:rPr>
              <w:t>3</w:t>
            </w:r>
            <w:r>
              <w:rPr>
                <w:rFonts w:ascii="Sylfaen" w:hAnsi="Sylfaen"/>
                <w:sz w:val="20"/>
                <w:szCs w:val="20"/>
                <w:lang w:val="hy-AM"/>
              </w:rPr>
              <w:t xml:space="preserve"> </w:t>
            </w:r>
            <w:r>
              <w:rPr>
                <w:rFonts w:ascii="Sylfaen" w:hAnsi="Sylfaen"/>
                <w:sz w:val="20"/>
                <w:szCs w:val="20"/>
              </w:rPr>
              <w:t>Оплата штрафов не освобождает Стороны от полного исполнения своих договорных обязательств и обязательств по устранению нарушений.</w:t>
            </w:r>
          </w:p>
        </w:tc>
      </w:tr>
      <w:tr w:rsidR="005410A8" w:rsidTr="005410A8">
        <w:tc>
          <w:tcPr>
            <w:tcW w:w="5559" w:type="dxa"/>
          </w:tcPr>
          <w:p w:rsidR="005410A8" w:rsidRDefault="005410A8" w:rsidP="00C753A8">
            <w:pPr>
              <w:autoSpaceDE w:val="0"/>
              <w:autoSpaceDN w:val="0"/>
              <w:adjustRightInd w:val="0"/>
              <w:spacing w:line="256" w:lineRule="auto"/>
              <w:rPr>
                <w:rFonts w:ascii="Sylfaen" w:hAnsi="Sylfaen" w:cs="Sylfaen"/>
                <w:sz w:val="20"/>
                <w:szCs w:val="20"/>
                <w:lang w:val="pt-BR"/>
              </w:rPr>
            </w:pPr>
          </w:p>
          <w:p w:rsidR="005410A8" w:rsidRDefault="005410A8">
            <w:pPr>
              <w:autoSpaceDE w:val="0"/>
              <w:autoSpaceDN w:val="0"/>
              <w:adjustRightInd w:val="0"/>
              <w:spacing w:line="256" w:lineRule="auto"/>
              <w:jc w:val="center"/>
              <w:rPr>
                <w:rFonts w:ascii="Sylfaen" w:hAnsi="Sylfaen" w:cs="Sylfaen"/>
                <w:b/>
                <w:sz w:val="20"/>
                <w:szCs w:val="20"/>
                <w:lang w:val="hy-AM"/>
              </w:rPr>
            </w:pPr>
            <w:r>
              <w:rPr>
                <w:rFonts w:ascii="Sylfaen" w:hAnsi="Sylfaen" w:cs="Sylfaen"/>
                <w:b/>
                <w:sz w:val="20"/>
                <w:szCs w:val="20"/>
                <w:lang w:val="pt-BR"/>
              </w:rPr>
              <w:t>8.</w:t>
            </w:r>
            <w:r>
              <w:rPr>
                <w:rFonts w:ascii="Sylfaen" w:hAnsi="Sylfaen" w:cs="Sylfaen"/>
                <w:b/>
                <w:sz w:val="20"/>
                <w:szCs w:val="20"/>
                <w:lang w:val="hy-AM"/>
              </w:rPr>
              <w:t xml:space="preserve"> Պայմանագրի</w:t>
            </w:r>
            <w:r>
              <w:rPr>
                <w:rFonts w:ascii="Sylfaen" w:hAnsi="Sylfaen"/>
                <w:b/>
                <w:sz w:val="20"/>
                <w:szCs w:val="20"/>
                <w:lang w:val="hy-AM"/>
              </w:rPr>
              <w:t xml:space="preserve"> </w:t>
            </w:r>
            <w:r>
              <w:rPr>
                <w:rFonts w:ascii="Sylfaen" w:hAnsi="Sylfaen" w:cs="Sylfaen"/>
                <w:b/>
                <w:sz w:val="20"/>
                <w:szCs w:val="20"/>
                <w:lang w:val="hy-AM"/>
              </w:rPr>
              <w:t>գործողության</w:t>
            </w:r>
            <w:r>
              <w:rPr>
                <w:rFonts w:ascii="Sylfaen" w:hAnsi="Sylfaen"/>
                <w:b/>
                <w:sz w:val="20"/>
                <w:szCs w:val="20"/>
                <w:lang w:val="hy-AM"/>
              </w:rPr>
              <w:t xml:space="preserve"> </w:t>
            </w:r>
            <w:r>
              <w:rPr>
                <w:rFonts w:ascii="Sylfaen" w:hAnsi="Sylfaen" w:cs="Sylfaen"/>
                <w:b/>
                <w:sz w:val="20"/>
                <w:szCs w:val="20"/>
                <w:lang w:val="hy-AM"/>
              </w:rPr>
              <w:t>ժամկետը</w:t>
            </w:r>
          </w:p>
        </w:tc>
        <w:tc>
          <w:tcPr>
            <w:tcW w:w="4819" w:type="dxa"/>
          </w:tcPr>
          <w:p w:rsidR="00C753A8" w:rsidRDefault="00C753A8">
            <w:pPr>
              <w:widowControl w:val="0"/>
              <w:tabs>
                <w:tab w:val="left" w:pos="-240"/>
                <w:tab w:val="left" w:pos="709"/>
                <w:tab w:val="left" w:pos="7982"/>
              </w:tabs>
              <w:suppressAutoHyphens/>
              <w:spacing w:line="256" w:lineRule="auto"/>
              <w:jc w:val="center"/>
              <w:rPr>
                <w:rFonts w:ascii="Sylfaen" w:hAnsi="Sylfaen"/>
                <w:b/>
                <w:sz w:val="20"/>
                <w:szCs w:val="20"/>
              </w:rPr>
            </w:pPr>
          </w:p>
          <w:p w:rsidR="005410A8" w:rsidRDefault="005410A8">
            <w:pPr>
              <w:widowControl w:val="0"/>
              <w:tabs>
                <w:tab w:val="left" w:pos="-240"/>
                <w:tab w:val="left" w:pos="709"/>
                <w:tab w:val="left" w:pos="7982"/>
              </w:tabs>
              <w:suppressAutoHyphens/>
              <w:spacing w:line="256" w:lineRule="auto"/>
              <w:jc w:val="center"/>
              <w:rPr>
                <w:rFonts w:ascii="Sylfaen" w:hAnsi="Sylfaen"/>
                <w:sz w:val="20"/>
                <w:szCs w:val="20"/>
                <w:lang w:val="hy-AM"/>
              </w:rPr>
            </w:pPr>
            <w:r>
              <w:rPr>
                <w:rFonts w:ascii="Sylfaen" w:hAnsi="Sylfaen"/>
                <w:b/>
                <w:sz w:val="20"/>
                <w:szCs w:val="20"/>
              </w:rPr>
              <w:t>8. Срок действия Договора</w:t>
            </w:r>
          </w:p>
        </w:tc>
      </w:tr>
      <w:tr w:rsidR="005410A8" w:rsidTr="005410A8">
        <w:tc>
          <w:tcPr>
            <w:tcW w:w="5559" w:type="dxa"/>
          </w:tcPr>
          <w:p w:rsidR="005410A8" w:rsidRDefault="005410A8">
            <w:pPr>
              <w:shd w:val="clear" w:color="auto" w:fill="FFFFFF" w:themeFill="background1"/>
              <w:spacing w:line="256" w:lineRule="auto"/>
              <w:jc w:val="both"/>
              <w:rPr>
                <w:rFonts w:ascii="Sylfaen" w:hAnsi="Sylfaen"/>
                <w:sz w:val="20"/>
                <w:szCs w:val="20"/>
                <w:lang w:val="hy-AM"/>
              </w:rPr>
            </w:pPr>
          </w:p>
          <w:p w:rsidR="005410A8" w:rsidRPr="00C753A8" w:rsidRDefault="005410A8">
            <w:pPr>
              <w:shd w:val="clear" w:color="auto" w:fill="FFFFFF" w:themeFill="background1"/>
              <w:spacing w:line="256" w:lineRule="auto"/>
              <w:jc w:val="both"/>
              <w:rPr>
                <w:rFonts w:ascii="Sylfaen" w:hAnsi="Sylfaen"/>
                <w:sz w:val="20"/>
                <w:szCs w:val="20"/>
                <w:lang w:val="hy-AM"/>
              </w:rPr>
            </w:pPr>
            <w:r>
              <w:rPr>
                <w:rFonts w:ascii="Sylfaen" w:hAnsi="Sylfaen"/>
                <w:sz w:val="20"/>
                <w:szCs w:val="20"/>
                <w:lang w:val="hy-AM"/>
              </w:rPr>
              <w:t xml:space="preserve">8.1. </w:t>
            </w:r>
            <w:r>
              <w:rPr>
                <w:rFonts w:ascii="Sylfaen" w:hAnsi="Sylfaen" w:cs="Sylfaen"/>
                <w:sz w:val="20"/>
                <w:szCs w:val="20"/>
                <w:lang w:val="hy-AM"/>
              </w:rPr>
              <w:t>Պայմանագիրն</w:t>
            </w:r>
            <w:r>
              <w:rPr>
                <w:rFonts w:ascii="Sylfaen" w:hAnsi="Sylfaen"/>
                <w:sz w:val="20"/>
                <w:szCs w:val="20"/>
                <w:lang w:val="hy-AM"/>
              </w:rPr>
              <w:t xml:space="preserve"> </w:t>
            </w:r>
            <w:r>
              <w:rPr>
                <w:rFonts w:ascii="Sylfaen" w:hAnsi="Sylfaen" w:cs="Sylfaen"/>
                <w:sz w:val="20"/>
                <w:szCs w:val="20"/>
                <w:lang w:val="hy-AM"/>
              </w:rPr>
              <w:t>ուժի</w:t>
            </w:r>
            <w:r>
              <w:rPr>
                <w:rFonts w:ascii="Sylfaen" w:hAnsi="Sylfaen"/>
                <w:sz w:val="20"/>
                <w:szCs w:val="20"/>
                <w:lang w:val="hy-AM"/>
              </w:rPr>
              <w:t xml:space="preserve"> </w:t>
            </w:r>
            <w:r>
              <w:rPr>
                <w:rFonts w:ascii="Sylfaen" w:hAnsi="Sylfaen" w:cs="Sylfaen"/>
                <w:sz w:val="20"/>
                <w:szCs w:val="20"/>
                <w:lang w:val="hy-AM"/>
              </w:rPr>
              <w:t>մեջ</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մտնում</w:t>
            </w:r>
            <w:r>
              <w:rPr>
                <w:rFonts w:ascii="Sylfaen" w:hAnsi="Sylfaen"/>
                <w:sz w:val="20"/>
                <w:szCs w:val="20"/>
                <w:lang w:val="hy-AM"/>
              </w:rPr>
              <w:t xml:space="preserve"> </w:t>
            </w:r>
            <w:r>
              <w:rPr>
                <w:rFonts w:ascii="Sylfaen" w:hAnsi="Sylfaen" w:cs="Sylfaen"/>
                <w:sz w:val="20"/>
                <w:szCs w:val="20"/>
                <w:lang w:val="hy-AM"/>
              </w:rPr>
              <w:t>կողմերի</w:t>
            </w:r>
            <w:r>
              <w:rPr>
                <w:rFonts w:ascii="Sylfaen" w:hAnsi="Sylfaen"/>
                <w:sz w:val="20"/>
                <w:szCs w:val="20"/>
                <w:lang w:val="hy-AM"/>
              </w:rPr>
              <w:t xml:space="preserve"> </w:t>
            </w:r>
            <w:r>
              <w:rPr>
                <w:rFonts w:ascii="Sylfaen" w:hAnsi="Sylfaen" w:cs="Sylfaen"/>
                <w:sz w:val="20"/>
                <w:szCs w:val="20"/>
                <w:lang w:val="hy-AM"/>
              </w:rPr>
              <w:t>ստորագրման</w:t>
            </w:r>
            <w:r>
              <w:rPr>
                <w:rFonts w:ascii="Sylfaen" w:hAnsi="Sylfaen"/>
                <w:sz w:val="20"/>
                <w:szCs w:val="20"/>
                <w:lang w:val="hy-AM"/>
              </w:rPr>
              <w:t xml:space="preserve"> </w:t>
            </w:r>
            <w:r>
              <w:rPr>
                <w:rFonts w:ascii="Sylfaen" w:hAnsi="Sylfaen" w:cs="Sylfaen"/>
                <w:sz w:val="20"/>
                <w:szCs w:val="20"/>
                <w:lang w:val="hy-AM"/>
              </w:rPr>
              <w:t>պահից</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գործում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 xml:space="preserve">մինչև </w:t>
            </w:r>
            <w:sdt>
              <w:sdtPr>
                <w:rPr>
                  <w:rFonts w:ascii="Sylfaen" w:hAnsi="Sylfaen"/>
                  <w:sz w:val="20"/>
                  <w:szCs w:val="20"/>
                </w:rPr>
                <w:id w:val="1088118678"/>
                <w:placeholder>
                  <w:docPart w:val="D734B0F48EA14AC0A8C3BBC43EC03FFE"/>
                </w:placeholder>
              </w:sdtPr>
              <w:sdtEndPr/>
              <w:sdtContent>
                <w:r>
                  <w:rPr>
                    <w:rFonts w:ascii="Sylfaen" w:hAnsi="Sylfaen"/>
                    <w:sz w:val="20"/>
                    <w:szCs w:val="20"/>
                    <w:lang w:val="hy-AM"/>
                  </w:rPr>
                  <w:t xml:space="preserve">  31</w:t>
                </w:r>
                <w:r>
                  <w:rPr>
                    <w:sz w:val="20"/>
                    <w:szCs w:val="20"/>
                    <w:lang w:val="hy-AM"/>
                  </w:rPr>
                  <w:t>․</w:t>
                </w:r>
                <w:r>
                  <w:rPr>
                    <w:rFonts w:ascii="Sylfaen" w:hAnsi="Sylfaen"/>
                    <w:sz w:val="20"/>
                    <w:szCs w:val="20"/>
                    <w:lang w:val="hy-AM"/>
                  </w:rPr>
                  <w:t>12</w:t>
                </w:r>
                <w:r>
                  <w:rPr>
                    <w:sz w:val="20"/>
                    <w:szCs w:val="20"/>
                    <w:lang w:val="hy-AM"/>
                  </w:rPr>
                  <w:t>․</w:t>
                </w:r>
                <w:r>
                  <w:rPr>
                    <w:rFonts w:ascii="Sylfaen" w:hAnsi="Sylfaen"/>
                    <w:sz w:val="20"/>
                    <w:szCs w:val="20"/>
                    <w:lang w:val="hy-AM"/>
                  </w:rPr>
                  <w:t>20</w:t>
                </w:r>
              </w:sdtContent>
            </w:sdt>
            <w:r>
              <w:rPr>
                <w:rFonts w:ascii="Sylfaen" w:hAnsi="Sylfaen"/>
                <w:sz w:val="20"/>
                <w:szCs w:val="20"/>
                <w:lang w:val="hy-AM"/>
              </w:rPr>
              <w:t>2</w:t>
            </w:r>
            <w:r w:rsidRPr="005410A8">
              <w:rPr>
                <w:rFonts w:ascii="Sylfaen" w:hAnsi="Sylfaen"/>
                <w:sz w:val="20"/>
                <w:szCs w:val="20"/>
                <w:lang w:val="hy-AM"/>
              </w:rPr>
              <w:t>6</w:t>
            </w:r>
            <w:r>
              <w:rPr>
                <w:rFonts w:ascii="Sylfaen" w:hAnsi="Sylfaen" w:cs="Sylfaen"/>
                <w:sz w:val="20"/>
                <w:szCs w:val="20"/>
                <w:lang w:val="hy-AM"/>
              </w:rPr>
              <w:t>թ.։</w:t>
            </w:r>
          </w:p>
          <w:p w:rsidR="005410A8" w:rsidRDefault="005410A8">
            <w:pPr>
              <w:shd w:val="clear" w:color="auto" w:fill="FFFFFF" w:themeFill="background1"/>
              <w:spacing w:line="256" w:lineRule="auto"/>
              <w:jc w:val="both"/>
              <w:rPr>
                <w:rFonts w:ascii="Sylfaen" w:hAnsi="Sylfaen" w:cs="Sylfaen"/>
                <w:sz w:val="20"/>
                <w:szCs w:val="20"/>
                <w:lang w:val="hy-AM"/>
              </w:rPr>
            </w:pPr>
          </w:p>
        </w:tc>
        <w:tc>
          <w:tcPr>
            <w:tcW w:w="4819" w:type="dxa"/>
          </w:tcPr>
          <w:p w:rsidR="005410A8" w:rsidRDefault="005410A8">
            <w:pPr>
              <w:widowControl w:val="0"/>
              <w:tabs>
                <w:tab w:val="left" w:pos="-240"/>
                <w:tab w:val="left" w:pos="709"/>
                <w:tab w:val="left" w:pos="7982"/>
              </w:tabs>
              <w:suppressAutoHyphens/>
              <w:spacing w:line="256" w:lineRule="auto"/>
              <w:jc w:val="both"/>
              <w:rPr>
                <w:rFonts w:ascii="Sylfaen" w:hAnsi="Sylfaen"/>
                <w:sz w:val="20"/>
                <w:szCs w:val="20"/>
                <w:lang w:val="hy-AM"/>
              </w:rPr>
            </w:pPr>
          </w:p>
          <w:p w:rsidR="005410A8" w:rsidRDefault="005410A8" w:rsidP="005410A8">
            <w:pPr>
              <w:widowControl w:val="0"/>
              <w:tabs>
                <w:tab w:val="left" w:pos="-240"/>
                <w:tab w:val="left" w:pos="709"/>
                <w:tab w:val="left" w:pos="7982"/>
              </w:tabs>
              <w:suppressAutoHyphens/>
              <w:spacing w:line="256" w:lineRule="auto"/>
              <w:jc w:val="both"/>
              <w:rPr>
                <w:sz w:val="20"/>
                <w:szCs w:val="20"/>
                <w:lang w:val="hy-AM"/>
              </w:rPr>
            </w:pPr>
            <w:r>
              <w:rPr>
                <w:rFonts w:ascii="Sylfaen" w:hAnsi="Sylfaen"/>
                <w:sz w:val="20"/>
                <w:szCs w:val="20"/>
                <w:lang w:val="hy-AM"/>
              </w:rPr>
              <w:t>8.1</w:t>
            </w:r>
            <w:r>
              <w:rPr>
                <w:rFonts w:ascii="Sylfaen" w:hAnsi="Sylfaen"/>
                <w:sz w:val="20"/>
                <w:szCs w:val="20"/>
              </w:rPr>
              <w:t xml:space="preserve"> Договор вступает в силу с момента его подписания</w:t>
            </w:r>
            <w:r>
              <w:rPr>
                <w:rFonts w:ascii="Sylfaen" w:hAnsi="Sylfaen"/>
                <w:sz w:val="20"/>
                <w:szCs w:val="20"/>
                <w:lang w:val="hy-AM"/>
              </w:rPr>
              <w:t xml:space="preserve"> </w:t>
            </w:r>
            <w:r>
              <w:rPr>
                <w:rFonts w:ascii="Sylfaen" w:hAnsi="Sylfaen"/>
                <w:sz w:val="20"/>
                <w:szCs w:val="20"/>
              </w:rPr>
              <w:t>сторонами и действует до 31.12.2026г</w:t>
            </w:r>
            <w:r>
              <w:rPr>
                <w:sz w:val="20"/>
                <w:szCs w:val="20"/>
                <w:lang w:val="hy-AM"/>
              </w:rPr>
              <w:t>․</w:t>
            </w:r>
          </w:p>
        </w:tc>
      </w:tr>
      <w:tr w:rsidR="005410A8" w:rsidTr="005410A8">
        <w:trPr>
          <w:trHeight w:val="582"/>
        </w:trPr>
        <w:tc>
          <w:tcPr>
            <w:tcW w:w="5559" w:type="dxa"/>
            <w:hideMark/>
          </w:tcPr>
          <w:p w:rsidR="005410A8" w:rsidRDefault="005410A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8</w:t>
            </w:r>
            <w:r>
              <w:rPr>
                <w:rFonts w:ascii="Sylfaen" w:hAnsi="Sylfaen" w:cs="Sylfaen"/>
                <w:color w:val="000000" w:themeColor="text1"/>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Pr>
          <w:p w:rsidR="005410A8" w:rsidRDefault="005410A8">
            <w:pPr>
              <w:widowControl w:val="0"/>
              <w:tabs>
                <w:tab w:val="left" w:pos="-240"/>
                <w:tab w:val="left" w:pos="709"/>
                <w:tab w:val="left" w:pos="7982"/>
              </w:tabs>
              <w:suppressAutoHyphens/>
              <w:spacing w:line="256" w:lineRule="auto"/>
              <w:jc w:val="both"/>
              <w:rPr>
                <w:rFonts w:ascii="Sylfaen" w:hAnsi="Sylfaen"/>
                <w:color w:val="000000" w:themeColor="text1"/>
                <w:sz w:val="20"/>
                <w:szCs w:val="20"/>
              </w:rPr>
            </w:pPr>
            <w:r>
              <w:rPr>
                <w:rFonts w:ascii="Sylfaen" w:hAnsi="Sylfaen"/>
                <w:color w:val="000000" w:themeColor="text1"/>
                <w:sz w:val="20"/>
                <w:szCs w:val="20"/>
              </w:rPr>
              <w:t xml:space="preserve">8.2 По соглашению сторон Договор может быть пролонгирован на каждый последующий год, путем заключения дополнительного соглашения, в случае не увеличения </w:t>
            </w:r>
            <w:r w:rsidR="00C753A8">
              <w:rPr>
                <w:rFonts w:ascii="Sylfaen" w:hAnsi="Sylfaen"/>
                <w:color w:val="000000" w:themeColor="text1"/>
                <w:sz w:val="20"/>
                <w:szCs w:val="20"/>
              </w:rPr>
              <w:t>стоимости за единицу Товара.</w:t>
            </w:r>
          </w:p>
        </w:tc>
      </w:tr>
      <w:tr w:rsidR="005410A8" w:rsidTr="00C753A8">
        <w:trPr>
          <w:trHeight w:val="2449"/>
        </w:trPr>
        <w:tc>
          <w:tcPr>
            <w:tcW w:w="5559" w:type="dxa"/>
          </w:tcPr>
          <w:p w:rsidR="00C753A8" w:rsidRDefault="00C753A8">
            <w:pPr>
              <w:shd w:val="clear" w:color="auto" w:fill="FFFFFF" w:themeFill="background1"/>
              <w:spacing w:line="256" w:lineRule="auto"/>
              <w:jc w:val="both"/>
              <w:rPr>
                <w:rFonts w:ascii="Sylfaen" w:hAnsi="Sylfaen" w:cs="Sylfaen"/>
                <w:sz w:val="20"/>
                <w:szCs w:val="20"/>
                <w:lang w:val="hy-AM"/>
              </w:rPr>
            </w:pPr>
          </w:p>
          <w:p w:rsidR="005410A8" w:rsidRDefault="005410A8">
            <w:pPr>
              <w:shd w:val="clear" w:color="auto" w:fill="FFFFFF" w:themeFill="background1"/>
              <w:spacing w:line="256" w:lineRule="auto"/>
              <w:jc w:val="both"/>
              <w:rPr>
                <w:rFonts w:ascii="Sylfaen" w:hAnsi="Sylfaen"/>
                <w:sz w:val="20"/>
                <w:szCs w:val="20"/>
                <w:lang w:val="pt-BR"/>
              </w:rPr>
            </w:pPr>
            <w:r>
              <w:rPr>
                <w:rFonts w:ascii="Sylfaen" w:hAnsi="Sylfaen" w:cs="Sylfaen"/>
                <w:sz w:val="20"/>
                <w:szCs w:val="20"/>
                <w:lang w:val="hy-AM"/>
              </w:rPr>
              <w:t>8.3. Պայմանգիրը</w:t>
            </w:r>
            <w:r>
              <w:rPr>
                <w:rFonts w:ascii="Sylfaen" w:hAnsi="Sylfaen"/>
                <w:sz w:val="20"/>
                <w:szCs w:val="20"/>
                <w:lang w:val="pt-BR"/>
              </w:rPr>
              <w:t xml:space="preserve"> </w:t>
            </w:r>
            <w:r>
              <w:rPr>
                <w:rFonts w:ascii="Sylfaen" w:hAnsi="Sylfaen" w:cs="Sylfaen"/>
                <w:sz w:val="20"/>
                <w:szCs w:val="20"/>
                <w:lang w:val="hy-AM"/>
              </w:rPr>
              <w:t>կարող</w:t>
            </w:r>
            <w:r>
              <w:rPr>
                <w:rFonts w:ascii="Sylfaen" w:hAnsi="Sylfaen"/>
                <w:sz w:val="20"/>
                <w:szCs w:val="20"/>
                <w:lang w:val="pt-BR"/>
              </w:rPr>
              <w:t xml:space="preserve"> </w:t>
            </w:r>
            <w:r>
              <w:rPr>
                <w:rFonts w:ascii="Sylfaen" w:hAnsi="Sylfaen" w:cs="Sylfaen"/>
                <w:sz w:val="20"/>
                <w:szCs w:val="20"/>
                <w:lang w:val="hy-AM"/>
              </w:rPr>
              <w:t>է</w:t>
            </w:r>
            <w:r>
              <w:rPr>
                <w:rFonts w:ascii="Sylfaen" w:hAnsi="Sylfaen"/>
                <w:sz w:val="20"/>
                <w:szCs w:val="20"/>
                <w:lang w:val="pt-BR"/>
              </w:rPr>
              <w:t xml:space="preserve">  </w:t>
            </w:r>
            <w:r>
              <w:rPr>
                <w:rFonts w:ascii="Sylfaen" w:hAnsi="Sylfaen" w:cs="Sylfaen"/>
                <w:sz w:val="20"/>
                <w:szCs w:val="20"/>
                <w:lang w:val="hy-AM"/>
              </w:rPr>
              <w:t>վաղաժամկետ</w:t>
            </w:r>
            <w:r>
              <w:rPr>
                <w:rFonts w:ascii="Sylfaen" w:hAnsi="Sylfaen"/>
                <w:sz w:val="20"/>
                <w:szCs w:val="20"/>
                <w:lang w:val="pt-BR"/>
              </w:rPr>
              <w:t xml:space="preserve"> </w:t>
            </w:r>
            <w:r>
              <w:rPr>
                <w:rFonts w:ascii="Sylfaen" w:hAnsi="Sylfaen" w:cs="Sylfaen"/>
                <w:sz w:val="20"/>
                <w:szCs w:val="20"/>
                <w:lang w:val="hy-AM"/>
              </w:rPr>
              <w:t>լուծվել</w:t>
            </w:r>
            <w:r>
              <w:rPr>
                <w:rFonts w:ascii="Sylfaen" w:hAnsi="Sylfaen"/>
                <w:sz w:val="20"/>
                <w:szCs w:val="20"/>
                <w:lang w:val="pt-BR"/>
              </w:rPr>
              <w:t>.</w:t>
            </w:r>
          </w:p>
          <w:p w:rsidR="005410A8" w:rsidRDefault="005410A8">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 xml:space="preserve">- </w:t>
            </w:r>
            <w:r>
              <w:rPr>
                <w:rFonts w:ascii="Sylfaen" w:hAnsi="Sylfaen" w:cs="Sylfaen"/>
                <w:sz w:val="20"/>
                <w:szCs w:val="20"/>
              </w:rPr>
              <w:t>Կողմերի</w:t>
            </w:r>
            <w:r>
              <w:rPr>
                <w:rFonts w:ascii="Sylfaen" w:hAnsi="Sylfaen"/>
                <w:sz w:val="20"/>
                <w:szCs w:val="20"/>
                <w:lang w:val="pt-BR"/>
              </w:rPr>
              <w:t xml:space="preserve"> </w:t>
            </w:r>
            <w:r>
              <w:rPr>
                <w:rFonts w:ascii="Sylfaen" w:hAnsi="Sylfaen" w:cs="Sylfaen"/>
                <w:sz w:val="20"/>
                <w:szCs w:val="20"/>
              </w:rPr>
              <w:t>գրավոր</w:t>
            </w:r>
            <w:r>
              <w:rPr>
                <w:rFonts w:ascii="Sylfaen" w:hAnsi="Sylfaen"/>
                <w:sz w:val="20"/>
                <w:szCs w:val="20"/>
                <w:lang w:val="pt-BR"/>
              </w:rPr>
              <w:t xml:space="preserve"> </w:t>
            </w:r>
            <w:r>
              <w:rPr>
                <w:rFonts w:ascii="Sylfaen" w:hAnsi="Sylfaen" w:cs="Sylfaen"/>
                <w:sz w:val="20"/>
                <w:szCs w:val="20"/>
              </w:rPr>
              <w:t>համաձայնությամբ</w:t>
            </w:r>
            <w:r>
              <w:rPr>
                <w:rFonts w:ascii="Sylfaen" w:hAnsi="Sylfaen"/>
                <w:sz w:val="20"/>
                <w:szCs w:val="20"/>
                <w:lang w:val="pt-BR"/>
              </w:rPr>
              <w:t>,</w:t>
            </w:r>
          </w:p>
          <w:p w:rsidR="005410A8" w:rsidRDefault="005410A8">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 xml:space="preserve"> - </w:t>
            </w:r>
            <w:r>
              <w:rPr>
                <w:rFonts w:ascii="Sylfaen" w:hAnsi="Sylfaen"/>
                <w:sz w:val="20"/>
                <w:szCs w:val="20"/>
                <w:lang w:val="hy-AM"/>
              </w:rPr>
              <w:t xml:space="preserve"> </w:t>
            </w:r>
            <w:r>
              <w:rPr>
                <w:rFonts w:ascii="Sylfaen" w:hAnsi="Sylfaen" w:cs="Sylfaen"/>
                <w:sz w:val="20"/>
                <w:szCs w:val="20"/>
                <w:lang w:val="hy-AM"/>
              </w:rPr>
              <w:t>Պայմանագրի</w:t>
            </w:r>
            <w:r>
              <w:rPr>
                <w:rFonts w:ascii="Sylfaen" w:hAnsi="Sylfaen"/>
                <w:sz w:val="20"/>
                <w:szCs w:val="20"/>
                <w:lang w:val="hy-AM"/>
              </w:rPr>
              <w:t xml:space="preserve"> </w:t>
            </w:r>
            <w:r>
              <w:rPr>
                <w:rFonts w:ascii="Sylfaen" w:hAnsi="Sylfaen" w:cs="Sylfaen"/>
                <w:sz w:val="20"/>
                <w:szCs w:val="20"/>
                <w:lang w:val="hy-AM"/>
              </w:rPr>
              <w:t>Կողմի</w:t>
            </w:r>
            <w:r>
              <w:rPr>
                <w:rFonts w:ascii="Sylfaen" w:hAnsi="Sylfaen"/>
                <w:sz w:val="20"/>
                <w:szCs w:val="20"/>
                <w:lang w:val="pt-BR"/>
              </w:rPr>
              <w:t xml:space="preserve"> </w:t>
            </w:r>
            <w:r>
              <w:rPr>
                <w:rFonts w:ascii="Sylfaen" w:hAnsi="Sylfaen" w:cs="Sylfaen"/>
                <w:sz w:val="20"/>
                <w:szCs w:val="20"/>
              </w:rPr>
              <w:t>նախաձեռնությամբ</w:t>
            </w:r>
            <w:r>
              <w:rPr>
                <w:rFonts w:ascii="Sylfaen" w:hAnsi="Sylfaen"/>
                <w:sz w:val="20"/>
                <w:szCs w:val="20"/>
                <w:lang w:val="pt-BR"/>
              </w:rPr>
              <w:t xml:space="preserve">` </w:t>
            </w:r>
            <w:r>
              <w:rPr>
                <w:rFonts w:ascii="Sylfaen" w:hAnsi="Sylfaen" w:cs="Sylfaen"/>
                <w:sz w:val="20"/>
                <w:szCs w:val="20"/>
              </w:rPr>
              <w:t>միակողմանի</w:t>
            </w:r>
            <w:r>
              <w:rPr>
                <w:rFonts w:ascii="Sylfaen" w:hAnsi="Sylfaen"/>
                <w:sz w:val="20"/>
                <w:szCs w:val="20"/>
                <w:lang w:val="pt-BR"/>
              </w:rPr>
              <w:t xml:space="preserve"> </w:t>
            </w:r>
            <w:r>
              <w:rPr>
                <w:rFonts w:ascii="Sylfaen" w:hAnsi="Sylfaen" w:cs="Sylfaen"/>
                <w:sz w:val="20"/>
                <w:szCs w:val="20"/>
              </w:rPr>
              <w:t>կարգով</w:t>
            </w:r>
            <w:r>
              <w:rPr>
                <w:rFonts w:ascii="Sylfaen" w:hAnsi="Sylfaen"/>
                <w:sz w:val="20"/>
                <w:szCs w:val="20"/>
                <w:lang w:val="pt-BR"/>
              </w:rPr>
              <w:t xml:space="preserve">, </w:t>
            </w:r>
            <w:r>
              <w:rPr>
                <w:rFonts w:ascii="Sylfaen" w:hAnsi="Sylfaen" w:cs="Sylfaen"/>
                <w:sz w:val="20"/>
                <w:szCs w:val="20"/>
                <w:lang w:val="hy-AM"/>
              </w:rPr>
              <w:t>եթե</w:t>
            </w:r>
            <w:r>
              <w:rPr>
                <w:rFonts w:ascii="Sylfaen" w:hAnsi="Sylfaen"/>
                <w:sz w:val="20"/>
                <w:szCs w:val="20"/>
                <w:lang w:val="hy-AM"/>
              </w:rPr>
              <w:t xml:space="preserve"> </w:t>
            </w:r>
            <w:r>
              <w:rPr>
                <w:rFonts w:ascii="Sylfaen" w:hAnsi="Sylfaen" w:cs="Sylfaen"/>
                <w:sz w:val="20"/>
                <w:szCs w:val="20"/>
                <w:lang w:val="hy-AM"/>
              </w:rPr>
              <w:t>մյուս</w:t>
            </w:r>
            <w:r>
              <w:rPr>
                <w:rFonts w:ascii="Sylfaen" w:hAnsi="Sylfaen"/>
                <w:sz w:val="20"/>
                <w:szCs w:val="20"/>
                <w:lang w:val="pt-BR"/>
              </w:rPr>
              <w:t xml:space="preserve"> </w:t>
            </w:r>
            <w:r>
              <w:rPr>
                <w:rFonts w:ascii="Sylfaen" w:hAnsi="Sylfaen" w:cs="Sylfaen"/>
                <w:sz w:val="20"/>
                <w:szCs w:val="20"/>
              </w:rPr>
              <w:t>Կողմը</w:t>
            </w:r>
            <w:r>
              <w:rPr>
                <w:rFonts w:ascii="Sylfaen" w:hAnsi="Sylfaen"/>
                <w:sz w:val="20"/>
                <w:szCs w:val="20"/>
                <w:lang w:val="pt-BR"/>
              </w:rPr>
              <w:t xml:space="preserve"> </w:t>
            </w:r>
            <w:r>
              <w:rPr>
                <w:rFonts w:ascii="Sylfaen" w:hAnsi="Sylfaen" w:cs="Sylfaen"/>
                <w:sz w:val="20"/>
                <w:szCs w:val="20"/>
              </w:rPr>
              <w:t>խախտել</w:t>
            </w:r>
            <w:r>
              <w:rPr>
                <w:rFonts w:ascii="Sylfaen" w:hAnsi="Sylfaen"/>
                <w:sz w:val="20"/>
                <w:szCs w:val="20"/>
                <w:lang w:val="pt-BR"/>
              </w:rPr>
              <w:t xml:space="preserve"> </w:t>
            </w:r>
            <w:r>
              <w:rPr>
                <w:rFonts w:ascii="Sylfaen" w:hAnsi="Sylfaen" w:cs="Sylfaen"/>
                <w:sz w:val="20"/>
                <w:szCs w:val="20"/>
              </w:rPr>
              <w:t>է</w:t>
            </w:r>
            <w:r>
              <w:rPr>
                <w:rFonts w:ascii="Sylfaen" w:hAnsi="Sylfaen"/>
                <w:sz w:val="20"/>
                <w:szCs w:val="20"/>
                <w:lang w:val="pt-BR"/>
              </w:rPr>
              <w:t xml:space="preserve"> </w:t>
            </w:r>
            <w:r>
              <w:rPr>
                <w:rFonts w:ascii="Sylfaen" w:hAnsi="Sylfaen" w:cs="Sylfaen"/>
                <w:sz w:val="20"/>
                <w:szCs w:val="20"/>
              </w:rPr>
              <w:t>պայմանագրային</w:t>
            </w:r>
            <w:r>
              <w:rPr>
                <w:rFonts w:ascii="Sylfaen" w:hAnsi="Sylfaen"/>
                <w:sz w:val="20"/>
                <w:szCs w:val="20"/>
                <w:lang w:val="pt-BR"/>
              </w:rPr>
              <w:t xml:space="preserve"> </w:t>
            </w:r>
            <w:r>
              <w:rPr>
                <w:rFonts w:ascii="Sylfaen" w:hAnsi="Sylfaen" w:cs="Sylfaen"/>
                <w:sz w:val="20"/>
                <w:szCs w:val="20"/>
              </w:rPr>
              <w:t>պարտավորությունները</w:t>
            </w:r>
            <w:r>
              <w:rPr>
                <w:rFonts w:ascii="Sylfaen" w:hAnsi="Sylfaen"/>
                <w:sz w:val="20"/>
                <w:szCs w:val="20"/>
                <w:lang w:val="pt-BR"/>
              </w:rPr>
              <w:t>,</w:t>
            </w:r>
          </w:p>
          <w:p w:rsidR="005410A8" w:rsidRDefault="005410A8">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 xml:space="preserve">- </w:t>
            </w:r>
            <w:r>
              <w:rPr>
                <w:rFonts w:ascii="Sylfaen" w:hAnsi="Sylfaen" w:cs="Sylfaen"/>
                <w:sz w:val="20"/>
                <w:szCs w:val="20"/>
              </w:rPr>
              <w:t>ՀՀ</w:t>
            </w:r>
            <w:r>
              <w:rPr>
                <w:rFonts w:ascii="Sylfaen" w:hAnsi="Sylfaen"/>
                <w:sz w:val="20"/>
                <w:szCs w:val="20"/>
                <w:lang w:val="pt-BR"/>
              </w:rPr>
              <w:t xml:space="preserve"> </w:t>
            </w:r>
            <w:r>
              <w:rPr>
                <w:rFonts w:ascii="Sylfaen" w:hAnsi="Sylfaen" w:cs="Sylfaen"/>
                <w:sz w:val="20"/>
                <w:szCs w:val="20"/>
              </w:rPr>
              <w:t>գործող</w:t>
            </w:r>
            <w:r>
              <w:rPr>
                <w:rFonts w:ascii="Sylfaen" w:hAnsi="Sylfaen"/>
                <w:sz w:val="20"/>
                <w:szCs w:val="20"/>
                <w:lang w:val="pt-BR"/>
              </w:rPr>
              <w:t xml:space="preserve"> </w:t>
            </w:r>
            <w:r>
              <w:rPr>
                <w:rFonts w:ascii="Sylfaen" w:hAnsi="Sylfaen" w:cs="Sylfaen"/>
                <w:sz w:val="20"/>
                <w:szCs w:val="20"/>
              </w:rPr>
              <w:t>օրենսդրությամբ</w:t>
            </w:r>
            <w:r>
              <w:rPr>
                <w:rFonts w:ascii="Sylfaen" w:hAnsi="Sylfaen"/>
                <w:sz w:val="20"/>
                <w:szCs w:val="20"/>
                <w:lang w:val="pt-BR"/>
              </w:rPr>
              <w:t xml:space="preserve"> </w:t>
            </w:r>
            <w:r>
              <w:rPr>
                <w:rFonts w:ascii="Sylfaen" w:hAnsi="Sylfaen" w:cs="Sylfaen"/>
                <w:sz w:val="20"/>
                <w:szCs w:val="20"/>
              </w:rPr>
              <w:t>նախատեսված</w:t>
            </w:r>
            <w:r>
              <w:rPr>
                <w:rFonts w:ascii="Sylfaen" w:hAnsi="Sylfaen"/>
                <w:sz w:val="20"/>
                <w:szCs w:val="20"/>
                <w:lang w:val="pt-BR"/>
              </w:rPr>
              <w:t xml:space="preserve"> </w:t>
            </w:r>
            <w:r>
              <w:rPr>
                <w:rFonts w:ascii="Sylfaen" w:hAnsi="Sylfaen" w:cs="Sylfaen"/>
                <w:sz w:val="20"/>
                <w:szCs w:val="20"/>
              </w:rPr>
              <w:t>այլ</w:t>
            </w:r>
            <w:r>
              <w:rPr>
                <w:rFonts w:ascii="Sylfaen" w:hAnsi="Sylfaen"/>
                <w:sz w:val="20"/>
                <w:szCs w:val="20"/>
                <w:lang w:val="pt-BR"/>
              </w:rPr>
              <w:t xml:space="preserve"> </w:t>
            </w:r>
            <w:r>
              <w:rPr>
                <w:rFonts w:ascii="Sylfaen" w:hAnsi="Sylfaen" w:cs="Sylfaen"/>
                <w:sz w:val="20"/>
                <w:szCs w:val="20"/>
              </w:rPr>
              <w:t>դեպքերում</w:t>
            </w:r>
            <w:r>
              <w:rPr>
                <w:rFonts w:ascii="Sylfaen" w:hAnsi="Sylfaen"/>
                <w:sz w:val="20"/>
                <w:szCs w:val="20"/>
                <w:lang w:val="pt-BR"/>
              </w:rPr>
              <w:t>:</w:t>
            </w:r>
          </w:p>
        </w:tc>
        <w:tc>
          <w:tcPr>
            <w:tcW w:w="4819" w:type="dxa"/>
          </w:tcPr>
          <w:p w:rsidR="005410A8" w:rsidRDefault="005410A8">
            <w:pPr>
              <w:shd w:val="clear" w:color="auto" w:fill="FFFFFF" w:themeFill="background1"/>
              <w:spacing w:line="256" w:lineRule="auto"/>
              <w:jc w:val="both"/>
              <w:rPr>
                <w:rFonts w:ascii="Sylfaen" w:hAnsi="Sylfaen"/>
                <w:sz w:val="20"/>
                <w:szCs w:val="20"/>
                <w:lang w:val="hy-AM"/>
              </w:rPr>
            </w:pPr>
          </w:p>
          <w:p w:rsidR="005410A8" w:rsidRDefault="005410A8">
            <w:pPr>
              <w:shd w:val="clear" w:color="auto" w:fill="FFFFFF" w:themeFill="background1"/>
              <w:spacing w:line="256" w:lineRule="auto"/>
              <w:jc w:val="both"/>
              <w:rPr>
                <w:rFonts w:ascii="Sylfaen" w:hAnsi="Sylfaen"/>
                <w:sz w:val="20"/>
                <w:szCs w:val="20"/>
              </w:rPr>
            </w:pPr>
            <w:r>
              <w:rPr>
                <w:rFonts w:ascii="Sylfaen" w:hAnsi="Sylfaen"/>
                <w:sz w:val="20"/>
                <w:szCs w:val="20"/>
                <w:lang w:val="hy-AM"/>
              </w:rPr>
              <w:t>8</w:t>
            </w:r>
            <w:r>
              <w:rPr>
                <w:rFonts w:ascii="Sylfaen" w:hAnsi="Sylfaen"/>
                <w:sz w:val="20"/>
                <w:szCs w:val="20"/>
              </w:rPr>
              <w:t>.3. Договор может быть расторгнут досрочно:</w:t>
            </w:r>
          </w:p>
          <w:p w:rsidR="005410A8" w:rsidRDefault="005410A8">
            <w:pPr>
              <w:shd w:val="clear" w:color="auto" w:fill="FFFFFF" w:themeFill="background1"/>
              <w:spacing w:line="256" w:lineRule="auto"/>
              <w:jc w:val="both"/>
              <w:rPr>
                <w:rFonts w:ascii="Sylfaen" w:hAnsi="Sylfaen"/>
                <w:sz w:val="20"/>
                <w:szCs w:val="20"/>
              </w:rPr>
            </w:pPr>
            <w:r>
              <w:rPr>
                <w:rFonts w:ascii="Sylfaen" w:hAnsi="Sylfaen"/>
                <w:sz w:val="20"/>
                <w:szCs w:val="20"/>
              </w:rPr>
              <w:t>-по письменному согласию Сторон;</w:t>
            </w:r>
          </w:p>
          <w:p w:rsidR="005410A8" w:rsidRDefault="005410A8">
            <w:pPr>
              <w:shd w:val="clear" w:color="auto" w:fill="FFFFFF" w:themeFill="background1"/>
              <w:spacing w:line="256" w:lineRule="auto"/>
              <w:jc w:val="both"/>
              <w:rPr>
                <w:rFonts w:ascii="Sylfaen" w:hAnsi="Sylfaen"/>
                <w:sz w:val="20"/>
                <w:szCs w:val="20"/>
              </w:rPr>
            </w:pPr>
            <w:r>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5410A8" w:rsidRDefault="005410A8">
            <w:pPr>
              <w:shd w:val="clear" w:color="auto" w:fill="FFFFFF" w:themeFill="background1"/>
              <w:spacing w:line="256" w:lineRule="auto"/>
              <w:jc w:val="both"/>
              <w:rPr>
                <w:rFonts w:ascii="Sylfaen" w:hAnsi="Sylfaen"/>
                <w:sz w:val="20"/>
                <w:szCs w:val="20"/>
              </w:rPr>
            </w:pPr>
            <w:r>
              <w:rPr>
                <w:rFonts w:ascii="Sylfaen" w:hAnsi="Sylfaen"/>
                <w:sz w:val="20"/>
                <w:szCs w:val="20"/>
              </w:rPr>
              <w:t>-в иных случаях, предусмотренных де</w:t>
            </w:r>
            <w:r w:rsidR="00C753A8">
              <w:rPr>
                <w:rFonts w:ascii="Sylfaen" w:hAnsi="Sylfaen"/>
                <w:sz w:val="20"/>
                <w:szCs w:val="20"/>
              </w:rPr>
              <w:t>йствующим законодательством РА.</w:t>
            </w:r>
          </w:p>
        </w:tc>
      </w:tr>
      <w:tr w:rsidR="005410A8" w:rsidTr="005410A8">
        <w:tc>
          <w:tcPr>
            <w:tcW w:w="5559" w:type="dxa"/>
          </w:tcPr>
          <w:p w:rsidR="005410A8" w:rsidRDefault="005410A8">
            <w:pPr>
              <w:shd w:val="clear" w:color="auto" w:fill="FFFFFF" w:themeFill="background1"/>
              <w:spacing w:line="256" w:lineRule="auto"/>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9. </w:t>
            </w:r>
            <w:r>
              <w:rPr>
                <w:rFonts w:ascii="Sylfaen" w:hAnsi="Sylfaen" w:cs="Sylfaen"/>
                <w:b/>
                <w:color w:val="000000" w:themeColor="text1"/>
                <w:sz w:val="20"/>
                <w:szCs w:val="20"/>
                <w:lang w:val="hy-AM"/>
              </w:rPr>
              <w:t>Վեճերի</w:t>
            </w:r>
            <w:r>
              <w:rPr>
                <w:rFonts w:ascii="Sylfaen" w:hAnsi="Sylfaen"/>
                <w:b/>
                <w:color w:val="000000" w:themeColor="text1"/>
                <w:sz w:val="20"/>
                <w:szCs w:val="20"/>
                <w:lang w:val="hy-AM"/>
              </w:rPr>
              <w:t xml:space="preserve"> </w:t>
            </w:r>
            <w:r>
              <w:rPr>
                <w:rFonts w:ascii="Sylfaen" w:hAnsi="Sylfaen" w:cs="Sylfaen"/>
                <w:b/>
                <w:color w:val="000000" w:themeColor="text1"/>
                <w:sz w:val="20"/>
                <w:szCs w:val="20"/>
                <w:lang w:val="hy-AM"/>
              </w:rPr>
              <w:t>լուծուման կարգը</w:t>
            </w:r>
          </w:p>
          <w:p w:rsidR="005410A8" w:rsidRDefault="005410A8">
            <w:pPr>
              <w:shd w:val="clear" w:color="auto" w:fill="FFFFFF" w:themeFill="background1"/>
              <w:spacing w:line="256" w:lineRule="auto"/>
              <w:jc w:val="both"/>
              <w:rPr>
                <w:rFonts w:ascii="Sylfaen" w:hAnsi="Sylfaen" w:cs="Sylfaen"/>
                <w:sz w:val="20"/>
                <w:szCs w:val="20"/>
                <w:lang w:val="hy-AM"/>
              </w:rPr>
            </w:pPr>
          </w:p>
        </w:tc>
        <w:tc>
          <w:tcPr>
            <w:tcW w:w="4819" w:type="dxa"/>
          </w:tcPr>
          <w:p w:rsidR="005410A8" w:rsidRDefault="005410A8">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color w:val="000000" w:themeColor="text1"/>
                <w:sz w:val="20"/>
                <w:szCs w:val="20"/>
                <w:lang w:val="hy-AM"/>
              </w:rPr>
              <w:t>9</w:t>
            </w:r>
            <w:r>
              <w:rPr>
                <w:rFonts w:ascii="Sylfaen" w:hAnsi="Sylfaen"/>
                <w:b/>
                <w:color w:val="000000" w:themeColor="text1"/>
                <w:sz w:val="20"/>
                <w:szCs w:val="20"/>
              </w:rPr>
              <w:t>.</w:t>
            </w:r>
            <w:r>
              <w:rPr>
                <w:rFonts w:ascii="Sylfaen" w:hAnsi="Sylfaen"/>
                <w:b/>
                <w:color w:val="000000" w:themeColor="text1"/>
                <w:sz w:val="20"/>
                <w:szCs w:val="20"/>
              </w:rPr>
              <w:tab/>
              <w:t>Порядок разрешения споров</w:t>
            </w:r>
          </w:p>
          <w:p w:rsidR="005410A8" w:rsidRDefault="005410A8">
            <w:pPr>
              <w:shd w:val="clear" w:color="auto" w:fill="FFFFFF" w:themeFill="background1"/>
              <w:spacing w:line="256" w:lineRule="auto"/>
              <w:jc w:val="both"/>
              <w:rPr>
                <w:rFonts w:ascii="Sylfaen" w:hAnsi="Sylfaen"/>
                <w:sz w:val="20"/>
                <w:szCs w:val="20"/>
                <w:lang w:val="hy-AM"/>
              </w:rPr>
            </w:pPr>
          </w:p>
        </w:tc>
      </w:tr>
      <w:tr w:rsidR="005410A8" w:rsidTr="005410A8">
        <w:tc>
          <w:tcPr>
            <w:tcW w:w="5559" w:type="dxa"/>
          </w:tcPr>
          <w:p w:rsidR="005410A8" w:rsidRPr="00C753A8" w:rsidRDefault="005410A8">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9.1. </w:t>
            </w:r>
            <w:r>
              <w:rPr>
                <w:rFonts w:ascii="Sylfaen" w:hAnsi="Sylfaen"/>
                <w:sz w:val="20"/>
                <w:szCs w:val="20"/>
                <w:lang w:val="hy-AM"/>
              </w:rPr>
              <w:t>Պայմանագրի կատար</w:t>
            </w:r>
            <w:r>
              <w:rPr>
                <w:rFonts w:ascii="Sylfaen" w:hAnsi="Sylfaen"/>
                <w:sz w:val="20"/>
                <w:szCs w:val="20"/>
                <w:lang w:val="hy-AM"/>
              </w:rPr>
              <w:softHyphen/>
              <w:t>ման ժամանակ ծագող բոլոր վեճերը և տարաձայնությունները լուծվու</w:t>
            </w:r>
            <w:r w:rsidR="00C753A8">
              <w:rPr>
                <w:rFonts w:ascii="Sylfaen" w:hAnsi="Sylfaen"/>
                <w:sz w:val="20"/>
                <w:szCs w:val="20"/>
                <w:lang w:val="hy-AM"/>
              </w:rPr>
              <w:t>մ են բանակցությունների միջոցով:</w:t>
            </w:r>
          </w:p>
          <w:p w:rsidR="005410A8" w:rsidRDefault="005410A8">
            <w:pPr>
              <w:shd w:val="clear" w:color="auto" w:fill="FFFFFF" w:themeFill="background1"/>
              <w:spacing w:line="256" w:lineRule="auto"/>
              <w:jc w:val="both"/>
              <w:rPr>
                <w:rFonts w:ascii="Sylfaen" w:hAnsi="Sylfaen" w:cs="Sylfaen"/>
                <w:sz w:val="20"/>
                <w:szCs w:val="20"/>
                <w:lang w:val="hy-AM"/>
              </w:rPr>
            </w:pPr>
          </w:p>
        </w:tc>
        <w:tc>
          <w:tcPr>
            <w:tcW w:w="4819" w:type="dxa"/>
            <w:hideMark/>
          </w:tcPr>
          <w:p w:rsidR="005410A8" w:rsidRDefault="005410A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9</w:t>
            </w:r>
            <w:r>
              <w:rPr>
                <w:rFonts w:ascii="Sylfaen" w:hAnsi="Sylfaen"/>
                <w:color w:val="000000" w:themeColor="text1"/>
                <w:sz w:val="20"/>
                <w:szCs w:val="20"/>
              </w:rPr>
              <w:t xml:space="preserve">.1. </w:t>
            </w:r>
            <w:r>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5410A8" w:rsidTr="005410A8">
        <w:tc>
          <w:tcPr>
            <w:tcW w:w="5559" w:type="dxa"/>
          </w:tcPr>
          <w:p w:rsidR="005410A8" w:rsidRDefault="005410A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5410A8" w:rsidRDefault="005410A8">
            <w:pPr>
              <w:shd w:val="clear" w:color="auto" w:fill="FFFFFF" w:themeFill="background1"/>
              <w:spacing w:line="256" w:lineRule="auto"/>
              <w:jc w:val="both"/>
              <w:rPr>
                <w:rFonts w:ascii="Sylfaen" w:hAnsi="Sylfaen"/>
                <w:color w:val="000000" w:themeColor="text1"/>
                <w:sz w:val="20"/>
                <w:szCs w:val="20"/>
                <w:lang w:val="hy-AM"/>
              </w:rPr>
            </w:pPr>
          </w:p>
        </w:tc>
        <w:tc>
          <w:tcPr>
            <w:tcW w:w="4819" w:type="dxa"/>
            <w:hideMark/>
          </w:tcPr>
          <w:p w:rsidR="005410A8" w:rsidRDefault="005410A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5410A8" w:rsidTr="005410A8">
        <w:tc>
          <w:tcPr>
            <w:tcW w:w="5559" w:type="dxa"/>
          </w:tcPr>
          <w:p w:rsidR="005410A8" w:rsidRDefault="005410A8">
            <w:pPr>
              <w:shd w:val="clear" w:color="auto" w:fill="FFFFFF" w:themeFill="background1"/>
              <w:spacing w:line="256" w:lineRule="auto"/>
              <w:rPr>
                <w:rFonts w:ascii="Sylfaen" w:hAnsi="Sylfaen"/>
                <w:b/>
                <w:color w:val="000000" w:themeColor="text1"/>
                <w:sz w:val="20"/>
                <w:szCs w:val="20"/>
                <w:lang w:val="hy-AM"/>
              </w:rPr>
            </w:pPr>
          </w:p>
          <w:p w:rsidR="005410A8" w:rsidRDefault="005410A8">
            <w:pPr>
              <w:shd w:val="clear" w:color="auto" w:fill="FFFFFF" w:themeFill="background1"/>
              <w:spacing w:line="256" w:lineRule="auto"/>
              <w:ind w:firstLine="708"/>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10. </w:t>
            </w:r>
            <w:r>
              <w:rPr>
                <w:rFonts w:ascii="Sylfaen" w:hAnsi="Sylfaen" w:cs="Sylfaen"/>
                <w:b/>
                <w:color w:val="000000" w:themeColor="text1"/>
                <w:sz w:val="20"/>
                <w:szCs w:val="20"/>
                <w:lang w:val="hy-AM"/>
              </w:rPr>
              <w:t>Գաղտնիություն</w:t>
            </w:r>
          </w:p>
          <w:p w:rsidR="005410A8" w:rsidRDefault="005410A8">
            <w:pPr>
              <w:shd w:val="clear" w:color="auto" w:fill="FFFFFF" w:themeFill="background1"/>
              <w:spacing w:line="256" w:lineRule="auto"/>
              <w:jc w:val="both"/>
              <w:rPr>
                <w:rFonts w:ascii="Sylfaen" w:hAnsi="Sylfaen" w:cs="Sylfaen"/>
                <w:sz w:val="20"/>
                <w:szCs w:val="20"/>
                <w:lang w:val="hy-AM"/>
              </w:rPr>
            </w:pPr>
          </w:p>
        </w:tc>
        <w:tc>
          <w:tcPr>
            <w:tcW w:w="4819" w:type="dxa"/>
          </w:tcPr>
          <w:p w:rsidR="005410A8" w:rsidRDefault="005410A8" w:rsidP="00C753A8">
            <w:pPr>
              <w:shd w:val="clear" w:color="auto" w:fill="FFFFFF" w:themeFill="background1"/>
              <w:spacing w:line="256" w:lineRule="auto"/>
              <w:rPr>
                <w:rFonts w:ascii="Sylfaen" w:hAnsi="Sylfaen"/>
                <w:b/>
                <w:color w:val="000000" w:themeColor="text1"/>
                <w:sz w:val="20"/>
                <w:szCs w:val="20"/>
              </w:rPr>
            </w:pPr>
          </w:p>
          <w:p w:rsidR="005410A8" w:rsidRDefault="005410A8">
            <w:pPr>
              <w:shd w:val="clear" w:color="auto" w:fill="FFFFFF" w:themeFill="background1"/>
              <w:spacing w:line="256" w:lineRule="auto"/>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p w:rsidR="005410A8" w:rsidRDefault="005410A8">
            <w:pPr>
              <w:shd w:val="clear" w:color="auto" w:fill="FFFFFF" w:themeFill="background1"/>
              <w:spacing w:line="256" w:lineRule="auto"/>
              <w:jc w:val="both"/>
              <w:rPr>
                <w:rFonts w:ascii="Sylfaen" w:hAnsi="Sylfaen"/>
                <w:sz w:val="20"/>
                <w:szCs w:val="20"/>
                <w:lang w:val="hy-AM"/>
              </w:rPr>
            </w:pPr>
          </w:p>
        </w:tc>
      </w:tr>
      <w:tr w:rsidR="005410A8" w:rsidTr="005410A8">
        <w:tc>
          <w:tcPr>
            <w:tcW w:w="5559" w:type="dxa"/>
            <w:hideMark/>
          </w:tcPr>
          <w:p w:rsidR="005410A8" w:rsidRDefault="005410A8">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10.1. </w:t>
            </w:r>
            <w:r>
              <w:rPr>
                <w:rFonts w:ascii="Sylfaen" w:hAnsi="Sylfaen" w:cs="Sylfaen"/>
                <w:sz w:val="20"/>
                <w:szCs w:val="20"/>
                <w:lang w:val="hy-AM"/>
              </w:rPr>
              <w:t>Կողմերը</w:t>
            </w:r>
            <w:r>
              <w:rPr>
                <w:rFonts w:ascii="Sylfaen" w:hAnsi="Sylfaen"/>
                <w:sz w:val="20"/>
                <w:szCs w:val="20"/>
                <w:lang w:val="hy-AM"/>
              </w:rPr>
              <w:t xml:space="preserve"> </w:t>
            </w:r>
            <w:r>
              <w:rPr>
                <w:rFonts w:ascii="Sylfaen" w:hAnsi="Sylfaen" w:cs="Sylfaen"/>
                <w:sz w:val="20"/>
                <w:szCs w:val="20"/>
                <w:lang w:val="hy-AM"/>
              </w:rPr>
              <w:t>պարտավորվում</w:t>
            </w:r>
            <w:r>
              <w:rPr>
                <w:rFonts w:ascii="Sylfaen" w:hAnsi="Sylfaen"/>
                <w:sz w:val="20"/>
                <w:szCs w:val="20"/>
                <w:lang w:val="hy-AM"/>
              </w:rPr>
              <w:t xml:space="preserve"> </w:t>
            </w:r>
            <w:r>
              <w:rPr>
                <w:rFonts w:ascii="Sylfaen" w:hAnsi="Sylfaen" w:cs="Sylfaen"/>
                <w:sz w:val="20"/>
                <w:szCs w:val="20"/>
                <w:lang w:val="hy-AM"/>
              </w:rPr>
              <w:t>են</w:t>
            </w:r>
            <w:r>
              <w:rPr>
                <w:rFonts w:ascii="Sylfaen" w:hAnsi="Sylfaen"/>
                <w:sz w:val="20"/>
                <w:szCs w:val="20"/>
                <w:lang w:val="hy-AM"/>
              </w:rPr>
              <w:t xml:space="preserve"> </w:t>
            </w:r>
            <w:r>
              <w:rPr>
                <w:rFonts w:ascii="Sylfaen" w:hAnsi="Sylfaen" w:cs="Sylfaen"/>
                <w:sz w:val="20"/>
                <w:szCs w:val="20"/>
                <w:lang w:val="hy-AM"/>
              </w:rPr>
              <w:t>չհրապարակել</w:t>
            </w:r>
            <w:r>
              <w:rPr>
                <w:rFonts w:ascii="Sylfaen" w:hAnsi="Sylfaen"/>
                <w:sz w:val="20"/>
                <w:szCs w:val="20"/>
                <w:lang w:val="hy-AM"/>
              </w:rPr>
              <w:t xml:space="preserve"> </w:t>
            </w:r>
            <w:r>
              <w:rPr>
                <w:rFonts w:ascii="Sylfaen" w:hAnsi="Sylfaen" w:cs="Sylfaen"/>
                <w:sz w:val="20"/>
                <w:szCs w:val="20"/>
                <w:lang w:val="hy-AM"/>
              </w:rPr>
              <w:t>այն</w:t>
            </w:r>
            <w:r>
              <w:rPr>
                <w:rFonts w:ascii="Sylfaen" w:hAnsi="Sylfaen"/>
                <w:sz w:val="20"/>
                <w:szCs w:val="20"/>
                <w:lang w:val="hy-AM"/>
              </w:rPr>
              <w:t xml:space="preserve"> </w:t>
            </w:r>
            <w:r>
              <w:rPr>
                <w:rFonts w:ascii="Sylfaen" w:hAnsi="Sylfaen" w:cs="Sylfaen"/>
                <w:sz w:val="20"/>
                <w:szCs w:val="20"/>
                <w:lang w:val="hy-AM"/>
              </w:rPr>
              <w:t>տեղեկատվությունը</w:t>
            </w:r>
            <w:r>
              <w:rPr>
                <w:rFonts w:ascii="Sylfaen" w:hAnsi="Sylfaen"/>
                <w:sz w:val="20"/>
                <w:szCs w:val="20"/>
                <w:lang w:val="hy-AM"/>
              </w:rPr>
              <w:t xml:space="preserve">, </w:t>
            </w:r>
            <w:r>
              <w:rPr>
                <w:rFonts w:ascii="Sylfaen" w:hAnsi="Sylfaen" w:cs="Sylfaen"/>
                <w:sz w:val="20"/>
                <w:szCs w:val="20"/>
                <w:lang w:val="hy-AM"/>
              </w:rPr>
              <w:t>որն</w:t>
            </w:r>
            <w:r>
              <w:rPr>
                <w:rFonts w:ascii="Sylfaen" w:hAnsi="Sylfaen"/>
                <w:sz w:val="20"/>
                <w:szCs w:val="20"/>
                <w:lang w:val="hy-AM"/>
              </w:rPr>
              <w:t xml:space="preserve"> </w:t>
            </w:r>
            <w:r>
              <w:rPr>
                <w:rFonts w:ascii="Sylfaen" w:hAnsi="Sylfaen" w:cs="Sylfaen"/>
                <w:sz w:val="20"/>
                <w:szCs w:val="20"/>
                <w:lang w:val="hy-AM"/>
              </w:rPr>
              <w:t>իրենց</w:t>
            </w:r>
            <w:r>
              <w:rPr>
                <w:rFonts w:ascii="Sylfaen" w:hAnsi="Sylfaen"/>
                <w:sz w:val="20"/>
                <w:szCs w:val="20"/>
                <w:lang w:val="hy-AM"/>
              </w:rPr>
              <w:t xml:space="preserve"> </w:t>
            </w:r>
            <w:r>
              <w:rPr>
                <w:rFonts w:ascii="Sylfaen" w:hAnsi="Sylfaen" w:cs="Sylfaen"/>
                <w:sz w:val="20"/>
                <w:szCs w:val="20"/>
                <w:lang w:val="hy-AM"/>
              </w:rPr>
              <w:t>հայտնի</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դարձել</w:t>
            </w:r>
            <w:r>
              <w:rPr>
                <w:rFonts w:ascii="Sylfaen" w:hAnsi="Sylfaen"/>
                <w:sz w:val="20"/>
                <w:szCs w:val="20"/>
                <w:lang w:val="hy-AM"/>
              </w:rPr>
              <w:t xml:space="preserve"> </w:t>
            </w:r>
            <w:r>
              <w:rPr>
                <w:rFonts w:ascii="Sylfaen" w:hAnsi="Sylfaen" w:cs="Sylfaen"/>
                <w:sz w:val="20"/>
                <w:szCs w:val="20"/>
                <w:lang w:val="hy-AM"/>
              </w:rPr>
              <w:t>Պայմանագրով</w:t>
            </w:r>
            <w:r>
              <w:rPr>
                <w:rFonts w:ascii="Sylfaen" w:hAnsi="Sylfaen"/>
                <w:sz w:val="20"/>
                <w:szCs w:val="20"/>
                <w:lang w:val="hy-AM"/>
              </w:rPr>
              <w:t xml:space="preserve">  </w:t>
            </w:r>
            <w:r>
              <w:rPr>
                <w:rFonts w:ascii="Sylfaen" w:hAnsi="Sylfaen" w:cs="Sylfaen"/>
                <w:sz w:val="20"/>
                <w:szCs w:val="20"/>
                <w:lang w:val="hy-AM"/>
              </w:rPr>
              <w:t>նախատեսված</w:t>
            </w:r>
            <w:r>
              <w:rPr>
                <w:rFonts w:ascii="Sylfaen" w:hAnsi="Sylfaen"/>
                <w:sz w:val="20"/>
                <w:szCs w:val="20"/>
                <w:lang w:val="hy-AM"/>
              </w:rPr>
              <w:t xml:space="preserve"> </w:t>
            </w:r>
            <w:r>
              <w:rPr>
                <w:rFonts w:ascii="Sylfaen" w:hAnsi="Sylfaen" w:cs="Sylfaen"/>
                <w:sz w:val="20"/>
                <w:szCs w:val="20"/>
                <w:lang w:val="hy-AM"/>
              </w:rPr>
              <w:t>պարտավորությունների</w:t>
            </w:r>
            <w:r>
              <w:rPr>
                <w:rFonts w:ascii="Sylfaen" w:hAnsi="Sylfaen"/>
                <w:sz w:val="20"/>
                <w:szCs w:val="20"/>
                <w:lang w:val="hy-AM"/>
              </w:rPr>
              <w:t xml:space="preserve"> </w:t>
            </w:r>
            <w:r>
              <w:rPr>
                <w:rFonts w:ascii="Sylfaen" w:hAnsi="Sylfaen" w:cs="Sylfaen"/>
                <w:sz w:val="20"/>
                <w:szCs w:val="20"/>
                <w:lang w:val="hy-AM"/>
              </w:rPr>
              <w:t>կատարման</w:t>
            </w:r>
            <w:r>
              <w:rPr>
                <w:rFonts w:ascii="Sylfaen" w:hAnsi="Sylfaen"/>
                <w:sz w:val="20"/>
                <w:szCs w:val="20"/>
                <w:lang w:val="hy-AM"/>
              </w:rPr>
              <w:t xml:space="preserve"> </w:t>
            </w:r>
            <w:r>
              <w:rPr>
                <w:rFonts w:ascii="Sylfaen" w:hAnsi="Sylfaen" w:cs="Sylfaen"/>
                <w:sz w:val="20"/>
                <w:szCs w:val="20"/>
                <w:lang w:val="hy-AM"/>
              </w:rPr>
              <w:t>ընթացքում</w:t>
            </w:r>
            <w:r>
              <w:rPr>
                <w:rFonts w:ascii="Sylfaen" w:hAnsi="Sylfaen"/>
                <w:sz w:val="20"/>
                <w:szCs w:val="20"/>
                <w:lang w:val="hy-AM"/>
              </w:rPr>
              <w:t xml:space="preserve">, </w:t>
            </w:r>
            <w:r>
              <w:rPr>
                <w:rFonts w:ascii="Sylfaen" w:hAnsi="Sylfaen" w:cs="Sylfaen"/>
                <w:sz w:val="20"/>
                <w:szCs w:val="20"/>
                <w:lang w:val="hy-AM"/>
              </w:rPr>
              <w:t>բացառությամբ</w:t>
            </w:r>
            <w:r>
              <w:rPr>
                <w:rFonts w:ascii="Sylfaen" w:hAnsi="Sylfaen"/>
                <w:sz w:val="20"/>
                <w:szCs w:val="20"/>
                <w:lang w:val="hy-AM"/>
              </w:rPr>
              <w:t xml:space="preserve"> </w:t>
            </w:r>
            <w:r>
              <w:rPr>
                <w:rFonts w:ascii="Sylfaen" w:hAnsi="Sylfaen" w:cs="Sylfaen"/>
                <w:sz w:val="20"/>
                <w:szCs w:val="20"/>
                <w:lang w:val="hy-AM"/>
              </w:rPr>
              <w:t>ՀՀ</w:t>
            </w:r>
            <w:r>
              <w:rPr>
                <w:rFonts w:ascii="Sylfaen" w:hAnsi="Sylfaen"/>
                <w:sz w:val="20"/>
                <w:szCs w:val="20"/>
                <w:lang w:val="hy-AM"/>
              </w:rPr>
              <w:t xml:space="preserve"> </w:t>
            </w:r>
            <w:r>
              <w:rPr>
                <w:rFonts w:ascii="Sylfaen" w:hAnsi="Sylfaen" w:cs="Sylfaen"/>
                <w:sz w:val="20"/>
                <w:szCs w:val="20"/>
                <w:lang w:val="hy-AM"/>
              </w:rPr>
              <w:t>գործող</w:t>
            </w:r>
            <w:r>
              <w:rPr>
                <w:rFonts w:ascii="Sylfaen" w:hAnsi="Sylfaen"/>
                <w:sz w:val="20"/>
                <w:szCs w:val="20"/>
                <w:lang w:val="hy-AM"/>
              </w:rPr>
              <w:t xml:space="preserve"> </w:t>
            </w:r>
            <w:r>
              <w:rPr>
                <w:rFonts w:ascii="Sylfaen" w:hAnsi="Sylfaen" w:cs="Sylfaen"/>
                <w:sz w:val="20"/>
                <w:szCs w:val="20"/>
                <w:lang w:val="hy-AM"/>
              </w:rPr>
              <w:t>օրենսդրությամբ</w:t>
            </w:r>
            <w:r>
              <w:rPr>
                <w:rFonts w:ascii="Sylfaen" w:hAnsi="Sylfaen"/>
                <w:sz w:val="20"/>
                <w:szCs w:val="20"/>
                <w:lang w:val="hy-AM"/>
              </w:rPr>
              <w:t xml:space="preserve"> </w:t>
            </w:r>
            <w:r>
              <w:rPr>
                <w:rFonts w:ascii="Sylfaen" w:hAnsi="Sylfaen" w:cs="Sylfaen"/>
                <w:sz w:val="20"/>
                <w:szCs w:val="20"/>
                <w:lang w:val="hy-AM"/>
              </w:rPr>
              <w:t>նախատեսված</w:t>
            </w:r>
            <w:r>
              <w:rPr>
                <w:rFonts w:ascii="Sylfaen" w:hAnsi="Sylfaen"/>
                <w:sz w:val="20"/>
                <w:szCs w:val="20"/>
                <w:lang w:val="hy-AM"/>
              </w:rPr>
              <w:t xml:space="preserve"> </w:t>
            </w:r>
            <w:r>
              <w:rPr>
                <w:rFonts w:ascii="Sylfaen" w:hAnsi="Sylfaen" w:cs="Sylfaen"/>
                <w:sz w:val="20"/>
                <w:szCs w:val="20"/>
                <w:lang w:val="hy-AM"/>
              </w:rPr>
              <w:t>դեպքերի</w:t>
            </w:r>
            <w:r>
              <w:rPr>
                <w:rFonts w:ascii="Sylfaen" w:hAnsi="Sylfaen"/>
                <w:sz w:val="20"/>
                <w:szCs w:val="20"/>
                <w:lang w:val="hy-AM"/>
              </w:rPr>
              <w:t>:</w:t>
            </w:r>
          </w:p>
        </w:tc>
        <w:tc>
          <w:tcPr>
            <w:tcW w:w="4819" w:type="dxa"/>
            <w:hideMark/>
          </w:tcPr>
          <w:p w:rsidR="005410A8" w:rsidRDefault="005410A8">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 xml:space="preserve">10.1. </w:t>
            </w:r>
            <w:r>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5410A8" w:rsidTr="005410A8">
        <w:tc>
          <w:tcPr>
            <w:tcW w:w="5559" w:type="dxa"/>
          </w:tcPr>
          <w:p w:rsidR="005410A8" w:rsidRDefault="005410A8">
            <w:pPr>
              <w:shd w:val="clear" w:color="auto" w:fill="FFFFFF" w:themeFill="background1"/>
              <w:spacing w:line="256" w:lineRule="auto"/>
              <w:jc w:val="center"/>
              <w:rPr>
                <w:rFonts w:ascii="Sylfaen" w:hAnsi="Sylfaen"/>
                <w:b/>
                <w:color w:val="000000" w:themeColor="text1"/>
                <w:sz w:val="20"/>
                <w:szCs w:val="20"/>
                <w:lang w:val="hy-AM"/>
              </w:rPr>
            </w:pPr>
          </w:p>
          <w:p w:rsidR="005410A8" w:rsidRDefault="005410A8">
            <w:pPr>
              <w:shd w:val="clear" w:color="auto" w:fill="FFFFFF" w:themeFill="background1"/>
              <w:spacing w:line="256" w:lineRule="auto"/>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11. </w:t>
            </w:r>
            <w:r>
              <w:rPr>
                <w:rFonts w:ascii="Sylfaen" w:hAnsi="Sylfaen" w:cs="Sylfaen"/>
                <w:b/>
                <w:color w:val="000000" w:themeColor="text1"/>
                <w:sz w:val="20"/>
                <w:szCs w:val="20"/>
                <w:lang w:val="hy-AM"/>
              </w:rPr>
              <w:t>Այլ</w:t>
            </w:r>
            <w:r>
              <w:rPr>
                <w:rFonts w:ascii="Sylfaen" w:hAnsi="Sylfaen"/>
                <w:b/>
                <w:color w:val="000000" w:themeColor="text1"/>
                <w:sz w:val="20"/>
                <w:szCs w:val="20"/>
                <w:lang w:val="hy-AM"/>
              </w:rPr>
              <w:t xml:space="preserve">  </w:t>
            </w:r>
            <w:r>
              <w:rPr>
                <w:rFonts w:ascii="Sylfaen" w:hAnsi="Sylfaen" w:cs="Sylfaen"/>
                <w:b/>
                <w:color w:val="000000" w:themeColor="text1"/>
                <w:sz w:val="20"/>
                <w:szCs w:val="20"/>
                <w:lang w:val="hy-AM"/>
              </w:rPr>
              <w:t>պայմաններ</w:t>
            </w:r>
          </w:p>
          <w:p w:rsidR="005410A8" w:rsidRDefault="005410A8">
            <w:pPr>
              <w:shd w:val="clear" w:color="auto" w:fill="FFFFFF" w:themeFill="background1"/>
              <w:spacing w:line="256" w:lineRule="auto"/>
              <w:jc w:val="both"/>
              <w:rPr>
                <w:rFonts w:ascii="Sylfaen" w:hAnsi="Sylfaen" w:cs="Sylfaen"/>
                <w:sz w:val="20"/>
                <w:szCs w:val="20"/>
                <w:lang w:val="hy-AM"/>
              </w:rPr>
            </w:pPr>
          </w:p>
        </w:tc>
        <w:tc>
          <w:tcPr>
            <w:tcW w:w="4819" w:type="dxa"/>
          </w:tcPr>
          <w:p w:rsidR="005410A8" w:rsidRDefault="005410A8">
            <w:pPr>
              <w:shd w:val="clear" w:color="auto" w:fill="FFFFFF" w:themeFill="background1"/>
              <w:spacing w:line="256" w:lineRule="auto"/>
              <w:jc w:val="center"/>
              <w:rPr>
                <w:rFonts w:ascii="Sylfaen" w:hAnsi="Sylfaen"/>
                <w:b/>
                <w:color w:val="000000" w:themeColor="text1"/>
                <w:sz w:val="20"/>
                <w:szCs w:val="20"/>
                <w:lang w:val="en-US"/>
              </w:rPr>
            </w:pPr>
          </w:p>
          <w:p w:rsidR="005410A8" w:rsidRDefault="005410A8">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11. Иные условия</w:t>
            </w:r>
          </w:p>
          <w:p w:rsidR="005410A8" w:rsidRDefault="005410A8">
            <w:pPr>
              <w:shd w:val="clear" w:color="auto" w:fill="FFFFFF" w:themeFill="background1"/>
              <w:spacing w:line="256" w:lineRule="auto"/>
              <w:jc w:val="both"/>
              <w:rPr>
                <w:rFonts w:ascii="Sylfaen" w:hAnsi="Sylfaen"/>
                <w:sz w:val="20"/>
                <w:szCs w:val="20"/>
                <w:lang w:val="hy-AM"/>
              </w:rPr>
            </w:pPr>
          </w:p>
        </w:tc>
      </w:tr>
      <w:tr w:rsidR="005410A8" w:rsidTr="005410A8">
        <w:tc>
          <w:tcPr>
            <w:tcW w:w="5559" w:type="dxa"/>
          </w:tcPr>
          <w:p w:rsidR="005410A8" w:rsidRPr="00C753A8" w:rsidRDefault="005410A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11.1. </w:t>
            </w:r>
            <w:r>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կողմից</w:t>
            </w:r>
            <w:r w:rsidR="00C753A8">
              <w:rPr>
                <w:rFonts w:ascii="Sylfaen" w:hAnsi="Sylfaen"/>
                <w:color w:val="000000" w:themeColor="text1"/>
                <w:sz w:val="20"/>
                <w:szCs w:val="20"/>
                <w:lang w:val="hy-AM"/>
              </w:rPr>
              <w:t>:</w:t>
            </w:r>
          </w:p>
        </w:tc>
        <w:tc>
          <w:tcPr>
            <w:tcW w:w="4819" w:type="dxa"/>
            <w:hideMark/>
          </w:tcPr>
          <w:p w:rsidR="005410A8" w:rsidRDefault="005410A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5410A8" w:rsidTr="005410A8">
        <w:tc>
          <w:tcPr>
            <w:tcW w:w="5559" w:type="dxa"/>
            <w:hideMark/>
          </w:tcPr>
          <w:p w:rsidR="005410A8" w:rsidRDefault="005410A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lastRenderedPageBreak/>
              <w:t xml:space="preserve">11.2. </w:t>
            </w:r>
            <w:r>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Pr>
          <w:p w:rsidR="005410A8" w:rsidRDefault="005410A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11.2. С момента подписания Договора все предварительные переговоры и переписка, связанные с заключен</w:t>
            </w:r>
            <w:r w:rsidR="00C753A8">
              <w:rPr>
                <w:rFonts w:ascii="Sylfaen" w:hAnsi="Sylfaen"/>
                <w:color w:val="000000" w:themeColor="text1"/>
                <w:sz w:val="20"/>
                <w:szCs w:val="20"/>
              </w:rPr>
              <w:t xml:space="preserve">ием Договора, утрачивают силу. </w:t>
            </w:r>
          </w:p>
        </w:tc>
      </w:tr>
      <w:tr w:rsidR="005410A8" w:rsidTr="005410A8">
        <w:tc>
          <w:tcPr>
            <w:tcW w:w="5559" w:type="dxa"/>
            <w:hideMark/>
          </w:tcPr>
          <w:p w:rsidR="005410A8" w:rsidRDefault="005410A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Pr>
          <w:p w:rsidR="005410A8" w:rsidRDefault="005410A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11.3. Ни одна</w:t>
            </w:r>
            <w:r>
              <w:rPr>
                <w:rFonts w:ascii="Sylfaen" w:hAnsi="Sylfaen"/>
                <w:sz w:val="20"/>
                <w:szCs w:val="20"/>
              </w:rPr>
              <w:t xml:space="preserve"> Сторона </w:t>
            </w:r>
            <w:r>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5410A8" w:rsidRDefault="005410A8">
            <w:pPr>
              <w:shd w:val="clear" w:color="auto" w:fill="FFFFFF" w:themeFill="background1"/>
              <w:spacing w:line="256" w:lineRule="auto"/>
              <w:jc w:val="both"/>
              <w:rPr>
                <w:rFonts w:ascii="Sylfaen" w:hAnsi="Sylfaen"/>
                <w:sz w:val="20"/>
                <w:szCs w:val="20"/>
                <w:lang w:val="hy-AM"/>
              </w:rPr>
            </w:pPr>
          </w:p>
        </w:tc>
      </w:tr>
      <w:tr w:rsidR="005410A8" w:rsidTr="005410A8">
        <w:trPr>
          <w:trHeight w:val="2817"/>
        </w:trPr>
        <w:tc>
          <w:tcPr>
            <w:tcW w:w="5559" w:type="dxa"/>
          </w:tcPr>
          <w:p w:rsidR="005410A8" w:rsidRDefault="005410A8">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Pr>
                <w:rFonts w:ascii="Sylfaen" w:hAnsi="Sylfaen" w:cs="Sylfaen"/>
                <w:color w:val="000000" w:themeColor="text1"/>
                <w:sz w:val="20"/>
                <w:szCs w:val="20"/>
                <w:lang w:val="hy-AM"/>
              </w:rPr>
              <w:t>վավերապայմանների</w:t>
            </w:r>
            <w:r>
              <w:rPr>
                <w:rFonts w:ascii="Sylfaen" w:hAnsi="Sylfaen" w:cs="Sylfaen"/>
                <w:b/>
                <w:color w:val="000000" w:themeColor="text1"/>
                <w:sz w:val="20"/>
                <w:szCs w:val="20"/>
                <w:lang w:val="hy-AM"/>
              </w:rPr>
              <w:t xml:space="preserve"> </w:t>
            </w:r>
            <w:r>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Pr>
                <w:rFonts w:ascii="Sylfaen" w:hAnsi="Sylfaen"/>
                <w:sz w:val="20"/>
                <w:szCs w:val="20"/>
                <w:lang w:val="hy-AM"/>
              </w:rPr>
              <w:t xml:space="preserve">ստորագրել լրացուցիչ համաձայնագիր, որում կորոշվի </w:t>
            </w:r>
            <w:r>
              <w:rPr>
                <w:rFonts w:ascii="Sylfaen" w:hAnsi="Sylfaen"/>
                <w:color w:val="000000" w:themeColor="text1"/>
                <w:sz w:val="20"/>
                <w:szCs w:val="20"/>
                <w:lang w:val="hy-AM"/>
              </w:rPr>
              <w:t>Կ</w:t>
            </w:r>
            <w:r>
              <w:rPr>
                <w:rFonts w:ascii="Sylfaen" w:hAnsi="Sylfaen"/>
                <w:sz w:val="20"/>
                <w:szCs w:val="20"/>
                <w:lang w:val="hy-AM"/>
              </w:rPr>
              <w:t>ողմերի միջև հարաբերությունների կարգը:</w:t>
            </w:r>
          </w:p>
        </w:tc>
        <w:tc>
          <w:tcPr>
            <w:tcW w:w="4819" w:type="dxa"/>
          </w:tcPr>
          <w:p w:rsidR="005410A8" w:rsidRDefault="005410A8">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Pr>
                <w:rFonts w:ascii="Sylfaen" w:hAnsi="Sylfaen"/>
                <w:color w:val="000000" w:themeColor="text1"/>
                <w:sz w:val="20"/>
                <w:szCs w:val="20"/>
              </w:rPr>
              <w:t>С</w:t>
            </w:r>
            <w:r>
              <w:rPr>
                <w:rFonts w:ascii="Sylfaen" w:hAnsi="Sylfaen"/>
                <w:sz w:val="20"/>
                <w:szCs w:val="20"/>
              </w:rPr>
              <w:t>торонами.</w:t>
            </w:r>
          </w:p>
        </w:tc>
      </w:tr>
      <w:tr w:rsidR="005410A8" w:rsidTr="005410A8">
        <w:tc>
          <w:tcPr>
            <w:tcW w:w="5559" w:type="dxa"/>
          </w:tcPr>
          <w:p w:rsidR="005410A8" w:rsidRDefault="005410A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s="Sylfaen"/>
                <w:color w:val="000000" w:themeColor="text1"/>
                <w:sz w:val="20"/>
                <w:szCs w:val="20"/>
                <w:lang w:val="hy-AM"/>
              </w:rPr>
              <w:t>11</w:t>
            </w:r>
            <w:r>
              <w:rPr>
                <w:color w:val="000000" w:themeColor="text1"/>
                <w:sz w:val="20"/>
                <w:szCs w:val="20"/>
                <w:lang w:val="hy-AM"/>
              </w:rPr>
              <w:t>․</w:t>
            </w:r>
            <w:r>
              <w:rPr>
                <w:rFonts w:ascii="Sylfaen" w:hAnsi="Sylfaen" w:cs="Sylfaen"/>
                <w:color w:val="000000" w:themeColor="text1"/>
                <w:sz w:val="20"/>
                <w:szCs w:val="20"/>
                <w:lang w:val="hy-AM"/>
              </w:rPr>
              <w:t>5</w:t>
            </w:r>
            <w:r>
              <w:rPr>
                <w:color w:val="000000" w:themeColor="text1"/>
                <w:sz w:val="20"/>
                <w:szCs w:val="20"/>
                <w:lang w:val="hy-AM"/>
              </w:rPr>
              <w:t>․</w:t>
            </w:r>
            <w:r>
              <w:rPr>
                <w:rFonts w:ascii="Sylfaen" w:hAnsi="Sylfaen" w:cs="Sylfaen"/>
                <w:color w:val="000000" w:themeColor="text1"/>
                <w:sz w:val="20"/>
                <w:szCs w:val="20"/>
                <w:lang w:val="hy-AM"/>
              </w:rPr>
              <w:t xml:space="preserve"> Պայմանագիրը</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կազմված</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է</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հայերեն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և</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ռուսերեն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լեզուներով</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երեք</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օրինակից</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որոնք</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ունեն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հավասար</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իրավաբանական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ուժ</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երկու</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Գնորդին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մեկ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Pr>
          <w:p w:rsidR="005410A8" w:rsidRDefault="005410A8">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11.5</w:t>
            </w:r>
            <w:r>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5410A8" w:rsidTr="005410A8">
        <w:trPr>
          <w:trHeight w:val="825"/>
        </w:trPr>
        <w:tc>
          <w:tcPr>
            <w:tcW w:w="5559" w:type="dxa"/>
          </w:tcPr>
          <w:p w:rsidR="005410A8" w:rsidRDefault="005410A8">
            <w:pPr>
              <w:shd w:val="clear" w:color="auto" w:fill="FFFFFF" w:themeFill="background1"/>
              <w:spacing w:line="256" w:lineRule="auto"/>
              <w:jc w:val="both"/>
              <w:rPr>
                <w:rFonts w:ascii="Sylfaen" w:hAnsi="Sylfaen"/>
                <w:color w:val="000000" w:themeColor="text1"/>
                <w:sz w:val="20"/>
                <w:szCs w:val="20"/>
                <w:lang w:val="hy-AM"/>
              </w:rPr>
            </w:pPr>
          </w:p>
          <w:p w:rsidR="005410A8" w:rsidRDefault="005410A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11.6.  </w:t>
            </w:r>
            <w:sdt>
              <w:sdtPr>
                <w:rPr>
                  <w:rFonts w:ascii="Sylfaen" w:hAnsi="Sylfaen"/>
                  <w:color w:val="000000" w:themeColor="text1"/>
                  <w:sz w:val="20"/>
                  <w:szCs w:val="20"/>
                </w:rPr>
                <w:id w:val="-138811713"/>
                <w:placeholder>
                  <w:docPart w:val="E7077636F72A42019FF298791B0DE359"/>
                </w:placeholder>
              </w:sdtPr>
              <w:sdtEndPr/>
              <w:sdtContent>
                <w:r>
                  <w:rPr>
                    <w:rFonts w:ascii="Sylfaen" w:hAnsi="Sylfaen"/>
                    <w:color w:val="000000" w:themeColor="text1"/>
                    <w:sz w:val="20"/>
                    <w:szCs w:val="20"/>
                    <w:lang w:val="hy-AM"/>
                  </w:rPr>
                  <w:t xml:space="preserve">Թիվ 1 </w:t>
                </w:r>
              </w:sdtContent>
            </w:sdt>
            <w:r>
              <w:rPr>
                <w:rFonts w:ascii="Sylfaen" w:hAnsi="Sylfaen" w:cs="Sylfaen"/>
                <w:color w:val="000000" w:themeColor="text1"/>
                <w:sz w:val="20"/>
                <w:szCs w:val="20"/>
                <w:lang w:val="hy-AM"/>
              </w:rPr>
              <w:t>հավելվածը /Մասնագիր № 1/   հանդիսանում</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է</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Պայմանագրի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անբաժանելի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մասը</w:t>
            </w:r>
            <w:r>
              <w:rPr>
                <w:rFonts w:ascii="Sylfaen" w:hAnsi="Sylfaen"/>
                <w:color w:val="000000" w:themeColor="text1"/>
                <w:sz w:val="20"/>
                <w:szCs w:val="20"/>
                <w:lang w:val="hy-AM"/>
              </w:rPr>
              <w:t xml:space="preserve">:   </w:t>
            </w:r>
          </w:p>
        </w:tc>
        <w:tc>
          <w:tcPr>
            <w:tcW w:w="4819" w:type="dxa"/>
          </w:tcPr>
          <w:p w:rsidR="005410A8" w:rsidRDefault="005410A8">
            <w:pPr>
              <w:shd w:val="clear" w:color="auto" w:fill="FFFFFF" w:themeFill="background1"/>
              <w:spacing w:line="256" w:lineRule="auto"/>
              <w:jc w:val="both"/>
              <w:rPr>
                <w:rFonts w:ascii="Sylfaen" w:hAnsi="Sylfaen"/>
                <w:color w:val="000000" w:themeColor="text1"/>
                <w:sz w:val="20"/>
                <w:szCs w:val="20"/>
                <w:lang w:val="hy-AM"/>
              </w:rPr>
            </w:pPr>
          </w:p>
          <w:p w:rsidR="005410A8" w:rsidRDefault="005410A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11</w:t>
            </w:r>
            <w:r>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5821F614E0F34C60B458E9D694FDFE9E"/>
                </w:placeholder>
              </w:sdtPr>
              <w:sdtEndPr/>
              <w:sdtContent>
                <w:r>
                  <w:rPr>
                    <w:rFonts w:ascii="Sylfaen" w:hAnsi="Sylfaen"/>
                    <w:color w:val="000000" w:themeColor="text1"/>
                    <w:sz w:val="20"/>
                    <w:szCs w:val="20"/>
                  </w:rPr>
                  <w:t>№</w:t>
                </w:r>
                <w:sdt>
                  <w:sdtPr>
                    <w:rPr>
                      <w:rFonts w:ascii="Sylfaen" w:hAnsi="Sylfaen"/>
                      <w:color w:val="000000" w:themeColor="text1"/>
                      <w:sz w:val="20"/>
                      <w:szCs w:val="20"/>
                    </w:rPr>
                    <w:id w:val="1812973496"/>
                    <w:placeholder>
                      <w:docPart w:val="5821F614E0F34C60B458E9D694FDFE9E"/>
                    </w:placeholder>
                  </w:sdtPr>
                  <w:sdtEndPr/>
                  <w:sdtContent>
                    <w:r>
                      <w:rPr>
                        <w:rFonts w:ascii="Sylfaen" w:hAnsi="Sylfaen"/>
                        <w:color w:val="000000" w:themeColor="text1"/>
                        <w:sz w:val="20"/>
                        <w:szCs w:val="20"/>
                      </w:rPr>
                      <w:t xml:space="preserve">1 (Спецификация № 1) </w:t>
                    </w:r>
                  </w:sdtContent>
                </w:sdt>
              </w:sdtContent>
            </w:sdt>
            <w:r>
              <w:rPr>
                <w:rFonts w:ascii="Sylfaen" w:hAnsi="Sylfaen"/>
                <w:color w:val="000000" w:themeColor="text1"/>
                <w:sz w:val="20"/>
                <w:szCs w:val="20"/>
              </w:rPr>
              <w:t xml:space="preserve"> является неотъемлемой частью Договора.</w:t>
            </w:r>
          </w:p>
        </w:tc>
      </w:tr>
      <w:tr w:rsidR="005410A8" w:rsidTr="005410A8">
        <w:tc>
          <w:tcPr>
            <w:tcW w:w="5559" w:type="dxa"/>
          </w:tcPr>
          <w:p w:rsidR="005410A8" w:rsidRDefault="005410A8">
            <w:pPr>
              <w:shd w:val="clear" w:color="auto" w:fill="FFFFFF" w:themeFill="background1"/>
              <w:spacing w:line="256" w:lineRule="auto"/>
              <w:jc w:val="both"/>
              <w:rPr>
                <w:rFonts w:ascii="Sylfaen" w:hAnsi="Sylfaen" w:cs="Sylfaen"/>
                <w:sz w:val="20"/>
                <w:szCs w:val="20"/>
                <w:lang w:val="hy-AM"/>
              </w:rPr>
            </w:pPr>
          </w:p>
        </w:tc>
        <w:tc>
          <w:tcPr>
            <w:tcW w:w="4819" w:type="dxa"/>
          </w:tcPr>
          <w:p w:rsidR="005410A8" w:rsidRDefault="005410A8">
            <w:pPr>
              <w:shd w:val="clear" w:color="auto" w:fill="FFFFFF" w:themeFill="background1"/>
              <w:spacing w:line="256" w:lineRule="auto"/>
              <w:jc w:val="both"/>
              <w:rPr>
                <w:rFonts w:ascii="Sylfaen" w:hAnsi="Sylfaen"/>
                <w:color w:val="000000" w:themeColor="text1"/>
                <w:sz w:val="20"/>
                <w:szCs w:val="20"/>
              </w:rPr>
            </w:pPr>
          </w:p>
        </w:tc>
      </w:tr>
      <w:tr w:rsidR="005410A8" w:rsidTr="005410A8">
        <w:tc>
          <w:tcPr>
            <w:tcW w:w="5559" w:type="dxa"/>
          </w:tcPr>
          <w:p w:rsidR="005410A8" w:rsidRDefault="005410A8">
            <w:pPr>
              <w:tabs>
                <w:tab w:val="left" w:pos="132"/>
              </w:tabs>
              <w:spacing w:line="256" w:lineRule="auto"/>
              <w:ind w:firstLine="91"/>
              <w:jc w:val="center"/>
              <w:rPr>
                <w:rFonts w:ascii="Sylfaen" w:hAnsi="Sylfaen" w:cs="Sylfaen"/>
                <w:b/>
                <w:sz w:val="20"/>
                <w:szCs w:val="20"/>
              </w:rPr>
            </w:pPr>
          </w:p>
          <w:p w:rsidR="005410A8" w:rsidRDefault="005410A8">
            <w:pPr>
              <w:tabs>
                <w:tab w:val="left" w:pos="132"/>
              </w:tabs>
              <w:spacing w:line="256" w:lineRule="auto"/>
              <w:ind w:firstLine="91"/>
              <w:jc w:val="center"/>
              <w:rPr>
                <w:rFonts w:ascii="Sylfaen" w:hAnsi="Sylfaen" w:cs="Sylfaen"/>
                <w:b/>
                <w:sz w:val="20"/>
                <w:szCs w:val="20"/>
              </w:rPr>
            </w:pPr>
            <w:r>
              <w:rPr>
                <w:rFonts w:ascii="Sylfaen" w:hAnsi="Sylfaen" w:cs="Sylfaen"/>
                <w:b/>
                <w:sz w:val="20"/>
                <w:szCs w:val="20"/>
              </w:rPr>
              <w:t xml:space="preserve">12. </w:t>
            </w:r>
            <w:r>
              <w:rPr>
                <w:rFonts w:ascii="Sylfaen" w:hAnsi="Sylfaen" w:cs="Sylfaen"/>
                <w:b/>
                <w:sz w:val="20"/>
                <w:szCs w:val="20"/>
                <w:lang w:val="hy-AM"/>
              </w:rPr>
              <w:t>Կողմերի</w:t>
            </w:r>
            <w:r>
              <w:rPr>
                <w:rFonts w:ascii="Sylfaen" w:hAnsi="Sylfaen" w:cs="Sylfaen"/>
                <w:b/>
                <w:sz w:val="20"/>
                <w:szCs w:val="20"/>
                <w:lang w:val="pt-BR"/>
              </w:rPr>
              <w:t xml:space="preserve"> </w:t>
            </w:r>
            <w:r>
              <w:rPr>
                <w:rFonts w:ascii="Sylfaen" w:hAnsi="Sylfaen" w:cs="Sylfaen"/>
                <w:b/>
                <w:sz w:val="20"/>
                <w:szCs w:val="20"/>
                <w:lang w:val="hy-AM"/>
              </w:rPr>
              <w:t>իրավաբանական</w:t>
            </w:r>
            <w:r>
              <w:rPr>
                <w:rFonts w:ascii="Sylfaen" w:hAnsi="Sylfaen" w:cs="Sylfaen"/>
                <w:b/>
                <w:sz w:val="20"/>
                <w:szCs w:val="20"/>
                <w:lang w:val="pt-BR"/>
              </w:rPr>
              <w:t xml:space="preserve"> </w:t>
            </w:r>
            <w:r>
              <w:rPr>
                <w:rFonts w:ascii="Sylfaen" w:hAnsi="Sylfaen" w:cs="Sylfaen"/>
                <w:b/>
                <w:sz w:val="20"/>
                <w:szCs w:val="20"/>
                <w:lang w:val="hy-AM"/>
              </w:rPr>
              <w:t>հասցեները</w:t>
            </w:r>
            <w:r>
              <w:rPr>
                <w:rFonts w:ascii="Sylfaen" w:hAnsi="Sylfaen" w:cs="Sylfaen"/>
                <w:b/>
                <w:sz w:val="20"/>
                <w:szCs w:val="20"/>
                <w:lang w:val="pt-BR"/>
              </w:rPr>
              <w:t xml:space="preserve">, </w:t>
            </w:r>
            <w:r>
              <w:rPr>
                <w:rFonts w:ascii="Sylfaen" w:hAnsi="Sylfaen" w:cs="Sylfaen"/>
                <w:b/>
                <w:sz w:val="20"/>
                <w:szCs w:val="20"/>
                <w:lang w:val="hy-AM"/>
              </w:rPr>
              <w:t>բանկային</w:t>
            </w:r>
            <w:r>
              <w:rPr>
                <w:rFonts w:ascii="Sylfaen" w:hAnsi="Sylfaen" w:cs="Sylfaen"/>
                <w:b/>
                <w:sz w:val="20"/>
                <w:szCs w:val="20"/>
                <w:lang w:val="pt-BR"/>
              </w:rPr>
              <w:t xml:space="preserve"> </w:t>
            </w:r>
            <w:r>
              <w:rPr>
                <w:rFonts w:ascii="Sylfaen" w:hAnsi="Sylfaen" w:cs="Sylfaen"/>
                <w:b/>
                <w:sz w:val="20"/>
                <w:szCs w:val="20"/>
                <w:lang w:val="hy-AM"/>
              </w:rPr>
              <w:t>վավերապայմանները</w:t>
            </w:r>
            <w:r>
              <w:rPr>
                <w:rFonts w:ascii="Sylfaen" w:hAnsi="Sylfaen" w:cs="Sylfaen"/>
                <w:b/>
                <w:sz w:val="20"/>
                <w:szCs w:val="20"/>
                <w:lang w:val="pt-BR"/>
              </w:rPr>
              <w:t xml:space="preserve"> </w:t>
            </w:r>
            <w:r>
              <w:rPr>
                <w:rFonts w:ascii="Sylfaen" w:hAnsi="Sylfaen" w:cs="Sylfaen"/>
                <w:b/>
                <w:sz w:val="20"/>
                <w:szCs w:val="20"/>
                <w:lang w:val="hy-AM"/>
              </w:rPr>
              <w:t>և</w:t>
            </w:r>
            <w:r>
              <w:rPr>
                <w:rFonts w:ascii="Sylfaen" w:hAnsi="Sylfaen" w:cs="Sylfaen"/>
                <w:b/>
                <w:sz w:val="20"/>
                <w:szCs w:val="20"/>
                <w:lang w:val="pt-BR"/>
              </w:rPr>
              <w:t xml:space="preserve"> </w:t>
            </w:r>
            <w:r>
              <w:rPr>
                <w:rFonts w:ascii="Sylfaen" w:hAnsi="Sylfaen" w:cs="Sylfaen"/>
                <w:b/>
                <w:sz w:val="20"/>
                <w:szCs w:val="20"/>
                <w:lang w:val="hy-AM"/>
              </w:rPr>
              <w:t>ստորագրությունները</w:t>
            </w:r>
          </w:p>
        </w:tc>
        <w:tc>
          <w:tcPr>
            <w:tcW w:w="4819" w:type="dxa"/>
          </w:tcPr>
          <w:p w:rsidR="005410A8" w:rsidRDefault="005410A8">
            <w:pPr>
              <w:shd w:val="clear" w:color="auto" w:fill="FFFFFF" w:themeFill="background1"/>
              <w:spacing w:line="256" w:lineRule="auto"/>
              <w:jc w:val="center"/>
              <w:rPr>
                <w:rFonts w:ascii="Sylfaen" w:hAnsi="Sylfaen"/>
                <w:b/>
                <w:color w:val="000000" w:themeColor="text1"/>
                <w:sz w:val="20"/>
                <w:szCs w:val="20"/>
              </w:rPr>
            </w:pPr>
          </w:p>
          <w:p w:rsidR="005410A8" w:rsidRDefault="005410A8">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12. Юридические адреса, банковские реквизиты и подписи сторон</w:t>
            </w:r>
          </w:p>
          <w:p w:rsidR="005410A8" w:rsidRDefault="005410A8">
            <w:pPr>
              <w:spacing w:line="256" w:lineRule="auto"/>
              <w:jc w:val="center"/>
              <w:rPr>
                <w:rFonts w:ascii="Sylfaen" w:hAnsi="Sylfaen"/>
                <w:sz w:val="20"/>
                <w:szCs w:val="20"/>
              </w:rPr>
            </w:pPr>
          </w:p>
        </w:tc>
      </w:tr>
      <w:tr w:rsidR="005410A8" w:rsidTr="005410A8">
        <w:trPr>
          <w:trHeight w:val="80"/>
        </w:trPr>
        <w:tc>
          <w:tcPr>
            <w:tcW w:w="5559" w:type="dxa"/>
            <w:hideMark/>
          </w:tcPr>
          <w:p w:rsidR="005410A8" w:rsidRDefault="005410A8">
            <w:pPr>
              <w:spacing w:before="120" w:after="120" w:line="256" w:lineRule="auto"/>
              <w:jc w:val="center"/>
              <w:rPr>
                <w:rFonts w:ascii="Sylfaen" w:hAnsi="Sylfaen" w:cs="Sylfaen"/>
                <w:b/>
                <w:sz w:val="20"/>
                <w:szCs w:val="20"/>
                <w:lang w:val="hy-AM"/>
              </w:rPr>
            </w:pPr>
            <w:r>
              <w:rPr>
                <w:rFonts w:ascii="Sylfaen" w:hAnsi="Sylfaen" w:cs="Sylfaen"/>
                <w:b/>
                <w:sz w:val="20"/>
                <w:szCs w:val="20"/>
                <w:lang w:val="hy-AM"/>
              </w:rPr>
              <w:t>«Գնորդ»</w:t>
            </w:r>
          </w:p>
        </w:tc>
        <w:tc>
          <w:tcPr>
            <w:tcW w:w="4819" w:type="dxa"/>
            <w:hideMark/>
          </w:tcPr>
          <w:p w:rsidR="005410A8" w:rsidRDefault="005410A8">
            <w:pPr>
              <w:spacing w:before="120" w:after="120" w:line="256" w:lineRule="auto"/>
              <w:jc w:val="center"/>
              <w:rPr>
                <w:rFonts w:ascii="Sylfaen" w:hAnsi="Sylfaen"/>
                <w:b/>
                <w:sz w:val="20"/>
                <w:szCs w:val="20"/>
                <w:lang w:val="hy-AM"/>
              </w:rPr>
            </w:pPr>
            <w:r>
              <w:rPr>
                <w:rFonts w:ascii="Sylfaen" w:hAnsi="Sylfaen"/>
                <w:b/>
                <w:sz w:val="20"/>
                <w:szCs w:val="20"/>
                <w:lang w:val="hy-AM"/>
              </w:rPr>
              <w:t>«</w:t>
            </w:r>
            <w:r>
              <w:rPr>
                <w:rFonts w:ascii="Sylfaen" w:hAnsi="Sylfaen"/>
                <w:b/>
                <w:sz w:val="20"/>
                <w:szCs w:val="20"/>
              </w:rPr>
              <w:t>Покупатель</w:t>
            </w:r>
            <w:r>
              <w:rPr>
                <w:rFonts w:ascii="Sylfaen" w:hAnsi="Sylfaen"/>
                <w:b/>
                <w:sz w:val="20"/>
                <w:szCs w:val="20"/>
                <w:lang w:val="hy-AM"/>
              </w:rPr>
              <w:t>»</w:t>
            </w:r>
          </w:p>
        </w:tc>
      </w:tr>
      <w:tr w:rsidR="005410A8" w:rsidTr="005410A8">
        <w:trPr>
          <w:trHeight w:val="80"/>
        </w:trPr>
        <w:tc>
          <w:tcPr>
            <w:tcW w:w="5559" w:type="dxa"/>
            <w:hideMark/>
          </w:tcPr>
          <w:p w:rsidR="005410A8" w:rsidRDefault="005410A8">
            <w:pPr>
              <w:shd w:val="clear" w:color="auto" w:fill="FFFFFF" w:themeFill="background1"/>
              <w:spacing w:line="256" w:lineRule="auto"/>
              <w:jc w:val="center"/>
              <w:rPr>
                <w:rFonts w:ascii="Sylfaen" w:hAnsi="Sylfaen"/>
                <w:sz w:val="20"/>
                <w:szCs w:val="20"/>
                <w:lang w:val="hy-AM"/>
              </w:rPr>
            </w:pPr>
            <w:r>
              <w:rPr>
                <w:rFonts w:ascii="Sylfaen" w:hAnsi="Sylfaen" w:cs="Sylfaen"/>
                <w:sz w:val="20"/>
                <w:szCs w:val="20"/>
                <w:lang w:val="hy-AM"/>
              </w:rPr>
              <w:t>«Հարավկովկասյան</w:t>
            </w:r>
            <w:r>
              <w:rPr>
                <w:rFonts w:ascii="Sylfaen" w:hAnsi="Sylfaen"/>
                <w:sz w:val="20"/>
                <w:szCs w:val="20"/>
                <w:lang w:val="hy-AM"/>
              </w:rPr>
              <w:t xml:space="preserve"> </w:t>
            </w:r>
            <w:r>
              <w:rPr>
                <w:rFonts w:ascii="Sylfaen" w:hAnsi="Sylfaen" w:cs="Sylfaen"/>
                <w:sz w:val="20"/>
                <w:szCs w:val="20"/>
                <w:lang w:val="hy-AM"/>
              </w:rPr>
              <w:t>երկաթուղի</w:t>
            </w:r>
            <w:r>
              <w:rPr>
                <w:rFonts w:ascii="Sylfaen" w:hAnsi="Sylfaen"/>
                <w:sz w:val="20"/>
                <w:szCs w:val="20"/>
                <w:lang w:val="hy-AM"/>
              </w:rPr>
              <w:t xml:space="preserve">» </w:t>
            </w:r>
            <w:r>
              <w:rPr>
                <w:rFonts w:ascii="Sylfaen" w:hAnsi="Sylfaen" w:cs="Sylfaen"/>
                <w:sz w:val="20"/>
                <w:szCs w:val="20"/>
                <w:lang w:val="hy-AM"/>
              </w:rPr>
              <w:t>ՓԲԸ</w:t>
            </w:r>
          </w:p>
          <w:p w:rsidR="005410A8" w:rsidRDefault="005410A8">
            <w:pPr>
              <w:shd w:val="clear" w:color="auto" w:fill="FFFFFF" w:themeFill="background1"/>
              <w:spacing w:line="256" w:lineRule="auto"/>
              <w:jc w:val="center"/>
              <w:rPr>
                <w:rFonts w:ascii="Sylfaen" w:hAnsi="Sylfaen"/>
                <w:sz w:val="20"/>
                <w:szCs w:val="20"/>
                <w:lang w:val="hy-AM"/>
              </w:rPr>
            </w:pPr>
            <w:r>
              <w:rPr>
                <w:rFonts w:ascii="Sylfaen" w:hAnsi="Sylfaen" w:cs="Sylfaen"/>
                <w:sz w:val="20"/>
                <w:szCs w:val="20"/>
                <w:lang w:val="hy-AM"/>
              </w:rPr>
              <w:t>ՀՀ</w:t>
            </w:r>
            <w:r>
              <w:rPr>
                <w:rFonts w:ascii="Sylfaen" w:hAnsi="Sylfaen"/>
                <w:sz w:val="20"/>
                <w:szCs w:val="20"/>
                <w:lang w:val="hy-AM"/>
              </w:rPr>
              <w:t xml:space="preserve">, </w:t>
            </w:r>
            <w:r>
              <w:rPr>
                <w:rFonts w:ascii="Sylfaen" w:hAnsi="Sylfaen" w:cs="Sylfaen"/>
                <w:sz w:val="20"/>
                <w:szCs w:val="20"/>
                <w:lang w:val="hy-AM"/>
              </w:rPr>
              <w:t>ք</w:t>
            </w:r>
            <w:r>
              <w:rPr>
                <w:rFonts w:ascii="Sylfaen" w:hAnsi="Sylfaen"/>
                <w:sz w:val="20"/>
                <w:szCs w:val="20"/>
                <w:lang w:val="hy-AM"/>
              </w:rPr>
              <w:t xml:space="preserve">. </w:t>
            </w:r>
            <w:r>
              <w:rPr>
                <w:rFonts w:ascii="Sylfaen" w:hAnsi="Sylfaen" w:cs="Sylfaen"/>
                <w:sz w:val="20"/>
                <w:szCs w:val="20"/>
                <w:lang w:val="hy-AM"/>
              </w:rPr>
              <w:t>Երևան</w:t>
            </w:r>
            <w:r>
              <w:rPr>
                <w:rFonts w:ascii="Sylfaen" w:hAnsi="Sylfaen"/>
                <w:sz w:val="20"/>
                <w:szCs w:val="20"/>
                <w:lang w:val="hy-AM"/>
              </w:rPr>
              <w:t xml:space="preserve">, </w:t>
            </w:r>
            <w:r>
              <w:rPr>
                <w:rFonts w:ascii="Sylfaen" w:hAnsi="Sylfaen" w:cs="Sylfaen"/>
                <w:sz w:val="20"/>
                <w:szCs w:val="20"/>
                <w:lang w:val="hy-AM"/>
              </w:rPr>
              <w:t>Տիգրան</w:t>
            </w:r>
            <w:r>
              <w:rPr>
                <w:rFonts w:ascii="Sylfaen" w:hAnsi="Sylfaen"/>
                <w:sz w:val="20"/>
                <w:szCs w:val="20"/>
                <w:lang w:val="hy-AM"/>
              </w:rPr>
              <w:t xml:space="preserve"> </w:t>
            </w:r>
            <w:r>
              <w:rPr>
                <w:rFonts w:ascii="Sylfaen" w:hAnsi="Sylfaen" w:cs="Sylfaen"/>
                <w:sz w:val="20"/>
                <w:szCs w:val="20"/>
                <w:lang w:val="hy-AM"/>
              </w:rPr>
              <w:t>Մեծի</w:t>
            </w:r>
            <w:r>
              <w:rPr>
                <w:rFonts w:ascii="Sylfaen" w:hAnsi="Sylfaen"/>
                <w:sz w:val="20"/>
                <w:szCs w:val="20"/>
                <w:lang w:val="hy-AM"/>
              </w:rPr>
              <w:t xml:space="preserve"> </w:t>
            </w:r>
            <w:r>
              <w:rPr>
                <w:rFonts w:ascii="Sylfaen" w:hAnsi="Sylfaen" w:cs="Sylfaen"/>
                <w:sz w:val="20"/>
                <w:szCs w:val="20"/>
                <w:lang w:val="hy-AM"/>
              </w:rPr>
              <w:t>պող</w:t>
            </w:r>
            <w:r>
              <w:rPr>
                <w:rFonts w:ascii="Sylfaen" w:hAnsi="Sylfaen"/>
                <w:sz w:val="20"/>
                <w:szCs w:val="20"/>
                <w:lang w:val="hy-AM"/>
              </w:rPr>
              <w:t>. 50</w:t>
            </w:r>
          </w:p>
          <w:p w:rsidR="005410A8" w:rsidRDefault="005410A8">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ՀՎՀՀ 00448268</w:t>
            </w:r>
          </w:p>
          <w:p w:rsidR="005410A8" w:rsidRDefault="005410A8">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«Բանկ ՎՏԲ –Հայաստան» ՓԲԸ</w:t>
            </w:r>
          </w:p>
          <w:p w:rsidR="005410A8" w:rsidRDefault="005410A8">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Էրեբունի մ/ճ</w:t>
            </w:r>
          </w:p>
          <w:p w:rsidR="005410A8" w:rsidRDefault="005410A8">
            <w:pPr>
              <w:spacing w:before="120" w:after="120" w:line="256" w:lineRule="auto"/>
              <w:jc w:val="center"/>
              <w:rPr>
                <w:rFonts w:ascii="Sylfaen" w:hAnsi="Sylfaen" w:cs="Sylfaen"/>
                <w:b/>
                <w:sz w:val="20"/>
                <w:szCs w:val="20"/>
                <w:lang w:val="hy-AM"/>
              </w:rPr>
            </w:pPr>
            <w:r>
              <w:rPr>
                <w:rFonts w:ascii="Sylfaen" w:hAnsi="Sylfaen" w:cs="Sylfaen"/>
                <w:sz w:val="20"/>
                <w:szCs w:val="20"/>
                <w:lang w:val="hy-AM"/>
              </w:rPr>
              <w:t>Հ/Հ 16041102326200</w:t>
            </w:r>
          </w:p>
        </w:tc>
        <w:tc>
          <w:tcPr>
            <w:tcW w:w="4819" w:type="dxa"/>
            <w:hideMark/>
          </w:tcPr>
          <w:p w:rsidR="005410A8" w:rsidRDefault="005410A8">
            <w:pPr>
              <w:spacing w:line="256" w:lineRule="auto"/>
              <w:jc w:val="center"/>
              <w:rPr>
                <w:rFonts w:ascii="Sylfaen" w:hAnsi="Sylfaen"/>
                <w:sz w:val="20"/>
                <w:szCs w:val="20"/>
              </w:rPr>
            </w:pPr>
            <w:r>
              <w:rPr>
                <w:rFonts w:ascii="Sylfaen" w:hAnsi="Sylfaen"/>
                <w:sz w:val="20"/>
                <w:szCs w:val="20"/>
              </w:rPr>
              <w:t xml:space="preserve">ЗАО </w:t>
            </w:r>
            <w:r>
              <w:rPr>
                <w:rFonts w:ascii="Sylfaen" w:hAnsi="Sylfaen"/>
                <w:sz w:val="20"/>
                <w:szCs w:val="20"/>
                <w:lang w:val="hy-AM"/>
              </w:rPr>
              <w:t>«</w:t>
            </w:r>
            <w:r>
              <w:rPr>
                <w:rFonts w:ascii="Sylfaen" w:hAnsi="Sylfaen"/>
                <w:sz w:val="20"/>
                <w:szCs w:val="20"/>
              </w:rPr>
              <w:t>Южно-Кавказская железная дорога</w:t>
            </w:r>
            <w:r>
              <w:rPr>
                <w:rFonts w:ascii="Sylfaen" w:hAnsi="Sylfaen"/>
                <w:sz w:val="20"/>
                <w:szCs w:val="20"/>
                <w:lang w:val="hy-AM"/>
              </w:rPr>
              <w:t>»</w:t>
            </w:r>
          </w:p>
          <w:p w:rsidR="005410A8" w:rsidRDefault="005410A8">
            <w:pPr>
              <w:spacing w:line="256" w:lineRule="auto"/>
              <w:jc w:val="center"/>
              <w:rPr>
                <w:rFonts w:ascii="Sylfaen" w:hAnsi="Sylfaen"/>
                <w:sz w:val="20"/>
                <w:szCs w:val="20"/>
              </w:rPr>
            </w:pPr>
            <w:r>
              <w:rPr>
                <w:rFonts w:ascii="Sylfaen" w:hAnsi="Sylfaen"/>
                <w:sz w:val="20"/>
                <w:szCs w:val="20"/>
              </w:rPr>
              <w:t>РА, г. Ереван, проспект Тигран Меца 50</w:t>
            </w:r>
          </w:p>
          <w:p w:rsidR="005410A8" w:rsidRDefault="005410A8">
            <w:pPr>
              <w:spacing w:line="256" w:lineRule="auto"/>
              <w:jc w:val="center"/>
              <w:rPr>
                <w:rFonts w:ascii="Sylfaen" w:hAnsi="Sylfaen"/>
                <w:sz w:val="20"/>
                <w:szCs w:val="20"/>
              </w:rPr>
            </w:pPr>
            <w:r>
              <w:rPr>
                <w:rFonts w:ascii="Sylfaen" w:hAnsi="Sylfaen"/>
                <w:sz w:val="20"/>
                <w:szCs w:val="20"/>
              </w:rPr>
              <w:t xml:space="preserve">ИНН: 00448268 </w:t>
            </w:r>
          </w:p>
          <w:p w:rsidR="005410A8" w:rsidRDefault="005410A8">
            <w:pPr>
              <w:spacing w:line="256" w:lineRule="auto"/>
              <w:jc w:val="center"/>
              <w:rPr>
                <w:rFonts w:ascii="Sylfaen" w:hAnsi="Sylfaen"/>
                <w:sz w:val="20"/>
                <w:szCs w:val="20"/>
              </w:rPr>
            </w:pPr>
            <w:r>
              <w:rPr>
                <w:rFonts w:ascii="Sylfaen" w:hAnsi="Sylfaen"/>
                <w:sz w:val="20"/>
                <w:szCs w:val="20"/>
              </w:rPr>
              <w:t xml:space="preserve">ЗАО </w:t>
            </w:r>
            <w:r>
              <w:rPr>
                <w:rFonts w:ascii="Sylfaen" w:hAnsi="Sylfaen"/>
                <w:sz w:val="20"/>
                <w:szCs w:val="20"/>
                <w:lang w:val="hy-AM"/>
              </w:rPr>
              <w:t>«</w:t>
            </w:r>
            <w:r>
              <w:rPr>
                <w:rFonts w:ascii="Sylfaen" w:hAnsi="Sylfaen"/>
                <w:sz w:val="20"/>
                <w:szCs w:val="20"/>
              </w:rPr>
              <w:t>Банк ВТБ</w:t>
            </w:r>
            <w:r>
              <w:rPr>
                <w:rFonts w:ascii="Sylfaen" w:hAnsi="Sylfaen"/>
                <w:sz w:val="20"/>
                <w:szCs w:val="20"/>
                <w:lang w:val="hy-AM"/>
              </w:rPr>
              <w:t>-</w:t>
            </w:r>
            <w:r>
              <w:rPr>
                <w:rFonts w:ascii="Sylfaen" w:hAnsi="Sylfaen"/>
                <w:sz w:val="20"/>
                <w:szCs w:val="20"/>
              </w:rPr>
              <w:t>АРМЕНИЯ</w:t>
            </w:r>
            <w:r>
              <w:rPr>
                <w:rFonts w:ascii="Sylfaen" w:hAnsi="Sylfaen"/>
                <w:sz w:val="20"/>
                <w:szCs w:val="20"/>
                <w:lang w:val="hy-AM"/>
              </w:rPr>
              <w:t>»</w:t>
            </w:r>
            <w:r>
              <w:rPr>
                <w:rFonts w:ascii="Sylfaen" w:hAnsi="Sylfaen"/>
                <w:sz w:val="20"/>
                <w:szCs w:val="20"/>
              </w:rPr>
              <w:t xml:space="preserve"> </w:t>
            </w:r>
          </w:p>
          <w:p w:rsidR="005410A8" w:rsidRDefault="005410A8">
            <w:pPr>
              <w:spacing w:line="256" w:lineRule="auto"/>
              <w:jc w:val="center"/>
              <w:rPr>
                <w:rFonts w:ascii="Sylfaen" w:hAnsi="Sylfaen"/>
                <w:sz w:val="20"/>
                <w:szCs w:val="20"/>
              </w:rPr>
            </w:pPr>
            <w:r>
              <w:rPr>
                <w:rFonts w:ascii="Sylfaen" w:hAnsi="Sylfaen"/>
                <w:sz w:val="20"/>
                <w:szCs w:val="20"/>
              </w:rPr>
              <w:t>филиал Эребуни</w:t>
            </w:r>
          </w:p>
          <w:p w:rsidR="005410A8" w:rsidRDefault="005410A8">
            <w:pPr>
              <w:spacing w:before="120" w:after="120" w:line="256" w:lineRule="auto"/>
              <w:jc w:val="center"/>
              <w:rPr>
                <w:rFonts w:ascii="Sylfaen" w:hAnsi="Sylfaen"/>
                <w:b/>
                <w:sz w:val="20"/>
                <w:szCs w:val="20"/>
                <w:lang w:val="hy-AM"/>
              </w:rPr>
            </w:pPr>
            <w:r>
              <w:rPr>
                <w:rFonts w:ascii="Sylfaen" w:hAnsi="Sylfaen"/>
                <w:sz w:val="20"/>
                <w:szCs w:val="20"/>
              </w:rPr>
              <w:t>р/с: 16041102326200</w:t>
            </w:r>
          </w:p>
        </w:tc>
      </w:tr>
      <w:tr w:rsidR="005410A8" w:rsidTr="005410A8">
        <w:trPr>
          <w:trHeight w:val="906"/>
        </w:trPr>
        <w:tc>
          <w:tcPr>
            <w:tcW w:w="5559" w:type="dxa"/>
            <w:hideMark/>
          </w:tcPr>
          <w:p w:rsidR="005410A8" w:rsidRDefault="005410A8">
            <w:pPr>
              <w:spacing w:line="256" w:lineRule="auto"/>
              <w:jc w:val="both"/>
              <w:rPr>
                <w:rFonts w:ascii="Sylfaen" w:hAnsi="Sylfaen" w:cs="Sylfaen"/>
                <w:sz w:val="20"/>
                <w:szCs w:val="20"/>
                <w:lang w:val="hy-AM"/>
              </w:rPr>
            </w:pPr>
            <w:r>
              <w:rPr>
                <w:rFonts w:ascii="Sylfaen" w:hAnsi="Sylfaen" w:cs="Sylfaen"/>
                <w:sz w:val="20"/>
                <w:szCs w:val="20"/>
                <w:lang w:val="hy-AM"/>
              </w:rPr>
              <w:t xml:space="preserve">Գլխավոր </w:t>
            </w:r>
          </w:p>
          <w:p w:rsidR="005410A8" w:rsidRDefault="005410A8">
            <w:pPr>
              <w:spacing w:line="256" w:lineRule="auto"/>
              <w:jc w:val="both"/>
              <w:rPr>
                <w:rFonts w:ascii="Sylfaen" w:hAnsi="Sylfaen" w:cs="Sylfaen"/>
                <w:sz w:val="20"/>
                <w:szCs w:val="20"/>
                <w:lang w:val="hy-AM"/>
              </w:rPr>
            </w:pPr>
            <w:r>
              <w:rPr>
                <w:rFonts w:ascii="Sylfaen" w:hAnsi="Sylfaen" w:cs="Sylfaen"/>
                <w:sz w:val="20"/>
                <w:szCs w:val="20"/>
                <w:lang w:val="hy-AM"/>
              </w:rPr>
              <w:t>տնօրեն`</w:t>
            </w:r>
            <w:r>
              <w:rPr>
                <w:rFonts w:ascii="Sylfaen" w:hAnsi="Sylfaen"/>
                <w:sz w:val="20"/>
                <w:szCs w:val="20"/>
                <w:lang w:val="hy-AM"/>
              </w:rPr>
              <w:t>______________________</w:t>
            </w:r>
            <w:r>
              <w:rPr>
                <w:rFonts w:ascii="Sylfaen" w:hAnsi="Sylfaen" w:cs="Sylfaen"/>
                <w:sz w:val="20"/>
                <w:szCs w:val="20"/>
                <w:lang w:val="hy-AM"/>
              </w:rPr>
              <w:t xml:space="preserve"> Ա.Վ.Մելնիկով</w:t>
            </w:r>
          </w:p>
          <w:p w:rsidR="005410A8" w:rsidRDefault="005410A8">
            <w:pPr>
              <w:spacing w:line="256" w:lineRule="auto"/>
              <w:rPr>
                <w:rFonts w:ascii="Sylfaen" w:hAnsi="Sylfaen" w:cs="Sylfaen"/>
                <w:sz w:val="20"/>
                <w:szCs w:val="20"/>
                <w:lang w:val="hy-AM"/>
              </w:rPr>
            </w:pPr>
            <w:r>
              <w:rPr>
                <w:rFonts w:ascii="Sylfaen" w:hAnsi="Sylfaen" w:cs="Sylfaen"/>
                <w:sz w:val="20"/>
                <w:szCs w:val="20"/>
                <w:lang w:val="hy-AM"/>
              </w:rPr>
              <w:t xml:space="preserve">                             </w:t>
            </w:r>
          </w:p>
        </w:tc>
        <w:tc>
          <w:tcPr>
            <w:tcW w:w="4819" w:type="dxa"/>
          </w:tcPr>
          <w:p w:rsidR="005410A8" w:rsidRDefault="005410A8">
            <w:pPr>
              <w:spacing w:line="256" w:lineRule="auto"/>
              <w:rPr>
                <w:rFonts w:ascii="Sylfaen" w:hAnsi="Sylfaen"/>
                <w:sz w:val="20"/>
                <w:szCs w:val="20"/>
                <w:lang w:val="hy-AM"/>
              </w:rPr>
            </w:pPr>
            <w:r>
              <w:rPr>
                <w:rFonts w:ascii="Sylfaen" w:hAnsi="Sylfaen"/>
                <w:sz w:val="20"/>
                <w:szCs w:val="20"/>
                <w:lang w:val="hy-AM"/>
              </w:rPr>
              <w:t xml:space="preserve">Генеральный  </w:t>
            </w:r>
          </w:p>
          <w:p w:rsidR="005410A8" w:rsidRDefault="005410A8">
            <w:pPr>
              <w:spacing w:line="256" w:lineRule="auto"/>
              <w:rPr>
                <w:rFonts w:ascii="Sylfaen" w:hAnsi="Sylfaen"/>
                <w:sz w:val="20"/>
                <w:szCs w:val="20"/>
                <w:lang w:val="hy-AM"/>
              </w:rPr>
            </w:pPr>
            <w:r>
              <w:rPr>
                <w:rFonts w:ascii="Sylfaen" w:hAnsi="Sylfaen"/>
                <w:sz w:val="20"/>
                <w:szCs w:val="20"/>
                <w:lang w:val="hy-AM"/>
              </w:rPr>
              <w:t>директор:______________________А.В. Мельников</w:t>
            </w:r>
          </w:p>
          <w:p w:rsidR="005410A8" w:rsidRDefault="005410A8">
            <w:pPr>
              <w:spacing w:line="256" w:lineRule="auto"/>
              <w:ind w:left="-142"/>
              <w:rPr>
                <w:rFonts w:ascii="Sylfaen" w:hAnsi="Sylfaen"/>
                <w:sz w:val="20"/>
                <w:szCs w:val="20"/>
                <w:lang w:val="hy-AM"/>
              </w:rPr>
            </w:pPr>
          </w:p>
        </w:tc>
      </w:tr>
      <w:tr w:rsidR="005410A8" w:rsidTr="005410A8">
        <w:trPr>
          <w:trHeight w:val="906"/>
        </w:trPr>
        <w:tc>
          <w:tcPr>
            <w:tcW w:w="5559" w:type="dxa"/>
          </w:tcPr>
          <w:p w:rsidR="005410A8" w:rsidRDefault="005410A8">
            <w:pPr>
              <w:shd w:val="clear" w:color="auto" w:fill="FFFFFF" w:themeFill="background1"/>
              <w:spacing w:line="256" w:lineRule="auto"/>
              <w:jc w:val="center"/>
              <w:rPr>
                <w:rFonts w:ascii="Sylfaen" w:hAnsi="Sylfaen" w:cs="Sylfaen"/>
                <w:b/>
                <w:sz w:val="20"/>
                <w:szCs w:val="20"/>
                <w:lang w:val="hy-AM"/>
              </w:rPr>
            </w:pPr>
          </w:p>
          <w:p w:rsidR="005410A8" w:rsidRDefault="005410A8">
            <w:pPr>
              <w:shd w:val="clear" w:color="auto" w:fill="FFFFFF" w:themeFill="background1"/>
              <w:spacing w:line="256" w:lineRule="auto"/>
              <w:jc w:val="center"/>
              <w:rPr>
                <w:rFonts w:ascii="Sylfaen" w:hAnsi="Sylfaen" w:cs="Sylfaen"/>
                <w:b/>
                <w:sz w:val="20"/>
                <w:szCs w:val="20"/>
                <w:lang w:val="hy-AM"/>
              </w:rPr>
            </w:pPr>
            <w:r>
              <w:rPr>
                <w:rFonts w:ascii="Sylfaen" w:hAnsi="Sylfaen" w:cs="Sylfaen"/>
                <w:b/>
                <w:sz w:val="20"/>
                <w:szCs w:val="20"/>
                <w:lang w:val="hy-AM"/>
              </w:rPr>
              <w:t>«Մատակարար»</w:t>
            </w:r>
          </w:p>
          <w:sdt>
            <w:sdtPr>
              <w:rPr>
                <w:rFonts w:ascii="Sylfaen" w:hAnsi="Sylfaen" w:cs="Sylfaen"/>
                <w:sz w:val="20"/>
                <w:szCs w:val="20"/>
                <w:lang w:val="hy-AM"/>
              </w:rPr>
              <w:id w:val="1596584149"/>
              <w:placeholder>
                <w:docPart w:val="A924A1C4D47243558A126EBD1BF2FD11"/>
              </w:placeholder>
            </w:sdtPr>
            <w:sdtEndPr/>
            <w:sdtContent>
              <w:p w:rsidR="005410A8" w:rsidRDefault="005410A8">
                <w:pPr>
                  <w:shd w:val="clear" w:color="auto" w:fill="FFFFFF" w:themeFill="background1"/>
                  <w:spacing w:line="256" w:lineRule="auto"/>
                  <w:jc w:val="center"/>
                  <w:rPr>
                    <w:rFonts w:ascii="Sylfaen" w:eastAsia="Calibri" w:hAnsi="Sylfaen"/>
                    <w:sz w:val="23"/>
                    <w:szCs w:val="23"/>
                    <w:lang w:val="en-US"/>
                  </w:rPr>
                </w:pPr>
              </w:p>
              <w:p w:rsidR="005410A8" w:rsidRDefault="00347778">
                <w:pPr>
                  <w:shd w:val="clear" w:color="auto" w:fill="FFFFFF" w:themeFill="background1"/>
                  <w:spacing w:line="256" w:lineRule="auto"/>
                  <w:jc w:val="center"/>
                  <w:rPr>
                    <w:rFonts w:ascii="Sylfaen" w:hAnsi="Sylfaen"/>
                    <w:sz w:val="21"/>
                    <w:szCs w:val="21"/>
                    <w:lang w:val="hy-AM"/>
                  </w:rPr>
                </w:pPr>
                <w:sdt>
                  <w:sdtPr>
                    <w:rPr>
                      <w:rFonts w:ascii="Sylfaen" w:eastAsia="Calibri" w:hAnsi="Sylfaen"/>
                      <w:sz w:val="21"/>
                      <w:szCs w:val="21"/>
                    </w:rPr>
                    <w:id w:val="-2055614735"/>
                    <w:placeholder>
                      <w:docPart w:val="7039A810B609427A8421CBE0AF87B302"/>
                    </w:placeholder>
                  </w:sdtPr>
                  <w:sdtEndPr/>
                  <w:sdtContent>
                    <w:r w:rsidR="005410A8">
                      <w:rPr>
                        <w:rFonts w:ascii="Sylfaen" w:eastAsia="Calibri" w:hAnsi="Sylfaen"/>
                        <w:sz w:val="21"/>
                        <w:szCs w:val="21"/>
                        <w:lang w:val="hy-AM"/>
                      </w:rPr>
                      <w:t>«</w:t>
                    </w:r>
                    <w:r w:rsidR="005410A8">
                      <w:rPr>
                        <w:rFonts w:ascii="Sylfaen" w:hAnsi="Sylfaen" w:cs="Sylfaen"/>
                        <w:sz w:val="21"/>
                        <w:szCs w:val="21"/>
                        <w:lang w:val="hy-AM"/>
                      </w:rPr>
                      <w:t>__________</w:t>
                    </w:r>
                    <w:r w:rsidR="005410A8">
                      <w:rPr>
                        <w:rFonts w:ascii="Sylfaen" w:eastAsia="Calibri" w:hAnsi="Sylfaen"/>
                        <w:sz w:val="21"/>
                        <w:szCs w:val="21"/>
                        <w:lang w:val="hy-AM"/>
                      </w:rPr>
                      <w:t>»</w:t>
                    </w:r>
                    <w:r w:rsidR="005410A8">
                      <w:rPr>
                        <w:rFonts w:ascii="Sylfaen" w:hAnsi="Sylfaen" w:cs="Sylfaen"/>
                        <w:sz w:val="21"/>
                        <w:szCs w:val="21"/>
                        <w:lang w:val="hy-AM"/>
                      </w:rPr>
                      <w:t>_____</w:t>
                    </w:r>
                  </w:sdtContent>
                </w:sdt>
              </w:p>
              <w:p w:rsidR="005410A8" w:rsidRDefault="005410A8">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lang w:val="hy-AM"/>
                  </w:rPr>
                  <w:t>Իրավաբանական Հասցե՝</w:t>
                </w:r>
                <w:r>
                  <w:rPr>
                    <w:rFonts w:ascii="Sylfaen" w:hAnsi="Sylfaen"/>
                    <w:sz w:val="21"/>
                    <w:szCs w:val="21"/>
                    <w:lang w:val="hy-AM"/>
                  </w:rPr>
                  <w:t xml:space="preserve"> </w:t>
                </w:r>
                <w:r>
                  <w:rPr>
                    <w:rFonts w:ascii="Sylfaen" w:hAnsi="Sylfaen"/>
                    <w:i/>
                    <w:color w:val="1F4E79" w:themeColor="accent1" w:themeShade="80"/>
                    <w:sz w:val="21"/>
                    <w:szCs w:val="21"/>
                    <w:lang w:val="hy-AM"/>
                  </w:rPr>
                  <w:t>ՀՀ,Երևան</w:t>
                </w:r>
                <w:r>
                  <w:rPr>
                    <w:rFonts w:ascii="Sylfaen" w:hAnsi="Sylfaen"/>
                    <w:sz w:val="21"/>
                    <w:szCs w:val="21"/>
                    <w:lang w:val="hy-AM"/>
                  </w:rPr>
                  <w:t xml:space="preserve">, </w:t>
                </w:r>
                <w:r>
                  <w:rPr>
                    <w:rFonts w:ascii="Sylfaen" w:hAnsi="Sylfaen" w:cs="Sylfaen"/>
                    <w:sz w:val="21"/>
                    <w:szCs w:val="21"/>
                    <w:lang w:val="hy-AM"/>
                  </w:rPr>
                  <w:t>__________</w:t>
                </w:r>
              </w:p>
              <w:p w:rsidR="005410A8" w:rsidRDefault="005410A8">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ՀՎՀՀ՝</w:t>
                </w:r>
                <w:r>
                  <w:rPr>
                    <w:rFonts w:ascii="Sylfaen" w:hAnsi="Sylfaen"/>
                    <w:sz w:val="21"/>
                    <w:szCs w:val="21"/>
                    <w:lang w:val="hy-AM"/>
                  </w:rPr>
                  <w:t xml:space="preserve"> </w:t>
                </w:r>
                <w:r>
                  <w:rPr>
                    <w:rFonts w:ascii="Sylfaen" w:hAnsi="Sylfaen" w:cs="Sylfaen"/>
                    <w:sz w:val="21"/>
                    <w:szCs w:val="21"/>
                    <w:lang w:val="hy-AM"/>
                  </w:rPr>
                  <w:t>__________</w:t>
                </w:r>
              </w:p>
              <w:p w:rsidR="005410A8" w:rsidRDefault="005410A8">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Բանկ՝ «_______» _____</w:t>
                </w:r>
              </w:p>
              <w:p w:rsidR="005410A8" w:rsidRDefault="005410A8">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lastRenderedPageBreak/>
                  <w:t xml:space="preserve">հ/հ </w:t>
                </w:r>
                <w:r>
                  <w:rPr>
                    <w:rFonts w:ascii="Sylfaen" w:hAnsi="Sylfaen" w:cs="Sylfaen"/>
                    <w:sz w:val="21"/>
                    <w:szCs w:val="21"/>
                    <w:lang w:val="hy-AM"/>
                  </w:rPr>
                  <w:t>__________</w:t>
                </w:r>
              </w:p>
              <w:p w:rsidR="005410A8" w:rsidRDefault="005410A8">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Հեռ</w:t>
                </w:r>
                <w:r>
                  <w:rPr>
                    <w:sz w:val="21"/>
                    <w:szCs w:val="21"/>
                    <w:lang w:val="hy-AM"/>
                  </w:rPr>
                  <w:t>․</w:t>
                </w:r>
                <w:r>
                  <w:rPr>
                    <w:rFonts w:ascii="Sylfaen" w:hAnsi="Sylfaen" w:cs="Sylfaen"/>
                    <w:sz w:val="21"/>
                    <w:szCs w:val="21"/>
                    <w:lang w:val="hy-AM"/>
                  </w:rPr>
                  <w:t>__________</w:t>
                </w:r>
              </w:p>
              <w:p w:rsidR="005410A8" w:rsidRDefault="005410A8">
                <w:pPr>
                  <w:shd w:val="clear" w:color="auto" w:fill="FFFFFF" w:themeFill="background1"/>
                  <w:spacing w:line="256" w:lineRule="auto"/>
                  <w:jc w:val="center"/>
                  <w:rPr>
                    <w:rFonts w:ascii="Sylfaen" w:hAnsi="Sylfaen"/>
                    <w:sz w:val="21"/>
                    <w:szCs w:val="21"/>
                    <w:lang w:val="hy-AM"/>
                  </w:rPr>
                </w:pPr>
              </w:p>
              <w:p w:rsidR="005410A8" w:rsidRDefault="00347778">
                <w:pPr>
                  <w:shd w:val="clear" w:color="auto" w:fill="FFFFFF" w:themeFill="background1"/>
                  <w:spacing w:line="256" w:lineRule="auto"/>
                  <w:jc w:val="center"/>
                  <w:rPr>
                    <w:rFonts w:ascii="Sylfaen" w:hAnsi="Sylfaen" w:cs="Sylfaen"/>
                    <w:sz w:val="20"/>
                    <w:szCs w:val="20"/>
                    <w:lang w:val="hy-AM"/>
                  </w:rPr>
                </w:pPr>
              </w:p>
            </w:sdtContent>
          </w:sdt>
          <w:p w:rsidR="005410A8" w:rsidRDefault="005410A8">
            <w:pPr>
              <w:shd w:val="clear" w:color="auto" w:fill="FFFFFF" w:themeFill="background1"/>
              <w:spacing w:line="256" w:lineRule="auto"/>
              <w:jc w:val="center"/>
              <w:rPr>
                <w:rFonts w:ascii="Sylfaen" w:hAnsi="Sylfaen"/>
                <w:sz w:val="20"/>
                <w:szCs w:val="20"/>
                <w:lang w:val="hy-AM"/>
              </w:rPr>
            </w:pPr>
            <w:r>
              <w:rPr>
                <w:rFonts w:ascii="Sylfaen" w:hAnsi="Sylfaen"/>
                <w:sz w:val="20"/>
                <w:szCs w:val="20"/>
                <w:lang w:val="hy-AM"/>
              </w:rPr>
              <w:t xml:space="preserve"> </w:t>
            </w:r>
          </w:p>
          <w:p w:rsidR="005410A8" w:rsidRDefault="005410A8">
            <w:pPr>
              <w:shd w:val="clear" w:color="auto" w:fill="FFFFFF" w:themeFill="background1"/>
              <w:spacing w:line="256" w:lineRule="auto"/>
              <w:jc w:val="center"/>
              <w:rPr>
                <w:rFonts w:ascii="Sylfaen" w:hAnsi="Sylfaen"/>
                <w:sz w:val="20"/>
                <w:szCs w:val="20"/>
                <w:lang w:val="hy-AM"/>
              </w:rPr>
            </w:pPr>
          </w:p>
        </w:tc>
        <w:tc>
          <w:tcPr>
            <w:tcW w:w="4819" w:type="dxa"/>
          </w:tcPr>
          <w:p w:rsidR="005410A8" w:rsidRDefault="005410A8">
            <w:pPr>
              <w:spacing w:line="256" w:lineRule="auto"/>
              <w:jc w:val="center"/>
              <w:rPr>
                <w:rFonts w:ascii="Sylfaen" w:hAnsi="Sylfaen"/>
                <w:b/>
                <w:sz w:val="20"/>
                <w:szCs w:val="20"/>
                <w:lang w:val="hy-AM"/>
              </w:rPr>
            </w:pPr>
          </w:p>
          <w:p w:rsidR="005410A8" w:rsidRDefault="005410A8">
            <w:pPr>
              <w:spacing w:line="256" w:lineRule="auto"/>
              <w:jc w:val="center"/>
              <w:rPr>
                <w:rFonts w:ascii="Sylfaen" w:hAnsi="Sylfaen"/>
                <w:b/>
                <w:sz w:val="20"/>
                <w:szCs w:val="20"/>
                <w:lang w:val="hy-AM"/>
              </w:rPr>
            </w:pPr>
            <w:r>
              <w:rPr>
                <w:rFonts w:ascii="Sylfaen" w:hAnsi="Sylfaen"/>
                <w:b/>
                <w:sz w:val="20"/>
                <w:szCs w:val="20"/>
                <w:lang w:val="hy-AM"/>
              </w:rPr>
              <w:t>«Поставщик»</w:t>
            </w:r>
          </w:p>
          <w:sdt>
            <w:sdtPr>
              <w:rPr>
                <w:rFonts w:ascii="Sylfaen" w:hAnsi="Sylfaen" w:cs="Sylfaen"/>
                <w:sz w:val="20"/>
                <w:szCs w:val="20"/>
                <w:lang w:val="hy-AM"/>
              </w:rPr>
              <w:id w:val="457764803"/>
              <w:placeholder>
                <w:docPart w:val="3C9BFD2DDC4E41FBAE552939FD26B359"/>
              </w:placeholder>
            </w:sdtPr>
            <w:sdtEndPr/>
            <w:sdtContent>
              <w:p w:rsidR="005410A8" w:rsidRDefault="005410A8">
                <w:pPr>
                  <w:shd w:val="clear" w:color="auto" w:fill="FFFFFF" w:themeFill="background1"/>
                  <w:spacing w:line="256" w:lineRule="auto"/>
                  <w:rPr>
                    <w:lang w:val="en-US"/>
                  </w:rPr>
                </w:pPr>
              </w:p>
              <w:p w:rsidR="005410A8" w:rsidRDefault="005410A8">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5410A8" w:rsidRDefault="005410A8">
                <w:pPr>
                  <w:shd w:val="clear" w:color="auto" w:fill="FFFFFF" w:themeFill="background1"/>
                  <w:spacing w:line="256" w:lineRule="auto"/>
                  <w:jc w:val="center"/>
                  <w:outlineLvl w:val="0"/>
                  <w:rPr>
                    <w:rFonts w:ascii="Sylfaen" w:hAnsi="Sylfaen"/>
                    <w:sz w:val="21"/>
                    <w:szCs w:val="21"/>
                  </w:rPr>
                </w:pPr>
                <w:r>
                  <w:rPr>
                    <w:rFonts w:ascii="Sylfaen" w:hAnsi="Sylfaen"/>
                    <w:sz w:val="21"/>
                    <w:szCs w:val="21"/>
                  </w:rPr>
                  <w:t xml:space="preserve">Юридический </w:t>
                </w:r>
                <w:r>
                  <w:rPr>
                    <w:rFonts w:ascii="Sylfaen" w:hAnsi="Sylfaen"/>
                    <w:sz w:val="21"/>
                    <w:szCs w:val="21"/>
                    <w:lang w:val="hy-AM"/>
                  </w:rPr>
                  <w:t xml:space="preserve">адрес: </w:t>
                </w:r>
                <w:r>
                  <w:rPr>
                    <w:rFonts w:ascii="Sylfaen" w:hAnsi="Sylfaen"/>
                    <w:i/>
                    <w:color w:val="1F4E79" w:themeColor="accent1" w:themeShade="80"/>
                    <w:sz w:val="21"/>
                    <w:szCs w:val="21"/>
                    <w:lang w:val="hy-AM"/>
                  </w:rPr>
                  <w:t>РА, Ереван</w:t>
                </w:r>
                <w:r>
                  <w:rPr>
                    <w:rFonts w:ascii="Sylfaen" w:hAnsi="Sylfaen"/>
                    <w:sz w:val="21"/>
                    <w:szCs w:val="21"/>
                    <w:lang w:val="hy-AM"/>
                  </w:rPr>
                  <w:t xml:space="preserve">, </w:t>
                </w:r>
                <w:r>
                  <w:rPr>
                    <w:rFonts w:ascii="Sylfaen" w:hAnsi="Sylfaen" w:cs="Sylfaen"/>
                    <w:sz w:val="21"/>
                    <w:szCs w:val="21"/>
                  </w:rPr>
                  <w:t>__________</w:t>
                </w:r>
              </w:p>
              <w:p w:rsidR="005410A8" w:rsidRDefault="005410A8">
                <w:pPr>
                  <w:shd w:val="clear" w:color="auto" w:fill="FFFFFF" w:themeFill="background1"/>
                  <w:spacing w:line="256" w:lineRule="auto"/>
                  <w:jc w:val="center"/>
                  <w:rPr>
                    <w:rFonts w:ascii="Sylfaen" w:hAnsi="Sylfaen" w:cs="Sylfaen"/>
                    <w:sz w:val="21"/>
                    <w:szCs w:val="21"/>
                  </w:rPr>
                </w:pPr>
                <w:r>
                  <w:rPr>
                    <w:rFonts w:ascii="Sylfaen" w:hAnsi="Sylfaen"/>
                    <w:sz w:val="21"/>
                    <w:szCs w:val="21"/>
                    <w:lang w:val="hy-AM"/>
                  </w:rPr>
                  <w:t xml:space="preserve">ИНН: </w:t>
                </w:r>
                <w:r>
                  <w:rPr>
                    <w:rFonts w:ascii="Sylfaen" w:hAnsi="Sylfaen" w:cs="Sylfaen"/>
                    <w:sz w:val="21"/>
                    <w:szCs w:val="21"/>
                  </w:rPr>
                  <w:t>__________</w:t>
                </w:r>
              </w:p>
              <w:p w:rsidR="005410A8" w:rsidRDefault="005410A8">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Банк: </w:t>
                </w: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5410A8" w:rsidRDefault="005410A8">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р/с: </w:t>
                </w:r>
                <w:r>
                  <w:rPr>
                    <w:rFonts w:ascii="Sylfaen" w:hAnsi="Sylfaen" w:cs="Sylfaen"/>
                    <w:sz w:val="21"/>
                    <w:szCs w:val="21"/>
                  </w:rPr>
                  <w:t>__________</w:t>
                </w:r>
              </w:p>
              <w:p w:rsidR="005410A8" w:rsidRDefault="005410A8">
                <w:pPr>
                  <w:spacing w:line="256" w:lineRule="auto"/>
                  <w:jc w:val="center"/>
                  <w:rPr>
                    <w:rFonts w:ascii="Sylfaen" w:hAnsi="Sylfaen"/>
                    <w:sz w:val="20"/>
                    <w:szCs w:val="20"/>
                    <w:lang w:val="hy-AM"/>
                  </w:rPr>
                </w:pPr>
                <w:r>
                  <w:rPr>
                    <w:rFonts w:ascii="Sylfaen" w:hAnsi="Sylfaen"/>
                    <w:sz w:val="21"/>
                    <w:szCs w:val="21"/>
                    <w:lang w:val="hy-AM"/>
                  </w:rPr>
                  <w:lastRenderedPageBreak/>
                  <w:t>Тел</w:t>
                </w:r>
                <w:r>
                  <w:rPr>
                    <w:rFonts w:ascii="Sylfaen" w:hAnsi="Sylfaen"/>
                    <w:sz w:val="21"/>
                    <w:szCs w:val="21"/>
                  </w:rPr>
                  <w:t xml:space="preserve">.: </w:t>
                </w:r>
                <w:r>
                  <w:rPr>
                    <w:rFonts w:ascii="Sylfaen" w:hAnsi="Sylfaen" w:cs="Sylfaen"/>
                    <w:sz w:val="21"/>
                    <w:szCs w:val="21"/>
                  </w:rPr>
                  <w:t>__________</w:t>
                </w:r>
              </w:p>
            </w:sdtContent>
          </w:sdt>
        </w:tc>
      </w:tr>
    </w:tbl>
    <w:p w:rsidR="005410A8" w:rsidRDefault="005410A8" w:rsidP="005410A8">
      <w:pPr>
        <w:tabs>
          <w:tab w:val="left" w:pos="8610"/>
        </w:tabs>
        <w:jc w:val="right"/>
        <w:rPr>
          <w:b/>
          <w:lang w:val="hy-AM" w:eastAsia="en-US"/>
        </w:rPr>
      </w:pPr>
    </w:p>
    <w:p w:rsidR="005410A8" w:rsidRDefault="005410A8" w:rsidP="005410A8"/>
    <w:p w:rsidR="005410A8" w:rsidRDefault="005410A8" w:rsidP="005410A8"/>
    <w:p w:rsidR="005410A8" w:rsidRDefault="005410A8" w:rsidP="005410A8">
      <w:pPr>
        <w:tabs>
          <w:tab w:val="left" w:pos="8610"/>
        </w:tabs>
        <w:jc w:val="right"/>
        <w:rPr>
          <w:b/>
          <w:sz w:val="26"/>
          <w:szCs w:val="26"/>
          <w:lang w:val="hy-AM"/>
        </w:rPr>
      </w:pPr>
      <w:r>
        <w:rPr>
          <w:b/>
          <w:sz w:val="26"/>
          <w:szCs w:val="26"/>
          <w:lang w:val="hy-AM"/>
        </w:rPr>
        <w:t>Приложение № 1/</w:t>
      </w:r>
      <w:r>
        <w:rPr>
          <w:rFonts w:ascii="Sylfaen" w:hAnsi="Sylfaen" w:cs="Sylfaen"/>
          <w:b/>
          <w:sz w:val="26"/>
          <w:szCs w:val="26"/>
          <w:lang w:val="hy-AM"/>
        </w:rPr>
        <w:t>Հավելված</w:t>
      </w:r>
      <w:r>
        <w:rPr>
          <w:b/>
          <w:sz w:val="26"/>
          <w:szCs w:val="26"/>
          <w:lang w:val="hy-AM"/>
        </w:rPr>
        <w:t xml:space="preserve"> № 1</w:t>
      </w:r>
    </w:p>
    <w:p w:rsidR="005410A8" w:rsidRDefault="005410A8" w:rsidP="005410A8">
      <w:pPr>
        <w:tabs>
          <w:tab w:val="left" w:pos="615"/>
        </w:tabs>
        <w:jc w:val="right"/>
        <w:rPr>
          <w:sz w:val="26"/>
          <w:szCs w:val="26"/>
        </w:rPr>
      </w:pPr>
      <w:r>
        <w:rPr>
          <w:sz w:val="26"/>
          <w:szCs w:val="26"/>
          <w:lang w:val="hy-AM"/>
        </w:rPr>
        <w:t xml:space="preserve">Спецификация </w:t>
      </w:r>
      <w:r>
        <w:rPr>
          <w:sz w:val="26"/>
          <w:szCs w:val="26"/>
          <w:lang w:val="pt-BR"/>
        </w:rPr>
        <w:t>№</w:t>
      </w:r>
      <w:r>
        <w:rPr>
          <w:sz w:val="26"/>
          <w:szCs w:val="26"/>
          <w:lang w:val="hy-AM"/>
        </w:rPr>
        <w:t xml:space="preserve"> 1 к До</w:t>
      </w:r>
      <w:r>
        <w:rPr>
          <w:sz w:val="26"/>
          <w:szCs w:val="26"/>
        </w:rPr>
        <w:t>говору ________________ от «____» __________ 20___г.</w:t>
      </w:r>
    </w:p>
    <w:p w:rsidR="005410A8" w:rsidRDefault="005410A8" w:rsidP="005410A8">
      <w:pPr>
        <w:jc w:val="right"/>
        <w:rPr>
          <w:sz w:val="26"/>
          <w:szCs w:val="26"/>
          <w:lang w:val="hy-AM"/>
        </w:rPr>
      </w:pPr>
      <w:r>
        <w:rPr>
          <w:rFonts w:ascii="Sylfaen" w:hAnsi="Sylfaen" w:cs="Sylfaen"/>
          <w:sz w:val="26"/>
          <w:szCs w:val="26"/>
          <w:lang w:val="hy-AM"/>
        </w:rPr>
        <w:t>Մասնագիր</w:t>
      </w:r>
      <w:r>
        <w:rPr>
          <w:sz w:val="26"/>
          <w:szCs w:val="26"/>
          <w:lang w:val="hy-AM"/>
        </w:rPr>
        <w:t xml:space="preserve"> </w:t>
      </w:r>
      <w:r>
        <w:rPr>
          <w:sz w:val="26"/>
          <w:szCs w:val="26"/>
          <w:lang w:val="pt-BR"/>
        </w:rPr>
        <w:t>№</w:t>
      </w:r>
      <w:r>
        <w:rPr>
          <w:sz w:val="26"/>
          <w:szCs w:val="26"/>
        </w:rPr>
        <w:t xml:space="preserve"> 1 </w:t>
      </w:r>
      <w:r>
        <w:rPr>
          <w:sz w:val="26"/>
          <w:szCs w:val="26"/>
          <w:lang w:val="hy-AM"/>
        </w:rPr>
        <w:t xml:space="preserve"> </w:t>
      </w:r>
      <w:r>
        <w:rPr>
          <w:sz w:val="26"/>
          <w:szCs w:val="26"/>
        </w:rPr>
        <w:t>«____»  ____________ 20___</w:t>
      </w:r>
      <w:r>
        <w:rPr>
          <w:rFonts w:ascii="Sylfaen" w:hAnsi="Sylfaen" w:cs="Sylfaen"/>
          <w:sz w:val="26"/>
          <w:szCs w:val="26"/>
        </w:rPr>
        <w:t>թ</w:t>
      </w:r>
      <w:r>
        <w:rPr>
          <w:sz w:val="26"/>
          <w:szCs w:val="26"/>
        </w:rPr>
        <w:t xml:space="preserve">.  </w:t>
      </w:r>
      <w:r>
        <w:rPr>
          <w:rFonts w:ascii="Sylfaen" w:hAnsi="Sylfaen" w:cs="Sylfaen"/>
          <w:sz w:val="26"/>
          <w:szCs w:val="26"/>
          <w:lang w:val="hy-AM"/>
        </w:rPr>
        <w:t>թիվ</w:t>
      </w:r>
      <w:r>
        <w:rPr>
          <w:sz w:val="26"/>
          <w:szCs w:val="26"/>
          <w:lang w:val="hy-AM"/>
        </w:rPr>
        <w:t xml:space="preserve"> ______</w:t>
      </w:r>
      <w:r>
        <w:rPr>
          <w:sz w:val="26"/>
          <w:szCs w:val="26"/>
        </w:rPr>
        <w:t>___</w:t>
      </w:r>
      <w:r>
        <w:rPr>
          <w:sz w:val="26"/>
          <w:szCs w:val="26"/>
          <w:lang w:val="hy-AM"/>
        </w:rPr>
        <w:t xml:space="preserve">______ </w:t>
      </w:r>
      <w:r>
        <w:rPr>
          <w:rFonts w:ascii="Sylfaen" w:hAnsi="Sylfaen" w:cs="Sylfaen"/>
          <w:sz w:val="26"/>
          <w:szCs w:val="26"/>
          <w:lang w:val="hy-AM"/>
        </w:rPr>
        <w:t>Պայմանագրի</w:t>
      </w:r>
    </w:p>
    <w:p w:rsidR="005410A8" w:rsidRDefault="005410A8" w:rsidP="005410A8">
      <w:pPr>
        <w:rPr>
          <w:rFonts w:eastAsia="Calibri"/>
          <w:sz w:val="26"/>
          <w:szCs w:val="26"/>
          <w:lang w:val="hy-AM"/>
        </w:rPr>
      </w:pPr>
    </w:p>
    <w:p w:rsidR="005410A8" w:rsidRDefault="005410A8" w:rsidP="005410A8">
      <w:pPr>
        <w:tabs>
          <w:tab w:val="left" w:pos="7440"/>
        </w:tabs>
        <w:rPr>
          <w:rFonts w:eastAsia="Calibri"/>
          <w:sz w:val="26"/>
          <w:szCs w:val="26"/>
          <w:lang w:val="hy-AM"/>
        </w:rPr>
      </w:pPr>
      <w:r>
        <w:rPr>
          <w:rFonts w:eastAsia="Calibri"/>
          <w:sz w:val="26"/>
          <w:szCs w:val="26"/>
          <w:lang w:val="hy-AM"/>
        </w:rPr>
        <w:tab/>
      </w:r>
    </w:p>
    <w:tbl>
      <w:tblPr>
        <w:tblW w:w="10194" w:type="dxa"/>
        <w:tblInd w:w="5" w:type="dxa"/>
        <w:tblLayout w:type="fixed"/>
        <w:tblLook w:val="04A0" w:firstRow="1" w:lastRow="0" w:firstColumn="1" w:lastColumn="0" w:noHBand="0" w:noVBand="1"/>
      </w:tblPr>
      <w:tblGrid>
        <w:gridCol w:w="2365"/>
        <w:gridCol w:w="1463"/>
        <w:gridCol w:w="1463"/>
        <w:gridCol w:w="843"/>
        <w:gridCol w:w="843"/>
        <w:gridCol w:w="1519"/>
        <w:gridCol w:w="1698"/>
      </w:tblGrid>
      <w:tr w:rsidR="00B02555" w:rsidTr="00B02555">
        <w:trPr>
          <w:trHeight w:val="453"/>
        </w:trPr>
        <w:tc>
          <w:tcPr>
            <w:tcW w:w="2365" w:type="dxa"/>
            <w:tcBorders>
              <w:top w:val="single" w:sz="4" w:space="0" w:color="auto"/>
              <w:left w:val="single" w:sz="4" w:space="0" w:color="auto"/>
              <w:bottom w:val="single" w:sz="4" w:space="0" w:color="auto"/>
              <w:right w:val="single" w:sz="4" w:space="0" w:color="auto"/>
            </w:tcBorders>
            <w:shd w:val="clear" w:color="auto" w:fill="FFFFFF"/>
            <w:vAlign w:val="center"/>
          </w:tcPr>
          <w:p w:rsidR="00B02555" w:rsidRDefault="00B02555" w:rsidP="005410A8">
            <w:pPr>
              <w:spacing w:line="256" w:lineRule="auto"/>
              <w:jc w:val="center"/>
              <w:rPr>
                <w:rFonts w:eastAsia="Calibri"/>
                <w:b/>
                <w:bCs/>
                <w:sz w:val="18"/>
                <w:szCs w:val="26"/>
                <w:lang w:val="en-US" w:eastAsia="en-US"/>
              </w:rPr>
            </w:pPr>
          </w:p>
          <w:p w:rsidR="00B02555" w:rsidRDefault="00B02555" w:rsidP="005410A8">
            <w:pPr>
              <w:spacing w:line="256" w:lineRule="auto"/>
              <w:jc w:val="center"/>
              <w:rPr>
                <w:b/>
                <w:bCs/>
                <w:color w:val="000000"/>
                <w:sz w:val="18"/>
              </w:rPr>
            </w:pPr>
            <w:r>
              <w:rPr>
                <w:rFonts w:eastAsia="Calibri"/>
                <w:b/>
                <w:bCs/>
                <w:sz w:val="18"/>
                <w:szCs w:val="26"/>
              </w:rPr>
              <w:t>Наименование / Ապրանքի անվանումը</w:t>
            </w:r>
          </w:p>
        </w:tc>
        <w:tc>
          <w:tcPr>
            <w:tcW w:w="1463" w:type="dxa"/>
            <w:tcBorders>
              <w:top w:val="single" w:sz="4" w:space="0" w:color="auto"/>
              <w:left w:val="nil"/>
              <w:bottom w:val="single" w:sz="4" w:space="0" w:color="auto"/>
              <w:right w:val="single" w:sz="4" w:space="0" w:color="auto"/>
            </w:tcBorders>
            <w:vAlign w:val="center"/>
            <w:hideMark/>
          </w:tcPr>
          <w:p w:rsidR="00B02555" w:rsidRDefault="00B02555" w:rsidP="005410A8">
            <w:pPr>
              <w:spacing w:line="256" w:lineRule="auto"/>
              <w:jc w:val="center"/>
              <w:rPr>
                <w:b/>
                <w:bCs/>
                <w:color w:val="000000" w:themeColor="text1"/>
                <w:sz w:val="18"/>
              </w:rPr>
            </w:pPr>
            <w:r>
              <w:rPr>
                <w:b/>
                <w:bCs/>
                <w:color w:val="000000" w:themeColor="text1"/>
                <w:sz w:val="18"/>
              </w:rPr>
              <w:t>Марка/ чертеж/ разер</w:t>
            </w:r>
          </w:p>
        </w:tc>
        <w:tc>
          <w:tcPr>
            <w:tcW w:w="1463" w:type="dxa"/>
            <w:tcBorders>
              <w:top w:val="single" w:sz="4" w:space="0" w:color="auto"/>
              <w:left w:val="single" w:sz="4" w:space="0" w:color="auto"/>
              <w:bottom w:val="single" w:sz="4" w:space="0" w:color="auto"/>
              <w:right w:val="single" w:sz="4" w:space="0" w:color="auto"/>
            </w:tcBorders>
            <w:shd w:val="clear" w:color="auto" w:fill="FFFFFF"/>
            <w:vAlign w:val="center"/>
          </w:tcPr>
          <w:p w:rsidR="00B02555" w:rsidRDefault="00B02555" w:rsidP="005410A8">
            <w:pPr>
              <w:spacing w:line="256" w:lineRule="auto"/>
              <w:jc w:val="center"/>
              <w:rPr>
                <w:rFonts w:eastAsia="Calibri"/>
                <w:b/>
                <w:bCs/>
                <w:sz w:val="18"/>
                <w:szCs w:val="26"/>
              </w:rPr>
            </w:pPr>
          </w:p>
          <w:p w:rsidR="00B02555" w:rsidRDefault="00B02555" w:rsidP="005410A8">
            <w:pPr>
              <w:spacing w:line="256" w:lineRule="auto"/>
              <w:jc w:val="center"/>
              <w:rPr>
                <w:b/>
                <w:bCs/>
                <w:color w:val="000000"/>
                <w:sz w:val="18"/>
              </w:rPr>
            </w:pPr>
            <w:r>
              <w:rPr>
                <w:rFonts w:eastAsia="Calibri"/>
                <w:b/>
                <w:bCs/>
                <w:sz w:val="18"/>
                <w:szCs w:val="26"/>
              </w:rPr>
              <w:t xml:space="preserve">Размер/ </w:t>
            </w:r>
            <w:r>
              <w:rPr>
                <w:rFonts w:eastAsia="Calibri"/>
                <w:b/>
                <w:bCs/>
                <w:sz w:val="18"/>
                <w:szCs w:val="26"/>
                <w:lang w:val="hy-AM"/>
              </w:rPr>
              <w:t>չափս</w:t>
            </w:r>
          </w:p>
        </w:tc>
        <w:tc>
          <w:tcPr>
            <w:tcW w:w="843" w:type="dxa"/>
            <w:tcBorders>
              <w:top w:val="single" w:sz="4" w:space="0" w:color="auto"/>
              <w:left w:val="single" w:sz="4" w:space="0" w:color="auto"/>
              <w:bottom w:val="single" w:sz="4" w:space="0" w:color="auto"/>
              <w:right w:val="single" w:sz="4" w:space="0" w:color="auto"/>
            </w:tcBorders>
            <w:shd w:val="clear" w:color="auto" w:fill="FFFFFF"/>
            <w:vAlign w:val="center"/>
          </w:tcPr>
          <w:p w:rsidR="00B02555" w:rsidRDefault="00B02555" w:rsidP="005410A8">
            <w:pPr>
              <w:spacing w:line="256" w:lineRule="auto"/>
              <w:jc w:val="center"/>
              <w:rPr>
                <w:rFonts w:eastAsia="Calibri"/>
                <w:b/>
                <w:bCs/>
                <w:sz w:val="18"/>
                <w:szCs w:val="26"/>
                <w:lang w:val="en-US" w:eastAsia="en-US"/>
              </w:rPr>
            </w:pPr>
          </w:p>
          <w:p w:rsidR="00B02555" w:rsidRDefault="00B02555" w:rsidP="005410A8">
            <w:pPr>
              <w:spacing w:line="256" w:lineRule="auto"/>
              <w:jc w:val="center"/>
              <w:rPr>
                <w:rFonts w:eastAsia="Calibri"/>
                <w:b/>
                <w:bCs/>
                <w:sz w:val="18"/>
                <w:szCs w:val="26"/>
              </w:rPr>
            </w:pPr>
          </w:p>
          <w:p w:rsidR="00B02555" w:rsidRDefault="00B02555" w:rsidP="005410A8">
            <w:pPr>
              <w:spacing w:line="256" w:lineRule="auto"/>
              <w:jc w:val="center"/>
              <w:rPr>
                <w:rFonts w:eastAsia="Calibri"/>
                <w:b/>
                <w:bCs/>
                <w:sz w:val="18"/>
                <w:szCs w:val="26"/>
              </w:rPr>
            </w:pPr>
          </w:p>
          <w:p w:rsidR="00B02555" w:rsidRDefault="00B02555" w:rsidP="005410A8">
            <w:pPr>
              <w:spacing w:line="256" w:lineRule="auto"/>
              <w:jc w:val="center"/>
              <w:rPr>
                <w:rFonts w:eastAsia="Calibri"/>
                <w:b/>
                <w:bCs/>
                <w:sz w:val="18"/>
                <w:szCs w:val="26"/>
              </w:rPr>
            </w:pPr>
          </w:p>
          <w:p w:rsidR="00B02555" w:rsidRDefault="00B02555" w:rsidP="005410A8">
            <w:pPr>
              <w:spacing w:line="256" w:lineRule="auto"/>
              <w:jc w:val="center"/>
              <w:rPr>
                <w:rFonts w:eastAsia="Calibri"/>
                <w:b/>
                <w:bCs/>
                <w:sz w:val="18"/>
                <w:szCs w:val="26"/>
              </w:rPr>
            </w:pPr>
            <w:r>
              <w:rPr>
                <w:rFonts w:eastAsia="Calibri"/>
                <w:b/>
                <w:bCs/>
                <w:sz w:val="18"/>
                <w:szCs w:val="26"/>
              </w:rPr>
              <w:t>ед. изм/չմ</w:t>
            </w:r>
          </w:p>
        </w:tc>
        <w:tc>
          <w:tcPr>
            <w:tcW w:w="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2555" w:rsidRDefault="00B02555" w:rsidP="005410A8">
            <w:pPr>
              <w:spacing w:line="256" w:lineRule="auto"/>
              <w:jc w:val="center"/>
              <w:rPr>
                <w:b/>
                <w:bCs/>
                <w:color w:val="000000"/>
                <w:sz w:val="18"/>
              </w:rPr>
            </w:pPr>
            <w:r>
              <w:rPr>
                <w:rFonts w:eastAsia="Calibri"/>
                <w:b/>
                <w:bCs/>
                <w:sz w:val="18"/>
                <w:szCs w:val="26"/>
              </w:rPr>
              <w:t>Кол-во /  Քանակ</w:t>
            </w:r>
          </w:p>
        </w:tc>
        <w:tc>
          <w:tcPr>
            <w:tcW w:w="1519" w:type="dxa"/>
            <w:tcBorders>
              <w:top w:val="single" w:sz="4" w:space="0" w:color="auto"/>
              <w:left w:val="single" w:sz="4" w:space="0" w:color="auto"/>
              <w:bottom w:val="single" w:sz="4" w:space="0" w:color="auto"/>
              <w:right w:val="single" w:sz="4" w:space="0" w:color="auto"/>
            </w:tcBorders>
            <w:vAlign w:val="center"/>
            <w:hideMark/>
          </w:tcPr>
          <w:p w:rsidR="00B02555" w:rsidRDefault="00B02555" w:rsidP="005410A8">
            <w:pPr>
              <w:spacing w:line="256" w:lineRule="auto"/>
              <w:jc w:val="center"/>
              <w:rPr>
                <w:b/>
                <w:bCs/>
                <w:color w:val="000000"/>
                <w:sz w:val="18"/>
              </w:rPr>
            </w:pPr>
            <w:r>
              <w:rPr>
                <w:rFonts w:eastAsia="Calibri"/>
                <w:b/>
                <w:bCs/>
                <w:sz w:val="18"/>
                <w:szCs w:val="26"/>
              </w:rPr>
              <w:t>Цена за единицу в драмах РА с  НДС/ Միավորի գինը ՀՀ դրամ՝ ներառյալ ԱԱՀ</w:t>
            </w:r>
          </w:p>
        </w:tc>
        <w:tc>
          <w:tcPr>
            <w:tcW w:w="1698" w:type="dxa"/>
            <w:tcBorders>
              <w:top w:val="single" w:sz="4" w:space="0" w:color="auto"/>
              <w:left w:val="nil"/>
              <w:bottom w:val="single" w:sz="4" w:space="0" w:color="auto"/>
              <w:right w:val="single" w:sz="4" w:space="0" w:color="auto"/>
            </w:tcBorders>
            <w:vAlign w:val="center"/>
            <w:hideMark/>
          </w:tcPr>
          <w:p w:rsidR="00B02555" w:rsidRDefault="00B02555" w:rsidP="005410A8">
            <w:pPr>
              <w:spacing w:line="256" w:lineRule="auto"/>
              <w:jc w:val="center"/>
              <w:rPr>
                <w:b/>
                <w:bCs/>
                <w:color w:val="000000"/>
                <w:sz w:val="18"/>
              </w:rPr>
            </w:pPr>
            <w:r>
              <w:rPr>
                <w:rFonts w:eastAsia="Calibri"/>
                <w:b/>
                <w:bCs/>
                <w:sz w:val="18"/>
                <w:szCs w:val="26"/>
                <w:lang w:val="hy-AM"/>
              </w:rPr>
              <w:t>Сумма в драмах РА с НДС/Ընդհանուր արժեքը ՀՀ դրամ՝ ներառյալ ԱԱՀ</w:t>
            </w:r>
          </w:p>
        </w:tc>
      </w:tr>
      <w:tr w:rsidR="00B02555" w:rsidTr="00B02555">
        <w:trPr>
          <w:trHeight w:val="529"/>
        </w:trPr>
        <w:tc>
          <w:tcPr>
            <w:tcW w:w="2365" w:type="dxa"/>
            <w:tcBorders>
              <w:top w:val="single" w:sz="4" w:space="0" w:color="auto"/>
              <w:left w:val="single" w:sz="4" w:space="0" w:color="auto"/>
              <w:bottom w:val="single" w:sz="4" w:space="0" w:color="auto"/>
              <w:right w:val="single" w:sz="4" w:space="0" w:color="auto"/>
            </w:tcBorders>
            <w:hideMark/>
          </w:tcPr>
          <w:p w:rsidR="00B02555" w:rsidRDefault="00B02555" w:rsidP="005410A8">
            <w:pPr>
              <w:spacing w:line="256" w:lineRule="auto"/>
              <w:rPr>
                <w:sz w:val="20"/>
              </w:rPr>
            </w:pPr>
            <w:r>
              <w:rPr>
                <w:sz w:val="20"/>
              </w:rPr>
              <w:t>КОНДИЦИОНЕР НАСТЕННЫЙ (СПЛИТ-СИСТЕМА)</w:t>
            </w:r>
          </w:p>
        </w:tc>
        <w:tc>
          <w:tcPr>
            <w:tcW w:w="1463" w:type="dxa"/>
            <w:tcBorders>
              <w:top w:val="single" w:sz="4" w:space="0" w:color="auto"/>
              <w:left w:val="single" w:sz="4" w:space="0" w:color="auto"/>
              <w:bottom w:val="single" w:sz="4" w:space="0" w:color="auto"/>
              <w:right w:val="single" w:sz="4" w:space="0" w:color="auto"/>
            </w:tcBorders>
          </w:tcPr>
          <w:p w:rsidR="00B02555" w:rsidRDefault="00B02555" w:rsidP="005410A8">
            <w:pPr>
              <w:spacing w:line="256" w:lineRule="auto"/>
              <w:rPr>
                <w:sz w:val="20"/>
              </w:rPr>
            </w:pPr>
          </w:p>
        </w:tc>
        <w:tc>
          <w:tcPr>
            <w:tcW w:w="1463" w:type="dxa"/>
            <w:tcBorders>
              <w:top w:val="single" w:sz="4" w:space="0" w:color="auto"/>
              <w:left w:val="single" w:sz="4" w:space="0" w:color="auto"/>
              <w:bottom w:val="single" w:sz="4" w:space="0" w:color="auto"/>
              <w:right w:val="single" w:sz="4" w:space="0" w:color="auto"/>
            </w:tcBorders>
            <w:vAlign w:val="center"/>
          </w:tcPr>
          <w:p w:rsidR="00B02555" w:rsidRDefault="00B02555" w:rsidP="005410A8">
            <w:pPr>
              <w:spacing w:line="256" w:lineRule="auto"/>
              <w:jc w:val="center"/>
              <w:rPr>
                <w:sz w:val="18"/>
                <w:lang w:val="en-US"/>
              </w:rPr>
            </w:pPr>
          </w:p>
        </w:tc>
        <w:tc>
          <w:tcPr>
            <w:tcW w:w="843" w:type="dxa"/>
            <w:tcBorders>
              <w:top w:val="single" w:sz="4" w:space="0" w:color="auto"/>
              <w:left w:val="single" w:sz="4" w:space="0" w:color="auto"/>
              <w:bottom w:val="single" w:sz="4" w:space="0" w:color="auto"/>
              <w:right w:val="single" w:sz="4" w:space="0" w:color="auto"/>
            </w:tcBorders>
            <w:vAlign w:val="center"/>
          </w:tcPr>
          <w:p w:rsidR="00B02555" w:rsidRDefault="00B02555" w:rsidP="005410A8">
            <w:pPr>
              <w:spacing w:line="256" w:lineRule="auto"/>
              <w:jc w:val="center"/>
              <w:rPr>
                <w:b/>
                <w:bCs/>
                <w:color w:val="000000"/>
                <w:sz w:val="18"/>
              </w:rPr>
            </w:pPr>
            <w:r>
              <w:rPr>
                <w:b/>
                <w:bCs/>
                <w:color w:val="000000"/>
                <w:sz w:val="18"/>
              </w:rPr>
              <w:t>шт</w:t>
            </w:r>
          </w:p>
        </w:tc>
        <w:tc>
          <w:tcPr>
            <w:tcW w:w="843" w:type="dxa"/>
            <w:tcBorders>
              <w:top w:val="single" w:sz="4" w:space="0" w:color="auto"/>
              <w:left w:val="single" w:sz="4" w:space="0" w:color="auto"/>
              <w:bottom w:val="single" w:sz="4" w:space="0" w:color="auto"/>
              <w:right w:val="single" w:sz="4" w:space="0" w:color="auto"/>
            </w:tcBorders>
            <w:vAlign w:val="center"/>
            <w:hideMark/>
          </w:tcPr>
          <w:p w:rsidR="00B02555" w:rsidRDefault="00B02555" w:rsidP="005410A8">
            <w:pPr>
              <w:spacing w:line="256" w:lineRule="auto"/>
              <w:jc w:val="center"/>
              <w:rPr>
                <w:sz w:val="18"/>
              </w:rPr>
            </w:pPr>
            <w:r>
              <w:rPr>
                <w:sz w:val="18"/>
              </w:rPr>
              <w:t>3</w:t>
            </w:r>
          </w:p>
        </w:tc>
        <w:tc>
          <w:tcPr>
            <w:tcW w:w="1519" w:type="dxa"/>
            <w:tcBorders>
              <w:top w:val="single" w:sz="4" w:space="0" w:color="auto"/>
              <w:left w:val="nil"/>
              <w:bottom w:val="single" w:sz="4" w:space="0" w:color="auto"/>
              <w:right w:val="single" w:sz="4" w:space="0" w:color="auto"/>
            </w:tcBorders>
            <w:vAlign w:val="center"/>
          </w:tcPr>
          <w:p w:rsidR="00B02555" w:rsidRDefault="00B02555" w:rsidP="005410A8">
            <w:pPr>
              <w:spacing w:line="256" w:lineRule="auto"/>
              <w:rPr>
                <w:sz w:val="20"/>
              </w:rPr>
            </w:pPr>
          </w:p>
        </w:tc>
        <w:tc>
          <w:tcPr>
            <w:tcW w:w="1698" w:type="dxa"/>
            <w:tcBorders>
              <w:top w:val="single" w:sz="4" w:space="0" w:color="auto"/>
              <w:left w:val="nil"/>
              <w:bottom w:val="single" w:sz="4" w:space="0" w:color="auto"/>
              <w:right w:val="single" w:sz="4" w:space="0" w:color="auto"/>
            </w:tcBorders>
            <w:vAlign w:val="center"/>
          </w:tcPr>
          <w:p w:rsidR="00B02555" w:rsidRDefault="00B02555" w:rsidP="005410A8">
            <w:pPr>
              <w:spacing w:line="256" w:lineRule="auto"/>
              <w:rPr>
                <w:sz w:val="20"/>
              </w:rPr>
            </w:pPr>
          </w:p>
        </w:tc>
      </w:tr>
    </w:tbl>
    <w:p w:rsidR="005410A8" w:rsidRDefault="005410A8" w:rsidP="005410A8">
      <w:pPr>
        <w:rPr>
          <w:rFonts w:eastAsia="Calibri"/>
          <w:sz w:val="26"/>
          <w:szCs w:val="26"/>
          <w:lang w:val="hy-AM" w:eastAsia="en-US"/>
        </w:rPr>
      </w:pPr>
    </w:p>
    <w:p w:rsidR="005410A8" w:rsidRDefault="005410A8" w:rsidP="005410A8">
      <w:pPr>
        <w:rPr>
          <w:rFonts w:eastAsia="Calibri"/>
          <w:sz w:val="26"/>
          <w:szCs w:val="26"/>
          <w:lang w:val="hy-AM" w:eastAsia="en-US"/>
        </w:rPr>
      </w:pPr>
    </w:p>
    <w:p w:rsidR="005410A8" w:rsidRDefault="005410A8" w:rsidP="005410A8">
      <w:pPr>
        <w:rPr>
          <w:rFonts w:eastAsia="Calibri"/>
          <w:sz w:val="26"/>
          <w:szCs w:val="26"/>
          <w:lang w:val="hy-AM" w:eastAsia="en-US"/>
        </w:rPr>
      </w:pPr>
    </w:p>
    <w:tbl>
      <w:tblPr>
        <w:tblStyle w:val="aff7"/>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5410A8" w:rsidRPr="00734E51" w:rsidTr="005410A8">
        <w:trPr>
          <w:trHeight w:val="1706"/>
        </w:trPr>
        <w:tc>
          <w:tcPr>
            <w:tcW w:w="5509" w:type="dxa"/>
          </w:tcPr>
          <w:p w:rsidR="005410A8" w:rsidRDefault="005410A8">
            <w:pPr>
              <w:tabs>
                <w:tab w:val="left" w:pos="1333"/>
              </w:tabs>
              <w:jc w:val="center"/>
              <w:rPr>
                <w:rFonts w:eastAsiaTheme="minorHAnsi"/>
                <w:b/>
                <w:sz w:val="20"/>
              </w:rPr>
            </w:pPr>
            <w:r>
              <w:rPr>
                <w:rFonts w:eastAsiaTheme="minorHAnsi"/>
                <w:b/>
              </w:rPr>
              <w:t>«ПОКУПАТЕЛЬ»</w:t>
            </w:r>
          </w:p>
          <w:p w:rsidR="005410A8" w:rsidRDefault="005410A8">
            <w:pPr>
              <w:tabs>
                <w:tab w:val="left" w:pos="1333"/>
              </w:tabs>
              <w:jc w:val="center"/>
              <w:rPr>
                <w:rFonts w:eastAsiaTheme="minorHAnsi"/>
              </w:rPr>
            </w:pPr>
            <w:r>
              <w:rPr>
                <w:rFonts w:eastAsiaTheme="minorHAnsi"/>
              </w:rPr>
              <w:t>ЗАО «Южно-Кавказская железная дорога»</w:t>
            </w:r>
          </w:p>
          <w:p w:rsidR="005410A8" w:rsidRDefault="005410A8">
            <w:pPr>
              <w:tabs>
                <w:tab w:val="left" w:pos="1333"/>
              </w:tabs>
              <w:rPr>
                <w:rFonts w:eastAsiaTheme="minorHAnsi"/>
                <w:b/>
              </w:rPr>
            </w:pPr>
          </w:p>
          <w:p w:rsidR="005410A8" w:rsidRDefault="005410A8">
            <w:pPr>
              <w:tabs>
                <w:tab w:val="left" w:pos="1333"/>
              </w:tabs>
              <w:rPr>
                <w:rFonts w:eastAsiaTheme="minorHAnsi"/>
                <w:b/>
              </w:rPr>
            </w:pPr>
          </w:p>
          <w:p w:rsidR="005410A8" w:rsidRDefault="005410A8">
            <w:pPr>
              <w:tabs>
                <w:tab w:val="left" w:pos="1333"/>
              </w:tabs>
              <w:rPr>
                <w:rFonts w:eastAsiaTheme="minorHAnsi"/>
              </w:rPr>
            </w:pPr>
            <w:r>
              <w:rPr>
                <w:rFonts w:eastAsiaTheme="minorHAnsi"/>
              </w:rPr>
              <w:t>Генеральный</w:t>
            </w:r>
          </w:p>
          <w:p w:rsidR="005410A8" w:rsidRDefault="005410A8">
            <w:pPr>
              <w:rPr>
                <w:rFonts w:eastAsiaTheme="minorHAnsi"/>
              </w:rPr>
            </w:pPr>
            <w:r>
              <w:rPr>
                <w:rFonts w:eastAsiaTheme="minorHAnsi"/>
              </w:rPr>
              <w:t>директор: ____________ А. В. Мельников</w:t>
            </w:r>
          </w:p>
        </w:tc>
        <w:tc>
          <w:tcPr>
            <w:tcW w:w="303" w:type="dxa"/>
          </w:tcPr>
          <w:p w:rsidR="005410A8" w:rsidRDefault="005410A8">
            <w:pPr>
              <w:rPr>
                <w:sz w:val="20"/>
                <w:lang w:val="hy-AM"/>
              </w:rPr>
            </w:pPr>
          </w:p>
        </w:tc>
        <w:tc>
          <w:tcPr>
            <w:tcW w:w="5098" w:type="dxa"/>
          </w:tcPr>
          <w:p w:rsidR="005410A8" w:rsidRDefault="005410A8">
            <w:pPr>
              <w:jc w:val="center"/>
              <w:rPr>
                <w:rFonts w:ascii="Sylfaen" w:eastAsiaTheme="minorHAnsi" w:hAnsi="Sylfaen"/>
                <w:b/>
                <w:lang w:val="hy-AM"/>
              </w:rPr>
            </w:pPr>
            <w:r>
              <w:rPr>
                <w:rFonts w:eastAsiaTheme="minorHAnsi"/>
                <w:b/>
                <w:lang w:val="hy-AM"/>
              </w:rPr>
              <w:t>«</w:t>
            </w:r>
            <w:r>
              <w:rPr>
                <w:rFonts w:ascii="Sylfaen" w:eastAsiaTheme="minorHAnsi" w:hAnsi="Sylfaen" w:cs="Sylfaen"/>
                <w:b/>
                <w:lang w:val="hy-AM"/>
              </w:rPr>
              <w:t>ԳՆՈՐԴ</w:t>
            </w:r>
            <w:r>
              <w:rPr>
                <w:rFonts w:ascii="Sylfaen" w:eastAsiaTheme="minorHAnsi" w:hAnsi="Sylfaen"/>
                <w:b/>
                <w:lang w:val="hy-AM"/>
              </w:rPr>
              <w:t>»</w:t>
            </w:r>
          </w:p>
          <w:p w:rsidR="005410A8" w:rsidRDefault="005410A8">
            <w:pPr>
              <w:jc w:val="center"/>
              <w:rPr>
                <w:rFonts w:ascii="Sylfaen" w:eastAsiaTheme="minorHAnsi" w:hAnsi="Sylfaen"/>
                <w:lang w:val="hy-AM"/>
              </w:rPr>
            </w:pPr>
            <w:r>
              <w:rPr>
                <w:rFonts w:ascii="Sylfaen" w:eastAsiaTheme="minorHAnsi" w:hAnsi="Sylfaen"/>
                <w:lang w:val="hy-AM"/>
              </w:rPr>
              <w:t>«</w:t>
            </w:r>
            <w:r>
              <w:rPr>
                <w:rFonts w:ascii="Sylfaen" w:eastAsiaTheme="minorHAnsi" w:hAnsi="Sylfaen" w:cs="Sylfaen"/>
                <w:lang w:val="hy-AM"/>
              </w:rPr>
              <w:t>Հարավկովկասյան</w:t>
            </w:r>
            <w:r>
              <w:rPr>
                <w:rFonts w:ascii="Sylfaen" w:eastAsiaTheme="minorHAnsi" w:hAnsi="Sylfaen"/>
                <w:lang w:val="hy-AM"/>
              </w:rPr>
              <w:t xml:space="preserve"> </w:t>
            </w:r>
            <w:r>
              <w:rPr>
                <w:rFonts w:ascii="Sylfaen" w:eastAsiaTheme="minorHAnsi" w:hAnsi="Sylfaen" w:cs="Sylfaen"/>
                <w:lang w:val="hy-AM"/>
              </w:rPr>
              <w:t>երկաթուղի</w:t>
            </w:r>
            <w:r>
              <w:rPr>
                <w:rFonts w:ascii="Sylfaen" w:eastAsiaTheme="minorHAnsi" w:hAnsi="Sylfaen"/>
                <w:lang w:val="hy-AM"/>
              </w:rPr>
              <w:t xml:space="preserve">» </w:t>
            </w:r>
            <w:r>
              <w:rPr>
                <w:rFonts w:ascii="Sylfaen" w:eastAsiaTheme="minorHAnsi" w:hAnsi="Sylfaen" w:cs="Sylfaen"/>
                <w:lang w:val="hy-AM"/>
              </w:rPr>
              <w:t>ՓԲԸ</w:t>
            </w:r>
          </w:p>
          <w:p w:rsidR="005410A8" w:rsidRDefault="005410A8">
            <w:pPr>
              <w:rPr>
                <w:rFonts w:ascii="Sylfaen" w:eastAsiaTheme="minorHAnsi" w:hAnsi="Sylfaen"/>
                <w:b/>
                <w:sz w:val="20"/>
                <w:lang w:val="hy-AM"/>
              </w:rPr>
            </w:pPr>
          </w:p>
          <w:p w:rsidR="005410A8" w:rsidRDefault="005410A8">
            <w:pPr>
              <w:rPr>
                <w:rFonts w:ascii="Sylfaen" w:eastAsiaTheme="minorHAnsi" w:hAnsi="Sylfaen"/>
                <w:sz w:val="20"/>
                <w:lang w:val="hy-AM"/>
              </w:rPr>
            </w:pPr>
            <w:r>
              <w:rPr>
                <w:rFonts w:ascii="Sylfaen" w:eastAsiaTheme="minorHAnsi" w:hAnsi="Sylfaen" w:cs="Sylfaen"/>
                <w:lang w:val="hy-AM"/>
              </w:rPr>
              <w:t>Գլխավոր</w:t>
            </w:r>
          </w:p>
          <w:p w:rsidR="005410A8" w:rsidRDefault="005410A8">
            <w:pPr>
              <w:rPr>
                <w:rFonts w:ascii="Sylfaen" w:eastAsiaTheme="minorHAnsi" w:hAnsi="Sylfaen" w:cs="Sylfaen"/>
                <w:sz w:val="20"/>
                <w:lang w:val="hy-AM"/>
              </w:rPr>
            </w:pPr>
            <w:r>
              <w:rPr>
                <w:rFonts w:ascii="Sylfaen" w:eastAsiaTheme="minorHAnsi" w:hAnsi="Sylfaen" w:cs="Sylfaen"/>
                <w:lang w:val="hy-AM"/>
              </w:rPr>
              <w:t>տնօրեն՝</w:t>
            </w:r>
            <w:r>
              <w:rPr>
                <w:rFonts w:ascii="Sylfaen" w:eastAsiaTheme="minorHAnsi" w:hAnsi="Sylfaen"/>
                <w:lang w:val="hy-AM"/>
              </w:rPr>
              <w:t xml:space="preserve">   _______________ </w:t>
            </w:r>
            <w:r>
              <w:rPr>
                <w:rFonts w:ascii="Sylfaen" w:eastAsiaTheme="minorHAnsi" w:hAnsi="Sylfaen" w:cs="Sylfaen"/>
                <w:lang w:val="hy-AM"/>
              </w:rPr>
              <w:t>Ա</w:t>
            </w:r>
            <w:r>
              <w:rPr>
                <w:rFonts w:eastAsia="MS Mincho"/>
                <w:lang w:val="hy-AM"/>
              </w:rPr>
              <w:t>․</w:t>
            </w:r>
            <w:r>
              <w:rPr>
                <w:rFonts w:ascii="Sylfaen" w:eastAsiaTheme="minorHAnsi" w:hAnsi="Sylfaen" w:cs="Sylfaen"/>
                <w:lang w:val="hy-AM"/>
              </w:rPr>
              <w:t>Վ</w:t>
            </w:r>
            <w:r>
              <w:rPr>
                <w:rFonts w:eastAsia="MS Mincho"/>
                <w:lang w:val="hy-AM"/>
              </w:rPr>
              <w:t>․</w:t>
            </w:r>
            <w:r>
              <w:rPr>
                <w:rFonts w:ascii="Sylfaen" w:eastAsiaTheme="minorHAnsi" w:hAnsi="Sylfaen"/>
                <w:lang w:val="hy-AM"/>
              </w:rPr>
              <w:t xml:space="preserve"> </w:t>
            </w:r>
            <w:r>
              <w:rPr>
                <w:rFonts w:ascii="Sylfaen" w:eastAsiaTheme="minorHAnsi" w:hAnsi="Sylfaen" w:cs="Sylfaen"/>
                <w:lang w:val="hy-AM"/>
              </w:rPr>
              <w:t>Մելնիկով</w:t>
            </w:r>
          </w:p>
          <w:p w:rsidR="005410A8" w:rsidRDefault="005410A8">
            <w:pPr>
              <w:rPr>
                <w:sz w:val="20"/>
                <w:lang w:val="hy-AM"/>
              </w:rPr>
            </w:pPr>
          </w:p>
          <w:p w:rsidR="005410A8" w:rsidRDefault="005410A8">
            <w:pPr>
              <w:rPr>
                <w:sz w:val="20"/>
                <w:lang w:val="hy-AM"/>
              </w:rPr>
            </w:pPr>
          </w:p>
          <w:p w:rsidR="005410A8" w:rsidRDefault="005410A8">
            <w:pPr>
              <w:rPr>
                <w:sz w:val="20"/>
                <w:lang w:val="hy-AM"/>
              </w:rPr>
            </w:pPr>
          </w:p>
        </w:tc>
      </w:tr>
      <w:tr w:rsidR="005410A8" w:rsidTr="005410A8">
        <w:trPr>
          <w:trHeight w:val="1477"/>
        </w:trPr>
        <w:tc>
          <w:tcPr>
            <w:tcW w:w="5509" w:type="dxa"/>
          </w:tcPr>
          <w:p w:rsidR="005410A8" w:rsidRPr="003E6D58" w:rsidRDefault="005410A8">
            <w:pPr>
              <w:jc w:val="center"/>
              <w:rPr>
                <w:rFonts w:eastAsiaTheme="minorHAnsi"/>
                <w:b/>
                <w:lang w:val="hy-AM"/>
              </w:rPr>
            </w:pPr>
          </w:p>
          <w:p w:rsidR="005410A8" w:rsidRDefault="005410A8">
            <w:pPr>
              <w:jc w:val="center"/>
              <w:rPr>
                <w:rFonts w:eastAsiaTheme="minorHAnsi"/>
                <w:b/>
              </w:rPr>
            </w:pPr>
            <w:r>
              <w:rPr>
                <w:rFonts w:eastAsiaTheme="minorHAnsi"/>
                <w:b/>
              </w:rPr>
              <w:t>«ПОСТАВЩИК»</w:t>
            </w:r>
          </w:p>
          <w:p w:rsidR="005410A8" w:rsidRDefault="005410A8">
            <w:pPr>
              <w:shd w:val="clear" w:color="auto" w:fill="FFFFFF"/>
              <w:jc w:val="center"/>
              <w:outlineLvl w:val="0"/>
              <w:rPr>
                <w:rFonts w:eastAsiaTheme="minorHAnsi"/>
                <w:lang w:val="hy-AM"/>
              </w:rPr>
            </w:pPr>
            <w:r>
              <w:rPr>
                <w:rFonts w:eastAsiaTheme="minorHAnsi"/>
              </w:rPr>
              <w:t xml:space="preserve"> «         »</w:t>
            </w:r>
          </w:p>
          <w:p w:rsidR="005410A8" w:rsidRDefault="005410A8">
            <w:pPr>
              <w:tabs>
                <w:tab w:val="left" w:pos="7520"/>
              </w:tabs>
              <w:rPr>
                <w:rFonts w:eastAsiaTheme="minorHAnsi"/>
              </w:rPr>
            </w:pPr>
          </w:p>
          <w:p w:rsidR="005410A8" w:rsidRDefault="005410A8">
            <w:pPr>
              <w:tabs>
                <w:tab w:val="left" w:pos="7520"/>
              </w:tabs>
              <w:rPr>
                <w:rFonts w:eastAsiaTheme="minorHAnsi"/>
              </w:rPr>
            </w:pPr>
          </w:p>
          <w:p w:rsidR="005410A8" w:rsidRDefault="005410A8">
            <w:pPr>
              <w:tabs>
                <w:tab w:val="left" w:pos="7520"/>
              </w:tabs>
            </w:pPr>
            <w:r>
              <w:rPr>
                <w:rFonts w:eastAsiaTheme="minorHAnsi"/>
              </w:rPr>
              <w:t>Директор</w:t>
            </w:r>
            <w:r>
              <w:rPr>
                <w:rFonts w:eastAsiaTheme="minorHAnsi"/>
                <w:lang w:val="hy-AM"/>
              </w:rPr>
              <w:t>:</w:t>
            </w:r>
            <w:r>
              <w:rPr>
                <w:rFonts w:eastAsiaTheme="minorHAnsi"/>
              </w:rPr>
              <w:t xml:space="preserve"> __________</w:t>
            </w:r>
          </w:p>
          <w:p w:rsidR="005410A8" w:rsidRDefault="005410A8">
            <w:pPr>
              <w:tabs>
                <w:tab w:val="left" w:pos="8610"/>
              </w:tabs>
              <w:rPr>
                <w:lang w:val="hy-AM"/>
              </w:rPr>
            </w:pPr>
          </w:p>
          <w:p w:rsidR="005410A8" w:rsidRDefault="005410A8">
            <w:pPr>
              <w:tabs>
                <w:tab w:val="left" w:pos="8610"/>
              </w:tabs>
              <w:rPr>
                <w:lang w:val="hy-AM"/>
              </w:rPr>
            </w:pPr>
          </w:p>
          <w:p w:rsidR="005410A8" w:rsidRDefault="005410A8" w:rsidP="005410A8">
            <w:pPr>
              <w:shd w:val="clear" w:color="auto" w:fill="FFFFFF" w:themeFill="background1"/>
              <w:rPr>
                <w:rFonts w:ascii="Sylfaen" w:hAnsi="Sylfaen"/>
                <w:sz w:val="20"/>
                <w:lang w:eastAsia="en-US"/>
              </w:rPr>
            </w:pPr>
          </w:p>
        </w:tc>
        <w:tc>
          <w:tcPr>
            <w:tcW w:w="303" w:type="dxa"/>
          </w:tcPr>
          <w:p w:rsidR="005410A8" w:rsidRDefault="005410A8">
            <w:pPr>
              <w:rPr>
                <w:sz w:val="20"/>
                <w:lang w:val="hy-AM"/>
              </w:rPr>
            </w:pPr>
          </w:p>
        </w:tc>
        <w:tc>
          <w:tcPr>
            <w:tcW w:w="5098" w:type="dxa"/>
          </w:tcPr>
          <w:p w:rsidR="005410A8" w:rsidRDefault="005410A8">
            <w:pPr>
              <w:jc w:val="center"/>
              <w:rPr>
                <w:rFonts w:ascii="Sylfaen" w:eastAsiaTheme="minorHAnsi" w:hAnsi="Sylfaen"/>
                <w:b/>
                <w:lang w:val="hy-AM"/>
              </w:rPr>
            </w:pPr>
            <w:r>
              <w:rPr>
                <w:rFonts w:ascii="Sylfaen" w:eastAsiaTheme="minorHAnsi" w:hAnsi="Sylfaen"/>
                <w:b/>
                <w:lang w:val="hy-AM"/>
              </w:rPr>
              <w:t>«</w:t>
            </w:r>
            <w:r>
              <w:rPr>
                <w:rFonts w:ascii="Sylfaen" w:eastAsiaTheme="minorHAnsi" w:hAnsi="Sylfaen" w:cs="Sylfaen"/>
                <w:b/>
                <w:lang w:val="hy-AM"/>
              </w:rPr>
              <w:t>ՄԱՏԱԿԱՐԱՐ</w:t>
            </w:r>
            <w:r>
              <w:rPr>
                <w:rFonts w:ascii="Sylfaen" w:eastAsiaTheme="minorHAnsi" w:hAnsi="Sylfaen"/>
                <w:b/>
                <w:lang w:val="hy-AM"/>
              </w:rPr>
              <w:t>»</w:t>
            </w:r>
          </w:p>
          <w:p w:rsidR="005410A8" w:rsidRDefault="005410A8">
            <w:pPr>
              <w:shd w:val="clear" w:color="auto" w:fill="FFFFFF" w:themeFill="background1"/>
              <w:rPr>
                <w:rFonts w:ascii="Sylfaen" w:eastAsia="Calibri" w:hAnsi="Sylfaen"/>
                <w:szCs w:val="20"/>
                <w:lang w:val="hy-AM"/>
              </w:rPr>
            </w:pP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w:t>
            </w:r>
          </w:p>
          <w:p w:rsidR="005410A8" w:rsidRDefault="005410A8">
            <w:pPr>
              <w:tabs>
                <w:tab w:val="left" w:pos="2127"/>
              </w:tabs>
              <w:rPr>
                <w:rFonts w:ascii="Sylfaen" w:eastAsiaTheme="minorHAnsi" w:hAnsi="Sylfaen"/>
                <w:b/>
                <w:bCs/>
                <w:highlight w:val="yellow"/>
                <w:lang w:val="hy-AM" w:eastAsia="en-US"/>
              </w:rPr>
            </w:pPr>
          </w:p>
          <w:p w:rsidR="005410A8" w:rsidRDefault="005410A8">
            <w:pPr>
              <w:tabs>
                <w:tab w:val="left" w:pos="2127"/>
              </w:tabs>
              <w:rPr>
                <w:rFonts w:ascii="Sylfaen" w:eastAsiaTheme="minorHAnsi" w:hAnsi="Sylfaen"/>
                <w:b/>
                <w:bCs/>
                <w:highlight w:val="yellow"/>
                <w:lang w:val="hy-AM"/>
              </w:rPr>
            </w:pPr>
          </w:p>
          <w:p w:rsidR="005410A8" w:rsidRDefault="005410A8">
            <w:pPr>
              <w:tabs>
                <w:tab w:val="left" w:pos="7520"/>
              </w:tabs>
              <w:rPr>
                <w:lang w:val="hy-AM"/>
              </w:rPr>
            </w:pPr>
            <w:r>
              <w:rPr>
                <w:rFonts w:ascii="Sylfaen" w:eastAsiaTheme="minorHAnsi" w:hAnsi="Sylfaen" w:cs="Sylfaen"/>
                <w:b/>
                <w:lang w:val="hy-AM"/>
              </w:rPr>
              <w:t xml:space="preserve">  </w:t>
            </w:r>
            <w:r>
              <w:rPr>
                <w:rFonts w:ascii="Sylfaen" w:eastAsiaTheme="minorHAnsi" w:hAnsi="Sylfaen"/>
                <w:lang w:val="hy-AM"/>
              </w:rPr>
              <w:t xml:space="preserve">Տնօրեն՝  ___________ </w:t>
            </w:r>
          </w:p>
        </w:tc>
      </w:tr>
    </w:tbl>
    <w:p w:rsidR="005410A8" w:rsidRDefault="005410A8" w:rsidP="005410A8">
      <w:pPr>
        <w:tabs>
          <w:tab w:val="left" w:pos="615"/>
        </w:tabs>
        <w:rPr>
          <w:rFonts w:ascii="Sylfaen" w:hAnsi="Sylfaen"/>
          <w:b/>
          <w:sz w:val="28"/>
          <w:szCs w:val="28"/>
          <w:lang w:val="hy-AM" w:eastAsia="en-US"/>
        </w:rPr>
      </w:pPr>
    </w:p>
    <w:p w:rsidR="005410A8" w:rsidRDefault="005410A8" w:rsidP="005410A8">
      <w:pPr>
        <w:tabs>
          <w:tab w:val="left" w:pos="8610"/>
        </w:tabs>
        <w:jc w:val="right"/>
        <w:rPr>
          <w:lang w:val="en-US" w:eastAsia="en-US"/>
        </w:rPr>
      </w:pPr>
      <w:bookmarkStart w:id="50" w:name="_GoBack"/>
      <w:bookmarkEnd w:id="50"/>
    </w:p>
    <w:p w:rsidR="00D374C1" w:rsidRPr="00D20AE0" w:rsidRDefault="00D374C1" w:rsidP="005410A8">
      <w:pPr>
        <w:pStyle w:val="3"/>
        <w:spacing w:before="0" w:after="0" w:line="276" w:lineRule="auto"/>
        <w:jc w:val="right"/>
        <w:rPr>
          <w:sz w:val="28"/>
          <w:szCs w:val="28"/>
        </w:rPr>
      </w:pPr>
    </w:p>
    <w:sectPr w:rsidR="00D374C1" w:rsidRPr="00D20AE0" w:rsidSect="009B7284">
      <w:headerReference w:type="default" r:id="rId17"/>
      <w:footerReference w:type="default" r:id="rId18"/>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7919" w:rsidRDefault="00947919" w:rsidP="0064449E">
      <w:r>
        <w:separator/>
      </w:r>
    </w:p>
  </w:endnote>
  <w:endnote w:type="continuationSeparator" w:id="0">
    <w:p w:rsidR="00947919" w:rsidRDefault="00947919"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919" w:rsidRDefault="00947919">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919" w:rsidRDefault="00947919">
    <w:pPr>
      <w:pStyle w:val="af3"/>
      <w:jc w:val="right"/>
    </w:pPr>
  </w:p>
  <w:p w:rsidR="00947919" w:rsidRDefault="00947919">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919" w:rsidRDefault="00947919">
    <w:pPr>
      <w:pStyle w:val="af3"/>
      <w:jc w:val="right"/>
    </w:pPr>
  </w:p>
  <w:p w:rsidR="00947919" w:rsidRDefault="00947919">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7919" w:rsidRDefault="00947919" w:rsidP="0064449E">
      <w:r>
        <w:separator/>
      </w:r>
    </w:p>
  </w:footnote>
  <w:footnote w:type="continuationSeparator" w:id="0">
    <w:p w:rsidR="00947919" w:rsidRDefault="00947919" w:rsidP="0064449E">
      <w:r>
        <w:continuationSeparator/>
      </w:r>
    </w:p>
  </w:footnote>
  <w:footnote w:id="1">
    <w:p w:rsidR="00947919" w:rsidRPr="00424D6A" w:rsidRDefault="00947919" w:rsidP="009A11DC">
      <w:pPr>
        <w:pStyle w:val="a8"/>
        <w:rPr>
          <w:b/>
        </w:rPr>
      </w:pPr>
      <w:r w:rsidRPr="00424D6A">
        <w:rPr>
          <w:rStyle w:val="a7"/>
          <w:b/>
        </w:rPr>
        <w:footnoteRef/>
      </w:r>
      <w:r w:rsidRPr="00424D6A">
        <w:rPr>
          <w:b/>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p w:rsidR="00947919" w:rsidRDefault="00947919" w:rsidP="009A11DC">
      <w:pPr>
        <w:pStyle w:val="a8"/>
      </w:pPr>
      <w:r w:rsidRPr="00424D6A">
        <w:rPr>
          <w:b/>
        </w:rPr>
        <w:t>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919" w:rsidRDefault="00947919">
    <w:pPr>
      <w:pStyle w:val="af1"/>
      <w:jc w:val="center"/>
    </w:pPr>
    <w:r>
      <w:fldChar w:fldCharType="begin"/>
    </w:r>
    <w:r>
      <w:instrText xml:space="preserve"> PAGE   \* MERGEFORMAT </w:instrText>
    </w:r>
    <w:r>
      <w:fldChar w:fldCharType="separate"/>
    </w:r>
    <w:r>
      <w:rPr>
        <w:noProof/>
      </w:rPr>
      <w:t>7</w:t>
    </w:r>
    <w:r>
      <w:fldChar w:fldCharType="end"/>
    </w:r>
  </w:p>
  <w:p w:rsidR="00947919" w:rsidRDefault="00947919">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919" w:rsidRDefault="00947919">
    <w:pPr>
      <w:pStyle w:val="af1"/>
      <w:jc w:val="center"/>
    </w:pPr>
    <w:r>
      <w:fldChar w:fldCharType="begin"/>
    </w:r>
    <w:r>
      <w:instrText xml:space="preserve"> PAGE   \* MERGEFORMAT </w:instrText>
    </w:r>
    <w:r>
      <w:fldChar w:fldCharType="separate"/>
    </w:r>
    <w:r w:rsidR="00347778">
      <w:rPr>
        <w:noProof/>
      </w:rPr>
      <w:t>28</w:t>
    </w:r>
    <w:r>
      <w:fldChar w:fldCharType="end"/>
    </w:r>
  </w:p>
  <w:p w:rsidR="00947919" w:rsidRDefault="00947919">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919" w:rsidRDefault="00947919">
    <w:pPr>
      <w:pStyle w:val="af1"/>
      <w:jc w:val="center"/>
    </w:pPr>
    <w:r>
      <w:fldChar w:fldCharType="begin"/>
    </w:r>
    <w:r>
      <w:instrText xml:space="preserve"> PAGE   \* MERGEFORMAT </w:instrText>
    </w:r>
    <w:r>
      <w:fldChar w:fldCharType="separate"/>
    </w:r>
    <w:r w:rsidR="00B02555">
      <w:rPr>
        <w:noProof/>
      </w:rPr>
      <w:t>5</w:t>
    </w:r>
    <w:r>
      <w:fldChar w:fldCharType="end"/>
    </w:r>
  </w:p>
  <w:p w:rsidR="00947919" w:rsidRPr="00345A79" w:rsidRDefault="00947919"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919" w:rsidRDefault="00947919">
    <w:pPr>
      <w:pStyle w:val="af1"/>
      <w:jc w:val="center"/>
    </w:pPr>
  </w:p>
  <w:p w:rsidR="00947919" w:rsidRDefault="00947919"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919" w:rsidRDefault="00947919">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919" w:rsidRDefault="00947919">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5D96550"/>
    <w:multiLevelType w:val="multilevel"/>
    <w:tmpl w:val="E5F22E74"/>
    <w:lvl w:ilvl="0">
      <w:start w:val="11"/>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nsid w:val="1E8B6CE6"/>
    <w:multiLevelType w:val="hybridMultilevel"/>
    <w:tmpl w:val="BB0A0E6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7EF30EF"/>
    <w:multiLevelType w:val="hybridMultilevel"/>
    <w:tmpl w:val="BB0A0E6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3">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8">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9">
    <w:nsid w:val="497B3A90"/>
    <w:multiLevelType w:val="multilevel"/>
    <w:tmpl w:val="E5F22E74"/>
    <w:lvl w:ilvl="0">
      <w:start w:val="11"/>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nsid w:val="49C66893"/>
    <w:multiLevelType w:val="hybridMultilevel"/>
    <w:tmpl w:val="BB0A0E6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1">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2">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3">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8">
    <w:nsid w:val="6BE2058A"/>
    <w:multiLevelType w:val="hybridMultilevel"/>
    <w:tmpl w:val="A5C62C2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nsid w:val="777E77BE"/>
    <w:multiLevelType w:val="hybridMultilevel"/>
    <w:tmpl w:val="F45E4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32">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0"/>
  </w:num>
  <w:num w:numId="2">
    <w:abstractNumId w:val="27"/>
  </w:num>
  <w:num w:numId="3">
    <w:abstractNumId w:val="9"/>
  </w:num>
  <w:num w:numId="4">
    <w:abstractNumId w:val="14"/>
  </w:num>
  <w:num w:numId="5">
    <w:abstractNumId w:val="23"/>
  </w:num>
  <w:num w:numId="6">
    <w:abstractNumId w:val="15"/>
  </w:num>
  <w:num w:numId="7">
    <w:abstractNumId w:val="24"/>
  </w:num>
  <w:num w:numId="8">
    <w:abstractNumId w:val="26"/>
  </w:num>
  <w:num w:numId="9">
    <w:abstractNumId w:val="4"/>
  </w:num>
  <w:num w:numId="10">
    <w:abstractNumId w:val="5"/>
  </w:num>
  <w:num w:numId="11">
    <w:abstractNumId w:val="29"/>
  </w:num>
  <w:num w:numId="12">
    <w:abstractNumId w:val="3"/>
  </w:num>
  <w:num w:numId="13">
    <w:abstractNumId w:val="13"/>
  </w:num>
  <w:num w:numId="14">
    <w:abstractNumId w:val="16"/>
  </w:num>
  <w:num w:numId="15">
    <w:abstractNumId w:val="25"/>
  </w:num>
  <w:num w:numId="16">
    <w:abstractNumId w:val="6"/>
  </w:num>
  <w:num w:numId="17">
    <w:abstractNumId w:val="17"/>
  </w:num>
  <w:num w:numId="18">
    <w:abstractNumId w:val="11"/>
  </w:num>
  <w:num w:numId="19">
    <w:abstractNumId w:val="8"/>
  </w:num>
  <w:num w:numId="20">
    <w:abstractNumId w:val="21"/>
  </w:num>
  <w:num w:numId="21">
    <w:abstractNumId w:val="22"/>
  </w:num>
  <w:num w:numId="22">
    <w:abstractNumId w:val="18"/>
  </w:num>
  <w:num w:numId="23">
    <w:abstractNumId w:val="31"/>
  </w:num>
  <w:num w:numId="24">
    <w:abstractNumId w:val="32"/>
  </w:num>
  <w:num w:numId="25">
    <w:abstractNumId w:val="30"/>
  </w:num>
  <w:num w:numId="26">
    <w:abstractNumId w:val="28"/>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startOverride w:val="1"/>
    </w:lvlOverride>
  </w:num>
  <w:num w:numId="33">
    <w:abstractNumId w:val="22"/>
    <w:lvlOverride w:ilvl="0">
      <w:startOverride w:val="1"/>
    </w:lvlOverride>
  </w:num>
  <w:num w:numId="34">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4D0"/>
    <w:rsid w:val="000070D3"/>
    <w:rsid w:val="0000796A"/>
    <w:rsid w:val="00007E72"/>
    <w:rsid w:val="00010116"/>
    <w:rsid w:val="000110B5"/>
    <w:rsid w:val="00014078"/>
    <w:rsid w:val="00016898"/>
    <w:rsid w:val="00017CBA"/>
    <w:rsid w:val="000202FA"/>
    <w:rsid w:val="00020443"/>
    <w:rsid w:val="000234A4"/>
    <w:rsid w:val="00024C50"/>
    <w:rsid w:val="00025870"/>
    <w:rsid w:val="00027D69"/>
    <w:rsid w:val="000301EB"/>
    <w:rsid w:val="00035737"/>
    <w:rsid w:val="000358A4"/>
    <w:rsid w:val="00040F1D"/>
    <w:rsid w:val="0004129E"/>
    <w:rsid w:val="0004201D"/>
    <w:rsid w:val="00044764"/>
    <w:rsid w:val="00045716"/>
    <w:rsid w:val="00050123"/>
    <w:rsid w:val="00050FF1"/>
    <w:rsid w:val="0005122E"/>
    <w:rsid w:val="000524EE"/>
    <w:rsid w:val="00052DFB"/>
    <w:rsid w:val="000546CF"/>
    <w:rsid w:val="00054E93"/>
    <w:rsid w:val="000556A9"/>
    <w:rsid w:val="00055A7C"/>
    <w:rsid w:val="000566E7"/>
    <w:rsid w:val="0005700A"/>
    <w:rsid w:val="00060B9D"/>
    <w:rsid w:val="000641EA"/>
    <w:rsid w:val="0006434D"/>
    <w:rsid w:val="00064826"/>
    <w:rsid w:val="00067F8F"/>
    <w:rsid w:val="00070EA6"/>
    <w:rsid w:val="000713C9"/>
    <w:rsid w:val="00071A0B"/>
    <w:rsid w:val="00072B56"/>
    <w:rsid w:val="00072B9F"/>
    <w:rsid w:val="0007302B"/>
    <w:rsid w:val="00073611"/>
    <w:rsid w:val="00075C3B"/>
    <w:rsid w:val="00076037"/>
    <w:rsid w:val="00077A95"/>
    <w:rsid w:val="00081123"/>
    <w:rsid w:val="0008315A"/>
    <w:rsid w:val="00084BF2"/>
    <w:rsid w:val="00085238"/>
    <w:rsid w:val="00085AEE"/>
    <w:rsid w:val="00090611"/>
    <w:rsid w:val="000947EA"/>
    <w:rsid w:val="00095075"/>
    <w:rsid w:val="00096B5E"/>
    <w:rsid w:val="000A2444"/>
    <w:rsid w:val="000A353C"/>
    <w:rsid w:val="000A3C63"/>
    <w:rsid w:val="000A5821"/>
    <w:rsid w:val="000A602E"/>
    <w:rsid w:val="000B0535"/>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A61"/>
    <w:rsid w:val="000D38ED"/>
    <w:rsid w:val="000D43F4"/>
    <w:rsid w:val="000D477E"/>
    <w:rsid w:val="000D7B7E"/>
    <w:rsid w:val="000E203E"/>
    <w:rsid w:val="000E4282"/>
    <w:rsid w:val="000E436F"/>
    <w:rsid w:val="000E4461"/>
    <w:rsid w:val="000E6385"/>
    <w:rsid w:val="000E71EA"/>
    <w:rsid w:val="000F0728"/>
    <w:rsid w:val="000F3159"/>
    <w:rsid w:val="000F3813"/>
    <w:rsid w:val="000F4648"/>
    <w:rsid w:val="000F5743"/>
    <w:rsid w:val="000F701E"/>
    <w:rsid w:val="0010029C"/>
    <w:rsid w:val="00100F74"/>
    <w:rsid w:val="001031A1"/>
    <w:rsid w:val="00103FCE"/>
    <w:rsid w:val="001043BC"/>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378EB"/>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0C33"/>
    <w:rsid w:val="001621C6"/>
    <w:rsid w:val="0016519C"/>
    <w:rsid w:val="001652EA"/>
    <w:rsid w:val="001705A9"/>
    <w:rsid w:val="00172BCF"/>
    <w:rsid w:val="001743AB"/>
    <w:rsid w:val="00183262"/>
    <w:rsid w:val="0018454E"/>
    <w:rsid w:val="00184B15"/>
    <w:rsid w:val="00185C90"/>
    <w:rsid w:val="00186400"/>
    <w:rsid w:val="00190A1E"/>
    <w:rsid w:val="001938AD"/>
    <w:rsid w:val="0019394C"/>
    <w:rsid w:val="001956FE"/>
    <w:rsid w:val="001A2698"/>
    <w:rsid w:val="001A4E2F"/>
    <w:rsid w:val="001A62AD"/>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0B6E"/>
    <w:rsid w:val="001F2267"/>
    <w:rsid w:val="001F2E4B"/>
    <w:rsid w:val="001F4E0A"/>
    <w:rsid w:val="001F4E5C"/>
    <w:rsid w:val="001F6A87"/>
    <w:rsid w:val="00200894"/>
    <w:rsid w:val="0020107D"/>
    <w:rsid w:val="00202018"/>
    <w:rsid w:val="00203DF0"/>
    <w:rsid w:val="00203FF5"/>
    <w:rsid w:val="00205C38"/>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7AEA"/>
    <w:rsid w:val="00267C1C"/>
    <w:rsid w:val="0027120D"/>
    <w:rsid w:val="002712B9"/>
    <w:rsid w:val="002729AB"/>
    <w:rsid w:val="00274A53"/>
    <w:rsid w:val="002750F4"/>
    <w:rsid w:val="00275A8C"/>
    <w:rsid w:val="002765F5"/>
    <w:rsid w:val="002809D7"/>
    <w:rsid w:val="00284B59"/>
    <w:rsid w:val="00290511"/>
    <w:rsid w:val="00290D32"/>
    <w:rsid w:val="00292BAA"/>
    <w:rsid w:val="00296E49"/>
    <w:rsid w:val="002A390C"/>
    <w:rsid w:val="002A39FC"/>
    <w:rsid w:val="002B01CE"/>
    <w:rsid w:val="002B467C"/>
    <w:rsid w:val="002B5F20"/>
    <w:rsid w:val="002B6080"/>
    <w:rsid w:val="002C054B"/>
    <w:rsid w:val="002C0680"/>
    <w:rsid w:val="002C0A80"/>
    <w:rsid w:val="002C0FD0"/>
    <w:rsid w:val="002C4384"/>
    <w:rsid w:val="002C4C3B"/>
    <w:rsid w:val="002C60A8"/>
    <w:rsid w:val="002C6ED1"/>
    <w:rsid w:val="002C78E7"/>
    <w:rsid w:val="002C7DF2"/>
    <w:rsid w:val="002D0220"/>
    <w:rsid w:val="002D24DA"/>
    <w:rsid w:val="002D40AB"/>
    <w:rsid w:val="002D4F0C"/>
    <w:rsid w:val="002D6B8E"/>
    <w:rsid w:val="002D7E30"/>
    <w:rsid w:val="002E02A4"/>
    <w:rsid w:val="002E0538"/>
    <w:rsid w:val="002E1FD8"/>
    <w:rsid w:val="002E41A0"/>
    <w:rsid w:val="002E41B4"/>
    <w:rsid w:val="002E61E4"/>
    <w:rsid w:val="002F021D"/>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158E"/>
    <w:rsid w:val="00323AF9"/>
    <w:rsid w:val="00324B5D"/>
    <w:rsid w:val="00326913"/>
    <w:rsid w:val="00330390"/>
    <w:rsid w:val="00330FB0"/>
    <w:rsid w:val="0033208A"/>
    <w:rsid w:val="00332220"/>
    <w:rsid w:val="00334379"/>
    <w:rsid w:val="00336D22"/>
    <w:rsid w:val="0034002C"/>
    <w:rsid w:val="00340C89"/>
    <w:rsid w:val="003425F6"/>
    <w:rsid w:val="0034464E"/>
    <w:rsid w:val="00344881"/>
    <w:rsid w:val="0034573C"/>
    <w:rsid w:val="00347778"/>
    <w:rsid w:val="00354AFB"/>
    <w:rsid w:val="00354D3D"/>
    <w:rsid w:val="00354F99"/>
    <w:rsid w:val="0035601A"/>
    <w:rsid w:val="0036330F"/>
    <w:rsid w:val="00364846"/>
    <w:rsid w:val="003713D5"/>
    <w:rsid w:val="00371717"/>
    <w:rsid w:val="00371FF9"/>
    <w:rsid w:val="00373556"/>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7C28"/>
    <w:rsid w:val="003C2F62"/>
    <w:rsid w:val="003C3282"/>
    <w:rsid w:val="003C4C2F"/>
    <w:rsid w:val="003C6DA9"/>
    <w:rsid w:val="003C7219"/>
    <w:rsid w:val="003C73A5"/>
    <w:rsid w:val="003D7C41"/>
    <w:rsid w:val="003E0EF6"/>
    <w:rsid w:val="003E0FB7"/>
    <w:rsid w:val="003E2136"/>
    <w:rsid w:val="003E3998"/>
    <w:rsid w:val="003E4A5F"/>
    <w:rsid w:val="003E6D58"/>
    <w:rsid w:val="003F660A"/>
    <w:rsid w:val="004027EB"/>
    <w:rsid w:val="0040311E"/>
    <w:rsid w:val="00403F69"/>
    <w:rsid w:val="0040636E"/>
    <w:rsid w:val="00411251"/>
    <w:rsid w:val="00412758"/>
    <w:rsid w:val="00415E89"/>
    <w:rsid w:val="00416EC3"/>
    <w:rsid w:val="00420685"/>
    <w:rsid w:val="004207F3"/>
    <w:rsid w:val="00424D6A"/>
    <w:rsid w:val="00425A1B"/>
    <w:rsid w:val="00426C3D"/>
    <w:rsid w:val="00426E41"/>
    <w:rsid w:val="00431256"/>
    <w:rsid w:val="00433199"/>
    <w:rsid w:val="004334CB"/>
    <w:rsid w:val="004376EC"/>
    <w:rsid w:val="00442ACA"/>
    <w:rsid w:val="00443AD7"/>
    <w:rsid w:val="004464DA"/>
    <w:rsid w:val="004508C9"/>
    <w:rsid w:val="00451A63"/>
    <w:rsid w:val="0045290C"/>
    <w:rsid w:val="0045417F"/>
    <w:rsid w:val="0045418E"/>
    <w:rsid w:val="00455458"/>
    <w:rsid w:val="0045661B"/>
    <w:rsid w:val="00460A93"/>
    <w:rsid w:val="00464D00"/>
    <w:rsid w:val="0047478D"/>
    <w:rsid w:val="00477CA0"/>
    <w:rsid w:val="004820F1"/>
    <w:rsid w:val="004828E0"/>
    <w:rsid w:val="00483925"/>
    <w:rsid w:val="004854E0"/>
    <w:rsid w:val="00486356"/>
    <w:rsid w:val="00486FCE"/>
    <w:rsid w:val="004874BB"/>
    <w:rsid w:val="00490D8D"/>
    <w:rsid w:val="0049122B"/>
    <w:rsid w:val="00491282"/>
    <w:rsid w:val="004924C6"/>
    <w:rsid w:val="00492AAD"/>
    <w:rsid w:val="00492E5A"/>
    <w:rsid w:val="00494649"/>
    <w:rsid w:val="004A17CA"/>
    <w:rsid w:val="004A5B7C"/>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0849"/>
    <w:rsid w:val="004D21E8"/>
    <w:rsid w:val="004D2F4B"/>
    <w:rsid w:val="004D3686"/>
    <w:rsid w:val="004D4055"/>
    <w:rsid w:val="004D6A4B"/>
    <w:rsid w:val="004E0052"/>
    <w:rsid w:val="004E0E10"/>
    <w:rsid w:val="004E18E9"/>
    <w:rsid w:val="004E502D"/>
    <w:rsid w:val="004E50CF"/>
    <w:rsid w:val="004E6B12"/>
    <w:rsid w:val="004E6D8B"/>
    <w:rsid w:val="004F1735"/>
    <w:rsid w:val="004F1B05"/>
    <w:rsid w:val="004F1B1F"/>
    <w:rsid w:val="004F1F76"/>
    <w:rsid w:val="004F2BEE"/>
    <w:rsid w:val="004F6542"/>
    <w:rsid w:val="004F6F62"/>
    <w:rsid w:val="00501589"/>
    <w:rsid w:val="00504F56"/>
    <w:rsid w:val="00506D9F"/>
    <w:rsid w:val="005102DE"/>
    <w:rsid w:val="00512523"/>
    <w:rsid w:val="00512C7E"/>
    <w:rsid w:val="005148EC"/>
    <w:rsid w:val="00517298"/>
    <w:rsid w:val="00520CC9"/>
    <w:rsid w:val="00525CC1"/>
    <w:rsid w:val="00527278"/>
    <w:rsid w:val="00537836"/>
    <w:rsid w:val="00537C27"/>
    <w:rsid w:val="005407E6"/>
    <w:rsid w:val="005410A8"/>
    <w:rsid w:val="00541CFD"/>
    <w:rsid w:val="005420F6"/>
    <w:rsid w:val="005427AB"/>
    <w:rsid w:val="005439C6"/>
    <w:rsid w:val="00543BD8"/>
    <w:rsid w:val="00543E38"/>
    <w:rsid w:val="005444BF"/>
    <w:rsid w:val="005453EF"/>
    <w:rsid w:val="00546825"/>
    <w:rsid w:val="00546EFE"/>
    <w:rsid w:val="00550243"/>
    <w:rsid w:val="00551E47"/>
    <w:rsid w:val="00555274"/>
    <w:rsid w:val="00560EF4"/>
    <w:rsid w:val="00561356"/>
    <w:rsid w:val="005627CF"/>
    <w:rsid w:val="0056299B"/>
    <w:rsid w:val="0056399A"/>
    <w:rsid w:val="0056487A"/>
    <w:rsid w:val="0056498D"/>
    <w:rsid w:val="00564FFA"/>
    <w:rsid w:val="00567FCB"/>
    <w:rsid w:val="00567FE4"/>
    <w:rsid w:val="0057035C"/>
    <w:rsid w:val="005734D6"/>
    <w:rsid w:val="005746F2"/>
    <w:rsid w:val="00576676"/>
    <w:rsid w:val="00576D72"/>
    <w:rsid w:val="00580F55"/>
    <w:rsid w:val="00581258"/>
    <w:rsid w:val="00581301"/>
    <w:rsid w:val="00582F0F"/>
    <w:rsid w:val="0058425D"/>
    <w:rsid w:val="00584FB9"/>
    <w:rsid w:val="005861AD"/>
    <w:rsid w:val="0058740B"/>
    <w:rsid w:val="005874DA"/>
    <w:rsid w:val="00591130"/>
    <w:rsid w:val="00594466"/>
    <w:rsid w:val="00594C8C"/>
    <w:rsid w:val="00595202"/>
    <w:rsid w:val="00597FC1"/>
    <w:rsid w:val="005A5A5A"/>
    <w:rsid w:val="005A7BE8"/>
    <w:rsid w:val="005B055C"/>
    <w:rsid w:val="005B2AA5"/>
    <w:rsid w:val="005B54A9"/>
    <w:rsid w:val="005B5746"/>
    <w:rsid w:val="005C07DD"/>
    <w:rsid w:val="005C0CFF"/>
    <w:rsid w:val="005C6ECB"/>
    <w:rsid w:val="005C760D"/>
    <w:rsid w:val="005D0CC1"/>
    <w:rsid w:val="005D28D0"/>
    <w:rsid w:val="005D6137"/>
    <w:rsid w:val="005D6397"/>
    <w:rsid w:val="005D6788"/>
    <w:rsid w:val="005E0E0C"/>
    <w:rsid w:val="005E109D"/>
    <w:rsid w:val="005E10F1"/>
    <w:rsid w:val="005E3551"/>
    <w:rsid w:val="005E45D3"/>
    <w:rsid w:val="005E5F34"/>
    <w:rsid w:val="005F0052"/>
    <w:rsid w:val="005F0D74"/>
    <w:rsid w:val="005F118A"/>
    <w:rsid w:val="005F191E"/>
    <w:rsid w:val="005F2D45"/>
    <w:rsid w:val="005F38CA"/>
    <w:rsid w:val="005F5EC2"/>
    <w:rsid w:val="005F6F0E"/>
    <w:rsid w:val="005F7616"/>
    <w:rsid w:val="005F7F13"/>
    <w:rsid w:val="00600FA7"/>
    <w:rsid w:val="006011F8"/>
    <w:rsid w:val="00604997"/>
    <w:rsid w:val="00605249"/>
    <w:rsid w:val="0060567E"/>
    <w:rsid w:val="006057CE"/>
    <w:rsid w:val="00606C59"/>
    <w:rsid w:val="00607968"/>
    <w:rsid w:val="00611930"/>
    <w:rsid w:val="006215AD"/>
    <w:rsid w:val="0062441D"/>
    <w:rsid w:val="00624866"/>
    <w:rsid w:val="006272D9"/>
    <w:rsid w:val="006278D7"/>
    <w:rsid w:val="00627C0A"/>
    <w:rsid w:val="006308C7"/>
    <w:rsid w:val="00630945"/>
    <w:rsid w:val="006331E4"/>
    <w:rsid w:val="006358F3"/>
    <w:rsid w:val="00636048"/>
    <w:rsid w:val="00640CA3"/>
    <w:rsid w:val="006413AD"/>
    <w:rsid w:val="006414EE"/>
    <w:rsid w:val="006417DE"/>
    <w:rsid w:val="00643674"/>
    <w:rsid w:val="0064449E"/>
    <w:rsid w:val="00644CA3"/>
    <w:rsid w:val="0065028C"/>
    <w:rsid w:val="00651F5E"/>
    <w:rsid w:val="0065218A"/>
    <w:rsid w:val="006522FB"/>
    <w:rsid w:val="00652EBF"/>
    <w:rsid w:val="0065328E"/>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4D64"/>
    <w:rsid w:val="0068580E"/>
    <w:rsid w:val="00686235"/>
    <w:rsid w:val="00686BB5"/>
    <w:rsid w:val="00686D93"/>
    <w:rsid w:val="00686FB9"/>
    <w:rsid w:val="0069142D"/>
    <w:rsid w:val="0069165E"/>
    <w:rsid w:val="00692834"/>
    <w:rsid w:val="00692972"/>
    <w:rsid w:val="006939F0"/>
    <w:rsid w:val="00693B38"/>
    <w:rsid w:val="00695580"/>
    <w:rsid w:val="006967AF"/>
    <w:rsid w:val="00696A8D"/>
    <w:rsid w:val="00697B57"/>
    <w:rsid w:val="006A1E01"/>
    <w:rsid w:val="006A1EB5"/>
    <w:rsid w:val="006A2E6F"/>
    <w:rsid w:val="006A3A02"/>
    <w:rsid w:val="006A4831"/>
    <w:rsid w:val="006A4DA5"/>
    <w:rsid w:val="006A55D8"/>
    <w:rsid w:val="006A754F"/>
    <w:rsid w:val="006A7C50"/>
    <w:rsid w:val="006B05ED"/>
    <w:rsid w:val="006B092E"/>
    <w:rsid w:val="006B0995"/>
    <w:rsid w:val="006B0A09"/>
    <w:rsid w:val="006B16E2"/>
    <w:rsid w:val="006B2B3E"/>
    <w:rsid w:val="006B356A"/>
    <w:rsid w:val="006B4380"/>
    <w:rsid w:val="006B4451"/>
    <w:rsid w:val="006B5CBE"/>
    <w:rsid w:val="006B6420"/>
    <w:rsid w:val="006C2F79"/>
    <w:rsid w:val="006C556B"/>
    <w:rsid w:val="006D0049"/>
    <w:rsid w:val="006D15DE"/>
    <w:rsid w:val="006D17EA"/>
    <w:rsid w:val="006D192D"/>
    <w:rsid w:val="006D34CB"/>
    <w:rsid w:val="006D432B"/>
    <w:rsid w:val="006D45A0"/>
    <w:rsid w:val="006D7F03"/>
    <w:rsid w:val="006E13DF"/>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041"/>
    <w:rsid w:val="00734234"/>
    <w:rsid w:val="00734E51"/>
    <w:rsid w:val="00735503"/>
    <w:rsid w:val="0073568F"/>
    <w:rsid w:val="0073615E"/>
    <w:rsid w:val="00740209"/>
    <w:rsid w:val="00740CAB"/>
    <w:rsid w:val="00741B8D"/>
    <w:rsid w:val="00741FCC"/>
    <w:rsid w:val="00742607"/>
    <w:rsid w:val="00744AAB"/>
    <w:rsid w:val="00745AEF"/>
    <w:rsid w:val="0075268D"/>
    <w:rsid w:val="0075283F"/>
    <w:rsid w:val="007544FA"/>
    <w:rsid w:val="007572A2"/>
    <w:rsid w:val="00760D7E"/>
    <w:rsid w:val="00765BAF"/>
    <w:rsid w:val="0077142F"/>
    <w:rsid w:val="00771EAB"/>
    <w:rsid w:val="007734BA"/>
    <w:rsid w:val="0077615C"/>
    <w:rsid w:val="00780B63"/>
    <w:rsid w:val="0078473F"/>
    <w:rsid w:val="00784774"/>
    <w:rsid w:val="00785F32"/>
    <w:rsid w:val="0079135F"/>
    <w:rsid w:val="00793303"/>
    <w:rsid w:val="0079633D"/>
    <w:rsid w:val="007A02C9"/>
    <w:rsid w:val="007A0641"/>
    <w:rsid w:val="007A1660"/>
    <w:rsid w:val="007A34F1"/>
    <w:rsid w:val="007A44FF"/>
    <w:rsid w:val="007A4EFC"/>
    <w:rsid w:val="007A63BC"/>
    <w:rsid w:val="007A6A93"/>
    <w:rsid w:val="007A7B48"/>
    <w:rsid w:val="007B0703"/>
    <w:rsid w:val="007B0A3D"/>
    <w:rsid w:val="007B6748"/>
    <w:rsid w:val="007B6C18"/>
    <w:rsid w:val="007B747F"/>
    <w:rsid w:val="007C01DF"/>
    <w:rsid w:val="007D1701"/>
    <w:rsid w:val="007D180B"/>
    <w:rsid w:val="007D2D96"/>
    <w:rsid w:val="007D7B3A"/>
    <w:rsid w:val="007E0B7C"/>
    <w:rsid w:val="007E1489"/>
    <w:rsid w:val="007E35B6"/>
    <w:rsid w:val="007E4B45"/>
    <w:rsid w:val="007E5959"/>
    <w:rsid w:val="007E595E"/>
    <w:rsid w:val="007E6314"/>
    <w:rsid w:val="007E72B5"/>
    <w:rsid w:val="007E72C5"/>
    <w:rsid w:val="007F1E38"/>
    <w:rsid w:val="007F3BA0"/>
    <w:rsid w:val="008002C4"/>
    <w:rsid w:val="00800913"/>
    <w:rsid w:val="008038F3"/>
    <w:rsid w:val="00804DBF"/>
    <w:rsid w:val="00805927"/>
    <w:rsid w:val="0081232F"/>
    <w:rsid w:val="00812915"/>
    <w:rsid w:val="00812C30"/>
    <w:rsid w:val="00814D82"/>
    <w:rsid w:val="00815256"/>
    <w:rsid w:val="00815B0A"/>
    <w:rsid w:val="008164EE"/>
    <w:rsid w:val="00816BD4"/>
    <w:rsid w:val="00824BA2"/>
    <w:rsid w:val="00826112"/>
    <w:rsid w:val="00826BAE"/>
    <w:rsid w:val="00832C13"/>
    <w:rsid w:val="0083335F"/>
    <w:rsid w:val="00835A56"/>
    <w:rsid w:val="00835FD0"/>
    <w:rsid w:val="0083738C"/>
    <w:rsid w:val="00841DA8"/>
    <w:rsid w:val="008426AB"/>
    <w:rsid w:val="008434BF"/>
    <w:rsid w:val="008460BF"/>
    <w:rsid w:val="008508A4"/>
    <w:rsid w:val="008527CF"/>
    <w:rsid w:val="00854811"/>
    <w:rsid w:val="00854B19"/>
    <w:rsid w:val="00855EB7"/>
    <w:rsid w:val="008564E2"/>
    <w:rsid w:val="008568B6"/>
    <w:rsid w:val="00861179"/>
    <w:rsid w:val="008633EF"/>
    <w:rsid w:val="00864E1B"/>
    <w:rsid w:val="00865092"/>
    <w:rsid w:val="00865C95"/>
    <w:rsid w:val="00866706"/>
    <w:rsid w:val="00866831"/>
    <w:rsid w:val="00874C31"/>
    <w:rsid w:val="008752DF"/>
    <w:rsid w:val="00880A8D"/>
    <w:rsid w:val="00882370"/>
    <w:rsid w:val="00883B06"/>
    <w:rsid w:val="008854A8"/>
    <w:rsid w:val="0088556B"/>
    <w:rsid w:val="00890102"/>
    <w:rsid w:val="0089215F"/>
    <w:rsid w:val="00892864"/>
    <w:rsid w:val="008945D1"/>
    <w:rsid w:val="008947EC"/>
    <w:rsid w:val="008948CD"/>
    <w:rsid w:val="0089539D"/>
    <w:rsid w:val="00896747"/>
    <w:rsid w:val="00897C10"/>
    <w:rsid w:val="008A1EAB"/>
    <w:rsid w:val="008A5E4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2297"/>
    <w:rsid w:val="008D28D4"/>
    <w:rsid w:val="008D301E"/>
    <w:rsid w:val="008D3822"/>
    <w:rsid w:val="008D55B9"/>
    <w:rsid w:val="008D6043"/>
    <w:rsid w:val="008D7C8A"/>
    <w:rsid w:val="008E6D7B"/>
    <w:rsid w:val="008E79EC"/>
    <w:rsid w:val="008E7E9E"/>
    <w:rsid w:val="008F08F6"/>
    <w:rsid w:val="008F12E8"/>
    <w:rsid w:val="008F1C1E"/>
    <w:rsid w:val="008F2003"/>
    <w:rsid w:val="008F2323"/>
    <w:rsid w:val="008F3DDE"/>
    <w:rsid w:val="008F4501"/>
    <w:rsid w:val="008F7B39"/>
    <w:rsid w:val="0090395E"/>
    <w:rsid w:val="00907DC8"/>
    <w:rsid w:val="00910ED9"/>
    <w:rsid w:val="00914180"/>
    <w:rsid w:val="009157E2"/>
    <w:rsid w:val="00916933"/>
    <w:rsid w:val="00917AD7"/>
    <w:rsid w:val="00917FFE"/>
    <w:rsid w:val="00921A6B"/>
    <w:rsid w:val="00925AAA"/>
    <w:rsid w:val="00927A9F"/>
    <w:rsid w:val="009302E9"/>
    <w:rsid w:val="00930C0E"/>
    <w:rsid w:val="0093308F"/>
    <w:rsid w:val="00935B8E"/>
    <w:rsid w:val="00935C7D"/>
    <w:rsid w:val="00937B8D"/>
    <w:rsid w:val="00940C03"/>
    <w:rsid w:val="00941AF0"/>
    <w:rsid w:val="00942562"/>
    <w:rsid w:val="00945327"/>
    <w:rsid w:val="00945D11"/>
    <w:rsid w:val="00946219"/>
    <w:rsid w:val="00946255"/>
    <w:rsid w:val="00947919"/>
    <w:rsid w:val="0095113F"/>
    <w:rsid w:val="009516F9"/>
    <w:rsid w:val="00951F18"/>
    <w:rsid w:val="00953295"/>
    <w:rsid w:val="00954A23"/>
    <w:rsid w:val="00955BAC"/>
    <w:rsid w:val="00957217"/>
    <w:rsid w:val="00957869"/>
    <w:rsid w:val="009579AC"/>
    <w:rsid w:val="00965F44"/>
    <w:rsid w:val="009671EA"/>
    <w:rsid w:val="009675DE"/>
    <w:rsid w:val="009726E6"/>
    <w:rsid w:val="00973549"/>
    <w:rsid w:val="00973827"/>
    <w:rsid w:val="00977141"/>
    <w:rsid w:val="0097741D"/>
    <w:rsid w:val="00981323"/>
    <w:rsid w:val="0098234B"/>
    <w:rsid w:val="00984474"/>
    <w:rsid w:val="00984A80"/>
    <w:rsid w:val="0099029F"/>
    <w:rsid w:val="009914BA"/>
    <w:rsid w:val="0099231D"/>
    <w:rsid w:val="0099392F"/>
    <w:rsid w:val="00996D18"/>
    <w:rsid w:val="009A0CEE"/>
    <w:rsid w:val="009A0FFE"/>
    <w:rsid w:val="009A11DC"/>
    <w:rsid w:val="009A1BFC"/>
    <w:rsid w:val="009A2EDF"/>
    <w:rsid w:val="009A3191"/>
    <w:rsid w:val="009A3976"/>
    <w:rsid w:val="009A75A8"/>
    <w:rsid w:val="009B1E1D"/>
    <w:rsid w:val="009B3E51"/>
    <w:rsid w:val="009B6DE1"/>
    <w:rsid w:val="009B7284"/>
    <w:rsid w:val="009C18AC"/>
    <w:rsid w:val="009C3FB9"/>
    <w:rsid w:val="009C6DA7"/>
    <w:rsid w:val="009D0DCD"/>
    <w:rsid w:val="009D22E3"/>
    <w:rsid w:val="009D38DE"/>
    <w:rsid w:val="009D6978"/>
    <w:rsid w:val="009E1EDD"/>
    <w:rsid w:val="009E7692"/>
    <w:rsid w:val="009E7BE3"/>
    <w:rsid w:val="009F24A6"/>
    <w:rsid w:val="009F3F83"/>
    <w:rsid w:val="009F5A82"/>
    <w:rsid w:val="009F6689"/>
    <w:rsid w:val="009F6853"/>
    <w:rsid w:val="00A003CF"/>
    <w:rsid w:val="00A024DF"/>
    <w:rsid w:val="00A06DBB"/>
    <w:rsid w:val="00A10047"/>
    <w:rsid w:val="00A10406"/>
    <w:rsid w:val="00A1247B"/>
    <w:rsid w:val="00A13BC3"/>
    <w:rsid w:val="00A174AE"/>
    <w:rsid w:val="00A207A6"/>
    <w:rsid w:val="00A22B6E"/>
    <w:rsid w:val="00A239CB"/>
    <w:rsid w:val="00A23EF8"/>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369D"/>
    <w:rsid w:val="00A569BB"/>
    <w:rsid w:val="00A5705D"/>
    <w:rsid w:val="00A607F8"/>
    <w:rsid w:val="00A633E1"/>
    <w:rsid w:val="00A63A54"/>
    <w:rsid w:val="00A63CA9"/>
    <w:rsid w:val="00A63E64"/>
    <w:rsid w:val="00A6733D"/>
    <w:rsid w:val="00A715D3"/>
    <w:rsid w:val="00A71E9D"/>
    <w:rsid w:val="00A729E7"/>
    <w:rsid w:val="00A73480"/>
    <w:rsid w:val="00A742AD"/>
    <w:rsid w:val="00A74991"/>
    <w:rsid w:val="00A75E4F"/>
    <w:rsid w:val="00A802A9"/>
    <w:rsid w:val="00A8120E"/>
    <w:rsid w:val="00A81283"/>
    <w:rsid w:val="00A82179"/>
    <w:rsid w:val="00A83D62"/>
    <w:rsid w:val="00A83F60"/>
    <w:rsid w:val="00A84536"/>
    <w:rsid w:val="00A85869"/>
    <w:rsid w:val="00A8718F"/>
    <w:rsid w:val="00A90936"/>
    <w:rsid w:val="00A91CCB"/>
    <w:rsid w:val="00A91E42"/>
    <w:rsid w:val="00A91ECE"/>
    <w:rsid w:val="00A95A30"/>
    <w:rsid w:val="00A95DB5"/>
    <w:rsid w:val="00AA2813"/>
    <w:rsid w:val="00AA30F1"/>
    <w:rsid w:val="00AA4816"/>
    <w:rsid w:val="00AA5428"/>
    <w:rsid w:val="00AA5DBD"/>
    <w:rsid w:val="00AA6FE9"/>
    <w:rsid w:val="00AB013F"/>
    <w:rsid w:val="00AB034E"/>
    <w:rsid w:val="00AB0AF1"/>
    <w:rsid w:val="00AB3947"/>
    <w:rsid w:val="00AB69BC"/>
    <w:rsid w:val="00AB6E81"/>
    <w:rsid w:val="00AB79A9"/>
    <w:rsid w:val="00AC014B"/>
    <w:rsid w:val="00AC0E58"/>
    <w:rsid w:val="00AC12F0"/>
    <w:rsid w:val="00AC1E26"/>
    <w:rsid w:val="00AC53AE"/>
    <w:rsid w:val="00AC5FDF"/>
    <w:rsid w:val="00AC6F4A"/>
    <w:rsid w:val="00AC7624"/>
    <w:rsid w:val="00AD051D"/>
    <w:rsid w:val="00AD423F"/>
    <w:rsid w:val="00AD65F8"/>
    <w:rsid w:val="00AD6BDB"/>
    <w:rsid w:val="00AD7095"/>
    <w:rsid w:val="00AD7141"/>
    <w:rsid w:val="00AE0CFB"/>
    <w:rsid w:val="00AE0EE7"/>
    <w:rsid w:val="00AE14C5"/>
    <w:rsid w:val="00AE329E"/>
    <w:rsid w:val="00AE502B"/>
    <w:rsid w:val="00AE60FA"/>
    <w:rsid w:val="00AE64C1"/>
    <w:rsid w:val="00AF4423"/>
    <w:rsid w:val="00AF4D7A"/>
    <w:rsid w:val="00AF5ECF"/>
    <w:rsid w:val="00AF5F97"/>
    <w:rsid w:val="00AF6EF3"/>
    <w:rsid w:val="00AF7666"/>
    <w:rsid w:val="00B00CFA"/>
    <w:rsid w:val="00B01162"/>
    <w:rsid w:val="00B02555"/>
    <w:rsid w:val="00B03F14"/>
    <w:rsid w:val="00B0458E"/>
    <w:rsid w:val="00B0480E"/>
    <w:rsid w:val="00B05420"/>
    <w:rsid w:val="00B05C19"/>
    <w:rsid w:val="00B05EEF"/>
    <w:rsid w:val="00B07001"/>
    <w:rsid w:val="00B07994"/>
    <w:rsid w:val="00B07B90"/>
    <w:rsid w:val="00B11412"/>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37C65"/>
    <w:rsid w:val="00B4013C"/>
    <w:rsid w:val="00B405FA"/>
    <w:rsid w:val="00B413EF"/>
    <w:rsid w:val="00B41E63"/>
    <w:rsid w:val="00B438AA"/>
    <w:rsid w:val="00B44068"/>
    <w:rsid w:val="00B44A36"/>
    <w:rsid w:val="00B45AA9"/>
    <w:rsid w:val="00B45E6B"/>
    <w:rsid w:val="00B47174"/>
    <w:rsid w:val="00B47C76"/>
    <w:rsid w:val="00B5007A"/>
    <w:rsid w:val="00B50E8A"/>
    <w:rsid w:val="00B52A57"/>
    <w:rsid w:val="00B542F7"/>
    <w:rsid w:val="00B54382"/>
    <w:rsid w:val="00B56414"/>
    <w:rsid w:val="00B6270F"/>
    <w:rsid w:val="00B63B63"/>
    <w:rsid w:val="00B671F6"/>
    <w:rsid w:val="00B706AA"/>
    <w:rsid w:val="00B72250"/>
    <w:rsid w:val="00B727A6"/>
    <w:rsid w:val="00B72CCB"/>
    <w:rsid w:val="00B7427A"/>
    <w:rsid w:val="00B750EF"/>
    <w:rsid w:val="00B75C95"/>
    <w:rsid w:val="00B765E0"/>
    <w:rsid w:val="00B76DB1"/>
    <w:rsid w:val="00B82936"/>
    <w:rsid w:val="00B82A70"/>
    <w:rsid w:val="00B83D8F"/>
    <w:rsid w:val="00B84BBF"/>
    <w:rsid w:val="00B85328"/>
    <w:rsid w:val="00B855EB"/>
    <w:rsid w:val="00B9181F"/>
    <w:rsid w:val="00B92960"/>
    <w:rsid w:val="00B92F16"/>
    <w:rsid w:val="00B93450"/>
    <w:rsid w:val="00B93B8D"/>
    <w:rsid w:val="00B95BF3"/>
    <w:rsid w:val="00B96AD4"/>
    <w:rsid w:val="00B9758E"/>
    <w:rsid w:val="00BA190D"/>
    <w:rsid w:val="00BA28FE"/>
    <w:rsid w:val="00BA316D"/>
    <w:rsid w:val="00BA39E5"/>
    <w:rsid w:val="00BA3E95"/>
    <w:rsid w:val="00BB081A"/>
    <w:rsid w:val="00BB3E34"/>
    <w:rsid w:val="00BB405B"/>
    <w:rsid w:val="00BB72A0"/>
    <w:rsid w:val="00BC5284"/>
    <w:rsid w:val="00BC63C0"/>
    <w:rsid w:val="00BD04FE"/>
    <w:rsid w:val="00BD2297"/>
    <w:rsid w:val="00BD40C4"/>
    <w:rsid w:val="00BD4D0B"/>
    <w:rsid w:val="00BD6A4C"/>
    <w:rsid w:val="00BD6B17"/>
    <w:rsid w:val="00BE06C6"/>
    <w:rsid w:val="00BE1385"/>
    <w:rsid w:val="00BE2BC2"/>
    <w:rsid w:val="00BE3ADF"/>
    <w:rsid w:val="00BF2DCC"/>
    <w:rsid w:val="00BF3C23"/>
    <w:rsid w:val="00BF3C47"/>
    <w:rsid w:val="00BF6B88"/>
    <w:rsid w:val="00C042EE"/>
    <w:rsid w:val="00C05B85"/>
    <w:rsid w:val="00C108E5"/>
    <w:rsid w:val="00C1193E"/>
    <w:rsid w:val="00C14183"/>
    <w:rsid w:val="00C15AE2"/>
    <w:rsid w:val="00C21A97"/>
    <w:rsid w:val="00C2278E"/>
    <w:rsid w:val="00C258B9"/>
    <w:rsid w:val="00C274DC"/>
    <w:rsid w:val="00C33627"/>
    <w:rsid w:val="00C350CA"/>
    <w:rsid w:val="00C367AA"/>
    <w:rsid w:val="00C37AE0"/>
    <w:rsid w:val="00C40915"/>
    <w:rsid w:val="00C414EF"/>
    <w:rsid w:val="00C41778"/>
    <w:rsid w:val="00C41F1B"/>
    <w:rsid w:val="00C42448"/>
    <w:rsid w:val="00C42761"/>
    <w:rsid w:val="00C455E0"/>
    <w:rsid w:val="00C5090A"/>
    <w:rsid w:val="00C51E52"/>
    <w:rsid w:val="00C5637C"/>
    <w:rsid w:val="00C56516"/>
    <w:rsid w:val="00C57F4C"/>
    <w:rsid w:val="00C61074"/>
    <w:rsid w:val="00C62608"/>
    <w:rsid w:val="00C62C0A"/>
    <w:rsid w:val="00C65451"/>
    <w:rsid w:val="00C65F57"/>
    <w:rsid w:val="00C71B5A"/>
    <w:rsid w:val="00C753A8"/>
    <w:rsid w:val="00C75B49"/>
    <w:rsid w:val="00C75FF5"/>
    <w:rsid w:val="00C76A66"/>
    <w:rsid w:val="00C76EAA"/>
    <w:rsid w:val="00C77C00"/>
    <w:rsid w:val="00C82B38"/>
    <w:rsid w:val="00C84D68"/>
    <w:rsid w:val="00C8664B"/>
    <w:rsid w:val="00C86A53"/>
    <w:rsid w:val="00C86C31"/>
    <w:rsid w:val="00C879E1"/>
    <w:rsid w:val="00C9146E"/>
    <w:rsid w:val="00C9247C"/>
    <w:rsid w:val="00C9323C"/>
    <w:rsid w:val="00C941B6"/>
    <w:rsid w:val="00C963A6"/>
    <w:rsid w:val="00CA0CFC"/>
    <w:rsid w:val="00CA2522"/>
    <w:rsid w:val="00CA5732"/>
    <w:rsid w:val="00CA6568"/>
    <w:rsid w:val="00CA6CCE"/>
    <w:rsid w:val="00CA713B"/>
    <w:rsid w:val="00CB35C3"/>
    <w:rsid w:val="00CB4900"/>
    <w:rsid w:val="00CB6778"/>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4C1"/>
    <w:rsid w:val="00D37E65"/>
    <w:rsid w:val="00D44EC2"/>
    <w:rsid w:val="00D45BB2"/>
    <w:rsid w:val="00D51478"/>
    <w:rsid w:val="00D524EA"/>
    <w:rsid w:val="00D52940"/>
    <w:rsid w:val="00D54CB8"/>
    <w:rsid w:val="00D557BB"/>
    <w:rsid w:val="00D56220"/>
    <w:rsid w:val="00D563A4"/>
    <w:rsid w:val="00D57A7A"/>
    <w:rsid w:val="00D63444"/>
    <w:rsid w:val="00D64248"/>
    <w:rsid w:val="00D71209"/>
    <w:rsid w:val="00D71DA1"/>
    <w:rsid w:val="00D7332E"/>
    <w:rsid w:val="00D80E1F"/>
    <w:rsid w:val="00D8213F"/>
    <w:rsid w:val="00D82609"/>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2615"/>
    <w:rsid w:val="00DC4B0E"/>
    <w:rsid w:val="00DC6737"/>
    <w:rsid w:val="00DC7F98"/>
    <w:rsid w:val="00DD1713"/>
    <w:rsid w:val="00DD225F"/>
    <w:rsid w:val="00DD3C1E"/>
    <w:rsid w:val="00DD5FAD"/>
    <w:rsid w:val="00DD6B6E"/>
    <w:rsid w:val="00DD7530"/>
    <w:rsid w:val="00DD7A1A"/>
    <w:rsid w:val="00DE1EB8"/>
    <w:rsid w:val="00DE24AB"/>
    <w:rsid w:val="00DE2F64"/>
    <w:rsid w:val="00DE3F44"/>
    <w:rsid w:val="00DE47A2"/>
    <w:rsid w:val="00DF144B"/>
    <w:rsid w:val="00DF14C2"/>
    <w:rsid w:val="00DF501F"/>
    <w:rsid w:val="00DF5020"/>
    <w:rsid w:val="00DF5419"/>
    <w:rsid w:val="00DF55C4"/>
    <w:rsid w:val="00DF680B"/>
    <w:rsid w:val="00E02636"/>
    <w:rsid w:val="00E02D4B"/>
    <w:rsid w:val="00E0386E"/>
    <w:rsid w:val="00E0396A"/>
    <w:rsid w:val="00E04819"/>
    <w:rsid w:val="00E06BE7"/>
    <w:rsid w:val="00E07303"/>
    <w:rsid w:val="00E078E4"/>
    <w:rsid w:val="00E07B38"/>
    <w:rsid w:val="00E11252"/>
    <w:rsid w:val="00E136F1"/>
    <w:rsid w:val="00E14690"/>
    <w:rsid w:val="00E14F15"/>
    <w:rsid w:val="00E152B1"/>
    <w:rsid w:val="00E15BC4"/>
    <w:rsid w:val="00E1718D"/>
    <w:rsid w:val="00E21676"/>
    <w:rsid w:val="00E231CE"/>
    <w:rsid w:val="00E25A29"/>
    <w:rsid w:val="00E26711"/>
    <w:rsid w:val="00E2766B"/>
    <w:rsid w:val="00E30E1B"/>
    <w:rsid w:val="00E3115C"/>
    <w:rsid w:val="00E31A89"/>
    <w:rsid w:val="00E329D2"/>
    <w:rsid w:val="00E334D5"/>
    <w:rsid w:val="00E335FF"/>
    <w:rsid w:val="00E342B5"/>
    <w:rsid w:val="00E36122"/>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65D9"/>
    <w:rsid w:val="00E66A69"/>
    <w:rsid w:val="00E67AF7"/>
    <w:rsid w:val="00E7371E"/>
    <w:rsid w:val="00E74488"/>
    <w:rsid w:val="00E74758"/>
    <w:rsid w:val="00E763B0"/>
    <w:rsid w:val="00E76502"/>
    <w:rsid w:val="00E77368"/>
    <w:rsid w:val="00E77699"/>
    <w:rsid w:val="00E77F6C"/>
    <w:rsid w:val="00E81508"/>
    <w:rsid w:val="00E845E3"/>
    <w:rsid w:val="00E8624E"/>
    <w:rsid w:val="00E912A9"/>
    <w:rsid w:val="00E92B65"/>
    <w:rsid w:val="00E93C8D"/>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DBD"/>
    <w:rsid w:val="00ED6B54"/>
    <w:rsid w:val="00ED73C1"/>
    <w:rsid w:val="00EE129B"/>
    <w:rsid w:val="00EE1FD7"/>
    <w:rsid w:val="00EE2D6C"/>
    <w:rsid w:val="00EE424B"/>
    <w:rsid w:val="00EE68F5"/>
    <w:rsid w:val="00EF0A5A"/>
    <w:rsid w:val="00EF227C"/>
    <w:rsid w:val="00EF2EAD"/>
    <w:rsid w:val="00EF63F6"/>
    <w:rsid w:val="00EF759E"/>
    <w:rsid w:val="00EF7F70"/>
    <w:rsid w:val="00F02475"/>
    <w:rsid w:val="00F024DC"/>
    <w:rsid w:val="00F03FA8"/>
    <w:rsid w:val="00F043EB"/>
    <w:rsid w:val="00F04D33"/>
    <w:rsid w:val="00F104E6"/>
    <w:rsid w:val="00F105C4"/>
    <w:rsid w:val="00F125AE"/>
    <w:rsid w:val="00F12605"/>
    <w:rsid w:val="00F1261D"/>
    <w:rsid w:val="00F1433F"/>
    <w:rsid w:val="00F167F1"/>
    <w:rsid w:val="00F20A14"/>
    <w:rsid w:val="00F20F12"/>
    <w:rsid w:val="00F24A43"/>
    <w:rsid w:val="00F251CE"/>
    <w:rsid w:val="00F256C8"/>
    <w:rsid w:val="00F25A7C"/>
    <w:rsid w:val="00F27A8E"/>
    <w:rsid w:val="00F30634"/>
    <w:rsid w:val="00F35640"/>
    <w:rsid w:val="00F3692D"/>
    <w:rsid w:val="00F37382"/>
    <w:rsid w:val="00F37C83"/>
    <w:rsid w:val="00F401B0"/>
    <w:rsid w:val="00F41F52"/>
    <w:rsid w:val="00F44E1F"/>
    <w:rsid w:val="00F46D16"/>
    <w:rsid w:val="00F46FBE"/>
    <w:rsid w:val="00F47187"/>
    <w:rsid w:val="00F4793E"/>
    <w:rsid w:val="00F47C97"/>
    <w:rsid w:val="00F55568"/>
    <w:rsid w:val="00F55871"/>
    <w:rsid w:val="00F65036"/>
    <w:rsid w:val="00F66606"/>
    <w:rsid w:val="00F71BDA"/>
    <w:rsid w:val="00F72E3B"/>
    <w:rsid w:val="00F76C55"/>
    <w:rsid w:val="00F772F4"/>
    <w:rsid w:val="00F80327"/>
    <w:rsid w:val="00F80DD2"/>
    <w:rsid w:val="00F80F0D"/>
    <w:rsid w:val="00F83E4B"/>
    <w:rsid w:val="00F84ADF"/>
    <w:rsid w:val="00F91B2A"/>
    <w:rsid w:val="00F927B4"/>
    <w:rsid w:val="00F949DE"/>
    <w:rsid w:val="00FA0D46"/>
    <w:rsid w:val="00FA13F2"/>
    <w:rsid w:val="00FA283C"/>
    <w:rsid w:val="00FA4C8A"/>
    <w:rsid w:val="00FA50AA"/>
    <w:rsid w:val="00FB13C3"/>
    <w:rsid w:val="00FB733B"/>
    <w:rsid w:val="00FB7AF0"/>
    <w:rsid w:val="00FB7FEA"/>
    <w:rsid w:val="00FC0D03"/>
    <w:rsid w:val="00FC34A0"/>
    <w:rsid w:val="00FC3B4F"/>
    <w:rsid w:val="00FC50C0"/>
    <w:rsid w:val="00FD371E"/>
    <w:rsid w:val="00FD413F"/>
    <w:rsid w:val="00FD5D0A"/>
    <w:rsid w:val="00FD61A6"/>
    <w:rsid w:val="00FD6537"/>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uiPriority w:val="99"/>
    <w:rsid w:val="0064449E"/>
    <w:pPr>
      <w:spacing w:after="120"/>
      <w:ind w:left="283"/>
    </w:pPr>
  </w:style>
  <w:style w:type="character" w:customStyle="1" w:styleId="af6">
    <w:name w:val="Основной текст с отступом Знак"/>
    <w:aliases w:val=" Знак6 Знак,Знак10 Знак"/>
    <w:basedOn w:val="a0"/>
    <w:link w:val="af5"/>
    <w:uiPriority w:val="99"/>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qFormat/>
    <w:rsid w:val="0064449E"/>
    <w:pPr>
      <w:ind w:left="708"/>
    </w:pPr>
    <w:rPr>
      <w:szCs w:val="20"/>
      <w:lang w:val="x-none" w:eastAsia="x-none"/>
    </w:rPr>
  </w:style>
  <w:style w:type="character" w:customStyle="1" w:styleId="ListParagraphChar">
    <w:name w:val="List Paragraph Char"/>
    <w:link w:val="14"/>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uiPriority w:val="99"/>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uiPriority w:val="99"/>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7">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8">
    <w:name w:val="Нет списка1"/>
    <w:next w:val="a2"/>
    <w:uiPriority w:val="99"/>
    <w:semiHidden/>
    <w:unhideWhenUsed/>
    <w:rsid w:val="001C115E"/>
  </w:style>
  <w:style w:type="table" w:customStyle="1" w:styleId="19">
    <w:name w:val="Сетка таблицы1"/>
    <w:basedOn w:val="a1"/>
    <w:next w:val="aff7"/>
    <w:uiPriority w:val="59"/>
    <w:rsid w:val="001C115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
    <w:name w:val="Сетка таблицы3"/>
    <w:basedOn w:val="a1"/>
    <w:next w:val="aff7"/>
    <w:uiPriority w:val="59"/>
    <w:rsid w:val="004376E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a">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b">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f7"/>
    <w:rsid w:val="00710A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5420F6"/>
    <w:rPr>
      <w:rFonts w:ascii="Times New Roman" w:eastAsia="Times New Roman" w:hAnsi="Times New Roman" w:cs="Times New Roman"/>
      <w:sz w:val="28"/>
      <w:szCs w:val="28"/>
      <w:lang w:eastAsia="ru-RU"/>
    </w:rPr>
  </w:style>
  <w:style w:type="paragraph" w:customStyle="1" w:styleId="1c">
    <w:name w:val="Название1"/>
    <w:basedOn w:val="a"/>
    <w:uiPriority w:val="10"/>
    <w:qFormat/>
    <w:rsid w:val="00F66606"/>
    <w:pPr>
      <w:jc w:val="center"/>
    </w:pPr>
    <w:rPr>
      <w:b/>
      <w:bCs/>
      <w:sz w:val="28"/>
      <w:szCs w:val="28"/>
      <w:lang w:val="en-US"/>
    </w:rPr>
  </w:style>
  <w:style w:type="character" w:customStyle="1" w:styleId="1d">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uiPriority w:val="99"/>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e">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f">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0">
    <w:name w:val="Тема примечания Знак1"/>
    <w:basedOn w:val="1f"/>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uiPriority w:val="99"/>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1">
    <w:name w:val="Основной текст Знак1"/>
    <w:aliases w:val="mins Знак1,Основной текст Знак Знак Знак Знак Знак1,Основной текст Знак Знак Знак Знак2,Основной текст Знак Знак Знак Знак Знак Знак Знак1,Основной текст Знак2 Знак1,Основной текст Знак Знак Знак2,Основной текст Знак1 Знак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7"/>
    <w:uiPriority w:val="59"/>
    <w:rsid w:val="00C866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uiPriority w:val="99"/>
    <w:rsid w:val="0056399A"/>
    <w:pPr>
      <w:spacing w:before="100" w:beforeAutospacing="1" w:after="100" w:afterAutospacing="1"/>
    </w:pPr>
  </w:style>
  <w:style w:type="paragraph" w:customStyle="1" w:styleId="font5">
    <w:name w:val="font5"/>
    <w:basedOn w:val="a"/>
    <w:uiPriority w:val="99"/>
    <w:rsid w:val="0056399A"/>
    <w:pPr>
      <w:spacing w:before="100" w:beforeAutospacing="1" w:after="100" w:afterAutospacing="1"/>
    </w:pPr>
    <w:rPr>
      <w:b/>
      <w:bCs/>
      <w:color w:val="000000"/>
      <w:sz w:val="16"/>
      <w:szCs w:val="16"/>
    </w:rPr>
  </w:style>
  <w:style w:type="paragraph" w:customStyle="1" w:styleId="font6">
    <w:name w:val="font6"/>
    <w:basedOn w:val="a"/>
    <w:uiPriority w:val="99"/>
    <w:rsid w:val="0056399A"/>
    <w:pPr>
      <w:spacing w:before="100" w:beforeAutospacing="1" w:after="100" w:afterAutospacing="1"/>
    </w:pPr>
    <w:rPr>
      <w:b/>
      <w:bCs/>
      <w:color w:val="000000"/>
      <w:sz w:val="14"/>
      <w:szCs w:val="14"/>
    </w:rPr>
  </w:style>
  <w:style w:type="paragraph" w:customStyle="1" w:styleId="xl68">
    <w:name w:val="xl68"/>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uiPriority w:val="99"/>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uiPriority w:val="99"/>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0">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uiPriority w:val="99"/>
    <w:rsid w:val="002C0A80"/>
    <w:pPr>
      <w:spacing w:before="100" w:beforeAutospacing="1" w:after="100" w:afterAutospacing="1"/>
    </w:pPr>
    <w:rPr>
      <w:b/>
      <w:bCs/>
      <w:i/>
      <w:iCs/>
      <w:color w:val="000000"/>
      <w:sz w:val="18"/>
      <w:szCs w:val="18"/>
    </w:rPr>
  </w:style>
  <w:style w:type="paragraph" w:customStyle="1" w:styleId="font8">
    <w:name w:val="font8"/>
    <w:basedOn w:val="a"/>
    <w:uiPriority w:val="99"/>
    <w:rsid w:val="002C0A80"/>
    <w:pPr>
      <w:spacing w:before="100" w:beforeAutospacing="1" w:after="100" w:afterAutospacing="1"/>
    </w:pPr>
    <w:rPr>
      <w:rFonts w:ascii="Sylfaen" w:hAnsi="Sylfaen"/>
      <w:b/>
      <w:bCs/>
      <w:i/>
      <w:iCs/>
      <w:color w:val="000000"/>
      <w:sz w:val="18"/>
      <w:szCs w:val="18"/>
    </w:rPr>
  </w:style>
  <w:style w:type="paragraph" w:styleId="afff1">
    <w:name w:val="Document Map"/>
    <w:basedOn w:val="a"/>
    <w:link w:val="afff2"/>
    <w:semiHidden/>
    <w:rsid w:val="00017CBA"/>
    <w:pPr>
      <w:shd w:val="clear" w:color="auto" w:fill="000080"/>
    </w:pPr>
    <w:rPr>
      <w:rFonts w:ascii="Tahoma" w:hAnsi="Tahoma" w:cs="Tahoma"/>
      <w:sz w:val="20"/>
      <w:szCs w:val="20"/>
    </w:rPr>
  </w:style>
  <w:style w:type="character" w:customStyle="1" w:styleId="afff2">
    <w:name w:val="Схема документа Знак"/>
    <w:basedOn w:val="a0"/>
    <w:link w:val="afff1"/>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2">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3">
    <w:name w:val="Таблица шапка"/>
    <w:basedOn w:val="a"/>
    <w:rsid w:val="00017CBA"/>
    <w:pPr>
      <w:keepNext/>
      <w:spacing w:before="40" w:after="40"/>
      <w:ind w:left="57" w:right="57"/>
    </w:pPr>
    <w:rPr>
      <w:snapToGrid w:val="0"/>
      <w:sz w:val="22"/>
      <w:szCs w:val="20"/>
    </w:rPr>
  </w:style>
  <w:style w:type="paragraph" w:customStyle="1" w:styleId="afff4">
    <w:name w:val="Таблица текст"/>
    <w:basedOn w:val="a"/>
    <w:rsid w:val="00017CBA"/>
    <w:pPr>
      <w:spacing w:before="40" w:after="40"/>
      <w:ind w:left="57" w:right="57"/>
    </w:pPr>
    <w:rPr>
      <w:snapToGrid w:val="0"/>
      <w:szCs w:val="20"/>
    </w:rPr>
  </w:style>
  <w:style w:type="paragraph" w:styleId="afff5">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a">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29198031">
      <w:bodyDiv w:val="1"/>
      <w:marLeft w:val="0"/>
      <w:marRight w:val="0"/>
      <w:marTop w:val="0"/>
      <w:marBottom w:val="0"/>
      <w:divBdr>
        <w:top w:val="none" w:sz="0" w:space="0" w:color="auto"/>
        <w:left w:val="none" w:sz="0" w:space="0" w:color="auto"/>
        <w:bottom w:val="none" w:sz="0" w:space="0" w:color="auto"/>
        <w:right w:val="none" w:sz="0" w:space="0" w:color="auto"/>
      </w:divBdr>
    </w:div>
    <w:div w:id="249051188">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287124832">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363093128">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554245869">
      <w:bodyDiv w:val="1"/>
      <w:marLeft w:val="0"/>
      <w:marRight w:val="0"/>
      <w:marTop w:val="0"/>
      <w:marBottom w:val="0"/>
      <w:divBdr>
        <w:top w:val="none" w:sz="0" w:space="0" w:color="auto"/>
        <w:left w:val="none" w:sz="0" w:space="0" w:color="auto"/>
        <w:bottom w:val="none" w:sz="0" w:space="0" w:color="auto"/>
        <w:right w:val="none" w:sz="0" w:space="0" w:color="auto"/>
      </w:divBdr>
    </w:div>
    <w:div w:id="637953992">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64625552">
      <w:bodyDiv w:val="1"/>
      <w:marLeft w:val="0"/>
      <w:marRight w:val="0"/>
      <w:marTop w:val="0"/>
      <w:marBottom w:val="0"/>
      <w:divBdr>
        <w:top w:val="none" w:sz="0" w:space="0" w:color="auto"/>
        <w:left w:val="none" w:sz="0" w:space="0" w:color="auto"/>
        <w:bottom w:val="none" w:sz="0" w:space="0" w:color="auto"/>
        <w:right w:val="none" w:sz="0" w:space="0" w:color="auto"/>
      </w:divBdr>
    </w:div>
    <w:div w:id="665477101">
      <w:bodyDiv w:val="1"/>
      <w:marLeft w:val="0"/>
      <w:marRight w:val="0"/>
      <w:marTop w:val="0"/>
      <w:marBottom w:val="0"/>
      <w:divBdr>
        <w:top w:val="none" w:sz="0" w:space="0" w:color="auto"/>
        <w:left w:val="none" w:sz="0" w:space="0" w:color="auto"/>
        <w:bottom w:val="none" w:sz="0" w:space="0" w:color="auto"/>
        <w:right w:val="none" w:sz="0" w:space="0" w:color="auto"/>
      </w:divBdr>
    </w:div>
    <w:div w:id="751507506">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8558119">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05933867">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1937444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181548929">
      <w:bodyDiv w:val="1"/>
      <w:marLeft w:val="0"/>
      <w:marRight w:val="0"/>
      <w:marTop w:val="0"/>
      <w:marBottom w:val="0"/>
      <w:divBdr>
        <w:top w:val="none" w:sz="0" w:space="0" w:color="auto"/>
        <w:left w:val="none" w:sz="0" w:space="0" w:color="auto"/>
        <w:bottom w:val="none" w:sz="0" w:space="0" w:color="auto"/>
        <w:right w:val="none" w:sz="0" w:space="0" w:color="auto"/>
      </w:divBdr>
    </w:div>
    <w:div w:id="1185443770">
      <w:bodyDiv w:val="1"/>
      <w:marLeft w:val="0"/>
      <w:marRight w:val="0"/>
      <w:marTop w:val="0"/>
      <w:marBottom w:val="0"/>
      <w:divBdr>
        <w:top w:val="none" w:sz="0" w:space="0" w:color="auto"/>
        <w:left w:val="none" w:sz="0" w:space="0" w:color="auto"/>
        <w:bottom w:val="none" w:sz="0" w:space="0" w:color="auto"/>
        <w:right w:val="none" w:sz="0" w:space="0" w:color="auto"/>
      </w:divBdr>
    </w:div>
    <w:div w:id="1198934086">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259800376">
      <w:bodyDiv w:val="1"/>
      <w:marLeft w:val="0"/>
      <w:marRight w:val="0"/>
      <w:marTop w:val="0"/>
      <w:marBottom w:val="0"/>
      <w:divBdr>
        <w:top w:val="none" w:sz="0" w:space="0" w:color="auto"/>
        <w:left w:val="none" w:sz="0" w:space="0" w:color="auto"/>
        <w:bottom w:val="none" w:sz="0" w:space="0" w:color="auto"/>
        <w:right w:val="none" w:sz="0" w:space="0" w:color="auto"/>
      </w:divBdr>
    </w:div>
    <w:div w:id="1261569615">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341735529">
      <w:bodyDiv w:val="1"/>
      <w:marLeft w:val="0"/>
      <w:marRight w:val="0"/>
      <w:marTop w:val="0"/>
      <w:marBottom w:val="0"/>
      <w:divBdr>
        <w:top w:val="none" w:sz="0" w:space="0" w:color="auto"/>
        <w:left w:val="none" w:sz="0" w:space="0" w:color="auto"/>
        <w:bottom w:val="none" w:sz="0" w:space="0" w:color="auto"/>
        <w:right w:val="none" w:sz="0" w:space="0" w:color="auto"/>
      </w:divBdr>
    </w:div>
    <w:div w:id="1376855666">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435979560">
      <w:bodyDiv w:val="1"/>
      <w:marLeft w:val="0"/>
      <w:marRight w:val="0"/>
      <w:marTop w:val="0"/>
      <w:marBottom w:val="0"/>
      <w:divBdr>
        <w:top w:val="none" w:sz="0" w:space="0" w:color="auto"/>
        <w:left w:val="none" w:sz="0" w:space="0" w:color="auto"/>
        <w:bottom w:val="none" w:sz="0" w:space="0" w:color="auto"/>
        <w:right w:val="none" w:sz="0" w:space="0" w:color="auto"/>
      </w:divBdr>
    </w:div>
    <w:div w:id="1548682375">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87572075">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30629321">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803385645">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26455225">
      <w:bodyDiv w:val="1"/>
      <w:marLeft w:val="0"/>
      <w:marRight w:val="0"/>
      <w:marTop w:val="0"/>
      <w:marBottom w:val="0"/>
      <w:divBdr>
        <w:top w:val="none" w:sz="0" w:space="0" w:color="auto"/>
        <w:left w:val="none" w:sz="0" w:space="0" w:color="auto"/>
        <w:bottom w:val="none" w:sz="0" w:space="0" w:color="auto"/>
        <w:right w:val="none" w:sz="0" w:space="0" w:color="auto"/>
      </w:divBdr>
    </w:div>
    <w:div w:id="1933079818">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27098252">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04573036">
      <w:bodyDiv w:val="1"/>
      <w:marLeft w:val="0"/>
      <w:marRight w:val="0"/>
      <w:marTop w:val="0"/>
      <w:marBottom w:val="0"/>
      <w:divBdr>
        <w:top w:val="none" w:sz="0" w:space="0" w:color="auto"/>
        <w:left w:val="none" w:sz="0" w:space="0" w:color="auto"/>
        <w:bottom w:val="none" w:sz="0" w:space="0" w:color="auto"/>
        <w:right w:val="none" w:sz="0" w:space="0" w:color="auto"/>
      </w:divBdr>
    </w:div>
    <w:div w:id="2120025986">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A35749F8E3D42F2AC2CD83288AE1827"/>
        <w:category>
          <w:name w:val="Общие"/>
          <w:gallery w:val="placeholder"/>
        </w:category>
        <w:types>
          <w:type w:val="bbPlcHdr"/>
        </w:types>
        <w:behaviors>
          <w:behavior w:val="content"/>
        </w:behaviors>
        <w:guid w:val="{AA3E0277-7700-485A-B249-7DFEC00E1BA0}"/>
      </w:docPartPr>
      <w:docPartBody>
        <w:p w:rsidR="00D20211" w:rsidRDefault="006562A0" w:rsidP="006562A0">
          <w:pPr>
            <w:pStyle w:val="4A35749F8E3D42F2AC2CD83288AE1827"/>
          </w:pPr>
          <w:r>
            <w:rPr>
              <w:rStyle w:val="a3"/>
            </w:rPr>
            <w:t>Место для ввода текста.</w:t>
          </w:r>
        </w:p>
      </w:docPartBody>
    </w:docPart>
    <w:docPart>
      <w:docPartPr>
        <w:name w:val="EE9087FE126141B090B213A918BBE3E1"/>
        <w:category>
          <w:name w:val="Общие"/>
          <w:gallery w:val="placeholder"/>
        </w:category>
        <w:types>
          <w:type w:val="bbPlcHdr"/>
        </w:types>
        <w:behaviors>
          <w:behavior w:val="content"/>
        </w:behaviors>
        <w:guid w:val="{6682A7E4-0242-40E0-8D80-898D741BB080}"/>
      </w:docPartPr>
      <w:docPartBody>
        <w:p w:rsidR="00D20211" w:rsidRDefault="006562A0" w:rsidP="006562A0">
          <w:pPr>
            <w:pStyle w:val="EE9087FE126141B090B213A918BBE3E1"/>
          </w:pPr>
          <w:r>
            <w:rPr>
              <w:rStyle w:val="a3"/>
            </w:rPr>
            <w:t>Место для ввода текста.</w:t>
          </w:r>
        </w:p>
      </w:docPartBody>
    </w:docPart>
    <w:docPart>
      <w:docPartPr>
        <w:name w:val="C7F645196F304DA4BAB9CE2D9BEA6EB8"/>
        <w:category>
          <w:name w:val="Общие"/>
          <w:gallery w:val="placeholder"/>
        </w:category>
        <w:types>
          <w:type w:val="bbPlcHdr"/>
        </w:types>
        <w:behaviors>
          <w:behavior w:val="content"/>
        </w:behaviors>
        <w:guid w:val="{AF9FC72E-3F47-401F-96C0-145BFFF70FBD}"/>
      </w:docPartPr>
      <w:docPartBody>
        <w:p w:rsidR="00D20211" w:rsidRDefault="006562A0" w:rsidP="006562A0">
          <w:pPr>
            <w:pStyle w:val="C7F645196F304DA4BAB9CE2D9BEA6EB8"/>
          </w:pPr>
          <w:r>
            <w:rPr>
              <w:rStyle w:val="a3"/>
            </w:rPr>
            <w:t>Место для ввода текста.</w:t>
          </w:r>
        </w:p>
      </w:docPartBody>
    </w:docPart>
    <w:docPart>
      <w:docPartPr>
        <w:name w:val="010AEBA9D07D49868E662109C4DF280C"/>
        <w:category>
          <w:name w:val="Общие"/>
          <w:gallery w:val="placeholder"/>
        </w:category>
        <w:types>
          <w:type w:val="bbPlcHdr"/>
        </w:types>
        <w:behaviors>
          <w:behavior w:val="content"/>
        </w:behaviors>
        <w:guid w:val="{988A5207-E41C-4987-9B61-A20402556BE4}"/>
      </w:docPartPr>
      <w:docPartBody>
        <w:p w:rsidR="00D20211" w:rsidRDefault="006562A0" w:rsidP="006562A0">
          <w:pPr>
            <w:pStyle w:val="010AEBA9D07D49868E662109C4DF280C"/>
          </w:pPr>
          <w:r>
            <w:rPr>
              <w:rStyle w:val="a3"/>
            </w:rPr>
            <w:t>Место для ввода текста.</w:t>
          </w:r>
        </w:p>
      </w:docPartBody>
    </w:docPart>
    <w:docPart>
      <w:docPartPr>
        <w:name w:val="A532D629F3564A5CBC2BDB5328D09593"/>
        <w:category>
          <w:name w:val="Общие"/>
          <w:gallery w:val="placeholder"/>
        </w:category>
        <w:types>
          <w:type w:val="bbPlcHdr"/>
        </w:types>
        <w:behaviors>
          <w:behavior w:val="content"/>
        </w:behaviors>
        <w:guid w:val="{C2402132-EEEB-4812-9BE5-C4CBE97F652D}"/>
      </w:docPartPr>
      <w:docPartBody>
        <w:p w:rsidR="00D20211" w:rsidRDefault="006562A0" w:rsidP="006562A0">
          <w:pPr>
            <w:pStyle w:val="A532D629F3564A5CBC2BDB5328D09593"/>
          </w:pPr>
          <w:r>
            <w:rPr>
              <w:rStyle w:val="a3"/>
            </w:rPr>
            <w:t>Место для ввода текста.</w:t>
          </w:r>
        </w:p>
      </w:docPartBody>
    </w:docPart>
    <w:docPart>
      <w:docPartPr>
        <w:name w:val="D734B0F48EA14AC0A8C3BBC43EC03FFE"/>
        <w:category>
          <w:name w:val="Общие"/>
          <w:gallery w:val="placeholder"/>
        </w:category>
        <w:types>
          <w:type w:val="bbPlcHdr"/>
        </w:types>
        <w:behaviors>
          <w:behavior w:val="content"/>
        </w:behaviors>
        <w:guid w:val="{89C0B589-5A9E-4798-9DE7-B705ECEFC9D0}"/>
      </w:docPartPr>
      <w:docPartBody>
        <w:p w:rsidR="00D20211" w:rsidRDefault="006562A0" w:rsidP="006562A0">
          <w:pPr>
            <w:pStyle w:val="D734B0F48EA14AC0A8C3BBC43EC03FFE"/>
          </w:pPr>
          <w:r>
            <w:rPr>
              <w:rStyle w:val="a3"/>
            </w:rPr>
            <w:t>Место для ввода текста.</w:t>
          </w:r>
        </w:p>
      </w:docPartBody>
    </w:docPart>
    <w:docPart>
      <w:docPartPr>
        <w:name w:val="E7077636F72A42019FF298791B0DE359"/>
        <w:category>
          <w:name w:val="Общие"/>
          <w:gallery w:val="placeholder"/>
        </w:category>
        <w:types>
          <w:type w:val="bbPlcHdr"/>
        </w:types>
        <w:behaviors>
          <w:behavior w:val="content"/>
        </w:behaviors>
        <w:guid w:val="{485FF6B2-8F0F-4A7D-A5B9-2B01895B674B}"/>
      </w:docPartPr>
      <w:docPartBody>
        <w:p w:rsidR="00D20211" w:rsidRDefault="006562A0" w:rsidP="006562A0">
          <w:pPr>
            <w:pStyle w:val="E7077636F72A42019FF298791B0DE359"/>
          </w:pPr>
          <w:r>
            <w:rPr>
              <w:rStyle w:val="a3"/>
            </w:rPr>
            <w:t>Место для ввода текста.</w:t>
          </w:r>
        </w:p>
      </w:docPartBody>
    </w:docPart>
    <w:docPart>
      <w:docPartPr>
        <w:name w:val="5821F614E0F34C60B458E9D694FDFE9E"/>
        <w:category>
          <w:name w:val="Общие"/>
          <w:gallery w:val="placeholder"/>
        </w:category>
        <w:types>
          <w:type w:val="bbPlcHdr"/>
        </w:types>
        <w:behaviors>
          <w:behavior w:val="content"/>
        </w:behaviors>
        <w:guid w:val="{FD123F73-4816-4488-8E76-CF520B08895D}"/>
      </w:docPartPr>
      <w:docPartBody>
        <w:p w:rsidR="00D20211" w:rsidRDefault="006562A0" w:rsidP="006562A0">
          <w:pPr>
            <w:pStyle w:val="5821F614E0F34C60B458E9D694FDFE9E"/>
          </w:pPr>
          <w:r>
            <w:rPr>
              <w:rStyle w:val="a3"/>
            </w:rPr>
            <w:t>Место для ввода текста.</w:t>
          </w:r>
        </w:p>
      </w:docPartBody>
    </w:docPart>
    <w:docPart>
      <w:docPartPr>
        <w:name w:val="A924A1C4D47243558A126EBD1BF2FD11"/>
        <w:category>
          <w:name w:val="Общие"/>
          <w:gallery w:val="placeholder"/>
        </w:category>
        <w:types>
          <w:type w:val="bbPlcHdr"/>
        </w:types>
        <w:behaviors>
          <w:behavior w:val="content"/>
        </w:behaviors>
        <w:guid w:val="{B5EF4F0F-9340-48AD-8FE2-EC11C222876F}"/>
      </w:docPartPr>
      <w:docPartBody>
        <w:p w:rsidR="00D20211" w:rsidRDefault="006562A0" w:rsidP="006562A0">
          <w:pPr>
            <w:pStyle w:val="A924A1C4D47243558A126EBD1BF2FD11"/>
          </w:pPr>
          <w:r>
            <w:rPr>
              <w:rStyle w:val="a3"/>
            </w:rPr>
            <w:t>Место для ввода текста.</w:t>
          </w:r>
        </w:p>
      </w:docPartBody>
    </w:docPart>
    <w:docPart>
      <w:docPartPr>
        <w:name w:val="7039A810B609427A8421CBE0AF87B302"/>
        <w:category>
          <w:name w:val="Общие"/>
          <w:gallery w:val="placeholder"/>
        </w:category>
        <w:types>
          <w:type w:val="bbPlcHdr"/>
        </w:types>
        <w:behaviors>
          <w:behavior w:val="content"/>
        </w:behaviors>
        <w:guid w:val="{D08010F7-A2B7-4509-AB40-3A326EFEA9FB}"/>
      </w:docPartPr>
      <w:docPartBody>
        <w:p w:rsidR="00D20211" w:rsidRDefault="006562A0" w:rsidP="006562A0">
          <w:pPr>
            <w:pStyle w:val="7039A810B609427A8421CBE0AF87B302"/>
          </w:pPr>
          <w:r>
            <w:rPr>
              <w:rStyle w:val="a3"/>
            </w:rPr>
            <w:t>Место для ввода текста.</w:t>
          </w:r>
        </w:p>
      </w:docPartBody>
    </w:docPart>
    <w:docPart>
      <w:docPartPr>
        <w:name w:val="3C9BFD2DDC4E41FBAE552939FD26B359"/>
        <w:category>
          <w:name w:val="Общие"/>
          <w:gallery w:val="placeholder"/>
        </w:category>
        <w:types>
          <w:type w:val="bbPlcHdr"/>
        </w:types>
        <w:behaviors>
          <w:behavior w:val="content"/>
        </w:behaviors>
        <w:guid w:val="{87FEAE1B-968C-4504-805A-2A7135FB6FE9}"/>
      </w:docPartPr>
      <w:docPartBody>
        <w:p w:rsidR="00D20211" w:rsidRDefault="006562A0" w:rsidP="006562A0">
          <w:pPr>
            <w:pStyle w:val="3C9BFD2DDC4E41FBAE552939FD26B359"/>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2AEB"/>
    <w:rsid w:val="0005631A"/>
    <w:rsid w:val="00090156"/>
    <w:rsid w:val="000C2855"/>
    <w:rsid w:val="00113665"/>
    <w:rsid w:val="001440D3"/>
    <w:rsid w:val="00152E6E"/>
    <w:rsid w:val="00160097"/>
    <w:rsid w:val="0017616C"/>
    <w:rsid w:val="001A129B"/>
    <w:rsid w:val="0024324A"/>
    <w:rsid w:val="002A5EAD"/>
    <w:rsid w:val="002D26C3"/>
    <w:rsid w:val="004410F9"/>
    <w:rsid w:val="00496C79"/>
    <w:rsid w:val="00572003"/>
    <w:rsid w:val="0057735C"/>
    <w:rsid w:val="005A0455"/>
    <w:rsid w:val="005C5876"/>
    <w:rsid w:val="00633F6B"/>
    <w:rsid w:val="00635DA5"/>
    <w:rsid w:val="006562A0"/>
    <w:rsid w:val="006F1C41"/>
    <w:rsid w:val="007412EE"/>
    <w:rsid w:val="00763D5E"/>
    <w:rsid w:val="00822724"/>
    <w:rsid w:val="00851728"/>
    <w:rsid w:val="008F4013"/>
    <w:rsid w:val="0098236B"/>
    <w:rsid w:val="009D3FA2"/>
    <w:rsid w:val="00A06FB2"/>
    <w:rsid w:val="00A21A0D"/>
    <w:rsid w:val="00A30630"/>
    <w:rsid w:val="00AF60FB"/>
    <w:rsid w:val="00B2516D"/>
    <w:rsid w:val="00BD0674"/>
    <w:rsid w:val="00C33853"/>
    <w:rsid w:val="00C92701"/>
    <w:rsid w:val="00D20211"/>
    <w:rsid w:val="00D30599"/>
    <w:rsid w:val="00DC758F"/>
    <w:rsid w:val="00E03E3F"/>
    <w:rsid w:val="00E12877"/>
    <w:rsid w:val="00E757FC"/>
    <w:rsid w:val="00ED66C7"/>
    <w:rsid w:val="00F3332A"/>
    <w:rsid w:val="00F47E9A"/>
    <w:rsid w:val="00FA1D60"/>
    <w:rsid w:val="00FC6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562A0"/>
  </w:style>
  <w:style w:type="paragraph" w:customStyle="1" w:styleId="276FC08DA8544ED2ADFAF0106E04DFF9">
    <w:name w:val="276FC08DA8544ED2ADFAF0106E04DFF9"/>
    <w:rsid w:val="002A5EAD"/>
  </w:style>
  <w:style w:type="paragraph" w:customStyle="1" w:styleId="417EC5E0EF7D4299B31DDB5AB7F3D41D">
    <w:name w:val="417EC5E0EF7D4299B31DDB5AB7F3D41D"/>
    <w:rsid w:val="002A5EAD"/>
  </w:style>
  <w:style w:type="paragraph" w:customStyle="1" w:styleId="244ED16CFC964B2DB4ECED648363926A">
    <w:name w:val="244ED16CFC964B2DB4ECED648363926A"/>
    <w:rsid w:val="002A5EAD"/>
  </w:style>
  <w:style w:type="paragraph" w:customStyle="1" w:styleId="D1F4085ABFD64811A3F595F8868AAC35">
    <w:name w:val="D1F4085ABFD64811A3F595F8868AAC35"/>
    <w:rsid w:val="002A5EAD"/>
  </w:style>
  <w:style w:type="paragraph" w:customStyle="1" w:styleId="35BB0BB6AB554E54B451D2DB781A6832">
    <w:name w:val="35BB0BB6AB554E54B451D2DB781A6832"/>
    <w:rsid w:val="00635DA5"/>
  </w:style>
  <w:style w:type="paragraph" w:customStyle="1" w:styleId="28149EF090E245ABB3B9DECD2ACBD047">
    <w:name w:val="28149EF090E245ABB3B9DECD2ACBD047"/>
    <w:rsid w:val="00635DA5"/>
  </w:style>
  <w:style w:type="paragraph" w:customStyle="1" w:styleId="496E2631E4D847F48555F1EDA9BA16DE">
    <w:name w:val="496E2631E4D847F48555F1EDA9BA16DE"/>
    <w:rsid w:val="00635DA5"/>
  </w:style>
  <w:style w:type="paragraph" w:customStyle="1" w:styleId="5E6F6AAAEB0947EDB524EFF3657CA6E8">
    <w:name w:val="5E6F6AAAEB0947EDB524EFF3657CA6E8"/>
    <w:rsid w:val="00635DA5"/>
  </w:style>
  <w:style w:type="paragraph" w:customStyle="1" w:styleId="9DCE29B216884CDE9B6A6D4F1D63C05A">
    <w:name w:val="9DCE29B216884CDE9B6A6D4F1D63C05A"/>
    <w:rsid w:val="002D26C3"/>
  </w:style>
  <w:style w:type="paragraph" w:customStyle="1" w:styleId="67B1E237B40C40698DDCC9E20ECDCBB4">
    <w:name w:val="67B1E237B40C40698DDCC9E20ECDCBB4"/>
    <w:rsid w:val="002D26C3"/>
  </w:style>
  <w:style w:type="paragraph" w:customStyle="1" w:styleId="8C16501140D242E4AB47A974B652B4B3">
    <w:name w:val="8C16501140D242E4AB47A974B652B4B3"/>
    <w:rsid w:val="002D26C3"/>
  </w:style>
  <w:style w:type="paragraph" w:customStyle="1" w:styleId="1AFF9FC2E4F848ED94A705BF30408A9C">
    <w:name w:val="1AFF9FC2E4F848ED94A705BF30408A9C"/>
    <w:rsid w:val="002D26C3"/>
  </w:style>
  <w:style w:type="paragraph" w:customStyle="1" w:styleId="C1C997D2547647F6BB808BBA0E57C3DB">
    <w:name w:val="C1C997D2547647F6BB808BBA0E57C3DB"/>
    <w:rsid w:val="00FC6E92"/>
  </w:style>
  <w:style w:type="paragraph" w:customStyle="1" w:styleId="CAD6D83F84474613BFA0B3C4F5B21237">
    <w:name w:val="CAD6D83F84474613BFA0B3C4F5B21237"/>
    <w:rsid w:val="00FC6E92"/>
  </w:style>
  <w:style w:type="paragraph" w:customStyle="1" w:styleId="803727A467694115B0805A648F203BB6">
    <w:name w:val="803727A467694115B0805A648F203BB6"/>
    <w:rsid w:val="00FC6E92"/>
  </w:style>
  <w:style w:type="paragraph" w:customStyle="1" w:styleId="1AC7187E5D13431D879192C2F16A3D85">
    <w:name w:val="1AC7187E5D13431D879192C2F16A3D85"/>
    <w:rsid w:val="00FC6E92"/>
  </w:style>
  <w:style w:type="paragraph" w:customStyle="1" w:styleId="5407BBC88FDF46FFA3169B5061BE142D">
    <w:name w:val="5407BBC88FDF46FFA3169B5061BE142D"/>
    <w:rsid w:val="00FC6E92"/>
  </w:style>
  <w:style w:type="paragraph" w:customStyle="1" w:styleId="C4DD2A3EDBB944B5B083FE42A77B709E">
    <w:name w:val="C4DD2A3EDBB944B5B083FE42A77B709E"/>
    <w:rsid w:val="00FC6E92"/>
  </w:style>
  <w:style w:type="paragraph" w:customStyle="1" w:styleId="1301C8FC5AF44924BD9AD4A80D8CDFE5">
    <w:name w:val="1301C8FC5AF44924BD9AD4A80D8CDFE5"/>
    <w:rsid w:val="00FC6E92"/>
  </w:style>
  <w:style w:type="paragraph" w:customStyle="1" w:styleId="A9947047371A41A2A760737CE85E171A">
    <w:name w:val="A9947047371A41A2A760737CE85E171A"/>
    <w:rsid w:val="00FC6E92"/>
  </w:style>
  <w:style w:type="paragraph" w:customStyle="1" w:styleId="4A35749F8E3D42F2AC2CD83288AE1827">
    <w:name w:val="4A35749F8E3D42F2AC2CD83288AE1827"/>
    <w:rsid w:val="006562A0"/>
  </w:style>
  <w:style w:type="paragraph" w:customStyle="1" w:styleId="EE9087FE126141B090B213A918BBE3E1">
    <w:name w:val="EE9087FE126141B090B213A918BBE3E1"/>
    <w:rsid w:val="006562A0"/>
  </w:style>
  <w:style w:type="paragraph" w:customStyle="1" w:styleId="C7F645196F304DA4BAB9CE2D9BEA6EB8">
    <w:name w:val="C7F645196F304DA4BAB9CE2D9BEA6EB8"/>
    <w:rsid w:val="006562A0"/>
  </w:style>
  <w:style w:type="paragraph" w:customStyle="1" w:styleId="010AEBA9D07D49868E662109C4DF280C">
    <w:name w:val="010AEBA9D07D49868E662109C4DF280C"/>
    <w:rsid w:val="006562A0"/>
  </w:style>
  <w:style w:type="paragraph" w:customStyle="1" w:styleId="A532D629F3564A5CBC2BDB5328D09593">
    <w:name w:val="A532D629F3564A5CBC2BDB5328D09593"/>
    <w:rsid w:val="006562A0"/>
  </w:style>
  <w:style w:type="paragraph" w:customStyle="1" w:styleId="D734B0F48EA14AC0A8C3BBC43EC03FFE">
    <w:name w:val="D734B0F48EA14AC0A8C3BBC43EC03FFE"/>
    <w:rsid w:val="006562A0"/>
  </w:style>
  <w:style w:type="paragraph" w:customStyle="1" w:styleId="E7077636F72A42019FF298791B0DE359">
    <w:name w:val="E7077636F72A42019FF298791B0DE359"/>
    <w:rsid w:val="006562A0"/>
  </w:style>
  <w:style w:type="paragraph" w:customStyle="1" w:styleId="5821F614E0F34C60B458E9D694FDFE9E">
    <w:name w:val="5821F614E0F34C60B458E9D694FDFE9E"/>
    <w:rsid w:val="006562A0"/>
  </w:style>
  <w:style w:type="paragraph" w:customStyle="1" w:styleId="A924A1C4D47243558A126EBD1BF2FD11">
    <w:name w:val="A924A1C4D47243558A126EBD1BF2FD11"/>
    <w:rsid w:val="006562A0"/>
  </w:style>
  <w:style w:type="paragraph" w:customStyle="1" w:styleId="7039A810B609427A8421CBE0AF87B302">
    <w:name w:val="7039A810B609427A8421CBE0AF87B302"/>
    <w:rsid w:val="006562A0"/>
  </w:style>
  <w:style w:type="paragraph" w:customStyle="1" w:styleId="3C9BFD2DDC4E41FBAE552939FD26B359">
    <w:name w:val="3C9BFD2DDC4E41FBAE552939FD26B359"/>
    <w:rsid w:val="006562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4F997-1DCE-42A2-BCAA-36FE4AF81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44</Pages>
  <Words>14051</Words>
  <Characters>80095</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23</cp:revision>
  <cp:lastPrinted>2026-03-03T11:49:00Z</cp:lastPrinted>
  <dcterms:created xsi:type="dcterms:W3CDTF">2026-04-09T12:42:00Z</dcterms:created>
  <dcterms:modified xsi:type="dcterms:W3CDTF">2026-04-16T11:56:00Z</dcterms:modified>
</cp:coreProperties>
</file>