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4275245"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6770CA" w:rsidRDefault="007C01DF" w:rsidP="00710C89">
      <w:pPr>
        <w:shd w:val="clear" w:color="auto" w:fill="FFFFFF"/>
        <w:ind w:left="5"/>
        <w:jc w:val="center"/>
        <w:rPr>
          <w:b/>
          <w:bCs/>
          <w:sz w:val="28"/>
          <w:szCs w:val="28"/>
        </w:rPr>
      </w:pPr>
      <w:r w:rsidRPr="00D6410B">
        <w:rPr>
          <w:b/>
          <w:bCs/>
          <w:sz w:val="28"/>
          <w:szCs w:val="28"/>
        </w:rPr>
        <w:t>н</w:t>
      </w:r>
      <w:r w:rsidR="00710C89" w:rsidRPr="00D6410B">
        <w:rPr>
          <w:b/>
          <w:bCs/>
          <w:sz w:val="28"/>
          <w:szCs w:val="28"/>
        </w:rPr>
        <w:t xml:space="preserve">а поставку </w:t>
      </w:r>
      <w:r w:rsidR="00123AF8">
        <w:rPr>
          <w:b/>
          <w:bCs/>
          <w:sz w:val="28"/>
          <w:szCs w:val="28"/>
        </w:rPr>
        <w:t xml:space="preserve">щебня </w:t>
      </w:r>
      <w:r w:rsidR="006770CA">
        <w:rPr>
          <w:b/>
          <w:bCs/>
          <w:sz w:val="28"/>
          <w:szCs w:val="28"/>
        </w:rPr>
        <w:t xml:space="preserve">балластного, </w:t>
      </w:r>
      <w:r w:rsidR="006770CA">
        <w:rPr>
          <w:b/>
          <w:bCs/>
          <w:sz w:val="28"/>
          <w:szCs w:val="28"/>
          <w:lang w:val="en-US"/>
        </w:rPr>
        <w:t>II</w:t>
      </w:r>
      <w:r w:rsidR="006770CA" w:rsidRPr="006770CA">
        <w:rPr>
          <w:b/>
          <w:bCs/>
          <w:sz w:val="28"/>
          <w:szCs w:val="28"/>
        </w:rPr>
        <w:t xml:space="preserve"> </w:t>
      </w:r>
      <w:r w:rsidR="006770CA">
        <w:rPr>
          <w:b/>
          <w:bCs/>
          <w:sz w:val="28"/>
          <w:szCs w:val="28"/>
        </w:rPr>
        <w:t>категории, фракции 25-60</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55234C" w:rsidRPr="002C185F">
        <w:rPr>
          <w:b/>
          <w:bCs/>
          <w:color w:val="000000"/>
          <w:sz w:val="28"/>
          <w:szCs w:val="28"/>
        </w:rPr>
        <w:t>025/0</w:t>
      </w:r>
      <w:r w:rsidR="00EC5840">
        <w:rPr>
          <w:b/>
          <w:bCs/>
          <w:color w:val="000000"/>
          <w:sz w:val="28"/>
          <w:szCs w:val="28"/>
        </w:rPr>
        <w:t>80</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4D6FB1" w:rsidRDefault="008633EF">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3656835" w:history="1">
        <w:r w:rsidR="004D6FB1" w:rsidRPr="002271A2">
          <w:rPr>
            <w:rStyle w:val="ad"/>
            <w:noProof/>
          </w:rPr>
          <w:t>I.</w:t>
        </w:r>
        <w:r w:rsidR="004D6FB1">
          <w:rPr>
            <w:rFonts w:asciiTheme="minorHAnsi" w:eastAsiaTheme="minorEastAsia" w:hAnsiTheme="minorHAnsi" w:cstheme="minorBidi"/>
            <w:noProof/>
            <w:sz w:val="22"/>
            <w:szCs w:val="22"/>
          </w:rPr>
          <w:tab/>
        </w:r>
        <w:r w:rsidR="004D6FB1" w:rsidRPr="002271A2">
          <w:rPr>
            <w:rStyle w:val="ad"/>
            <w:noProof/>
          </w:rPr>
          <w:t>Условия проведения запроса котировок</w:t>
        </w:r>
        <w:r w:rsidR="004D6FB1">
          <w:rPr>
            <w:noProof/>
            <w:webHidden/>
          </w:rPr>
          <w:tab/>
        </w:r>
        <w:r w:rsidR="004D6FB1">
          <w:rPr>
            <w:noProof/>
            <w:webHidden/>
          </w:rPr>
          <w:fldChar w:fldCharType="begin"/>
        </w:r>
        <w:r w:rsidR="004D6FB1">
          <w:rPr>
            <w:noProof/>
            <w:webHidden/>
          </w:rPr>
          <w:instrText xml:space="preserve"> PAGEREF _Toc203656835 \h </w:instrText>
        </w:r>
        <w:r w:rsidR="004D6FB1">
          <w:rPr>
            <w:noProof/>
            <w:webHidden/>
          </w:rPr>
        </w:r>
        <w:r w:rsidR="004D6FB1">
          <w:rPr>
            <w:noProof/>
            <w:webHidden/>
          </w:rPr>
          <w:fldChar w:fldCharType="separate"/>
        </w:r>
        <w:r w:rsidR="004D6FB1">
          <w:rPr>
            <w:noProof/>
            <w:webHidden/>
          </w:rPr>
          <w:t>1</w:t>
        </w:r>
        <w:r w:rsidR="004D6FB1">
          <w:rPr>
            <w:noProof/>
            <w:webHidden/>
          </w:rPr>
          <w:fldChar w:fldCharType="end"/>
        </w:r>
      </w:hyperlink>
    </w:p>
    <w:p w:rsidR="004D6FB1" w:rsidRDefault="00B25468">
      <w:pPr>
        <w:pStyle w:val="15"/>
        <w:rPr>
          <w:rFonts w:asciiTheme="minorHAnsi" w:eastAsiaTheme="minorEastAsia" w:hAnsiTheme="minorHAnsi" w:cstheme="minorBidi"/>
          <w:noProof/>
          <w:sz w:val="22"/>
          <w:szCs w:val="22"/>
        </w:rPr>
      </w:pPr>
      <w:hyperlink w:anchor="_Toc203656836" w:history="1">
        <w:r w:rsidR="004D6FB1" w:rsidRPr="002271A2">
          <w:rPr>
            <w:rStyle w:val="ad"/>
            <w:noProof/>
          </w:rPr>
          <w:t>II.</w:t>
        </w:r>
        <w:r w:rsidR="004D6FB1">
          <w:rPr>
            <w:rFonts w:asciiTheme="minorHAnsi" w:eastAsiaTheme="minorEastAsia" w:hAnsiTheme="minorHAnsi" w:cstheme="minorBidi"/>
            <w:noProof/>
            <w:sz w:val="22"/>
            <w:szCs w:val="22"/>
          </w:rPr>
          <w:tab/>
        </w:r>
        <w:r w:rsidR="004D6FB1" w:rsidRPr="002271A2">
          <w:rPr>
            <w:rStyle w:val="ad"/>
            <w:noProof/>
          </w:rPr>
          <w:t>Часть. Порядок проведения запроса котировок</w:t>
        </w:r>
        <w:r w:rsidR="004D6FB1">
          <w:rPr>
            <w:noProof/>
            <w:webHidden/>
          </w:rPr>
          <w:tab/>
        </w:r>
        <w:r w:rsidR="004D6FB1">
          <w:rPr>
            <w:noProof/>
            <w:webHidden/>
          </w:rPr>
          <w:fldChar w:fldCharType="begin"/>
        </w:r>
        <w:r w:rsidR="004D6FB1">
          <w:rPr>
            <w:noProof/>
            <w:webHidden/>
          </w:rPr>
          <w:instrText xml:space="preserve"> PAGEREF _Toc203656836 \h </w:instrText>
        </w:r>
        <w:r w:rsidR="004D6FB1">
          <w:rPr>
            <w:noProof/>
            <w:webHidden/>
          </w:rPr>
        </w:r>
        <w:r w:rsidR="004D6FB1">
          <w:rPr>
            <w:noProof/>
            <w:webHidden/>
          </w:rPr>
          <w:fldChar w:fldCharType="separate"/>
        </w:r>
        <w:r w:rsidR="004D6FB1">
          <w:rPr>
            <w:noProof/>
            <w:webHidden/>
          </w:rPr>
          <w:t>6</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37" w:history="1">
        <w:r w:rsidR="004D6FB1" w:rsidRPr="002271A2">
          <w:rPr>
            <w:rStyle w:val="ad"/>
            <w:noProof/>
          </w:rPr>
          <w:t>2.1.</w:t>
        </w:r>
        <w:r w:rsidR="004D6FB1">
          <w:rPr>
            <w:rFonts w:asciiTheme="minorHAnsi" w:eastAsiaTheme="minorEastAsia" w:hAnsiTheme="minorHAnsi" w:cstheme="minorBidi"/>
            <w:noProof/>
            <w:sz w:val="22"/>
            <w:szCs w:val="22"/>
          </w:rPr>
          <w:tab/>
        </w:r>
        <w:r w:rsidR="004D6FB1" w:rsidRPr="002271A2">
          <w:rPr>
            <w:rStyle w:val="ad"/>
            <w:noProof/>
          </w:rPr>
          <w:t>Участник запроса котировок</w:t>
        </w:r>
        <w:r w:rsidR="004D6FB1">
          <w:rPr>
            <w:noProof/>
            <w:webHidden/>
          </w:rPr>
          <w:tab/>
        </w:r>
        <w:r w:rsidR="004D6FB1">
          <w:rPr>
            <w:noProof/>
            <w:webHidden/>
          </w:rPr>
          <w:fldChar w:fldCharType="begin"/>
        </w:r>
        <w:r w:rsidR="004D6FB1">
          <w:rPr>
            <w:noProof/>
            <w:webHidden/>
          </w:rPr>
          <w:instrText xml:space="preserve"> PAGEREF _Toc203656837 \h </w:instrText>
        </w:r>
        <w:r w:rsidR="004D6FB1">
          <w:rPr>
            <w:noProof/>
            <w:webHidden/>
          </w:rPr>
        </w:r>
        <w:r w:rsidR="004D6FB1">
          <w:rPr>
            <w:noProof/>
            <w:webHidden/>
          </w:rPr>
          <w:fldChar w:fldCharType="separate"/>
        </w:r>
        <w:r w:rsidR="004D6FB1">
          <w:rPr>
            <w:noProof/>
            <w:webHidden/>
          </w:rPr>
          <w:t>6</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38" w:history="1">
        <w:r w:rsidR="004D6FB1" w:rsidRPr="002271A2">
          <w:rPr>
            <w:rStyle w:val="ad"/>
            <w:noProof/>
          </w:rPr>
          <w:t>2.2.</w:t>
        </w:r>
        <w:r w:rsidR="004D6FB1">
          <w:rPr>
            <w:rFonts w:asciiTheme="minorHAnsi" w:eastAsiaTheme="minorEastAsia" w:hAnsiTheme="minorHAnsi" w:cstheme="minorBidi"/>
            <w:noProof/>
            <w:sz w:val="22"/>
            <w:szCs w:val="22"/>
          </w:rPr>
          <w:tab/>
        </w:r>
        <w:r w:rsidR="004D6FB1" w:rsidRPr="002271A2">
          <w:rPr>
            <w:rStyle w:val="ad"/>
            <w:noProof/>
          </w:rPr>
          <w:t>Участник, на стороне которого выступают несколько лиц</w:t>
        </w:r>
        <w:r w:rsidR="004D6FB1">
          <w:rPr>
            <w:noProof/>
            <w:webHidden/>
          </w:rPr>
          <w:tab/>
        </w:r>
        <w:r w:rsidR="004D6FB1">
          <w:rPr>
            <w:noProof/>
            <w:webHidden/>
          </w:rPr>
          <w:fldChar w:fldCharType="begin"/>
        </w:r>
        <w:r w:rsidR="004D6FB1">
          <w:rPr>
            <w:noProof/>
            <w:webHidden/>
          </w:rPr>
          <w:instrText xml:space="preserve"> PAGEREF _Toc203656838 \h </w:instrText>
        </w:r>
        <w:r w:rsidR="004D6FB1">
          <w:rPr>
            <w:noProof/>
            <w:webHidden/>
          </w:rPr>
        </w:r>
        <w:r w:rsidR="004D6FB1">
          <w:rPr>
            <w:noProof/>
            <w:webHidden/>
          </w:rPr>
          <w:fldChar w:fldCharType="separate"/>
        </w:r>
        <w:r w:rsidR="004D6FB1">
          <w:rPr>
            <w:noProof/>
            <w:webHidden/>
          </w:rPr>
          <w:t>6</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39" w:history="1">
        <w:r w:rsidR="004D6FB1" w:rsidRPr="002271A2">
          <w:rPr>
            <w:rStyle w:val="ad"/>
            <w:noProof/>
          </w:rPr>
          <w:t>2.3.</w:t>
        </w:r>
        <w:r w:rsidR="004D6FB1">
          <w:rPr>
            <w:rFonts w:asciiTheme="minorHAnsi" w:eastAsiaTheme="minorEastAsia" w:hAnsiTheme="minorHAnsi" w:cstheme="minorBidi"/>
            <w:noProof/>
            <w:sz w:val="22"/>
            <w:szCs w:val="22"/>
          </w:rPr>
          <w:tab/>
        </w:r>
        <w:r w:rsidR="004D6FB1" w:rsidRPr="002271A2">
          <w:rPr>
            <w:rStyle w:val="ad"/>
            <w:noProof/>
          </w:rPr>
          <w:t>Требования к участникам</w:t>
        </w:r>
        <w:r w:rsidR="004D6FB1">
          <w:rPr>
            <w:noProof/>
            <w:webHidden/>
          </w:rPr>
          <w:tab/>
        </w:r>
        <w:r w:rsidR="004D6FB1">
          <w:rPr>
            <w:noProof/>
            <w:webHidden/>
          </w:rPr>
          <w:fldChar w:fldCharType="begin"/>
        </w:r>
        <w:r w:rsidR="004D6FB1">
          <w:rPr>
            <w:noProof/>
            <w:webHidden/>
          </w:rPr>
          <w:instrText xml:space="preserve"> PAGEREF _Toc203656839 \h </w:instrText>
        </w:r>
        <w:r w:rsidR="004D6FB1">
          <w:rPr>
            <w:noProof/>
            <w:webHidden/>
          </w:rPr>
        </w:r>
        <w:r w:rsidR="004D6FB1">
          <w:rPr>
            <w:noProof/>
            <w:webHidden/>
          </w:rPr>
          <w:fldChar w:fldCharType="separate"/>
        </w:r>
        <w:r w:rsidR="004D6FB1">
          <w:rPr>
            <w:noProof/>
            <w:webHidden/>
          </w:rPr>
          <w:t>8</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0" w:history="1">
        <w:r w:rsidR="004D6FB1" w:rsidRPr="002271A2">
          <w:rPr>
            <w:rStyle w:val="ad"/>
            <w:noProof/>
          </w:rPr>
          <w:t>2.4.</w:t>
        </w:r>
        <w:r w:rsidR="004D6FB1">
          <w:rPr>
            <w:rFonts w:asciiTheme="minorHAnsi" w:eastAsiaTheme="minorEastAsia" w:hAnsiTheme="minorHAnsi" w:cstheme="minorBidi"/>
            <w:noProof/>
            <w:sz w:val="22"/>
            <w:szCs w:val="22"/>
          </w:rPr>
          <w:tab/>
        </w:r>
        <w:r w:rsidR="004D6FB1" w:rsidRPr="002271A2">
          <w:rPr>
            <w:rStyle w:val="ad"/>
            <w:noProof/>
          </w:rPr>
          <w:t>Информационное сопровождение</w:t>
        </w:r>
        <w:r w:rsidR="004D6FB1">
          <w:rPr>
            <w:noProof/>
            <w:webHidden/>
          </w:rPr>
          <w:tab/>
        </w:r>
        <w:r w:rsidR="004D6FB1">
          <w:rPr>
            <w:noProof/>
            <w:webHidden/>
          </w:rPr>
          <w:fldChar w:fldCharType="begin"/>
        </w:r>
        <w:r w:rsidR="004D6FB1">
          <w:rPr>
            <w:noProof/>
            <w:webHidden/>
          </w:rPr>
          <w:instrText xml:space="preserve"> PAGEREF _Toc203656840 \h </w:instrText>
        </w:r>
        <w:r w:rsidR="004D6FB1">
          <w:rPr>
            <w:noProof/>
            <w:webHidden/>
          </w:rPr>
        </w:r>
        <w:r w:rsidR="004D6FB1">
          <w:rPr>
            <w:noProof/>
            <w:webHidden/>
          </w:rPr>
          <w:fldChar w:fldCharType="separate"/>
        </w:r>
        <w:r w:rsidR="004D6FB1">
          <w:rPr>
            <w:noProof/>
            <w:webHidden/>
          </w:rPr>
          <w:t>8</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1" w:history="1">
        <w:r w:rsidR="004D6FB1" w:rsidRPr="002271A2">
          <w:rPr>
            <w:rStyle w:val="ad"/>
            <w:noProof/>
          </w:rPr>
          <w:t>2.5.</w:t>
        </w:r>
        <w:r w:rsidR="004D6FB1">
          <w:rPr>
            <w:rFonts w:asciiTheme="minorHAnsi" w:eastAsiaTheme="minorEastAsia" w:hAnsiTheme="minorHAnsi" w:cstheme="minorBidi"/>
            <w:noProof/>
            <w:sz w:val="22"/>
            <w:szCs w:val="22"/>
          </w:rPr>
          <w:tab/>
        </w:r>
        <w:r w:rsidR="004D6FB1" w:rsidRPr="002271A2">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6FB1">
          <w:rPr>
            <w:noProof/>
            <w:webHidden/>
          </w:rPr>
          <w:tab/>
        </w:r>
        <w:r w:rsidR="004D6FB1">
          <w:rPr>
            <w:noProof/>
            <w:webHidden/>
          </w:rPr>
          <w:fldChar w:fldCharType="begin"/>
        </w:r>
        <w:r w:rsidR="004D6FB1">
          <w:rPr>
            <w:noProof/>
            <w:webHidden/>
          </w:rPr>
          <w:instrText xml:space="preserve"> PAGEREF _Toc203656841 \h </w:instrText>
        </w:r>
        <w:r w:rsidR="004D6FB1">
          <w:rPr>
            <w:noProof/>
            <w:webHidden/>
          </w:rPr>
        </w:r>
        <w:r w:rsidR="004D6FB1">
          <w:rPr>
            <w:noProof/>
            <w:webHidden/>
          </w:rPr>
          <w:fldChar w:fldCharType="separate"/>
        </w:r>
        <w:r w:rsidR="004D6FB1">
          <w:rPr>
            <w:noProof/>
            <w:webHidden/>
          </w:rPr>
          <w:t>9</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2" w:history="1">
        <w:r w:rsidR="004D6FB1" w:rsidRPr="002271A2">
          <w:rPr>
            <w:rStyle w:val="ad"/>
            <w:noProof/>
          </w:rPr>
          <w:t>2.6.</w:t>
        </w:r>
        <w:r w:rsidR="004D6FB1">
          <w:rPr>
            <w:rFonts w:asciiTheme="minorHAnsi" w:eastAsiaTheme="minorEastAsia" w:hAnsiTheme="minorHAnsi" w:cstheme="minorBidi"/>
            <w:noProof/>
            <w:sz w:val="22"/>
            <w:szCs w:val="22"/>
          </w:rPr>
          <w:tab/>
        </w:r>
        <w:r w:rsidR="004D6FB1" w:rsidRPr="002271A2">
          <w:rPr>
            <w:rStyle w:val="ad"/>
            <w:noProof/>
          </w:rPr>
          <w:t>Вскрытие конвертов с котировочными заявками запроса котировок</w:t>
        </w:r>
        <w:r w:rsidR="004D6FB1">
          <w:rPr>
            <w:noProof/>
            <w:webHidden/>
          </w:rPr>
          <w:tab/>
        </w:r>
        <w:r w:rsidR="004D6FB1">
          <w:rPr>
            <w:noProof/>
            <w:webHidden/>
          </w:rPr>
          <w:fldChar w:fldCharType="begin"/>
        </w:r>
        <w:r w:rsidR="004D6FB1">
          <w:rPr>
            <w:noProof/>
            <w:webHidden/>
          </w:rPr>
          <w:instrText xml:space="preserve"> PAGEREF _Toc203656842 \h </w:instrText>
        </w:r>
        <w:r w:rsidR="004D6FB1">
          <w:rPr>
            <w:noProof/>
            <w:webHidden/>
          </w:rPr>
        </w:r>
        <w:r w:rsidR="004D6FB1">
          <w:rPr>
            <w:noProof/>
            <w:webHidden/>
          </w:rPr>
          <w:fldChar w:fldCharType="separate"/>
        </w:r>
        <w:r w:rsidR="004D6FB1">
          <w:rPr>
            <w:noProof/>
            <w:webHidden/>
          </w:rPr>
          <w:t>10</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3" w:history="1">
        <w:r w:rsidR="004D6FB1" w:rsidRPr="002271A2">
          <w:rPr>
            <w:rStyle w:val="ad"/>
            <w:noProof/>
          </w:rPr>
          <w:t>2.7.</w:t>
        </w:r>
        <w:r w:rsidR="004D6FB1">
          <w:rPr>
            <w:rFonts w:asciiTheme="minorHAnsi" w:eastAsiaTheme="minorEastAsia" w:hAnsiTheme="minorHAnsi" w:cstheme="minorBidi"/>
            <w:noProof/>
            <w:sz w:val="22"/>
            <w:szCs w:val="22"/>
          </w:rPr>
          <w:tab/>
        </w:r>
        <w:r w:rsidR="004D6FB1" w:rsidRPr="002271A2">
          <w:rPr>
            <w:rStyle w:val="ad"/>
            <w:noProof/>
          </w:rPr>
          <w:t>Рассмотрение и оценка котировочных заявок</w:t>
        </w:r>
        <w:r w:rsidR="004D6FB1">
          <w:rPr>
            <w:noProof/>
            <w:webHidden/>
          </w:rPr>
          <w:tab/>
        </w:r>
        <w:r w:rsidR="004D6FB1">
          <w:rPr>
            <w:noProof/>
            <w:webHidden/>
          </w:rPr>
          <w:fldChar w:fldCharType="begin"/>
        </w:r>
        <w:r w:rsidR="004D6FB1">
          <w:rPr>
            <w:noProof/>
            <w:webHidden/>
          </w:rPr>
          <w:instrText xml:space="preserve"> PAGEREF _Toc203656843 \h </w:instrText>
        </w:r>
        <w:r w:rsidR="004D6FB1">
          <w:rPr>
            <w:noProof/>
            <w:webHidden/>
          </w:rPr>
        </w:r>
        <w:r w:rsidR="004D6FB1">
          <w:rPr>
            <w:noProof/>
            <w:webHidden/>
          </w:rPr>
          <w:fldChar w:fldCharType="separate"/>
        </w:r>
        <w:r w:rsidR="004D6FB1">
          <w:rPr>
            <w:noProof/>
            <w:webHidden/>
          </w:rPr>
          <w:t>12</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4" w:history="1">
        <w:r w:rsidR="004D6FB1" w:rsidRPr="002271A2">
          <w:rPr>
            <w:rStyle w:val="ad"/>
            <w:noProof/>
          </w:rPr>
          <w:t>2.8.</w:t>
        </w:r>
        <w:r w:rsidR="004D6FB1">
          <w:rPr>
            <w:rFonts w:asciiTheme="minorHAnsi" w:eastAsiaTheme="minorEastAsia" w:hAnsiTheme="minorHAnsi" w:cstheme="minorBidi"/>
            <w:noProof/>
            <w:sz w:val="22"/>
            <w:szCs w:val="22"/>
          </w:rPr>
          <w:tab/>
        </w:r>
        <w:r w:rsidR="004D6FB1" w:rsidRPr="002271A2">
          <w:rPr>
            <w:rStyle w:val="ad"/>
            <w:noProof/>
          </w:rPr>
          <w:t>Порядок оценки и сопоставления котировочных заявок</w:t>
        </w:r>
        <w:r w:rsidR="004D6FB1">
          <w:rPr>
            <w:noProof/>
            <w:webHidden/>
          </w:rPr>
          <w:tab/>
        </w:r>
        <w:r w:rsidR="004D6FB1">
          <w:rPr>
            <w:noProof/>
            <w:webHidden/>
          </w:rPr>
          <w:fldChar w:fldCharType="begin"/>
        </w:r>
        <w:r w:rsidR="004D6FB1">
          <w:rPr>
            <w:noProof/>
            <w:webHidden/>
          </w:rPr>
          <w:instrText xml:space="preserve"> PAGEREF _Toc203656844 \h </w:instrText>
        </w:r>
        <w:r w:rsidR="004D6FB1">
          <w:rPr>
            <w:noProof/>
            <w:webHidden/>
          </w:rPr>
        </w:r>
        <w:r w:rsidR="004D6FB1">
          <w:rPr>
            <w:noProof/>
            <w:webHidden/>
          </w:rPr>
          <w:fldChar w:fldCharType="separate"/>
        </w:r>
        <w:r w:rsidR="004D6FB1">
          <w:rPr>
            <w:noProof/>
            <w:webHidden/>
          </w:rPr>
          <w:t>15</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5" w:history="1">
        <w:r w:rsidR="004D6FB1" w:rsidRPr="002271A2">
          <w:rPr>
            <w:rStyle w:val="ad"/>
            <w:noProof/>
          </w:rPr>
          <w:t>2.9.</w:t>
        </w:r>
        <w:r w:rsidR="004D6FB1">
          <w:rPr>
            <w:rFonts w:asciiTheme="minorHAnsi" w:eastAsiaTheme="minorEastAsia" w:hAnsiTheme="minorHAnsi" w:cstheme="minorBidi"/>
            <w:noProof/>
            <w:sz w:val="22"/>
            <w:szCs w:val="22"/>
          </w:rPr>
          <w:tab/>
        </w:r>
        <w:r w:rsidR="004D6FB1" w:rsidRPr="002271A2">
          <w:rPr>
            <w:rStyle w:val="ad"/>
            <w:noProof/>
          </w:rPr>
          <w:t>Подведение итогов запроса котировок</w:t>
        </w:r>
        <w:r w:rsidR="004D6FB1">
          <w:rPr>
            <w:noProof/>
            <w:webHidden/>
          </w:rPr>
          <w:tab/>
        </w:r>
        <w:r w:rsidR="004D6FB1">
          <w:rPr>
            <w:noProof/>
            <w:webHidden/>
          </w:rPr>
          <w:fldChar w:fldCharType="begin"/>
        </w:r>
        <w:r w:rsidR="004D6FB1">
          <w:rPr>
            <w:noProof/>
            <w:webHidden/>
          </w:rPr>
          <w:instrText xml:space="preserve"> PAGEREF _Toc203656845 \h </w:instrText>
        </w:r>
        <w:r w:rsidR="004D6FB1">
          <w:rPr>
            <w:noProof/>
            <w:webHidden/>
          </w:rPr>
        </w:r>
        <w:r w:rsidR="004D6FB1">
          <w:rPr>
            <w:noProof/>
            <w:webHidden/>
          </w:rPr>
          <w:fldChar w:fldCharType="separate"/>
        </w:r>
        <w:r w:rsidR="004D6FB1">
          <w:rPr>
            <w:noProof/>
            <w:webHidden/>
          </w:rPr>
          <w:t>15</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6" w:history="1">
        <w:r w:rsidR="004D6FB1" w:rsidRPr="002271A2">
          <w:rPr>
            <w:rStyle w:val="ad"/>
            <w:noProof/>
          </w:rPr>
          <w:t>2.10.</w:t>
        </w:r>
        <w:r w:rsidR="004D6FB1">
          <w:rPr>
            <w:rFonts w:asciiTheme="minorHAnsi" w:eastAsiaTheme="minorEastAsia" w:hAnsiTheme="minorHAnsi" w:cstheme="minorBidi"/>
            <w:noProof/>
            <w:sz w:val="22"/>
            <w:szCs w:val="22"/>
          </w:rPr>
          <w:tab/>
        </w:r>
        <w:r w:rsidR="004D6FB1" w:rsidRPr="002271A2">
          <w:rPr>
            <w:rStyle w:val="ad"/>
            <w:noProof/>
          </w:rPr>
          <w:t>Признание запроса котировок несостоявшимся</w:t>
        </w:r>
        <w:r w:rsidR="004D6FB1">
          <w:rPr>
            <w:noProof/>
            <w:webHidden/>
          </w:rPr>
          <w:tab/>
        </w:r>
        <w:r w:rsidR="004D6FB1">
          <w:rPr>
            <w:noProof/>
            <w:webHidden/>
          </w:rPr>
          <w:fldChar w:fldCharType="begin"/>
        </w:r>
        <w:r w:rsidR="004D6FB1">
          <w:rPr>
            <w:noProof/>
            <w:webHidden/>
          </w:rPr>
          <w:instrText xml:space="preserve"> PAGEREF _Toc203656846 \h </w:instrText>
        </w:r>
        <w:r w:rsidR="004D6FB1">
          <w:rPr>
            <w:noProof/>
            <w:webHidden/>
          </w:rPr>
        </w:r>
        <w:r w:rsidR="004D6FB1">
          <w:rPr>
            <w:noProof/>
            <w:webHidden/>
          </w:rPr>
          <w:fldChar w:fldCharType="separate"/>
        </w:r>
        <w:r w:rsidR="004D6FB1">
          <w:rPr>
            <w:noProof/>
            <w:webHidden/>
          </w:rPr>
          <w:t>15</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7" w:history="1">
        <w:r w:rsidR="004D6FB1" w:rsidRPr="002271A2">
          <w:rPr>
            <w:rStyle w:val="ad"/>
            <w:noProof/>
          </w:rPr>
          <w:t>2.11.</w:t>
        </w:r>
        <w:r w:rsidR="004D6FB1">
          <w:rPr>
            <w:rFonts w:asciiTheme="minorHAnsi" w:eastAsiaTheme="minorEastAsia" w:hAnsiTheme="minorHAnsi" w:cstheme="minorBidi"/>
            <w:noProof/>
            <w:sz w:val="22"/>
            <w:szCs w:val="22"/>
          </w:rPr>
          <w:tab/>
        </w:r>
        <w:r w:rsidR="004D6FB1" w:rsidRPr="002271A2">
          <w:rPr>
            <w:rStyle w:val="ad"/>
            <w:noProof/>
          </w:rPr>
          <w:t>Состав котировочной заявки</w:t>
        </w:r>
        <w:r w:rsidR="004D6FB1">
          <w:rPr>
            <w:noProof/>
            <w:webHidden/>
          </w:rPr>
          <w:tab/>
        </w:r>
        <w:r w:rsidR="004D6FB1">
          <w:rPr>
            <w:noProof/>
            <w:webHidden/>
          </w:rPr>
          <w:fldChar w:fldCharType="begin"/>
        </w:r>
        <w:r w:rsidR="004D6FB1">
          <w:rPr>
            <w:noProof/>
            <w:webHidden/>
          </w:rPr>
          <w:instrText xml:space="preserve"> PAGEREF _Toc203656847 \h </w:instrText>
        </w:r>
        <w:r w:rsidR="004D6FB1">
          <w:rPr>
            <w:noProof/>
            <w:webHidden/>
          </w:rPr>
        </w:r>
        <w:r w:rsidR="004D6FB1">
          <w:rPr>
            <w:noProof/>
            <w:webHidden/>
          </w:rPr>
          <w:fldChar w:fldCharType="separate"/>
        </w:r>
        <w:r w:rsidR="004D6FB1">
          <w:rPr>
            <w:noProof/>
            <w:webHidden/>
          </w:rPr>
          <w:t>16</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8" w:history="1">
        <w:r w:rsidR="004D6FB1" w:rsidRPr="002271A2">
          <w:rPr>
            <w:rStyle w:val="ad"/>
            <w:noProof/>
          </w:rPr>
          <w:t>2.12.</w:t>
        </w:r>
        <w:r w:rsidR="004D6FB1">
          <w:rPr>
            <w:rFonts w:asciiTheme="minorHAnsi" w:eastAsiaTheme="minorEastAsia" w:hAnsiTheme="minorHAnsi" w:cstheme="minorBidi"/>
            <w:noProof/>
            <w:sz w:val="22"/>
            <w:szCs w:val="22"/>
          </w:rPr>
          <w:tab/>
        </w:r>
        <w:r w:rsidR="004D6FB1" w:rsidRPr="002271A2">
          <w:rPr>
            <w:rStyle w:val="ad"/>
            <w:noProof/>
          </w:rPr>
          <w:t>Подача заявок</w:t>
        </w:r>
        <w:r w:rsidR="004D6FB1">
          <w:rPr>
            <w:noProof/>
            <w:webHidden/>
          </w:rPr>
          <w:tab/>
        </w:r>
        <w:r w:rsidR="004D6FB1">
          <w:rPr>
            <w:noProof/>
            <w:webHidden/>
          </w:rPr>
          <w:fldChar w:fldCharType="begin"/>
        </w:r>
        <w:r w:rsidR="004D6FB1">
          <w:rPr>
            <w:noProof/>
            <w:webHidden/>
          </w:rPr>
          <w:instrText xml:space="preserve"> PAGEREF _Toc203656848 \h </w:instrText>
        </w:r>
        <w:r w:rsidR="004D6FB1">
          <w:rPr>
            <w:noProof/>
            <w:webHidden/>
          </w:rPr>
        </w:r>
        <w:r w:rsidR="004D6FB1">
          <w:rPr>
            <w:noProof/>
            <w:webHidden/>
          </w:rPr>
          <w:fldChar w:fldCharType="separate"/>
        </w:r>
        <w:r w:rsidR="004D6FB1">
          <w:rPr>
            <w:noProof/>
            <w:webHidden/>
          </w:rPr>
          <w:t>18</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49" w:history="1">
        <w:r w:rsidR="004D6FB1" w:rsidRPr="002271A2">
          <w:rPr>
            <w:rStyle w:val="ad"/>
            <w:noProof/>
          </w:rPr>
          <w:t>2.13.</w:t>
        </w:r>
        <w:r w:rsidR="004D6FB1">
          <w:rPr>
            <w:rFonts w:asciiTheme="minorHAnsi" w:eastAsiaTheme="minorEastAsia" w:hAnsiTheme="minorHAnsi" w:cstheme="minorBidi"/>
            <w:noProof/>
            <w:sz w:val="22"/>
            <w:szCs w:val="22"/>
          </w:rPr>
          <w:tab/>
        </w:r>
        <w:r w:rsidR="004D6FB1" w:rsidRPr="002271A2">
          <w:rPr>
            <w:rStyle w:val="ad"/>
            <w:noProof/>
          </w:rPr>
          <w:t>Изменение и отзыв котировочных заявок</w:t>
        </w:r>
        <w:r w:rsidR="004D6FB1">
          <w:rPr>
            <w:noProof/>
            <w:webHidden/>
          </w:rPr>
          <w:tab/>
        </w:r>
        <w:r w:rsidR="004D6FB1">
          <w:rPr>
            <w:noProof/>
            <w:webHidden/>
          </w:rPr>
          <w:fldChar w:fldCharType="begin"/>
        </w:r>
        <w:r w:rsidR="004D6FB1">
          <w:rPr>
            <w:noProof/>
            <w:webHidden/>
          </w:rPr>
          <w:instrText xml:space="preserve"> PAGEREF _Toc203656849 \h </w:instrText>
        </w:r>
        <w:r w:rsidR="004D6FB1">
          <w:rPr>
            <w:noProof/>
            <w:webHidden/>
          </w:rPr>
        </w:r>
        <w:r w:rsidR="004D6FB1">
          <w:rPr>
            <w:noProof/>
            <w:webHidden/>
          </w:rPr>
          <w:fldChar w:fldCharType="separate"/>
        </w:r>
        <w:r w:rsidR="004D6FB1">
          <w:rPr>
            <w:noProof/>
            <w:webHidden/>
          </w:rPr>
          <w:t>19</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0" w:history="1">
        <w:r w:rsidR="004D6FB1" w:rsidRPr="002271A2">
          <w:rPr>
            <w:rStyle w:val="ad"/>
            <w:noProof/>
          </w:rPr>
          <w:t>2.15.</w:t>
        </w:r>
        <w:r w:rsidR="004D6FB1">
          <w:rPr>
            <w:rFonts w:asciiTheme="minorHAnsi" w:eastAsiaTheme="minorEastAsia" w:hAnsiTheme="minorHAnsi" w:cstheme="minorBidi"/>
            <w:noProof/>
            <w:sz w:val="22"/>
            <w:szCs w:val="22"/>
          </w:rPr>
          <w:tab/>
        </w:r>
        <w:r w:rsidR="004D6FB1" w:rsidRPr="002271A2">
          <w:rPr>
            <w:rStyle w:val="ad"/>
            <w:noProof/>
          </w:rPr>
          <w:t>Предоставление технического предложения</w:t>
        </w:r>
        <w:r w:rsidR="004D6FB1">
          <w:rPr>
            <w:noProof/>
            <w:webHidden/>
          </w:rPr>
          <w:tab/>
        </w:r>
        <w:r w:rsidR="004D6FB1">
          <w:rPr>
            <w:noProof/>
            <w:webHidden/>
          </w:rPr>
          <w:fldChar w:fldCharType="begin"/>
        </w:r>
        <w:r w:rsidR="004D6FB1">
          <w:rPr>
            <w:noProof/>
            <w:webHidden/>
          </w:rPr>
          <w:instrText xml:space="preserve"> PAGEREF _Toc203656850 \h </w:instrText>
        </w:r>
        <w:r w:rsidR="004D6FB1">
          <w:rPr>
            <w:noProof/>
            <w:webHidden/>
          </w:rPr>
        </w:r>
        <w:r w:rsidR="004D6FB1">
          <w:rPr>
            <w:noProof/>
            <w:webHidden/>
          </w:rPr>
          <w:fldChar w:fldCharType="separate"/>
        </w:r>
        <w:r w:rsidR="004D6FB1">
          <w:rPr>
            <w:noProof/>
            <w:webHidden/>
          </w:rPr>
          <w:t>20</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1" w:history="1">
        <w:r w:rsidR="004D6FB1" w:rsidRPr="002271A2">
          <w:rPr>
            <w:rStyle w:val="ad"/>
            <w:noProof/>
          </w:rPr>
          <w:t>2.14.</w:t>
        </w:r>
        <w:r w:rsidR="004D6FB1">
          <w:rPr>
            <w:rFonts w:asciiTheme="minorHAnsi" w:eastAsiaTheme="minorEastAsia" w:hAnsiTheme="minorHAnsi" w:cstheme="minorBidi"/>
            <w:noProof/>
            <w:sz w:val="22"/>
            <w:szCs w:val="22"/>
          </w:rPr>
          <w:tab/>
        </w:r>
        <w:r w:rsidR="004D6FB1" w:rsidRPr="002271A2">
          <w:rPr>
            <w:rStyle w:val="ad"/>
            <w:noProof/>
          </w:rPr>
          <w:t>Котировочная заявка запроса котировок</w:t>
        </w:r>
        <w:r w:rsidR="004D6FB1">
          <w:rPr>
            <w:noProof/>
            <w:webHidden/>
          </w:rPr>
          <w:tab/>
        </w:r>
        <w:r w:rsidR="004D6FB1">
          <w:rPr>
            <w:noProof/>
            <w:webHidden/>
          </w:rPr>
          <w:fldChar w:fldCharType="begin"/>
        </w:r>
        <w:r w:rsidR="004D6FB1">
          <w:rPr>
            <w:noProof/>
            <w:webHidden/>
          </w:rPr>
          <w:instrText xml:space="preserve"> PAGEREF _Toc203656851 \h </w:instrText>
        </w:r>
        <w:r w:rsidR="004D6FB1">
          <w:rPr>
            <w:noProof/>
            <w:webHidden/>
          </w:rPr>
        </w:r>
        <w:r w:rsidR="004D6FB1">
          <w:rPr>
            <w:noProof/>
            <w:webHidden/>
          </w:rPr>
          <w:fldChar w:fldCharType="separate"/>
        </w:r>
        <w:r w:rsidR="004D6FB1">
          <w:rPr>
            <w:noProof/>
            <w:webHidden/>
          </w:rPr>
          <w:t>21</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2" w:history="1">
        <w:r w:rsidR="004D6FB1" w:rsidRPr="002271A2">
          <w:rPr>
            <w:rStyle w:val="ad"/>
            <w:noProof/>
          </w:rPr>
          <w:t>2.16.</w:t>
        </w:r>
        <w:r w:rsidR="004D6FB1">
          <w:rPr>
            <w:rFonts w:asciiTheme="minorHAnsi" w:eastAsiaTheme="minorEastAsia" w:hAnsiTheme="minorHAnsi" w:cstheme="minorBidi"/>
            <w:noProof/>
            <w:sz w:val="22"/>
            <w:szCs w:val="22"/>
          </w:rPr>
          <w:tab/>
        </w:r>
        <w:r w:rsidR="004D6FB1" w:rsidRPr="002271A2">
          <w:rPr>
            <w:rStyle w:val="ad"/>
            <w:noProof/>
          </w:rPr>
          <w:t>Заключение договора</w:t>
        </w:r>
        <w:r w:rsidR="004D6FB1">
          <w:rPr>
            <w:noProof/>
            <w:webHidden/>
          </w:rPr>
          <w:tab/>
        </w:r>
        <w:r w:rsidR="004D6FB1">
          <w:rPr>
            <w:noProof/>
            <w:webHidden/>
          </w:rPr>
          <w:fldChar w:fldCharType="begin"/>
        </w:r>
        <w:r w:rsidR="004D6FB1">
          <w:rPr>
            <w:noProof/>
            <w:webHidden/>
          </w:rPr>
          <w:instrText xml:space="preserve"> PAGEREF _Toc203656852 \h </w:instrText>
        </w:r>
        <w:r w:rsidR="004D6FB1">
          <w:rPr>
            <w:noProof/>
            <w:webHidden/>
          </w:rPr>
        </w:r>
        <w:r w:rsidR="004D6FB1">
          <w:rPr>
            <w:noProof/>
            <w:webHidden/>
          </w:rPr>
          <w:fldChar w:fldCharType="separate"/>
        </w:r>
        <w:r w:rsidR="004D6FB1">
          <w:rPr>
            <w:noProof/>
            <w:webHidden/>
          </w:rPr>
          <w:t>22</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3" w:history="1">
        <w:r w:rsidR="004D6FB1" w:rsidRPr="002271A2">
          <w:rPr>
            <w:rStyle w:val="ad"/>
            <w:noProof/>
          </w:rPr>
          <w:t>2.17.</w:t>
        </w:r>
        <w:r w:rsidR="004D6FB1">
          <w:rPr>
            <w:rFonts w:asciiTheme="minorHAnsi" w:eastAsiaTheme="minorEastAsia" w:hAnsiTheme="minorHAnsi" w:cstheme="minorBidi"/>
            <w:noProof/>
            <w:sz w:val="22"/>
            <w:szCs w:val="22"/>
          </w:rPr>
          <w:tab/>
        </w:r>
        <w:r w:rsidR="004D6FB1" w:rsidRPr="002271A2">
          <w:rPr>
            <w:rStyle w:val="ad"/>
            <w:noProof/>
          </w:rPr>
          <w:t>Исполнение, изменение, расторжение договора</w:t>
        </w:r>
        <w:r w:rsidR="004D6FB1">
          <w:rPr>
            <w:noProof/>
            <w:webHidden/>
          </w:rPr>
          <w:tab/>
        </w:r>
        <w:r w:rsidR="004D6FB1">
          <w:rPr>
            <w:noProof/>
            <w:webHidden/>
          </w:rPr>
          <w:fldChar w:fldCharType="begin"/>
        </w:r>
        <w:r w:rsidR="004D6FB1">
          <w:rPr>
            <w:noProof/>
            <w:webHidden/>
          </w:rPr>
          <w:instrText xml:space="preserve"> PAGEREF _Toc203656853 \h </w:instrText>
        </w:r>
        <w:r w:rsidR="004D6FB1">
          <w:rPr>
            <w:noProof/>
            <w:webHidden/>
          </w:rPr>
        </w:r>
        <w:r w:rsidR="004D6FB1">
          <w:rPr>
            <w:noProof/>
            <w:webHidden/>
          </w:rPr>
          <w:fldChar w:fldCharType="separate"/>
        </w:r>
        <w:r w:rsidR="004D6FB1">
          <w:rPr>
            <w:noProof/>
            <w:webHidden/>
          </w:rPr>
          <w:t>24</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4" w:history="1">
        <w:r w:rsidR="004D6FB1" w:rsidRPr="002271A2">
          <w:rPr>
            <w:rStyle w:val="ad"/>
            <w:noProof/>
          </w:rPr>
          <w:t>Приложение № 2</w:t>
        </w:r>
        <w:r w:rsidR="004D6FB1">
          <w:rPr>
            <w:noProof/>
            <w:webHidden/>
          </w:rPr>
          <w:tab/>
        </w:r>
        <w:r w:rsidR="004D6FB1">
          <w:rPr>
            <w:noProof/>
            <w:webHidden/>
          </w:rPr>
          <w:fldChar w:fldCharType="begin"/>
        </w:r>
        <w:r w:rsidR="004D6FB1">
          <w:rPr>
            <w:noProof/>
            <w:webHidden/>
          </w:rPr>
          <w:instrText xml:space="preserve"> PAGEREF _Toc203656854 \h </w:instrText>
        </w:r>
        <w:r w:rsidR="004D6FB1">
          <w:rPr>
            <w:noProof/>
            <w:webHidden/>
          </w:rPr>
        </w:r>
        <w:r w:rsidR="004D6FB1">
          <w:rPr>
            <w:noProof/>
            <w:webHidden/>
          </w:rPr>
          <w:fldChar w:fldCharType="separate"/>
        </w:r>
        <w:r w:rsidR="004D6FB1">
          <w:rPr>
            <w:noProof/>
            <w:webHidden/>
          </w:rPr>
          <w:t>27</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5" w:history="1">
        <w:r w:rsidR="004D6FB1" w:rsidRPr="002271A2">
          <w:rPr>
            <w:rStyle w:val="ad"/>
            <w:noProof/>
          </w:rPr>
          <w:t>Приложение № 2.1</w:t>
        </w:r>
        <w:r w:rsidR="004D6FB1">
          <w:rPr>
            <w:noProof/>
            <w:webHidden/>
          </w:rPr>
          <w:tab/>
        </w:r>
        <w:r w:rsidR="004D6FB1">
          <w:rPr>
            <w:noProof/>
            <w:webHidden/>
          </w:rPr>
          <w:fldChar w:fldCharType="begin"/>
        </w:r>
        <w:r w:rsidR="004D6FB1">
          <w:rPr>
            <w:noProof/>
            <w:webHidden/>
          </w:rPr>
          <w:instrText xml:space="preserve"> PAGEREF _Toc203656855 \h </w:instrText>
        </w:r>
        <w:r w:rsidR="004D6FB1">
          <w:rPr>
            <w:noProof/>
            <w:webHidden/>
          </w:rPr>
        </w:r>
        <w:r w:rsidR="004D6FB1">
          <w:rPr>
            <w:noProof/>
            <w:webHidden/>
          </w:rPr>
          <w:fldChar w:fldCharType="separate"/>
        </w:r>
        <w:r w:rsidR="004D6FB1">
          <w:rPr>
            <w:noProof/>
            <w:webHidden/>
          </w:rPr>
          <w:t>30</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6" w:history="1">
        <w:r w:rsidR="004D6FB1" w:rsidRPr="002271A2">
          <w:rPr>
            <w:rStyle w:val="ad"/>
            <w:noProof/>
          </w:rPr>
          <w:t>Приложение № 3</w:t>
        </w:r>
        <w:r w:rsidR="004D6FB1">
          <w:rPr>
            <w:noProof/>
            <w:webHidden/>
          </w:rPr>
          <w:tab/>
        </w:r>
        <w:r w:rsidR="004D6FB1">
          <w:rPr>
            <w:noProof/>
            <w:webHidden/>
          </w:rPr>
          <w:fldChar w:fldCharType="begin"/>
        </w:r>
        <w:r w:rsidR="004D6FB1">
          <w:rPr>
            <w:noProof/>
            <w:webHidden/>
          </w:rPr>
          <w:instrText xml:space="preserve"> PAGEREF _Toc203656856 \h </w:instrText>
        </w:r>
        <w:r w:rsidR="004D6FB1">
          <w:rPr>
            <w:noProof/>
            <w:webHidden/>
          </w:rPr>
        </w:r>
        <w:r w:rsidR="004D6FB1">
          <w:rPr>
            <w:noProof/>
            <w:webHidden/>
          </w:rPr>
          <w:fldChar w:fldCharType="separate"/>
        </w:r>
        <w:r w:rsidR="004D6FB1">
          <w:rPr>
            <w:noProof/>
            <w:webHidden/>
          </w:rPr>
          <w:t>31</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7" w:history="1">
        <w:r w:rsidR="004D6FB1" w:rsidRPr="002271A2">
          <w:rPr>
            <w:rStyle w:val="ad"/>
            <w:noProof/>
          </w:rPr>
          <w:t>Приложение № 4</w:t>
        </w:r>
        <w:r w:rsidR="004D6FB1">
          <w:rPr>
            <w:noProof/>
            <w:webHidden/>
          </w:rPr>
          <w:tab/>
        </w:r>
        <w:r w:rsidR="004D6FB1">
          <w:rPr>
            <w:noProof/>
            <w:webHidden/>
          </w:rPr>
          <w:fldChar w:fldCharType="begin"/>
        </w:r>
        <w:r w:rsidR="004D6FB1">
          <w:rPr>
            <w:noProof/>
            <w:webHidden/>
          </w:rPr>
          <w:instrText xml:space="preserve"> PAGEREF _Toc203656857 \h </w:instrText>
        </w:r>
        <w:r w:rsidR="004D6FB1">
          <w:rPr>
            <w:noProof/>
            <w:webHidden/>
          </w:rPr>
        </w:r>
        <w:r w:rsidR="004D6FB1">
          <w:rPr>
            <w:noProof/>
            <w:webHidden/>
          </w:rPr>
          <w:fldChar w:fldCharType="separate"/>
        </w:r>
        <w:r w:rsidR="004D6FB1">
          <w:rPr>
            <w:noProof/>
            <w:webHidden/>
          </w:rPr>
          <w:t>35</w:t>
        </w:r>
        <w:r w:rsidR="004D6FB1">
          <w:rPr>
            <w:noProof/>
            <w:webHidden/>
          </w:rPr>
          <w:fldChar w:fldCharType="end"/>
        </w:r>
      </w:hyperlink>
    </w:p>
    <w:p w:rsidR="004D6FB1" w:rsidRDefault="00B25468">
      <w:pPr>
        <w:pStyle w:val="35"/>
        <w:rPr>
          <w:rFonts w:asciiTheme="minorHAnsi" w:eastAsiaTheme="minorEastAsia" w:hAnsiTheme="minorHAnsi" w:cstheme="minorBidi"/>
          <w:noProof/>
          <w:sz w:val="22"/>
          <w:szCs w:val="22"/>
        </w:rPr>
      </w:pPr>
      <w:hyperlink w:anchor="_Toc203656858" w:history="1">
        <w:r w:rsidR="004D6FB1" w:rsidRPr="002271A2">
          <w:rPr>
            <w:rStyle w:val="ad"/>
            <w:noProof/>
          </w:rPr>
          <w:t>Приложение №5</w:t>
        </w:r>
        <w:r w:rsidR="004D6FB1">
          <w:rPr>
            <w:noProof/>
            <w:webHidden/>
          </w:rPr>
          <w:tab/>
        </w:r>
        <w:r w:rsidR="004D6FB1">
          <w:rPr>
            <w:noProof/>
            <w:webHidden/>
          </w:rPr>
          <w:fldChar w:fldCharType="begin"/>
        </w:r>
        <w:r w:rsidR="004D6FB1">
          <w:rPr>
            <w:noProof/>
            <w:webHidden/>
          </w:rPr>
          <w:instrText xml:space="preserve"> PAGEREF _Toc203656858 \h </w:instrText>
        </w:r>
        <w:r w:rsidR="004D6FB1">
          <w:rPr>
            <w:noProof/>
            <w:webHidden/>
          </w:rPr>
        </w:r>
        <w:r w:rsidR="004D6FB1">
          <w:rPr>
            <w:noProof/>
            <w:webHidden/>
          </w:rPr>
          <w:fldChar w:fldCharType="separate"/>
        </w:r>
        <w:r w:rsidR="004D6FB1">
          <w:rPr>
            <w:noProof/>
            <w:webHidden/>
          </w:rPr>
          <w:t>40</w:t>
        </w:r>
        <w:r w:rsidR="004D6FB1">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025/0</w:t>
      </w:r>
      <w:r w:rsidR="00EC5840">
        <w:rPr>
          <w:sz w:val="28"/>
          <w:szCs w:val="28"/>
        </w:rPr>
        <w:t>80</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3656835"/>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w:t>
            </w:r>
            <w:r w:rsidR="002D33E0">
              <w:rPr>
                <w:bCs/>
                <w:sz w:val="28"/>
                <w:szCs w:val="28"/>
              </w:rPr>
              <w:t xml:space="preserve"> </w:t>
            </w:r>
            <w:r w:rsidRPr="00D563A4">
              <w:rPr>
                <w:bCs/>
                <w:sz w:val="28"/>
                <w:szCs w:val="28"/>
              </w:rPr>
              <w:t>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EC5840">
        <w:trPr>
          <w:trHeight w:val="2294"/>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E42CA9" w:rsidRDefault="001020B3" w:rsidP="001020B3">
            <w:pPr>
              <w:jc w:val="both"/>
              <w:rPr>
                <w:bCs/>
                <w:sz w:val="28"/>
                <w:szCs w:val="28"/>
              </w:rPr>
            </w:pPr>
            <w:r>
              <w:rPr>
                <w:bCs/>
                <w:sz w:val="28"/>
                <w:szCs w:val="28"/>
              </w:rPr>
              <w:t xml:space="preserve">Право заключения договора на поставку </w:t>
            </w:r>
            <w:r w:rsidR="009557D3" w:rsidRPr="009557D3">
              <w:rPr>
                <w:sz w:val="28"/>
                <w:szCs w:val="28"/>
              </w:rPr>
              <w:t>щебня</w:t>
            </w:r>
            <w:r w:rsidR="00E42CA9">
              <w:rPr>
                <w:sz w:val="28"/>
                <w:szCs w:val="28"/>
              </w:rPr>
              <w:t xml:space="preserve"> балластного, </w:t>
            </w:r>
            <w:r w:rsidR="00E42CA9">
              <w:rPr>
                <w:sz w:val="28"/>
                <w:szCs w:val="28"/>
                <w:lang w:val="en-US"/>
              </w:rPr>
              <w:t>II</w:t>
            </w:r>
            <w:r w:rsidR="00E42CA9">
              <w:rPr>
                <w:sz w:val="28"/>
                <w:szCs w:val="28"/>
              </w:rPr>
              <w:t xml:space="preserve"> категории, фракции 25-60</w:t>
            </w:r>
          </w:p>
          <w:tbl>
            <w:tblPr>
              <w:tblW w:w="612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45"/>
              <w:gridCol w:w="3143"/>
              <w:gridCol w:w="811"/>
              <w:gridCol w:w="1727"/>
            </w:tblGrid>
            <w:tr w:rsidR="00E42CA9" w:rsidRPr="00E42CA9" w:rsidTr="00E42CA9">
              <w:trPr>
                <w:trHeight w:val="667"/>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 п/п</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Станция отгрузки</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Ед. изм.</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Количество</w:t>
                  </w:r>
                </w:p>
              </w:tc>
            </w:tr>
            <w:tr w:rsidR="00E42CA9" w:rsidRPr="00E42CA9" w:rsidTr="00E42CA9">
              <w:trPr>
                <w:trHeight w:val="712"/>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FE0B34" w:rsidRDefault="00FE0B34" w:rsidP="00E42CA9">
                  <w:pPr>
                    <w:overflowPunct w:val="0"/>
                    <w:jc w:val="center"/>
                    <w:rPr>
                      <w:color w:val="00000A"/>
                      <w:lang w:val="hy-AM"/>
                    </w:rPr>
                  </w:pPr>
                  <w:r>
                    <w:rPr>
                      <w:color w:val="00000A"/>
                      <w:lang w:val="hy-AM"/>
                    </w:rPr>
                    <w:t>1</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pPr>
                  <w:r w:rsidRPr="00E42CA9">
                    <w:t>Гюмри, Спитак, Баяндур</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8D1F0D" w:rsidRDefault="008D1F0D" w:rsidP="00E42CA9">
                  <w:pPr>
                    <w:overflowPunct w:val="0"/>
                    <w:jc w:val="center"/>
                    <w:rPr>
                      <w:lang w:val="en-US"/>
                    </w:rPr>
                  </w:pPr>
                  <w:r>
                    <w:t>8</w:t>
                  </w:r>
                  <w:r>
                    <w:rPr>
                      <w:lang w:val="en-US"/>
                    </w:rPr>
                    <w:t>182</w:t>
                  </w:r>
                </w:p>
              </w:tc>
            </w:tr>
          </w:tbl>
          <w:p w:rsidR="002E0C5F" w:rsidRPr="001121C5" w:rsidRDefault="002E0C5F" w:rsidP="007C5E95">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506184" w:rsidRDefault="008633EF" w:rsidP="00506184">
            <w:pPr>
              <w:spacing w:line="276" w:lineRule="auto"/>
              <w:contextualSpacing/>
              <w:jc w:val="both"/>
              <w:rPr>
                <w:bCs/>
                <w:sz w:val="28"/>
                <w:szCs w:val="28"/>
              </w:rPr>
            </w:pPr>
            <w:r w:rsidRPr="005746F2">
              <w:rPr>
                <w:b/>
                <w:bCs/>
                <w:sz w:val="28"/>
                <w:szCs w:val="28"/>
              </w:rPr>
              <w:t>Место поставки:</w:t>
            </w:r>
            <w:r w:rsidR="00FA283C" w:rsidRPr="005746F2">
              <w:rPr>
                <w:bCs/>
                <w:sz w:val="28"/>
                <w:szCs w:val="28"/>
              </w:rPr>
              <w:t xml:space="preserve"> </w:t>
            </w:r>
            <w:r w:rsidR="00506184">
              <w:rPr>
                <w:bCs/>
                <w:sz w:val="28"/>
                <w:szCs w:val="28"/>
              </w:rPr>
              <w:t>РА</w:t>
            </w:r>
          </w:p>
          <w:p w:rsidR="00506184" w:rsidRPr="00536BA1" w:rsidRDefault="00506184" w:rsidP="00506184">
            <w:pPr>
              <w:spacing w:line="276" w:lineRule="auto"/>
              <w:contextualSpacing/>
              <w:jc w:val="both"/>
              <w:rPr>
                <w:sz w:val="28"/>
                <w:szCs w:val="28"/>
              </w:rPr>
            </w:pPr>
            <w:r>
              <w:rPr>
                <w:bCs/>
                <w:sz w:val="28"/>
                <w:szCs w:val="28"/>
              </w:rPr>
              <w:t>ст. Гюмри, Спитак, Баяндур.</w:t>
            </w:r>
          </w:p>
          <w:p w:rsidR="008633EF" w:rsidRPr="000358A4" w:rsidRDefault="008633EF" w:rsidP="00B25468">
            <w:pPr>
              <w:spacing w:line="276" w:lineRule="auto"/>
              <w:contextualSpacing/>
              <w:jc w:val="both"/>
              <w:rPr>
                <w:b/>
                <w:bCs/>
                <w:sz w:val="28"/>
                <w:szCs w:val="28"/>
                <w:highlight w:val="yellow"/>
              </w:rPr>
            </w:pPr>
            <w:r w:rsidRPr="00225D06">
              <w:rPr>
                <w:b/>
                <w:bCs/>
                <w:sz w:val="28"/>
                <w:szCs w:val="28"/>
              </w:rPr>
              <w:t xml:space="preserve">Сроки поставки: </w:t>
            </w:r>
            <w:r w:rsidR="0044636A" w:rsidRPr="004B7660">
              <w:rPr>
                <w:color w:val="00000A"/>
                <w:sz w:val="28"/>
                <w:szCs w:val="28"/>
              </w:rPr>
              <w:t xml:space="preserve">Отгрузку щебня производить </w:t>
            </w:r>
            <w:r w:rsidR="0044636A" w:rsidRPr="007E67CF">
              <w:rPr>
                <w:sz w:val="28"/>
                <w:szCs w:val="28"/>
              </w:rPr>
              <w:t xml:space="preserve">на станциях </w:t>
            </w:r>
            <w:bookmarkStart w:id="4" w:name="_GoBack"/>
            <w:bookmarkEnd w:id="4"/>
            <w:r w:rsidR="0044636A">
              <w:rPr>
                <w:sz w:val="28"/>
                <w:szCs w:val="28"/>
              </w:rPr>
              <w:t>Гюмри, Спитак, Баяндур (на путях ЗАО «ЮКЖД» или путях необщего пользования)</w:t>
            </w:r>
            <w:r w:rsidR="0044636A" w:rsidRPr="007E67CF">
              <w:rPr>
                <w:sz w:val="28"/>
                <w:szCs w:val="28"/>
              </w:rPr>
              <w:t xml:space="preserve"> в</w:t>
            </w:r>
            <w:r w:rsidR="0044636A" w:rsidRPr="004B7660">
              <w:rPr>
                <w:color w:val="00000A"/>
                <w:sz w:val="28"/>
                <w:szCs w:val="28"/>
              </w:rPr>
              <w:t xml:space="preserve"> период </w:t>
            </w:r>
            <w:r w:rsidR="0044636A">
              <w:rPr>
                <w:color w:val="00000A"/>
                <w:sz w:val="28"/>
                <w:szCs w:val="28"/>
              </w:rPr>
              <w:t xml:space="preserve">с </w:t>
            </w:r>
            <w:r w:rsidR="0060233F">
              <w:rPr>
                <w:color w:val="00000A"/>
                <w:sz w:val="28"/>
                <w:szCs w:val="28"/>
              </w:rPr>
              <w:t>августа</w:t>
            </w:r>
            <w:r w:rsidR="0044636A">
              <w:rPr>
                <w:color w:val="00000A"/>
                <w:sz w:val="28"/>
                <w:szCs w:val="28"/>
              </w:rPr>
              <w:t xml:space="preserve"> по декабрь</w:t>
            </w:r>
            <w:r w:rsidR="0044636A" w:rsidRPr="004B7660">
              <w:rPr>
                <w:color w:val="00000A"/>
                <w:sz w:val="28"/>
                <w:szCs w:val="28"/>
              </w:rPr>
              <w:t xml:space="preserve"> 2025 года по заявке Заказчика не менее чем за трое суток до даты очередной погрузки</w:t>
            </w:r>
            <w:r w:rsidR="001C1965">
              <w:rPr>
                <w:color w:val="00000A"/>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w:t>
            </w:r>
            <w:r w:rsidRPr="00D563A4">
              <w:lastRenderedPageBreak/>
              <w:t>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44636A" w:rsidRDefault="003010F3" w:rsidP="00EC5840">
            <w:pPr>
              <w:spacing w:line="276" w:lineRule="auto"/>
              <w:ind w:firstLine="34"/>
              <w:jc w:val="both"/>
              <w:rPr>
                <w:bCs/>
                <w:sz w:val="28"/>
                <w:szCs w:val="28"/>
              </w:rPr>
            </w:pPr>
            <w:r w:rsidRPr="0044636A">
              <w:rPr>
                <w:bCs/>
                <w:sz w:val="28"/>
                <w:szCs w:val="28"/>
              </w:rPr>
              <w:lastRenderedPageBreak/>
              <w:t xml:space="preserve">Начальная (максимальная) цена договора </w:t>
            </w:r>
            <w:r w:rsidR="00AE46C0" w:rsidRPr="00CF581D">
              <w:rPr>
                <w:bCs/>
                <w:sz w:val="28"/>
                <w:szCs w:val="28"/>
              </w:rPr>
              <w:t>приведена</w:t>
            </w:r>
            <w:r w:rsidR="001020B3" w:rsidRPr="00CF581D">
              <w:rPr>
                <w:bCs/>
                <w:sz w:val="28"/>
                <w:szCs w:val="28"/>
              </w:rPr>
              <w:t xml:space="preserve"> с учетом</w:t>
            </w:r>
            <w:r w:rsidR="00F32CDE">
              <w:rPr>
                <w:bCs/>
                <w:sz w:val="28"/>
                <w:szCs w:val="28"/>
              </w:rPr>
              <w:t xml:space="preserve"> цены за товар</w:t>
            </w:r>
            <w:r w:rsidR="00CF581D">
              <w:rPr>
                <w:bCs/>
                <w:sz w:val="28"/>
                <w:szCs w:val="28"/>
              </w:rPr>
              <w:t>,</w:t>
            </w:r>
            <w:r w:rsidR="00F32CDE">
              <w:rPr>
                <w:bCs/>
                <w:sz w:val="28"/>
                <w:szCs w:val="28"/>
              </w:rPr>
              <w:t xml:space="preserve"> погруженный</w:t>
            </w:r>
            <w:r w:rsidR="00CF581D">
              <w:rPr>
                <w:bCs/>
                <w:sz w:val="28"/>
                <w:szCs w:val="28"/>
              </w:rPr>
              <w:t xml:space="preserve"> в </w:t>
            </w:r>
            <w:r w:rsidR="00CF581D">
              <w:rPr>
                <w:bCs/>
                <w:sz w:val="28"/>
                <w:szCs w:val="28"/>
              </w:rPr>
              <w:lastRenderedPageBreak/>
              <w:t>вагоны на указанной станции погрузки без расходов на перевозку до указанной станции назначения и составляет</w:t>
            </w:r>
            <w:r w:rsidR="00EC5840">
              <w:rPr>
                <w:bCs/>
                <w:sz w:val="28"/>
                <w:szCs w:val="28"/>
              </w:rPr>
              <w:t xml:space="preserve"> </w:t>
            </w:r>
            <w:r w:rsidR="008D1F0D" w:rsidRPr="008D1F0D">
              <w:rPr>
                <w:bCs/>
                <w:sz w:val="28"/>
                <w:szCs w:val="28"/>
              </w:rPr>
              <w:t>39 543 606</w:t>
            </w:r>
            <w:r w:rsidR="0044636A"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44636A" w:rsidRPr="00934ADB">
              <w:rPr>
                <w:bCs/>
                <w:sz w:val="28"/>
                <w:szCs w:val="28"/>
              </w:rPr>
              <w:t xml:space="preserve">) драм РА без НДС или </w:t>
            </w:r>
            <w:r w:rsidR="008D1F0D" w:rsidRPr="008D1F0D">
              <w:rPr>
                <w:bCs/>
                <w:sz w:val="28"/>
                <w:szCs w:val="28"/>
              </w:rPr>
              <w:t>47 452 327,20</w:t>
            </w:r>
            <w:r w:rsidR="0044636A"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44636A" w:rsidRPr="00934ADB">
              <w:rPr>
                <w:bCs/>
                <w:sz w:val="28"/>
                <w:szCs w:val="28"/>
              </w:rPr>
              <w:t>) драм РА и двадцать лум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2D5CC6" w:rsidRDefault="008633EF" w:rsidP="00C9146E">
            <w:pPr>
              <w:spacing w:line="276" w:lineRule="auto"/>
              <w:rPr>
                <w:sz w:val="28"/>
                <w:szCs w:val="28"/>
              </w:rPr>
            </w:pPr>
            <w:r w:rsidRPr="002D5CC6">
              <w:rPr>
                <w:sz w:val="28"/>
                <w:szCs w:val="28"/>
              </w:rPr>
              <w:t>Порядок, место, дата начала, дата и время окончания срока подачи заявок на участие в закупке</w:t>
            </w:r>
          </w:p>
        </w:tc>
        <w:tc>
          <w:tcPr>
            <w:tcW w:w="6237" w:type="dxa"/>
          </w:tcPr>
          <w:p w:rsidR="008633EF" w:rsidRPr="002D5CC6" w:rsidRDefault="008633EF" w:rsidP="00C9146E">
            <w:pPr>
              <w:spacing w:line="276" w:lineRule="auto"/>
              <w:jc w:val="both"/>
              <w:rPr>
                <w:bCs/>
                <w:sz w:val="28"/>
                <w:szCs w:val="28"/>
              </w:rPr>
            </w:pPr>
            <w:r w:rsidRPr="002D5CC6">
              <w:rPr>
                <w:bCs/>
                <w:sz w:val="28"/>
                <w:szCs w:val="28"/>
              </w:rPr>
              <w:t>Заявки подаются в бумажной форме, в закрытых конвертах по адресу, указанному в п 1.2 извещения.</w:t>
            </w:r>
          </w:p>
          <w:p w:rsidR="00523A71" w:rsidRPr="002D5CC6" w:rsidRDefault="00523A71" w:rsidP="00523A71">
            <w:pPr>
              <w:jc w:val="both"/>
              <w:rPr>
                <w:bCs/>
                <w:sz w:val="28"/>
                <w:szCs w:val="28"/>
              </w:rPr>
            </w:pPr>
            <w:r w:rsidRPr="002D5CC6">
              <w:rPr>
                <w:bCs/>
                <w:sz w:val="28"/>
                <w:szCs w:val="28"/>
                <w:u w:val="single"/>
              </w:rPr>
              <w:t>Дата начала подачи заявок</w:t>
            </w:r>
            <w:r w:rsidRPr="002D5CC6">
              <w:rPr>
                <w:bCs/>
                <w:sz w:val="28"/>
                <w:szCs w:val="28"/>
              </w:rPr>
              <w:t xml:space="preserve"> – с момента опубликования извещения на сайте </w:t>
            </w:r>
          </w:p>
          <w:p w:rsidR="00523A71" w:rsidRPr="002D5CC6" w:rsidRDefault="0011635E" w:rsidP="00523A71">
            <w:pPr>
              <w:spacing w:line="276" w:lineRule="auto"/>
              <w:jc w:val="both"/>
              <w:rPr>
                <w:bCs/>
                <w:sz w:val="28"/>
                <w:szCs w:val="28"/>
              </w:rPr>
            </w:pPr>
            <w:r w:rsidRPr="002D5CC6">
              <w:rPr>
                <w:bCs/>
                <w:sz w:val="28"/>
                <w:szCs w:val="28"/>
              </w:rPr>
              <w:t>«</w:t>
            </w:r>
            <w:r w:rsidR="00EC5840" w:rsidRPr="002D5CC6">
              <w:rPr>
                <w:bCs/>
                <w:sz w:val="28"/>
                <w:szCs w:val="28"/>
              </w:rPr>
              <w:t>17</w:t>
            </w:r>
            <w:r w:rsidR="00523A71" w:rsidRPr="002D5CC6">
              <w:rPr>
                <w:bCs/>
                <w:sz w:val="28"/>
                <w:szCs w:val="28"/>
              </w:rPr>
              <w:t xml:space="preserve">» </w:t>
            </w:r>
            <w:r w:rsidR="00272129" w:rsidRPr="002D5CC6">
              <w:rPr>
                <w:bCs/>
                <w:sz w:val="28"/>
                <w:szCs w:val="28"/>
              </w:rPr>
              <w:t>ию</w:t>
            </w:r>
            <w:r w:rsidR="00EC5840" w:rsidRPr="002D5CC6">
              <w:rPr>
                <w:bCs/>
                <w:sz w:val="28"/>
                <w:szCs w:val="28"/>
              </w:rPr>
              <w:t>л</w:t>
            </w:r>
            <w:r w:rsidR="00272129" w:rsidRPr="002D5CC6">
              <w:rPr>
                <w:bCs/>
                <w:sz w:val="28"/>
                <w:szCs w:val="28"/>
              </w:rPr>
              <w:t>я</w:t>
            </w:r>
            <w:r w:rsidR="00F54EC7" w:rsidRPr="002D5CC6">
              <w:rPr>
                <w:bCs/>
                <w:sz w:val="28"/>
                <w:szCs w:val="28"/>
              </w:rPr>
              <w:t xml:space="preserve"> </w:t>
            </w:r>
            <w:r w:rsidR="00523A71" w:rsidRPr="002D5CC6">
              <w:rPr>
                <w:bCs/>
                <w:sz w:val="28"/>
                <w:szCs w:val="28"/>
              </w:rPr>
              <w:t>2025 г. с 09</w:t>
            </w:r>
            <w:r w:rsidR="001E676E" w:rsidRPr="002D5CC6">
              <w:rPr>
                <w:bCs/>
                <w:sz w:val="28"/>
                <w:szCs w:val="28"/>
              </w:rPr>
              <w:t>:00 до 18: 00 (в рабочие дни</w:t>
            </w:r>
            <w:r w:rsidR="00523A71" w:rsidRPr="002D5CC6">
              <w:rPr>
                <w:bCs/>
                <w:sz w:val="28"/>
                <w:szCs w:val="28"/>
              </w:rPr>
              <w:t>, перерыв с 13:00 до 14:00 (время местное)).</w:t>
            </w:r>
          </w:p>
          <w:p w:rsidR="00523A71" w:rsidRPr="002D5CC6" w:rsidRDefault="00523A71" w:rsidP="00523A71">
            <w:pPr>
              <w:spacing w:line="276" w:lineRule="auto"/>
              <w:jc w:val="both"/>
              <w:rPr>
                <w:bCs/>
                <w:sz w:val="28"/>
                <w:szCs w:val="28"/>
              </w:rPr>
            </w:pPr>
            <w:r w:rsidRPr="002D5CC6">
              <w:rPr>
                <w:bCs/>
                <w:sz w:val="28"/>
                <w:szCs w:val="28"/>
                <w:u w:val="single"/>
              </w:rPr>
              <w:t>Дата окончания срока подачи заявок</w:t>
            </w:r>
            <w:r w:rsidRPr="002D5CC6">
              <w:rPr>
                <w:bCs/>
                <w:sz w:val="28"/>
                <w:szCs w:val="28"/>
              </w:rPr>
              <w:t xml:space="preserve"> -              </w:t>
            </w:r>
          </w:p>
          <w:p w:rsidR="00523A71" w:rsidRPr="002D5CC6" w:rsidRDefault="0011635E" w:rsidP="00523A71">
            <w:pPr>
              <w:spacing w:line="276" w:lineRule="auto"/>
              <w:jc w:val="both"/>
              <w:rPr>
                <w:bCs/>
                <w:sz w:val="28"/>
                <w:szCs w:val="28"/>
              </w:rPr>
            </w:pPr>
            <w:r w:rsidRPr="002D5CC6">
              <w:rPr>
                <w:bCs/>
                <w:sz w:val="28"/>
                <w:szCs w:val="28"/>
              </w:rPr>
              <w:t>«</w:t>
            </w:r>
            <w:r w:rsidR="00E03230" w:rsidRPr="002D5CC6">
              <w:rPr>
                <w:bCs/>
                <w:sz w:val="28"/>
                <w:szCs w:val="28"/>
              </w:rPr>
              <w:t>0</w:t>
            </w:r>
            <w:r w:rsidR="002D5CC6" w:rsidRPr="002D5CC6">
              <w:rPr>
                <w:bCs/>
                <w:sz w:val="28"/>
                <w:szCs w:val="28"/>
              </w:rPr>
              <w:t>1</w:t>
            </w:r>
            <w:r w:rsidR="00523A71" w:rsidRPr="002D5CC6">
              <w:rPr>
                <w:bCs/>
                <w:sz w:val="28"/>
                <w:szCs w:val="28"/>
              </w:rPr>
              <w:t xml:space="preserve">» </w:t>
            </w:r>
            <w:r w:rsidR="002D5CC6" w:rsidRPr="002D5CC6">
              <w:rPr>
                <w:bCs/>
                <w:sz w:val="28"/>
                <w:szCs w:val="28"/>
              </w:rPr>
              <w:t>августа</w:t>
            </w:r>
            <w:r w:rsidR="00523A71" w:rsidRPr="002D5CC6">
              <w:rPr>
                <w:bCs/>
                <w:sz w:val="28"/>
                <w:szCs w:val="28"/>
              </w:rPr>
              <w:t xml:space="preserve"> 2025 г.</w:t>
            </w:r>
            <w:r w:rsidR="00116B7E" w:rsidRPr="002D5CC6">
              <w:rPr>
                <w:bCs/>
                <w:sz w:val="28"/>
                <w:szCs w:val="28"/>
              </w:rPr>
              <w:t xml:space="preserve"> с 09:00 до 1</w:t>
            </w:r>
            <w:r w:rsidR="00E03230" w:rsidRPr="002D5CC6">
              <w:rPr>
                <w:bCs/>
                <w:sz w:val="28"/>
                <w:szCs w:val="28"/>
              </w:rPr>
              <w:t>8</w:t>
            </w:r>
            <w:r w:rsidR="00523A71" w:rsidRPr="002D5CC6">
              <w:rPr>
                <w:bCs/>
                <w:sz w:val="28"/>
                <w:szCs w:val="28"/>
              </w:rPr>
              <w:t>: 00 (в рабочие дни, перерыв с 13:00 до 14:00 (время местное)).</w:t>
            </w:r>
          </w:p>
          <w:p w:rsidR="008633EF" w:rsidRPr="002D5CC6" w:rsidRDefault="00FE0B34" w:rsidP="00523A71">
            <w:pPr>
              <w:spacing w:line="276" w:lineRule="auto"/>
              <w:jc w:val="both"/>
              <w:rPr>
                <w:i/>
                <w:sz w:val="28"/>
                <w:szCs w:val="28"/>
              </w:rPr>
            </w:pPr>
            <w:r w:rsidRPr="00FE0B34">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w:t>
            </w:r>
            <w:r w:rsidRPr="00FE0B34">
              <w:rPr>
                <w:bCs/>
                <w:sz w:val="28"/>
                <w:szCs w:val="28"/>
              </w:rPr>
              <w:lastRenderedPageBreak/>
              <w:t>Участники предоставляют конверты Организатору.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r>
            <w:r w:rsidRPr="0069165E">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23A71" w:rsidRDefault="00523A71" w:rsidP="00523A71">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523A71" w:rsidRPr="0069165E" w:rsidRDefault="007F5230" w:rsidP="00523A71">
            <w:pPr>
              <w:spacing w:line="360" w:lineRule="exact"/>
              <w:jc w:val="both"/>
              <w:rPr>
                <w:sz w:val="28"/>
                <w:szCs w:val="28"/>
              </w:rPr>
            </w:pPr>
            <w:r>
              <w:rPr>
                <w:sz w:val="28"/>
                <w:szCs w:val="28"/>
              </w:rPr>
              <w:t>«</w:t>
            </w:r>
            <w:r w:rsidR="00EC5840">
              <w:rPr>
                <w:sz w:val="28"/>
                <w:szCs w:val="28"/>
              </w:rPr>
              <w:t>17</w:t>
            </w:r>
            <w:r w:rsidR="00F54EC7" w:rsidRPr="00F54EC7">
              <w:rPr>
                <w:sz w:val="28"/>
                <w:szCs w:val="28"/>
              </w:rPr>
              <w:t xml:space="preserve">» </w:t>
            </w:r>
            <w:r w:rsidR="00FB2F6B">
              <w:rPr>
                <w:sz w:val="28"/>
                <w:szCs w:val="28"/>
              </w:rPr>
              <w:t>ию</w:t>
            </w:r>
            <w:r w:rsidR="00EC5840">
              <w:rPr>
                <w:sz w:val="28"/>
                <w:szCs w:val="28"/>
              </w:rPr>
              <w:t>л</w:t>
            </w:r>
            <w:r w:rsidR="00FB2F6B">
              <w:rPr>
                <w:sz w:val="28"/>
                <w:szCs w:val="28"/>
              </w:rPr>
              <w:t>я</w:t>
            </w:r>
            <w:r w:rsidR="00523A71" w:rsidRPr="00F54EC7">
              <w:rPr>
                <w:sz w:val="28"/>
                <w:szCs w:val="28"/>
              </w:rPr>
              <w:t xml:space="preserve"> 2025</w:t>
            </w:r>
            <w:r w:rsidR="00523A71" w:rsidRPr="0069165E">
              <w:rPr>
                <w:sz w:val="28"/>
                <w:szCs w:val="28"/>
              </w:rPr>
              <w:t xml:space="preserve"> г. с 09:00 до 18: 00</w:t>
            </w:r>
          </w:p>
          <w:p w:rsidR="00523A71" w:rsidRDefault="00523A71" w:rsidP="00523A71">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7F5230" w:rsidP="002D5CC6">
            <w:pPr>
              <w:spacing w:line="360" w:lineRule="exact"/>
              <w:jc w:val="both"/>
              <w:rPr>
                <w:sz w:val="28"/>
                <w:szCs w:val="28"/>
              </w:rPr>
            </w:pPr>
            <w:r w:rsidRPr="002D5CC6">
              <w:rPr>
                <w:sz w:val="28"/>
                <w:szCs w:val="28"/>
              </w:rPr>
              <w:t>«</w:t>
            </w:r>
            <w:r w:rsidR="002D5CC6" w:rsidRPr="002D5CC6">
              <w:rPr>
                <w:sz w:val="28"/>
                <w:szCs w:val="28"/>
              </w:rPr>
              <w:t>29</w:t>
            </w:r>
            <w:r w:rsidR="00F54EC7" w:rsidRPr="002D5CC6">
              <w:rPr>
                <w:sz w:val="28"/>
                <w:szCs w:val="28"/>
              </w:rPr>
              <w:t>»</w:t>
            </w:r>
            <w:r w:rsidR="00FB2F6B" w:rsidRPr="002D5CC6">
              <w:rPr>
                <w:sz w:val="28"/>
                <w:szCs w:val="28"/>
              </w:rPr>
              <w:t xml:space="preserve"> </w:t>
            </w:r>
            <w:r w:rsidR="002D5CC6" w:rsidRPr="002D5CC6">
              <w:rPr>
                <w:sz w:val="28"/>
                <w:szCs w:val="28"/>
              </w:rPr>
              <w:t xml:space="preserve">июля </w:t>
            </w:r>
            <w:r w:rsidR="00523A71" w:rsidRPr="002D5CC6">
              <w:rPr>
                <w:sz w:val="28"/>
                <w:szCs w:val="28"/>
              </w:rPr>
              <w:t>2025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F32CDE">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662054">
              <w:rPr>
                <w:sz w:val="28"/>
                <w:szCs w:val="28"/>
              </w:rPr>
              <w:t xml:space="preserve"> за товар, </w:t>
            </w:r>
            <w:r w:rsidR="007D349F" w:rsidRPr="004F2A95">
              <w:rPr>
                <w:sz w:val="28"/>
                <w:szCs w:val="28"/>
              </w:rPr>
              <w:t xml:space="preserve">погруженный </w:t>
            </w:r>
            <w:r w:rsidR="007D349F">
              <w:rPr>
                <w:sz w:val="28"/>
                <w:szCs w:val="28"/>
              </w:rPr>
              <w:t>в</w:t>
            </w:r>
            <w:r w:rsidR="00662054">
              <w:rPr>
                <w:sz w:val="28"/>
                <w:szCs w:val="28"/>
              </w:rPr>
              <w:t xml:space="preserve"> </w:t>
            </w:r>
            <w:r w:rsidR="007D349F" w:rsidRPr="004F2A95">
              <w:rPr>
                <w:sz w:val="28"/>
                <w:szCs w:val="28"/>
              </w:rPr>
              <w:t>вагон</w:t>
            </w:r>
            <w:r w:rsidR="007D349F">
              <w:rPr>
                <w:sz w:val="28"/>
                <w:szCs w:val="28"/>
              </w:rPr>
              <w:t xml:space="preserve">ы </w:t>
            </w:r>
            <w:r w:rsidR="007D349F" w:rsidRPr="004F2A95">
              <w:rPr>
                <w:sz w:val="28"/>
                <w:szCs w:val="28"/>
              </w:rPr>
              <w:t>на</w:t>
            </w:r>
            <w:r w:rsidR="00F32CDE" w:rsidRPr="004F2A95">
              <w:rPr>
                <w:sz w:val="28"/>
                <w:szCs w:val="28"/>
              </w:rPr>
              <w:t xml:space="preserve"> указанн</w:t>
            </w:r>
            <w:r w:rsidR="00F32CDE">
              <w:rPr>
                <w:sz w:val="28"/>
                <w:szCs w:val="28"/>
              </w:rPr>
              <w:t>ой</w:t>
            </w:r>
            <w:r w:rsidR="00F32CDE" w:rsidRPr="004F2A95">
              <w:rPr>
                <w:sz w:val="28"/>
                <w:szCs w:val="28"/>
              </w:rPr>
              <w:t xml:space="preserve"> станци</w:t>
            </w:r>
            <w:r w:rsidR="00F32CDE">
              <w:rPr>
                <w:sz w:val="28"/>
                <w:szCs w:val="28"/>
              </w:rPr>
              <w:t>и</w:t>
            </w:r>
            <w:r w:rsidR="00F32CDE" w:rsidRPr="004F2A95">
              <w:rPr>
                <w:sz w:val="28"/>
                <w:szCs w:val="28"/>
              </w:rPr>
              <w:t xml:space="preserve"> погрузки</w:t>
            </w:r>
            <w:r w:rsidR="00F32CDE" w:rsidRPr="004F2A95">
              <w:rPr>
                <w:bCs/>
                <w:sz w:val="28"/>
                <w:szCs w:val="28"/>
              </w:rPr>
              <w:t xml:space="preserve"> </w:t>
            </w:r>
            <w:r w:rsidR="00F32CDE" w:rsidRPr="004F2A95">
              <w:rPr>
                <w:sz w:val="28"/>
                <w:szCs w:val="28"/>
              </w:rPr>
              <w:t>без расходов на перевозку до станции назначения</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870883">
              <w:rPr>
                <w:sz w:val="28"/>
                <w:szCs w:val="28"/>
              </w:rPr>
              <w:lastRenderedPageBreak/>
              <w:t>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A64DCF" w:rsidRPr="00542E1D" w:rsidRDefault="00A64DCF" w:rsidP="00092431">
            <w:pPr>
              <w:spacing w:line="276" w:lineRule="auto"/>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FF1116" w:rsidRDefault="000A7DAB" w:rsidP="00FF1116">
            <w:pPr>
              <w:spacing w:line="276" w:lineRule="auto"/>
              <w:rPr>
                <w:sz w:val="28"/>
                <w:szCs w:val="28"/>
              </w:rPr>
            </w:pPr>
            <w:r>
              <w:rPr>
                <w:sz w:val="28"/>
                <w:szCs w:val="28"/>
              </w:rPr>
              <w:t>П</w:t>
            </w:r>
            <w:r w:rsidRPr="000A7DAB">
              <w:rPr>
                <w:sz w:val="28"/>
                <w:szCs w:val="28"/>
              </w:rPr>
              <w:t>ротокол лабораторного исследования щебня с указанием гранулометрического с</w:t>
            </w:r>
            <w:r w:rsidR="00F95722">
              <w:rPr>
                <w:sz w:val="28"/>
                <w:szCs w:val="28"/>
              </w:rPr>
              <w:t>остава, средней плотности зёрен</w:t>
            </w:r>
            <w:r w:rsidRPr="000A7DAB">
              <w:rPr>
                <w:sz w:val="28"/>
                <w:szCs w:val="28"/>
              </w:rPr>
              <w:t xml:space="preserve"> и насыпного веса щебня</w:t>
            </w:r>
            <w:r>
              <w:rPr>
                <w:sz w:val="28"/>
                <w:szCs w:val="28"/>
              </w:rPr>
              <w:t>,</w:t>
            </w:r>
            <w:r w:rsidRPr="000A7DAB">
              <w:rPr>
                <w:sz w:val="28"/>
                <w:szCs w:val="28"/>
              </w:rPr>
              <w:t xml:space="preserve"> </w:t>
            </w:r>
          </w:p>
          <w:p w:rsidR="00984A80" w:rsidRPr="00FF1116" w:rsidRDefault="00F95722" w:rsidP="00FF1116">
            <w:pPr>
              <w:spacing w:line="276" w:lineRule="auto"/>
              <w:rPr>
                <w:sz w:val="28"/>
                <w:szCs w:val="28"/>
              </w:rPr>
            </w:pPr>
            <w:r>
              <w:rPr>
                <w:color w:val="00000A"/>
                <w:sz w:val="28"/>
                <w:szCs w:val="28"/>
              </w:rPr>
              <w:t>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r>
              <w:rPr>
                <w:sz w:val="28"/>
                <w:szCs w:val="28"/>
              </w:rPr>
              <w:t xml:space="preserve">, </w:t>
            </w:r>
            <w:r w:rsidR="00984A80" w:rsidRPr="00716CE8">
              <w:rPr>
                <w:sz w:val="28"/>
                <w:szCs w:val="28"/>
              </w:rPr>
              <w:t>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3656836"/>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3656837"/>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3656838"/>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3656839"/>
      <w:r w:rsidRPr="00C37AE0">
        <w:rPr>
          <w:rFonts w:ascii="Times New Roman" w:hAnsi="Times New Roman" w:cs="Times New Roman"/>
          <w:sz w:val="28"/>
          <w:szCs w:val="28"/>
        </w:rPr>
        <w:lastRenderedPageBreak/>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3656840"/>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3656841"/>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3656842"/>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3656843"/>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3656844"/>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3656845"/>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3656846"/>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3656847"/>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3B2E30" w:rsidRDefault="00E8068E" w:rsidP="003B2E30">
      <w:pPr>
        <w:pStyle w:val="a5"/>
        <w:suppressAutoHyphens/>
        <w:spacing w:line="276" w:lineRule="auto"/>
        <w:ind w:firstLine="851"/>
        <w:rPr>
          <w:color w:val="00000A"/>
          <w:sz w:val="28"/>
          <w:szCs w:val="28"/>
        </w:rPr>
      </w:pPr>
      <w:r>
        <w:rPr>
          <w:sz w:val="28"/>
          <w:szCs w:val="28"/>
        </w:rPr>
        <w:lastRenderedPageBreak/>
        <w:t>-</w:t>
      </w:r>
      <w:r w:rsidR="00C03545">
        <w:rPr>
          <w:sz w:val="28"/>
          <w:szCs w:val="28"/>
          <w:lang w:val="hy-AM"/>
        </w:rPr>
        <w:t xml:space="preserve"> </w:t>
      </w:r>
      <w:r>
        <w:rPr>
          <w:color w:val="00000A"/>
          <w:sz w:val="28"/>
          <w:szCs w:val="28"/>
        </w:rPr>
        <w:t>протокол лабораторного исследования щебня с указанием гранулометрического состава, средней плотности зёрен и насыпного веса щебня.</w:t>
      </w:r>
    </w:p>
    <w:p w:rsidR="003B2E30" w:rsidRDefault="003B2E30" w:rsidP="003B2E30">
      <w:pPr>
        <w:pStyle w:val="a5"/>
        <w:suppressAutoHyphens/>
        <w:spacing w:line="276" w:lineRule="auto"/>
        <w:ind w:firstLine="851"/>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C03545" w:rsidRDefault="00F95722" w:rsidP="00C03545">
      <w:pPr>
        <w:pStyle w:val="a5"/>
        <w:suppressAutoHyphens/>
        <w:spacing w:line="276" w:lineRule="auto"/>
        <w:ind w:firstLine="851"/>
        <w:rPr>
          <w:color w:val="00000A"/>
          <w:sz w:val="28"/>
          <w:szCs w:val="28"/>
        </w:rPr>
      </w:pPr>
      <w:r>
        <w:rPr>
          <w:color w:val="00000A"/>
          <w:sz w:val="28"/>
          <w:szCs w:val="28"/>
        </w:rPr>
        <w:t>- 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p>
    <w:p w:rsidR="00C03545" w:rsidRPr="00EC77C6" w:rsidRDefault="00C03545" w:rsidP="00C03545">
      <w:pPr>
        <w:pStyle w:val="a5"/>
        <w:suppressAutoHyphens/>
        <w:spacing w:line="276" w:lineRule="auto"/>
        <w:ind w:firstLine="851"/>
        <w:rPr>
          <w:sz w:val="28"/>
          <w:szCs w:val="28"/>
          <w:lang w:val="hy-AM"/>
        </w:rPr>
      </w:pPr>
      <w:r>
        <w:rPr>
          <w:sz w:val="28"/>
          <w:szCs w:val="28"/>
          <w:lang w:val="hy-AM"/>
        </w:rPr>
        <w:t xml:space="preserve">2.11.16 </w:t>
      </w:r>
      <w:r w:rsidR="008633EF" w:rsidRPr="00B07994">
        <w:rPr>
          <w:sz w:val="28"/>
          <w:szCs w:val="28"/>
        </w:rPr>
        <w:t>Документы, подтверждающие полномочия</w:t>
      </w:r>
      <w:r w:rsidR="008633EF"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r w:rsidR="00EC77C6">
        <w:rPr>
          <w:sz w:val="28"/>
          <w:szCs w:val="28"/>
          <w:lang w:val="hy-AM"/>
        </w:rPr>
        <w:t>.</w:t>
      </w:r>
    </w:p>
    <w:p w:rsidR="008633EF" w:rsidRPr="00147B5B" w:rsidRDefault="00C03545" w:rsidP="00C03545">
      <w:pPr>
        <w:pStyle w:val="a5"/>
        <w:suppressAutoHyphens/>
        <w:spacing w:line="276" w:lineRule="auto"/>
        <w:ind w:firstLine="851"/>
        <w:rPr>
          <w:sz w:val="28"/>
          <w:szCs w:val="28"/>
        </w:rPr>
      </w:pPr>
      <w:r>
        <w:rPr>
          <w:sz w:val="28"/>
          <w:szCs w:val="28"/>
          <w:lang w:val="hy-AM"/>
        </w:rPr>
        <w:t xml:space="preserve">2.11.17 </w:t>
      </w:r>
      <w:r w:rsidR="008633EF"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8633EF"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3656848"/>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203656849"/>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203656850"/>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203656851"/>
      <w:bookmarkStart w:id="36" w:name="_Toc48593633"/>
      <w:bookmarkStart w:id="37" w:name="_Toc48593636"/>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9A75A8">
        <w:rPr>
          <w:b/>
          <w:i/>
          <w:sz w:val="28"/>
          <w:szCs w:val="28"/>
          <w:highlight w:val="yellow"/>
        </w:rPr>
        <w:lastRenderedPageBreak/>
        <w:t>наименование процедуры закупки, номер. Не вскрывать до 1</w:t>
      </w:r>
      <w:r w:rsidR="00EC5840">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r w:rsidR="00865C95" w:rsidRPr="002D5CC6">
        <w:rPr>
          <w:b/>
          <w:i/>
          <w:sz w:val="28"/>
          <w:szCs w:val="28"/>
          <w:highlight w:val="yellow"/>
        </w:rPr>
        <w:t>«</w:t>
      </w:r>
      <w:r w:rsidR="002D5CC6" w:rsidRPr="002D5CC6">
        <w:rPr>
          <w:b/>
          <w:i/>
          <w:sz w:val="28"/>
          <w:szCs w:val="28"/>
          <w:highlight w:val="yellow"/>
        </w:rPr>
        <w:t>01</w:t>
      </w:r>
      <w:r w:rsidRPr="002D5CC6">
        <w:rPr>
          <w:b/>
          <w:i/>
          <w:sz w:val="28"/>
          <w:szCs w:val="28"/>
          <w:highlight w:val="yellow"/>
        </w:rPr>
        <w:t xml:space="preserve">» </w:t>
      </w:r>
      <w:r w:rsidR="009D4E5B" w:rsidRPr="002D5CC6">
        <w:rPr>
          <w:b/>
          <w:i/>
          <w:sz w:val="28"/>
          <w:szCs w:val="28"/>
          <w:highlight w:val="yellow"/>
        </w:rPr>
        <w:t xml:space="preserve"> </w:t>
      </w:r>
      <w:r w:rsidR="002D5CC6" w:rsidRPr="002D5CC6">
        <w:rPr>
          <w:b/>
          <w:i/>
          <w:sz w:val="28"/>
          <w:szCs w:val="28"/>
          <w:highlight w:val="yellow"/>
        </w:rPr>
        <w:t>августа</w:t>
      </w:r>
      <w:r w:rsidR="009D4E5B" w:rsidRPr="002D5CC6">
        <w:rPr>
          <w:b/>
          <w:i/>
          <w:sz w:val="28"/>
          <w:szCs w:val="28"/>
          <w:highlight w:val="yellow"/>
        </w:rPr>
        <w:t xml:space="preserve"> </w:t>
      </w:r>
      <w:r w:rsidRPr="002D5CC6">
        <w:rPr>
          <w:b/>
          <w:i/>
          <w:sz w:val="28"/>
          <w:szCs w:val="28"/>
          <w:highlight w:val="yellow"/>
        </w:rPr>
        <w:t>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203656852"/>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w:t>
      </w:r>
      <w:r w:rsidRPr="00D563A4">
        <w:rPr>
          <w:sz w:val="28"/>
          <w:szCs w:val="28"/>
        </w:rPr>
        <w:lastRenderedPageBreak/>
        <w:t>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3656853"/>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w:t>
      </w:r>
      <w:r w:rsidRPr="00D563A4">
        <w:rPr>
          <w:sz w:val="28"/>
          <w:szCs w:val="28"/>
        </w:rPr>
        <w:lastRenderedPageBreak/>
        <w:t>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D563A4">
        <w:rPr>
          <w:sz w:val="28"/>
          <w:szCs w:val="28"/>
        </w:rPr>
        <w:lastRenderedPageBreak/>
        <w:t>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bookmarkStart w:id="41" w:name="_Toc203656854"/>
      <w:r w:rsidRPr="00C86A53">
        <w:rPr>
          <w:rFonts w:ascii="Times New Roman" w:hAnsi="Times New Roman" w:cs="Times New Roman"/>
          <w:b w:val="0"/>
          <w:sz w:val="28"/>
          <w:szCs w:val="28"/>
        </w:rPr>
        <w:lastRenderedPageBreak/>
        <w:t>Приложение № 2</w:t>
      </w:r>
      <w:bookmarkEnd w:id="41"/>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2C185F">
        <w:rPr>
          <w:sz w:val="28"/>
          <w:szCs w:val="28"/>
        </w:rPr>
        <w:t xml:space="preserve">ЗКЦ </w:t>
      </w:r>
      <w:r w:rsidR="007D367C" w:rsidRPr="002C185F">
        <w:rPr>
          <w:sz w:val="28"/>
          <w:szCs w:val="28"/>
        </w:rPr>
        <w:t>025/</w:t>
      </w:r>
      <w:r w:rsidR="000C6A17">
        <w:rPr>
          <w:sz w:val="28"/>
          <w:szCs w:val="28"/>
        </w:rPr>
        <w:t>0</w:t>
      </w:r>
      <w:r w:rsidR="00EC5840">
        <w:rPr>
          <w:sz w:val="28"/>
          <w:szCs w:val="28"/>
        </w:rPr>
        <w:t>80</w:t>
      </w:r>
    </w:p>
    <w:p w:rsidR="00EB6FE1" w:rsidRDefault="00EB6FE1" w:rsidP="001F08B9">
      <w:pPr>
        <w:spacing w:after="160" w:line="259" w:lineRule="auto"/>
        <w:jc w:val="center"/>
        <w:rPr>
          <w:sz w:val="28"/>
          <w:szCs w:val="28"/>
        </w:rPr>
      </w:pPr>
    </w:p>
    <w:p w:rsidR="00634B0F" w:rsidRPr="00634B0F" w:rsidRDefault="00634B0F" w:rsidP="00634B0F">
      <w:pPr>
        <w:jc w:val="center"/>
        <w:rPr>
          <w:b/>
        </w:rPr>
      </w:pPr>
      <w:r w:rsidRPr="00634B0F">
        <w:rPr>
          <w:b/>
        </w:rPr>
        <w:t>ТЕХНИЧЕСКОЕ ЗАДАНИЕ НА ПОСТАВКУ</w:t>
      </w:r>
    </w:p>
    <w:p w:rsidR="00634B0F" w:rsidRPr="00634B0F" w:rsidRDefault="00634B0F" w:rsidP="00634B0F">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634B0F" w:rsidRPr="00634B0F" w:rsidRDefault="00634B0F" w:rsidP="00634B0F">
      <w:pPr>
        <w:jc w:val="center"/>
        <w:rPr>
          <w:b/>
          <w:bCs/>
        </w:rPr>
      </w:pPr>
      <w:r w:rsidRPr="00634B0F">
        <w:rPr>
          <w:b/>
          <w:bCs/>
        </w:rPr>
        <w:t>ФРАКЦИИ 25-60</w:t>
      </w:r>
      <w:r w:rsidR="00B32C3E">
        <w:rPr>
          <w:b/>
          <w:bCs/>
        </w:rPr>
        <w:t>мм</w:t>
      </w:r>
    </w:p>
    <w:p w:rsidR="00634B0F" w:rsidRPr="00634B0F" w:rsidRDefault="00634B0F" w:rsidP="00634B0F">
      <w:pPr>
        <w:rPr>
          <w:rFonts w:eastAsia="MS Mincho"/>
        </w:rPr>
      </w:pPr>
    </w:p>
    <w:p w:rsidR="00634B0F" w:rsidRPr="00157312" w:rsidRDefault="00634B0F" w:rsidP="00634B0F">
      <w:pPr>
        <w:rPr>
          <w:sz w:val="28"/>
          <w:szCs w:val="28"/>
        </w:rPr>
      </w:pPr>
      <w:r w:rsidRPr="00157312">
        <w:rPr>
          <w:sz w:val="28"/>
          <w:szCs w:val="28"/>
        </w:rPr>
        <w:t>1</w:t>
      </w:r>
      <w:r w:rsidRPr="00366673">
        <w:rPr>
          <w:b/>
          <w:sz w:val="28"/>
          <w:szCs w:val="28"/>
        </w:rPr>
        <w:t>. Назначение.</w:t>
      </w:r>
    </w:p>
    <w:p w:rsidR="00634B0F" w:rsidRDefault="00634B0F" w:rsidP="00634B0F">
      <w:pPr>
        <w:rPr>
          <w:sz w:val="28"/>
          <w:szCs w:val="28"/>
        </w:rPr>
      </w:pPr>
      <w:r w:rsidRPr="00157312">
        <w:rPr>
          <w:sz w:val="28"/>
          <w:szCs w:val="28"/>
        </w:rPr>
        <w:t>1.1. Щебень балластный приобретается для ремонта железнодорожных путей ЗАО «ЮКЖД».</w:t>
      </w:r>
    </w:p>
    <w:p w:rsidR="00366673" w:rsidRPr="00157312" w:rsidRDefault="00366673" w:rsidP="00634B0F">
      <w:pPr>
        <w:rPr>
          <w:rFonts w:ascii="Open Sans" w:hAnsi="Open Sans"/>
          <w:color w:val="333333"/>
          <w:sz w:val="28"/>
          <w:szCs w:val="28"/>
        </w:rPr>
      </w:pPr>
    </w:p>
    <w:p w:rsidR="00634B0F" w:rsidRPr="00366673" w:rsidRDefault="00634B0F" w:rsidP="00634B0F">
      <w:pPr>
        <w:jc w:val="both"/>
        <w:rPr>
          <w:rFonts w:ascii="Open Sans" w:hAnsi="Open Sans"/>
          <w:b/>
          <w:color w:val="333333"/>
          <w:sz w:val="28"/>
          <w:szCs w:val="28"/>
        </w:rPr>
      </w:pPr>
      <w:r w:rsidRPr="00366673">
        <w:rPr>
          <w:rFonts w:ascii="Open Sans" w:hAnsi="Open Sans"/>
          <w:b/>
          <w:color w:val="333333"/>
          <w:sz w:val="28"/>
          <w:szCs w:val="28"/>
        </w:rPr>
        <w:t>2.Основные технические характеристики.</w:t>
      </w:r>
    </w:p>
    <w:p w:rsidR="00634B0F" w:rsidRPr="00157312" w:rsidRDefault="00634B0F" w:rsidP="00634B0F">
      <w:pPr>
        <w:jc w:val="both"/>
        <w:rPr>
          <w:sz w:val="28"/>
          <w:szCs w:val="28"/>
        </w:rPr>
      </w:pPr>
      <w:r w:rsidRPr="00157312">
        <w:rPr>
          <w:sz w:val="28"/>
          <w:szCs w:val="28"/>
        </w:rPr>
        <w:t xml:space="preserve">2.1. Щебень должен быть изготовлен в соответствии с требованиями </w:t>
      </w:r>
      <w:r w:rsidRPr="00157312">
        <w:rPr>
          <w:rFonts w:ascii="Sylfaen" w:hAnsi="Sylfaen"/>
          <w:sz w:val="28"/>
          <w:szCs w:val="28"/>
        </w:rPr>
        <w:t>ГОСТ 7392-2014</w:t>
      </w:r>
      <w:r w:rsidRPr="00157312">
        <w:rPr>
          <w:sz w:val="28"/>
          <w:szCs w:val="28"/>
        </w:rPr>
        <w:t xml:space="preserve"> по технологической документации, утвержденной в установленном порядке предприятием-изготовителем. </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3.Объем поставки по станциям.</w:t>
      </w:r>
    </w:p>
    <w:p w:rsidR="00634B0F" w:rsidRPr="00634B0F" w:rsidRDefault="00634B0F" w:rsidP="00634B0F">
      <w:pPr>
        <w:overflowPunct w:val="0"/>
        <w:jc w:val="both"/>
        <w:rPr>
          <w:color w:val="00000A"/>
          <w:sz w:val="28"/>
          <w:szCs w:val="28"/>
        </w:rPr>
      </w:pPr>
      <w:r w:rsidRPr="00634B0F">
        <w:rPr>
          <w:color w:val="00000A"/>
          <w:sz w:val="28"/>
          <w:szCs w:val="28"/>
        </w:rPr>
        <w:t>Таблица1</w:t>
      </w:r>
    </w:p>
    <w:tbl>
      <w:tblPr>
        <w:tblW w:w="999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495"/>
        <w:gridCol w:w="1430"/>
        <w:gridCol w:w="679"/>
        <w:gridCol w:w="948"/>
        <w:gridCol w:w="1342"/>
        <w:gridCol w:w="1559"/>
        <w:gridCol w:w="1559"/>
        <w:gridCol w:w="1985"/>
      </w:tblGrid>
      <w:tr w:rsidR="00354F4B" w:rsidRPr="004B0E3F" w:rsidTr="004B0E3F">
        <w:trPr>
          <w:trHeight w:val="295"/>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 п/п</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Станция отгрузки</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Ед. изм.</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CD470F" w:rsidP="00634B0F">
            <w:pPr>
              <w:overflowPunct w:val="0"/>
              <w:jc w:val="center"/>
              <w:rPr>
                <w:color w:val="00000A"/>
              </w:rPr>
            </w:pPr>
            <w:r w:rsidRPr="004B0E3F">
              <w:rPr>
                <w:color w:val="00000A"/>
              </w:rPr>
              <w:t>Кол-во</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354F4B">
            <w:pPr>
              <w:overflowPunct w:val="0"/>
              <w:jc w:val="center"/>
              <w:rPr>
                <w:color w:val="00000A"/>
              </w:rPr>
            </w:pPr>
            <w:r w:rsidRPr="004B0E3F">
              <w:rPr>
                <w:color w:val="00000A"/>
              </w:rPr>
              <w:t>Цена за ед.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Сумма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Цена за ед. в драмах РА без НДС</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p>
          <w:p w:rsidR="00354F4B" w:rsidRPr="004B0E3F" w:rsidRDefault="00354F4B" w:rsidP="00CD470F">
            <w:pPr>
              <w:jc w:val="center"/>
            </w:pPr>
            <w:r w:rsidRPr="004B0E3F">
              <w:t>Сумма</w:t>
            </w:r>
            <w:r w:rsidRPr="004B0E3F">
              <w:rPr>
                <w:color w:val="00000A"/>
              </w:rPr>
              <w:t xml:space="preserve">    в драмах РА                        </w:t>
            </w:r>
            <w:r w:rsidR="00CD470F" w:rsidRPr="004B0E3F">
              <w:rPr>
                <w:color w:val="00000A"/>
              </w:rPr>
              <w:t>с</w:t>
            </w:r>
            <w:r w:rsidRPr="004B0E3F">
              <w:rPr>
                <w:color w:val="00000A"/>
              </w:rPr>
              <w:t xml:space="preserve"> НДС</w:t>
            </w:r>
          </w:p>
        </w:tc>
      </w:tr>
      <w:tr w:rsidR="00354F4B" w:rsidRPr="004B0E3F" w:rsidTr="004B0E3F">
        <w:trPr>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D6FB1" w:rsidRDefault="004D6FB1" w:rsidP="00634B0F">
            <w:pPr>
              <w:overflowPunct w:val="0"/>
              <w:jc w:val="center"/>
              <w:rPr>
                <w:color w:val="00000A"/>
              </w:rPr>
            </w:pPr>
            <w:r>
              <w:rPr>
                <w:color w:val="00000A"/>
              </w:rPr>
              <w:t>1</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pPr>
            <w:r w:rsidRPr="004B0E3F">
              <w:t>Гюмри, Спитак, Баяндур</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м</w:t>
            </w:r>
            <w:r w:rsidRPr="004B0E3F">
              <w:rPr>
                <w:rFonts w:ascii="Calibri" w:hAnsi="Calibri" w:cs="Calibri"/>
                <w:color w:val="00000A"/>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8D1F0D" w:rsidP="00634B0F">
            <w:pPr>
              <w:overflowPunct w:val="0"/>
              <w:jc w:val="center"/>
            </w:pPr>
            <w:r w:rsidRPr="004B0E3F">
              <w:t>8182</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39 543 606</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5799,60</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47 452 327,20</w:t>
            </w:r>
          </w:p>
        </w:tc>
      </w:tr>
    </w:tbl>
    <w:p w:rsidR="00AC1E61" w:rsidRPr="00634B0F" w:rsidRDefault="00C5485E" w:rsidP="008D1F0D">
      <w:pPr>
        <w:ind w:firstLine="34"/>
        <w:jc w:val="both"/>
        <w:rPr>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 и составляет</w:t>
      </w:r>
      <w:r w:rsidR="004D6FB1">
        <w:rPr>
          <w:bCs/>
          <w:sz w:val="28"/>
          <w:szCs w:val="28"/>
        </w:rPr>
        <w:t xml:space="preserve"> </w:t>
      </w:r>
      <w:r w:rsidR="008D1F0D" w:rsidRPr="008D1F0D">
        <w:rPr>
          <w:bCs/>
          <w:sz w:val="28"/>
          <w:szCs w:val="28"/>
        </w:rPr>
        <w:t>39 543 606</w:t>
      </w:r>
      <w:r w:rsidR="008D1F0D"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8D1F0D" w:rsidRPr="00934ADB">
        <w:rPr>
          <w:bCs/>
          <w:sz w:val="28"/>
          <w:szCs w:val="28"/>
        </w:rPr>
        <w:t xml:space="preserve">) драм РА без НДС или </w:t>
      </w:r>
      <w:r w:rsidR="008D1F0D" w:rsidRPr="008D1F0D">
        <w:rPr>
          <w:bCs/>
          <w:sz w:val="28"/>
          <w:szCs w:val="28"/>
        </w:rPr>
        <w:t>47 452 327,20</w:t>
      </w:r>
      <w:r w:rsidR="008D1F0D"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8D1F0D" w:rsidRPr="00934ADB">
        <w:rPr>
          <w:bCs/>
          <w:sz w:val="28"/>
          <w:szCs w:val="28"/>
        </w:rPr>
        <w:t>) драм РА и двадцать лум с НДС.</w:t>
      </w:r>
    </w:p>
    <w:p w:rsidR="00634B0F" w:rsidRPr="00634B0F" w:rsidRDefault="00634B0F" w:rsidP="00634B0F">
      <w:pPr>
        <w:ind w:left="1080" w:hanging="1364"/>
        <w:rPr>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4. Условия и сроки поставки щебня. </w:t>
      </w:r>
    </w:p>
    <w:p w:rsidR="00634B0F" w:rsidRPr="00634B0F" w:rsidRDefault="00634B0F" w:rsidP="00634B0F">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Гюмри, Спитак, Баяндур (на путях ЗАО «ЮКЖД» или путях необщего пользования) в</w:t>
      </w:r>
      <w:r w:rsidRPr="00634B0F">
        <w:rPr>
          <w:color w:val="00000A"/>
          <w:sz w:val="28"/>
          <w:szCs w:val="28"/>
        </w:rPr>
        <w:t xml:space="preserve"> период с </w:t>
      </w:r>
      <w:r w:rsidR="0060233F">
        <w:rPr>
          <w:color w:val="00000A"/>
          <w:sz w:val="28"/>
          <w:szCs w:val="28"/>
        </w:rPr>
        <w:t xml:space="preserve">августа </w:t>
      </w:r>
      <w:r w:rsidRPr="00634B0F">
        <w:rPr>
          <w:color w:val="00000A"/>
          <w:sz w:val="28"/>
          <w:szCs w:val="28"/>
        </w:rPr>
        <w:t>по декабрь 2025 года по заявке Заказчика не менее чем за трое суток до даты очередной погрузки.</w:t>
      </w:r>
    </w:p>
    <w:p w:rsidR="00634B0F" w:rsidRPr="00634B0F" w:rsidRDefault="00634B0F" w:rsidP="00634B0F">
      <w:pPr>
        <w:overflowPunct w:val="0"/>
        <w:jc w:val="both"/>
        <w:rPr>
          <w:color w:val="00000A"/>
          <w:sz w:val="28"/>
          <w:szCs w:val="28"/>
        </w:rPr>
      </w:pPr>
      <w:r w:rsidRPr="00634B0F">
        <w:rPr>
          <w:color w:val="00000A"/>
          <w:sz w:val="28"/>
          <w:szCs w:val="28"/>
        </w:rPr>
        <w:tab/>
        <w:t xml:space="preserve"> </w:t>
      </w:r>
    </w:p>
    <w:p w:rsidR="00634B0F" w:rsidRPr="00634B0F" w:rsidRDefault="00634B0F" w:rsidP="00634B0F">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634B0F" w:rsidRPr="00634B0F" w:rsidRDefault="00634B0F" w:rsidP="00634B0F">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6. Требования к поставщику.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lastRenderedPageBreak/>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634B0F" w:rsidRDefault="00634B0F" w:rsidP="00634B0F">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F7821" w:rsidRPr="003F7821" w:rsidRDefault="003F7821" w:rsidP="003F7821">
      <w:pPr>
        <w:overflowPunct w:val="0"/>
        <w:spacing w:line="276" w:lineRule="auto"/>
        <w:jc w:val="right"/>
        <w:rPr>
          <w:b/>
          <w:color w:val="00000A"/>
        </w:rPr>
      </w:pPr>
      <w:r w:rsidRPr="003F7821">
        <w:rPr>
          <w:b/>
          <w:color w:val="00000A"/>
        </w:rPr>
        <w:t>Таблица 1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126"/>
      </w:tblGrid>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 п/п</w:t>
            </w:r>
          </w:p>
        </w:tc>
        <w:tc>
          <w:tcPr>
            <w:tcW w:w="4745"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Ед. измерения</w:t>
            </w:r>
          </w:p>
        </w:tc>
        <w:tc>
          <w:tcPr>
            <w:tcW w:w="2126"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Нормативные значения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t>25—60 рассев на ситах с круглыми ячейками</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2</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3</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4</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18</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5</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зерен длиной больше</w:t>
            </w:r>
          </w:p>
          <w:p w:rsidR="00271805" w:rsidRPr="004B0E3F" w:rsidRDefault="00271805"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6</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6</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7</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8</w:t>
            </w:r>
          </w:p>
        </w:tc>
        <w:tc>
          <w:tcPr>
            <w:tcW w:w="4745" w:type="dxa"/>
            <w:shd w:val="clear" w:color="auto" w:fill="auto"/>
          </w:tcPr>
          <w:p w:rsidR="00271805" w:rsidRPr="004B0E3F" w:rsidRDefault="00271805" w:rsidP="002674F9">
            <w:pPr>
              <w:overflowPunct w:val="0"/>
              <w:spacing w:line="276" w:lineRule="auto"/>
              <w:jc w:val="both"/>
            </w:pPr>
            <w:r w:rsidRPr="004B0E3F">
              <w:t>Содержание глины в комках</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9</w:t>
            </w:r>
          </w:p>
        </w:tc>
        <w:tc>
          <w:tcPr>
            <w:tcW w:w="4745" w:type="dxa"/>
            <w:shd w:val="clear" w:color="auto" w:fill="auto"/>
          </w:tcPr>
          <w:p w:rsidR="00271805" w:rsidRPr="004B0E3F" w:rsidRDefault="00271805"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10</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p>
          <w:p w:rsidR="00271805" w:rsidRPr="004B0E3F" w:rsidRDefault="00271805" w:rsidP="004B0E3F">
            <w:pPr>
              <w:jc w:val="cente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20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11</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10,5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12</w:t>
            </w:r>
          </w:p>
        </w:tc>
        <w:tc>
          <w:tcPr>
            <w:tcW w:w="4745" w:type="dxa"/>
            <w:shd w:val="clear" w:color="auto" w:fill="auto"/>
          </w:tcPr>
          <w:p w:rsidR="00271805" w:rsidRPr="004B0E3F" w:rsidRDefault="00271805" w:rsidP="002674F9">
            <w:pPr>
              <w:overflowPunct w:val="0"/>
              <w:spacing w:line="276" w:lineRule="auto"/>
              <w:jc w:val="both"/>
            </w:pPr>
            <w:r w:rsidRPr="004B0E3F">
              <w:t>Марка по морозостойкости</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w:t>
            </w:r>
          </w:p>
        </w:tc>
        <w:tc>
          <w:tcPr>
            <w:tcW w:w="2126" w:type="dxa"/>
            <w:shd w:val="clear" w:color="auto" w:fill="auto"/>
            <w:vAlign w:val="center"/>
          </w:tcPr>
          <w:p w:rsidR="00271805" w:rsidRPr="004B0E3F" w:rsidRDefault="00271805" w:rsidP="004B0E3F">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13</w:t>
            </w:r>
          </w:p>
        </w:tc>
        <w:tc>
          <w:tcPr>
            <w:tcW w:w="4745" w:type="dxa"/>
            <w:shd w:val="clear" w:color="auto" w:fill="auto"/>
          </w:tcPr>
          <w:p w:rsidR="00271805" w:rsidRPr="004B0E3F" w:rsidRDefault="00271805" w:rsidP="002674F9">
            <w:pPr>
              <w:overflowPunct w:val="0"/>
              <w:spacing w:line="276" w:lineRule="auto"/>
              <w:jc w:val="both"/>
            </w:pPr>
            <w:r w:rsidRPr="004B0E3F">
              <w:t>Средняя плотность зерен</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г/см</w:t>
            </w:r>
            <w:r w:rsidRPr="004B0E3F">
              <w:rPr>
                <w:color w:val="00000A"/>
                <w:vertAlign w:val="superscript"/>
              </w:rPr>
              <w:t>3</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2,4</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14</w:t>
            </w:r>
          </w:p>
        </w:tc>
        <w:tc>
          <w:tcPr>
            <w:tcW w:w="4745" w:type="dxa"/>
            <w:shd w:val="clear" w:color="auto" w:fill="auto"/>
          </w:tcPr>
          <w:p w:rsidR="00271805" w:rsidRPr="004B0E3F" w:rsidRDefault="00271805"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См/м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0,32</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15</w:t>
            </w:r>
          </w:p>
        </w:tc>
        <w:tc>
          <w:tcPr>
            <w:tcW w:w="4745" w:type="dxa"/>
            <w:shd w:val="clear" w:color="auto" w:fill="auto"/>
          </w:tcPr>
          <w:p w:rsidR="00271805" w:rsidRPr="004B0E3F" w:rsidRDefault="00271805"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bl>
    <w:p w:rsidR="00271805" w:rsidRPr="003F7821" w:rsidRDefault="003F7821" w:rsidP="003F7821">
      <w:pPr>
        <w:overflowPunct w:val="0"/>
        <w:spacing w:line="276" w:lineRule="auto"/>
        <w:jc w:val="right"/>
        <w:rPr>
          <w:b/>
          <w:color w:val="00000A"/>
        </w:rPr>
      </w:pPr>
      <w:r w:rsidRPr="003F7821">
        <w:rPr>
          <w:b/>
          <w:color w:val="00000A"/>
        </w:rPr>
        <w:t>Таблица 3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011"/>
      </w:tblGrid>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rPr>
            </w:pPr>
            <w:r w:rsidRPr="00767065">
              <w:rPr>
                <w:color w:val="00000A"/>
              </w:rPr>
              <w:t>Диаметр ячейки</w:t>
            </w:r>
          </w:p>
          <w:p w:rsidR="00271805" w:rsidRPr="00767065" w:rsidRDefault="00271805" w:rsidP="002674F9">
            <w:pPr>
              <w:overflowPunct w:val="0"/>
              <w:spacing w:line="276" w:lineRule="auto"/>
              <w:jc w:val="center"/>
              <w:rPr>
                <w:color w:val="00000A"/>
              </w:rPr>
            </w:pPr>
            <w:r w:rsidRPr="00767065">
              <w:rPr>
                <w:color w:val="00000A"/>
              </w:rPr>
              <w:lastRenderedPageBreak/>
              <w:t>контрольного сита,</w:t>
            </w:r>
          </w:p>
          <w:p w:rsidR="00271805" w:rsidRPr="00767065" w:rsidRDefault="00271805" w:rsidP="002674F9">
            <w:pPr>
              <w:overflowPunct w:val="0"/>
              <w:spacing w:line="276" w:lineRule="auto"/>
              <w:jc w:val="center"/>
              <w:rPr>
                <w:color w:val="00000A"/>
                <w:sz w:val="28"/>
                <w:szCs w:val="28"/>
              </w:rPr>
            </w:pPr>
            <w:r w:rsidRPr="00767065">
              <w:rPr>
                <w:color w:val="00000A"/>
              </w:rPr>
              <w:t>мм</w:t>
            </w:r>
          </w:p>
        </w:tc>
        <w:tc>
          <w:tcPr>
            <w:tcW w:w="7011" w:type="dxa"/>
            <w:shd w:val="clear" w:color="auto" w:fill="auto"/>
          </w:tcPr>
          <w:p w:rsidR="00271805" w:rsidRDefault="00271805" w:rsidP="002674F9">
            <w:pPr>
              <w:tabs>
                <w:tab w:val="left" w:pos="2265"/>
              </w:tabs>
              <w:overflowPunct w:val="0"/>
              <w:spacing w:line="276" w:lineRule="auto"/>
              <w:jc w:val="center"/>
            </w:pPr>
            <w:r>
              <w:lastRenderedPageBreak/>
              <w:t>Полный остаток на сите. % общей массы,</w:t>
            </w:r>
          </w:p>
          <w:p w:rsidR="00271805" w:rsidRPr="00767065" w:rsidRDefault="00271805" w:rsidP="002674F9">
            <w:pPr>
              <w:tabs>
                <w:tab w:val="left" w:pos="2265"/>
              </w:tabs>
              <w:overflowPunct w:val="0"/>
              <w:spacing w:line="276" w:lineRule="auto"/>
              <w:jc w:val="center"/>
              <w:rPr>
                <w:color w:val="00000A"/>
                <w:sz w:val="28"/>
                <w:szCs w:val="28"/>
              </w:rPr>
            </w:pPr>
            <w:r>
              <w:lastRenderedPageBreak/>
              <w:t xml:space="preserve">для щебня категории </w:t>
            </w:r>
            <w:r w:rsidRPr="00767065">
              <w:rPr>
                <w:lang w:val="en-US"/>
              </w:rPr>
              <w:t>II</w:t>
            </w:r>
            <w:r>
              <w:t>(с номинальным размером зерен от 25 до 60 мм</w:t>
            </w:r>
            <w:r w:rsidRPr="00767065">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lastRenderedPageBreak/>
              <w:t>70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60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40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35-75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25</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95-100</w:t>
            </w:r>
          </w:p>
        </w:tc>
      </w:tr>
    </w:tbl>
    <w:p w:rsidR="00634B0F" w:rsidRPr="00634B0F" w:rsidRDefault="00634B0F" w:rsidP="00634B0F">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634B0F" w:rsidRPr="00634B0F" w:rsidRDefault="00634B0F" w:rsidP="00634B0F">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634B0F" w:rsidRPr="00634B0F" w:rsidRDefault="00634B0F" w:rsidP="00634B0F">
      <w:pPr>
        <w:overflowPunct w:val="0"/>
        <w:spacing w:line="276" w:lineRule="auto"/>
        <w:jc w:val="both"/>
        <w:rPr>
          <w:sz w:val="28"/>
          <w:szCs w:val="28"/>
        </w:rPr>
      </w:pPr>
      <w:r w:rsidRPr="00634B0F">
        <w:rPr>
          <w:sz w:val="28"/>
          <w:szCs w:val="28"/>
        </w:rPr>
        <w:tab/>
      </w:r>
      <w:r w:rsidR="00367ECA" w:rsidRPr="00367ECA">
        <w:rPr>
          <w:sz w:val="28"/>
          <w:szCs w:val="28"/>
        </w:rPr>
        <w:t xml:space="preserve">В качестве подтверждения опыта работы участник должен представить в составе заявки на участие в конкурентной </w:t>
      </w:r>
      <w:r w:rsidR="00367ECA">
        <w:rPr>
          <w:sz w:val="28"/>
          <w:szCs w:val="28"/>
        </w:rPr>
        <w:t xml:space="preserve">процедуре копии </w:t>
      </w:r>
      <w:r w:rsidR="00367ECA" w:rsidRPr="00367ECA">
        <w:rPr>
          <w:sz w:val="28"/>
          <w:szCs w:val="28"/>
        </w:rPr>
        <w:t>документов, подтверждающие исполнение аналогичных договоров на сумму не менее 20% от начальной максимальной цены.</w:t>
      </w:r>
    </w:p>
    <w:p w:rsidR="00634B0F" w:rsidRPr="00634B0F" w:rsidRDefault="00634B0F" w:rsidP="00634B0F">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7. Требования по охране окружающей среды.</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8. Гарантийные обязательства.</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9. Дополнительное условие</w:t>
      </w:r>
    </w:p>
    <w:p w:rsidR="00634B0F" w:rsidRPr="00634B0F" w:rsidRDefault="00634B0F" w:rsidP="00634B0F">
      <w:pPr>
        <w:overflowPunct w:val="0"/>
        <w:jc w:val="both"/>
        <w:rPr>
          <w:b/>
          <w:color w:val="00000A"/>
          <w:sz w:val="28"/>
          <w:szCs w:val="28"/>
        </w:rPr>
      </w:pPr>
    </w:p>
    <w:p w:rsidR="00CF6DBC" w:rsidRDefault="00634B0F" w:rsidP="00E17BC0">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2E5C3E" w:rsidRDefault="002E5C3E" w:rsidP="00E17BC0">
      <w:pPr>
        <w:overflowPunct w:val="0"/>
        <w:jc w:val="both"/>
        <w:rPr>
          <w:color w:val="00000A"/>
          <w:sz w:val="28"/>
          <w:szCs w:val="28"/>
        </w:rPr>
      </w:pPr>
    </w:p>
    <w:p w:rsidR="002E5C3E" w:rsidRDefault="002E5C3E" w:rsidP="00E17BC0">
      <w:pPr>
        <w:overflowPunct w:val="0"/>
        <w:jc w:val="both"/>
        <w:rPr>
          <w:color w:val="00000A"/>
          <w:sz w:val="28"/>
          <w:szCs w:val="28"/>
        </w:rPr>
      </w:pPr>
    </w:p>
    <w:p w:rsidR="004D6FB1" w:rsidRDefault="004D6FB1" w:rsidP="00E17BC0">
      <w:pPr>
        <w:overflowPunct w:val="0"/>
        <w:jc w:val="both"/>
        <w:rPr>
          <w:color w:val="00000A"/>
          <w:sz w:val="28"/>
          <w:szCs w:val="28"/>
        </w:rPr>
      </w:pPr>
    </w:p>
    <w:p w:rsidR="004D6FB1" w:rsidRDefault="004D6FB1" w:rsidP="00E17BC0">
      <w:pPr>
        <w:overflowPunct w:val="0"/>
        <w:jc w:val="both"/>
        <w:rPr>
          <w:color w:val="00000A"/>
          <w:sz w:val="28"/>
          <w:szCs w:val="28"/>
        </w:rPr>
      </w:pPr>
    </w:p>
    <w:p w:rsidR="004D6FB1" w:rsidRDefault="004D6FB1" w:rsidP="00E17BC0">
      <w:pPr>
        <w:overflowPunct w:val="0"/>
        <w:jc w:val="both"/>
        <w:rPr>
          <w:color w:val="00000A"/>
          <w:sz w:val="28"/>
          <w:szCs w:val="28"/>
        </w:rPr>
      </w:pPr>
    </w:p>
    <w:p w:rsidR="004D6FB1" w:rsidRDefault="004D6FB1" w:rsidP="00E17BC0">
      <w:pPr>
        <w:overflowPunct w:val="0"/>
        <w:jc w:val="both"/>
        <w:rPr>
          <w:color w:val="00000A"/>
          <w:sz w:val="28"/>
          <w:szCs w:val="28"/>
        </w:rPr>
      </w:pPr>
    </w:p>
    <w:p w:rsidR="004D6FB1" w:rsidRDefault="004D6FB1" w:rsidP="00E17BC0">
      <w:pPr>
        <w:overflowPunct w:val="0"/>
        <w:jc w:val="both"/>
        <w:rPr>
          <w:color w:val="00000A"/>
          <w:sz w:val="28"/>
          <w:szCs w:val="28"/>
        </w:rPr>
      </w:pPr>
    </w:p>
    <w:p w:rsidR="004D6FB1" w:rsidRDefault="004D6FB1" w:rsidP="00E17BC0">
      <w:pPr>
        <w:overflowPunct w:val="0"/>
        <w:jc w:val="both"/>
        <w:rPr>
          <w:color w:val="00000A"/>
          <w:sz w:val="28"/>
          <w:szCs w:val="28"/>
        </w:rPr>
      </w:pPr>
    </w:p>
    <w:p w:rsidR="002E5C3E" w:rsidRPr="00E17BC0" w:rsidRDefault="002E5C3E" w:rsidP="00E17BC0">
      <w:pPr>
        <w:overflowPunct w:val="0"/>
        <w:jc w:val="both"/>
        <w:rPr>
          <w:color w:val="00000A"/>
          <w:sz w:val="28"/>
          <w:szCs w:val="28"/>
        </w:rPr>
      </w:pPr>
    </w:p>
    <w:p w:rsidR="008633EF" w:rsidRPr="00C5485E" w:rsidRDefault="008633EF" w:rsidP="00C5485E">
      <w:pPr>
        <w:pStyle w:val="3"/>
        <w:spacing w:before="0" w:after="0" w:line="276" w:lineRule="auto"/>
        <w:jc w:val="right"/>
        <w:rPr>
          <w:rFonts w:ascii="Times New Roman" w:hAnsi="Times New Roman" w:cs="Times New Roman"/>
        </w:rPr>
      </w:pPr>
      <w:bookmarkStart w:id="42" w:name="_Toc203656855"/>
      <w:r w:rsidRPr="00C5485E">
        <w:rPr>
          <w:rFonts w:ascii="Times New Roman" w:hAnsi="Times New Roman" w:cs="Times New Roman"/>
          <w:b w:val="0"/>
          <w:sz w:val="28"/>
          <w:szCs w:val="28"/>
        </w:rPr>
        <w:t>Приложение № 2.1</w:t>
      </w:r>
      <w:bookmarkEnd w:id="42"/>
      <w:r w:rsidRPr="00C5485E">
        <w:rPr>
          <w:rFonts w:ascii="Times New Roman" w:hAnsi="Times New Roman" w:cs="Times New Roman"/>
          <w:b w:val="0"/>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025/0</w:t>
      </w:r>
      <w:r w:rsidR="00EC5840">
        <w:rPr>
          <w:sz w:val="28"/>
          <w:szCs w:val="28"/>
        </w:rPr>
        <w:t>80</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4B0E3F" w:rsidRDefault="008633EF" w:rsidP="004B0E3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203656856"/>
      <w:r w:rsidRPr="00CD5931">
        <w:rPr>
          <w:rFonts w:ascii="Times New Roman" w:hAnsi="Times New Roman" w:cs="Times New Roman"/>
          <w:b w:val="0"/>
          <w:sz w:val="28"/>
          <w:szCs w:val="28"/>
        </w:rPr>
        <w:lastRenderedPageBreak/>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025/0</w:t>
      </w:r>
      <w:r w:rsidR="00EC5840">
        <w:rPr>
          <w:sz w:val="28"/>
          <w:szCs w:val="28"/>
        </w:rPr>
        <w:t>80</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4B0E3F">
      <w:pPr>
        <w:pStyle w:val="111"/>
        <w:spacing w:line="276" w:lineRule="auto"/>
        <w:rPr>
          <w:b/>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4" w:name="_Toc48593638"/>
      <w:bookmarkStart w:id="45" w:name="_Toc48741182"/>
      <w:bookmarkStart w:id="46" w:name="_Toc51079436"/>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t xml:space="preserve">ЖД-ЗКЦ </w:t>
      </w:r>
      <w:r w:rsidR="00B524C9" w:rsidRPr="002C185F">
        <w:t>025/0</w:t>
      </w:r>
      <w:r w:rsidR="00EC5840">
        <w:t>80</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4B0E3F" w:rsidRDefault="008633EF" w:rsidP="004B0E3F">
            <w:pPr>
              <w:pStyle w:val="111"/>
              <w:spacing w:line="276" w:lineRule="auto"/>
              <w:rPr>
                <w:b/>
                <w:bCs/>
                <w:szCs w:val="28"/>
              </w:rPr>
            </w:pPr>
          </w:p>
        </w:tc>
      </w:tr>
    </w:tbl>
    <w:p w:rsidR="003B1C21" w:rsidRPr="00BA4FF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2C185F">
        <w:rPr>
          <w:b/>
          <w:bCs/>
          <w:szCs w:val="28"/>
        </w:rPr>
        <w:t>025/0</w:t>
      </w:r>
      <w:r w:rsidR="00EC5840">
        <w:rPr>
          <w:b/>
          <w:bCs/>
          <w:szCs w:val="28"/>
        </w:rPr>
        <w:t>80</w:t>
      </w:r>
      <w:r w:rsidRPr="002C185F">
        <w:rPr>
          <w:b/>
          <w:bCs/>
          <w:szCs w:val="28"/>
        </w:rPr>
        <w:t xml:space="preserve"> (</w:t>
      </w:r>
      <w:r w:rsidRPr="00D563A4">
        <w:rPr>
          <w:b/>
          <w:szCs w:val="28"/>
        </w:rPr>
        <w:t xml:space="preserve">далее – запрос котировок) на право заключения договора </w:t>
      </w:r>
      <w:r w:rsidR="00BA4FF4" w:rsidRPr="00BA4FF4">
        <w:rPr>
          <w:b/>
          <w:i/>
          <w:szCs w:val="28"/>
          <w:u w:val="single"/>
        </w:rPr>
        <w:t xml:space="preserve">на поставку щебня балластного, </w:t>
      </w:r>
      <w:r w:rsidR="00BA4FF4" w:rsidRPr="00BA4FF4">
        <w:rPr>
          <w:b/>
          <w:i/>
          <w:szCs w:val="28"/>
          <w:u w:val="single"/>
          <w:lang w:val="en-US"/>
        </w:rPr>
        <w:t>II</w:t>
      </w:r>
      <w:r w:rsidR="00BA4FF4" w:rsidRPr="00BA4FF4">
        <w:rPr>
          <w:b/>
          <w:i/>
          <w:szCs w:val="28"/>
          <w:u w:val="single"/>
        </w:rPr>
        <w:t xml:space="preserve"> категории, фракции 25-60</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203656857"/>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025/0</w:t>
      </w:r>
      <w:r w:rsidR="00EC5840">
        <w:rPr>
          <w:sz w:val="28"/>
          <w:szCs w:val="28"/>
        </w:rPr>
        <w:t>80</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C974EB" w:rsidRDefault="008633EF" w:rsidP="004B0E3F">
      <w:pPr>
        <w:pStyle w:val="111"/>
        <w:spacing w:line="276" w:lineRule="auto"/>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025/0</w:t>
      </w:r>
      <w:r w:rsidR="00EC5840">
        <w:rPr>
          <w:b/>
          <w:bCs/>
        </w:rPr>
        <w:t>80</w:t>
      </w:r>
      <w:r w:rsidR="004C27EC" w:rsidRPr="002C185F">
        <w:rPr>
          <w:b/>
          <w:bCs/>
        </w:rPr>
        <w:t>;</w:t>
      </w:r>
      <w:r w:rsidR="004C27EC">
        <w:rPr>
          <w:b/>
          <w:bCs/>
        </w:rPr>
        <w:t xml:space="preserve"> поставка </w:t>
      </w:r>
      <w:r w:rsidR="00675172">
        <w:rPr>
          <w:b/>
          <w:bCs/>
        </w:rPr>
        <w:t>щебня балластного</w:t>
      </w:r>
    </w:p>
    <w:tbl>
      <w:tblPr>
        <w:tblpPr w:leftFromText="180" w:rightFromText="180" w:vertAnchor="text" w:horzAnchor="margin" w:tblpXSpec="center" w:tblpY="462"/>
        <w:tblW w:w="1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73"/>
        <w:gridCol w:w="2573"/>
        <w:gridCol w:w="1300"/>
        <w:gridCol w:w="1276"/>
        <w:gridCol w:w="1134"/>
        <w:gridCol w:w="1701"/>
        <w:gridCol w:w="1417"/>
        <w:gridCol w:w="2558"/>
        <w:gridCol w:w="9"/>
      </w:tblGrid>
      <w:tr w:rsidR="00EC2865" w:rsidRPr="00C03347" w:rsidTr="00BA4FF4">
        <w:trPr>
          <w:trHeight w:val="682"/>
        </w:trPr>
        <w:tc>
          <w:tcPr>
            <w:tcW w:w="15529" w:type="dxa"/>
            <w:gridSpan w:val="10"/>
            <w:shd w:val="clear" w:color="auto" w:fill="auto"/>
            <w:vAlign w:val="center"/>
          </w:tcPr>
          <w:p w:rsidR="00EC2865" w:rsidRPr="00C03347" w:rsidRDefault="00EC2865" w:rsidP="00205AA5">
            <w:pPr>
              <w:jc w:val="center"/>
              <w:rPr>
                <w:b/>
                <w:bCs/>
                <w:color w:val="000000"/>
              </w:rPr>
            </w:pPr>
            <w:r w:rsidRPr="00C03347">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214C4" w:rsidRPr="00C03347" w:rsidTr="00BA4FF4">
        <w:trPr>
          <w:gridAfter w:val="1"/>
          <w:wAfter w:w="9" w:type="dxa"/>
          <w:trHeight w:val="682"/>
        </w:trPr>
        <w:tc>
          <w:tcPr>
            <w:tcW w:w="988" w:type="dxa"/>
            <w:shd w:val="clear" w:color="auto" w:fill="auto"/>
            <w:vAlign w:val="center"/>
          </w:tcPr>
          <w:p w:rsidR="002214C4" w:rsidRPr="00C03347" w:rsidRDefault="002214C4" w:rsidP="00205AA5">
            <w:pPr>
              <w:jc w:val="center"/>
              <w:rPr>
                <w:b/>
                <w:bCs/>
                <w:color w:val="000000"/>
              </w:rPr>
            </w:pPr>
            <w:r w:rsidRPr="00C03347">
              <w:rPr>
                <w:b/>
                <w:bCs/>
                <w:color w:val="000000"/>
              </w:rPr>
              <w:t>П/п  №</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Наименование товара</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Станция отгрузки</w:t>
            </w:r>
          </w:p>
        </w:tc>
        <w:tc>
          <w:tcPr>
            <w:tcW w:w="1300" w:type="dxa"/>
            <w:shd w:val="clear" w:color="auto" w:fill="auto"/>
            <w:vAlign w:val="center"/>
          </w:tcPr>
          <w:p w:rsidR="002214C4" w:rsidRPr="00C03347" w:rsidRDefault="002214C4" w:rsidP="00205AA5">
            <w:pPr>
              <w:jc w:val="center"/>
              <w:rPr>
                <w:b/>
                <w:bCs/>
                <w:color w:val="000000"/>
              </w:rPr>
            </w:pPr>
            <w:r w:rsidRPr="00C03347">
              <w:rPr>
                <w:b/>
                <w:bCs/>
                <w:color w:val="000000"/>
              </w:rPr>
              <w:t>Ед. изм.</w:t>
            </w:r>
          </w:p>
        </w:tc>
        <w:tc>
          <w:tcPr>
            <w:tcW w:w="1276" w:type="dxa"/>
            <w:shd w:val="clear" w:color="auto" w:fill="auto"/>
            <w:vAlign w:val="center"/>
          </w:tcPr>
          <w:p w:rsidR="002214C4" w:rsidRPr="00C03347" w:rsidRDefault="002214C4" w:rsidP="00205AA5">
            <w:pPr>
              <w:jc w:val="center"/>
              <w:rPr>
                <w:b/>
                <w:bCs/>
                <w:color w:val="000000" w:themeColor="text1"/>
              </w:rPr>
            </w:pPr>
            <w:r w:rsidRPr="00C03347">
              <w:rPr>
                <w:b/>
                <w:bCs/>
                <w:color w:val="000000"/>
              </w:rPr>
              <w:t xml:space="preserve">Кол-во </w:t>
            </w:r>
          </w:p>
        </w:tc>
        <w:tc>
          <w:tcPr>
            <w:tcW w:w="1134" w:type="dxa"/>
            <w:shd w:val="clear" w:color="auto" w:fill="auto"/>
            <w:vAlign w:val="center"/>
          </w:tcPr>
          <w:p w:rsidR="002214C4" w:rsidRPr="00C03347" w:rsidRDefault="002214C4" w:rsidP="00287766">
            <w:pPr>
              <w:jc w:val="center"/>
              <w:rPr>
                <w:b/>
                <w:bCs/>
                <w:color w:val="000000"/>
              </w:rPr>
            </w:pPr>
            <w:r w:rsidRPr="00C03347">
              <w:rPr>
                <w:b/>
                <w:bCs/>
                <w:color w:val="000000"/>
              </w:rPr>
              <w:t xml:space="preserve">Цена, драм без НДС </w:t>
            </w:r>
          </w:p>
        </w:tc>
        <w:tc>
          <w:tcPr>
            <w:tcW w:w="1701" w:type="dxa"/>
            <w:shd w:val="clear" w:color="auto" w:fill="auto"/>
            <w:vAlign w:val="center"/>
          </w:tcPr>
          <w:p w:rsidR="002214C4" w:rsidRPr="00C03347" w:rsidRDefault="002214C4" w:rsidP="00205AA5">
            <w:pPr>
              <w:jc w:val="center"/>
              <w:rPr>
                <w:b/>
                <w:bCs/>
                <w:color w:val="000000"/>
              </w:rPr>
            </w:pPr>
            <w:r w:rsidRPr="00C03347">
              <w:rPr>
                <w:b/>
                <w:bCs/>
                <w:color w:val="000000"/>
              </w:rPr>
              <w:t xml:space="preserve">Сумма, драм </w:t>
            </w:r>
          </w:p>
          <w:p w:rsidR="002214C4" w:rsidRPr="00C03347" w:rsidRDefault="002214C4" w:rsidP="00205AA5">
            <w:pPr>
              <w:jc w:val="center"/>
              <w:rPr>
                <w:b/>
                <w:bCs/>
                <w:color w:val="000000"/>
              </w:rPr>
            </w:pPr>
            <w:r w:rsidRPr="00C03347">
              <w:rPr>
                <w:b/>
                <w:bCs/>
                <w:color w:val="000000"/>
              </w:rPr>
              <w:t>без НДС</w:t>
            </w:r>
          </w:p>
          <w:p w:rsidR="002214C4" w:rsidRPr="00C03347" w:rsidRDefault="002214C4" w:rsidP="00205AA5">
            <w:pPr>
              <w:jc w:val="center"/>
              <w:rPr>
                <w:b/>
                <w:bCs/>
                <w:color w:val="000000"/>
              </w:rPr>
            </w:pPr>
          </w:p>
        </w:tc>
        <w:tc>
          <w:tcPr>
            <w:tcW w:w="1417" w:type="dxa"/>
            <w:shd w:val="clear" w:color="auto" w:fill="auto"/>
            <w:vAlign w:val="center"/>
          </w:tcPr>
          <w:p w:rsidR="002214C4" w:rsidRPr="00C03347" w:rsidRDefault="002214C4" w:rsidP="00287766">
            <w:pPr>
              <w:jc w:val="center"/>
              <w:rPr>
                <w:b/>
                <w:bCs/>
                <w:color w:val="000000"/>
              </w:rPr>
            </w:pPr>
            <w:r w:rsidRPr="00C03347">
              <w:rPr>
                <w:b/>
                <w:bCs/>
                <w:color w:val="000000"/>
              </w:rPr>
              <w:t>Цена, драм с НДС</w:t>
            </w:r>
            <w:r w:rsidRPr="00C03347">
              <w:rPr>
                <w:rStyle w:val="a7"/>
                <w:b/>
                <w:bCs/>
                <w:color w:val="000000"/>
              </w:rPr>
              <w:footnoteReference w:id="2"/>
            </w:r>
            <w:r w:rsidRPr="00C03347">
              <w:rPr>
                <w:b/>
                <w:bCs/>
                <w:color w:val="000000"/>
              </w:rPr>
              <w:t xml:space="preserve"> </w:t>
            </w:r>
          </w:p>
        </w:tc>
        <w:tc>
          <w:tcPr>
            <w:tcW w:w="2558" w:type="dxa"/>
            <w:shd w:val="clear" w:color="auto" w:fill="auto"/>
            <w:vAlign w:val="center"/>
          </w:tcPr>
          <w:p w:rsidR="002214C4" w:rsidRPr="00C03347" w:rsidRDefault="002214C4" w:rsidP="00205AA5">
            <w:pPr>
              <w:jc w:val="center"/>
              <w:rPr>
                <w:b/>
                <w:bCs/>
                <w:color w:val="000000"/>
              </w:rPr>
            </w:pPr>
            <w:r w:rsidRPr="00C03347">
              <w:rPr>
                <w:b/>
                <w:bCs/>
                <w:color w:val="000000"/>
              </w:rPr>
              <w:t>Сумма, драм с учётом НДС</w:t>
            </w:r>
          </w:p>
          <w:p w:rsidR="002214C4" w:rsidRPr="00C03347" w:rsidRDefault="002214C4" w:rsidP="00205AA5">
            <w:pPr>
              <w:jc w:val="center"/>
              <w:rPr>
                <w:b/>
                <w:bCs/>
                <w:color w:val="000000"/>
              </w:rPr>
            </w:pPr>
          </w:p>
        </w:tc>
      </w:tr>
      <w:tr w:rsidR="002214C4" w:rsidRPr="00C03347" w:rsidTr="00BA4FF4">
        <w:trPr>
          <w:gridAfter w:val="1"/>
          <w:wAfter w:w="9" w:type="dxa"/>
          <w:trHeight w:val="79"/>
        </w:trPr>
        <w:tc>
          <w:tcPr>
            <w:tcW w:w="988" w:type="dxa"/>
            <w:shd w:val="clear" w:color="auto" w:fill="auto"/>
            <w:vAlign w:val="center"/>
          </w:tcPr>
          <w:p w:rsidR="002214C4" w:rsidRPr="00BA4FF4" w:rsidRDefault="00BA4FF4" w:rsidP="00BA4FF4">
            <w:pPr>
              <w:tabs>
                <w:tab w:val="left" w:pos="360"/>
              </w:tabs>
              <w:ind w:left="425"/>
              <w:jc w:val="center"/>
            </w:pPr>
            <w:r w:rsidRPr="00BA4FF4">
              <w:t>1</w:t>
            </w:r>
          </w:p>
        </w:tc>
        <w:tc>
          <w:tcPr>
            <w:tcW w:w="2573" w:type="dxa"/>
            <w:shd w:val="clear" w:color="auto" w:fill="auto"/>
            <w:vAlign w:val="center"/>
          </w:tcPr>
          <w:p w:rsidR="002214C4" w:rsidRPr="00184117" w:rsidRDefault="00184117" w:rsidP="002214C4">
            <w:pPr>
              <w:jc w:val="center"/>
              <w:rPr>
                <w:i/>
                <w:color w:val="00000A"/>
              </w:rPr>
            </w:pPr>
            <w:r w:rsidRPr="00184117">
              <w:rPr>
                <w:i/>
                <w:color w:val="00000A"/>
              </w:rPr>
              <w:t>Указать наименование товара</w:t>
            </w:r>
          </w:p>
        </w:tc>
        <w:tc>
          <w:tcPr>
            <w:tcW w:w="2573" w:type="dxa"/>
            <w:shd w:val="clear" w:color="auto" w:fill="auto"/>
            <w:vAlign w:val="center"/>
          </w:tcPr>
          <w:p w:rsidR="002214C4" w:rsidRPr="00184117" w:rsidRDefault="00184117" w:rsidP="002214C4">
            <w:pPr>
              <w:overflowPunct w:val="0"/>
              <w:jc w:val="center"/>
              <w:rPr>
                <w:i/>
              </w:rPr>
            </w:pPr>
            <w:r w:rsidRPr="00184117">
              <w:rPr>
                <w:i/>
              </w:rPr>
              <w:t>Указать станцию</w:t>
            </w:r>
          </w:p>
        </w:tc>
        <w:tc>
          <w:tcPr>
            <w:tcW w:w="1300" w:type="dxa"/>
            <w:shd w:val="clear" w:color="auto" w:fill="auto"/>
            <w:vAlign w:val="center"/>
          </w:tcPr>
          <w:p w:rsidR="002214C4" w:rsidRPr="00C03347" w:rsidRDefault="002214C4" w:rsidP="002214C4">
            <w:pPr>
              <w:overflowPunct w:val="0"/>
              <w:jc w:val="center"/>
              <w:rPr>
                <w:color w:val="00000A"/>
              </w:rPr>
            </w:pPr>
            <w:r w:rsidRPr="00C03347">
              <w:rPr>
                <w:color w:val="00000A"/>
              </w:rPr>
              <w:t>м</w:t>
            </w:r>
            <w:r w:rsidRPr="00C03347">
              <w:rPr>
                <w:rFonts w:ascii="Calibri" w:hAnsi="Calibri" w:cs="Calibri"/>
                <w:color w:val="00000A"/>
              </w:rPr>
              <w:t>³</w:t>
            </w:r>
          </w:p>
        </w:tc>
        <w:tc>
          <w:tcPr>
            <w:tcW w:w="1276" w:type="dxa"/>
            <w:shd w:val="clear" w:color="auto" w:fill="auto"/>
            <w:vAlign w:val="center"/>
          </w:tcPr>
          <w:p w:rsidR="002214C4" w:rsidRPr="00184117" w:rsidRDefault="00184117" w:rsidP="002214C4">
            <w:pPr>
              <w:overflowPunct w:val="0"/>
              <w:jc w:val="center"/>
              <w:rPr>
                <w:i/>
              </w:rPr>
            </w:pPr>
            <w:r w:rsidRPr="00184117">
              <w:rPr>
                <w:i/>
              </w:rPr>
              <w:t>Указать кол-во</w:t>
            </w: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без НДС</w:t>
            </w: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с НДС</w:t>
            </w:r>
          </w:p>
        </w:tc>
        <w:tc>
          <w:tcPr>
            <w:tcW w:w="2558"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r w:rsidR="002214C4" w:rsidRPr="00C03347" w:rsidTr="00BA4FF4">
        <w:trPr>
          <w:gridAfter w:val="1"/>
          <w:wAfter w:w="9" w:type="dxa"/>
          <w:trHeight w:val="79"/>
        </w:trPr>
        <w:tc>
          <w:tcPr>
            <w:tcW w:w="988" w:type="dxa"/>
            <w:shd w:val="clear" w:color="auto" w:fill="auto"/>
            <w:vAlign w:val="center"/>
          </w:tcPr>
          <w:p w:rsidR="002214C4" w:rsidRPr="00BA4FF4" w:rsidRDefault="002214C4" w:rsidP="002214C4">
            <w:pPr>
              <w:tabs>
                <w:tab w:val="left" w:pos="360"/>
              </w:tabs>
              <w:ind w:left="425"/>
              <w:jc w:val="center"/>
            </w:pPr>
            <w:r w:rsidRPr="00BA4FF4">
              <w:lastRenderedPageBreak/>
              <w:t>.</w:t>
            </w:r>
          </w:p>
        </w:tc>
        <w:tc>
          <w:tcPr>
            <w:tcW w:w="2573" w:type="dxa"/>
            <w:shd w:val="clear" w:color="auto" w:fill="auto"/>
          </w:tcPr>
          <w:p w:rsidR="002214C4" w:rsidRPr="00C03347" w:rsidRDefault="002214C4" w:rsidP="002214C4">
            <w:r w:rsidRPr="00C03347">
              <w:rPr>
                <w:b/>
              </w:rPr>
              <w:t>Всего</w:t>
            </w:r>
          </w:p>
        </w:tc>
        <w:tc>
          <w:tcPr>
            <w:tcW w:w="2573" w:type="dxa"/>
            <w:shd w:val="clear" w:color="auto" w:fill="auto"/>
            <w:vAlign w:val="center"/>
          </w:tcPr>
          <w:p w:rsidR="002214C4" w:rsidRPr="00C03347" w:rsidRDefault="002214C4" w:rsidP="002214C4">
            <w:pPr>
              <w:overflowPunct w:val="0"/>
            </w:pPr>
          </w:p>
        </w:tc>
        <w:tc>
          <w:tcPr>
            <w:tcW w:w="1300" w:type="dxa"/>
            <w:shd w:val="clear" w:color="auto" w:fill="auto"/>
            <w:vAlign w:val="center"/>
          </w:tcPr>
          <w:p w:rsidR="002214C4" w:rsidRPr="00C03347" w:rsidRDefault="002214C4" w:rsidP="002214C4">
            <w:pPr>
              <w:overflowPunct w:val="0"/>
              <w:jc w:val="center"/>
              <w:rPr>
                <w:color w:val="00000A"/>
              </w:rPr>
            </w:pPr>
          </w:p>
        </w:tc>
        <w:tc>
          <w:tcPr>
            <w:tcW w:w="1276" w:type="dxa"/>
            <w:shd w:val="clear" w:color="auto" w:fill="auto"/>
            <w:vAlign w:val="center"/>
          </w:tcPr>
          <w:p w:rsidR="002214C4" w:rsidRPr="00C03347" w:rsidRDefault="002214C4" w:rsidP="002214C4">
            <w:pPr>
              <w:overflowPunct w:val="0"/>
              <w:jc w:val="center"/>
            </w:pP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2558"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 xml:space="preserve">Участник вместо указания места поставки товаров вправе указать: «_________ (указать наименование участника) настоящим </w:t>
            </w:r>
            <w:r w:rsidRPr="002B64DB">
              <w:rPr>
                <w:bCs/>
                <w:i/>
                <w:color w:val="000000" w:themeColor="text1"/>
              </w:rPr>
              <w:lastRenderedPageBreak/>
              <w:t>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lastRenderedPageBreak/>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lastRenderedPageBreak/>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203656858"/>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675172" w:rsidRPr="005410EA">
        <w:rPr>
          <w:sz w:val="28"/>
          <w:szCs w:val="28"/>
        </w:rPr>
        <w:t>025/</w:t>
      </w:r>
      <w:r w:rsidR="002214C4">
        <w:rPr>
          <w:sz w:val="28"/>
          <w:szCs w:val="28"/>
        </w:rPr>
        <w:t>0</w:t>
      </w:r>
      <w:r w:rsidR="00EC5840">
        <w:rPr>
          <w:sz w:val="28"/>
          <w:szCs w:val="28"/>
        </w:rPr>
        <w:t>80</w:t>
      </w:r>
    </w:p>
    <w:bookmarkStart w:id="50" w:name="_Toc203656859"/>
    <w:p w:rsidR="002F6A65" w:rsidRPr="0000643B" w:rsidRDefault="002F6A65" w:rsidP="0000643B">
      <w:pPr>
        <w:pStyle w:val="3"/>
        <w:spacing w:before="0" w:after="0" w:line="276" w:lineRule="auto"/>
        <w:jc w:val="right"/>
        <w:rPr>
          <w:rFonts w:ascii="Times New Roman" w:hAnsi="Times New Roman" w:cs="Times New Roman"/>
          <w:b w:val="0"/>
          <w:sz w:val="28"/>
          <w:szCs w:val="28"/>
        </w:rPr>
      </w:pPr>
      <w:r w:rsidRPr="00FB1B86">
        <w:rPr>
          <w:noProof/>
        </w:rPr>
        <mc:AlternateContent>
          <mc:Choice Requires="wps">
            <w:drawing>
              <wp:anchor distT="45720" distB="45720" distL="114300" distR="114300" simplePos="0" relativeHeight="251679744" behindDoc="0" locked="0" layoutInCell="1" allowOverlap="1" wp14:anchorId="2C14892E" wp14:editId="2ADF7790">
                <wp:simplePos x="0" y="0"/>
                <wp:positionH relativeFrom="column">
                  <wp:posOffset>-76200</wp:posOffset>
                </wp:positionH>
                <wp:positionV relativeFrom="paragraph">
                  <wp:posOffset>332740</wp:posOffset>
                </wp:positionV>
                <wp:extent cx="7029450" cy="1159510"/>
                <wp:effectExtent l="0" t="0" r="19050" b="2159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60233F" w:rsidRPr="004F56B8" w:rsidRDefault="0060233F"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60233F" w:rsidRPr="00436C9D" w:rsidRDefault="0060233F"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0233F" w:rsidRDefault="0060233F" w:rsidP="002F6A65">
                            <w:pPr>
                              <w:jc w:val="both"/>
                              <w:rPr>
                                <w:rFonts w:ascii="Sylfaen" w:hAnsi="Sylfaen"/>
                                <w:b/>
                              </w:rPr>
                            </w:pPr>
                            <w:r w:rsidRPr="00436C9D">
                              <w:rPr>
                                <w:rFonts w:ascii="Sylfaen" w:hAnsi="Sylfaen"/>
                                <w:b/>
                              </w:rPr>
                              <w:t xml:space="preserve">ДОГОВОР ПОСТАВКИ </w:t>
                            </w:r>
                          </w:p>
                          <w:p w:rsidR="0060233F" w:rsidRPr="004F56B8" w:rsidRDefault="0060233F" w:rsidP="002F6A65">
                            <w:pPr>
                              <w:jc w:val="both"/>
                              <w:rPr>
                                <w:rFonts w:ascii="Sylfaen" w:eastAsia="Calibri" w:hAnsi="Sylfaen"/>
                                <w:sz w:val="20"/>
                                <w:szCs w:val="20"/>
                              </w:rPr>
                            </w:pPr>
                          </w:p>
                          <w:p w:rsidR="0060233F" w:rsidRPr="007243D9" w:rsidRDefault="0060233F"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14892E" id="_x0000_t202" coordsize="21600,21600" o:spt="202" path="m,l,21600r21600,l21600,xe">
                <v:stroke joinstyle="miter"/>
                <v:path gradientshapeok="t" o:connecttype="rect"/>
              </v:shapetype>
              <v:shape id="Надпись 2" o:spid="_x0000_s1026" type="#_x0000_t202" style="position:absolute;left:0;text-align:left;margin-left:-6pt;margin-top:26.2pt;width:553.5pt;height:91.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">
                <v:textbox>
                  <w:txbxContent>
                    <w:p w:rsidR="0060233F" w:rsidRPr="004F56B8" w:rsidRDefault="0060233F"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60233F" w:rsidRPr="00436C9D" w:rsidRDefault="0060233F"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0233F" w:rsidRDefault="0060233F" w:rsidP="002F6A65">
                      <w:pPr>
                        <w:jc w:val="both"/>
                        <w:rPr>
                          <w:rFonts w:ascii="Sylfaen" w:hAnsi="Sylfaen"/>
                          <w:b/>
                        </w:rPr>
                      </w:pPr>
                      <w:r w:rsidRPr="00436C9D">
                        <w:rPr>
                          <w:rFonts w:ascii="Sylfaen" w:hAnsi="Sylfaen"/>
                          <w:b/>
                        </w:rPr>
                        <w:t xml:space="preserve">ДОГОВОР ПОСТАВКИ </w:t>
                      </w:r>
                    </w:p>
                    <w:p w:rsidR="0060233F" w:rsidRPr="004F56B8" w:rsidRDefault="0060233F" w:rsidP="002F6A65">
                      <w:pPr>
                        <w:jc w:val="both"/>
                        <w:rPr>
                          <w:rFonts w:ascii="Sylfaen" w:eastAsia="Calibri" w:hAnsi="Sylfaen"/>
                          <w:sz w:val="20"/>
                          <w:szCs w:val="20"/>
                        </w:rPr>
                      </w:pPr>
                    </w:p>
                    <w:p w:rsidR="0060233F" w:rsidRPr="007243D9" w:rsidRDefault="0060233F"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bookmarkEnd w:id="50"/>
    </w:p>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tbl>
      <w:tblPr>
        <w:tblW w:w="10378" w:type="dxa"/>
        <w:tblInd w:w="142" w:type="dxa"/>
        <w:tblLayout w:type="fixed"/>
        <w:tblLook w:val="04A0" w:firstRow="1" w:lastRow="0" w:firstColumn="1" w:lastColumn="0" w:noHBand="0" w:noVBand="1"/>
      </w:tblPr>
      <w:tblGrid>
        <w:gridCol w:w="5559"/>
        <w:gridCol w:w="4819"/>
      </w:tblGrid>
      <w:tr w:rsidR="00EA2CD1" w:rsidRPr="00383383" w:rsidTr="00A64DCF">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1823847007"/>
                <w:placeholder>
                  <w:docPart w:val="DC76F6BF299440CCAB17CD9ACC6D4662"/>
                </w:placeholder>
              </w:sdtPr>
              <w:sdtEnd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362786201"/>
                <w:placeholder>
                  <w:docPart w:val="6DCFF980DEF84A23B2F47DE646616CAC"/>
                </w:placeholder>
                <w:showingPlcHdr/>
              </w:sdtPr>
              <w:sdtEndPr/>
              <w:sdtContent>
                <w:r w:rsidRPr="00427360">
                  <w:rPr>
                    <w:rStyle w:val="affb"/>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39621516"/>
                <w:placeholder>
                  <w:docPart w:val="6E8E82184DB5435B839297E9D44A830E"/>
                </w:placeholder>
              </w:sdtPr>
              <w:sdtEnd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2129916311"/>
                <w:placeholder>
                  <w:docPart w:val="7597739E62224EFEA2CD0D328845BC78"/>
                </w:placeholder>
              </w:sdtPr>
              <w:sdtEnd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A64DCF">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r w:rsidRPr="00392D11">
              <w:rPr>
                <w:rFonts w:ascii="Sylfaen" w:hAnsi="Sylfaen" w:cs="Sylfaen"/>
                <w:b/>
                <w:sz w:val="20"/>
                <w:szCs w:val="20"/>
              </w:rPr>
              <w:t>առարկան</w:t>
            </w:r>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r w:rsidRPr="00392D11">
              <w:rPr>
                <w:rFonts w:ascii="Sylfaen" w:eastAsia="Calibri" w:hAnsi="Sylfaen" w:cs="Sylfaen"/>
                <w:sz w:val="20"/>
                <w:szCs w:val="20"/>
              </w:rPr>
              <w:t>Մատակարարը</w:t>
            </w:r>
            <w:r w:rsidRPr="00383383">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r w:rsidRPr="00B4316A">
              <w:rPr>
                <w:rFonts w:ascii="Sylfaen" w:eastAsia="Calibri" w:hAnsi="Sylfaen" w:cs="Sylfaen"/>
                <w:sz w:val="20"/>
                <w:szCs w:val="20"/>
              </w:rPr>
              <w:t>Գնորդին</w:t>
            </w:r>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ամաձայն</w:t>
            </w:r>
            <w:r w:rsidRPr="00383383">
              <w:rPr>
                <w:rFonts w:ascii="Sylfaen" w:eastAsia="Calibri" w:hAnsi="Sylfaen"/>
                <w:sz w:val="20"/>
                <w:szCs w:val="20"/>
              </w:rPr>
              <w:t xml:space="preserve"> </w:t>
            </w:r>
            <w:r>
              <w:rPr>
                <w:rFonts w:ascii="Sylfaen" w:eastAsia="Calibri" w:hAnsi="Sylfaen"/>
                <w:sz w:val="20"/>
                <w:szCs w:val="20"/>
                <w:lang w:val="hy-AM"/>
              </w:rPr>
              <w:t>Պ</w:t>
            </w:r>
            <w:r w:rsidRPr="00387495">
              <w:rPr>
                <w:rFonts w:ascii="Sylfaen" w:eastAsia="Calibri" w:hAnsi="Sylfaen"/>
                <w:sz w:val="20"/>
                <w:szCs w:val="20"/>
              </w:rPr>
              <w:t>այմանագրի</w:t>
            </w:r>
            <w:r w:rsidRPr="00383383">
              <w:rPr>
                <w:rFonts w:ascii="Sylfaen" w:eastAsia="Calibri" w:hAnsi="Sylfaen"/>
                <w:sz w:val="20"/>
                <w:szCs w:val="20"/>
              </w:rPr>
              <w:t xml:space="preserve"> </w:t>
            </w:r>
            <w:r>
              <w:rPr>
                <w:rFonts w:ascii="Sylfaen" w:eastAsia="Calibri" w:hAnsi="Sylfaen"/>
                <w:sz w:val="20"/>
                <w:szCs w:val="20"/>
                <w:lang w:val="hy-AM"/>
              </w:rPr>
              <w:t>Մ</w:t>
            </w:r>
            <w:r w:rsidRPr="00387495">
              <w:rPr>
                <w:rFonts w:ascii="Sylfaen" w:eastAsia="Calibri" w:hAnsi="Sylfaen"/>
                <w:sz w:val="20"/>
                <w:szCs w:val="20"/>
              </w:rPr>
              <w:t>ասնագրի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1 </w:t>
            </w:r>
            <w:r>
              <w:rPr>
                <w:rFonts w:ascii="Sylfaen" w:eastAsia="Calibri" w:hAnsi="Sylfaen"/>
                <w:sz w:val="20"/>
                <w:szCs w:val="20"/>
                <w:lang w:val="hy-AM"/>
              </w:rPr>
              <w:t>Հ</w:t>
            </w:r>
            <w:r w:rsidRPr="00387495">
              <w:rPr>
                <w:rFonts w:ascii="Sylfaen" w:eastAsia="Calibri" w:hAnsi="Sylfaen"/>
                <w:sz w:val="20"/>
                <w:szCs w:val="20"/>
              </w:rPr>
              <w:t>ավելված</w:t>
            </w:r>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r w:rsidRPr="00387495">
              <w:rPr>
                <w:rFonts w:ascii="Sylfaen" w:eastAsia="Calibri" w:hAnsi="Sylfaen"/>
                <w:sz w:val="20"/>
                <w:szCs w:val="20"/>
              </w:rPr>
              <w:t>եխնիկական</w:t>
            </w:r>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2 </w:t>
            </w:r>
            <w:r w:rsidRPr="00387495">
              <w:rPr>
                <w:rFonts w:ascii="Sylfaen" w:eastAsia="Calibri" w:hAnsi="Sylfaen"/>
                <w:sz w:val="20"/>
                <w:szCs w:val="20"/>
              </w:rPr>
              <w:t>Հավելված</w:t>
            </w:r>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r w:rsidRPr="00296B31">
              <w:rPr>
                <w:rFonts w:ascii="Sylfaen" w:eastAsia="Calibri" w:hAnsi="Sylfaen"/>
                <w:sz w:val="20"/>
                <w:szCs w:val="20"/>
              </w:rPr>
              <w:t>իսկ</w:t>
            </w:r>
            <w:r w:rsidRPr="00383383">
              <w:rPr>
                <w:rFonts w:ascii="Sylfaen" w:eastAsia="Calibri" w:hAnsi="Sylfaen"/>
                <w:sz w:val="20"/>
                <w:szCs w:val="20"/>
              </w:rPr>
              <w:t xml:space="preserve"> </w:t>
            </w:r>
            <w:r w:rsidRPr="00296B31">
              <w:rPr>
                <w:rFonts w:ascii="Sylfaen" w:eastAsia="Calibri" w:hAnsi="Sylfaen"/>
                <w:sz w:val="20"/>
                <w:szCs w:val="20"/>
              </w:rPr>
              <w:t>Գնորդը</w:t>
            </w:r>
            <w:r w:rsidRPr="00383383">
              <w:rPr>
                <w:rFonts w:ascii="Sylfaen" w:eastAsia="Calibri" w:hAnsi="Sylfaen"/>
                <w:sz w:val="20"/>
                <w:szCs w:val="20"/>
              </w:rPr>
              <w:t xml:space="preserve"> </w:t>
            </w:r>
            <w:r w:rsidRPr="00296B31">
              <w:rPr>
                <w:rFonts w:ascii="Sylfaen" w:eastAsia="Calibri" w:hAnsi="Sylfaen"/>
                <w:sz w:val="20"/>
                <w:szCs w:val="20"/>
              </w:rPr>
              <w:t>պարտավոր</w:t>
            </w:r>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r w:rsidRPr="00296B31">
              <w:rPr>
                <w:rFonts w:ascii="Sylfaen" w:eastAsia="Calibri" w:hAnsi="Sylfaen"/>
                <w:sz w:val="20"/>
                <w:szCs w:val="20"/>
              </w:rPr>
              <w:t>ընդունել</w:t>
            </w:r>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r w:rsidRPr="00296B31">
              <w:rPr>
                <w:rFonts w:ascii="Sylfaen" w:eastAsia="Calibri" w:hAnsi="Sylfaen"/>
                <w:sz w:val="20"/>
                <w:szCs w:val="20"/>
              </w:rPr>
              <w:t>վճարել</w:t>
            </w:r>
            <w:r w:rsidRPr="00383383">
              <w:rPr>
                <w:rFonts w:ascii="Sylfaen" w:eastAsia="Calibri" w:hAnsi="Sylfaen"/>
                <w:sz w:val="20"/>
                <w:szCs w:val="20"/>
              </w:rPr>
              <w:t xml:space="preserve"> </w:t>
            </w:r>
            <w:r w:rsidRPr="00296B31">
              <w:rPr>
                <w:rFonts w:ascii="Sylfaen" w:eastAsia="Calibri" w:hAnsi="Sylfaen"/>
                <w:sz w:val="20"/>
                <w:szCs w:val="20"/>
              </w:rPr>
              <w:t>մատակարարված</w:t>
            </w:r>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r w:rsidRPr="00296B31">
              <w:rPr>
                <w:rFonts w:ascii="Sylfaen" w:eastAsia="Calibri" w:hAnsi="Sylfaen"/>
                <w:sz w:val="20"/>
                <w:szCs w:val="20"/>
              </w:rPr>
              <w:t>դիմաց</w:t>
            </w:r>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727DF">
              <w:rPr>
                <w:rFonts w:ascii="Sylfaen" w:eastAsia="Calibri" w:hAnsi="Sylfaen"/>
                <w:sz w:val="20"/>
                <w:szCs w:val="20"/>
              </w:rPr>
              <w:t xml:space="preserve"> </w:t>
            </w:r>
            <w:r w:rsidRPr="00392D11">
              <w:rPr>
                <w:rFonts w:ascii="Sylfaen" w:eastAsia="Calibri" w:hAnsi="Sylfaen" w:cs="Sylfaen"/>
                <w:sz w:val="20"/>
                <w:szCs w:val="20"/>
              </w:rPr>
              <w:t>երաշխավորում</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r w:rsidRPr="00392D11">
              <w:rPr>
                <w:rFonts w:ascii="Sylfaen" w:eastAsia="Calibri" w:hAnsi="Sylfaen" w:cs="Sylfaen"/>
                <w:sz w:val="20"/>
                <w:szCs w:val="20"/>
              </w:rPr>
              <w:t>մատակարարվող</w:t>
            </w:r>
            <w:r w:rsidRPr="008727DF">
              <w:rPr>
                <w:rFonts w:ascii="Sylfaen" w:eastAsia="Calibri" w:hAnsi="Sylfaen"/>
                <w:sz w:val="20"/>
                <w:szCs w:val="20"/>
              </w:rPr>
              <w:t xml:space="preserve"> </w:t>
            </w:r>
            <w:r w:rsidRPr="00392D11">
              <w:rPr>
                <w:rFonts w:ascii="Sylfaen" w:eastAsia="Calibri" w:hAnsi="Sylfaen" w:cs="Sylfaen"/>
                <w:sz w:val="20"/>
                <w:szCs w:val="20"/>
              </w:rPr>
              <w:t>Ապրանքը</w:t>
            </w:r>
            <w:r w:rsidRPr="008727DF">
              <w:rPr>
                <w:rFonts w:ascii="Sylfaen" w:eastAsia="Calibri" w:hAnsi="Sylfaen"/>
                <w:sz w:val="20"/>
                <w:szCs w:val="20"/>
              </w:rPr>
              <w:t xml:space="preserve"> </w:t>
            </w:r>
            <w:r w:rsidRPr="00392D11">
              <w:rPr>
                <w:rFonts w:ascii="Sylfaen" w:eastAsia="Calibri" w:hAnsi="Sylfaen" w:cs="Sylfaen"/>
                <w:sz w:val="20"/>
                <w:szCs w:val="20"/>
              </w:rPr>
              <w:t>ազատ</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երրորդ</w:t>
            </w:r>
            <w:r w:rsidRPr="008727DF">
              <w:rPr>
                <w:rFonts w:ascii="Sylfaen" w:eastAsia="Calibri" w:hAnsi="Sylfaen"/>
                <w:sz w:val="20"/>
                <w:szCs w:val="20"/>
              </w:rPr>
              <w:t xml:space="preserve"> </w:t>
            </w:r>
            <w:r w:rsidRPr="00392D11">
              <w:rPr>
                <w:rFonts w:ascii="Sylfaen" w:eastAsia="Calibri" w:hAnsi="Sylfaen" w:cs="Sylfaen"/>
                <w:sz w:val="20"/>
                <w:szCs w:val="20"/>
              </w:rPr>
              <w:t>անձանց</w:t>
            </w:r>
            <w:r w:rsidRPr="008727DF">
              <w:rPr>
                <w:rFonts w:ascii="Sylfaen" w:eastAsia="Calibri" w:hAnsi="Sylfaen"/>
                <w:sz w:val="20"/>
                <w:szCs w:val="20"/>
              </w:rPr>
              <w:t xml:space="preserve"> </w:t>
            </w:r>
            <w:r w:rsidRPr="00392D11">
              <w:rPr>
                <w:rFonts w:ascii="Sylfaen" w:eastAsia="Calibri" w:hAnsi="Sylfaen" w:cs="Sylfaen"/>
                <w:sz w:val="20"/>
                <w:szCs w:val="20"/>
              </w:rPr>
              <w:t>ցանկացած</w:t>
            </w:r>
            <w:r w:rsidRPr="008727D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r w:rsidRPr="00392D11">
              <w:rPr>
                <w:rFonts w:ascii="Sylfaen" w:eastAsia="Calibri" w:hAnsi="Sylfaen" w:cs="Sylfaen"/>
                <w:sz w:val="20"/>
                <w:szCs w:val="20"/>
              </w:rPr>
              <w:t>այլ</w:t>
            </w:r>
            <w:r w:rsidRPr="008727DF">
              <w:rPr>
                <w:rFonts w:ascii="Sylfaen" w:eastAsia="Calibri" w:hAnsi="Sylfaen"/>
                <w:sz w:val="20"/>
                <w:szCs w:val="20"/>
              </w:rPr>
              <w:t xml:space="preserve"> </w:t>
            </w:r>
            <w:r w:rsidRPr="00392D11">
              <w:rPr>
                <w:rFonts w:ascii="Sylfaen" w:eastAsia="Calibri" w:hAnsi="Sylfaen" w:cs="Sylfaen"/>
                <w:sz w:val="20"/>
                <w:szCs w:val="20"/>
              </w:rPr>
              <w:t>կերպ</w:t>
            </w:r>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r w:rsidRPr="00392D11">
              <w:rPr>
                <w:rFonts w:ascii="Sylfaen" w:eastAsia="Calibri" w:hAnsi="Sylfaen" w:cs="Sylfaen"/>
                <w:sz w:val="20"/>
                <w:szCs w:val="20"/>
              </w:rPr>
              <w:t>հանդիսանում</w:t>
            </w:r>
            <w:r w:rsidRPr="008727DF">
              <w:rPr>
                <w:rFonts w:ascii="Sylfaen" w:eastAsia="Calibri" w:hAnsi="Sylfaen"/>
                <w:sz w:val="20"/>
                <w:szCs w:val="20"/>
              </w:rPr>
              <w:t xml:space="preserve"> </w:t>
            </w:r>
            <w:r w:rsidRPr="00392D11">
              <w:rPr>
                <w:rFonts w:ascii="Sylfaen" w:eastAsia="Calibri" w:hAnsi="Sylfaen" w:cs="Sylfaen"/>
                <w:sz w:val="20"/>
                <w:szCs w:val="20"/>
              </w:rPr>
              <w:t>վեճի</w:t>
            </w:r>
            <w:r w:rsidRPr="008727DF">
              <w:rPr>
                <w:rFonts w:ascii="Sylfaen" w:eastAsia="Calibri" w:hAnsi="Sylfaen"/>
                <w:sz w:val="20"/>
                <w:szCs w:val="20"/>
              </w:rPr>
              <w:t xml:space="preserve"> </w:t>
            </w:r>
            <w:r w:rsidRPr="00392D11">
              <w:rPr>
                <w:rFonts w:ascii="Sylfaen" w:eastAsia="Calibri" w:hAnsi="Sylfaen" w:cs="Sylfaen"/>
                <w:sz w:val="20"/>
                <w:szCs w:val="20"/>
              </w:rPr>
              <w:t>առարկա</w:t>
            </w:r>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A64DCF">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831CF8">
              <w:rPr>
                <w:rFonts w:ascii="Sylfaen" w:eastAsia="Calibri" w:hAnsi="Sylfaen"/>
                <w:b/>
                <w:sz w:val="20"/>
                <w:szCs w:val="20"/>
              </w:rPr>
              <w:t xml:space="preserve"> </w:t>
            </w:r>
            <w:r w:rsidRPr="001C1B56">
              <w:rPr>
                <w:rFonts w:ascii="Sylfaen" w:eastAsia="Calibri" w:hAnsi="Sylfaen" w:cs="Sylfaen"/>
                <w:b/>
                <w:sz w:val="20"/>
                <w:szCs w:val="20"/>
              </w:rPr>
              <w:t>որակը</w:t>
            </w:r>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r w:rsidRPr="00063C30">
              <w:rPr>
                <w:rFonts w:ascii="Sylfaen" w:hAnsi="Sylfaen" w:cs="Sylfaen"/>
                <w:b/>
                <w:sz w:val="20"/>
                <w:szCs w:val="20"/>
              </w:rPr>
              <w:t>երաշխիքային</w:t>
            </w:r>
            <w:r w:rsidRPr="00831CF8">
              <w:rPr>
                <w:rFonts w:ascii="Sylfaen" w:hAnsi="Sylfaen" w:cs="Sylfaen"/>
                <w:b/>
                <w:sz w:val="20"/>
                <w:szCs w:val="20"/>
              </w:rPr>
              <w:t xml:space="preserve"> </w:t>
            </w:r>
            <w:r w:rsidRPr="00063C30">
              <w:rPr>
                <w:rFonts w:ascii="Sylfaen" w:hAnsi="Sylfaen" w:cs="Sylfaen"/>
                <w:b/>
                <w:sz w:val="20"/>
                <w:szCs w:val="20"/>
              </w:rPr>
              <w:t>սպասարկման</w:t>
            </w:r>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ГОСТ-ов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A64DCF">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A64DCF">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 xml:space="preserve">նշված </w:t>
            </w:r>
            <w:r w:rsidRPr="00D80C8A">
              <w:rPr>
                <w:rFonts w:ascii="Sylfaen" w:hAnsi="Sylfaen" w:cs="Sylfaen"/>
                <w:sz w:val="20"/>
                <w:szCs w:val="20"/>
                <w:lang w:val="hy-AM"/>
              </w:rPr>
              <w:lastRenderedPageBreak/>
              <w:t>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lastRenderedPageBreak/>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 xml:space="preserve">Приложение №1). </w:t>
            </w:r>
            <w:r w:rsidRPr="00D80C8A">
              <w:rPr>
                <w:rFonts w:ascii="Sylfaen" w:hAnsi="Sylfaen"/>
                <w:sz w:val="20"/>
                <w:szCs w:val="20"/>
              </w:rPr>
              <w:lastRenderedPageBreak/>
              <w:t>Объёмы отгрузки определяются заявкой 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17681" w:rsidRPr="00E17681" w:rsidTr="00A64DCF">
        <w:tc>
          <w:tcPr>
            <w:tcW w:w="5559" w:type="dxa"/>
            <w:tcBorders>
              <w:top w:val="nil"/>
              <w:left w:val="nil"/>
              <w:bottom w:val="nil"/>
              <w:right w:val="nil"/>
            </w:tcBorders>
          </w:tcPr>
          <w:p w:rsidR="00EA2CD1" w:rsidRPr="00E17681" w:rsidRDefault="00EA2CD1" w:rsidP="00EA2CD1">
            <w:pPr>
              <w:jc w:val="both"/>
              <w:rPr>
                <w:rFonts w:ascii="Sylfaen" w:eastAsia="Calibri" w:hAnsi="Sylfaen" w:cs="Sylfaen"/>
                <w:sz w:val="20"/>
                <w:szCs w:val="20"/>
                <w:lang w:val="hy-AM"/>
              </w:rPr>
            </w:pPr>
            <w:r w:rsidRPr="00E17681">
              <w:rPr>
                <w:rFonts w:ascii="Sylfaen" w:hAnsi="Sylfaen" w:cs="Sylfaen"/>
                <w:sz w:val="20"/>
                <w:szCs w:val="20"/>
                <w:lang w:val="hy-AM"/>
              </w:rPr>
              <w:lastRenderedPageBreak/>
              <w:t>3.2.</w:t>
            </w:r>
            <w:r w:rsidRPr="00E17681">
              <w:rPr>
                <w:rFonts w:ascii="Sylfaen" w:hAnsi="Sylfaen"/>
                <w:sz w:val="20"/>
                <w:szCs w:val="20"/>
                <w:lang w:val="hy-AM"/>
              </w:rPr>
              <w:t xml:space="preserve"> </w:t>
            </w:r>
            <w:r w:rsidRPr="00E17681">
              <w:rPr>
                <w:rFonts w:ascii="Sylfaen" w:hAnsi="Sylfaen" w:cs="Sylfaen"/>
                <w:sz w:val="20"/>
                <w:szCs w:val="20"/>
                <w:lang w:val="hy-AM"/>
              </w:rPr>
              <w:t>Ապրանքի</w:t>
            </w:r>
            <w:r w:rsidRPr="00E17681">
              <w:rPr>
                <w:rFonts w:ascii="Sylfaen" w:hAnsi="Sylfaen"/>
                <w:sz w:val="20"/>
                <w:szCs w:val="20"/>
                <w:lang w:val="hy-AM"/>
              </w:rPr>
              <w:t xml:space="preserve"> </w:t>
            </w:r>
            <w:r w:rsidRPr="00E17681">
              <w:rPr>
                <w:rFonts w:ascii="Sylfaen" w:hAnsi="Sylfaen" w:cs="Sylfaen"/>
                <w:sz w:val="20"/>
                <w:szCs w:val="20"/>
                <w:lang w:val="hy-AM"/>
              </w:rPr>
              <w:t>մատակարարումը</w:t>
            </w:r>
            <w:r w:rsidRPr="00E17681">
              <w:rPr>
                <w:rFonts w:ascii="Sylfaen" w:hAnsi="Sylfaen"/>
                <w:sz w:val="20"/>
                <w:szCs w:val="20"/>
                <w:lang w:val="pt-BR"/>
              </w:rPr>
              <w:t xml:space="preserve"> </w:t>
            </w:r>
            <w:r w:rsidRPr="00E17681">
              <w:rPr>
                <w:rFonts w:ascii="Sylfaen" w:hAnsi="Sylfaen" w:cs="Sylfaen"/>
                <w:sz w:val="20"/>
                <w:szCs w:val="20"/>
                <w:lang w:val="hy-AM"/>
              </w:rPr>
              <w:t>իրականացվում</w:t>
            </w:r>
            <w:r w:rsidRPr="00E17681">
              <w:rPr>
                <w:rFonts w:ascii="Sylfaen" w:hAnsi="Sylfaen"/>
                <w:sz w:val="20"/>
                <w:szCs w:val="20"/>
                <w:lang w:val="pt-BR"/>
              </w:rPr>
              <w:t xml:space="preserve"> </w:t>
            </w:r>
            <w:r w:rsidRPr="00E17681">
              <w:rPr>
                <w:rFonts w:ascii="Sylfaen" w:hAnsi="Sylfaen" w:cs="Sylfaen"/>
                <w:sz w:val="20"/>
                <w:szCs w:val="20"/>
                <w:lang w:val="hy-AM"/>
              </w:rPr>
              <w:t>է`</w:t>
            </w:r>
            <w:r w:rsidRPr="00E17681">
              <w:rPr>
                <w:rFonts w:ascii="Sylfaen" w:hAnsi="Sylfaen" w:cs="Sylfaen"/>
                <w:sz w:val="20"/>
                <w:szCs w:val="20"/>
              </w:rPr>
              <w:t xml:space="preserve"> </w:t>
            </w:r>
            <w:r w:rsidRPr="00E17681">
              <w:rPr>
                <w:rFonts w:ascii="Sylfaen" w:hAnsi="Sylfaen" w:cs="Sylfaen"/>
                <w:sz w:val="20"/>
                <w:szCs w:val="20"/>
                <w:lang w:val="hy-AM"/>
              </w:rPr>
              <w:t xml:space="preserve">կայարան </w:t>
            </w:r>
            <w:r w:rsidRPr="00E17681">
              <w:rPr>
                <w:rFonts w:ascii="Sylfaen" w:hAnsi="Sylfaen" w:cs="Sylfaen"/>
                <w:sz w:val="20"/>
                <w:szCs w:val="20"/>
              </w:rPr>
              <w:t>***********</w:t>
            </w:r>
            <w:r w:rsidRPr="00E17681">
              <w:rPr>
                <w:rFonts w:ascii="Sylfaen" w:hAnsi="Sylfaen" w:cs="Sylfaen"/>
                <w:sz w:val="20"/>
                <w:szCs w:val="20"/>
                <w:vertAlign w:val="superscript"/>
                <w:lang w:val="hy-AM"/>
              </w:rPr>
              <w:t xml:space="preserve"> </w:t>
            </w:r>
            <w:r w:rsidRPr="00E17681">
              <w:rPr>
                <w:rFonts w:ascii="Sylfaen" w:eastAsia="Calibri" w:hAnsi="Sylfaen" w:cs="Sylfaen"/>
                <w:sz w:val="20"/>
                <w:szCs w:val="20"/>
                <w:lang w:val="hy-AM"/>
              </w:rPr>
              <w:t xml:space="preserve"> ՀՀ, </w:t>
            </w:r>
            <w:r w:rsidRPr="00E17681">
              <w:rPr>
                <w:rFonts w:ascii="Sylfaen" w:eastAsia="Calibri" w:hAnsi="Sylfaen" w:cs="Sylfaen"/>
                <w:strike/>
                <w:sz w:val="20"/>
                <w:szCs w:val="20"/>
              </w:rPr>
              <w:t xml:space="preserve">                                   </w:t>
            </w:r>
            <w:r w:rsidRPr="00E17681">
              <w:rPr>
                <w:rFonts w:ascii="Sylfaen" w:eastAsia="Calibri" w:hAnsi="Sylfaen" w:cs="Sylfaen"/>
                <w:sz w:val="20"/>
                <w:szCs w:val="20"/>
                <w:lang w:val="hy-AM"/>
              </w:rPr>
              <w:t>,</w:t>
            </w:r>
            <w:r w:rsidRPr="00E17681">
              <w:t xml:space="preserve"> </w:t>
            </w:r>
            <w:r w:rsidRPr="00E17681">
              <w:rPr>
                <w:rFonts w:ascii="Sylfaen" w:eastAsia="Calibri" w:hAnsi="Sylfaen" w:cs="Sylfaen"/>
                <w:sz w:val="20"/>
                <w:szCs w:val="20"/>
                <w:lang w:val="hy-AM"/>
              </w:rPr>
              <w:t xml:space="preserve">2025 թվականի </w:t>
            </w:r>
            <w:r w:rsidR="00A34FD6" w:rsidRPr="00E17681">
              <w:rPr>
                <w:rFonts w:ascii="Sylfaen" w:eastAsia="Calibri" w:hAnsi="Sylfaen" w:cs="Sylfaen"/>
                <w:sz w:val="20"/>
                <w:szCs w:val="20"/>
                <w:lang w:val="hy-AM"/>
              </w:rPr>
              <w:t>հուլ</w:t>
            </w:r>
            <w:r w:rsidR="00A4100C" w:rsidRPr="00E17681">
              <w:rPr>
                <w:rFonts w:ascii="Sylfaen" w:eastAsia="Calibri" w:hAnsi="Sylfaen" w:cs="Sylfaen"/>
                <w:sz w:val="20"/>
                <w:szCs w:val="20"/>
                <w:lang w:val="hy-AM"/>
              </w:rPr>
              <w:t>իս</w:t>
            </w:r>
            <w:r w:rsidRPr="00E17681">
              <w:rPr>
                <w:rFonts w:ascii="Sylfaen" w:eastAsia="Calibri" w:hAnsi="Sylfaen" w:cs="Sylfaen"/>
                <w:sz w:val="20"/>
                <w:szCs w:val="20"/>
                <w:lang w:val="hy-AM"/>
              </w:rPr>
              <w:t>-դեկտեմբեր ամիսներին:</w:t>
            </w:r>
          </w:p>
          <w:p w:rsidR="00EA2CD1" w:rsidRPr="00E1768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E17681" w:rsidRDefault="00EA2CD1" w:rsidP="00A4100C">
            <w:pPr>
              <w:jc w:val="both"/>
              <w:rPr>
                <w:rFonts w:ascii="Sylfaen" w:hAnsi="Sylfaen"/>
                <w:spacing w:val="6"/>
                <w:sz w:val="20"/>
                <w:szCs w:val="20"/>
                <w:lang w:val="hy-AM"/>
              </w:rPr>
            </w:pPr>
            <w:r w:rsidRPr="00E17681">
              <w:rPr>
                <w:rFonts w:ascii="Sylfaen" w:hAnsi="Sylfaen"/>
                <w:spacing w:val="6"/>
                <w:sz w:val="20"/>
                <w:szCs w:val="20"/>
              </w:rPr>
              <w:t>3.2.</w:t>
            </w:r>
            <w:r w:rsidRPr="00E17681">
              <w:rPr>
                <w:rFonts w:ascii="Sylfaen" w:hAnsi="Sylfaen"/>
                <w:spacing w:val="6"/>
                <w:sz w:val="20"/>
                <w:szCs w:val="20"/>
                <w:lang w:val="hy-AM"/>
              </w:rPr>
              <w:t> </w:t>
            </w:r>
            <w:r w:rsidRPr="00E17681">
              <w:rPr>
                <w:rFonts w:ascii="Sylfaen" w:hAnsi="Sylfaen"/>
                <w:sz w:val="20"/>
                <w:szCs w:val="20"/>
              </w:rPr>
              <w:t xml:space="preserve">Поставка Товара производится: на станции **********  РА, </w:t>
            </w:r>
            <w:r w:rsidRPr="00E17681">
              <w:rPr>
                <w:rFonts w:ascii="Sylfaen" w:hAnsi="Sylfaen"/>
                <w:strike/>
                <w:sz w:val="20"/>
                <w:szCs w:val="20"/>
              </w:rPr>
              <w:t xml:space="preserve">                                    </w:t>
            </w:r>
            <w:r w:rsidRPr="00E17681">
              <w:rPr>
                <w:rFonts w:ascii="Sylfaen" w:hAnsi="Sylfaen"/>
                <w:sz w:val="20"/>
                <w:szCs w:val="20"/>
              </w:rPr>
              <w:t xml:space="preserve">в период с </w:t>
            </w:r>
            <w:r w:rsidR="00A34FD6" w:rsidRPr="00E17681">
              <w:rPr>
                <w:rFonts w:ascii="Sylfaen" w:hAnsi="Sylfaen"/>
                <w:sz w:val="20"/>
                <w:szCs w:val="20"/>
              </w:rPr>
              <w:t>июл</w:t>
            </w:r>
            <w:r w:rsidR="00A4100C" w:rsidRPr="00E17681">
              <w:rPr>
                <w:rFonts w:ascii="Sylfaen" w:hAnsi="Sylfaen"/>
                <w:sz w:val="20"/>
                <w:szCs w:val="20"/>
              </w:rPr>
              <w:t>я</w:t>
            </w:r>
            <w:r w:rsidRPr="00E17681">
              <w:rPr>
                <w:rFonts w:ascii="Sylfaen" w:hAnsi="Sylfaen"/>
                <w:sz w:val="20"/>
                <w:szCs w:val="20"/>
              </w:rPr>
              <w:t xml:space="preserve"> по декабрь 2025 года</w:t>
            </w:r>
            <w:r w:rsidRPr="00E17681">
              <w:rPr>
                <w:rFonts w:ascii="Sylfaen" w:hAnsi="Sylfaen"/>
                <w:sz w:val="20"/>
                <w:szCs w:val="20"/>
                <w:lang w:val="hy-AM"/>
              </w:rPr>
              <w:t>.</w:t>
            </w:r>
          </w:p>
        </w:tc>
      </w:tr>
      <w:tr w:rsidR="00E17681" w:rsidRPr="00E17681" w:rsidTr="00A64DCF">
        <w:tc>
          <w:tcPr>
            <w:tcW w:w="5559" w:type="dxa"/>
            <w:tcBorders>
              <w:top w:val="nil"/>
              <w:left w:val="nil"/>
              <w:bottom w:val="nil"/>
              <w:right w:val="nil"/>
            </w:tcBorders>
          </w:tcPr>
          <w:p w:rsidR="00EA2CD1" w:rsidRPr="00E17681" w:rsidRDefault="00EA2CD1" w:rsidP="00EA2CD1">
            <w:pPr>
              <w:jc w:val="both"/>
              <w:rPr>
                <w:rFonts w:ascii="Sylfaen" w:hAnsi="Sylfaen" w:cs="Sylfaen"/>
                <w:noProof/>
                <w:sz w:val="20"/>
                <w:szCs w:val="20"/>
              </w:rPr>
            </w:pPr>
            <w:r w:rsidRPr="00E17681">
              <w:rPr>
                <w:rFonts w:ascii="Sylfaen" w:hAnsi="Sylfaen"/>
                <w:sz w:val="20"/>
                <w:szCs w:val="20"/>
              </w:rPr>
              <w:t>3.</w:t>
            </w:r>
            <w:r w:rsidRPr="00E17681">
              <w:rPr>
                <w:rFonts w:ascii="Sylfaen" w:hAnsi="Sylfaen"/>
                <w:sz w:val="20"/>
                <w:szCs w:val="20"/>
                <w:lang w:val="hy-AM"/>
              </w:rPr>
              <w:t>3</w:t>
            </w:r>
            <w:r w:rsidRPr="00E17681">
              <w:rPr>
                <w:rFonts w:ascii="Sylfaen" w:hAnsi="Sylfaen"/>
                <w:sz w:val="20"/>
                <w:szCs w:val="20"/>
              </w:rPr>
              <w:t>.</w:t>
            </w:r>
            <w:r w:rsidRPr="00E17681">
              <w:rPr>
                <w:rFonts w:ascii="Sylfaen" w:hAnsi="Sylfaen"/>
                <w:sz w:val="20"/>
                <w:szCs w:val="20"/>
                <w:lang w:val="hy-AM"/>
              </w:rPr>
              <w:t xml:space="preserve"> </w:t>
            </w:r>
            <w:r w:rsidRPr="00E17681">
              <w:rPr>
                <w:rFonts w:ascii="Sylfaen" w:hAnsi="Sylfaen" w:cs="Sylfaen"/>
                <w:sz w:val="20"/>
                <w:szCs w:val="20"/>
                <w:lang w:val="hy-AM"/>
              </w:rPr>
              <w:t>Ապրանքի</w:t>
            </w:r>
            <w:r w:rsidRPr="00E17681">
              <w:rPr>
                <w:rFonts w:ascii="Sylfaen" w:hAnsi="Sylfaen"/>
                <w:sz w:val="20"/>
                <w:szCs w:val="20"/>
                <w:lang w:val="hy-AM"/>
              </w:rPr>
              <w:t xml:space="preserve"> </w:t>
            </w:r>
            <w:r w:rsidRPr="00E17681">
              <w:rPr>
                <w:rFonts w:ascii="Sylfaen" w:hAnsi="Sylfaen" w:cs="Sylfaen"/>
                <w:sz w:val="20"/>
                <w:szCs w:val="20"/>
                <w:lang w:val="hy-AM"/>
              </w:rPr>
              <w:t>ընդունումն</w:t>
            </w:r>
            <w:r w:rsidRPr="00E17681">
              <w:rPr>
                <w:rFonts w:ascii="Sylfaen" w:hAnsi="Sylfaen"/>
                <w:sz w:val="20"/>
                <w:szCs w:val="20"/>
                <w:lang w:val="hy-AM"/>
              </w:rPr>
              <w:t xml:space="preserve"> </w:t>
            </w:r>
            <w:r w:rsidRPr="00E17681">
              <w:rPr>
                <w:rFonts w:ascii="Sylfaen" w:hAnsi="Sylfaen" w:cs="Sylfaen"/>
                <w:sz w:val="20"/>
                <w:szCs w:val="20"/>
                <w:lang w:val="hy-AM"/>
              </w:rPr>
              <w:t>իրականացվում</w:t>
            </w:r>
            <w:r w:rsidRPr="00E17681">
              <w:rPr>
                <w:rFonts w:ascii="Sylfaen" w:hAnsi="Sylfaen"/>
                <w:sz w:val="20"/>
                <w:szCs w:val="20"/>
                <w:lang w:val="hy-AM"/>
              </w:rPr>
              <w:t xml:space="preserve"> </w:t>
            </w:r>
            <w:r w:rsidRPr="00E17681">
              <w:rPr>
                <w:rFonts w:ascii="Sylfaen" w:hAnsi="Sylfaen" w:cs="Sylfaen"/>
                <w:sz w:val="20"/>
                <w:szCs w:val="20"/>
                <w:lang w:val="hy-AM"/>
              </w:rPr>
              <w:t>է</w:t>
            </w:r>
            <w:r w:rsidRPr="00E17681">
              <w:rPr>
                <w:rFonts w:ascii="Sylfaen" w:hAnsi="Sylfaen"/>
                <w:sz w:val="20"/>
                <w:szCs w:val="20"/>
                <w:lang w:val="hy-AM"/>
              </w:rPr>
              <w:t xml:space="preserve"> П</w:t>
            </w:r>
            <w:r w:rsidRPr="00E17681">
              <w:rPr>
                <w:rFonts w:ascii="Sylfaen" w:hAnsi="Sylfaen"/>
                <w:sz w:val="20"/>
                <w:szCs w:val="20"/>
              </w:rPr>
              <w:t>-</w:t>
            </w:r>
            <w:r w:rsidRPr="00E17681">
              <w:rPr>
                <w:rFonts w:ascii="Sylfaen" w:hAnsi="Sylfaen"/>
                <w:sz w:val="20"/>
                <w:szCs w:val="20"/>
                <w:lang w:val="hy-AM"/>
              </w:rPr>
              <w:t>6 «</w:t>
            </w:r>
            <w:r w:rsidRPr="00E17681">
              <w:rPr>
                <w:rFonts w:ascii="Sylfaen" w:hAnsi="Sylfaen" w:cs="Sylfaen"/>
                <w:sz w:val="20"/>
                <w:szCs w:val="20"/>
                <w:lang w:val="hy-AM"/>
              </w:rPr>
              <w:t>Ընդունման</w:t>
            </w:r>
            <w:r w:rsidRPr="00E17681">
              <w:rPr>
                <w:rFonts w:ascii="Sylfaen" w:hAnsi="Sylfaen"/>
                <w:sz w:val="20"/>
                <w:szCs w:val="20"/>
                <w:lang w:val="hy-AM"/>
              </w:rPr>
              <w:t xml:space="preserve"> </w:t>
            </w:r>
            <w:r w:rsidRPr="00E17681">
              <w:rPr>
                <w:rFonts w:ascii="Sylfaen" w:hAnsi="Sylfaen" w:cs="Sylfaen"/>
                <w:sz w:val="20"/>
                <w:szCs w:val="20"/>
                <w:lang w:val="hy-AM"/>
              </w:rPr>
              <w:t>կարգն</w:t>
            </w:r>
            <w:r w:rsidRPr="00E17681">
              <w:rPr>
                <w:rFonts w:ascii="Sylfaen" w:hAnsi="Sylfaen"/>
                <w:sz w:val="20"/>
                <w:szCs w:val="20"/>
                <w:lang w:val="hy-AM"/>
              </w:rPr>
              <w:t xml:space="preserve"> </w:t>
            </w:r>
            <w:r w:rsidRPr="00E17681">
              <w:rPr>
                <w:rFonts w:ascii="Sylfaen" w:hAnsi="Sylfaen" w:cs="Sylfaen"/>
                <w:sz w:val="20"/>
                <w:szCs w:val="20"/>
                <w:lang w:val="hy-AM"/>
              </w:rPr>
              <w:t>ըստ</w:t>
            </w:r>
            <w:r w:rsidRPr="00E17681">
              <w:rPr>
                <w:rFonts w:ascii="Sylfaen" w:hAnsi="Sylfaen"/>
                <w:sz w:val="20"/>
                <w:szCs w:val="20"/>
                <w:lang w:val="hy-AM"/>
              </w:rPr>
              <w:t xml:space="preserve"> </w:t>
            </w:r>
            <w:r w:rsidRPr="00E17681">
              <w:rPr>
                <w:rFonts w:ascii="Sylfaen" w:hAnsi="Sylfaen" w:cs="Sylfaen"/>
                <w:sz w:val="20"/>
                <w:szCs w:val="20"/>
                <w:lang w:val="hy-AM"/>
              </w:rPr>
              <w:t>քանակի</w:t>
            </w:r>
            <w:r w:rsidRPr="00E17681">
              <w:rPr>
                <w:rFonts w:ascii="Sylfaen" w:hAnsi="Sylfaen"/>
                <w:sz w:val="20"/>
                <w:szCs w:val="20"/>
                <w:lang w:val="hy-AM"/>
              </w:rPr>
              <w:t xml:space="preserve">» </w:t>
            </w:r>
            <w:r w:rsidRPr="00E17681">
              <w:rPr>
                <w:rFonts w:ascii="Sylfaen" w:hAnsi="Sylfaen" w:cs="Sylfaen"/>
                <w:sz w:val="20"/>
                <w:szCs w:val="20"/>
                <w:lang w:val="hy-AM"/>
              </w:rPr>
              <w:t>և</w:t>
            </w:r>
            <w:r w:rsidRPr="00E17681">
              <w:rPr>
                <w:rFonts w:ascii="Sylfaen" w:hAnsi="Sylfaen"/>
                <w:sz w:val="20"/>
                <w:szCs w:val="20"/>
                <w:lang w:val="hy-AM"/>
              </w:rPr>
              <w:t xml:space="preserve">   П</w:t>
            </w:r>
            <w:r w:rsidRPr="00E17681">
              <w:rPr>
                <w:rFonts w:ascii="Sylfaen" w:hAnsi="Sylfaen"/>
                <w:sz w:val="20"/>
                <w:szCs w:val="20"/>
              </w:rPr>
              <w:t>-</w:t>
            </w:r>
            <w:r w:rsidRPr="00E17681">
              <w:rPr>
                <w:rFonts w:ascii="Sylfaen" w:hAnsi="Sylfaen"/>
                <w:sz w:val="20"/>
                <w:szCs w:val="20"/>
                <w:lang w:val="hy-AM"/>
              </w:rPr>
              <w:t>7 «</w:t>
            </w:r>
            <w:r w:rsidRPr="00E17681">
              <w:rPr>
                <w:rFonts w:ascii="Sylfaen" w:hAnsi="Sylfaen" w:cs="Sylfaen"/>
                <w:sz w:val="20"/>
                <w:szCs w:val="20"/>
                <w:lang w:val="hy-AM"/>
              </w:rPr>
              <w:t>Ընդունման</w:t>
            </w:r>
            <w:r w:rsidRPr="00E17681">
              <w:rPr>
                <w:rFonts w:ascii="Sylfaen" w:hAnsi="Sylfaen"/>
                <w:sz w:val="20"/>
                <w:szCs w:val="20"/>
                <w:lang w:val="hy-AM"/>
              </w:rPr>
              <w:t xml:space="preserve"> </w:t>
            </w:r>
            <w:r w:rsidRPr="00E17681">
              <w:rPr>
                <w:rFonts w:ascii="Sylfaen" w:hAnsi="Sylfaen" w:cs="Sylfaen"/>
                <w:sz w:val="20"/>
                <w:szCs w:val="20"/>
                <w:lang w:val="hy-AM"/>
              </w:rPr>
              <w:t>կարգն</w:t>
            </w:r>
            <w:r w:rsidRPr="00E17681">
              <w:rPr>
                <w:rFonts w:ascii="Sylfaen" w:hAnsi="Sylfaen"/>
                <w:sz w:val="20"/>
                <w:szCs w:val="20"/>
                <w:lang w:val="hy-AM"/>
              </w:rPr>
              <w:t xml:space="preserve"> </w:t>
            </w:r>
            <w:r w:rsidRPr="00E17681">
              <w:rPr>
                <w:rFonts w:ascii="Sylfaen" w:hAnsi="Sylfaen" w:cs="Sylfaen"/>
                <w:sz w:val="20"/>
                <w:szCs w:val="20"/>
                <w:lang w:val="hy-AM"/>
              </w:rPr>
              <w:t>ըստ</w:t>
            </w:r>
            <w:r w:rsidRPr="00E17681">
              <w:rPr>
                <w:rFonts w:ascii="Sylfaen" w:hAnsi="Sylfaen"/>
                <w:sz w:val="20"/>
                <w:szCs w:val="20"/>
                <w:lang w:val="hy-AM"/>
              </w:rPr>
              <w:t xml:space="preserve"> </w:t>
            </w:r>
            <w:r w:rsidRPr="00E17681">
              <w:rPr>
                <w:rFonts w:ascii="Sylfaen" w:hAnsi="Sylfaen" w:cs="Sylfaen"/>
                <w:sz w:val="20"/>
                <w:szCs w:val="20"/>
                <w:lang w:val="hy-AM"/>
              </w:rPr>
              <w:t>որակի</w:t>
            </w:r>
            <w:r w:rsidRPr="00E17681">
              <w:rPr>
                <w:rFonts w:ascii="Sylfaen" w:hAnsi="Sylfaen"/>
                <w:sz w:val="20"/>
                <w:szCs w:val="20"/>
                <w:lang w:val="hy-AM"/>
              </w:rPr>
              <w:t xml:space="preserve">» </w:t>
            </w:r>
            <w:r w:rsidRPr="00E17681">
              <w:rPr>
                <w:rFonts w:ascii="Sylfaen" w:hAnsi="Sylfaen" w:cs="Sylfaen"/>
                <w:sz w:val="20"/>
                <w:szCs w:val="20"/>
                <w:lang w:val="hy-AM"/>
              </w:rPr>
              <w:t>հրահանգների</w:t>
            </w:r>
            <w:r w:rsidRPr="00E17681">
              <w:rPr>
                <w:rFonts w:ascii="Sylfaen" w:hAnsi="Sylfaen"/>
                <w:sz w:val="20"/>
                <w:szCs w:val="20"/>
                <w:lang w:val="hy-AM"/>
              </w:rPr>
              <w:t xml:space="preserve"> </w:t>
            </w:r>
            <w:r w:rsidRPr="00E17681">
              <w:rPr>
                <w:rFonts w:ascii="Sylfaen" w:hAnsi="Sylfaen" w:cs="Sylfaen"/>
                <w:sz w:val="20"/>
                <w:szCs w:val="20"/>
                <w:lang w:val="hy-AM"/>
              </w:rPr>
              <w:t>համաձայն</w:t>
            </w:r>
            <w:r w:rsidRPr="00E17681">
              <w:rPr>
                <w:rFonts w:ascii="Sylfaen" w:hAnsi="Sylfaen"/>
                <w:sz w:val="20"/>
                <w:szCs w:val="20"/>
                <w:lang w:val="hy-AM"/>
              </w:rPr>
              <w:t>:</w:t>
            </w:r>
          </w:p>
        </w:tc>
        <w:tc>
          <w:tcPr>
            <w:tcW w:w="4819" w:type="dxa"/>
            <w:tcBorders>
              <w:top w:val="nil"/>
              <w:left w:val="nil"/>
              <w:bottom w:val="nil"/>
              <w:right w:val="nil"/>
            </w:tcBorders>
          </w:tcPr>
          <w:p w:rsidR="00EA2CD1" w:rsidRPr="00E17681" w:rsidRDefault="00EA2CD1" w:rsidP="00EA2CD1">
            <w:pPr>
              <w:jc w:val="both"/>
              <w:rPr>
                <w:rFonts w:ascii="Sylfaen" w:hAnsi="Sylfaen"/>
                <w:sz w:val="20"/>
                <w:szCs w:val="20"/>
              </w:rPr>
            </w:pPr>
            <w:r w:rsidRPr="00E17681">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EA2CD1" w:rsidRPr="00E17681" w:rsidRDefault="00EA2CD1" w:rsidP="00EA2CD1">
            <w:pPr>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A64DCF">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A64DCF">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lastRenderedPageBreak/>
              <w:t xml:space="preserve">5.1.1. За свой счет и своими средствами осуществить поставку и погрузку </w:t>
            </w:r>
            <w:r w:rsidR="005D0B7A"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w:t>
            </w:r>
            <w:r w:rsidRPr="00436437">
              <w:t xml:space="preserve"> </w:t>
            </w:r>
            <w:r w:rsidRPr="00436437">
              <w:rPr>
                <w:rFonts w:ascii="Sylfaen" w:hAnsi="Sylfaen"/>
                <w:color w:val="000000" w:themeColor="text1"/>
                <w:sz w:val="20"/>
                <w:szCs w:val="20"/>
              </w:rPr>
              <w:t>Ապահովել բեռնման</w:t>
            </w:r>
            <w:r w:rsidRPr="00436437">
              <w:t xml:space="preserve"> </w:t>
            </w:r>
            <w:r w:rsidRPr="00436437">
              <w:rPr>
                <w:rFonts w:ascii="Sylfaen" w:hAnsi="Sylfaen"/>
                <w:color w:val="000000" w:themeColor="text1"/>
                <w:sz w:val="20"/>
                <w:szCs w:val="20"/>
              </w:rPr>
              <w:t xml:space="preserve">հրապարակում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lastRenderedPageBreak/>
              <w:t>5.4.2. Կասեցնել Ապրանքի բեռնումը մինչև Մատակարարի կողմից լիցենզավորված լաբորատորիայի կողմից Ապրանքի փորձարկման արդյունքների տրամադրումը, 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A64DCF">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5D0B7A" w:rsidRPr="00392D11">
              <w:rPr>
                <w:rFonts w:ascii="Sylfaen" w:hAnsi="Sylfaen"/>
                <w:sz w:val="20"/>
                <w:szCs w:val="20"/>
              </w:rPr>
              <w:t>обстоятельств</w:t>
            </w:r>
            <w:r w:rsidR="005D0B7A">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A64DCF">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A64DCF">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A64DCF">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A64DCF">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lastRenderedPageBreak/>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790862475"/>
                <w:placeholder>
                  <w:docPart w:val="8974D1A0CDC14F628332FB3543BAD8EF"/>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w:t>
            </w:r>
            <w:r w:rsidRPr="00392D11">
              <w:rPr>
                <w:rFonts w:ascii="Sylfaen" w:hAnsi="Sylfaen"/>
                <w:sz w:val="20"/>
                <w:szCs w:val="20"/>
              </w:rPr>
              <w:lastRenderedPageBreak/>
              <w:t>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A64DCF">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lastRenderedPageBreak/>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A64DCF">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A64DCF">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827021967"/>
                <w:placeholder>
                  <w:docPart w:val="FEF2834A3D3F433CB8BB1BA949B0C37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2003316485"/>
                <w:placeholder>
                  <w:docPart w:val="1839060CCC434E43A23E6D4FDDC3B95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887072638"/>
                    <w:placeholder>
                      <w:docPart w:val="1839060CCC434E43A23E6D4FDDC3B950"/>
                    </w:placeholder>
                  </w:sdtPr>
                  <w:sdtEnd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F6A65" w:rsidRPr="00383383" w:rsidTr="00A64DCF">
        <w:tc>
          <w:tcPr>
            <w:tcW w:w="555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olor w:val="000000" w:themeColor="text1"/>
                <w:sz w:val="20"/>
                <w:szCs w:val="20"/>
              </w:rPr>
            </w:pPr>
          </w:p>
        </w:tc>
      </w:tr>
      <w:tr w:rsidR="002F6A65" w:rsidRPr="00383383" w:rsidTr="00A64DCF">
        <w:tc>
          <w:tcPr>
            <w:tcW w:w="5559" w:type="dxa"/>
            <w:tcBorders>
              <w:top w:val="nil"/>
              <w:left w:val="nil"/>
              <w:bottom w:val="nil"/>
              <w:right w:val="nil"/>
            </w:tcBorders>
          </w:tcPr>
          <w:p w:rsidR="002F6A65" w:rsidRDefault="002F6A65" w:rsidP="00A64DCF">
            <w:pPr>
              <w:tabs>
                <w:tab w:val="left" w:pos="132"/>
              </w:tabs>
              <w:ind w:firstLine="91"/>
              <w:jc w:val="center"/>
              <w:rPr>
                <w:rFonts w:ascii="Sylfaen" w:hAnsi="Sylfaen" w:cs="Sylfaen"/>
                <w:b/>
                <w:sz w:val="20"/>
                <w:szCs w:val="20"/>
              </w:rPr>
            </w:pPr>
          </w:p>
          <w:p w:rsidR="002F6A65" w:rsidRPr="00392D11" w:rsidRDefault="002F6A6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F6A65" w:rsidRDefault="002F6A65" w:rsidP="00A64DCF">
            <w:pPr>
              <w:shd w:val="clear" w:color="auto" w:fill="FFFFFF" w:themeFill="background1"/>
              <w:jc w:val="center"/>
              <w:rPr>
                <w:rFonts w:ascii="Sylfaen" w:hAnsi="Sylfaen"/>
                <w:b/>
                <w:color w:val="000000" w:themeColor="text1"/>
                <w:sz w:val="20"/>
                <w:szCs w:val="20"/>
              </w:rPr>
            </w:pPr>
          </w:p>
          <w:p w:rsidR="002F6A65" w:rsidRPr="00392D11" w:rsidRDefault="002F6A6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F6A65" w:rsidRPr="00392D11" w:rsidRDefault="002F6A65" w:rsidP="00A64DCF">
            <w:pPr>
              <w:jc w:val="center"/>
              <w:rPr>
                <w:rFonts w:ascii="Sylfaen" w:hAnsi="Sylfaen"/>
                <w:sz w:val="20"/>
                <w:szCs w:val="20"/>
              </w:rPr>
            </w:pPr>
          </w:p>
        </w:tc>
      </w:tr>
      <w:tr w:rsidR="002F6A65" w:rsidRPr="00392D11" w:rsidTr="00A64DCF">
        <w:trPr>
          <w:trHeight w:val="80"/>
        </w:trPr>
        <w:tc>
          <w:tcPr>
            <w:tcW w:w="5559" w:type="dxa"/>
            <w:tcBorders>
              <w:top w:val="nil"/>
              <w:left w:val="nil"/>
              <w:bottom w:val="nil"/>
              <w:right w:val="nil"/>
            </w:tcBorders>
          </w:tcPr>
          <w:p w:rsidR="002F6A65" w:rsidRPr="00392D11" w:rsidRDefault="002F6A6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F6A65" w:rsidRPr="00392D11" w:rsidRDefault="002F6A6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F6A65" w:rsidRPr="00427CD2" w:rsidTr="00A64DCF">
        <w:trPr>
          <w:trHeight w:val="80"/>
        </w:trPr>
        <w:tc>
          <w:tcPr>
            <w:tcW w:w="5559" w:type="dxa"/>
            <w:tcBorders>
              <w:top w:val="nil"/>
              <w:left w:val="nil"/>
              <w:bottom w:val="nil"/>
              <w:right w:val="nil"/>
            </w:tcBorders>
          </w:tcPr>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F6A65"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F6A65" w:rsidRDefault="002F6A6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F6A65" w:rsidRPr="00F07649" w:rsidRDefault="002F6A6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F6A65" w:rsidRPr="00F64EE1" w:rsidRDefault="002F6A6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F6A65" w:rsidRPr="00F64EE1" w:rsidRDefault="002F6A6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ИНН: 00448268 </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F6A65" w:rsidRPr="00F64EE1" w:rsidRDefault="002F6A65" w:rsidP="00A64DCF">
            <w:pPr>
              <w:jc w:val="center"/>
              <w:rPr>
                <w:rFonts w:ascii="Sylfaen" w:hAnsi="Sylfaen"/>
                <w:sz w:val="20"/>
                <w:szCs w:val="20"/>
              </w:rPr>
            </w:pPr>
            <w:r w:rsidRPr="00F64EE1">
              <w:rPr>
                <w:rFonts w:ascii="Sylfaen" w:hAnsi="Sylfaen"/>
                <w:sz w:val="20"/>
                <w:szCs w:val="20"/>
              </w:rPr>
              <w:t>филиал Эребуни</w:t>
            </w:r>
          </w:p>
          <w:p w:rsidR="002F6A65" w:rsidRPr="00F64EE1" w:rsidRDefault="002F6A65" w:rsidP="00A64DCF">
            <w:pPr>
              <w:jc w:val="center"/>
              <w:rPr>
                <w:rFonts w:ascii="Sylfaen" w:hAnsi="Sylfaen"/>
                <w:sz w:val="20"/>
                <w:szCs w:val="20"/>
              </w:rPr>
            </w:pPr>
            <w:r w:rsidRPr="00F64EE1">
              <w:rPr>
                <w:rFonts w:ascii="Sylfaen" w:hAnsi="Sylfaen"/>
                <w:sz w:val="20"/>
                <w:szCs w:val="20"/>
              </w:rPr>
              <w:t>р/с: 16041102326200</w:t>
            </w:r>
          </w:p>
          <w:p w:rsidR="002F6A65" w:rsidRDefault="002F6A65" w:rsidP="00A64DCF">
            <w:pPr>
              <w:jc w:val="center"/>
              <w:rPr>
                <w:rFonts w:ascii="Sylfaen" w:hAnsi="Sylfaen"/>
                <w:sz w:val="20"/>
                <w:szCs w:val="20"/>
              </w:rPr>
            </w:pPr>
            <w:r w:rsidRPr="00F64EE1">
              <w:rPr>
                <w:rFonts w:ascii="Sylfaen" w:hAnsi="Sylfaen"/>
                <w:sz w:val="20"/>
                <w:szCs w:val="20"/>
              </w:rPr>
              <w:t>Тел.:</w:t>
            </w:r>
          </w:p>
          <w:p w:rsidR="002F6A65" w:rsidRPr="00F64EE1" w:rsidRDefault="002F6A65" w:rsidP="00A64DCF">
            <w:pPr>
              <w:jc w:val="center"/>
              <w:rPr>
                <w:rFonts w:ascii="Sylfaen" w:hAnsi="Sylfaen"/>
                <w:sz w:val="20"/>
                <w:szCs w:val="20"/>
              </w:rPr>
            </w:pPr>
            <w:r w:rsidRPr="00F64EE1">
              <w:rPr>
                <w:rFonts w:ascii="Sylfaen" w:hAnsi="Sylfaen"/>
                <w:sz w:val="20"/>
                <w:szCs w:val="20"/>
              </w:rPr>
              <w:t>Эл. почта:</w:t>
            </w:r>
          </w:p>
        </w:tc>
      </w:tr>
      <w:tr w:rsidR="002F6A65" w:rsidRPr="00383383" w:rsidTr="00A64DCF">
        <w:trPr>
          <w:trHeight w:val="906"/>
        </w:trPr>
        <w:tc>
          <w:tcPr>
            <w:tcW w:w="5559" w:type="dxa"/>
            <w:tcBorders>
              <w:top w:val="nil"/>
              <w:left w:val="nil"/>
              <w:bottom w:val="nil"/>
              <w:right w:val="nil"/>
            </w:tcBorders>
          </w:tcPr>
          <w:p w:rsidR="002F6A65" w:rsidRDefault="002F6A6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F6A65" w:rsidRPr="00D854D6" w:rsidRDefault="002F6A6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F6A65" w:rsidRPr="00392D11" w:rsidRDefault="002F6A6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F6A65" w:rsidRPr="001C7F1A" w:rsidRDefault="002F6A6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F6A65" w:rsidRPr="00392D11" w:rsidRDefault="002F6A6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F6A65" w:rsidRPr="00BB2CC7" w:rsidTr="00A64DCF">
        <w:trPr>
          <w:trHeight w:val="906"/>
        </w:trPr>
        <w:tc>
          <w:tcPr>
            <w:tcW w:w="5559" w:type="dxa"/>
            <w:tcBorders>
              <w:top w:val="nil"/>
              <w:left w:val="nil"/>
              <w:bottom w:val="nil"/>
              <w:right w:val="nil"/>
            </w:tcBorders>
          </w:tcPr>
          <w:p w:rsidR="002F6A65" w:rsidRPr="00AA1EAA" w:rsidRDefault="002F6A65" w:rsidP="00A64DCF">
            <w:pPr>
              <w:shd w:val="clear" w:color="auto" w:fill="FFFFFF" w:themeFill="background1"/>
              <w:jc w:val="center"/>
              <w:rPr>
                <w:rFonts w:ascii="Sylfaen" w:hAnsi="Sylfaen" w:cs="Sylfaen"/>
                <w:b/>
                <w:sz w:val="20"/>
                <w:szCs w:val="20"/>
                <w:lang w:val="hy-AM"/>
              </w:rPr>
            </w:pPr>
          </w:p>
          <w:p w:rsidR="002F6A65" w:rsidRPr="00AA1EAA" w:rsidRDefault="002F6A6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F6A65" w:rsidRDefault="002F6A65" w:rsidP="00A64DCF">
            <w:pPr>
              <w:shd w:val="clear" w:color="auto" w:fill="FFFFFF" w:themeFill="background1"/>
              <w:jc w:val="center"/>
              <w:rPr>
                <w:rFonts w:ascii="Sylfaen" w:hAnsi="Sylfaen" w:cs="Sylfaen"/>
                <w:sz w:val="20"/>
                <w:szCs w:val="20"/>
                <w:lang w:val="hy-AM"/>
              </w:rPr>
            </w:pPr>
          </w:p>
          <w:p w:rsidR="002F6A65" w:rsidRDefault="002F6A65" w:rsidP="00A64DCF">
            <w:pPr>
              <w:shd w:val="clear" w:color="auto" w:fill="FFFFFF" w:themeFill="background1"/>
              <w:jc w:val="center"/>
              <w:rPr>
                <w:rFonts w:ascii="Sylfaen" w:hAnsi="Sylfaen" w:cs="Sylfaen"/>
                <w:sz w:val="20"/>
                <w:szCs w:val="20"/>
                <w:lang w:val="hy-AM"/>
              </w:rPr>
            </w:pPr>
          </w:p>
          <w:p w:rsidR="002F6A65" w:rsidRPr="00D15F12" w:rsidRDefault="002F6A6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F6A65" w:rsidRPr="00AA1EAA" w:rsidRDefault="002F6A65" w:rsidP="00A64DCF">
            <w:pPr>
              <w:jc w:val="center"/>
              <w:rPr>
                <w:rFonts w:ascii="Sylfaen" w:hAnsi="Sylfaen"/>
                <w:b/>
                <w:sz w:val="20"/>
                <w:szCs w:val="20"/>
                <w:lang w:val="hy-AM"/>
              </w:rPr>
            </w:pPr>
          </w:p>
          <w:p w:rsidR="002F6A65" w:rsidRPr="00AA1EAA" w:rsidRDefault="002F6A65" w:rsidP="00A64DCF">
            <w:pPr>
              <w:jc w:val="center"/>
              <w:rPr>
                <w:rFonts w:ascii="Sylfaen" w:hAnsi="Sylfaen"/>
                <w:b/>
                <w:sz w:val="20"/>
                <w:szCs w:val="20"/>
                <w:lang w:val="hy-AM"/>
              </w:rPr>
            </w:pPr>
            <w:r w:rsidRPr="00AA1EAA">
              <w:rPr>
                <w:rFonts w:ascii="Sylfaen" w:hAnsi="Sylfaen"/>
                <w:b/>
                <w:sz w:val="20"/>
                <w:szCs w:val="20"/>
                <w:lang w:val="hy-AM"/>
              </w:rPr>
              <w:t>«Поставщик»</w:t>
            </w:r>
          </w:p>
          <w:p w:rsidR="002F6A65" w:rsidRPr="00BB2CC7" w:rsidRDefault="002F6A65" w:rsidP="00A64DCF">
            <w:pPr>
              <w:shd w:val="clear" w:color="auto" w:fill="FFFFFF" w:themeFill="background1"/>
              <w:jc w:val="center"/>
              <w:rPr>
                <w:rFonts w:ascii="Sylfaen" w:hAnsi="Sylfaen"/>
                <w:sz w:val="20"/>
                <w:szCs w:val="20"/>
                <w:lang w:val="hy-AM"/>
              </w:rPr>
            </w:pPr>
          </w:p>
          <w:p w:rsidR="002F6A65" w:rsidRPr="00BB2CC7" w:rsidRDefault="002F6A65" w:rsidP="00A64DCF">
            <w:pPr>
              <w:shd w:val="clear" w:color="auto" w:fill="FFFFFF" w:themeFill="background1"/>
              <w:jc w:val="center"/>
              <w:rPr>
                <w:rFonts w:ascii="Sylfaen" w:hAnsi="Sylfaen"/>
                <w:sz w:val="20"/>
                <w:szCs w:val="20"/>
                <w:lang w:val="hy-AM"/>
              </w:rPr>
            </w:pPr>
          </w:p>
          <w:p w:rsidR="002F6A65" w:rsidRPr="00AA1EAA" w:rsidRDefault="002F6A6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F6A65" w:rsidRPr="00A9770A" w:rsidTr="00A64DCF">
        <w:trPr>
          <w:trHeight w:val="906"/>
        </w:trPr>
        <w:tc>
          <w:tcPr>
            <w:tcW w:w="5559" w:type="dxa"/>
            <w:tcBorders>
              <w:top w:val="nil"/>
              <w:left w:val="nil"/>
              <w:bottom w:val="nil"/>
              <w:right w:val="nil"/>
            </w:tcBorders>
          </w:tcPr>
          <w:p w:rsidR="002F6A65" w:rsidRPr="000A5D9B" w:rsidRDefault="002F6A65" w:rsidP="00A64DCF">
            <w:pPr>
              <w:tabs>
                <w:tab w:val="left" w:pos="7520"/>
              </w:tabs>
              <w:rPr>
                <w:rFonts w:ascii="Sylfaen" w:hAnsi="Sylfaen" w:cs="Sylfaen"/>
                <w:sz w:val="20"/>
                <w:szCs w:val="20"/>
              </w:rPr>
            </w:pPr>
          </w:p>
        </w:tc>
        <w:tc>
          <w:tcPr>
            <w:tcW w:w="4819" w:type="dxa"/>
            <w:tcBorders>
              <w:top w:val="nil"/>
              <w:left w:val="nil"/>
              <w:bottom w:val="nil"/>
              <w:right w:val="nil"/>
            </w:tcBorders>
          </w:tcPr>
          <w:p w:rsidR="002F6A65" w:rsidRDefault="002F6A65" w:rsidP="00A64DCF">
            <w:pPr>
              <w:rPr>
                <w:rFonts w:eastAsia="Calibri"/>
                <w:sz w:val="20"/>
                <w:szCs w:val="20"/>
              </w:rPr>
            </w:pPr>
          </w:p>
        </w:tc>
      </w:tr>
    </w:tbl>
    <w:p w:rsidR="002F6A65" w:rsidRPr="00392D11" w:rsidRDefault="002F6A65" w:rsidP="002F6A65">
      <w:pPr>
        <w:widowControl w:val="0"/>
        <w:autoSpaceDE w:val="0"/>
        <w:autoSpaceDN w:val="0"/>
        <w:adjustRightInd w:val="0"/>
        <w:rPr>
          <w:rFonts w:ascii="Sylfaen" w:hAnsi="Sylfaen"/>
          <w:sz w:val="20"/>
          <w:szCs w:val="20"/>
        </w:rPr>
      </w:pPr>
    </w:p>
    <w:p w:rsidR="002F6A65" w:rsidRDefault="002F6A65"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2F6A65" w:rsidRPr="000E203E" w:rsidRDefault="002F6A65" w:rsidP="002F6A65">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F6A65" w:rsidRPr="00026094" w:rsidRDefault="002F6A65" w:rsidP="002F6A65">
      <w:pPr>
        <w:tabs>
          <w:tab w:val="left" w:pos="8610"/>
        </w:tabs>
        <w:jc w:val="right"/>
        <w:rPr>
          <w:rFonts w:ascii="Sylfaen" w:hAnsi="Sylfaen"/>
          <w:b/>
          <w:sz w:val="20"/>
          <w:szCs w:val="20"/>
        </w:rPr>
      </w:pPr>
    </w:p>
    <w:p w:rsidR="002F6A65" w:rsidRPr="00026094" w:rsidRDefault="002F6A65" w:rsidP="002F6A6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F6A65" w:rsidRDefault="002F6A65" w:rsidP="002F6A6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Pr="00427FED" w:rsidRDefault="002F6A65" w:rsidP="002F6A65">
      <w:pPr>
        <w:jc w:val="center"/>
        <w:rPr>
          <w:b/>
          <w:sz w:val="20"/>
          <w:szCs w:val="20"/>
        </w:rPr>
      </w:pPr>
      <w:r w:rsidRPr="00427FED">
        <w:rPr>
          <w:b/>
          <w:sz w:val="20"/>
          <w:szCs w:val="20"/>
        </w:rPr>
        <w:t>Спецификация /</w:t>
      </w:r>
    </w:p>
    <w:p w:rsidR="002F6A65" w:rsidRPr="00427FED" w:rsidRDefault="002F6A65" w:rsidP="002F6A6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ind w:right="29"/>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95190C" w:rsidRDefault="002F6A65" w:rsidP="002F6A65">
            <w:pPr>
              <w:ind w:right="29"/>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jc w:val="center"/>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766C5C" w:rsidP="002F6A65">
            <w:pPr>
              <w:overflowPunct w:val="0"/>
              <w:ind w:left="142"/>
              <w:jc w:val="center"/>
            </w:pPr>
            <w:r>
              <w:t>8182</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F6A6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F6A65" w:rsidRPr="00167727" w:rsidRDefault="002F6A65" w:rsidP="00A64DCF">
            <w:pPr>
              <w:jc w:val="center"/>
              <w:rPr>
                <w:rFonts w:ascii="Sylfaen" w:hAnsi="Sylfaen"/>
                <w:color w:val="000000"/>
              </w:rPr>
            </w:pPr>
            <w:r w:rsidRPr="00167727">
              <w:rPr>
                <w:rFonts w:ascii="Sylfaen" w:hAnsi="Sylfaen"/>
                <w:b/>
                <w:bCs/>
                <w:color w:val="000000"/>
              </w:rPr>
              <w:t>Всего:/Ընդամենը՝</w:t>
            </w:r>
          </w:p>
        </w:tc>
      </w:tr>
    </w:tbl>
    <w:p w:rsidR="002F6A65" w:rsidRPr="00026094" w:rsidRDefault="002F6A65" w:rsidP="002F6A65">
      <w:pPr>
        <w:rPr>
          <w:rFonts w:ascii="Sylfaen" w:eastAsia="Calibri" w:hAnsi="Sylfaen"/>
          <w:sz w:val="26"/>
          <w:szCs w:val="26"/>
          <w:lang w:val="hy-AM"/>
        </w:rPr>
      </w:pPr>
    </w:p>
    <w:tbl>
      <w:tblPr>
        <w:tblStyle w:val="aff7"/>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F6A65" w:rsidRPr="00383383" w:rsidTr="00A64DCF">
        <w:trPr>
          <w:trHeight w:val="2932"/>
        </w:trPr>
        <w:tc>
          <w:tcPr>
            <w:tcW w:w="5509" w:type="dxa"/>
          </w:tcPr>
          <w:p w:rsidR="002F6A65" w:rsidRPr="00B8521F" w:rsidRDefault="002F6A6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F6A65" w:rsidRPr="00392D11"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F6A65" w:rsidRDefault="002F6A6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F6A65" w:rsidRPr="004E6EB7" w:rsidRDefault="002F6A6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F6A65" w:rsidRPr="00286A3F" w:rsidRDefault="002F6A65" w:rsidP="00A64DCF">
            <w:pPr>
              <w:rPr>
                <w:lang w:val="hy-AM"/>
              </w:rPr>
            </w:pPr>
          </w:p>
        </w:tc>
        <w:tc>
          <w:tcPr>
            <w:tcW w:w="5098" w:type="dxa"/>
          </w:tcPr>
          <w:p w:rsidR="002F6A65" w:rsidRPr="00B8521F" w:rsidRDefault="002F6A65" w:rsidP="00A64DCF">
            <w:pPr>
              <w:shd w:val="clear" w:color="auto" w:fill="FFFFFF" w:themeFill="background1"/>
              <w:jc w:val="center"/>
              <w:outlineLvl w:val="0"/>
              <w:rPr>
                <w:rFonts w:ascii="Sylfaen" w:hAnsi="Sylfaen"/>
                <w:b/>
                <w:sz w:val="22"/>
                <w:szCs w:val="20"/>
                <w:lang w:val="hy-AM"/>
              </w:rPr>
            </w:pPr>
            <w:bookmarkStart w:id="51" w:name="_Toc203656860"/>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bookmarkEnd w:id="51"/>
          </w:p>
          <w:p w:rsidR="002F6A65" w:rsidRPr="00B8521F" w:rsidRDefault="002F6A65" w:rsidP="00A64DCF">
            <w:pPr>
              <w:shd w:val="clear" w:color="auto" w:fill="FFFFFF" w:themeFill="background1"/>
              <w:jc w:val="center"/>
              <w:outlineLvl w:val="0"/>
              <w:rPr>
                <w:rFonts w:ascii="Sylfaen" w:hAnsi="Sylfaen"/>
                <w:b/>
                <w:sz w:val="22"/>
                <w:szCs w:val="20"/>
                <w:lang w:val="hy-AM"/>
              </w:rPr>
            </w:pPr>
          </w:p>
          <w:p w:rsidR="002F6A65" w:rsidRPr="00427CD2" w:rsidRDefault="002F6A65" w:rsidP="00A64DCF">
            <w:pPr>
              <w:jc w:val="center"/>
              <w:rPr>
                <w:rFonts w:ascii="Sylfaen" w:hAnsi="Sylfaen"/>
                <w:szCs w:val="20"/>
              </w:rPr>
            </w:pPr>
            <w:r w:rsidRPr="00427CD2">
              <w:rPr>
                <w:rFonts w:ascii="Sylfaen" w:hAnsi="Sylfaen"/>
                <w:szCs w:val="20"/>
              </w:rPr>
              <w:t>ЗАО «Южно-Кавказская железная дорога»</w:t>
            </w:r>
          </w:p>
          <w:p w:rsidR="002F6A65" w:rsidRPr="00427CD2" w:rsidRDefault="002F6A65" w:rsidP="00A64DCF">
            <w:pPr>
              <w:jc w:val="center"/>
              <w:rPr>
                <w:rFonts w:ascii="Sylfaen" w:hAnsi="Sylfaen"/>
                <w:szCs w:val="20"/>
              </w:rPr>
            </w:pPr>
            <w:r w:rsidRPr="00427CD2">
              <w:rPr>
                <w:rFonts w:ascii="Sylfaen" w:hAnsi="Sylfaen"/>
                <w:szCs w:val="20"/>
              </w:rPr>
              <w:t>Адрес: РА, г. Ереван, проспект Тигран Меца 50</w:t>
            </w:r>
          </w:p>
          <w:p w:rsidR="002F6A65" w:rsidRPr="00427CD2" w:rsidRDefault="002F6A65" w:rsidP="00A64DCF">
            <w:pPr>
              <w:jc w:val="center"/>
              <w:rPr>
                <w:rFonts w:ascii="Sylfaen" w:hAnsi="Sylfaen"/>
                <w:szCs w:val="20"/>
              </w:rPr>
            </w:pPr>
            <w:r w:rsidRPr="00427CD2">
              <w:rPr>
                <w:rFonts w:ascii="Sylfaen" w:hAnsi="Sylfaen"/>
                <w:szCs w:val="20"/>
              </w:rPr>
              <w:t xml:space="preserve">ИНН: 00448268 </w:t>
            </w:r>
          </w:p>
          <w:p w:rsidR="002F6A65" w:rsidRPr="00427CD2" w:rsidRDefault="002F6A65" w:rsidP="00A64DCF">
            <w:pPr>
              <w:jc w:val="center"/>
              <w:rPr>
                <w:rFonts w:ascii="Sylfaen" w:hAnsi="Sylfaen"/>
                <w:szCs w:val="20"/>
              </w:rPr>
            </w:pPr>
            <w:r w:rsidRPr="00427CD2">
              <w:rPr>
                <w:rFonts w:ascii="Sylfaen" w:hAnsi="Sylfaen"/>
                <w:szCs w:val="20"/>
              </w:rPr>
              <w:t xml:space="preserve">Банк: ЗАО «Банк ВТБ-АРМЕНИЯ» </w:t>
            </w:r>
          </w:p>
          <w:p w:rsidR="002F6A65" w:rsidRPr="00427CD2" w:rsidRDefault="002F6A65" w:rsidP="00A64DCF">
            <w:pPr>
              <w:jc w:val="center"/>
              <w:rPr>
                <w:rFonts w:ascii="Sylfaen" w:hAnsi="Sylfaen"/>
                <w:szCs w:val="20"/>
              </w:rPr>
            </w:pPr>
            <w:r w:rsidRPr="00427CD2">
              <w:rPr>
                <w:rFonts w:ascii="Sylfaen" w:hAnsi="Sylfaen"/>
                <w:szCs w:val="20"/>
              </w:rPr>
              <w:t>филиал Эребуни</w:t>
            </w:r>
          </w:p>
          <w:p w:rsidR="002F6A65" w:rsidRPr="00427CD2" w:rsidRDefault="002F6A65" w:rsidP="00A64DCF">
            <w:pPr>
              <w:jc w:val="center"/>
              <w:rPr>
                <w:rFonts w:ascii="Sylfaen" w:hAnsi="Sylfaen"/>
                <w:szCs w:val="20"/>
              </w:rPr>
            </w:pPr>
            <w:r w:rsidRPr="00427CD2">
              <w:rPr>
                <w:rFonts w:ascii="Sylfaen" w:hAnsi="Sylfaen"/>
                <w:szCs w:val="20"/>
              </w:rPr>
              <w:t>р/с: 16041102326200</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Default="002F6A65" w:rsidP="00A64DCF">
            <w:pPr>
              <w:rPr>
                <w:rFonts w:ascii="Sylfaen" w:hAnsi="Sylfaen"/>
                <w:szCs w:val="20"/>
                <w:lang w:val="hy-AM"/>
              </w:rPr>
            </w:pPr>
            <w:r w:rsidRPr="00392D11">
              <w:rPr>
                <w:rFonts w:ascii="Sylfaen" w:hAnsi="Sylfaen"/>
                <w:szCs w:val="20"/>
                <w:lang w:val="hy-AM"/>
              </w:rPr>
              <w:t xml:space="preserve">Генеральный  </w:t>
            </w:r>
          </w:p>
          <w:p w:rsidR="002F6A65" w:rsidRPr="007B40CF" w:rsidRDefault="002F6A6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F6A65" w:rsidRPr="0057626A" w:rsidRDefault="002F6A65" w:rsidP="00A64DCF">
            <w:pPr>
              <w:shd w:val="clear" w:color="auto" w:fill="FFFFFF" w:themeFill="background1"/>
              <w:jc w:val="center"/>
              <w:rPr>
                <w:rFonts w:ascii="Sylfaen" w:hAnsi="Sylfaen"/>
                <w:szCs w:val="20"/>
                <w:lang w:val="hy-AM"/>
              </w:rPr>
            </w:pPr>
          </w:p>
        </w:tc>
      </w:tr>
      <w:tr w:rsidR="002F6A65" w:rsidRPr="00427CD2" w:rsidTr="00A64DCF">
        <w:trPr>
          <w:trHeight w:val="1477"/>
        </w:trPr>
        <w:tc>
          <w:tcPr>
            <w:tcW w:w="5509" w:type="dxa"/>
          </w:tcPr>
          <w:p w:rsidR="002F6A65" w:rsidRPr="00080515" w:rsidRDefault="002F6A6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F6A6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F6A65" w:rsidRPr="00080515" w:rsidRDefault="002F6A65" w:rsidP="00A64DCF">
            <w:pPr>
              <w:shd w:val="clear" w:color="auto" w:fill="FFFFFF" w:themeFill="background1"/>
              <w:jc w:val="center"/>
              <w:rPr>
                <w:rFonts w:ascii="Sylfaen" w:eastAsia="Calibri" w:hAnsi="Sylfaen"/>
                <w:szCs w:val="20"/>
                <w:lang w:val="hy-AM"/>
              </w:rPr>
            </w:pP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F6A65" w:rsidRPr="00392D11" w:rsidRDefault="002F6A65" w:rsidP="00A64DCF">
            <w:pPr>
              <w:tabs>
                <w:tab w:val="left" w:pos="7520"/>
              </w:tabs>
              <w:rPr>
                <w:rFonts w:ascii="Sylfaen" w:hAnsi="Sylfaen" w:cs="Sylfaen"/>
                <w:lang w:val="hy-AM"/>
              </w:rPr>
            </w:pPr>
          </w:p>
        </w:tc>
        <w:tc>
          <w:tcPr>
            <w:tcW w:w="303" w:type="dxa"/>
          </w:tcPr>
          <w:p w:rsidR="002F6A65" w:rsidRDefault="002F6A65" w:rsidP="00A64DCF">
            <w:pPr>
              <w:rPr>
                <w:lang w:val="hy-AM"/>
              </w:rPr>
            </w:pPr>
          </w:p>
        </w:tc>
        <w:tc>
          <w:tcPr>
            <w:tcW w:w="5098" w:type="dxa"/>
          </w:tcPr>
          <w:p w:rsidR="002F6A65" w:rsidRPr="00516912" w:rsidRDefault="002F6A6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F6A65" w:rsidRPr="00AA1EAA" w:rsidRDefault="002F6A65" w:rsidP="00A64DCF">
            <w:pPr>
              <w:jc w:val="center"/>
              <w:rPr>
                <w:rFonts w:ascii="Sylfaen" w:hAnsi="Sylfaen"/>
                <w:b/>
                <w:szCs w:val="20"/>
                <w:lang w:val="hy-AM"/>
              </w:rPr>
            </w:pPr>
            <w:r w:rsidRPr="00AA1EAA">
              <w:rPr>
                <w:rFonts w:ascii="Sylfaen" w:hAnsi="Sylfaen"/>
                <w:b/>
                <w:szCs w:val="20"/>
                <w:lang w:val="hy-AM"/>
              </w:rPr>
              <w:t>«Поставщик»</w:t>
            </w:r>
          </w:p>
          <w:p w:rsidR="002F6A65" w:rsidRPr="00080515" w:rsidRDefault="002F6A65" w:rsidP="00A64DCF">
            <w:pPr>
              <w:shd w:val="clear" w:color="auto" w:fill="FFFFFF" w:themeFill="background1"/>
              <w:jc w:val="center"/>
              <w:rPr>
                <w:rFonts w:eastAsia="Calibri"/>
              </w:rPr>
            </w:pPr>
            <w:r w:rsidRPr="00080515">
              <w:rPr>
                <w:rFonts w:eastAsia="Calibri"/>
              </w:rPr>
              <w:t>___ «___»</w:t>
            </w:r>
          </w:p>
          <w:p w:rsidR="002F6A65" w:rsidRPr="00080515" w:rsidRDefault="002F6A65" w:rsidP="00A64DCF">
            <w:pPr>
              <w:shd w:val="clear" w:color="auto" w:fill="FFFFFF" w:themeFill="background1"/>
              <w:jc w:val="center"/>
              <w:rPr>
                <w:rFonts w:eastAsia="Calibri"/>
              </w:rPr>
            </w:pPr>
            <w:r w:rsidRPr="00080515">
              <w:rPr>
                <w:rFonts w:eastAsia="Calibri"/>
              </w:rPr>
              <w:t xml:space="preserve">Aдрес: ___ </w:t>
            </w:r>
          </w:p>
          <w:p w:rsidR="002F6A65" w:rsidRPr="00080515" w:rsidRDefault="002F6A65" w:rsidP="00A64DCF">
            <w:pPr>
              <w:shd w:val="clear" w:color="auto" w:fill="FFFFFF" w:themeFill="background1"/>
              <w:jc w:val="center"/>
              <w:rPr>
                <w:rFonts w:eastAsia="Calibri"/>
              </w:rPr>
            </w:pPr>
            <w:r w:rsidRPr="00080515">
              <w:rPr>
                <w:rFonts w:eastAsia="Calibri"/>
              </w:rPr>
              <w:t>ИНН: ___</w:t>
            </w:r>
          </w:p>
          <w:p w:rsidR="002F6A65" w:rsidRPr="00080515" w:rsidRDefault="002F6A65" w:rsidP="00A64DCF">
            <w:pPr>
              <w:shd w:val="clear" w:color="auto" w:fill="FFFFFF" w:themeFill="background1"/>
              <w:jc w:val="center"/>
              <w:rPr>
                <w:rFonts w:eastAsia="Calibri"/>
              </w:rPr>
            </w:pPr>
            <w:r w:rsidRPr="00080515">
              <w:rPr>
                <w:rFonts w:eastAsia="Calibri"/>
              </w:rPr>
              <w:t>Банк: ЗАО ___</w:t>
            </w:r>
          </w:p>
          <w:p w:rsidR="002F6A65" w:rsidRDefault="002F6A65" w:rsidP="00A64DCF">
            <w:pPr>
              <w:shd w:val="clear" w:color="auto" w:fill="FFFFFF" w:themeFill="background1"/>
              <w:jc w:val="center"/>
              <w:rPr>
                <w:rFonts w:eastAsia="Calibri"/>
              </w:rPr>
            </w:pPr>
            <w:r w:rsidRPr="00080515">
              <w:rPr>
                <w:rFonts w:eastAsia="Calibri"/>
              </w:rPr>
              <w:t>р/с ___</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Pr="00296B75" w:rsidRDefault="002F6A65" w:rsidP="00A64DCF">
            <w:pPr>
              <w:jc w:val="center"/>
              <w:rPr>
                <w:rFonts w:ascii="Sylfaen" w:hAnsi="Sylfaen"/>
                <w:szCs w:val="20"/>
              </w:rPr>
            </w:pPr>
          </w:p>
          <w:p w:rsidR="002F6A65" w:rsidRPr="00516912" w:rsidRDefault="002F6A65" w:rsidP="00A64DCF">
            <w:pPr>
              <w:shd w:val="clear" w:color="auto" w:fill="FFFFFF" w:themeFill="background1"/>
              <w:spacing w:after="240"/>
              <w:jc w:val="center"/>
              <w:rPr>
                <w:rFonts w:eastAsia="Calibri"/>
              </w:rPr>
            </w:pPr>
            <w:r w:rsidRPr="00080515">
              <w:rPr>
                <w:rFonts w:eastAsia="Calibri"/>
              </w:rPr>
              <w:t>Директор       ___________</w:t>
            </w:r>
          </w:p>
          <w:p w:rsidR="002F6A65" w:rsidRDefault="002F6A65" w:rsidP="002F6A65">
            <w:pPr>
              <w:jc w:val="both"/>
              <w:rPr>
                <w:rFonts w:ascii="Sylfaen" w:hAnsi="Sylfaen"/>
                <w:szCs w:val="20"/>
              </w:rPr>
            </w:pPr>
            <w:r w:rsidRPr="00795CB2">
              <w:rPr>
                <w:rFonts w:ascii="Sylfaen" w:hAnsi="Sylfaen"/>
                <w:szCs w:val="20"/>
              </w:rPr>
              <w:t xml:space="preserve"> </w:t>
            </w:r>
          </w:p>
          <w:p w:rsidR="005D0B7A" w:rsidRDefault="005D0B7A" w:rsidP="002F6A65">
            <w:pPr>
              <w:jc w:val="both"/>
              <w:rPr>
                <w:rFonts w:ascii="Sylfaen" w:hAnsi="Sylfaen"/>
                <w:szCs w:val="20"/>
              </w:rPr>
            </w:pPr>
          </w:p>
          <w:p w:rsidR="005D0B7A" w:rsidRDefault="005D0B7A" w:rsidP="002F6A65">
            <w:pPr>
              <w:jc w:val="both"/>
              <w:rPr>
                <w:rFonts w:ascii="Sylfaen" w:hAnsi="Sylfaen"/>
                <w:szCs w:val="20"/>
              </w:rPr>
            </w:pPr>
          </w:p>
          <w:p w:rsidR="005D0B7A" w:rsidRPr="00795CB2" w:rsidRDefault="005D0B7A" w:rsidP="002F6A65">
            <w:pPr>
              <w:jc w:val="both"/>
              <w:rPr>
                <w:rFonts w:ascii="Sylfaen" w:hAnsi="Sylfaen"/>
                <w:szCs w:val="20"/>
              </w:rPr>
            </w:pPr>
          </w:p>
          <w:p w:rsidR="002F6A65" w:rsidRPr="0057626A" w:rsidRDefault="002F6A65" w:rsidP="00A64DCF">
            <w:pPr>
              <w:rPr>
                <w:rFonts w:ascii="Sylfaen" w:hAnsi="Sylfaen"/>
                <w:szCs w:val="20"/>
                <w:lang w:val="hy-AM"/>
              </w:rPr>
            </w:pPr>
          </w:p>
        </w:tc>
      </w:tr>
    </w:tbl>
    <w:p w:rsidR="00EC5840" w:rsidRPr="00EC5840" w:rsidRDefault="00EC5840" w:rsidP="00EC5840">
      <w:pPr>
        <w:tabs>
          <w:tab w:val="left" w:pos="8610"/>
        </w:tabs>
        <w:jc w:val="right"/>
        <w:rPr>
          <w:rFonts w:ascii="Sylfaen" w:hAnsi="Sylfaen"/>
          <w:b/>
          <w:sz w:val="20"/>
          <w:szCs w:val="20"/>
        </w:rPr>
      </w:pPr>
      <w:r w:rsidRPr="00026094">
        <w:rPr>
          <w:b/>
          <w:sz w:val="20"/>
          <w:szCs w:val="20"/>
        </w:rPr>
        <w:lastRenderedPageBreak/>
        <w:t xml:space="preserve">Приложение № </w:t>
      </w:r>
      <w:r>
        <w:rPr>
          <w:b/>
          <w:sz w:val="20"/>
          <w:szCs w:val="20"/>
        </w:rPr>
        <w:t>2</w:t>
      </w:r>
      <w:r w:rsidRPr="00026094">
        <w:rPr>
          <w:b/>
          <w:sz w:val="20"/>
          <w:szCs w:val="20"/>
        </w:rPr>
        <w:t>/</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Pr>
          <w:b/>
          <w:sz w:val="20"/>
          <w:szCs w:val="20"/>
        </w:rPr>
        <w:t>2</w:t>
      </w:r>
    </w:p>
    <w:p w:rsidR="00EC5840" w:rsidRDefault="00EC5840" w:rsidP="0000643B">
      <w:pPr>
        <w:jc w:val="center"/>
        <w:rPr>
          <w:b/>
        </w:rPr>
      </w:pPr>
    </w:p>
    <w:p w:rsidR="0000643B" w:rsidRPr="00634B0F" w:rsidRDefault="0000643B" w:rsidP="0000643B">
      <w:pPr>
        <w:jc w:val="center"/>
        <w:rPr>
          <w:b/>
        </w:rPr>
      </w:pPr>
      <w:r w:rsidRPr="00634B0F">
        <w:rPr>
          <w:b/>
        </w:rPr>
        <w:t>ТЕХНИЧЕСКОЕ ЗАДАНИЕ НА ПОСТАВКУ</w:t>
      </w:r>
    </w:p>
    <w:p w:rsidR="0000643B" w:rsidRPr="00634B0F" w:rsidRDefault="0000643B" w:rsidP="0000643B">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00643B" w:rsidRPr="00634B0F" w:rsidRDefault="0000643B" w:rsidP="0000643B">
      <w:pPr>
        <w:jc w:val="center"/>
        <w:rPr>
          <w:b/>
          <w:bCs/>
        </w:rPr>
      </w:pPr>
      <w:r w:rsidRPr="00634B0F">
        <w:rPr>
          <w:b/>
          <w:bCs/>
        </w:rPr>
        <w:t>ФРАКЦИИ 25-60</w:t>
      </w:r>
    </w:p>
    <w:p w:rsidR="0000643B" w:rsidRPr="00634B0F" w:rsidRDefault="0000643B" w:rsidP="0000643B">
      <w:pPr>
        <w:rPr>
          <w:rFonts w:eastAsia="MS Mincho"/>
        </w:rPr>
      </w:pPr>
    </w:p>
    <w:p w:rsidR="0000643B" w:rsidRPr="0000643B" w:rsidRDefault="0000643B" w:rsidP="0000643B">
      <w:pPr>
        <w:rPr>
          <w:color w:val="00000A"/>
          <w:sz w:val="28"/>
          <w:szCs w:val="28"/>
        </w:rPr>
      </w:pPr>
      <w:r w:rsidRPr="00634B0F">
        <w:t>1</w:t>
      </w:r>
      <w:r w:rsidRPr="0000643B">
        <w:rPr>
          <w:color w:val="00000A"/>
          <w:sz w:val="28"/>
          <w:szCs w:val="28"/>
        </w:rPr>
        <w:t>. Назначение.</w:t>
      </w:r>
    </w:p>
    <w:p w:rsidR="0000643B" w:rsidRPr="0000643B" w:rsidRDefault="0000643B" w:rsidP="0000643B">
      <w:pPr>
        <w:rPr>
          <w:color w:val="00000A"/>
          <w:sz w:val="28"/>
          <w:szCs w:val="28"/>
        </w:rPr>
      </w:pPr>
      <w:r w:rsidRPr="0000643B">
        <w:rPr>
          <w:color w:val="00000A"/>
          <w:sz w:val="28"/>
          <w:szCs w:val="28"/>
        </w:rPr>
        <w:t>1.1. Щебень балластный приобретается для ремонта железнодорожных путей ЗАО «ЮКЖД».</w:t>
      </w:r>
    </w:p>
    <w:p w:rsidR="0000643B" w:rsidRPr="0000643B" w:rsidRDefault="0000643B" w:rsidP="0000643B">
      <w:pPr>
        <w:jc w:val="both"/>
        <w:rPr>
          <w:color w:val="00000A"/>
          <w:sz w:val="28"/>
          <w:szCs w:val="28"/>
        </w:rPr>
      </w:pPr>
      <w:r w:rsidRPr="0000643B">
        <w:rPr>
          <w:color w:val="00000A"/>
          <w:sz w:val="28"/>
          <w:szCs w:val="28"/>
        </w:rPr>
        <w:t>2.Основные технические характеристики.</w:t>
      </w:r>
    </w:p>
    <w:p w:rsidR="0000643B" w:rsidRPr="0000643B" w:rsidRDefault="0000643B" w:rsidP="0000643B">
      <w:pPr>
        <w:jc w:val="both"/>
        <w:rPr>
          <w:color w:val="00000A"/>
          <w:sz w:val="28"/>
          <w:szCs w:val="28"/>
        </w:rPr>
      </w:pPr>
      <w:r w:rsidRPr="0000643B">
        <w:rPr>
          <w:color w:val="00000A"/>
          <w:sz w:val="28"/>
          <w:szCs w:val="28"/>
        </w:rPr>
        <w:t xml:space="preserve">2.1. Щебень должен быть изготовлен в соответствии с требованиями ГОСТ 7392-2014 по технологической документации, утвержденной в установленном порядке предприятием-изготовителем. </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3.Объем поставки по станциям.</w:t>
      </w:r>
    </w:p>
    <w:p w:rsidR="0000643B" w:rsidRPr="00634B0F" w:rsidRDefault="0000643B" w:rsidP="0000643B">
      <w:pPr>
        <w:overflowPunct w:val="0"/>
        <w:jc w:val="both"/>
        <w:rPr>
          <w:color w:val="00000A"/>
          <w:sz w:val="28"/>
          <w:szCs w:val="28"/>
        </w:rPr>
      </w:pPr>
      <w:r w:rsidRPr="00634B0F">
        <w:rPr>
          <w:color w:val="00000A"/>
          <w:sz w:val="28"/>
          <w:szCs w:val="28"/>
        </w:rPr>
        <w:t>Таблица1</w:t>
      </w:r>
    </w:p>
    <w:tbl>
      <w:tblPr>
        <w:tblW w:w="10315"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37"/>
        <w:gridCol w:w="4153"/>
        <w:gridCol w:w="1972"/>
        <w:gridCol w:w="2753"/>
      </w:tblGrid>
      <w:tr w:rsidR="0000643B" w:rsidRPr="00634B0F" w:rsidTr="0000643B">
        <w:trPr>
          <w:trHeight w:val="17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2"/>
                <w:szCs w:val="22"/>
              </w:rPr>
            </w:pPr>
            <w:r w:rsidRPr="00634B0F">
              <w:rPr>
                <w:color w:val="00000A"/>
                <w:sz w:val="22"/>
                <w:szCs w:val="22"/>
              </w:rPr>
              <w:t>№ п/п</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Станция отгрузки</w:t>
            </w: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Ед. изм.</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Pr>
                <w:color w:val="00000A"/>
                <w:sz w:val="28"/>
                <w:szCs w:val="28"/>
              </w:rPr>
              <w:t>Кол-во</w:t>
            </w:r>
          </w:p>
        </w:tc>
      </w:tr>
      <w:tr w:rsidR="0000643B" w:rsidRPr="00634B0F" w:rsidTr="0000643B">
        <w:trPr>
          <w:trHeight w:val="10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4D6FB1" w:rsidRDefault="004D6FB1" w:rsidP="002674F9">
            <w:pPr>
              <w:overflowPunct w:val="0"/>
              <w:jc w:val="center"/>
              <w:rPr>
                <w:color w:val="00000A"/>
                <w:sz w:val="28"/>
                <w:szCs w:val="28"/>
              </w:rPr>
            </w:pPr>
            <w:r>
              <w:rPr>
                <w:color w:val="00000A"/>
                <w:sz w:val="28"/>
                <w:szCs w:val="28"/>
              </w:rPr>
              <w:t>1</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rPr>
                <w:sz w:val="28"/>
                <w:szCs w:val="28"/>
              </w:rPr>
            </w:pP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A17468" w:rsidP="002674F9">
            <w:pPr>
              <w:overflowPunct w:val="0"/>
              <w:jc w:val="center"/>
              <w:rPr>
                <w:sz w:val="28"/>
                <w:szCs w:val="28"/>
              </w:rPr>
            </w:pPr>
            <w:r>
              <w:rPr>
                <w:sz w:val="28"/>
                <w:szCs w:val="28"/>
              </w:rPr>
              <w:t>8182</w:t>
            </w:r>
          </w:p>
        </w:tc>
      </w:tr>
    </w:tbl>
    <w:p w:rsidR="0000643B" w:rsidRPr="00934ADB" w:rsidRDefault="0000643B" w:rsidP="0000643B">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00643B" w:rsidRPr="00634B0F" w:rsidRDefault="0000643B" w:rsidP="0000643B">
      <w:pPr>
        <w:ind w:left="1080" w:hanging="1364"/>
        <w:rPr>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4. Условия и сроки поставки щебня. </w:t>
      </w:r>
    </w:p>
    <w:p w:rsidR="0000643B" w:rsidRPr="00634B0F" w:rsidRDefault="0000643B" w:rsidP="0000643B">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Гюмри, Спитак, Баяндур (на путях ЗАО «ЮКЖД» или путях необщего пользования) в</w:t>
      </w:r>
      <w:r w:rsidRPr="00634B0F">
        <w:rPr>
          <w:color w:val="00000A"/>
          <w:sz w:val="28"/>
          <w:szCs w:val="28"/>
        </w:rPr>
        <w:t xml:space="preserve"> период с </w:t>
      </w:r>
      <w:r w:rsidR="00F64827">
        <w:rPr>
          <w:color w:val="00000A"/>
          <w:sz w:val="28"/>
          <w:szCs w:val="28"/>
        </w:rPr>
        <w:t>августа</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00643B" w:rsidRPr="00634B0F" w:rsidRDefault="0000643B" w:rsidP="0000643B">
      <w:pPr>
        <w:overflowPunct w:val="0"/>
        <w:jc w:val="both"/>
        <w:rPr>
          <w:color w:val="00000A"/>
          <w:sz w:val="28"/>
          <w:szCs w:val="28"/>
        </w:rPr>
      </w:pPr>
      <w:r w:rsidRPr="00634B0F">
        <w:rPr>
          <w:color w:val="00000A"/>
          <w:sz w:val="28"/>
          <w:szCs w:val="28"/>
        </w:rPr>
        <w:tab/>
        <w:t xml:space="preserve"> </w:t>
      </w:r>
    </w:p>
    <w:p w:rsidR="0000643B" w:rsidRPr="00634B0F" w:rsidRDefault="0000643B" w:rsidP="0000643B">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00643B" w:rsidRPr="00634B0F" w:rsidRDefault="0000643B" w:rsidP="0000643B">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6. Требования к поставщику.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00643B" w:rsidRDefault="0000643B" w:rsidP="0000643B">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D6212" w:rsidRPr="003F7821" w:rsidRDefault="003D6212" w:rsidP="003D6212">
      <w:pPr>
        <w:overflowPunct w:val="0"/>
        <w:spacing w:line="276" w:lineRule="auto"/>
        <w:jc w:val="right"/>
        <w:rPr>
          <w:b/>
          <w:color w:val="00000A"/>
        </w:rPr>
      </w:pPr>
      <w:r w:rsidRPr="003F7821">
        <w:rPr>
          <w:b/>
          <w:color w:val="00000A"/>
        </w:rPr>
        <w:t>Таблица 1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410"/>
      </w:tblGrid>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lastRenderedPageBreak/>
              <w:t>№ п/п</w:t>
            </w:r>
          </w:p>
        </w:tc>
        <w:tc>
          <w:tcPr>
            <w:tcW w:w="4745"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Ед. измерения</w:t>
            </w:r>
          </w:p>
        </w:tc>
        <w:tc>
          <w:tcPr>
            <w:tcW w:w="2410"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Нормативные значения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t>25—60 рассев на ситах с круглыми ячейками</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2</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3</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4</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18</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5</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зерен длиной больше</w:t>
            </w:r>
          </w:p>
          <w:p w:rsidR="003D6212" w:rsidRPr="004B0E3F" w:rsidRDefault="003D6212"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6</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6</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7</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8</w:t>
            </w:r>
          </w:p>
        </w:tc>
        <w:tc>
          <w:tcPr>
            <w:tcW w:w="4745" w:type="dxa"/>
            <w:shd w:val="clear" w:color="auto" w:fill="auto"/>
          </w:tcPr>
          <w:p w:rsidR="003D6212" w:rsidRPr="004B0E3F" w:rsidRDefault="003D6212" w:rsidP="002674F9">
            <w:pPr>
              <w:overflowPunct w:val="0"/>
              <w:spacing w:line="276" w:lineRule="auto"/>
              <w:jc w:val="both"/>
            </w:pPr>
            <w:r w:rsidRPr="004B0E3F">
              <w:t>Содержание глины в комках</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9</w:t>
            </w:r>
          </w:p>
        </w:tc>
        <w:tc>
          <w:tcPr>
            <w:tcW w:w="4745" w:type="dxa"/>
            <w:shd w:val="clear" w:color="auto" w:fill="auto"/>
          </w:tcPr>
          <w:p w:rsidR="003D6212" w:rsidRPr="004B0E3F" w:rsidRDefault="003D6212"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10</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p>
          <w:p w:rsidR="003D6212" w:rsidRPr="004B0E3F" w:rsidRDefault="003D6212" w:rsidP="002674F9">
            <w:pPr>
              <w:jc w:val="cente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20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11</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10,5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12</w:t>
            </w:r>
          </w:p>
        </w:tc>
        <w:tc>
          <w:tcPr>
            <w:tcW w:w="4745" w:type="dxa"/>
            <w:shd w:val="clear" w:color="auto" w:fill="auto"/>
          </w:tcPr>
          <w:p w:rsidR="003D6212" w:rsidRPr="004B0E3F" w:rsidRDefault="003D6212" w:rsidP="002674F9">
            <w:pPr>
              <w:overflowPunct w:val="0"/>
              <w:spacing w:line="276" w:lineRule="auto"/>
              <w:jc w:val="both"/>
            </w:pPr>
            <w:r w:rsidRPr="004B0E3F">
              <w:t>Марка по морозостойкости</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w:t>
            </w:r>
          </w:p>
        </w:tc>
        <w:tc>
          <w:tcPr>
            <w:tcW w:w="2410" w:type="dxa"/>
            <w:shd w:val="clear" w:color="auto" w:fill="auto"/>
            <w:vAlign w:val="center"/>
          </w:tcPr>
          <w:p w:rsidR="003D6212" w:rsidRPr="004B0E3F" w:rsidRDefault="003D6212" w:rsidP="002674F9">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13</w:t>
            </w:r>
          </w:p>
        </w:tc>
        <w:tc>
          <w:tcPr>
            <w:tcW w:w="4745" w:type="dxa"/>
            <w:shd w:val="clear" w:color="auto" w:fill="auto"/>
          </w:tcPr>
          <w:p w:rsidR="003D6212" w:rsidRPr="004B0E3F" w:rsidRDefault="003D6212" w:rsidP="002674F9">
            <w:pPr>
              <w:overflowPunct w:val="0"/>
              <w:spacing w:line="276" w:lineRule="auto"/>
              <w:jc w:val="both"/>
            </w:pPr>
            <w:r w:rsidRPr="004B0E3F">
              <w:t>Средняя плотность зерен</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г/см</w:t>
            </w:r>
            <w:r w:rsidRPr="004B0E3F">
              <w:rPr>
                <w:color w:val="00000A"/>
                <w:vertAlign w:val="superscript"/>
              </w:rPr>
              <w:t>3</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2,4</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14</w:t>
            </w:r>
          </w:p>
        </w:tc>
        <w:tc>
          <w:tcPr>
            <w:tcW w:w="4745" w:type="dxa"/>
            <w:shd w:val="clear" w:color="auto" w:fill="auto"/>
          </w:tcPr>
          <w:p w:rsidR="003D6212" w:rsidRPr="004B0E3F" w:rsidRDefault="003D6212"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См/м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0,32</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15</w:t>
            </w:r>
          </w:p>
        </w:tc>
        <w:tc>
          <w:tcPr>
            <w:tcW w:w="4745" w:type="dxa"/>
            <w:shd w:val="clear" w:color="auto" w:fill="auto"/>
          </w:tcPr>
          <w:p w:rsidR="003D6212" w:rsidRPr="004B0E3F" w:rsidRDefault="003D6212"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bl>
    <w:p w:rsidR="003D6212" w:rsidRPr="003F7821" w:rsidRDefault="003D6212" w:rsidP="003D6212">
      <w:pPr>
        <w:overflowPunct w:val="0"/>
        <w:spacing w:line="276" w:lineRule="auto"/>
        <w:jc w:val="right"/>
        <w:rPr>
          <w:b/>
          <w:color w:val="00000A"/>
        </w:rPr>
      </w:pPr>
      <w:r w:rsidRPr="003F7821">
        <w:rPr>
          <w:b/>
          <w:color w:val="00000A"/>
        </w:rPr>
        <w:t>Таблица 3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295"/>
      </w:tblGrid>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rPr>
            </w:pPr>
            <w:r w:rsidRPr="00767065">
              <w:rPr>
                <w:color w:val="00000A"/>
              </w:rPr>
              <w:t>Диаметр ячейки</w:t>
            </w:r>
          </w:p>
          <w:p w:rsidR="003D6212" w:rsidRPr="00767065" w:rsidRDefault="003D6212" w:rsidP="002674F9">
            <w:pPr>
              <w:overflowPunct w:val="0"/>
              <w:spacing w:line="276" w:lineRule="auto"/>
              <w:jc w:val="center"/>
              <w:rPr>
                <w:color w:val="00000A"/>
              </w:rPr>
            </w:pPr>
            <w:r w:rsidRPr="00767065">
              <w:rPr>
                <w:color w:val="00000A"/>
              </w:rPr>
              <w:t>контрольного сита,</w:t>
            </w:r>
          </w:p>
          <w:p w:rsidR="003D6212" w:rsidRPr="00767065" w:rsidRDefault="003D6212" w:rsidP="002674F9">
            <w:pPr>
              <w:overflowPunct w:val="0"/>
              <w:spacing w:line="276" w:lineRule="auto"/>
              <w:jc w:val="center"/>
              <w:rPr>
                <w:color w:val="00000A"/>
                <w:sz w:val="28"/>
                <w:szCs w:val="28"/>
              </w:rPr>
            </w:pPr>
            <w:r w:rsidRPr="00767065">
              <w:rPr>
                <w:color w:val="00000A"/>
              </w:rPr>
              <w:t>мм</w:t>
            </w:r>
          </w:p>
        </w:tc>
        <w:tc>
          <w:tcPr>
            <w:tcW w:w="7295" w:type="dxa"/>
            <w:shd w:val="clear" w:color="auto" w:fill="auto"/>
          </w:tcPr>
          <w:p w:rsidR="003D6212" w:rsidRDefault="003D6212" w:rsidP="002674F9">
            <w:pPr>
              <w:tabs>
                <w:tab w:val="left" w:pos="2265"/>
              </w:tabs>
              <w:overflowPunct w:val="0"/>
              <w:spacing w:line="276" w:lineRule="auto"/>
              <w:jc w:val="center"/>
            </w:pPr>
            <w:r>
              <w:t>Полный остаток на сите. % общей массы,</w:t>
            </w:r>
          </w:p>
          <w:p w:rsidR="003D6212" w:rsidRPr="00767065" w:rsidRDefault="003D6212"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70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60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40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35-75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25</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95-100</w:t>
            </w:r>
          </w:p>
        </w:tc>
      </w:tr>
    </w:tbl>
    <w:p w:rsidR="0000643B" w:rsidRPr="00634B0F" w:rsidRDefault="0000643B" w:rsidP="0000643B">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00643B" w:rsidRPr="00634B0F" w:rsidRDefault="0000643B" w:rsidP="0000643B">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00643B" w:rsidRPr="00634B0F" w:rsidRDefault="0000643B" w:rsidP="0000643B">
      <w:pPr>
        <w:overflowPunct w:val="0"/>
        <w:spacing w:line="276" w:lineRule="auto"/>
        <w:jc w:val="both"/>
        <w:rPr>
          <w:sz w:val="28"/>
          <w:szCs w:val="28"/>
        </w:rPr>
      </w:pPr>
      <w:r w:rsidRPr="00634B0F">
        <w:rPr>
          <w:sz w:val="28"/>
          <w:szCs w:val="28"/>
        </w:rPr>
        <w:lastRenderedPageBreak/>
        <w:tab/>
        <w:t xml:space="preserve">В качестве подтверждения опыта работы участник должен представить в составе заявки </w:t>
      </w:r>
      <w:r w:rsidRPr="00634B0F">
        <w:rPr>
          <w:color w:val="00000A"/>
          <w:sz w:val="28"/>
          <w:szCs w:val="28"/>
        </w:rPr>
        <w:t xml:space="preserve">на участие в конкурентной процедуре </w:t>
      </w:r>
      <w:r w:rsidRPr="00634B0F">
        <w:rPr>
          <w:sz w:val="28"/>
          <w:szCs w:val="28"/>
        </w:rPr>
        <w:t>копии исполненных договоров и копии подтверждающих документов об их исполнении</w:t>
      </w:r>
      <w:r w:rsidRPr="00634B0F">
        <w:rPr>
          <w:b/>
          <w:sz w:val="28"/>
          <w:szCs w:val="28"/>
        </w:rPr>
        <w:t xml:space="preserve"> </w:t>
      </w:r>
      <w:r w:rsidRPr="00634B0F">
        <w:rPr>
          <w:sz w:val="28"/>
          <w:szCs w:val="28"/>
        </w:rPr>
        <w:t>на сумму не менее 20% от начальной максимальной цены.</w:t>
      </w:r>
    </w:p>
    <w:p w:rsidR="0000643B" w:rsidRPr="00634B0F" w:rsidRDefault="0000643B" w:rsidP="0000643B">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7. Требования по охране окружающей среды.</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8. Гарантийные обязательства.</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9. Дополнительное условие</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00643B" w:rsidRDefault="0000643B" w:rsidP="0000643B">
      <w:pPr>
        <w:spacing w:after="160" w:line="259" w:lineRule="auto"/>
        <w:rPr>
          <w:b/>
          <w:sz w:val="28"/>
          <w:szCs w:val="28"/>
        </w:rPr>
      </w:pPr>
    </w:p>
    <w:sectPr w:rsidR="0000643B" w:rsidSect="00296B75">
      <w:headerReference w:type="default" r:id="rId17"/>
      <w:footerReference w:type="default" r:id="rId18"/>
      <w:pgSz w:w="11906" w:h="16838"/>
      <w:pgMar w:top="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33F" w:rsidRDefault="0060233F" w:rsidP="0064449E">
      <w:r>
        <w:separator/>
      </w:r>
    </w:p>
  </w:endnote>
  <w:endnote w:type="continuationSeparator" w:id="0">
    <w:p w:rsidR="0060233F" w:rsidRDefault="0060233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3"/>
      <w:jc w:val="right"/>
    </w:pPr>
  </w:p>
  <w:p w:rsidR="0060233F" w:rsidRDefault="0060233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3"/>
      <w:jc w:val="right"/>
    </w:pPr>
  </w:p>
  <w:p w:rsidR="0060233F" w:rsidRDefault="0060233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33F" w:rsidRDefault="0060233F" w:rsidP="0064449E">
      <w:r>
        <w:separator/>
      </w:r>
    </w:p>
  </w:footnote>
  <w:footnote w:type="continuationSeparator" w:id="0">
    <w:p w:rsidR="0060233F" w:rsidRDefault="0060233F" w:rsidP="0064449E">
      <w:r>
        <w:continuationSeparator/>
      </w:r>
    </w:p>
  </w:footnote>
  <w:footnote w:id="1">
    <w:p w:rsidR="0060233F" w:rsidRPr="00205C38" w:rsidRDefault="0060233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0233F" w:rsidRPr="00C15AE2" w:rsidRDefault="0060233F"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1"/>
      <w:jc w:val="center"/>
    </w:pPr>
    <w:r>
      <w:fldChar w:fldCharType="begin"/>
    </w:r>
    <w:r>
      <w:instrText xml:space="preserve"> PAGE   \* MERGEFORMAT </w:instrText>
    </w:r>
    <w:r>
      <w:fldChar w:fldCharType="separate"/>
    </w:r>
    <w:r>
      <w:rPr>
        <w:noProof/>
      </w:rPr>
      <w:t>7</w:t>
    </w:r>
    <w:r>
      <w:fldChar w:fldCharType="end"/>
    </w:r>
  </w:p>
  <w:p w:rsidR="0060233F" w:rsidRDefault="0060233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1"/>
      <w:jc w:val="center"/>
    </w:pPr>
    <w:r>
      <w:fldChar w:fldCharType="begin"/>
    </w:r>
    <w:r>
      <w:instrText xml:space="preserve"> PAGE   \* MERGEFORMAT </w:instrText>
    </w:r>
    <w:r>
      <w:fldChar w:fldCharType="separate"/>
    </w:r>
    <w:r w:rsidR="00B25468">
      <w:rPr>
        <w:noProof/>
      </w:rPr>
      <w:t>6</w:t>
    </w:r>
    <w:r>
      <w:fldChar w:fldCharType="end"/>
    </w:r>
  </w:p>
  <w:p w:rsidR="0060233F" w:rsidRDefault="0060233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1"/>
      <w:jc w:val="center"/>
    </w:pPr>
    <w:r>
      <w:fldChar w:fldCharType="begin"/>
    </w:r>
    <w:r>
      <w:instrText xml:space="preserve"> PAGE   \* MERGEFORMAT </w:instrText>
    </w:r>
    <w:r>
      <w:fldChar w:fldCharType="separate"/>
    </w:r>
    <w:r w:rsidR="00B25468">
      <w:rPr>
        <w:noProof/>
      </w:rPr>
      <w:t>5</w:t>
    </w:r>
    <w:r>
      <w:fldChar w:fldCharType="end"/>
    </w:r>
  </w:p>
  <w:p w:rsidR="0060233F" w:rsidRPr="00345A79" w:rsidRDefault="0060233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1"/>
      <w:jc w:val="center"/>
    </w:pPr>
  </w:p>
  <w:p w:rsidR="0060233F" w:rsidRDefault="0060233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3F" w:rsidRDefault="0060233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3009BE"/>
    <w:multiLevelType w:val="hybridMultilevel"/>
    <w:tmpl w:val="A04ACF54"/>
    <w:lvl w:ilvl="0" w:tplc="55BEE43A">
      <w:start w:val="1"/>
      <w:numFmt w:val="decimal"/>
      <w:lvlText w:val="%1."/>
      <w:lvlJc w:val="left"/>
      <w:pPr>
        <w:ind w:left="785"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30"/>
  </w:num>
  <w:num w:numId="6">
    <w:abstractNumId w:val="22"/>
  </w:num>
  <w:num w:numId="7">
    <w:abstractNumId w:val="32"/>
  </w:num>
  <w:num w:numId="8">
    <w:abstractNumId w:val="34"/>
  </w:num>
  <w:num w:numId="9">
    <w:abstractNumId w:val="7"/>
  </w:num>
  <w:num w:numId="10">
    <w:abstractNumId w:val="9"/>
  </w:num>
  <w:num w:numId="11">
    <w:abstractNumId w:val="37"/>
  </w:num>
  <w:num w:numId="12">
    <w:abstractNumId w:val="2"/>
  </w:num>
  <w:num w:numId="13">
    <w:abstractNumId w:val="19"/>
  </w:num>
  <w:num w:numId="14">
    <w:abstractNumId w:val="24"/>
  </w:num>
  <w:num w:numId="15">
    <w:abstractNumId w:val="33"/>
  </w:num>
  <w:num w:numId="16">
    <w:abstractNumId w:val="10"/>
  </w:num>
  <w:num w:numId="17">
    <w:abstractNumId w:val="27"/>
  </w:num>
  <w:num w:numId="18">
    <w:abstractNumId w:val="2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9"/>
  </w:num>
  <w:num w:numId="24">
    <w:abstractNumId w:val="38"/>
  </w:num>
  <w:num w:numId="25">
    <w:abstractNumId w:val="8"/>
  </w:num>
  <w:num w:numId="26">
    <w:abstractNumId w:val="13"/>
  </w:num>
  <w:num w:numId="27">
    <w:abstractNumId w:val="28"/>
  </w:num>
  <w:num w:numId="28">
    <w:abstractNumId w:val="31"/>
  </w:num>
  <w:num w:numId="29">
    <w:abstractNumId w:val="14"/>
  </w:num>
  <w:num w:numId="30">
    <w:abstractNumId w:val="4"/>
  </w:num>
  <w:num w:numId="31">
    <w:abstractNumId w:val="17"/>
  </w:num>
  <w:num w:numId="32">
    <w:abstractNumId w:val="18"/>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3"/>
  </w:num>
  <w:num w:numId="39">
    <w:abstractNumId w:val="3"/>
  </w:num>
  <w:num w:numId="40">
    <w:abstractNumId w:val="12"/>
  </w:num>
  <w:num w:numId="4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643B"/>
    <w:rsid w:val="000070D3"/>
    <w:rsid w:val="0000796A"/>
    <w:rsid w:val="00007E72"/>
    <w:rsid w:val="00010116"/>
    <w:rsid w:val="00014078"/>
    <w:rsid w:val="000149BD"/>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15F6"/>
    <w:rsid w:val="000A2444"/>
    <w:rsid w:val="000A262E"/>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6A17"/>
    <w:rsid w:val="000C7203"/>
    <w:rsid w:val="000D0DA5"/>
    <w:rsid w:val="000D0FD1"/>
    <w:rsid w:val="000D2A61"/>
    <w:rsid w:val="000D38ED"/>
    <w:rsid w:val="000D65B0"/>
    <w:rsid w:val="000D7B7E"/>
    <w:rsid w:val="000E203E"/>
    <w:rsid w:val="000E436F"/>
    <w:rsid w:val="000E4461"/>
    <w:rsid w:val="000E49DE"/>
    <w:rsid w:val="000E6385"/>
    <w:rsid w:val="000E71EA"/>
    <w:rsid w:val="000F0728"/>
    <w:rsid w:val="000F0EE0"/>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35E"/>
    <w:rsid w:val="00116B7E"/>
    <w:rsid w:val="00116E90"/>
    <w:rsid w:val="001204AA"/>
    <w:rsid w:val="0012173F"/>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2997"/>
    <w:rsid w:val="001536A2"/>
    <w:rsid w:val="00153E6A"/>
    <w:rsid w:val="00155A5C"/>
    <w:rsid w:val="0015679F"/>
    <w:rsid w:val="00156D6B"/>
    <w:rsid w:val="00157312"/>
    <w:rsid w:val="001621C6"/>
    <w:rsid w:val="00162D2D"/>
    <w:rsid w:val="0016519C"/>
    <w:rsid w:val="001652EA"/>
    <w:rsid w:val="001705A9"/>
    <w:rsid w:val="00172BCF"/>
    <w:rsid w:val="001743AB"/>
    <w:rsid w:val="00183262"/>
    <w:rsid w:val="00184117"/>
    <w:rsid w:val="00184B15"/>
    <w:rsid w:val="00185C90"/>
    <w:rsid w:val="00190A1E"/>
    <w:rsid w:val="001938AD"/>
    <w:rsid w:val="0019394C"/>
    <w:rsid w:val="001956FE"/>
    <w:rsid w:val="001A3686"/>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1965"/>
    <w:rsid w:val="001C2DD7"/>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FD0"/>
    <w:rsid w:val="001E676E"/>
    <w:rsid w:val="001F08B9"/>
    <w:rsid w:val="001F0B6E"/>
    <w:rsid w:val="001F2267"/>
    <w:rsid w:val="001F4E0A"/>
    <w:rsid w:val="001F4E5C"/>
    <w:rsid w:val="001F6A87"/>
    <w:rsid w:val="00200894"/>
    <w:rsid w:val="0020107D"/>
    <w:rsid w:val="00202018"/>
    <w:rsid w:val="00203DF0"/>
    <w:rsid w:val="00203FF5"/>
    <w:rsid w:val="00204491"/>
    <w:rsid w:val="00205AA5"/>
    <w:rsid w:val="00205C38"/>
    <w:rsid w:val="002073FB"/>
    <w:rsid w:val="002108E2"/>
    <w:rsid w:val="00210A43"/>
    <w:rsid w:val="002170E7"/>
    <w:rsid w:val="002211F4"/>
    <w:rsid w:val="002214C4"/>
    <w:rsid w:val="00225D06"/>
    <w:rsid w:val="00231ED8"/>
    <w:rsid w:val="00232C81"/>
    <w:rsid w:val="0023416C"/>
    <w:rsid w:val="002353CF"/>
    <w:rsid w:val="00235C70"/>
    <w:rsid w:val="0023659D"/>
    <w:rsid w:val="002372B9"/>
    <w:rsid w:val="0024160C"/>
    <w:rsid w:val="00241D9C"/>
    <w:rsid w:val="0024490B"/>
    <w:rsid w:val="00250BBD"/>
    <w:rsid w:val="0025110F"/>
    <w:rsid w:val="00251F1F"/>
    <w:rsid w:val="0025266D"/>
    <w:rsid w:val="002532A2"/>
    <w:rsid w:val="00255F22"/>
    <w:rsid w:val="00257263"/>
    <w:rsid w:val="002605BC"/>
    <w:rsid w:val="00264CF1"/>
    <w:rsid w:val="002674F9"/>
    <w:rsid w:val="00267AEA"/>
    <w:rsid w:val="0027120D"/>
    <w:rsid w:val="002712B9"/>
    <w:rsid w:val="00271805"/>
    <w:rsid w:val="00272129"/>
    <w:rsid w:val="002729AB"/>
    <w:rsid w:val="002750F4"/>
    <w:rsid w:val="002765F5"/>
    <w:rsid w:val="0028081A"/>
    <w:rsid w:val="002809D7"/>
    <w:rsid w:val="002823BA"/>
    <w:rsid w:val="0028438E"/>
    <w:rsid w:val="00284B59"/>
    <w:rsid w:val="00286D2D"/>
    <w:rsid w:val="00287766"/>
    <w:rsid w:val="00290511"/>
    <w:rsid w:val="00290B53"/>
    <w:rsid w:val="00290D32"/>
    <w:rsid w:val="00296B75"/>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5CC6"/>
    <w:rsid w:val="002D6B8E"/>
    <w:rsid w:val="002E0538"/>
    <w:rsid w:val="002E0C5F"/>
    <w:rsid w:val="002E1FD8"/>
    <w:rsid w:val="002E41A0"/>
    <w:rsid w:val="002E5C3E"/>
    <w:rsid w:val="002E61E4"/>
    <w:rsid w:val="002F0A7D"/>
    <w:rsid w:val="002F0CEB"/>
    <w:rsid w:val="002F1145"/>
    <w:rsid w:val="002F1261"/>
    <w:rsid w:val="002F5C81"/>
    <w:rsid w:val="002F6A65"/>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105A"/>
    <w:rsid w:val="00323AF9"/>
    <w:rsid w:val="00330390"/>
    <w:rsid w:val="00330FB0"/>
    <w:rsid w:val="0033208A"/>
    <w:rsid w:val="00332220"/>
    <w:rsid w:val="00334379"/>
    <w:rsid w:val="00336D22"/>
    <w:rsid w:val="0034048B"/>
    <w:rsid w:val="00340B0F"/>
    <w:rsid w:val="00340C89"/>
    <w:rsid w:val="003425F6"/>
    <w:rsid w:val="00344881"/>
    <w:rsid w:val="00354274"/>
    <w:rsid w:val="00354AFB"/>
    <w:rsid w:val="00354D3D"/>
    <w:rsid w:val="00354F4B"/>
    <w:rsid w:val="00354F99"/>
    <w:rsid w:val="0035601A"/>
    <w:rsid w:val="00357641"/>
    <w:rsid w:val="003624B7"/>
    <w:rsid w:val="0036330F"/>
    <w:rsid w:val="00364846"/>
    <w:rsid w:val="00366062"/>
    <w:rsid w:val="00366673"/>
    <w:rsid w:val="00367ECA"/>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2E30"/>
    <w:rsid w:val="003B396F"/>
    <w:rsid w:val="003B3FC7"/>
    <w:rsid w:val="003B7C28"/>
    <w:rsid w:val="003C3771"/>
    <w:rsid w:val="003C4C2F"/>
    <w:rsid w:val="003C5F67"/>
    <w:rsid w:val="003C6DA9"/>
    <w:rsid w:val="003C7219"/>
    <w:rsid w:val="003C73A5"/>
    <w:rsid w:val="003D6212"/>
    <w:rsid w:val="003E0FB7"/>
    <w:rsid w:val="003E3998"/>
    <w:rsid w:val="003F4DA7"/>
    <w:rsid w:val="003F660A"/>
    <w:rsid w:val="003F7821"/>
    <w:rsid w:val="004027EB"/>
    <w:rsid w:val="00402D75"/>
    <w:rsid w:val="0040311E"/>
    <w:rsid w:val="00403F69"/>
    <w:rsid w:val="00412758"/>
    <w:rsid w:val="00415E89"/>
    <w:rsid w:val="00420685"/>
    <w:rsid w:val="00426C3D"/>
    <w:rsid w:val="00426E41"/>
    <w:rsid w:val="004334CB"/>
    <w:rsid w:val="004376EC"/>
    <w:rsid w:val="00443AD7"/>
    <w:rsid w:val="00443E12"/>
    <w:rsid w:val="0044636A"/>
    <w:rsid w:val="004464DA"/>
    <w:rsid w:val="004508C9"/>
    <w:rsid w:val="00451A63"/>
    <w:rsid w:val="0045290C"/>
    <w:rsid w:val="0045417F"/>
    <w:rsid w:val="0045418E"/>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0E3F"/>
    <w:rsid w:val="004B13C8"/>
    <w:rsid w:val="004B1830"/>
    <w:rsid w:val="004B3019"/>
    <w:rsid w:val="004B40CD"/>
    <w:rsid w:val="004B69C8"/>
    <w:rsid w:val="004B76FA"/>
    <w:rsid w:val="004B7FD1"/>
    <w:rsid w:val="004C005A"/>
    <w:rsid w:val="004C0D8A"/>
    <w:rsid w:val="004C1F0D"/>
    <w:rsid w:val="004C27EC"/>
    <w:rsid w:val="004C36DA"/>
    <w:rsid w:val="004C49D9"/>
    <w:rsid w:val="004C726F"/>
    <w:rsid w:val="004D052F"/>
    <w:rsid w:val="004D21E8"/>
    <w:rsid w:val="004D2F4B"/>
    <w:rsid w:val="004D3686"/>
    <w:rsid w:val="004D4055"/>
    <w:rsid w:val="004D5A60"/>
    <w:rsid w:val="004D6FB1"/>
    <w:rsid w:val="004E0052"/>
    <w:rsid w:val="004E0E10"/>
    <w:rsid w:val="004E18E9"/>
    <w:rsid w:val="004E3190"/>
    <w:rsid w:val="004E502D"/>
    <w:rsid w:val="004E50CF"/>
    <w:rsid w:val="004E5958"/>
    <w:rsid w:val="004E6B12"/>
    <w:rsid w:val="004E6D8B"/>
    <w:rsid w:val="004F1735"/>
    <w:rsid w:val="004F1F76"/>
    <w:rsid w:val="004F2BEE"/>
    <w:rsid w:val="004F6542"/>
    <w:rsid w:val="004F6F62"/>
    <w:rsid w:val="0050300F"/>
    <w:rsid w:val="0050357A"/>
    <w:rsid w:val="00503C83"/>
    <w:rsid w:val="00504F56"/>
    <w:rsid w:val="00506184"/>
    <w:rsid w:val="005102DE"/>
    <w:rsid w:val="00512523"/>
    <w:rsid w:val="00517298"/>
    <w:rsid w:val="00523A71"/>
    <w:rsid w:val="00537836"/>
    <w:rsid w:val="005410EA"/>
    <w:rsid w:val="00541CFD"/>
    <w:rsid w:val="005420F6"/>
    <w:rsid w:val="005427AB"/>
    <w:rsid w:val="00542E1D"/>
    <w:rsid w:val="005439C6"/>
    <w:rsid w:val="00543BD8"/>
    <w:rsid w:val="005444BF"/>
    <w:rsid w:val="005453EF"/>
    <w:rsid w:val="00545E4D"/>
    <w:rsid w:val="00546EFE"/>
    <w:rsid w:val="00550243"/>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B7A"/>
    <w:rsid w:val="005D0CC1"/>
    <w:rsid w:val="005D28D0"/>
    <w:rsid w:val="005D3C31"/>
    <w:rsid w:val="005D6397"/>
    <w:rsid w:val="005E0E0C"/>
    <w:rsid w:val="005E109D"/>
    <w:rsid w:val="005E10F1"/>
    <w:rsid w:val="005E2BDD"/>
    <w:rsid w:val="005E45D3"/>
    <w:rsid w:val="005E5F34"/>
    <w:rsid w:val="005E770D"/>
    <w:rsid w:val="005F0052"/>
    <w:rsid w:val="005F118A"/>
    <w:rsid w:val="005F15BB"/>
    <w:rsid w:val="005F191E"/>
    <w:rsid w:val="005F2607"/>
    <w:rsid w:val="005F2F3E"/>
    <w:rsid w:val="005F38CA"/>
    <w:rsid w:val="005F5EC2"/>
    <w:rsid w:val="005F6F0E"/>
    <w:rsid w:val="005F7616"/>
    <w:rsid w:val="00600FA7"/>
    <w:rsid w:val="006011F8"/>
    <w:rsid w:val="00601CB9"/>
    <w:rsid w:val="0060233F"/>
    <w:rsid w:val="00605249"/>
    <w:rsid w:val="0060567E"/>
    <w:rsid w:val="006057CE"/>
    <w:rsid w:val="00606C59"/>
    <w:rsid w:val="00607968"/>
    <w:rsid w:val="00611930"/>
    <w:rsid w:val="00612DA5"/>
    <w:rsid w:val="00613E91"/>
    <w:rsid w:val="00620FF0"/>
    <w:rsid w:val="006215AD"/>
    <w:rsid w:val="0062441D"/>
    <w:rsid w:val="00624866"/>
    <w:rsid w:val="006272D9"/>
    <w:rsid w:val="0062777F"/>
    <w:rsid w:val="006278D7"/>
    <w:rsid w:val="00627C0A"/>
    <w:rsid w:val="006308C7"/>
    <w:rsid w:val="00634B0F"/>
    <w:rsid w:val="00636048"/>
    <w:rsid w:val="00640CA3"/>
    <w:rsid w:val="006414EE"/>
    <w:rsid w:val="0064449E"/>
    <w:rsid w:val="00644CA3"/>
    <w:rsid w:val="006464CA"/>
    <w:rsid w:val="0065028C"/>
    <w:rsid w:val="0065218A"/>
    <w:rsid w:val="006522FB"/>
    <w:rsid w:val="006560B9"/>
    <w:rsid w:val="006571E0"/>
    <w:rsid w:val="006600DE"/>
    <w:rsid w:val="00662054"/>
    <w:rsid w:val="00664379"/>
    <w:rsid w:val="00666C78"/>
    <w:rsid w:val="0067204F"/>
    <w:rsid w:val="00672A0A"/>
    <w:rsid w:val="00672EE6"/>
    <w:rsid w:val="00673525"/>
    <w:rsid w:val="00674761"/>
    <w:rsid w:val="00674FF5"/>
    <w:rsid w:val="00675172"/>
    <w:rsid w:val="00676411"/>
    <w:rsid w:val="006770CA"/>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6F5E46"/>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66C5C"/>
    <w:rsid w:val="00771EAB"/>
    <w:rsid w:val="0077221F"/>
    <w:rsid w:val="007734BA"/>
    <w:rsid w:val="00780B63"/>
    <w:rsid w:val="0078473F"/>
    <w:rsid w:val="00784774"/>
    <w:rsid w:val="00785F32"/>
    <w:rsid w:val="00786FF6"/>
    <w:rsid w:val="0079135F"/>
    <w:rsid w:val="00793303"/>
    <w:rsid w:val="007A0641"/>
    <w:rsid w:val="007A1660"/>
    <w:rsid w:val="007A311A"/>
    <w:rsid w:val="007A44FF"/>
    <w:rsid w:val="007A4EFC"/>
    <w:rsid w:val="007A7B48"/>
    <w:rsid w:val="007B1D18"/>
    <w:rsid w:val="007B6748"/>
    <w:rsid w:val="007B6C18"/>
    <w:rsid w:val="007C01DF"/>
    <w:rsid w:val="007C5E95"/>
    <w:rsid w:val="007D180B"/>
    <w:rsid w:val="007D1C5A"/>
    <w:rsid w:val="007D2D96"/>
    <w:rsid w:val="007D349F"/>
    <w:rsid w:val="007D367C"/>
    <w:rsid w:val="007D7B3A"/>
    <w:rsid w:val="007E0B7C"/>
    <w:rsid w:val="007E210D"/>
    <w:rsid w:val="007E595E"/>
    <w:rsid w:val="007E6314"/>
    <w:rsid w:val="007E72B5"/>
    <w:rsid w:val="007F0993"/>
    <w:rsid w:val="007F3687"/>
    <w:rsid w:val="007F3BA0"/>
    <w:rsid w:val="007F523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75EDC"/>
    <w:rsid w:val="00882370"/>
    <w:rsid w:val="00883B06"/>
    <w:rsid w:val="008854A8"/>
    <w:rsid w:val="0088556B"/>
    <w:rsid w:val="00892864"/>
    <w:rsid w:val="008945D1"/>
    <w:rsid w:val="008947EC"/>
    <w:rsid w:val="0089539D"/>
    <w:rsid w:val="00897C10"/>
    <w:rsid w:val="008A1EAB"/>
    <w:rsid w:val="008A7820"/>
    <w:rsid w:val="008B2F4A"/>
    <w:rsid w:val="008B2F95"/>
    <w:rsid w:val="008B32A8"/>
    <w:rsid w:val="008B53A8"/>
    <w:rsid w:val="008B5564"/>
    <w:rsid w:val="008B6AC3"/>
    <w:rsid w:val="008B7D1D"/>
    <w:rsid w:val="008C0581"/>
    <w:rsid w:val="008C0A22"/>
    <w:rsid w:val="008C1AF5"/>
    <w:rsid w:val="008C2822"/>
    <w:rsid w:val="008C2A7A"/>
    <w:rsid w:val="008C67D5"/>
    <w:rsid w:val="008C73E2"/>
    <w:rsid w:val="008C770E"/>
    <w:rsid w:val="008D1F0D"/>
    <w:rsid w:val="008D28D4"/>
    <w:rsid w:val="008D2E39"/>
    <w:rsid w:val="008D3822"/>
    <w:rsid w:val="008D6043"/>
    <w:rsid w:val="008D7C8A"/>
    <w:rsid w:val="008E6D7B"/>
    <w:rsid w:val="008F1C1E"/>
    <w:rsid w:val="008F3DDE"/>
    <w:rsid w:val="008F4501"/>
    <w:rsid w:val="008F7B39"/>
    <w:rsid w:val="00901449"/>
    <w:rsid w:val="009026B4"/>
    <w:rsid w:val="0090395E"/>
    <w:rsid w:val="00907DC8"/>
    <w:rsid w:val="00914180"/>
    <w:rsid w:val="009157E2"/>
    <w:rsid w:val="00917FFE"/>
    <w:rsid w:val="00921A6B"/>
    <w:rsid w:val="00924C0D"/>
    <w:rsid w:val="00927A9F"/>
    <w:rsid w:val="009302E9"/>
    <w:rsid w:val="00930D0C"/>
    <w:rsid w:val="0093308F"/>
    <w:rsid w:val="00934ADB"/>
    <w:rsid w:val="00935B8E"/>
    <w:rsid w:val="00935C7D"/>
    <w:rsid w:val="00937B8D"/>
    <w:rsid w:val="00940C03"/>
    <w:rsid w:val="00941AF0"/>
    <w:rsid w:val="00945D11"/>
    <w:rsid w:val="00946255"/>
    <w:rsid w:val="0094629C"/>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4620"/>
    <w:rsid w:val="00976D03"/>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4E5B"/>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68"/>
    <w:rsid w:val="00A174AE"/>
    <w:rsid w:val="00A207A6"/>
    <w:rsid w:val="00A21CA0"/>
    <w:rsid w:val="00A22B6E"/>
    <w:rsid w:val="00A24F8D"/>
    <w:rsid w:val="00A257EF"/>
    <w:rsid w:val="00A31E28"/>
    <w:rsid w:val="00A31EA3"/>
    <w:rsid w:val="00A32757"/>
    <w:rsid w:val="00A33558"/>
    <w:rsid w:val="00A33B12"/>
    <w:rsid w:val="00A33C23"/>
    <w:rsid w:val="00A34FD6"/>
    <w:rsid w:val="00A35BC4"/>
    <w:rsid w:val="00A4100C"/>
    <w:rsid w:val="00A4407F"/>
    <w:rsid w:val="00A44347"/>
    <w:rsid w:val="00A4458F"/>
    <w:rsid w:val="00A47B23"/>
    <w:rsid w:val="00A514AD"/>
    <w:rsid w:val="00A52694"/>
    <w:rsid w:val="00A52F08"/>
    <w:rsid w:val="00A569BB"/>
    <w:rsid w:val="00A5705D"/>
    <w:rsid w:val="00A63A54"/>
    <w:rsid w:val="00A6437E"/>
    <w:rsid w:val="00A643D9"/>
    <w:rsid w:val="00A64DCF"/>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4816"/>
    <w:rsid w:val="00AA5428"/>
    <w:rsid w:val="00AA5DBD"/>
    <w:rsid w:val="00AA61AC"/>
    <w:rsid w:val="00AA6FE9"/>
    <w:rsid w:val="00AA75A4"/>
    <w:rsid w:val="00AB013F"/>
    <w:rsid w:val="00AB0AF1"/>
    <w:rsid w:val="00AB3859"/>
    <w:rsid w:val="00AB69BC"/>
    <w:rsid w:val="00AB6E81"/>
    <w:rsid w:val="00AB79A9"/>
    <w:rsid w:val="00AC0E58"/>
    <w:rsid w:val="00AC12F0"/>
    <w:rsid w:val="00AC1E26"/>
    <w:rsid w:val="00AC1E61"/>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5468"/>
    <w:rsid w:val="00B27959"/>
    <w:rsid w:val="00B27D55"/>
    <w:rsid w:val="00B32A3B"/>
    <w:rsid w:val="00B32C3E"/>
    <w:rsid w:val="00B36148"/>
    <w:rsid w:val="00B36B06"/>
    <w:rsid w:val="00B438AA"/>
    <w:rsid w:val="00B44068"/>
    <w:rsid w:val="00B45E6B"/>
    <w:rsid w:val="00B47174"/>
    <w:rsid w:val="00B47C76"/>
    <w:rsid w:val="00B50E8A"/>
    <w:rsid w:val="00B524C9"/>
    <w:rsid w:val="00B6270F"/>
    <w:rsid w:val="00B63B63"/>
    <w:rsid w:val="00B63FD1"/>
    <w:rsid w:val="00B703A2"/>
    <w:rsid w:val="00B72250"/>
    <w:rsid w:val="00B727A6"/>
    <w:rsid w:val="00B72CCB"/>
    <w:rsid w:val="00B7427A"/>
    <w:rsid w:val="00B74CE4"/>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A4FF4"/>
    <w:rsid w:val="00BB1005"/>
    <w:rsid w:val="00BB12DE"/>
    <w:rsid w:val="00BB3E34"/>
    <w:rsid w:val="00BB405B"/>
    <w:rsid w:val="00BB72A0"/>
    <w:rsid w:val="00BC5284"/>
    <w:rsid w:val="00BC63C0"/>
    <w:rsid w:val="00BD04FE"/>
    <w:rsid w:val="00BD2297"/>
    <w:rsid w:val="00BD40C4"/>
    <w:rsid w:val="00BD5D9E"/>
    <w:rsid w:val="00BD6B17"/>
    <w:rsid w:val="00BE06C6"/>
    <w:rsid w:val="00BE1385"/>
    <w:rsid w:val="00BE3ADF"/>
    <w:rsid w:val="00BF2DCC"/>
    <w:rsid w:val="00BF3C47"/>
    <w:rsid w:val="00BF435E"/>
    <w:rsid w:val="00BF6B88"/>
    <w:rsid w:val="00C03347"/>
    <w:rsid w:val="00C03545"/>
    <w:rsid w:val="00C041DE"/>
    <w:rsid w:val="00C042EE"/>
    <w:rsid w:val="00C05B85"/>
    <w:rsid w:val="00C108E5"/>
    <w:rsid w:val="00C15AE2"/>
    <w:rsid w:val="00C21A97"/>
    <w:rsid w:val="00C22F15"/>
    <w:rsid w:val="00C3454B"/>
    <w:rsid w:val="00C350CA"/>
    <w:rsid w:val="00C367AA"/>
    <w:rsid w:val="00C37AE0"/>
    <w:rsid w:val="00C40915"/>
    <w:rsid w:val="00C414EF"/>
    <w:rsid w:val="00C41F1B"/>
    <w:rsid w:val="00C42761"/>
    <w:rsid w:val="00C455E0"/>
    <w:rsid w:val="00C5090A"/>
    <w:rsid w:val="00C51E52"/>
    <w:rsid w:val="00C5485E"/>
    <w:rsid w:val="00C5593E"/>
    <w:rsid w:val="00C562AD"/>
    <w:rsid w:val="00C5637C"/>
    <w:rsid w:val="00C56516"/>
    <w:rsid w:val="00C57F4C"/>
    <w:rsid w:val="00C61074"/>
    <w:rsid w:val="00C6138B"/>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74EB"/>
    <w:rsid w:val="00CA02BC"/>
    <w:rsid w:val="00CA0CFC"/>
    <w:rsid w:val="00CA5732"/>
    <w:rsid w:val="00CA6568"/>
    <w:rsid w:val="00CA6CCE"/>
    <w:rsid w:val="00CA713B"/>
    <w:rsid w:val="00CB4815"/>
    <w:rsid w:val="00CB4900"/>
    <w:rsid w:val="00CC25AC"/>
    <w:rsid w:val="00CC4130"/>
    <w:rsid w:val="00CC57DC"/>
    <w:rsid w:val="00CD06A9"/>
    <w:rsid w:val="00CD470F"/>
    <w:rsid w:val="00CD5931"/>
    <w:rsid w:val="00CD5C6E"/>
    <w:rsid w:val="00CD68EF"/>
    <w:rsid w:val="00CF382D"/>
    <w:rsid w:val="00CF4F77"/>
    <w:rsid w:val="00CF581D"/>
    <w:rsid w:val="00CF6304"/>
    <w:rsid w:val="00CF6DBC"/>
    <w:rsid w:val="00CF6E16"/>
    <w:rsid w:val="00D0089F"/>
    <w:rsid w:val="00D01632"/>
    <w:rsid w:val="00D01E09"/>
    <w:rsid w:val="00D01FA2"/>
    <w:rsid w:val="00D05117"/>
    <w:rsid w:val="00D06D91"/>
    <w:rsid w:val="00D10DF0"/>
    <w:rsid w:val="00D116F4"/>
    <w:rsid w:val="00D11B7A"/>
    <w:rsid w:val="00D146C2"/>
    <w:rsid w:val="00D1536A"/>
    <w:rsid w:val="00D15B73"/>
    <w:rsid w:val="00D214CE"/>
    <w:rsid w:val="00D226CB"/>
    <w:rsid w:val="00D22A97"/>
    <w:rsid w:val="00D22FD2"/>
    <w:rsid w:val="00D25BFE"/>
    <w:rsid w:val="00D25C3E"/>
    <w:rsid w:val="00D26F9D"/>
    <w:rsid w:val="00D32272"/>
    <w:rsid w:val="00D33500"/>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21DA"/>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24E"/>
    <w:rsid w:val="00DB7DE4"/>
    <w:rsid w:val="00DC2750"/>
    <w:rsid w:val="00DC4B0E"/>
    <w:rsid w:val="00DC6737"/>
    <w:rsid w:val="00DD1DCA"/>
    <w:rsid w:val="00DD225F"/>
    <w:rsid w:val="00DD3C1E"/>
    <w:rsid w:val="00DD59FC"/>
    <w:rsid w:val="00DD6B6E"/>
    <w:rsid w:val="00DD7530"/>
    <w:rsid w:val="00DD7A1A"/>
    <w:rsid w:val="00DE24AB"/>
    <w:rsid w:val="00DE2F64"/>
    <w:rsid w:val="00DE3F44"/>
    <w:rsid w:val="00DE47A2"/>
    <w:rsid w:val="00DF144B"/>
    <w:rsid w:val="00DF14C2"/>
    <w:rsid w:val="00DF45C1"/>
    <w:rsid w:val="00DF5020"/>
    <w:rsid w:val="00DF680B"/>
    <w:rsid w:val="00E02636"/>
    <w:rsid w:val="00E02D4B"/>
    <w:rsid w:val="00E03230"/>
    <w:rsid w:val="00E0386E"/>
    <w:rsid w:val="00E04819"/>
    <w:rsid w:val="00E06BE7"/>
    <w:rsid w:val="00E07303"/>
    <w:rsid w:val="00E078E4"/>
    <w:rsid w:val="00E1180B"/>
    <w:rsid w:val="00E136F1"/>
    <w:rsid w:val="00E14690"/>
    <w:rsid w:val="00E15BC4"/>
    <w:rsid w:val="00E1718D"/>
    <w:rsid w:val="00E17681"/>
    <w:rsid w:val="00E17BC0"/>
    <w:rsid w:val="00E21676"/>
    <w:rsid w:val="00E244D3"/>
    <w:rsid w:val="00E25A29"/>
    <w:rsid w:val="00E2766B"/>
    <w:rsid w:val="00E30E1B"/>
    <w:rsid w:val="00E3115C"/>
    <w:rsid w:val="00E31A89"/>
    <w:rsid w:val="00E342B5"/>
    <w:rsid w:val="00E42431"/>
    <w:rsid w:val="00E42CA9"/>
    <w:rsid w:val="00E44730"/>
    <w:rsid w:val="00E47286"/>
    <w:rsid w:val="00E5059E"/>
    <w:rsid w:val="00E52AEF"/>
    <w:rsid w:val="00E54736"/>
    <w:rsid w:val="00E553FE"/>
    <w:rsid w:val="00E563D9"/>
    <w:rsid w:val="00E60694"/>
    <w:rsid w:val="00E6193D"/>
    <w:rsid w:val="00E62DC6"/>
    <w:rsid w:val="00E638C1"/>
    <w:rsid w:val="00E63E70"/>
    <w:rsid w:val="00E64C71"/>
    <w:rsid w:val="00E65774"/>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A06D7"/>
    <w:rsid w:val="00EA2B81"/>
    <w:rsid w:val="00EA2CD1"/>
    <w:rsid w:val="00EA4D8C"/>
    <w:rsid w:val="00EA593E"/>
    <w:rsid w:val="00EA5FA8"/>
    <w:rsid w:val="00EA7EB4"/>
    <w:rsid w:val="00EB3023"/>
    <w:rsid w:val="00EB3845"/>
    <w:rsid w:val="00EB4EA7"/>
    <w:rsid w:val="00EB6AB1"/>
    <w:rsid w:val="00EB6FE1"/>
    <w:rsid w:val="00EB7752"/>
    <w:rsid w:val="00EB7D71"/>
    <w:rsid w:val="00EC0082"/>
    <w:rsid w:val="00EC2865"/>
    <w:rsid w:val="00EC5840"/>
    <w:rsid w:val="00EC5A5A"/>
    <w:rsid w:val="00EC60E7"/>
    <w:rsid w:val="00EC77C6"/>
    <w:rsid w:val="00EC7C36"/>
    <w:rsid w:val="00ED5051"/>
    <w:rsid w:val="00ED5DBD"/>
    <w:rsid w:val="00ED73C1"/>
    <w:rsid w:val="00EE0E23"/>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5025"/>
    <w:rsid w:val="00F167F1"/>
    <w:rsid w:val="00F20F12"/>
    <w:rsid w:val="00F222F0"/>
    <w:rsid w:val="00F2446B"/>
    <w:rsid w:val="00F24A43"/>
    <w:rsid w:val="00F251CE"/>
    <w:rsid w:val="00F25A7C"/>
    <w:rsid w:val="00F27A8E"/>
    <w:rsid w:val="00F32CDE"/>
    <w:rsid w:val="00F34F6F"/>
    <w:rsid w:val="00F35640"/>
    <w:rsid w:val="00F3692D"/>
    <w:rsid w:val="00F37382"/>
    <w:rsid w:val="00F37C83"/>
    <w:rsid w:val="00F401B0"/>
    <w:rsid w:val="00F41D3E"/>
    <w:rsid w:val="00F41F52"/>
    <w:rsid w:val="00F44E1F"/>
    <w:rsid w:val="00F46D16"/>
    <w:rsid w:val="00F46FBE"/>
    <w:rsid w:val="00F47187"/>
    <w:rsid w:val="00F4793E"/>
    <w:rsid w:val="00F54EC7"/>
    <w:rsid w:val="00F55871"/>
    <w:rsid w:val="00F61325"/>
    <w:rsid w:val="00F64827"/>
    <w:rsid w:val="00F66606"/>
    <w:rsid w:val="00F71BDA"/>
    <w:rsid w:val="00F72E3B"/>
    <w:rsid w:val="00F76C55"/>
    <w:rsid w:val="00F772F4"/>
    <w:rsid w:val="00F80DD2"/>
    <w:rsid w:val="00F80F0D"/>
    <w:rsid w:val="00F83E4B"/>
    <w:rsid w:val="00F84ADF"/>
    <w:rsid w:val="00F91B2A"/>
    <w:rsid w:val="00F927B4"/>
    <w:rsid w:val="00F95722"/>
    <w:rsid w:val="00FA13F2"/>
    <w:rsid w:val="00FA283C"/>
    <w:rsid w:val="00FA3D9F"/>
    <w:rsid w:val="00FA4C8A"/>
    <w:rsid w:val="00FA50AA"/>
    <w:rsid w:val="00FA5C9F"/>
    <w:rsid w:val="00FB0A02"/>
    <w:rsid w:val="00FB13C3"/>
    <w:rsid w:val="00FB1B86"/>
    <w:rsid w:val="00FB2F6B"/>
    <w:rsid w:val="00FB34DB"/>
    <w:rsid w:val="00FB7AF0"/>
    <w:rsid w:val="00FB7FEA"/>
    <w:rsid w:val="00FC0D03"/>
    <w:rsid w:val="00FC50C0"/>
    <w:rsid w:val="00FD371E"/>
    <w:rsid w:val="00FD61A6"/>
    <w:rsid w:val="00FD6537"/>
    <w:rsid w:val="00FD77E9"/>
    <w:rsid w:val="00FE0B34"/>
    <w:rsid w:val="00FE707B"/>
    <w:rsid w:val="00FF0452"/>
    <w:rsid w:val="00FF1116"/>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5773604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C76F6BF299440CCAB17CD9ACC6D4662"/>
        <w:category>
          <w:name w:val="Общие"/>
          <w:gallery w:val="placeholder"/>
        </w:category>
        <w:types>
          <w:type w:val="bbPlcHdr"/>
        </w:types>
        <w:behaviors>
          <w:behavior w:val="content"/>
        </w:behaviors>
        <w:guid w:val="{6CAB347D-0F1F-48E0-9EFA-01974DDCBA0E}"/>
      </w:docPartPr>
      <w:docPartBody>
        <w:p w:rsidR="003066C0" w:rsidRDefault="00270046" w:rsidP="00270046">
          <w:pPr>
            <w:pStyle w:val="DC76F6BF299440CCAB17CD9ACC6D4662"/>
          </w:pPr>
          <w:r w:rsidRPr="00754BF9">
            <w:rPr>
              <w:rStyle w:val="a3"/>
            </w:rPr>
            <w:t>Место для ввода текста.</w:t>
          </w:r>
        </w:p>
      </w:docPartBody>
    </w:docPart>
    <w:docPart>
      <w:docPartPr>
        <w:name w:val="6DCFF980DEF84A23B2F47DE646616CAC"/>
        <w:category>
          <w:name w:val="Общие"/>
          <w:gallery w:val="placeholder"/>
        </w:category>
        <w:types>
          <w:type w:val="bbPlcHdr"/>
        </w:types>
        <w:behaviors>
          <w:behavior w:val="content"/>
        </w:behaviors>
        <w:guid w:val="{84932218-0982-433C-8E7F-9B50CCBAE3D6}"/>
      </w:docPartPr>
      <w:docPartBody>
        <w:p w:rsidR="003066C0" w:rsidRDefault="00270046" w:rsidP="00270046">
          <w:pPr>
            <w:pStyle w:val="6DCFF980DEF84A23B2F47DE646616CAC"/>
          </w:pPr>
          <w:r w:rsidRPr="00754BF9">
            <w:rPr>
              <w:rStyle w:val="a3"/>
            </w:rPr>
            <w:t>Место для ввода текста.</w:t>
          </w:r>
        </w:p>
      </w:docPartBody>
    </w:docPart>
    <w:docPart>
      <w:docPartPr>
        <w:name w:val="6E8E82184DB5435B839297E9D44A830E"/>
        <w:category>
          <w:name w:val="Общие"/>
          <w:gallery w:val="placeholder"/>
        </w:category>
        <w:types>
          <w:type w:val="bbPlcHdr"/>
        </w:types>
        <w:behaviors>
          <w:behavior w:val="content"/>
        </w:behaviors>
        <w:guid w:val="{F0E5F3F4-0551-4F10-84C7-AFE0687C9C4F}"/>
      </w:docPartPr>
      <w:docPartBody>
        <w:p w:rsidR="003066C0" w:rsidRDefault="00270046" w:rsidP="00270046">
          <w:pPr>
            <w:pStyle w:val="6E8E82184DB5435B839297E9D44A830E"/>
          </w:pPr>
          <w:r w:rsidRPr="00754BF9">
            <w:rPr>
              <w:rStyle w:val="a3"/>
            </w:rPr>
            <w:t>Место для ввода текста.</w:t>
          </w:r>
        </w:p>
      </w:docPartBody>
    </w:docPart>
    <w:docPart>
      <w:docPartPr>
        <w:name w:val="7597739E62224EFEA2CD0D328845BC78"/>
        <w:category>
          <w:name w:val="Общие"/>
          <w:gallery w:val="placeholder"/>
        </w:category>
        <w:types>
          <w:type w:val="bbPlcHdr"/>
        </w:types>
        <w:behaviors>
          <w:behavior w:val="content"/>
        </w:behaviors>
        <w:guid w:val="{395803C1-86D7-45F1-83DE-8399790F1C16}"/>
      </w:docPartPr>
      <w:docPartBody>
        <w:p w:rsidR="003066C0" w:rsidRDefault="00270046" w:rsidP="00270046">
          <w:pPr>
            <w:pStyle w:val="7597739E62224EFEA2CD0D328845BC78"/>
          </w:pPr>
          <w:r w:rsidRPr="00754BF9">
            <w:rPr>
              <w:rStyle w:val="a3"/>
            </w:rPr>
            <w:t>Место для ввода текста.</w:t>
          </w:r>
        </w:p>
      </w:docPartBody>
    </w:docPart>
    <w:docPart>
      <w:docPartPr>
        <w:name w:val="8974D1A0CDC14F628332FB3543BAD8EF"/>
        <w:category>
          <w:name w:val="Общие"/>
          <w:gallery w:val="placeholder"/>
        </w:category>
        <w:types>
          <w:type w:val="bbPlcHdr"/>
        </w:types>
        <w:behaviors>
          <w:behavior w:val="content"/>
        </w:behaviors>
        <w:guid w:val="{FACECC61-19CE-4B84-8E65-68BD5F1BE2E0}"/>
      </w:docPartPr>
      <w:docPartBody>
        <w:p w:rsidR="003066C0" w:rsidRDefault="00270046" w:rsidP="00270046">
          <w:pPr>
            <w:pStyle w:val="8974D1A0CDC14F628332FB3543BAD8EF"/>
          </w:pPr>
          <w:r w:rsidRPr="00754BF9">
            <w:rPr>
              <w:rStyle w:val="a3"/>
            </w:rPr>
            <w:t>Место для ввода текста.</w:t>
          </w:r>
        </w:p>
      </w:docPartBody>
    </w:docPart>
    <w:docPart>
      <w:docPartPr>
        <w:name w:val="FEF2834A3D3F433CB8BB1BA949B0C37F"/>
        <w:category>
          <w:name w:val="Общие"/>
          <w:gallery w:val="placeholder"/>
        </w:category>
        <w:types>
          <w:type w:val="bbPlcHdr"/>
        </w:types>
        <w:behaviors>
          <w:behavior w:val="content"/>
        </w:behaviors>
        <w:guid w:val="{85BB8048-D9B5-4EED-9F68-14A4B5F7D433}"/>
      </w:docPartPr>
      <w:docPartBody>
        <w:p w:rsidR="003066C0" w:rsidRDefault="00270046" w:rsidP="00270046">
          <w:pPr>
            <w:pStyle w:val="FEF2834A3D3F433CB8BB1BA949B0C37F"/>
          </w:pPr>
          <w:r w:rsidRPr="00754BF9">
            <w:rPr>
              <w:rStyle w:val="a3"/>
            </w:rPr>
            <w:t>Место для ввода текста.</w:t>
          </w:r>
        </w:p>
      </w:docPartBody>
    </w:docPart>
    <w:docPart>
      <w:docPartPr>
        <w:name w:val="1839060CCC434E43A23E6D4FDDC3B950"/>
        <w:category>
          <w:name w:val="Общие"/>
          <w:gallery w:val="placeholder"/>
        </w:category>
        <w:types>
          <w:type w:val="bbPlcHdr"/>
        </w:types>
        <w:behaviors>
          <w:behavior w:val="content"/>
        </w:behaviors>
        <w:guid w:val="{C53C20DA-647F-43B7-88D3-8E0F01CB4678}"/>
      </w:docPartPr>
      <w:docPartBody>
        <w:p w:rsidR="003066C0" w:rsidRDefault="00270046" w:rsidP="00270046">
          <w:pPr>
            <w:pStyle w:val="1839060CCC434E43A23E6D4FDDC3B95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270046"/>
    <w:rsid w:val="003066C0"/>
    <w:rsid w:val="003A5A5B"/>
    <w:rsid w:val="003D2E94"/>
    <w:rsid w:val="004277A8"/>
    <w:rsid w:val="00496C79"/>
    <w:rsid w:val="00522356"/>
    <w:rsid w:val="0057735C"/>
    <w:rsid w:val="00633F6B"/>
    <w:rsid w:val="00685B0A"/>
    <w:rsid w:val="006F1C41"/>
    <w:rsid w:val="00700D5C"/>
    <w:rsid w:val="00763D5E"/>
    <w:rsid w:val="00822724"/>
    <w:rsid w:val="0095312A"/>
    <w:rsid w:val="0096689C"/>
    <w:rsid w:val="00A718F1"/>
    <w:rsid w:val="00A756B3"/>
    <w:rsid w:val="00AE5155"/>
    <w:rsid w:val="00AF60FB"/>
    <w:rsid w:val="00C31800"/>
    <w:rsid w:val="00C91D97"/>
    <w:rsid w:val="00D85601"/>
    <w:rsid w:val="00DA130B"/>
    <w:rsid w:val="00E059CB"/>
    <w:rsid w:val="00E12877"/>
    <w:rsid w:val="00E41796"/>
    <w:rsid w:val="00E9271C"/>
    <w:rsid w:val="00F90A03"/>
    <w:rsid w:val="00FA086A"/>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7004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 w:type="paragraph" w:customStyle="1" w:styleId="FCFB34683A1A47DDACF02D674CB8D939">
    <w:name w:val="FCFB34683A1A47DDACF02D674CB8D939"/>
    <w:rsid w:val="003D2E94"/>
  </w:style>
  <w:style w:type="paragraph" w:customStyle="1" w:styleId="AEEA31C2AA0140FA8533F813D8D39555">
    <w:name w:val="AEEA31C2AA0140FA8533F813D8D39555"/>
    <w:rsid w:val="003D2E94"/>
  </w:style>
  <w:style w:type="paragraph" w:customStyle="1" w:styleId="25B2CEC4716743EAB6C1569F14ED1516">
    <w:name w:val="25B2CEC4716743EAB6C1569F14ED1516"/>
    <w:rsid w:val="003D2E94"/>
  </w:style>
  <w:style w:type="paragraph" w:customStyle="1" w:styleId="DEE3E72FE48643189AA8CAAA95C34C35">
    <w:name w:val="DEE3E72FE48643189AA8CAAA95C34C35"/>
    <w:rsid w:val="003D2E94"/>
  </w:style>
  <w:style w:type="paragraph" w:customStyle="1" w:styleId="0739F7001C1147079B344372C9B69FDE">
    <w:name w:val="0739F7001C1147079B344372C9B69FDE"/>
    <w:rsid w:val="003D2E94"/>
  </w:style>
  <w:style w:type="paragraph" w:customStyle="1" w:styleId="82C05F9536354933AEAB025641A3E0E4">
    <w:name w:val="82C05F9536354933AEAB025641A3E0E4"/>
    <w:rsid w:val="003D2E94"/>
  </w:style>
  <w:style w:type="paragraph" w:customStyle="1" w:styleId="B401E0F3D97443C8BDA98897CA8E91EB">
    <w:name w:val="B401E0F3D97443C8BDA98897CA8E91EB"/>
    <w:rsid w:val="003D2E94"/>
  </w:style>
  <w:style w:type="paragraph" w:customStyle="1" w:styleId="D7FEC4465FA349F3991679C773895893">
    <w:name w:val="D7FEC4465FA349F3991679C773895893"/>
    <w:rsid w:val="003D2E94"/>
  </w:style>
  <w:style w:type="paragraph" w:customStyle="1" w:styleId="ADC101F286784408B93838EEAA10C741">
    <w:name w:val="ADC101F286784408B93838EEAA10C741"/>
    <w:rsid w:val="003D2E94"/>
  </w:style>
  <w:style w:type="paragraph" w:customStyle="1" w:styleId="9164FE578F6F4304BF40A2F4EFFF30A4">
    <w:name w:val="9164FE578F6F4304BF40A2F4EFFF30A4"/>
    <w:rsid w:val="003D2E94"/>
  </w:style>
  <w:style w:type="paragraph" w:customStyle="1" w:styleId="6B23930EFCEB4D85B90B3182DF0CAA56">
    <w:name w:val="6B23930EFCEB4D85B90B3182DF0CAA56"/>
    <w:rsid w:val="003D2E94"/>
  </w:style>
  <w:style w:type="paragraph" w:customStyle="1" w:styleId="94C594E4A0BA4F9A858BAD263A7F3EBB">
    <w:name w:val="94C594E4A0BA4F9A858BAD263A7F3EBB"/>
    <w:rsid w:val="003D2E94"/>
  </w:style>
  <w:style w:type="paragraph" w:customStyle="1" w:styleId="4B8552495EB847F8AC29972F6D9FDB4E">
    <w:name w:val="4B8552495EB847F8AC29972F6D9FDB4E"/>
    <w:rsid w:val="003D2E94"/>
  </w:style>
  <w:style w:type="paragraph" w:customStyle="1" w:styleId="F123B0E97E324CB19897294D9E5C9A56">
    <w:name w:val="F123B0E97E324CB19897294D9E5C9A56"/>
    <w:rsid w:val="003D2E94"/>
  </w:style>
  <w:style w:type="paragraph" w:customStyle="1" w:styleId="3E172B4B14B743CBB2142B4DE0107E50">
    <w:name w:val="3E172B4B14B743CBB2142B4DE0107E50"/>
    <w:rsid w:val="00270046"/>
  </w:style>
  <w:style w:type="paragraph" w:customStyle="1" w:styleId="9E8D402884C742EE87358738968B4DE3">
    <w:name w:val="9E8D402884C742EE87358738968B4DE3"/>
    <w:rsid w:val="00270046"/>
  </w:style>
  <w:style w:type="paragraph" w:customStyle="1" w:styleId="170EE0AF3FFD4652987D56A491C35A68">
    <w:name w:val="170EE0AF3FFD4652987D56A491C35A68"/>
    <w:rsid w:val="00270046"/>
  </w:style>
  <w:style w:type="paragraph" w:customStyle="1" w:styleId="6FE59B4EB9E4468E9F8DC4A6D6625C0B">
    <w:name w:val="6FE59B4EB9E4468E9F8DC4A6D6625C0B"/>
    <w:rsid w:val="00270046"/>
  </w:style>
  <w:style w:type="paragraph" w:customStyle="1" w:styleId="3A4DF51595F54F5EA071CFB4F7E5C976">
    <w:name w:val="3A4DF51595F54F5EA071CFB4F7E5C976"/>
    <w:rsid w:val="00270046"/>
  </w:style>
  <w:style w:type="paragraph" w:customStyle="1" w:styleId="6264AEB04A7F460680BC1DDB057AB5BF">
    <w:name w:val="6264AEB04A7F460680BC1DDB057AB5BF"/>
    <w:rsid w:val="00270046"/>
  </w:style>
  <w:style w:type="paragraph" w:customStyle="1" w:styleId="6071FA65022A4C93868F6665DBACA178">
    <w:name w:val="6071FA65022A4C93868F6665DBACA178"/>
    <w:rsid w:val="00270046"/>
  </w:style>
  <w:style w:type="paragraph" w:customStyle="1" w:styleId="DC76F6BF299440CCAB17CD9ACC6D4662">
    <w:name w:val="DC76F6BF299440CCAB17CD9ACC6D4662"/>
    <w:rsid w:val="00270046"/>
  </w:style>
  <w:style w:type="paragraph" w:customStyle="1" w:styleId="6DCFF980DEF84A23B2F47DE646616CAC">
    <w:name w:val="6DCFF980DEF84A23B2F47DE646616CAC"/>
    <w:rsid w:val="00270046"/>
  </w:style>
  <w:style w:type="paragraph" w:customStyle="1" w:styleId="6E8E82184DB5435B839297E9D44A830E">
    <w:name w:val="6E8E82184DB5435B839297E9D44A830E"/>
    <w:rsid w:val="00270046"/>
  </w:style>
  <w:style w:type="paragraph" w:customStyle="1" w:styleId="7597739E62224EFEA2CD0D328845BC78">
    <w:name w:val="7597739E62224EFEA2CD0D328845BC78"/>
    <w:rsid w:val="00270046"/>
  </w:style>
  <w:style w:type="paragraph" w:customStyle="1" w:styleId="8974D1A0CDC14F628332FB3543BAD8EF">
    <w:name w:val="8974D1A0CDC14F628332FB3543BAD8EF"/>
    <w:rsid w:val="00270046"/>
  </w:style>
  <w:style w:type="paragraph" w:customStyle="1" w:styleId="FEF2834A3D3F433CB8BB1BA949B0C37F">
    <w:name w:val="FEF2834A3D3F433CB8BB1BA949B0C37F"/>
    <w:rsid w:val="00270046"/>
  </w:style>
  <w:style w:type="paragraph" w:customStyle="1" w:styleId="1839060CCC434E43A23E6D4FDDC3B950">
    <w:name w:val="1839060CCC434E43A23E6D4FDDC3B950"/>
    <w:rsid w:val="00270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BBBEA-B49D-473E-8E1D-79275D383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50</Pages>
  <Words>15154</Words>
  <Characters>86381</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426</cp:revision>
  <cp:lastPrinted>2024-05-08T12:11:00Z</cp:lastPrinted>
  <dcterms:created xsi:type="dcterms:W3CDTF">2024-11-25T06:55:00Z</dcterms:created>
  <dcterms:modified xsi:type="dcterms:W3CDTF">2025-07-17T12:34:00Z</dcterms:modified>
</cp:coreProperties>
</file>